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6"/>
        <w:wordWrap w:val="0"/>
        <w:snapToGrid w:val="0"/>
        <w:spacing w:beforeAutospacing="0" w:afterAutospacing="0" w:line="360" w:lineRule="auto"/>
        <w:jc w:val="center"/>
        <w:rPr>
          <w:rFonts w:hint="eastAsia" w:eastAsia="宋体"/>
          <w:b/>
          <w:color w:val="auto"/>
          <w:kern w:val="0"/>
          <w:sz w:val="48"/>
          <w:szCs w:val="48"/>
          <w:highlight w:val="none"/>
          <w:lang w:eastAsia="zh-CN"/>
        </w:rPr>
      </w:pPr>
    </w:p>
    <w:p>
      <w:pPr>
        <w:pStyle w:val="76"/>
        <w:wordWrap w:val="0"/>
        <w:snapToGrid w:val="0"/>
        <w:spacing w:beforeAutospacing="0" w:afterAutospacing="0" w:line="360" w:lineRule="auto"/>
        <w:jc w:val="center"/>
        <w:rPr>
          <w:rFonts w:hint="eastAsia" w:eastAsia="宋体"/>
          <w:b/>
          <w:color w:val="auto"/>
          <w:kern w:val="0"/>
          <w:sz w:val="72"/>
          <w:szCs w:val="72"/>
          <w:highlight w:val="none"/>
          <w:lang w:eastAsia="zh-CN"/>
        </w:rPr>
      </w:pPr>
      <w:r>
        <w:rPr>
          <w:rFonts w:hint="eastAsia" w:eastAsia="宋体"/>
          <w:b/>
          <w:color w:val="auto"/>
          <w:kern w:val="0"/>
          <w:sz w:val="72"/>
          <w:szCs w:val="72"/>
          <w:highlight w:val="none"/>
          <w:lang w:eastAsia="zh-CN"/>
        </w:rPr>
        <w:t>韶关市芙蓉新城内涝治理项目（东荣涌段）监理</w:t>
      </w:r>
      <w:r>
        <w:rPr>
          <w:rFonts w:hint="eastAsia" w:eastAsia="宋体"/>
          <w:b/>
          <w:color w:val="auto"/>
          <w:kern w:val="0"/>
          <w:sz w:val="72"/>
          <w:szCs w:val="72"/>
          <w:highlight w:val="none"/>
        </w:rPr>
        <w:t>招标</w:t>
      </w:r>
    </w:p>
    <w:p>
      <w:pPr>
        <w:pStyle w:val="76"/>
        <w:wordWrap w:val="0"/>
        <w:snapToGrid w:val="0"/>
        <w:spacing w:beforeAutospacing="0" w:afterAutospacing="0" w:line="360" w:lineRule="auto"/>
        <w:jc w:val="center"/>
        <w:rPr>
          <w:rFonts w:hint="eastAsia" w:eastAsia="宋体"/>
          <w:color w:val="auto"/>
          <w:kern w:val="0"/>
          <w:sz w:val="36"/>
          <w:highlight w:val="none"/>
          <w:u w:val="single"/>
        </w:rPr>
      </w:pPr>
    </w:p>
    <w:p>
      <w:pPr>
        <w:pStyle w:val="76"/>
        <w:wordWrap w:val="0"/>
        <w:snapToGrid w:val="0"/>
        <w:spacing w:beforeAutospacing="0" w:afterAutospacing="0" w:line="360" w:lineRule="auto"/>
        <w:jc w:val="center"/>
        <w:rPr>
          <w:rFonts w:hint="eastAsia" w:eastAsia="宋体"/>
          <w:color w:val="auto"/>
          <w:kern w:val="0"/>
          <w:sz w:val="36"/>
          <w:highlight w:val="none"/>
          <w:u w:val="single"/>
        </w:rPr>
      </w:pPr>
    </w:p>
    <w:p>
      <w:pPr>
        <w:pStyle w:val="76"/>
        <w:wordWrap w:val="0"/>
        <w:snapToGrid w:val="0"/>
        <w:spacing w:beforeAutospacing="0" w:afterAutospacing="0" w:line="360" w:lineRule="auto"/>
        <w:jc w:val="center"/>
        <w:rPr>
          <w:rFonts w:hint="eastAsia" w:eastAsia="宋体"/>
          <w:b/>
          <w:bCs/>
          <w:shadow/>
          <w:color w:val="auto"/>
          <w:kern w:val="0"/>
          <w:sz w:val="72"/>
          <w:szCs w:val="72"/>
          <w:highlight w:val="none"/>
        </w:rPr>
      </w:pPr>
      <w:r>
        <w:rPr>
          <w:rFonts w:hint="eastAsia" w:eastAsia="宋体"/>
          <w:b/>
          <w:bCs/>
          <w:shadow/>
          <w:color w:val="auto"/>
          <w:kern w:val="0"/>
          <w:sz w:val="72"/>
          <w:szCs w:val="72"/>
          <w:highlight w:val="none"/>
        </w:rPr>
        <w:t>招标文件</w:t>
      </w:r>
    </w:p>
    <w:p>
      <w:pPr>
        <w:pStyle w:val="76"/>
        <w:wordWrap w:val="0"/>
        <w:snapToGrid w:val="0"/>
        <w:spacing w:beforeAutospacing="0" w:afterAutospacing="0" w:line="360" w:lineRule="auto"/>
        <w:jc w:val="center"/>
        <w:rPr>
          <w:rFonts w:hint="eastAsia" w:eastAsia="宋体"/>
          <w:color w:val="auto"/>
          <w:kern w:val="0"/>
          <w:sz w:val="36"/>
          <w:highlight w:val="none"/>
          <w:u w:val="single"/>
        </w:rPr>
      </w:pPr>
    </w:p>
    <w:p>
      <w:pPr>
        <w:pStyle w:val="76"/>
        <w:wordWrap w:val="0"/>
        <w:snapToGrid w:val="0"/>
        <w:spacing w:beforeAutospacing="0" w:afterAutospacing="0" w:line="360" w:lineRule="auto"/>
        <w:jc w:val="center"/>
        <w:rPr>
          <w:rFonts w:hint="eastAsia" w:eastAsia="宋体"/>
          <w:color w:val="auto"/>
          <w:kern w:val="0"/>
          <w:sz w:val="36"/>
          <w:highlight w:val="none"/>
          <w:u w:val="single"/>
        </w:rPr>
      </w:pPr>
    </w:p>
    <w:tbl>
      <w:tblPr>
        <w:tblStyle w:val="8"/>
        <w:tblW w:w="10187" w:type="dxa"/>
        <w:tblInd w:w="-559" w:type="dxa"/>
        <w:tblLayout w:type="fixed"/>
        <w:tblCellMar>
          <w:top w:w="0" w:type="dxa"/>
          <w:left w:w="0" w:type="dxa"/>
          <w:bottom w:w="0" w:type="dxa"/>
          <w:right w:w="0" w:type="dxa"/>
        </w:tblCellMar>
      </w:tblPr>
      <w:tblGrid>
        <w:gridCol w:w="5167"/>
        <w:gridCol w:w="5020"/>
      </w:tblGrid>
      <w:tr>
        <w:tblPrEx>
          <w:tblCellMar>
            <w:top w:w="0" w:type="dxa"/>
            <w:left w:w="0" w:type="dxa"/>
            <w:bottom w:w="0" w:type="dxa"/>
            <w:right w:w="0" w:type="dxa"/>
          </w:tblCellMar>
        </w:tblPrEx>
        <w:trPr>
          <w:trHeight w:val="929" w:hRule="atLeast"/>
        </w:trPr>
        <w:tc>
          <w:tcPr>
            <w:tcW w:w="5167" w:type="dxa"/>
            <w:vAlign w:val="center"/>
          </w:tcPr>
          <w:p>
            <w:pPr>
              <w:pStyle w:val="139"/>
              <w:wordWrap w:val="0"/>
              <w:snapToGrid w:val="0"/>
              <w:spacing w:beforeAutospacing="0" w:afterAutospacing="0" w:line="240" w:lineRule="auto"/>
              <w:jc w:val="distribute"/>
              <w:rPr>
                <w:rFonts w:hint="eastAsia" w:ascii="Times New Roman"/>
                <w:color w:val="auto"/>
                <w:kern w:val="0"/>
                <w:sz w:val="28"/>
                <w:highlight w:val="none"/>
              </w:rPr>
            </w:pPr>
            <w:r>
              <w:rPr>
                <w:rFonts w:hint="eastAsia" w:ascii="Times New Roman"/>
                <w:color w:val="auto"/>
                <w:kern w:val="0"/>
                <w:sz w:val="28"/>
                <w:highlight w:val="none"/>
              </w:rPr>
              <w:t xml:space="preserve"> 招</w:t>
            </w:r>
            <w:r>
              <w:rPr>
                <w:rFonts w:ascii="Times New Roman"/>
                <w:color w:val="auto"/>
                <w:kern w:val="0"/>
                <w:sz w:val="28"/>
                <w:highlight w:val="none"/>
              </w:rPr>
              <w:t xml:space="preserve"> </w:t>
            </w:r>
            <w:r>
              <w:rPr>
                <w:rFonts w:hint="eastAsia" w:ascii="Times New Roman"/>
                <w:color w:val="auto"/>
                <w:kern w:val="0"/>
                <w:sz w:val="28"/>
                <w:highlight w:val="none"/>
              </w:rPr>
              <w:t xml:space="preserve">    标</w:t>
            </w:r>
            <w:r>
              <w:rPr>
                <w:rFonts w:ascii="Times New Roman"/>
                <w:color w:val="auto"/>
                <w:kern w:val="0"/>
                <w:sz w:val="28"/>
                <w:highlight w:val="none"/>
              </w:rPr>
              <w:t xml:space="preserve"> </w:t>
            </w:r>
            <w:r>
              <w:rPr>
                <w:rFonts w:hint="eastAsia" w:ascii="Times New Roman"/>
                <w:color w:val="auto"/>
                <w:kern w:val="0"/>
                <w:sz w:val="28"/>
                <w:highlight w:val="none"/>
              </w:rPr>
              <w:t xml:space="preserve">    人（盖单位章）：</w:t>
            </w:r>
          </w:p>
        </w:tc>
        <w:tc>
          <w:tcPr>
            <w:tcW w:w="5020" w:type="dxa"/>
            <w:vAlign w:val="center"/>
          </w:tcPr>
          <w:p>
            <w:pPr>
              <w:pStyle w:val="139"/>
              <w:wordWrap w:val="0"/>
              <w:snapToGrid w:val="0"/>
              <w:spacing w:beforeAutospacing="0" w:afterAutospacing="0" w:line="240" w:lineRule="auto"/>
              <w:rPr>
                <w:rFonts w:hint="eastAsia" w:hAnsi="宋体"/>
                <w:color w:val="auto"/>
                <w:sz w:val="28"/>
                <w:szCs w:val="28"/>
                <w:highlight w:val="none"/>
              </w:rPr>
            </w:pPr>
            <w:r>
              <w:rPr>
                <w:rFonts w:hint="eastAsia" w:hAnsi="宋体"/>
                <w:color w:val="auto"/>
                <w:sz w:val="28"/>
                <w:szCs w:val="28"/>
                <w:highlight w:val="none"/>
              </w:rPr>
              <w:t>韶关市水务投资集团有限公司</w:t>
            </w:r>
          </w:p>
        </w:tc>
      </w:tr>
      <w:tr>
        <w:tblPrEx>
          <w:tblCellMar>
            <w:top w:w="0" w:type="dxa"/>
            <w:left w:w="0" w:type="dxa"/>
            <w:bottom w:w="0" w:type="dxa"/>
            <w:right w:w="0" w:type="dxa"/>
          </w:tblCellMar>
        </w:tblPrEx>
        <w:trPr>
          <w:trHeight w:val="943" w:hRule="atLeast"/>
        </w:trPr>
        <w:tc>
          <w:tcPr>
            <w:tcW w:w="5167" w:type="dxa"/>
            <w:vAlign w:val="center"/>
          </w:tcPr>
          <w:p>
            <w:pPr>
              <w:pStyle w:val="139"/>
              <w:wordWrap w:val="0"/>
              <w:snapToGrid w:val="0"/>
              <w:spacing w:beforeAutospacing="0" w:afterAutospacing="0" w:line="240" w:lineRule="auto"/>
              <w:jc w:val="distribute"/>
              <w:rPr>
                <w:rFonts w:hint="eastAsia" w:ascii="Times New Roman"/>
                <w:color w:val="auto"/>
                <w:kern w:val="0"/>
                <w:sz w:val="28"/>
                <w:highlight w:val="none"/>
              </w:rPr>
            </w:pPr>
            <w:r>
              <w:rPr>
                <w:rFonts w:hint="eastAsia" w:ascii="Times New Roman"/>
                <w:color w:val="auto"/>
                <w:kern w:val="0"/>
                <w:sz w:val="28"/>
                <w:highlight w:val="none"/>
              </w:rPr>
              <w:t xml:space="preserve"> 招标人工作领导小组负责人（签字）：</w:t>
            </w:r>
          </w:p>
        </w:tc>
        <w:tc>
          <w:tcPr>
            <w:tcW w:w="5020" w:type="dxa"/>
            <w:vAlign w:val="center"/>
          </w:tcPr>
          <w:p>
            <w:pPr>
              <w:pStyle w:val="139"/>
              <w:wordWrap w:val="0"/>
              <w:snapToGrid w:val="0"/>
              <w:spacing w:beforeAutospacing="0" w:afterAutospacing="0" w:line="240" w:lineRule="auto"/>
              <w:rPr>
                <w:rFonts w:hint="eastAsia" w:ascii="Times New Roman"/>
                <w:color w:val="auto"/>
                <w:kern w:val="0"/>
                <w:sz w:val="28"/>
                <w:szCs w:val="28"/>
                <w:highlight w:val="none"/>
              </w:rPr>
            </w:pPr>
          </w:p>
        </w:tc>
      </w:tr>
      <w:tr>
        <w:tblPrEx>
          <w:tblCellMar>
            <w:top w:w="0" w:type="dxa"/>
            <w:left w:w="0" w:type="dxa"/>
            <w:bottom w:w="0" w:type="dxa"/>
            <w:right w:w="0" w:type="dxa"/>
          </w:tblCellMar>
        </w:tblPrEx>
        <w:trPr>
          <w:trHeight w:val="1065" w:hRule="atLeast"/>
        </w:trPr>
        <w:tc>
          <w:tcPr>
            <w:tcW w:w="5167" w:type="dxa"/>
            <w:vAlign w:val="center"/>
          </w:tcPr>
          <w:p>
            <w:pPr>
              <w:pStyle w:val="139"/>
              <w:wordWrap w:val="0"/>
              <w:snapToGrid w:val="0"/>
              <w:spacing w:beforeAutospacing="0" w:afterAutospacing="0" w:line="240" w:lineRule="auto"/>
              <w:jc w:val="distribute"/>
              <w:rPr>
                <w:rFonts w:hint="eastAsia" w:ascii="Times New Roman"/>
                <w:color w:val="auto"/>
                <w:kern w:val="0"/>
                <w:sz w:val="28"/>
                <w:highlight w:val="none"/>
              </w:rPr>
            </w:pPr>
            <w:r>
              <w:rPr>
                <w:rFonts w:hint="eastAsia" w:ascii="Times New Roman"/>
                <w:color w:val="auto"/>
                <w:kern w:val="0"/>
                <w:sz w:val="28"/>
                <w:highlight w:val="none"/>
              </w:rPr>
              <w:t xml:space="preserve"> 招 标 代 理 机 构 （盖单位章）：</w:t>
            </w:r>
          </w:p>
        </w:tc>
        <w:tc>
          <w:tcPr>
            <w:tcW w:w="5020" w:type="dxa"/>
            <w:vAlign w:val="center"/>
          </w:tcPr>
          <w:p>
            <w:pPr>
              <w:pStyle w:val="139"/>
              <w:wordWrap w:val="0"/>
              <w:snapToGrid w:val="0"/>
              <w:spacing w:beforeAutospacing="0" w:afterAutospacing="0" w:line="240" w:lineRule="auto"/>
              <w:rPr>
                <w:rFonts w:hint="eastAsia" w:ascii="Times New Roman"/>
                <w:color w:val="auto"/>
                <w:kern w:val="0"/>
                <w:sz w:val="28"/>
                <w:szCs w:val="28"/>
                <w:highlight w:val="none"/>
                <w:lang w:eastAsia="zh-CN"/>
              </w:rPr>
            </w:pPr>
            <w:r>
              <w:rPr>
                <w:rFonts w:hint="eastAsia" w:ascii="Times New Roman"/>
                <w:color w:val="auto"/>
                <w:kern w:val="0"/>
                <w:sz w:val="28"/>
                <w:szCs w:val="28"/>
                <w:highlight w:val="none"/>
                <w:lang w:eastAsia="zh-CN"/>
              </w:rPr>
              <w:t>四川信源工程项目管理有限公司</w:t>
            </w:r>
          </w:p>
        </w:tc>
      </w:tr>
      <w:tr>
        <w:tblPrEx>
          <w:tblCellMar>
            <w:top w:w="0" w:type="dxa"/>
            <w:left w:w="0" w:type="dxa"/>
            <w:bottom w:w="0" w:type="dxa"/>
            <w:right w:w="0" w:type="dxa"/>
          </w:tblCellMar>
        </w:tblPrEx>
        <w:trPr>
          <w:trHeight w:val="935" w:hRule="atLeast"/>
        </w:trPr>
        <w:tc>
          <w:tcPr>
            <w:tcW w:w="5167" w:type="dxa"/>
            <w:vAlign w:val="center"/>
          </w:tcPr>
          <w:p>
            <w:pPr>
              <w:pStyle w:val="139"/>
              <w:wordWrap w:val="0"/>
              <w:snapToGrid w:val="0"/>
              <w:spacing w:beforeAutospacing="0" w:afterAutospacing="0" w:line="240" w:lineRule="auto"/>
              <w:jc w:val="distribute"/>
              <w:rPr>
                <w:rFonts w:hint="eastAsia" w:ascii="Times New Roman"/>
                <w:color w:val="auto"/>
                <w:kern w:val="0"/>
                <w:sz w:val="28"/>
                <w:highlight w:val="none"/>
              </w:rPr>
            </w:pPr>
            <w:r>
              <w:rPr>
                <w:rFonts w:hint="eastAsia" w:ascii="Times New Roman"/>
                <w:color w:val="auto"/>
                <w:kern w:val="0"/>
                <w:sz w:val="28"/>
                <w:highlight w:val="none"/>
              </w:rPr>
              <w:t xml:space="preserve"> 招标文件编制人（签字）：</w:t>
            </w:r>
          </w:p>
        </w:tc>
        <w:tc>
          <w:tcPr>
            <w:tcW w:w="5020" w:type="dxa"/>
            <w:vAlign w:val="center"/>
          </w:tcPr>
          <w:p>
            <w:pPr>
              <w:pStyle w:val="139"/>
              <w:wordWrap w:val="0"/>
              <w:snapToGrid w:val="0"/>
              <w:spacing w:beforeAutospacing="0" w:afterAutospacing="0" w:line="240" w:lineRule="auto"/>
              <w:rPr>
                <w:rFonts w:hint="eastAsia" w:ascii="Times New Roman"/>
                <w:color w:val="auto"/>
                <w:kern w:val="0"/>
                <w:sz w:val="28"/>
                <w:szCs w:val="28"/>
                <w:highlight w:val="none"/>
              </w:rPr>
            </w:pPr>
          </w:p>
        </w:tc>
      </w:tr>
      <w:tr>
        <w:tblPrEx>
          <w:tblCellMar>
            <w:top w:w="0" w:type="dxa"/>
            <w:left w:w="0" w:type="dxa"/>
            <w:bottom w:w="0" w:type="dxa"/>
            <w:right w:w="0" w:type="dxa"/>
          </w:tblCellMar>
        </w:tblPrEx>
        <w:trPr>
          <w:trHeight w:val="1010" w:hRule="atLeast"/>
        </w:trPr>
        <w:tc>
          <w:tcPr>
            <w:tcW w:w="5167" w:type="dxa"/>
            <w:vAlign w:val="center"/>
          </w:tcPr>
          <w:p>
            <w:pPr>
              <w:pStyle w:val="139"/>
              <w:wordWrap w:val="0"/>
              <w:snapToGrid w:val="0"/>
              <w:spacing w:beforeAutospacing="0" w:afterAutospacing="0" w:line="240" w:lineRule="auto"/>
              <w:jc w:val="distribute"/>
              <w:rPr>
                <w:rFonts w:hint="eastAsia" w:ascii="Times New Roman"/>
                <w:color w:val="auto"/>
                <w:kern w:val="0"/>
                <w:sz w:val="28"/>
                <w:highlight w:val="none"/>
              </w:rPr>
            </w:pPr>
            <w:r>
              <w:rPr>
                <w:rFonts w:hint="eastAsia" w:ascii="Times New Roman"/>
                <w:color w:val="auto"/>
                <w:kern w:val="0"/>
                <w:sz w:val="28"/>
                <w:highlight w:val="none"/>
              </w:rPr>
              <w:t xml:space="preserve"> 招标代理机构项目负责人（签字）：</w:t>
            </w:r>
          </w:p>
        </w:tc>
        <w:tc>
          <w:tcPr>
            <w:tcW w:w="5020" w:type="dxa"/>
            <w:vAlign w:val="center"/>
          </w:tcPr>
          <w:p>
            <w:pPr>
              <w:pStyle w:val="139"/>
              <w:wordWrap w:val="0"/>
              <w:snapToGrid w:val="0"/>
              <w:spacing w:beforeAutospacing="0" w:afterAutospacing="0" w:line="240" w:lineRule="auto"/>
              <w:rPr>
                <w:rFonts w:hint="eastAsia" w:ascii="Times New Roman"/>
                <w:color w:val="auto"/>
                <w:kern w:val="0"/>
                <w:sz w:val="28"/>
                <w:szCs w:val="28"/>
                <w:highlight w:val="none"/>
              </w:rPr>
            </w:pPr>
          </w:p>
        </w:tc>
      </w:tr>
      <w:tr>
        <w:tblPrEx>
          <w:tblCellMar>
            <w:top w:w="0" w:type="dxa"/>
            <w:left w:w="0" w:type="dxa"/>
            <w:bottom w:w="0" w:type="dxa"/>
            <w:right w:w="0" w:type="dxa"/>
          </w:tblCellMar>
        </w:tblPrEx>
        <w:trPr>
          <w:trHeight w:val="892" w:hRule="atLeast"/>
        </w:trPr>
        <w:tc>
          <w:tcPr>
            <w:tcW w:w="5167" w:type="dxa"/>
            <w:vAlign w:val="center"/>
          </w:tcPr>
          <w:p>
            <w:pPr>
              <w:pStyle w:val="139"/>
              <w:wordWrap w:val="0"/>
              <w:snapToGrid w:val="0"/>
              <w:spacing w:beforeAutospacing="0" w:afterAutospacing="0" w:line="240" w:lineRule="auto"/>
              <w:jc w:val="distribute"/>
              <w:rPr>
                <w:rFonts w:hint="eastAsia" w:ascii="Times New Roman"/>
                <w:color w:val="auto"/>
                <w:kern w:val="0"/>
                <w:sz w:val="28"/>
                <w:highlight w:val="none"/>
              </w:rPr>
            </w:pPr>
            <w:r>
              <w:rPr>
                <w:rFonts w:hint="eastAsia" w:ascii="Times New Roman"/>
                <w:color w:val="auto"/>
                <w:kern w:val="0"/>
                <w:sz w:val="28"/>
                <w:highlight w:val="none"/>
              </w:rPr>
              <w:t xml:space="preserve"> 招标文件编制日期：</w:t>
            </w:r>
          </w:p>
        </w:tc>
        <w:tc>
          <w:tcPr>
            <w:tcW w:w="5020" w:type="dxa"/>
            <w:vAlign w:val="center"/>
          </w:tcPr>
          <w:p>
            <w:pPr>
              <w:pStyle w:val="139"/>
              <w:wordWrap w:val="0"/>
              <w:snapToGrid w:val="0"/>
              <w:spacing w:beforeAutospacing="0" w:afterAutospacing="0" w:line="240" w:lineRule="auto"/>
              <w:ind w:firstLine="280" w:firstLineChars="100"/>
              <w:rPr>
                <w:rFonts w:hint="eastAsia" w:ascii="Times New Roman"/>
                <w:color w:val="auto"/>
                <w:kern w:val="0"/>
                <w:sz w:val="28"/>
                <w:highlight w:val="none"/>
              </w:rPr>
            </w:pPr>
            <w:r>
              <w:rPr>
                <w:rFonts w:hint="eastAsia" w:ascii="Times New Roman"/>
                <w:color w:val="auto"/>
                <w:kern w:val="0"/>
                <w:sz w:val="28"/>
                <w:highlight w:val="none"/>
              </w:rPr>
              <w:t>202</w:t>
            </w:r>
            <w:r>
              <w:rPr>
                <w:rFonts w:hint="eastAsia" w:ascii="Times New Roman"/>
                <w:color w:val="auto"/>
                <w:kern w:val="0"/>
                <w:sz w:val="28"/>
                <w:highlight w:val="none"/>
                <w:lang w:val="en-US" w:eastAsia="zh-CN"/>
              </w:rPr>
              <w:t>4</w:t>
            </w:r>
            <w:r>
              <w:rPr>
                <w:rFonts w:hint="eastAsia" w:ascii="Times New Roman"/>
                <w:color w:val="auto"/>
                <w:kern w:val="0"/>
                <w:sz w:val="28"/>
                <w:highlight w:val="none"/>
              </w:rPr>
              <w:t>年</w:t>
            </w:r>
            <w:r>
              <w:rPr>
                <w:rFonts w:hint="eastAsia" w:ascii="Times New Roman"/>
                <w:color w:val="auto"/>
                <w:kern w:val="0"/>
                <w:sz w:val="28"/>
                <w:highlight w:val="none"/>
                <w:lang w:val="en-US" w:eastAsia="zh-CN"/>
              </w:rPr>
              <w:t>2</w:t>
            </w:r>
            <w:r>
              <w:rPr>
                <w:rFonts w:hint="eastAsia" w:ascii="Times New Roman"/>
                <w:color w:val="auto"/>
                <w:kern w:val="0"/>
                <w:sz w:val="28"/>
                <w:highlight w:val="none"/>
              </w:rPr>
              <w:t>月</w:t>
            </w:r>
          </w:p>
        </w:tc>
      </w:tr>
    </w:tbl>
    <w:p>
      <w:pPr>
        <w:tabs>
          <w:tab w:val="left" w:pos="4935"/>
        </w:tabs>
        <w:wordWrap w:val="0"/>
        <w:snapToGrid w:val="0"/>
        <w:jc w:val="center"/>
        <w:rPr>
          <w:rFonts w:hint="eastAsia" w:ascii="Times New Roman"/>
          <w:b/>
          <w:color w:val="auto"/>
          <w:kern w:val="0"/>
          <w:sz w:val="28"/>
          <w:szCs w:val="28"/>
          <w:highlight w:val="none"/>
        </w:rPr>
        <w:sectPr>
          <w:footerReference r:id="rId5" w:type="default"/>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start="1"/>
          <w:cols w:space="720" w:num="1"/>
          <w:docGrid w:linePitch="327" w:charSpace="0"/>
        </w:sectPr>
      </w:pPr>
    </w:p>
    <w:p>
      <w:pPr>
        <w:tabs>
          <w:tab w:val="left" w:pos="4935"/>
        </w:tabs>
        <w:wordWrap w:val="0"/>
        <w:snapToGrid w:val="0"/>
        <w:spacing w:beforeAutospacing="0" w:afterAutospacing="0" w:line="440" w:lineRule="exact"/>
        <w:jc w:val="center"/>
        <w:rPr>
          <w:rFonts w:hint="eastAsia" w:ascii="Times New Roman"/>
          <w:b/>
          <w:color w:val="auto"/>
          <w:kern w:val="0"/>
          <w:sz w:val="28"/>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start="1"/>
          <w:cols w:space="720" w:num="1"/>
          <w:docGrid w:linePitch="327" w:charSpace="0"/>
        </w:sectPr>
      </w:pPr>
    </w:p>
    <w:p>
      <w:pPr>
        <w:pStyle w:val="25"/>
        <w:tabs>
          <w:tab w:val="left" w:pos="4935"/>
        </w:tabs>
        <w:wordWrap w:val="0"/>
        <w:snapToGrid w:val="0"/>
        <w:spacing w:beforeAutospacing="0" w:afterAutospacing="0" w:line="440" w:lineRule="exact"/>
        <w:jc w:val="center"/>
        <w:rPr>
          <w:rFonts w:hint="eastAsia" w:ascii="Times New Roman"/>
          <w:b/>
          <w:color w:val="auto"/>
          <w:kern w:val="0"/>
          <w:sz w:val="28"/>
          <w:szCs w:val="28"/>
          <w:highlight w:val="none"/>
        </w:rPr>
      </w:pPr>
      <w:bookmarkStart w:id="0" w:name="_Hlt68775471"/>
      <w:bookmarkStart w:id="1" w:name="_Hlt69333523"/>
      <w:r>
        <w:rPr>
          <w:rFonts w:hint="eastAsia" w:ascii="Times New Roman"/>
          <w:b/>
          <w:color w:val="auto"/>
          <w:kern w:val="0"/>
          <w:sz w:val="28"/>
          <w:szCs w:val="28"/>
          <w:highlight w:val="none"/>
        </w:rPr>
        <w:t>目    录</w:t>
      </w:r>
      <w:r>
        <w:rPr>
          <w:rFonts w:ascii="Times New Roman"/>
          <w:color w:val="auto"/>
          <w:kern w:val="0"/>
          <w:highlight w:val="none"/>
        </w:rPr>
        <w:fldChar w:fldCharType="begin"/>
      </w:r>
      <w:r>
        <w:rPr>
          <w:rFonts w:ascii="Times New Roman"/>
          <w:color w:val="auto"/>
          <w:kern w:val="0"/>
          <w:highlight w:val="none"/>
        </w:rPr>
        <w:instrText xml:space="preserve"> TOC \o "1-4" \h \z </w:instrText>
      </w:r>
      <w:r>
        <w:rPr>
          <w:rFonts w:ascii="Times New Roman"/>
          <w:color w:val="auto"/>
          <w:kern w:val="0"/>
          <w:highlight w:val="none"/>
        </w:rPr>
        <w:fldChar w:fldCharType="separate"/>
      </w:r>
    </w:p>
    <w:p>
      <w:pPr>
        <w:pStyle w:val="31"/>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_Toc17903 </w:instrText>
      </w:r>
      <w:r>
        <w:rPr>
          <w:rFonts w:ascii="Times New Roman"/>
          <w:color w:val="auto"/>
          <w:kern w:val="0"/>
          <w:highlight w:val="none"/>
        </w:rPr>
        <w:fldChar w:fldCharType="separate"/>
      </w:r>
      <w:r>
        <w:rPr>
          <w:rFonts w:hint="eastAsia" w:ascii="Times New Roman"/>
          <w:color w:val="auto"/>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_Toc17903 \h </w:instrText>
      </w:r>
      <w:r>
        <w:rPr>
          <w:color w:val="auto"/>
          <w:highlight w:val="none"/>
        </w:rPr>
        <w:fldChar w:fldCharType="separate"/>
      </w:r>
      <w:r>
        <w:rPr>
          <w:color w:val="auto"/>
          <w:highlight w:val="none"/>
        </w:rPr>
        <w:t>1</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_Toc11097 </w:instrText>
      </w:r>
      <w:r>
        <w:rPr>
          <w:rFonts w:ascii="Times New Roman"/>
          <w:color w:val="auto"/>
          <w:kern w:val="0"/>
          <w:highlight w:val="none"/>
        </w:rPr>
        <w:fldChar w:fldCharType="separate"/>
      </w:r>
      <w:r>
        <w:rPr>
          <w:rFonts w:hint="eastAsia" w:ascii="Times New Roman"/>
          <w:color w:val="auto"/>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_Toc11097 \h </w:instrText>
      </w:r>
      <w:r>
        <w:rPr>
          <w:color w:val="auto"/>
          <w:highlight w:val="none"/>
        </w:rPr>
        <w:fldChar w:fldCharType="separate"/>
      </w:r>
      <w:r>
        <w:rPr>
          <w:color w:val="auto"/>
          <w:highlight w:val="none"/>
        </w:rPr>
        <w:t>1</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_Toc28350 </w:instrText>
      </w:r>
      <w:r>
        <w:rPr>
          <w:rFonts w:ascii="Times New Roman"/>
          <w:color w:val="auto"/>
          <w:kern w:val="0"/>
          <w:highlight w:val="none"/>
        </w:rPr>
        <w:fldChar w:fldCharType="separate"/>
      </w:r>
      <w:r>
        <w:rPr>
          <w:rFonts w:hint="eastAsia" w:ascii="Times New Roman"/>
          <w:color w:val="auto"/>
          <w:highlight w:val="none"/>
        </w:rPr>
        <w:t>第二节 重要事项时间地点一览表</w:t>
      </w:r>
      <w:r>
        <w:rPr>
          <w:color w:val="auto"/>
          <w:highlight w:val="none"/>
        </w:rPr>
        <w:tab/>
      </w:r>
      <w:r>
        <w:rPr>
          <w:color w:val="auto"/>
          <w:highlight w:val="none"/>
        </w:rPr>
        <w:fldChar w:fldCharType="begin"/>
      </w:r>
      <w:r>
        <w:rPr>
          <w:color w:val="auto"/>
          <w:highlight w:val="none"/>
        </w:rPr>
        <w:instrText xml:space="preserve"> PAGEREF _Toc28350 \h </w:instrText>
      </w:r>
      <w:r>
        <w:rPr>
          <w:color w:val="auto"/>
          <w:highlight w:val="none"/>
        </w:rPr>
        <w:fldChar w:fldCharType="separate"/>
      </w:r>
      <w:r>
        <w:rPr>
          <w:color w:val="auto"/>
          <w:highlight w:val="none"/>
        </w:rPr>
        <w:t>7</w:t>
      </w:r>
      <w:r>
        <w:rPr>
          <w:color w:val="auto"/>
          <w:highlight w:val="none"/>
        </w:rPr>
        <w:fldChar w:fldCharType="end"/>
      </w:r>
      <w:r>
        <w:rPr>
          <w:rFonts w:ascii="Times New Roman"/>
          <w:color w:val="auto"/>
          <w:kern w:val="0"/>
          <w:highlight w:val="none"/>
        </w:rPr>
        <w:fldChar w:fldCharType="end"/>
      </w:r>
    </w:p>
    <w:p>
      <w:pPr>
        <w:pStyle w:val="31"/>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_Toc20247 </w:instrText>
      </w:r>
      <w:r>
        <w:rPr>
          <w:rFonts w:ascii="Times New Roman"/>
          <w:color w:val="auto"/>
          <w:kern w:val="0"/>
          <w:highlight w:val="none"/>
        </w:rPr>
        <w:fldChar w:fldCharType="separate"/>
      </w:r>
      <w:r>
        <w:rPr>
          <w:rFonts w:hint="eastAsia" w:ascii="Times New Roman"/>
          <w:color w:val="auto"/>
          <w:highlight w:val="none"/>
        </w:rPr>
        <w:t>第三节 投标人须知正文</w:t>
      </w:r>
      <w:r>
        <w:rPr>
          <w:color w:val="auto"/>
          <w:highlight w:val="none"/>
        </w:rPr>
        <w:tab/>
      </w:r>
      <w:r>
        <w:rPr>
          <w:color w:val="auto"/>
          <w:highlight w:val="none"/>
        </w:rPr>
        <w:fldChar w:fldCharType="begin"/>
      </w:r>
      <w:r>
        <w:rPr>
          <w:color w:val="auto"/>
          <w:highlight w:val="none"/>
        </w:rPr>
        <w:instrText xml:space="preserve"> PAGEREF _Toc20247 \h </w:instrText>
      </w:r>
      <w:r>
        <w:rPr>
          <w:color w:val="auto"/>
          <w:highlight w:val="none"/>
        </w:rPr>
        <w:fldChar w:fldCharType="separate"/>
      </w:r>
      <w:r>
        <w:rPr>
          <w:color w:val="auto"/>
          <w:highlight w:val="none"/>
        </w:rPr>
        <w:t>8</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_Toc24097 </w:instrText>
      </w:r>
      <w:r>
        <w:rPr>
          <w:rFonts w:ascii="Times New Roman"/>
          <w:color w:val="auto"/>
          <w:kern w:val="0"/>
          <w:highlight w:val="none"/>
        </w:rPr>
        <w:fldChar w:fldCharType="separate"/>
      </w:r>
      <w:r>
        <w:rPr>
          <w:rFonts w:hint="eastAsia" w:ascii="Times New Roman"/>
          <w:color w:val="auto"/>
          <w:szCs w:val="22"/>
          <w:highlight w:val="none"/>
        </w:rPr>
        <w:t>1．项目概况、招标范围和标段划分、投标费用</w:t>
      </w:r>
      <w:r>
        <w:rPr>
          <w:color w:val="auto"/>
          <w:highlight w:val="none"/>
        </w:rPr>
        <w:tab/>
      </w:r>
      <w:r>
        <w:rPr>
          <w:color w:val="auto"/>
          <w:highlight w:val="none"/>
        </w:rPr>
        <w:fldChar w:fldCharType="begin"/>
      </w:r>
      <w:r>
        <w:rPr>
          <w:color w:val="auto"/>
          <w:highlight w:val="none"/>
        </w:rPr>
        <w:instrText xml:space="preserve"> PAGEREF _Toc24097 \h </w:instrText>
      </w:r>
      <w:r>
        <w:rPr>
          <w:color w:val="auto"/>
          <w:highlight w:val="none"/>
        </w:rPr>
        <w:fldChar w:fldCharType="separate"/>
      </w:r>
      <w:r>
        <w:rPr>
          <w:color w:val="auto"/>
          <w:highlight w:val="none"/>
        </w:rPr>
        <w:t>8</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_Toc20909 </w:instrText>
      </w:r>
      <w:r>
        <w:rPr>
          <w:rFonts w:ascii="Times New Roman"/>
          <w:color w:val="auto"/>
          <w:kern w:val="0"/>
          <w:highlight w:val="none"/>
        </w:rPr>
        <w:fldChar w:fldCharType="separate"/>
      </w:r>
      <w:r>
        <w:rPr>
          <w:rFonts w:hint="eastAsia" w:ascii="Times New Roman"/>
          <w:color w:val="auto"/>
          <w:highlight w:val="none"/>
        </w:rPr>
        <w:t>2．投标人资格要求</w:t>
      </w:r>
      <w:r>
        <w:rPr>
          <w:color w:val="auto"/>
          <w:highlight w:val="none"/>
        </w:rPr>
        <w:tab/>
      </w:r>
      <w:r>
        <w:rPr>
          <w:color w:val="auto"/>
          <w:highlight w:val="none"/>
        </w:rPr>
        <w:fldChar w:fldCharType="begin"/>
      </w:r>
      <w:r>
        <w:rPr>
          <w:color w:val="auto"/>
          <w:highlight w:val="none"/>
        </w:rPr>
        <w:instrText xml:space="preserve"> PAGEREF _Toc20909 \h </w:instrText>
      </w:r>
      <w:r>
        <w:rPr>
          <w:color w:val="auto"/>
          <w:highlight w:val="none"/>
        </w:rPr>
        <w:fldChar w:fldCharType="separate"/>
      </w:r>
      <w:r>
        <w:rPr>
          <w:color w:val="auto"/>
          <w:highlight w:val="none"/>
        </w:rPr>
        <w:t>8</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_Toc16959 </w:instrText>
      </w:r>
      <w:r>
        <w:rPr>
          <w:rFonts w:ascii="Times New Roman"/>
          <w:color w:val="auto"/>
          <w:kern w:val="0"/>
          <w:highlight w:val="none"/>
        </w:rPr>
        <w:fldChar w:fldCharType="separate"/>
      </w:r>
      <w:r>
        <w:rPr>
          <w:rFonts w:hint="eastAsia" w:ascii="Times New Roman"/>
          <w:color w:val="auto"/>
          <w:highlight w:val="none"/>
        </w:rPr>
        <w:t>3．</w:t>
      </w:r>
      <w:r>
        <w:rPr>
          <w:rFonts w:hint="eastAsia" w:hAnsi="宋体"/>
          <w:color w:val="auto"/>
          <w:szCs w:val="24"/>
          <w:highlight w:val="none"/>
          <w:shd w:val="clear" w:color="auto" w:fill="FFFFFF"/>
        </w:rPr>
        <w:t>获取招标文件</w:t>
      </w:r>
      <w:r>
        <w:rPr>
          <w:color w:val="auto"/>
          <w:highlight w:val="none"/>
        </w:rPr>
        <w:tab/>
      </w:r>
      <w:r>
        <w:rPr>
          <w:color w:val="auto"/>
          <w:highlight w:val="none"/>
        </w:rPr>
        <w:fldChar w:fldCharType="begin"/>
      </w:r>
      <w:r>
        <w:rPr>
          <w:color w:val="auto"/>
          <w:highlight w:val="none"/>
        </w:rPr>
        <w:instrText xml:space="preserve"> PAGEREF _Toc16959 \h </w:instrText>
      </w:r>
      <w:r>
        <w:rPr>
          <w:color w:val="auto"/>
          <w:highlight w:val="none"/>
        </w:rPr>
        <w:fldChar w:fldCharType="separate"/>
      </w:r>
      <w:r>
        <w:rPr>
          <w:color w:val="auto"/>
          <w:highlight w:val="none"/>
        </w:rPr>
        <w:t>10</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_Toc18270 </w:instrText>
      </w:r>
      <w:r>
        <w:rPr>
          <w:rFonts w:ascii="Times New Roman"/>
          <w:color w:val="auto"/>
          <w:kern w:val="0"/>
          <w:highlight w:val="none"/>
        </w:rPr>
        <w:fldChar w:fldCharType="separate"/>
      </w:r>
      <w:r>
        <w:rPr>
          <w:rFonts w:hint="eastAsia" w:ascii="Times New Roman"/>
          <w:color w:val="auto"/>
          <w:szCs w:val="22"/>
          <w:highlight w:val="none"/>
        </w:rPr>
        <w:t>4． 服务期限</w:t>
      </w:r>
      <w:r>
        <w:rPr>
          <w:color w:val="auto"/>
          <w:highlight w:val="none"/>
        </w:rPr>
        <w:tab/>
      </w:r>
      <w:r>
        <w:rPr>
          <w:color w:val="auto"/>
          <w:highlight w:val="none"/>
        </w:rPr>
        <w:fldChar w:fldCharType="begin"/>
      </w:r>
      <w:r>
        <w:rPr>
          <w:color w:val="auto"/>
          <w:highlight w:val="none"/>
        </w:rPr>
        <w:instrText xml:space="preserve"> PAGEREF _Toc18270 \h </w:instrText>
      </w:r>
      <w:r>
        <w:rPr>
          <w:color w:val="auto"/>
          <w:highlight w:val="none"/>
        </w:rPr>
        <w:fldChar w:fldCharType="separate"/>
      </w:r>
      <w:r>
        <w:rPr>
          <w:color w:val="auto"/>
          <w:highlight w:val="none"/>
        </w:rPr>
        <w:t>12</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_Toc18989 </w:instrText>
      </w:r>
      <w:r>
        <w:rPr>
          <w:rFonts w:ascii="Times New Roman"/>
          <w:color w:val="auto"/>
          <w:kern w:val="0"/>
          <w:highlight w:val="none"/>
        </w:rPr>
        <w:fldChar w:fldCharType="separate"/>
      </w:r>
      <w:r>
        <w:rPr>
          <w:rFonts w:hint="eastAsia" w:ascii="Times New Roman"/>
          <w:color w:val="auto"/>
          <w:szCs w:val="22"/>
          <w:highlight w:val="none"/>
        </w:rPr>
        <w:t>5．服务标准</w:t>
      </w:r>
      <w:r>
        <w:rPr>
          <w:color w:val="auto"/>
          <w:highlight w:val="none"/>
        </w:rPr>
        <w:tab/>
      </w:r>
      <w:r>
        <w:rPr>
          <w:color w:val="auto"/>
          <w:highlight w:val="none"/>
        </w:rPr>
        <w:fldChar w:fldCharType="begin"/>
      </w:r>
      <w:r>
        <w:rPr>
          <w:color w:val="auto"/>
          <w:highlight w:val="none"/>
        </w:rPr>
        <w:instrText xml:space="preserve"> PAGEREF _Toc18989 \h </w:instrText>
      </w:r>
      <w:r>
        <w:rPr>
          <w:color w:val="auto"/>
          <w:highlight w:val="none"/>
        </w:rPr>
        <w:fldChar w:fldCharType="separate"/>
      </w:r>
      <w:r>
        <w:rPr>
          <w:color w:val="auto"/>
          <w:highlight w:val="none"/>
        </w:rPr>
        <w:t>12</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_Toc1831 </w:instrText>
      </w:r>
      <w:r>
        <w:rPr>
          <w:rFonts w:ascii="Times New Roman"/>
          <w:color w:val="auto"/>
          <w:kern w:val="0"/>
          <w:highlight w:val="none"/>
        </w:rPr>
        <w:fldChar w:fldCharType="separate"/>
      </w:r>
      <w:r>
        <w:rPr>
          <w:rFonts w:hint="eastAsia" w:ascii="Times New Roman"/>
          <w:color w:val="auto"/>
          <w:szCs w:val="22"/>
          <w:highlight w:val="none"/>
        </w:rPr>
        <w:t>6．现场踏勘</w:t>
      </w:r>
      <w:r>
        <w:rPr>
          <w:color w:val="auto"/>
          <w:highlight w:val="none"/>
        </w:rPr>
        <w:tab/>
      </w:r>
      <w:r>
        <w:rPr>
          <w:color w:val="auto"/>
          <w:highlight w:val="none"/>
        </w:rPr>
        <w:fldChar w:fldCharType="begin"/>
      </w:r>
      <w:r>
        <w:rPr>
          <w:color w:val="auto"/>
          <w:highlight w:val="none"/>
        </w:rPr>
        <w:instrText xml:space="preserve"> PAGEREF _Toc1831 \h </w:instrText>
      </w:r>
      <w:r>
        <w:rPr>
          <w:color w:val="auto"/>
          <w:highlight w:val="none"/>
        </w:rPr>
        <w:fldChar w:fldCharType="separate"/>
      </w:r>
      <w:r>
        <w:rPr>
          <w:color w:val="auto"/>
          <w:highlight w:val="none"/>
        </w:rPr>
        <w:t>12</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_Toc19514 </w:instrText>
      </w:r>
      <w:r>
        <w:rPr>
          <w:rFonts w:ascii="Times New Roman"/>
          <w:color w:val="auto"/>
          <w:kern w:val="0"/>
          <w:highlight w:val="none"/>
        </w:rPr>
        <w:fldChar w:fldCharType="separate"/>
      </w:r>
      <w:r>
        <w:rPr>
          <w:rFonts w:hint="eastAsia" w:ascii="Times New Roman"/>
          <w:color w:val="auto"/>
          <w:szCs w:val="22"/>
          <w:highlight w:val="none"/>
        </w:rPr>
        <w:t>7．招标文件的提问和答疑</w:t>
      </w:r>
      <w:r>
        <w:rPr>
          <w:color w:val="auto"/>
          <w:highlight w:val="none"/>
        </w:rPr>
        <w:tab/>
      </w:r>
      <w:r>
        <w:rPr>
          <w:color w:val="auto"/>
          <w:highlight w:val="none"/>
        </w:rPr>
        <w:fldChar w:fldCharType="begin"/>
      </w:r>
      <w:r>
        <w:rPr>
          <w:color w:val="auto"/>
          <w:highlight w:val="none"/>
        </w:rPr>
        <w:instrText xml:space="preserve"> PAGEREF _Toc19514 \h </w:instrText>
      </w:r>
      <w:r>
        <w:rPr>
          <w:color w:val="auto"/>
          <w:highlight w:val="none"/>
        </w:rPr>
        <w:fldChar w:fldCharType="separate"/>
      </w:r>
      <w:r>
        <w:rPr>
          <w:color w:val="auto"/>
          <w:highlight w:val="none"/>
        </w:rPr>
        <w:t>12</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_Toc25710 </w:instrText>
      </w:r>
      <w:r>
        <w:rPr>
          <w:rFonts w:ascii="Times New Roman"/>
          <w:color w:val="auto"/>
          <w:kern w:val="0"/>
          <w:highlight w:val="none"/>
        </w:rPr>
        <w:fldChar w:fldCharType="separate"/>
      </w:r>
      <w:r>
        <w:rPr>
          <w:rFonts w:hint="eastAsia" w:ascii="Times New Roman"/>
          <w:color w:val="auto"/>
          <w:szCs w:val="22"/>
          <w:highlight w:val="none"/>
        </w:rPr>
        <w:t>8．最高投标限价</w:t>
      </w:r>
      <w:r>
        <w:rPr>
          <w:color w:val="auto"/>
          <w:highlight w:val="none"/>
        </w:rPr>
        <w:tab/>
      </w:r>
      <w:r>
        <w:rPr>
          <w:color w:val="auto"/>
          <w:highlight w:val="none"/>
        </w:rPr>
        <w:fldChar w:fldCharType="begin"/>
      </w:r>
      <w:r>
        <w:rPr>
          <w:color w:val="auto"/>
          <w:highlight w:val="none"/>
        </w:rPr>
        <w:instrText xml:space="preserve"> PAGEREF _Toc25710 \h </w:instrText>
      </w:r>
      <w:r>
        <w:rPr>
          <w:color w:val="auto"/>
          <w:highlight w:val="none"/>
        </w:rPr>
        <w:fldChar w:fldCharType="separate"/>
      </w:r>
      <w:r>
        <w:rPr>
          <w:color w:val="auto"/>
          <w:highlight w:val="none"/>
        </w:rPr>
        <w:t>13</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_Toc4915 </w:instrText>
      </w:r>
      <w:r>
        <w:rPr>
          <w:rFonts w:ascii="Times New Roman"/>
          <w:color w:val="auto"/>
          <w:kern w:val="0"/>
          <w:highlight w:val="none"/>
        </w:rPr>
        <w:fldChar w:fldCharType="separate"/>
      </w:r>
      <w:r>
        <w:rPr>
          <w:rFonts w:hint="eastAsia" w:ascii="Times New Roman"/>
          <w:color w:val="auto"/>
          <w:szCs w:val="22"/>
          <w:highlight w:val="none"/>
        </w:rPr>
        <w:t>9．投标报价</w:t>
      </w:r>
      <w:r>
        <w:rPr>
          <w:color w:val="auto"/>
          <w:highlight w:val="none"/>
        </w:rPr>
        <w:tab/>
      </w:r>
      <w:r>
        <w:rPr>
          <w:color w:val="auto"/>
          <w:highlight w:val="none"/>
        </w:rPr>
        <w:fldChar w:fldCharType="begin"/>
      </w:r>
      <w:r>
        <w:rPr>
          <w:color w:val="auto"/>
          <w:highlight w:val="none"/>
        </w:rPr>
        <w:instrText xml:space="preserve"> PAGEREF _Toc4915 \h </w:instrText>
      </w:r>
      <w:r>
        <w:rPr>
          <w:color w:val="auto"/>
          <w:highlight w:val="none"/>
        </w:rPr>
        <w:fldChar w:fldCharType="separate"/>
      </w:r>
      <w:r>
        <w:rPr>
          <w:color w:val="auto"/>
          <w:highlight w:val="none"/>
        </w:rPr>
        <w:t>13</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_Toc22450 </w:instrText>
      </w:r>
      <w:r>
        <w:rPr>
          <w:rFonts w:ascii="Times New Roman"/>
          <w:color w:val="auto"/>
          <w:kern w:val="0"/>
          <w:highlight w:val="none"/>
        </w:rPr>
        <w:fldChar w:fldCharType="separate"/>
      </w:r>
      <w:r>
        <w:rPr>
          <w:rFonts w:hint="eastAsia" w:ascii="Times New Roman"/>
          <w:color w:val="auto"/>
          <w:szCs w:val="22"/>
          <w:highlight w:val="none"/>
        </w:rPr>
        <w:t>10．投标文件的编制要求</w:t>
      </w:r>
      <w:r>
        <w:rPr>
          <w:color w:val="auto"/>
          <w:highlight w:val="none"/>
        </w:rPr>
        <w:tab/>
      </w:r>
      <w:r>
        <w:rPr>
          <w:color w:val="auto"/>
          <w:highlight w:val="none"/>
        </w:rPr>
        <w:fldChar w:fldCharType="begin"/>
      </w:r>
      <w:r>
        <w:rPr>
          <w:color w:val="auto"/>
          <w:highlight w:val="none"/>
        </w:rPr>
        <w:instrText xml:space="preserve"> PAGEREF _Toc22450 \h </w:instrText>
      </w:r>
      <w:r>
        <w:rPr>
          <w:color w:val="auto"/>
          <w:highlight w:val="none"/>
        </w:rPr>
        <w:fldChar w:fldCharType="separate"/>
      </w:r>
      <w:r>
        <w:rPr>
          <w:color w:val="auto"/>
          <w:highlight w:val="none"/>
        </w:rPr>
        <w:t>14</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_Toc13055 </w:instrText>
      </w:r>
      <w:r>
        <w:rPr>
          <w:rFonts w:ascii="Times New Roman"/>
          <w:color w:val="auto"/>
          <w:kern w:val="0"/>
          <w:highlight w:val="none"/>
        </w:rPr>
        <w:fldChar w:fldCharType="separate"/>
      </w:r>
      <w:r>
        <w:rPr>
          <w:rFonts w:hint="eastAsia" w:ascii="Times New Roman"/>
          <w:bCs/>
          <w:color w:val="auto"/>
          <w:highlight w:val="none"/>
        </w:rPr>
        <w:t>10.1 一般要求</w:t>
      </w:r>
      <w:r>
        <w:rPr>
          <w:color w:val="auto"/>
          <w:highlight w:val="none"/>
        </w:rPr>
        <w:tab/>
      </w:r>
      <w:r>
        <w:rPr>
          <w:color w:val="auto"/>
          <w:highlight w:val="none"/>
        </w:rPr>
        <w:fldChar w:fldCharType="begin"/>
      </w:r>
      <w:r>
        <w:rPr>
          <w:color w:val="auto"/>
          <w:highlight w:val="none"/>
        </w:rPr>
        <w:instrText xml:space="preserve"> PAGEREF _Toc13055 \h </w:instrText>
      </w:r>
      <w:r>
        <w:rPr>
          <w:color w:val="auto"/>
          <w:highlight w:val="none"/>
        </w:rPr>
        <w:fldChar w:fldCharType="separate"/>
      </w:r>
      <w:r>
        <w:rPr>
          <w:color w:val="auto"/>
          <w:highlight w:val="none"/>
        </w:rPr>
        <w:t>14</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_Toc5421 </w:instrText>
      </w:r>
      <w:r>
        <w:rPr>
          <w:rFonts w:ascii="Times New Roman"/>
          <w:color w:val="auto"/>
          <w:kern w:val="0"/>
          <w:highlight w:val="none"/>
        </w:rPr>
        <w:fldChar w:fldCharType="separate"/>
      </w:r>
      <w:r>
        <w:rPr>
          <w:rFonts w:hint="eastAsia" w:ascii="Times New Roman"/>
          <w:bCs/>
          <w:color w:val="auto"/>
          <w:szCs w:val="22"/>
          <w:highlight w:val="none"/>
        </w:rPr>
        <w:t>10.2 商务标书的编制要求</w:t>
      </w:r>
      <w:r>
        <w:rPr>
          <w:color w:val="auto"/>
          <w:highlight w:val="none"/>
        </w:rPr>
        <w:tab/>
      </w:r>
      <w:r>
        <w:rPr>
          <w:color w:val="auto"/>
          <w:highlight w:val="none"/>
        </w:rPr>
        <w:fldChar w:fldCharType="begin"/>
      </w:r>
      <w:r>
        <w:rPr>
          <w:color w:val="auto"/>
          <w:highlight w:val="none"/>
        </w:rPr>
        <w:instrText xml:space="preserve"> PAGEREF _Toc5421 \h </w:instrText>
      </w:r>
      <w:r>
        <w:rPr>
          <w:color w:val="auto"/>
          <w:highlight w:val="none"/>
        </w:rPr>
        <w:fldChar w:fldCharType="separate"/>
      </w:r>
      <w:r>
        <w:rPr>
          <w:color w:val="auto"/>
          <w:highlight w:val="none"/>
        </w:rPr>
        <w:t>14</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_Toc1812 </w:instrText>
      </w:r>
      <w:r>
        <w:rPr>
          <w:rFonts w:ascii="Times New Roman"/>
          <w:color w:val="auto"/>
          <w:kern w:val="0"/>
          <w:highlight w:val="none"/>
        </w:rPr>
        <w:fldChar w:fldCharType="separate"/>
      </w:r>
      <w:r>
        <w:rPr>
          <w:rFonts w:hint="eastAsia" w:ascii="Times New Roman"/>
          <w:bCs/>
          <w:color w:val="auto"/>
          <w:szCs w:val="22"/>
          <w:highlight w:val="none"/>
        </w:rPr>
        <w:t>10.3</w:t>
      </w:r>
      <w:r>
        <w:rPr>
          <w:rFonts w:hint="eastAsia" w:ascii="Times New Roman"/>
          <w:color w:val="auto"/>
          <w:szCs w:val="22"/>
          <w:highlight w:val="none"/>
        </w:rPr>
        <w:t xml:space="preserve"> 监理大纲的编制要求</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15</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_Toc18943 </w:instrText>
      </w:r>
      <w:r>
        <w:rPr>
          <w:rFonts w:ascii="Times New Roman"/>
          <w:color w:val="auto"/>
          <w:kern w:val="0"/>
          <w:highlight w:val="none"/>
        </w:rPr>
        <w:fldChar w:fldCharType="separate"/>
      </w:r>
      <w:r>
        <w:rPr>
          <w:rFonts w:hint="eastAsia" w:ascii="Times New Roman"/>
          <w:color w:val="auto"/>
          <w:szCs w:val="22"/>
          <w:highlight w:val="none"/>
        </w:rPr>
        <w:t>11．</w:t>
      </w:r>
      <w:r>
        <w:rPr>
          <w:rFonts w:hint="eastAsia" w:ascii="Times New Roman"/>
          <w:color w:val="auto"/>
          <w:highlight w:val="none"/>
        </w:rPr>
        <w:t>电子投标</w:t>
      </w:r>
      <w:r>
        <w:rPr>
          <w:color w:val="auto"/>
          <w:highlight w:val="none"/>
        </w:rPr>
        <w:tab/>
      </w:r>
      <w:r>
        <w:rPr>
          <w:color w:val="auto"/>
          <w:highlight w:val="none"/>
        </w:rPr>
        <w:fldChar w:fldCharType="begin"/>
      </w:r>
      <w:r>
        <w:rPr>
          <w:color w:val="auto"/>
          <w:highlight w:val="none"/>
        </w:rPr>
        <w:instrText xml:space="preserve"> PAGEREF _Toc18943 \h </w:instrText>
      </w:r>
      <w:r>
        <w:rPr>
          <w:color w:val="auto"/>
          <w:highlight w:val="none"/>
        </w:rPr>
        <w:fldChar w:fldCharType="separate"/>
      </w:r>
      <w:r>
        <w:rPr>
          <w:color w:val="auto"/>
          <w:highlight w:val="none"/>
        </w:rPr>
        <w:t>16</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_Toc20875 </w:instrText>
      </w:r>
      <w:r>
        <w:rPr>
          <w:rFonts w:ascii="Times New Roman"/>
          <w:color w:val="auto"/>
          <w:kern w:val="0"/>
          <w:highlight w:val="none"/>
        </w:rPr>
        <w:fldChar w:fldCharType="separate"/>
      </w:r>
      <w:r>
        <w:rPr>
          <w:rFonts w:hint="eastAsia" w:ascii="Times New Roman"/>
          <w:color w:val="auto"/>
          <w:szCs w:val="22"/>
          <w:highlight w:val="none"/>
        </w:rPr>
        <w:t>12．投标文件的递交</w:t>
      </w:r>
      <w:r>
        <w:rPr>
          <w:color w:val="auto"/>
          <w:highlight w:val="none"/>
        </w:rPr>
        <w:tab/>
      </w:r>
      <w:r>
        <w:rPr>
          <w:color w:val="auto"/>
          <w:highlight w:val="none"/>
        </w:rPr>
        <w:fldChar w:fldCharType="begin"/>
      </w:r>
      <w:r>
        <w:rPr>
          <w:color w:val="auto"/>
          <w:highlight w:val="none"/>
        </w:rPr>
        <w:instrText xml:space="preserve"> PAGEREF _Toc20875 \h </w:instrText>
      </w:r>
      <w:r>
        <w:rPr>
          <w:color w:val="auto"/>
          <w:highlight w:val="none"/>
        </w:rPr>
        <w:fldChar w:fldCharType="separate"/>
      </w:r>
      <w:r>
        <w:rPr>
          <w:color w:val="auto"/>
          <w:highlight w:val="none"/>
        </w:rPr>
        <w:t>17</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_Toc15214 </w:instrText>
      </w:r>
      <w:r>
        <w:rPr>
          <w:rFonts w:ascii="Times New Roman"/>
          <w:color w:val="auto"/>
          <w:kern w:val="0"/>
          <w:highlight w:val="none"/>
        </w:rPr>
        <w:fldChar w:fldCharType="separate"/>
      </w:r>
      <w:r>
        <w:rPr>
          <w:rFonts w:hint="eastAsia" w:ascii="Times New Roman"/>
          <w:color w:val="auto"/>
          <w:szCs w:val="22"/>
          <w:highlight w:val="none"/>
        </w:rPr>
        <w:t>13．投标有效期</w:t>
      </w:r>
      <w:r>
        <w:rPr>
          <w:color w:val="auto"/>
          <w:highlight w:val="none"/>
        </w:rPr>
        <w:tab/>
      </w:r>
      <w:r>
        <w:rPr>
          <w:color w:val="auto"/>
          <w:highlight w:val="none"/>
        </w:rPr>
        <w:fldChar w:fldCharType="begin"/>
      </w:r>
      <w:r>
        <w:rPr>
          <w:color w:val="auto"/>
          <w:highlight w:val="none"/>
        </w:rPr>
        <w:instrText xml:space="preserve"> PAGEREF _Toc15214 \h </w:instrText>
      </w:r>
      <w:r>
        <w:rPr>
          <w:color w:val="auto"/>
          <w:highlight w:val="none"/>
        </w:rPr>
        <w:fldChar w:fldCharType="separate"/>
      </w:r>
      <w:r>
        <w:rPr>
          <w:color w:val="auto"/>
          <w:highlight w:val="none"/>
        </w:rPr>
        <w:t>18</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_Toc26593 </w:instrText>
      </w:r>
      <w:r>
        <w:rPr>
          <w:rFonts w:ascii="Times New Roman"/>
          <w:color w:val="auto"/>
          <w:kern w:val="0"/>
          <w:highlight w:val="none"/>
        </w:rPr>
        <w:fldChar w:fldCharType="separate"/>
      </w:r>
      <w:r>
        <w:rPr>
          <w:rFonts w:hint="eastAsia" w:ascii="Times New Roman"/>
          <w:color w:val="auto"/>
          <w:szCs w:val="22"/>
          <w:highlight w:val="none"/>
        </w:rPr>
        <w:t>14．开标</w:t>
      </w:r>
      <w:r>
        <w:rPr>
          <w:color w:val="auto"/>
          <w:highlight w:val="none"/>
        </w:rPr>
        <w:tab/>
      </w:r>
      <w:r>
        <w:rPr>
          <w:color w:val="auto"/>
          <w:highlight w:val="none"/>
        </w:rPr>
        <w:fldChar w:fldCharType="begin"/>
      </w:r>
      <w:r>
        <w:rPr>
          <w:color w:val="auto"/>
          <w:highlight w:val="none"/>
        </w:rPr>
        <w:instrText xml:space="preserve"> PAGEREF _Toc26593 \h </w:instrText>
      </w:r>
      <w:r>
        <w:rPr>
          <w:color w:val="auto"/>
          <w:highlight w:val="none"/>
        </w:rPr>
        <w:fldChar w:fldCharType="separate"/>
      </w:r>
      <w:r>
        <w:rPr>
          <w:color w:val="auto"/>
          <w:highlight w:val="none"/>
        </w:rPr>
        <w:t>18</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_Toc8488 </w:instrText>
      </w:r>
      <w:r>
        <w:rPr>
          <w:rFonts w:ascii="Times New Roman"/>
          <w:color w:val="auto"/>
          <w:kern w:val="0"/>
          <w:highlight w:val="none"/>
        </w:rPr>
        <w:fldChar w:fldCharType="separate"/>
      </w:r>
      <w:r>
        <w:rPr>
          <w:rFonts w:hint="eastAsia" w:ascii="Times New Roman"/>
          <w:color w:val="auto"/>
          <w:szCs w:val="22"/>
          <w:highlight w:val="none"/>
        </w:rPr>
        <w:t>15．评标</w:t>
      </w:r>
      <w:r>
        <w:rPr>
          <w:color w:val="auto"/>
          <w:highlight w:val="none"/>
        </w:rPr>
        <w:tab/>
      </w:r>
      <w:r>
        <w:rPr>
          <w:color w:val="auto"/>
          <w:highlight w:val="none"/>
        </w:rPr>
        <w:fldChar w:fldCharType="begin"/>
      </w:r>
      <w:r>
        <w:rPr>
          <w:color w:val="auto"/>
          <w:highlight w:val="none"/>
        </w:rPr>
        <w:instrText xml:space="preserve"> PAGEREF _Toc8488 \h </w:instrText>
      </w:r>
      <w:r>
        <w:rPr>
          <w:color w:val="auto"/>
          <w:highlight w:val="none"/>
        </w:rPr>
        <w:fldChar w:fldCharType="separate"/>
      </w:r>
      <w:r>
        <w:rPr>
          <w:color w:val="auto"/>
          <w:highlight w:val="none"/>
        </w:rPr>
        <w:t>20</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_Toc673 </w:instrText>
      </w:r>
      <w:r>
        <w:rPr>
          <w:rFonts w:ascii="Times New Roman"/>
          <w:color w:val="auto"/>
          <w:kern w:val="0"/>
          <w:highlight w:val="none"/>
        </w:rPr>
        <w:fldChar w:fldCharType="separate"/>
      </w:r>
      <w:r>
        <w:rPr>
          <w:rFonts w:hint="eastAsia" w:ascii="Times New Roman"/>
          <w:bCs/>
          <w:color w:val="auto"/>
          <w:szCs w:val="22"/>
          <w:highlight w:val="none"/>
        </w:rPr>
        <w:t xml:space="preserve">15.1 </w:t>
      </w:r>
      <w:r>
        <w:rPr>
          <w:rFonts w:hint="eastAsia" w:ascii="Times New Roman"/>
          <w:color w:val="auto"/>
          <w:szCs w:val="22"/>
          <w:highlight w:val="none"/>
        </w:rPr>
        <w:t>评标委员会</w:t>
      </w:r>
      <w:r>
        <w:rPr>
          <w:color w:val="auto"/>
          <w:highlight w:val="none"/>
        </w:rPr>
        <w:tab/>
      </w:r>
      <w:r>
        <w:rPr>
          <w:color w:val="auto"/>
          <w:highlight w:val="none"/>
        </w:rPr>
        <w:fldChar w:fldCharType="begin"/>
      </w:r>
      <w:r>
        <w:rPr>
          <w:color w:val="auto"/>
          <w:highlight w:val="none"/>
        </w:rPr>
        <w:instrText xml:space="preserve"> PAGEREF _Toc673 \h </w:instrText>
      </w:r>
      <w:r>
        <w:rPr>
          <w:color w:val="auto"/>
          <w:highlight w:val="none"/>
        </w:rPr>
        <w:fldChar w:fldCharType="separate"/>
      </w:r>
      <w:r>
        <w:rPr>
          <w:color w:val="auto"/>
          <w:highlight w:val="none"/>
        </w:rPr>
        <w:t>20</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_Toc6841 </w:instrText>
      </w:r>
      <w:r>
        <w:rPr>
          <w:rFonts w:ascii="Times New Roman"/>
          <w:color w:val="auto"/>
          <w:kern w:val="0"/>
          <w:highlight w:val="none"/>
        </w:rPr>
        <w:fldChar w:fldCharType="separate"/>
      </w:r>
      <w:r>
        <w:rPr>
          <w:rFonts w:hint="eastAsia" w:ascii="Times New Roman"/>
          <w:bCs/>
          <w:color w:val="auto"/>
          <w:szCs w:val="22"/>
          <w:highlight w:val="none"/>
        </w:rPr>
        <w:t xml:space="preserve">15.2 </w:t>
      </w:r>
      <w:r>
        <w:rPr>
          <w:rFonts w:hint="eastAsia" w:ascii="Times New Roman"/>
          <w:color w:val="auto"/>
          <w:szCs w:val="22"/>
          <w:highlight w:val="none"/>
        </w:rPr>
        <w:t>评标方法</w:t>
      </w:r>
      <w:r>
        <w:rPr>
          <w:color w:val="auto"/>
          <w:highlight w:val="none"/>
        </w:rPr>
        <w:tab/>
      </w:r>
      <w:r>
        <w:rPr>
          <w:color w:val="auto"/>
          <w:highlight w:val="none"/>
        </w:rPr>
        <w:fldChar w:fldCharType="begin"/>
      </w:r>
      <w:r>
        <w:rPr>
          <w:color w:val="auto"/>
          <w:highlight w:val="none"/>
        </w:rPr>
        <w:instrText xml:space="preserve"> PAGEREF _Toc6841 \h </w:instrText>
      </w:r>
      <w:r>
        <w:rPr>
          <w:color w:val="auto"/>
          <w:highlight w:val="none"/>
        </w:rPr>
        <w:fldChar w:fldCharType="separate"/>
      </w:r>
      <w:r>
        <w:rPr>
          <w:color w:val="auto"/>
          <w:highlight w:val="none"/>
        </w:rPr>
        <w:t>21</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_Toc12179 </w:instrText>
      </w:r>
      <w:r>
        <w:rPr>
          <w:rFonts w:ascii="Times New Roman"/>
          <w:color w:val="auto"/>
          <w:kern w:val="0"/>
          <w:highlight w:val="none"/>
        </w:rPr>
        <w:fldChar w:fldCharType="separate"/>
      </w:r>
      <w:r>
        <w:rPr>
          <w:rFonts w:hint="eastAsia" w:ascii="Times New Roman"/>
          <w:bCs/>
          <w:color w:val="auto"/>
          <w:szCs w:val="22"/>
          <w:highlight w:val="none"/>
        </w:rPr>
        <w:t xml:space="preserve">15.3 </w:t>
      </w:r>
      <w:r>
        <w:rPr>
          <w:rFonts w:hint="eastAsia" w:ascii="Times New Roman"/>
          <w:color w:val="auto"/>
          <w:szCs w:val="22"/>
          <w:highlight w:val="none"/>
        </w:rPr>
        <w:t>评审范围</w:t>
      </w:r>
      <w:r>
        <w:rPr>
          <w:color w:val="auto"/>
          <w:highlight w:val="none"/>
        </w:rPr>
        <w:tab/>
      </w:r>
      <w:r>
        <w:rPr>
          <w:color w:val="auto"/>
          <w:highlight w:val="none"/>
        </w:rPr>
        <w:fldChar w:fldCharType="begin"/>
      </w:r>
      <w:r>
        <w:rPr>
          <w:color w:val="auto"/>
          <w:highlight w:val="none"/>
        </w:rPr>
        <w:instrText xml:space="preserve"> PAGEREF _Toc12179 \h </w:instrText>
      </w:r>
      <w:r>
        <w:rPr>
          <w:color w:val="auto"/>
          <w:highlight w:val="none"/>
        </w:rPr>
        <w:fldChar w:fldCharType="separate"/>
      </w:r>
      <w:r>
        <w:rPr>
          <w:color w:val="auto"/>
          <w:highlight w:val="none"/>
        </w:rPr>
        <w:t>21</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_Toc24979 </w:instrText>
      </w:r>
      <w:r>
        <w:rPr>
          <w:rFonts w:ascii="Times New Roman"/>
          <w:color w:val="auto"/>
          <w:kern w:val="0"/>
          <w:highlight w:val="none"/>
        </w:rPr>
        <w:fldChar w:fldCharType="separate"/>
      </w:r>
      <w:r>
        <w:rPr>
          <w:rFonts w:hint="eastAsia" w:ascii="Times New Roman"/>
          <w:bCs/>
          <w:color w:val="auto"/>
          <w:szCs w:val="22"/>
          <w:highlight w:val="none"/>
        </w:rPr>
        <w:t xml:space="preserve">15.4 </w:t>
      </w:r>
      <w:r>
        <w:rPr>
          <w:rFonts w:hint="eastAsia" w:ascii="Times New Roman"/>
          <w:color w:val="auto"/>
          <w:szCs w:val="22"/>
          <w:highlight w:val="none"/>
        </w:rPr>
        <w:t>初步评审阶段</w:t>
      </w:r>
      <w:r>
        <w:rPr>
          <w:color w:val="auto"/>
          <w:highlight w:val="none"/>
        </w:rPr>
        <w:tab/>
      </w:r>
      <w:r>
        <w:rPr>
          <w:color w:val="auto"/>
          <w:highlight w:val="none"/>
        </w:rPr>
        <w:fldChar w:fldCharType="begin"/>
      </w:r>
      <w:r>
        <w:rPr>
          <w:color w:val="auto"/>
          <w:highlight w:val="none"/>
        </w:rPr>
        <w:instrText xml:space="preserve"> PAGEREF _Toc24979 \h </w:instrText>
      </w:r>
      <w:r>
        <w:rPr>
          <w:color w:val="auto"/>
          <w:highlight w:val="none"/>
        </w:rPr>
        <w:fldChar w:fldCharType="separate"/>
      </w:r>
      <w:r>
        <w:rPr>
          <w:color w:val="auto"/>
          <w:highlight w:val="none"/>
        </w:rPr>
        <w:t>21</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_Toc8733 </w:instrText>
      </w:r>
      <w:r>
        <w:rPr>
          <w:rFonts w:ascii="Times New Roman"/>
          <w:color w:val="auto"/>
          <w:kern w:val="0"/>
          <w:highlight w:val="none"/>
        </w:rPr>
        <w:fldChar w:fldCharType="separate"/>
      </w:r>
      <w:r>
        <w:rPr>
          <w:rFonts w:hint="eastAsia" w:ascii="Times New Roman"/>
          <w:color w:val="auto"/>
          <w:szCs w:val="22"/>
          <w:highlight w:val="none"/>
        </w:rPr>
        <w:t>16．推荐中标候选人</w:t>
      </w:r>
      <w:r>
        <w:rPr>
          <w:color w:val="auto"/>
          <w:highlight w:val="none"/>
        </w:rPr>
        <w:tab/>
      </w:r>
      <w:r>
        <w:rPr>
          <w:color w:val="auto"/>
          <w:highlight w:val="none"/>
        </w:rPr>
        <w:fldChar w:fldCharType="begin"/>
      </w:r>
      <w:r>
        <w:rPr>
          <w:color w:val="auto"/>
          <w:highlight w:val="none"/>
        </w:rPr>
        <w:instrText xml:space="preserve"> PAGEREF _Toc8733 \h </w:instrText>
      </w:r>
      <w:r>
        <w:rPr>
          <w:color w:val="auto"/>
          <w:highlight w:val="none"/>
        </w:rPr>
        <w:fldChar w:fldCharType="separate"/>
      </w:r>
      <w:r>
        <w:rPr>
          <w:color w:val="auto"/>
          <w:highlight w:val="none"/>
        </w:rPr>
        <w:t>31</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_Toc9295 </w:instrText>
      </w:r>
      <w:r>
        <w:rPr>
          <w:rFonts w:ascii="Times New Roman"/>
          <w:color w:val="auto"/>
          <w:kern w:val="0"/>
          <w:highlight w:val="none"/>
        </w:rPr>
        <w:fldChar w:fldCharType="separate"/>
      </w:r>
      <w:r>
        <w:rPr>
          <w:rFonts w:hint="eastAsia" w:ascii="Times New Roman"/>
          <w:color w:val="auto"/>
          <w:szCs w:val="22"/>
          <w:highlight w:val="none"/>
        </w:rPr>
        <w:t>17．中标候选人公示</w:t>
      </w:r>
      <w:r>
        <w:rPr>
          <w:color w:val="auto"/>
          <w:highlight w:val="none"/>
        </w:rPr>
        <w:tab/>
      </w:r>
      <w:r>
        <w:rPr>
          <w:color w:val="auto"/>
          <w:highlight w:val="none"/>
        </w:rPr>
        <w:fldChar w:fldCharType="begin"/>
      </w:r>
      <w:r>
        <w:rPr>
          <w:color w:val="auto"/>
          <w:highlight w:val="none"/>
        </w:rPr>
        <w:instrText xml:space="preserve"> PAGEREF _Toc9295 \h </w:instrText>
      </w:r>
      <w:r>
        <w:rPr>
          <w:color w:val="auto"/>
          <w:highlight w:val="none"/>
        </w:rPr>
        <w:fldChar w:fldCharType="separate"/>
      </w:r>
      <w:r>
        <w:rPr>
          <w:color w:val="auto"/>
          <w:highlight w:val="none"/>
        </w:rPr>
        <w:t>31</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_Toc15356 </w:instrText>
      </w:r>
      <w:r>
        <w:rPr>
          <w:rFonts w:ascii="Times New Roman"/>
          <w:color w:val="auto"/>
          <w:kern w:val="0"/>
          <w:highlight w:val="none"/>
        </w:rPr>
        <w:fldChar w:fldCharType="separate"/>
      </w:r>
      <w:r>
        <w:rPr>
          <w:rFonts w:hint="eastAsia" w:ascii="Times New Roman"/>
          <w:color w:val="auto"/>
          <w:szCs w:val="22"/>
          <w:highlight w:val="none"/>
        </w:rPr>
        <w:t>第四节 否决投标条件</w:t>
      </w:r>
      <w:r>
        <w:rPr>
          <w:color w:val="auto"/>
          <w:highlight w:val="none"/>
        </w:rPr>
        <w:tab/>
      </w:r>
      <w:r>
        <w:rPr>
          <w:color w:val="auto"/>
          <w:highlight w:val="none"/>
        </w:rPr>
        <w:fldChar w:fldCharType="begin"/>
      </w:r>
      <w:r>
        <w:rPr>
          <w:color w:val="auto"/>
          <w:highlight w:val="none"/>
        </w:rPr>
        <w:instrText xml:space="preserve"> PAGEREF _Toc15356 \h </w:instrText>
      </w:r>
      <w:r>
        <w:rPr>
          <w:color w:val="auto"/>
          <w:highlight w:val="none"/>
        </w:rPr>
        <w:fldChar w:fldCharType="separate"/>
      </w:r>
      <w:r>
        <w:rPr>
          <w:color w:val="auto"/>
          <w:highlight w:val="none"/>
        </w:rPr>
        <w:t>33</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_Toc7450 </w:instrText>
      </w:r>
      <w:r>
        <w:rPr>
          <w:rFonts w:ascii="Times New Roman"/>
          <w:color w:val="auto"/>
          <w:kern w:val="0"/>
          <w:highlight w:val="none"/>
        </w:rPr>
        <w:fldChar w:fldCharType="separate"/>
      </w:r>
      <w:r>
        <w:rPr>
          <w:rFonts w:hint="eastAsia" w:ascii="Times New Roman"/>
          <w:color w:val="auto"/>
          <w:szCs w:val="22"/>
          <w:highlight w:val="none"/>
        </w:rPr>
        <w:t>1．资格评审环节</w:t>
      </w:r>
      <w:r>
        <w:rPr>
          <w:color w:val="auto"/>
          <w:highlight w:val="none"/>
        </w:rPr>
        <w:tab/>
      </w:r>
      <w:r>
        <w:rPr>
          <w:color w:val="auto"/>
          <w:highlight w:val="none"/>
        </w:rPr>
        <w:fldChar w:fldCharType="begin"/>
      </w:r>
      <w:r>
        <w:rPr>
          <w:color w:val="auto"/>
          <w:highlight w:val="none"/>
        </w:rPr>
        <w:instrText xml:space="preserve"> PAGEREF _Toc7450 \h </w:instrText>
      </w:r>
      <w:r>
        <w:rPr>
          <w:color w:val="auto"/>
          <w:highlight w:val="none"/>
        </w:rPr>
        <w:fldChar w:fldCharType="separate"/>
      </w:r>
      <w:r>
        <w:rPr>
          <w:color w:val="auto"/>
          <w:highlight w:val="none"/>
        </w:rPr>
        <w:t>33</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_Toc14468 </w:instrText>
      </w:r>
      <w:r>
        <w:rPr>
          <w:rFonts w:ascii="Times New Roman"/>
          <w:color w:val="auto"/>
          <w:kern w:val="0"/>
          <w:highlight w:val="none"/>
        </w:rPr>
        <w:fldChar w:fldCharType="separate"/>
      </w:r>
      <w:r>
        <w:rPr>
          <w:rFonts w:hint="eastAsia" w:ascii="Times New Roman"/>
          <w:color w:val="auto"/>
          <w:szCs w:val="22"/>
          <w:highlight w:val="none"/>
        </w:rPr>
        <w:t>2．形式评审环节</w:t>
      </w:r>
      <w:r>
        <w:rPr>
          <w:color w:val="auto"/>
          <w:highlight w:val="none"/>
        </w:rPr>
        <w:tab/>
      </w:r>
      <w:r>
        <w:rPr>
          <w:color w:val="auto"/>
          <w:highlight w:val="none"/>
        </w:rPr>
        <w:fldChar w:fldCharType="begin"/>
      </w:r>
      <w:r>
        <w:rPr>
          <w:color w:val="auto"/>
          <w:highlight w:val="none"/>
        </w:rPr>
        <w:instrText xml:space="preserve"> PAGEREF _Toc14468 \h </w:instrText>
      </w:r>
      <w:r>
        <w:rPr>
          <w:color w:val="auto"/>
          <w:highlight w:val="none"/>
        </w:rPr>
        <w:fldChar w:fldCharType="separate"/>
      </w:r>
      <w:r>
        <w:rPr>
          <w:color w:val="auto"/>
          <w:highlight w:val="none"/>
        </w:rPr>
        <w:t>34</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_Toc17513 </w:instrText>
      </w:r>
      <w:r>
        <w:rPr>
          <w:rFonts w:ascii="Times New Roman"/>
          <w:color w:val="auto"/>
          <w:kern w:val="0"/>
          <w:highlight w:val="none"/>
        </w:rPr>
        <w:fldChar w:fldCharType="separate"/>
      </w:r>
      <w:r>
        <w:rPr>
          <w:rFonts w:hint="eastAsia" w:ascii="Times New Roman"/>
          <w:color w:val="auto"/>
          <w:szCs w:val="22"/>
          <w:highlight w:val="none"/>
        </w:rPr>
        <w:t>3．响应性评审环节</w:t>
      </w:r>
      <w:r>
        <w:rPr>
          <w:color w:val="auto"/>
          <w:highlight w:val="none"/>
        </w:rPr>
        <w:tab/>
      </w:r>
      <w:r>
        <w:rPr>
          <w:color w:val="auto"/>
          <w:highlight w:val="none"/>
        </w:rPr>
        <w:fldChar w:fldCharType="begin"/>
      </w:r>
      <w:r>
        <w:rPr>
          <w:color w:val="auto"/>
          <w:highlight w:val="none"/>
        </w:rPr>
        <w:instrText xml:space="preserve"> PAGEREF _Toc17513 \h </w:instrText>
      </w:r>
      <w:r>
        <w:rPr>
          <w:color w:val="auto"/>
          <w:highlight w:val="none"/>
        </w:rPr>
        <w:fldChar w:fldCharType="separate"/>
      </w:r>
      <w:r>
        <w:rPr>
          <w:color w:val="auto"/>
          <w:highlight w:val="none"/>
        </w:rPr>
        <w:t>34</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_Toc30461 </w:instrText>
      </w:r>
      <w:r>
        <w:rPr>
          <w:rFonts w:ascii="Times New Roman"/>
          <w:color w:val="auto"/>
          <w:kern w:val="0"/>
          <w:highlight w:val="none"/>
        </w:rPr>
        <w:fldChar w:fldCharType="separate"/>
      </w:r>
      <w:r>
        <w:rPr>
          <w:rFonts w:hint="eastAsia" w:ascii="Times New Roman"/>
          <w:color w:val="auto"/>
          <w:szCs w:val="22"/>
          <w:highlight w:val="none"/>
        </w:rPr>
        <w:t>4．其他</w:t>
      </w:r>
      <w:r>
        <w:rPr>
          <w:color w:val="auto"/>
          <w:highlight w:val="none"/>
        </w:rPr>
        <w:tab/>
      </w:r>
      <w:r>
        <w:rPr>
          <w:color w:val="auto"/>
          <w:highlight w:val="none"/>
        </w:rPr>
        <w:fldChar w:fldCharType="begin"/>
      </w:r>
      <w:r>
        <w:rPr>
          <w:color w:val="auto"/>
          <w:highlight w:val="none"/>
        </w:rPr>
        <w:instrText xml:space="preserve"> PAGEREF _Toc30461 \h </w:instrText>
      </w:r>
      <w:r>
        <w:rPr>
          <w:color w:val="auto"/>
          <w:highlight w:val="none"/>
        </w:rPr>
        <w:fldChar w:fldCharType="separate"/>
      </w:r>
      <w:r>
        <w:rPr>
          <w:color w:val="auto"/>
          <w:highlight w:val="none"/>
        </w:rPr>
        <w:t>35</w:t>
      </w:r>
      <w:r>
        <w:rPr>
          <w:color w:val="auto"/>
          <w:highlight w:val="none"/>
        </w:rPr>
        <w:fldChar w:fldCharType="end"/>
      </w:r>
      <w:r>
        <w:rPr>
          <w:rFonts w:ascii="Times New Roman"/>
          <w:color w:val="auto"/>
          <w:kern w:val="0"/>
          <w:highlight w:val="none"/>
        </w:rPr>
        <w:fldChar w:fldCharType="end"/>
      </w:r>
    </w:p>
    <w:p>
      <w:pPr>
        <w:pStyle w:val="31"/>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_Toc19048 </w:instrText>
      </w:r>
      <w:r>
        <w:rPr>
          <w:rFonts w:ascii="Times New Roman"/>
          <w:color w:val="auto"/>
          <w:kern w:val="0"/>
          <w:highlight w:val="none"/>
        </w:rPr>
        <w:fldChar w:fldCharType="separate"/>
      </w:r>
      <w:r>
        <w:rPr>
          <w:rFonts w:hint="eastAsia" w:ascii="Times New Roman"/>
          <w:color w:val="auto"/>
          <w:szCs w:val="22"/>
          <w:highlight w:val="none"/>
        </w:rPr>
        <w:t>第二章 中标人须知</w:t>
      </w:r>
      <w:r>
        <w:rPr>
          <w:color w:val="auto"/>
          <w:highlight w:val="none"/>
        </w:rPr>
        <w:tab/>
      </w:r>
      <w:r>
        <w:rPr>
          <w:color w:val="auto"/>
          <w:highlight w:val="none"/>
        </w:rPr>
        <w:fldChar w:fldCharType="begin"/>
      </w:r>
      <w:r>
        <w:rPr>
          <w:color w:val="auto"/>
          <w:highlight w:val="none"/>
        </w:rPr>
        <w:instrText xml:space="preserve"> PAGEREF _Toc19048 \h </w:instrText>
      </w:r>
      <w:r>
        <w:rPr>
          <w:color w:val="auto"/>
          <w:highlight w:val="none"/>
        </w:rPr>
        <w:fldChar w:fldCharType="separate"/>
      </w:r>
      <w:r>
        <w:rPr>
          <w:color w:val="auto"/>
          <w:highlight w:val="none"/>
        </w:rPr>
        <w:t>36</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_Toc1247 </w:instrText>
      </w:r>
      <w:r>
        <w:rPr>
          <w:rFonts w:ascii="Times New Roman"/>
          <w:color w:val="auto"/>
          <w:kern w:val="0"/>
          <w:highlight w:val="none"/>
        </w:rPr>
        <w:fldChar w:fldCharType="separate"/>
      </w:r>
      <w:r>
        <w:rPr>
          <w:rFonts w:hint="eastAsia" w:ascii="Times New Roman"/>
          <w:color w:val="auto"/>
          <w:szCs w:val="22"/>
          <w:highlight w:val="none"/>
        </w:rPr>
        <w:t>1．中标通知书</w:t>
      </w:r>
      <w:r>
        <w:rPr>
          <w:color w:val="auto"/>
          <w:highlight w:val="none"/>
        </w:rPr>
        <w:tab/>
      </w:r>
      <w:r>
        <w:rPr>
          <w:color w:val="auto"/>
          <w:highlight w:val="none"/>
        </w:rPr>
        <w:fldChar w:fldCharType="begin"/>
      </w:r>
      <w:r>
        <w:rPr>
          <w:color w:val="auto"/>
          <w:highlight w:val="none"/>
        </w:rPr>
        <w:instrText xml:space="preserve"> PAGEREF _Toc1247 \h </w:instrText>
      </w:r>
      <w:r>
        <w:rPr>
          <w:color w:val="auto"/>
          <w:highlight w:val="none"/>
        </w:rPr>
        <w:fldChar w:fldCharType="separate"/>
      </w:r>
      <w:r>
        <w:rPr>
          <w:color w:val="auto"/>
          <w:highlight w:val="none"/>
        </w:rPr>
        <w:t>36</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_Toc5313 </w:instrText>
      </w:r>
      <w:r>
        <w:rPr>
          <w:rFonts w:ascii="Times New Roman"/>
          <w:color w:val="auto"/>
          <w:kern w:val="0"/>
          <w:highlight w:val="none"/>
        </w:rPr>
        <w:fldChar w:fldCharType="separate"/>
      </w:r>
      <w:r>
        <w:rPr>
          <w:rFonts w:hint="eastAsia" w:ascii="Times New Roman"/>
          <w:color w:val="auto"/>
          <w:szCs w:val="22"/>
          <w:highlight w:val="none"/>
        </w:rPr>
        <w:t>2．中标结果公示</w:t>
      </w:r>
      <w:r>
        <w:rPr>
          <w:color w:val="auto"/>
          <w:highlight w:val="none"/>
        </w:rPr>
        <w:tab/>
      </w:r>
      <w:r>
        <w:rPr>
          <w:color w:val="auto"/>
          <w:highlight w:val="none"/>
        </w:rPr>
        <w:fldChar w:fldCharType="begin"/>
      </w:r>
      <w:r>
        <w:rPr>
          <w:color w:val="auto"/>
          <w:highlight w:val="none"/>
        </w:rPr>
        <w:instrText xml:space="preserve"> PAGEREF _Toc5313 \h </w:instrText>
      </w:r>
      <w:r>
        <w:rPr>
          <w:color w:val="auto"/>
          <w:highlight w:val="none"/>
        </w:rPr>
        <w:fldChar w:fldCharType="separate"/>
      </w:r>
      <w:r>
        <w:rPr>
          <w:color w:val="auto"/>
          <w:highlight w:val="none"/>
        </w:rPr>
        <w:t>36</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_Toc20218 </w:instrText>
      </w:r>
      <w:r>
        <w:rPr>
          <w:rFonts w:ascii="Times New Roman"/>
          <w:color w:val="auto"/>
          <w:kern w:val="0"/>
          <w:highlight w:val="none"/>
        </w:rPr>
        <w:fldChar w:fldCharType="separate"/>
      </w:r>
      <w:r>
        <w:rPr>
          <w:rFonts w:hint="eastAsia" w:ascii="Times New Roman"/>
          <w:color w:val="auto"/>
          <w:szCs w:val="22"/>
          <w:highlight w:val="none"/>
        </w:rPr>
        <w:t>3．履约保证</w:t>
      </w:r>
      <w:r>
        <w:rPr>
          <w:color w:val="auto"/>
          <w:highlight w:val="none"/>
        </w:rPr>
        <w:tab/>
      </w:r>
      <w:r>
        <w:rPr>
          <w:color w:val="auto"/>
          <w:highlight w:val="none"/>
        </w:rPr>
        <w:fldChar w:fldCharType="begin"/>
      </w:r>
      <w:r>
        <w:rPr>
          <w:color w:val="auto"/>
          <w:highlight w:val="none"/>
        </w:rPr>
        <w:instrText xml:space="preserve"> PAGEREF _Toc20218 \h </w:instrText>
      </w:r>
      <w:r>
        <w:rPr>
          <w:color w:val="auto"/>
          <w:highlight w:val="none"/>
        </w:rPr>
        <w:fldChar w:fldCharType="separate"/>
      </w:r>
      <w:r>
        <w:rPr>
          <w:color w:val="auto"/>
          <w:highlight w:val="none"/>
        </w:rPr>
        <w:t>36</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_Toc11174 </w:instrText>
      </w:r>
      <w:r>
        <w:rPr>
          <w:rFonts w:ascii="Times New Roman"/>
          <w:color w:val="auto"/>
          <w:kern w:val="0"/>
          <w:highlight w:val="none"/>
        </w:rPr>
        <w:fldChar w:fldCharType="separate"/>
      </w:r>
      <w:r>
        <w:rPr>
          <w:rFonts w:hint="eastAsia" w:ascii="Times New Roman"/>
          <w:color w:val="auto"/>
          <w:szCs w:val="22"/>
          <w:highlight w:val="none"/>
        </w:rPr>
        <w:t>4．合同订立</w:t>
      </w:r>
      <w:r>
        <w:rPr>
          <w:color w:val="auto"/>
          <w:highlight w:val="none"/>
        </w:rPr>
        <w:tab/>
      </w:r>
      <w:r>
        <w:rPr>
          <w:color w:val="auto"/>
          <w:highlight w:val="none"/>
        </w:rPr>
        <w:fldChar w:fldCharType="begin"/>
      </w:r>
      <w:r>
        <w:rPr>
          <w:color w:val="auto"/>
          <w:highlight w:val="none"/>
        </w:rPr>
        <w:instrText xml:space="preserve"> PAGEREF _Toc11174 \h </w:instrText>
      </w:r>
      <w:r>
        <w:rPr>
          <w:color w:val="auto"/>
          <w:highlight w:val="none"/>
        </w:rPr>
        <w:fldChar w:fldCharType="separate"/>
      </w:r>
      <w:r>
        <w:rPr>
          <w:color w:val="auto"/>
          <w:highlight w:val="none"/>
        </w:rPr>
        <w:t>37</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_Toc22730 </w:instrText>
      </w:r>
      <w:r>
        <w:rPr>
          <w:rFonts w:ascii="Times New Roman"/>
          <w:color w:val="auto"/>
          <w:kern w:val="0"/>
          <w:highlight w:val="none"/>
        </w:rPr>
        <w:fldChar w:fldCharType="separate"/>
      </w:r>
      <w:r>
        <w:rPr>
          <w:rFonts w:hint="eastAsia" w:ascii="Times New Roman"/>
          <w:color w:val="auto"/>
          <w:szCs w:val="22"/>
          <w:highlight w:val="none"/>
        </w:rPr>
        <w:t>5．放弃中标的处理</w:t>
      </w:r>
      <w:r>
        <w:rPr>
          <w:color w:val="auto"/>
          <w:highlight w:val="none"/>
        </w:rPr>
        <w:tab/>
      </w:r>
      <w:r>
        <w:rPr>
          <w:color w:val="auto"/>
          <w:highlight w:val="none"/>
        </w:rPr>
        <w:fldChar w:fldCharType="begin"/>
      </w:r>
      <w:r>
        <w:rPr>
          <w:color w:val="auto"/>
          <w:highlight w:val="none"/>
        </w:rPr>
        <w:instrText xml:space="preserve"> PAGEREF _Toc22730 \h </w:instrText>
      </w:r>
      <w:r>
        <w:rPr>
          <w:color w:val="auto"/>
          <w:highlight w:val="none"/>
        </w:rPr>
        <w:fldChar w:fldCharType="separate"/>
      </w:r>
      <w:r>
        <w:rPr>
          <w:color w:val="auto"/>
          <w:highlight w:val="none"/>
        </w:rPr>
        <w:t>37</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_Toc6227 </w:instrText>
      </w:r>
      <w:r>
        <w:rPr>
          <w:rFonts w:ascii="Times New Roman"/>
          <w:color w:val="auto"/>
          <w:kern w:val="0"/>
          <w:highlight w:val="none"/>
        </w:rPr>
        <w:fldChar w:fldCharType="separate"/>
      </w:r>
      <w:r>
        <w:rPr>
          <w:rFonts w:hint="eastAsia" w:ascii="Times New Roman"/>
          <w:color w:val="auto"/>
          <w:szCs w:val="22"/>
          <w:highlight w:val="none"/>
        </w:rPr>
        <w:t>6．分包</w:t>
      </w:r>
      <w:r>
        <w:rPr>
          <w:color w:val="auto"/>
          <w:highlight w:val="none"/>
        </w:rPr>
        <w:tab/>
      </w:r>
      <w:r>
        <w:rPr>
          <w:color w:val="auto"/>
          <w:highlight w:val="none"/>
        </w:rPr>
        <w:fldChar w:fldCharType="begin"/>
      </w:r>
      <w:r>
        <w:rPr>
          <w:color w:val="auto"/>
          <w:highlight w:val="none"/>
        </w:rPr>
        <w:instrText xml:space="preserve"> PAGEREF _Toc6227 \h </w:instrText>
      </w:r>
      <w:r>
        <w:rPr>
          <w:color w:val="auto"/>
          <w:highlight w:val="none"/>
        </w:rPr>
        <w:fldChar w:fldCharType="separate"/>
      </w:r>
      <w:r>
        <w:rPr>
          <w:color w:val="auto"/>
          <w:highlight w:val="none"/>
        </w:rPr>
        <w:t>37</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_Toc5003 </w:instrText>
      </w:r>
      <w:r>
        <w:rPr>
          <w:rFonts w:ascii="Times New Roman"/>
          <w:color w:val="auto"/>
          <w:kern w:val="0"/>
          <w:highlight w:val="none"/>
        </w:rPr>
        <w:fldChar w:fldCharType="separate"/>
      </w:r>
      <w:r>
        <w:rPr>
          <w:rFonts w:hint="eastAsia" w:ascii="Times New Roman"/>
          <w:color w:val="auto"/>
          <w:szCs w:val="22"/>
          <w:highlight w:val="none"/>
        </w:rPr>
        <w:t>7．诚信登记</w:t>
      </w:r>
      <w:r>
        <w:rPr>
          <w:color w:val="auto"/>
          <w:highlight w:val="none"/>
        </w:rPr>
        <w:tab/>
      </w:r>
      <w:r>
        <w:rPr>
          <w:color w:val="auto"/>
          <w:highlight w:val="none"/>
        </w:rPr>
        <w:fldChar w:fldCharType="begin"/>
      </w:r>
      <w:r>
        <w:rPr>
          <w:color w:val="auto"/>
          <w:highlight w:val="none"/>
        </w:rPr>
        <w:instrText xml:space="preserve"> PAGEREF _Toc5003 \h </w:instrText>
      </w:r>
      <w:r>
        <w:rPr>
          <w:color w:val="auto"/>
          <w:highlight w:val="none"/>
        </w:rPr>
        <w:fldChar w:fldCharType="separate"/>
      </w:r>
      <w:r>
        <w:rPr>
          <w:color w:val="auto"/>
          <w:highlight w:val="none"/>
        </w:rPr>
        <w:t>38</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_Toc2136 </w:instrText>
      </w:r>
      <w:r>
        <w:rPr>
          <w:rFonts w:ascii="Times New Roman"/>
          <w:color w:val="auto"/>
          <w:kern w:val="0"/>
          <w:highlight w:val="none"/>
        </w:rPr>
        <w:fldChar w:fldCharType="separate"/>
      </w:r>
      <w:r>
        <w:rPr>
          <w:rFonts w:hint="eastAsia" w:ascii="Times New Roman"/>
          <w:color w:val="auto"/>
          <w:szCs w:val="22"/>
          <w:highlight w:val="none"/>
        </w:rPr>
        <w:t>8．监理服务期限</w:t>
      </w:r>
      <w:r>
        <w:rPr>
          <w:color w:val="auto"/>
          <w:highlight w:val="none"/>
        </w:rPr>
        <w:tab/>
      </w:r>
      <w:r>
        <w:rPr>
          <w:color w:val="auto"/>
          <w:highlight w:val="none"/>
        </w:rPr>
        <w:fldChar w:fldCharType="begin"/>
      </w:r>
      <w:r>
        <w:rPr>
          <w:color w:val="auto"/>
          <w:highlight w:val="none"/>
        </w:rPr>
        <w:instrText xml:space="preserve"> PAGEREF _Toc2136 \h </w:instrText>
      </w:r>
      <w:r>
        <w:rPr>
          <w:color w:val="auto"/>
          <w:highlight w:val="none"/>
        </w:rPr>
        <w:fldChar w:fldCharType="separate"/>
      </w:r>
      <w:r>
        <w:rPr>
          <w:color w:val="auto"/>
          <w:highlight w:val="none"/>
        </w:rPr>
        <w:t>38</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_Toc31432 </w:instrText>
      </w:r>
      <w:r>
        <w:rPr>
          <w:rFonts w:ascii="Times New Roman"/>
          <w:color w:val="auto"/>
          <w:kern w:val="0"/>
          <w:highlight w:val="none"/>
        </w:rPr>
        <w:fldChar w:fldCharType="separate"/>
      </w:r>
      <w:r>
        <w:rPr>
          <w:rFonts w:hint="eastAsia" w:ascii="Times New Roman"/>
          <w:color w:val="auto"/>
          <w:szCs w:val="22"/>
          <w:highlight w:val="none"/>
        </w:rPr>
        <w:t>9．项目监理机构</w:t>
      </w:r>
      <w:r>
        <w:rPr>
          <w:color w:val="auto"/>
          <w:highlight w:val="none"/>
        </w:rPr>
        <w:tab/>
      </w:r>
      <w:r>
        <w:rPr>
          <w:color w:val="auto"/>
          <w:highlight w:val="none"/>
        </w:rPr>
        <w:fldChar w:fldCharType="begin"/>
      </w:r>
      <w:r>
        <w:rPr>
          <w:color w:val="auto"/>
          <w:highlight w:val="none"/>
        </w:rPr>
        <w:instrText xml:space="preserve"> PAGEREF _Toc31432 \h </w:instrText>
      </w:r>
      <w:r>
        <w:rPr>
          <w:color w:val="auto"/>
          <w:highlight w:val="none"/>
        </w:rPr>
        <w:fldChar w:fldCharType="separate"/>
      </w:r>
      <w:r>
        <w:rPr>
          <w:color w:val="auto"/>
          <w:highlight w:val="none"/>
        </w:rPr>
        <w:t>38</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_Toc25701 </w:instrText>
      </w:r>
      <w:r>
        <w:rPr>
          <w:rFonts w:ascii="Times New Roman"/>
          <w:color w:val="auto"/>
          <w:kern w:val="0"/>
          <w:highlight w:val="none"/>
        </w:rPr>
        <w:fldChar w:fldCharType="separate"/>
      </w:r>
      <w:r>
        <w:rPr>
          <w:rFonts w:hint="eastAsia" w:ascii="Times New Roman"/>
          <w:color w:val="auto"/>
          <w:szCs w:val="22"/>
          <w:highlight w:val="none"/>
        </w:rPr>
        <w:t>10．安全防护</w:t>
      </w:r>
      <w:r>
        <w:rPr>
          <w:color w:val="auto"/>
          <w:highlight w:val="none"/>
        </w:rPr>
        <w:tab/>
      </w:r>
      <w:r>
        <w:rPr>
          <w:color w:val="auto"/>
          <w:highlight w:val="none"/>
        </w:rPr>
        <w:fldChar w:fldCharType="begin"/>
      </w:r>
      <w:r>
        <w:rPr>
          <w:color w:val="auto"/>
          <w:highlight w:val="none"/>
        </w:rPr>
        <w:instrText xml:space="preserve"> PAGEREF _Toc25701 \h </w:instrText>
      </w:r>
      <w:r>
        <w:rPr>
          <w:color w:val="auto"/>
          <w:highlight w:val="none"/>
        </w:rPr>
        <w:fldChar w:fldCharType="separate"/>
      </w:r>
      <w:r>
        <w:rPr>
          <w:color w:val="auto"/>
          <w:highlight w:val="none"/>
        </w:rPr>
        <w:t>39</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_Toc2676 </w:instrText>
      </w:r>
      <w:r>
        <w:rPr>
          <w:rFonts w:ascii="Times New Roman"/>
          <w:color w:val="auto"/>
          <w:kern w:val="0"/>
          <w:highlight w:val="none"/>
        </w:rPr>
        <w:fldChar w:fldCharType="separate"/>
      </w:r>
      <w:r>
        <w:rPr>
          <w:rFonts w:hint="eastAsia" w:ascii="Times New Roman"/>
          <w:color w:val="auto"/>
          <w:szCs w:val="22"/>
          <w:highlight w:val="none"/>
        </w:rPr>
        <w:t>11．接受监督</w:t>
      </w:r>
      <w:r>
        <w:rPr>
          <w:color w:val="auto"/>
          <w:highlight w:val="none"/>
        </w:rPr>
        <w:tab/>
      </w:r>
      <w:r>
        <w:rPr>
          <w:color w:val="auto"/>
          <w:highlight w:val="none"/>
        </w:rPr>
        <w:fldChar w:fldCharType="begin"/>
      </w:r>
      <w:r>
        <w:rPr>
          <w:color w:val="auto"/>
          <w:highlight w:val="none"/>
        </w:rPr>
        <w:instrText xml:space="preserve"> PAGEREF _Toc2676 \h </w:instrText>
      </w:r>
      <w:r>
        <w:rPr>
          <w:color w:val="auto"/>
          <w:highlight w:val="none"/>
        </w:rPr>
        <w:fldChar w:fldCharType="separate"/>
      </w:r>
      <w:r>
        <w:rPr>
          <w:color w:val="auto"/>
          <w:highlight w:val="none"/>
        </w:rPr>
        <w:t>39</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_Toc16001 </w:instrText>
      </w:r>
      <w:r>
        <w:rPr>
          <w:rFonts w:ascii="Times New Roman"/>
          <w:color w:val="auto"/>
          <w:kern w:val="0"/>
          <w:highlight w:val="none"/>
        </w:rPr>
        <w:fldChar w:fldCharType="separate"/>
      </w:r>
      <w:r>
        <w:rPr>
          <w:rFonts w:hint="eastAsia" w:ascii="Times New Roman"/>
          <w:color w:val="auto"/>
          <w:szCs w:val="22"/>
          <w:highlight w:val="none"/>
        </w:rPr>
        <w:t>12．监理档案移交</w:t>
      </w:r>
      <w:r>
        <w:rPr>
          <w:color w:val="auto"/>
          <w:highlight w:val="none"/>
        </w:rPr>
        <w:tab/>
      </w:r>
      <w:r>
        <w:rPr>
          <w:color w:val="auto"/>
          <w:highlight w:val="none"/>
        </w:rPr>
        <w:fldChar w:fldCharType="begin"/>
      </w:r>
      <w:r>
        <w:rPr>
          <w:color w:val="auto"/>
          <w:highlight w:val="none"/>
        </w:rPr>
        <w:instrText xml:space="preserve"> PAGEREF _Toc16001 \h </w:instrText>
      </w:r>
      <w:r>
        <w:rPr>
          <w:color w:val="auto"/>
          <w:highlight w:val="none"/>
        </w:rPr>
        <w:fldChar w:fldCharType="separate"/>
      </w:r>
      <w:r>
        <w:rPr>
          <w:color w:val="auto"/>
          <w:highlight w:val="none"/>
        </w:rPr>
        <w:t>39</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_Toc729 </w:instrText>
      </w:r>
      <w:r>
        <w:rPr>
          <w:rFonts w:ascii="Times New Roman"/>
          <w:color w:val="auto"/>
          <w:kern w:val="0"/>
          <w:highlight w:val="none"/>
        </w:rPr>
        <w:fldChar w:fldCharType="separate"/>
      </w:r>
      <w:r>
        <w:rPr>
          <w:rFonts w:hint="eastAsia" w:ascii="Times New Roman"/>
          <w:color w:val="auto"/>
          <w:szCs w:val="22"/>
          <w:highlight w:val="none"/>
        </w:rPr>
        <w:t>13．不良行为处理</w:t>
      </w:r>
      <w:r>
        <w:rPr>
          <w:color w:val="auto"/>
          <w:highlight w:val="none"/>
        </w:rPr>
        <w:tab/>
      </w:r>
      <w:r>
        <w:rPr>
          <w:color w:val="auto"/>
          <w:highlight w:val="none"/>
        </w:rPr>
        <w:fldChar w:fldCharType="begin"/>
      </w:r>
      <w:r>
        <w:rPr>
          <w:color w:val="auto"/>
          <w:highlight w:val="none"/>
        </w:rPr>
        <w:instrText xml:space="preserve"> PAGEREF _Toc729 \h </w:instrText>
      </w:r>
      <w:r>
        <w:rPr>
          <w:color w:val="auto"/>
          <w:highlight w:val="none"/>
        </w:rPr>
        <w:fldChar w:fldCharType="separate"/>
      </w:r>
      <w:r>
        <w:rPr>
          <w:color w:val="auto"/>
          <w:highlight w:val="none"/>
        </w:rPr>
        <w:t>39</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_Toc23237 </w:instrText>
      </w:r>
      <w:r>
        <w:rPr>
          <w:rFonts w:ascii="Times New Roman"/>
          <w:color w:val="auto"/>
          <w:kern w:val="0"/>
          <w:highlight w:val="none"/>
        </w:rPr>
        <w:fldChar w:fldCharType="separate"/>
      </w:r>
      <w:r>
        <w:rPr>
          <w:rFonts w:hint="eastAsia" w:ascii="Times New Roman"/>
          <w:color w:val="auto"/>
          <w:szCs w:val="22"/>
          <w:highlight w:val="none"/>
        </w:rPr>
        <w:t>14．信用评价条款内容</w:t>
      </w:r>
      <w:r>
        <w:rPr>
          <w:color w:val="auto"/>
          <w:highlight w:val="none"/>
        </w:rPr>
        <w:tab/>
      </w:r>
      <w:r>
        <w:rPr>
          <w:color w:val="auto"/>
          <w:highlight w:val="none"/>
        </w:rPr>
        <w:fldChar w:fldCharType="begin"/>
      </w:r>
      <w:r>
        <w:rPr>
          <w:color w:val="auto"/>
          <w:highlight w:val="none"/>
        </w:rPr>
        <w:instrText xml:space="preserve"> PAGEREF _Toc23237 \h </w:instrText>
      </w:r>
      <w:r>
        <w:rPr>
          <w:color w:val="auto"/>
          <w:highlight w:val="none"/>
        </w:rPr>
        <w:fldChar w:fldCharType="separate"/>
      </w:r>
      <w:r>
        <w:rPr>
          <w:color w:val="auto"/>
          <w:highlight w:val="none"/>
        </w:rPr>
        <w:t>39</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_Toc20696 </w:instrText>
      </w:r>
      <w:r>
        <w:rPr>
          <w:rFonts w:ascii="Times New Roman"/>
          <w:color w:val="auto"/>
          <w:kern w:val="0"/>
          <w:highlight w:val="none"/>
        </w:rPr>
        <w:fldChar w:fldCharType="separate"/>
      </w:r>
      <w:r>
        <w:rPr>
          <w:rFonts w:hint="eastAsia" w:ascii="Times New Roman"/>
          <w:color w:val="auto"/>
          <w:szCs w:val="22"/>
          <w:highlight w:val="none"/>
        </w:rPr>
        <w:t>15. 其他事项</w:t>
      </w:r>
      <w:r>
        <w:rPr>
          <w:color w:val="auto"/>
          <w:highlight w:val="none"/>
        </w:rPr>
        <w:tab/>
      </w:r>
      <w:r>
        <w:rPr>
          <w:color w:val="auto"/>
          <w:highlight w:val="none"/>
        </w:rPr>
        <w:fldChar w:fldCharType="begin"/>
      </w:r>
      <w:r>
        <w:rPr>
          <w:color w:val="auto"/>
          <w:highlight w:val="none"/>
        </w:rPr>
        <w:instrText xml:space="preserve"> PAGEREF _Toc20696 \h </w:instrText>
      </w:r>
      <w:r>
        <w:rPr>
          <w:color w:val="auto"/>
          <w:highlight w:val="none"/>
        </w:rPr>
        <w:fldChar w:fldCharType="separate"/>
      </w:r>
      <w:r>
        <w:rPr>
          <w:color w:val="auto"/>
          <w:highlight w:val="none"/>
        </w:rPr>
        <w:t>40</w:t>
      </w:r>
      <w:r>
        <w:rPr>
          <w:color w:val="auto"/>
          <w:highlight w:val="none"/>
        </w:rPr>
        <w:fldChar w:fldCharType="end"/>
      </w:r>
      <w:r>
        <w:rPr>
          <w:rFonts w:ascii="Times New Roman"/>
          <w:color w:val="auto"/>
          <w:kern w:val="0"/>
          <w:highlight w:val="none"/>
        </w:rPr>
        <w:fldChar w:fldCharType="end"/>
      </w:r>
    </w:p>
    <w:p>
      <w:pPr>
        <w:pStyle w:val="31"/>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_Toc28430 </w:instrText>
      </w:r>
      <w:r>
        <w:rPr>
          <w:rFonts w:ascii="Times New Roman"/>
          <w:color w:val="auto"/>
          <w:kern w:val="0"/>
          <w:highlight w:val="none"/>
        </w:rPr>
        <w:fldChar w:fldCharType="separate"/>
      </w:r>
      <w:r>
        <w:rPr>
          <w:rFonts w:hint="eastAsia" w:ascii="Times New Roman"/>
          <w:color w:val="auto"/>
          <w:highlight w:val="none"/>
        </w:rPr>
        <w:t>第三章 拟签订合同的主要条款</w:t>
      </w:r>
      <w:r>
        <w:rPr>
          <w:color w:val="auto"/>
          <w:highlight w:val="none"/>
        </w:rPr>
        <w:tab/>
      </w:r>
      <w:r>
        <w:rPr>
          <w:color w:val="auto"/>
          <w:highlight w:val="none"/>
        </w:rPr>
        <w:fldChar w:fldCharType="begin"/>
      </w:r>
      <w:r>
        <w:rPr>
          <w:color w:val="auto"/>
          <w:highlight w:val="none"/>
        </w:rPr>
        <w:instrText xml:space="preserve"> PAGEREF _Toc28430 \h </w:instrText>
      </w:r>
      <w:r>
        <w:rPr>
          <w:color w:val="auto"/>
          <w:highlight w:val="none"/>
        </w:rPr>
        <w:fldChar w:fldCharType="separate"/>
      </w:r>
      <w:r>
        <w:rPr>
          <w:color w:val="auto"/>
          <w:highlight w:val="none"/>
        </w:rPr>
        <w:t>41</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_Toc25935 </w:instrText>
      </w:r>
      <w:r>
        <w:rPr>
          <w:rFonts w:ascii="Times New Roman"/>
          <w:color w:val="auto"/>
          <w:kern w:val="0"/>
          <w:highlight w:val="none"/>
        </w:rPr>
        <w:fldChar w:fldCharType="separate"/>
      </w:r>
      <w:r>
        <w:rPr>
          <w:rFonts w:hint="eastAsia" w:ascii="Times New Roman"/>
          <w:color w:val="auto"/>
          <w:szCs w:val="22"/>
          <w:highlight w:val="none"/>
        </w:rPr>
        <w:t>1．现场办公条件</w:t>
      </w:r>
      <w:r>
        <w:rPr>
          <w:color w:val="auto"/>
          <w:highlight w:val="none"/>
        </w:rPr>
        <w:tab/>
      </w:r>
      <w:r>
        <w:rPr>
          <w:color w:val="auto"/>
          <w:highlight w:val="none"/>
        </w:rPr>
        <w:fldChar w:fldCharType="begin"/>
      </w:r>
      <w:r>
        <w:rPr>
          <w:color w:val="auto"/>
          <w:highlight w:val="none"/>
        </w:rPr>
        <w:instrText xml:space="preserve"> PAGEREF _Toc25935 \h </w:instrText>
      </w:r>
      <w:r>
        <w:rPr>
          <w:color w:val="auto"/>
          <w:highlight w:val="none"/>
        </w:rPr>
        <w:fldChar w:fldCharType="separate"/>
      </w:r>
      <w:r>
        <w:rPr>
          <w:color w:val="auto"/>
          <w:highlight w:val="none"/>
        </w:rPr>
        <w:t>41</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_Toc22866 </w:instrText>
      </w:r>
      <w:r>
        <w:rPr>
          <w:rFonts w:ascii="Times New Roman"/>
          <w:color w:val="auto"/>
          <w:kern w:val="0"/>
          <w:highlight w:val="none"/>
        </w:rPr>
        <w:fldChar w:fldCharType="separate"/>
      </w:r>
      <w:r>
        <w:rPr>
          <w:rFonts w:hint="eastAsia" w:ascii="Times New Roman"/>
          <w:color w:val="auto"/>
          <w:szCs w:val="22"/>
          <w:highlight w:val="none"/>
        </w:rPr>
        <w:t>2．监理服务费</w:t>
      </w:r>
      <w:r>
        <w:rPr>
          <w:color w:val="auto"/>
          <w:highlight w:val="none"/>
        </w:rPr>
        <w:tab/>
      </w:r>
      <w:r>
        <w:rPr>
          <w:color w:val="auto"/>
          <w:highlight w:val="none"/>
        </w:rPr>
        <w:fldChar w:fldCharType="begin"/>
      </w:r>
      <w:r>
        <w:rPr>
          <w:color w:val="auto"/>
          <w:highlight w:val="none"/>
        </w:rPr>
        <w:instrText xml:space="preserve"> PAGEREF _Toc22866 \h </w:instrText>
      </w:r>
      <w:r>
        <w:rPr>
          <w:color w:val="auto"/>
          <w:highlight w:val="none"/>
        </w:rPr>
        <w:fldChar w:fldCharType="separate"/>
      </w:r>
      <w:r>
        <w:rPr>
          <w:color w:val="auto"/>
          <w:highlight w:val="none"/>
        </w:rPr>
        <w:t>41</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_Toc23721 </w:instrText>
      </w:r>
      <w:r>
        <w:rPr>
          <w:rFonts w:ascii="Times New Roman"/>
          <w:color w:val="auto"/>
          <w:kern w:val="0"/>
          <w:highlight w:val="none"/>
        </w:rPr>
        <w:fldChar w:fldCharType="separate"/>
      </w:r>
      <w:r>
        <w:rPr>
          <w:rFonts w:hint="eastAsia" w:ascii="Times New Roman"/>
          <w:color w:val="auto"/>
          <w:szCs w:val="22"/>
          <w:highlight w:val="none"/>
        </w:rPr>
        <w:t>3. 监理服务费发票</w:t>
      </w:r>
      <w:r>
        <w:rPr>
          <w:color w:val="auto"/>
          <w:highlight w:val="none"/>
        </w:rPr>
        <w:tab/>
      </w:r>
      <w:r>
        <w:rPr>
          <w:color w:val="auto"/>
          <w:highlight w:val="none"/>
        </w:rPr>
        <w:fldChar w:fldCharType="begin"/>
      </w:r>
      <w:r>
        <w:rPr>
          <w:color w:val="auto"/>
          <w:highlight w:val="none"/>
        </w:rPr>
        <w:instrText xml:space="preserve"> PAGEREF _Toc23721 \h </w:instrText>
      </w:r>
      <w:r>
        <w:rPr>
          <w:color w:val="auto"/>
          <w:highlight w:val="none"/>
        </w:rPr>
        <w:fldChar w:fldCharType="separate"/>
      </w:r>
      <w:r>
        <w:rPr>
          <w:color w:val="auto"/>
          <w:highlight w:val="none"/>
        </w:rPr>
        <w:t>42</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_Toc18801 </w:instrText>
      </w:r>
      <w:r>
        <w:rPr>
          <w:rFonts w:ascii="Times New Roman"/>
          <w:color w:val="auto"/>
          <w:kern w:val="0"/>
          <w:highlight w:val="none"/>
        </w:rPr>
        <w:fldChar w:fldCharType="separate"/>
      </w:r>
      <w:r>
        <w:rPr>
          <w:rFonts w:hint="eastAsia" w:ascii="Times New Roman"/>
          <w:color w:val="auto"/>
          <w:szCs w:val="22"/>
          <w:highlight w:val="none"/>
        </w:rPr>
        <w:t>4．违约责任</w:t>
      </w:r>
      <w:r>
        <w:rPr>
          <w:color w:val="auto"/>
          <w:highlight w:val="none"/>
        </w:rPr>
        <w:tab/>
      </w:r>
      <w:r>
        <w:rPr>
          <w:color w:val="auto"/>
          <w:highlight w:val="none"/>
        </w:rPr>
        <w:fldChar w:fldCharType="begin"/>
      </w:r>
      <w:r>
        <w:rPr>
          <w:color w:val="auto"/>
          <w:highlight w:val="none"/>
        </w:rPr>
        <w:instrText xml:space="preserve"> PAGEREF _Toc18801 \h </w:instrText>
      </w:r>
      <w:r>
        <w:rPr>
          <w:color w:val="auto"/>
          <w:highlight w:val="none"/>
        </w:rPr>
        <w:fldChar w:fldCharType="separate"/>
      </w:r>
      <w:r>
        <w:rPr>
          <w:color w:val="auto"/>
          <w:highlight w:val="none"/>
        </w:rPr>
        <w:t>42</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_Toc8157 </w:instrText>
      </w:r>
      <w:r>
        <w:rPr>
          <w:rFonts w:ascii="Times New Roman"/>
          <w:color w:val="auto"/>
          <w:kern w:val="0"/>
          <w:highlight w:val="none"/>
        </w:rPr>
        <w:fldChar w:fldCharType="separate"/>
      </w:r>
      <w:r>
        <w:rPr>
          <w:rFonts w:hint="eastAsia" w:ascii="Times New Roman"/>
          <w:color w:val="auto"/>
          <w:szCs w:val="22"/>
          <w:highlight w:val="none"/>
        </w:rPr>
        <w:t>5. 监理人的服务内容</w:t>
      </w:r>
      <w:r>
        <w:rPr>
          <w:color w:val="auto"/>
          <w:highlight w:val="none"/>
        </w:rPr>
        <w:tab/>
      </w:r>
      <w:r>
        <w:rPr>
          <w:color w:val="auto"/>
          <w:highlight w:val="none"/>
        </w:rPr>
        <w:fldChar w:fldCharType="begin"/>
      </w:r>
      <w:r>
        <w:rPr>
          <w:color w:val="auto"/>
          <w:highlight w:val="none"/>
        </w:rPr>
        <w:instrText xml:space="preserve"> PAGEREF _Toc8157 \h </w:instrText>
      </w:r>
      <w:r>
        <w:rPr>
          <w:color w:val="auto"/>
          <w:highlight w:val="none"/>
        </w:rPr>
        <w:fldChar w:fldCharType="separate"/>
      </w:r>
      <w:r>
        <w:rPr>
          <w:color w:val="auto"/>
          <w:highlight w:val="none"/>
        </w:rPr>
        <w:t>44</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_Toc701 </w:instrText>
      </w:r>
      <w:r>
        <w:rPr>
          <w:rFonts w:ascii="Times New Roman"/>
          <w:color w:val="auto"/>
          <w:kern w:val="0"/>
          <w:highlight w:val="none"/>
        </w:rPr>
        <w:fldChar w:fldCharType="separate"/>
      </w:r>
      <w:r>
        <w:rPr>
          <w:rFonts w:hint="eastAsia" w:ascii="Times New Roman"/>
          <w:color w:val="auto"/>
          <w:szCs w:val="22"/>
          <w:highlight w:val="none"/>
        </w:rPr>
        <w:t>6. 监理人违约及违约责任</w:t>
      </w:r>
      <w:r>
        <w:rPr>
          <w:color w:val="auto"/>
          <w:highlight w:val="none"/>
        </w:rPr>
        <w:tab/>
      </w:r>
      <w:r>
        <w:rPr>
          <w:color w:val="auto"/>
          <w:highlight w:val="none"/>
        </w:rPr>
        <w:fldChar w:fldCharType="begin"/>
      </w:r>
      <w:r>
        <w:rPr>
          <w:color w:val="auto"/>
          <w:highlight w:val="none"/>
        </w:rPr>
        <w:instrText xml:space="preserve"> PAGEREF _Toc701 \h </w:instrText>
      </w:r>
      <w:r>
        <w:rPr>
          <w:color w:val="auto"/>
          <w:highlight w:val="none"/>
        </w:rPr>
        <w:fldChar w:fldCharType="separate"/>
      </w:r>
      <w:r>
        <w:rPr>
          <w:color w:val="auto"/>
          <w:highlight w:val="none"/>
        </w:rPr>
        <w:t>45</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_Toc12899 </w:instrText>
      </w:r>
      <w:r>
        <w:rPr>
          <w:rFonts w:ascii="Times New Roman"/>
          <w:color w:val="auto"/>
          <w:kern w:val="0"/>
          <w:highlight w:val="none"/>
        </w:rPr>
        <w:fldChar w:fldCharType="separate"/>
      </w:r>
      <w:r>
        <w:rPr>
          <w:rFonts w:hint="eastAsia" w:ascii="Times New Roman"/>
          <w:color w:val="auto"/>
          <w:szCs w:val="22"/>
          <w:highlight w:val="none"/>
        </w:rPr>
        <w:t>7. 工程质量、造价、进度控制及安全生产管理</w:t>
      </w:r>
      <w:r>
        <w:rPr>
          <w:color w:val="auto"/>
          <w:highlight w:val="none"/>
        </w:rPr>
        <w:tab/>
      </w:r>
      <w:r>
        <w:rPr>
          <w:color w:val="auto"/>
          <w:highlight w:val="none"/>
        </w:rPr>
        <w:fldChar w:fldCharType="begin"/>
      </w:r>
      <w:r>
        <w:rPr>
          <w:color w:val="auto"/>
          <w:highlight w:val="none"/>
        </w:rPr>
        <w:instrText xml:space="preserve"> PAGEREF _Toc12899 \h </w:instrText>
      </w:r>
      <w:r>
        <w:rPr>
          <w:color w:val="auto"/>
          <w:highlight w:val="none"/>
        </w:rPr>
        <w:fldChar w:fldCharType="separate"/>
      </w:r>
      <w:r>
        <w:rPr>
          <w:color w:val="auto"/>
          <w:highlight w:val="none"/>
        </w:rPr>
        <w:t>50</w:t>
      </w:r>
      <w:r>
        <w:rPr>
          <w:color w:val="auto"/>
          <w:highlight w:val="none"/>
        </w:rPr>
        <w:fldChar w:fldCharType="end"/>
      </w:r>
      <w:r>
        <w:rPr>
          <w:rFonts w:ascii="Times New Roman"/>
          <w:color w:val="auto"/>
          <w:kern w:val="0"/>
          <w:highlight w:val="none"/>
        </w:rPr>
        <w:fldChar w:fldCharType="end"/>
      </w:r>
    </w:p>
    <w:p>
      <w:pPr>
        <w:pStyle w:val="31"/>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_Toc14989 </w:instrText>
      </w:r>
      <w:r>
        <w:rPr>
          <w:rFonts w:ascii="Times New Roman"/>
          <w:color w:val="auto"/>
          <w:kern w:val="0"/>
          <w:highlight w:val="none"/>
        </w:rPr>
        <w:fldChar w:fldCharType="separate"/>
      </w:r>
      <w:r>
        <w:rPr>
          <w:rFonts w:hint="eastAsia" w:ascii="Times New Roman"/>
          <w:color w:val="auto"/>
          <w:highlight w:val="none"/>
        </w:rPr>
        <w:t>第四章 技术要求</w:t>
      </w:r>
      <w:r>
        <w:rPr>
          <w:color w:val="auto"/>
          <w:highlight w:val="none"/>
        </w:rPr>
        <w:tab/>
      </w:r>
      <w:r>
        <w:rPr>
          <w:color w:val="auto"/>
          <w:highlight w:val="none"/>
        </w:rPr>
        <w:fldChar w:fldCharType="begin"/>
      </w:r>
      <w:r>
        <w:rPr>
          <w:color w:val="auto"/>
          <w:highlight w:val="none"/>
        </w:rPr>
        <w:instrText xml:space="preserve"> PAGEREF _Toc14989 \h </w:instrText>
      </w:r>
      <w:r>
        <w:rPr>
          <w:color w:val="auto"/>
          <w:highlight w:val="none"/>
        </w:rPr>
        <w:fldChar w:fldCharType="separate"/>
      </w:r>
      <w:r>
        <w:rPr>
          <w:color w:val="auto"/>
          <w:highlight w:val="none"/>
        </w:rPr>
        <w:t>56</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_Toc15601 </w:instrText>
      </w:r>
      <w:r>
        <w:rPr>
          <w:rFonts w:ascii="Times New Roman"/>
          <w:color w:val="auto"/>
          <w:kern w:val="0"/>
          <w:highlight w:val="none"/>
        </w:rPr>
        <w:fldChar w:fldCharType="separate"/>
      </w:r>
      <w:r>
        <w:rPr>
          <w:rFonts w:hint="eastAsia" w:ascii="Times New Roman"/>
          <w:color w:val="auto"/>
          <w:szCs w:val="22"/>
          <w:highlight w:val="none"/>
        </w:rPr>
        <w:t>1．市政基础设施工程建设项目</w:t>
      </w:r>
      <w:r>
        <w:rPr>
          <w:color w:val="auto"/>
          <w:highlight w:val="none"/>
        </w:rPr>
        <w:tab/>
      </w:r>
      <w:r>
        <w:rPr>
          <w:color w:val="auto"/>
          <w:highlight w:val="none"/>
        </w:rPr>
        <w:fldChar w:fldCharType="begin"/>
      </w:r>
      <w:r>
        <w:rPr>
          <w:color w:val="auto"/>
          <w:highlight w:val="none"/>
        </w:rPr>
        <w:instrText xml:space="preserve"> PAGEREF _Toc15601 \h </w:instrText>
      </w:r>
      <w:r>
        <w:rPr>
          <w:color w:val="auto"/>
          <w:highlight w:val="none"/>
        </w:rPr>
        <w:fldChar w:fldCharType="separate"/>
      </w:r>
      <w:r>
        <w:rPr>
          <w:color w:val="auto"/>
          <w:highlight w:val="none"/>
        </w:rPr>
        <w:t>56</w:t>
      </w:r>
      <w:r>
        <w:rPr>
          <w:color w:val="auto"/>
          <w:highlight w:val="none"/>
        </w:rPr>
        <w:fldChar w:fldCharType="end"/>
      </w:r>
      <w:r>
        <w:rPr>
          <w:rFonts w:ascii="Times New Roman"/>
          <w:color w:val="auto"/>
          <w:kern w:val="0"/>
          <w:highlight w:val="none"/>
        </w:rPr>
        <w:fldChar w:fldCharType="end"/>
      </w:r>
    </w:p>
    <w:p>
      <w:pPr>
        <w:pStyle w:val="36"/>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_Toc1169 </w:instrText>
      </w:r>
      <w:r>
        <w:rPr>
          <w:rFonts w:ascii="Times New Roman"/>
          <w:color w:val="auto"/>
          <w:kern w:val="0"/>
          <w:highlight w:val="none"/>
        </w:rPr>
        <w:fldChar w:fldCharType="separate"/>
      </w:r>
      <w:r>
        <w:rPr>
          <w:rFonts w:hint="eastAsia" w:ascii="Times New Roman"/>
          <w:color w:val="auto"/>
          <w:szCs w:val="22"/>
          <w:highlight w:val="none"/>
        </w:rPr>
        <w:t>2．备查要求</w:t>
      </w:r>
      <w:r>
        <w:rPr>
          <w:color w:val="auto"/>
          <w:highlight w:val="none"/>
        </w:rPr>
        <w:tab/>
      </w:r>
      <w:r>
        <w:rPr>
          <w:color w:val="auto"/>
          <w:highlight w:val="none"/>
        </w:rPr>
        <w:fldChar w:fldCharType="begin"/>
      </w:r>
      <w:r>
        <w:rPr>
          <w:color w:val="auto"/>
          <w:highlight w:val="none"/>
        </w:rPr>
        <w:instrText xml:space="preserve"> PAGEREF _Toc1169 \h </w:instrText>
      </w:r>
      <w:r>
        <w:rPr>
          <w:color w:val="auto"/>
          <w:highlight w:val="none"/>
        </w:rPr>
        <w:fldChar w:fldCharType="separate"/>
      </w:r>
      <w:r>
        <w:rPr>
          <w:color w:val="auto"/>
          <w:highlight w:val="none"/>
        </w:rPr>
        <w:t>56</w:t>
      </w:r>
      <w:r>
        <w:rPr>
          <w:color w:val="auto"/>
          <w:highlight w:val="none"/>
        </w:rPr>
        <w:fldChar w:fldCharType="end"/>
      </w:r>
      <w:r>
        <w:rPr>
          <w:rFonts w:ascii="Times New Roman"/>
          <w:color w:val="auto"/>
          <w:kern w:val="0"/>
          <w:highlight w:val="none"/>
        </w:rPr>
        <w:fldChar w:fldCharType="end"/>
      </w:r>
    </w:p>
    <w:p>
      <w:pPr>
        <w:pStyle w:val="31"/>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_Toc8954 </w:instrText>
      </w:r>
      <w:r>
        <w:rPr>
          <w:rFonts w:ascii="Times New Roman"/>
          <w:color w:val="auto"/>
          <w:kern w:val="0"/>
          <w:highlight w:val="none"/>
        </w:rPr>
        <w:fldChar w:fldCharType="separate"/>
      </w:r>
      <w:r>
        <w:rPr>
          <w:rFonts w:hint="eastAsia" w:ascii="Times New Roman"/>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_Toc8954 \h </w:instrText>
      </w:r>
      <w:r>
        <w:rPr>
          <w:color w:val="auto"/>
          <w:highlight w:val="none"/>
        </w:rPr>
        <w:fldChar w:fldCharType="separate"/>
      </w:r>
      <w:r>
        <w:rPr>
          <w:color w:val="auto"/>
          <w:highlight w:val="none"/>
        </w:rPr>
        <w:t>57</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_Toc722 </w:instrText>
      </w:r>
      <w:r>
        <w:rPr>
          <w:rFonts w:ascii="Times New Roman"/>
          <w:color w:val="auto"/>
          <w:kern w:val="0"/>
          <w:highlight w:val="none"/>
        </w:rPr>
        <w:fldChar w:fldCharType="separate"/>
      </w:r>
      <w:r>
        <w:rPr>
          <w:rFonts w:hint="eastAsia" w:ascii="Times New Roman"/>
          <w:color w:val="auto"/>
          <w:highlight w:val="none"/>
        </w:rPr>
        <w:t>格式一 封面</w:t>
      </w:r>
      <w:r>
        <w:rPr>
          <w:color w:val="auto"/>
          <w:highlight w:val="none"/>
        </w:rPr>
        <w:tab/>
      </w:r>
      <w:r>
        <w:rPr>
          <w:color w:val="auto"/>
          <w:highlight w:val="none"/>
        </w:rPr>
        <w:fldChar w:fldCharType="begin"/>
      </w:r>
      <w:r>
        <w:rPr>
          <w:color w:val="auto"/>
          <w:highlight w:val="none"/>
        </w:rPr>
        <w:instrText xml:space="preserve"> PAGEREF _Toc722 \h </w:instrText>
      </w:r>
      <w:r>
        <w:rPr>
          <w:color w:val="auto"/>
          <w:highlight w:val="none"/>
        </w:rPr>
        <w:fldChar w:fldCharType="separate"/>
      </w:r>
      <w:r>
        <w:rPr>
          <w:color w:val="auto"/>
          <w:highlight w:val="none"/>
        </w:rPr>
        <w:t>57</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_Toc8515 </w:instrText>
      </w:r>
      <w:r>
        <w:rPr>
          <w:rFonts w:ascii="Times New Roman"/>
          <w:color w:val="auto"/>
          <w:kern w:val="0"/>
          <w:highlight w:val="none"/>
        </w:rPr>
        <w:fldChar w:fldCharType="separate"/>
      </w:r>
      <w:r>
        <w:rPr>
          <w:rFonts w:hint="eastAsia" w:ascii="Times New Roman"/>
          <w:color w:val="auto"/>
          <w:szCs w:val="22"/>
          <w:highlight w:val="none"/>
        </w:rPr>
        <w:t>格式二 投标函</w:t>
      </w:r>
      <w:r>
        <w:rPr>
          <w:color w:val="auto"/>
          <w:highlight w:val="none"/>
        </w:rPr>
        <w:tab/>
      </w:r>
      <w:r>
        <w:rPr>
          <w:color w:val="auto"/>
          <w:highlight w:val="none"/>
        </w:rPr>
        <w:fldChar w:fldCharType="begin"/>
      </w:r>
      <w:r>
        <w:rPr>
          <w:color w:val="auto"/>
          <w:highlight w:val="none"/>
        </w:rPr>
        <w:instrText xml:space="preserve"> PAGEREF _Toc8515 \h </w:instrText>
      </w:r>
      <w:r>
        <w:rPr>
          <w:color w:val="auto"/>
          <w:highlight w:val="none"/>
        </w:rPr>
        <w:fldChar w:fldCharType="separate"/>
      </w:r>
      <w:r>
        <w:rPr>
          <w:color w:val="auto"/>
          <w:highlight w:val="none"/>
        </w:rPr>
        <w:t>58</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_Toc32369 </w:instrText>
      </w:r>
      <w:r>
        <w:rPr>
          <w:rFonts w:ascii="Times New Roman"/>
          <w:color w:val="auto"/>
          <w:kern w:val="0"/>
          <w:highlight w:val="none"/>
        </w:rPr>
        <w:fldChar w:fldCharType="separate"/>
      </w:r>
      <w:r>
        <w:rPr>
          <w:rFonts w:hint="eastAsia" w:ascii="Times New Roman"/>
          <w:color w:val="auto"/>
          <w:szCs w:val="22"/>
          <w:highlight w:val="none"/>
        </w:rPr>
        <w:t>格式三 各项承诺一览表</w:t>
      </w:r>
      <w:r>
        <w:rPr>
          <w:color w:val="auto"/>
          <w:highlight w:val="none"/>
        </w:rPr>
        <w:tab/>
      </w:r>
      <w:r>
        <w:rPr>
          <w:color w:val="auto"/>
          <w:highlight w:val="none"/>
        </w:rPr>
        <w:fldChar w:fldCharType="begin"/>
      </w:r>
      <w:r>
        <w:rPr>
          <w:color w:val="auto"/>
          <w:highlight w:val="none"/>
        </w:rPr>
        <w:instrText xml:space="preserve"> PAGEREF _Toc32369 \h </w:instrText>
      </w:r>
      <w:r>
        <w:rPr>
          <w:color w:val="auto"/>
          <w:highlight w:val="none"/>
        </w:rPr>
        <w:fldChar w:fldCharType="separate"/>
      </w:r>
      <w:r>
        <w:rPr>
          <w:color w:val="auto"/>
          <w:highlight w:val="none"/>
        </w:rPr>
        <w:t>58</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_Toc9744 </w:instrText>
      </w:r>
      <w:r>
        <w:rPr>
          <w:rFonts w:ascii="Times New Roman"/>
          <w:color w:val="auto"/>
          <w:kern w:val="0"/>
          <w:highlight w:val="none"/>
        </w:rPr>
        <w:fldChar w:fldCharType="separate"/>
      </w:r>
      <w:r>
        <w:rPr>
          <w:rFonts w:hint="eastAsia" w:ascii="Times New Roman"/>
          <w:color w:val="auto"/>
          <w:szCs w:val="22"/>
          <w:highlight w:val="none"/>
        </w:rPr>
        <w:t>格式四 授权委托书</w:t>
      </w:r>
      <w:r>
        <w:rPr>
          <w:color w:val="auto"/>
          <w:highlight w:val="none"/>
        </w:rPr>
        <w:tab/>
      </w:r>
      <w:r>
        <w:rPr>
          <w:color w:val="auto"/>
          <w:highlight w:val="none"/>
        </w:rPr>
        <w:fldChar w:fldCharType="begin"/>
      </w:r>
      <w:r>
        <w:rPr>
          <w:color w:val="auto"/>
          <w:highlight w:val="none"/>
        </w:rPr>
        <w:instrText xml:space="preserve"> PAGEREF _Toc9744 \h </w:instrText>
      </w:r>
      <w:r>
        <w:rPr>
          <w:color w:val="auto"/>
          <w:highlight w:val="none"/>
        </w:rPr>
        <w:fldChar w:fldCharType="separate"/>
      </w:r>
      <w:r>
        <w:rPr>
          <w:color w:val="auto"/>
          <w:highlight w:val="none"/>
        </w:rPr>
        <w:t>61</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_Toc30633 </w:instrText>
      </w:r>
      <w:r>
        <w:rPr>
          <w:rFonts w:ascii="Times New Roman"/>
          <w:color w:val="auto"/>
          <w:kern w:val="0"/>
          <w:highlight w:val="none"/>
        </w:rPr>
        <w:fldChar w:fldCharType="separate"/>
      </w:r>
      <w:r>
        <w:rPr>
          <w:rFonts w:hint="eastAsia" w:ascii="Times New Roman"/>
          <w:color w:val="auto"/>
          <w:szCs w:val="22"/>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_Toc30633 \h </w:instrText>
      </w:r>
      <w:r>
        <w:rPr>
          <w:color w:val="auto"/>
          <w:highlight w:val="none"/>
        </w:rPr>
        <w:fldChar w:fldCharType="separate"/>
      </w:r>
      <w:r>
        <w:rPr>
          <w:color w:val="auto"/>
          <w:highlight w:val="none"/>
        </w:rPr>
        <w:t>62</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_Toc22446 </w:instrText>
      </w:r>
      <w:r>
        <w:rPr>
          <w:rFonts w:ascii="Times New Roman"/>
          <w:color w:val="auto"/>
          <w:kern w:val="0"/>
          <w:highlight w:val="none"/>
        </w:rPr>
        <w:fldChar w:fldCharType="separate"/>
      </w:r>
      <w:r>
        <w:rPr>
          <w:rFonts w:hint="eastAsia" w:ascii="Times New Roman"/>
          <w:color w:val="auto"/>
          <w:szCs w:val="22"/>
          <w:highlight w:val="none"/>
        </w:rPr>
        <w:t>格式六 联合体协议书</w:t>
      </w:r>
      <w:r>
        <w:rPr>
          <w:color w:val="auto"/>
          <w:highlight w:val="none"/>
        </w:rPr>
        <w:tab/>
      </w:r>
      <w:r>
        <w:rPr>
          <w:color w:val="auto"/>
          <w:highlight w:val="none"/>
        </w:rPr>
        <w:fldChar w:fldCharType="begin"/>
      </w:r>
      <w:r>
        <w:rPr>
          <w:color w:val="auto"/>
          <w:highlight w:val="none"/>
        </w:rPr>
        <w:instrText xml:space="preserve"> PAGEREF _Toc22446 \h </w:instrText>
      </w:r>
      <w:r>
        <w:rPr>
          <w:color w:val="auto"/>
          <w:highlight w:val="none"/>
        </w:rPr>
        <w:fldChar w:fldCharType="separate"/>
      </w:r>
      <w:r>
        <w:rPr>
          <w:color w:val="auto"/>
          <w:highlight w:val="none"/>
        </w:rPr>
        <w:t>63</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_Toc28321 </w:instrText>
      </w:r>
      <w:r>
        <w:rPr>
          <w:rFonts w:ascii="Times New Roman"/>
          <w:color w:val="auto"/>
          <w:kern w:val="0"/>
          <w:highlight w:val="none"/>
        </w:rPr>
        <w:fldChar w:fldCharType="separate"/>
      </w:r>
      <w:r>
        <w:rPr>
          <w:rFonts w:hint="eastAsia" w:ascii="Times New Roman"/>
          <w:color w:val="auto"/>
          <w:szCs w:val="22"/>
          <w:highlight w:val="none"/>
        </w:rPr>
        <w:t>格式七 投标人基本情况表</w:t>
      </w:r>
      <w:r>
        <w:rPr>
          <w:color w:val="auto"/>
          <w:highlight w:val="none"/>
        </w:rPr>
        <w:tab/>
      </w:r>
      <w:r>
        <w:rPr>
          <w:color w:val="auto"/>
          <w:highlight w:val="none"/>
        </w:rPr>
        <w:fldChar w:fldCharType="begin"/>
      </w:r>
      <w:r>
        <w:rPr>
          <w:color w:val="auto"/>
          <w:highlight w:val="none"/>
        </w:rPr>
        <w:instrText xml:space="preserve"> PAGEREF _Toc28321 \h </w:instrText>
      </w:r>
      <w:r>
        <w:rPr>
          <w:color w:val="auto"/>
          <w:highlight w:val="none"/>
        </w:rPr>
        <w:fldChar w:fldCharType="separate"/>
      </w:r>
      <w:r>
        <w:rPr>
          <w:color w:val="auto"/>
          <w:highlight w:val="none"/>
        </w:rPr>
        <w:t>65</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_Toc9324 </w:instrText>
      </w:r>
      <w:r>
        <w:rPr>
          <w:rFonts w:ascii="Times New Roman"/>
          <w:color w:val="auto"/>
          <w:kern w:val="0"/>
          <w:highlight w:val="none"/>
        </w:rPr>
        <w:fldChar w:fldCharType="separate"/>
      </w:r>
      <w:r>
        <w:rPr>
          <w:rFonts w:hint="eastAsia" w:ascii="Times New Roman"/>
          <w:color w:val="auto"/>
          <w:szCs w:val="22"/>
          <w:highlight w:val="none"/>
        </w:rPr>
        <w:t>格式八 总监理工程师任职声明（适用于无任职项目）</w:t>
      </w:r>
      <w:r>
        <w:rPr>
          <w:color w:val="auto"/>
          <w:highlight w:val="none"/>
        </w:rPr>
        <w:tab/>
      </w:r>
      <w:r>
        <w:rPr>
          <w:color w:val="auto"/>
          <w:highlight w:val="none"/>
        </w:rPr>
        <w:fldChar w:fldCharType="begin"/>
      </w:r>
      <w:r>
        <w:rPr>
          <w:color w:val="auto"/>
          <w:highlight w:val="none"/>
        </w:rPr>
        <w:instrText xml:space="preserve"> PAGEREF _Toc9324 \h </w:instrText>
      </w:r>
      <w:r>
        <w:rPr>
          <w:color w:val="auto"/>
          <w:highlight w:val="none"/>
        </w:rPr>
        <w:fldChar w:fldCharType="separate"/>
      </w:r>
      <w:r>
        <w:rPr>
          <w:color w:val="auto"/>
          <w:highlight w:val="none"/>
        </w:rPr>
        <w:t>66</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_Toc29714 </w:instrText>
      </w:r>
      <w:r>
        <w:rPr>
          <w:rFonts w:ascii="Times New Roman"/>
          <w:color w:val="auto"/>
          <w:kern w:val="0"/>
          <w:highlight w:val="none"/>
        </w:rPr>
        <w:fldChar w:fldCharType="separate"/>
      </w:r>
      <w:r>
        <w:rPr>
          <w:rFonts w:hint="eastAsia" w:ascii="Times New Roman"/>
          <w:color w:val="auto"/>
          <w:szCs w:val="22"/>
          <w:highlight w:val="none"/>
        </w:rPr>
        <w:t>格式九 总监理工程师任职声明（适用于有任职项目）</w:t>
      </w:r>
      <w:r>
        <w:rPr>
          <w:color w:val="auto"/>
          <w:highlight w:val="none"/>
        </w:rPr>
        <w:tab/>
      </w:r>
      <w:r>
        <w:rPr>
          <w:color w:val="auto"/>
          <w:highlight w:val="none"/>
        </w:rPr>
        <w:fldChar w:fldCharType="begin"/>
      </w:r>
      <w:r>
        <w:rPr>
          <w:color w:val="auto"/>
          <w:highlight w:val="none"/>
        </w:rPr>
        <w:instrText xml:space="preserve"> PAGEREF _Toc29714 \h </w:instrText>
      </w:r>
      <w:r>
        <w:rPr>
          <w:color w:val="auto"/>
          <w:highlight w:val="none"/>
        </w:rPr>
        <w:fldChar w:fldCharType="separate"/>
      </w:r>
      <w:r>
        <w:rPr>
          <w:color w:val="auto"/>
          <w:highlight w:val="none"/>
        </w:rPr>
        <w:t>67</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_Toc20288 </w:instrText>
      </w:r>
      <w:r>
        <w:rPr>
          <w:rFonts w:ascii="Times New Roman"/>
          <w:color w:val="auto"/>
          <w:kern w:val="0"/>
          <w:highlight w:val="none"/>
        </w:rPr>
        <w:fldChar w:fldCharType="separate"/>
      </w:r>
      <w:r>
        <w:rPr>
          <w:rFonts w:hint="eastAsia" w:ascii="Times New Roman"/>
          <w:color w:val="auto"/>
          <w:szCs w:val="22"/>
          <w:highlight w:val="none"/>
        </w:rPr>
        <w:t>格式十 总监理工程师任职项目情况表</w:t>
      </w:r>
      <w:r>
        <w:rPr>
          <w:color w:val="auto"/>
          <w:highlight w:val="none"/>
        </w:rPr>
        <w:tab/>
      </w:r>
      <w:r>
        <w:rPr>
          <w:color w:val="auto"/>
          <w:highlight w:val="none"/>
        </w:rPr>
        <w:fldChar w:fldCharType="begin"/>
      </w:r>
      <w:r>
        <w:rPr>
          <w:color w:val="auto"/>
          <w:highlight w:val="none"/>
        </w:rPr>
        <w:instrText xml:space="preserve"> PAGEREF _Toc20288 \h </w:instrText>
      </w:r>
      <w:r>
        <w:rPr>
          <w:color w:val="auto"/>
          <w:highlight w:val="none"/>
        </w:rPr>
        <w:fldChar w:fldCharType="separate"/>
      </w:r>
      <w:r>
        <w:rPr>
          <w:color w:val="auto"/>
          <w:highlight w:val="none"/>
        </w:rPr>
        <w:t>68</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_Toc18377 </w:instrText>
      </w:r>
      <w:r>
        <w:rPr>
          <w:rFonts w:ascii="Times New Roman"/>
          <w:color w:val="auto"/>
          <w:kern w:val="0"/>
          <w:highlight w:val="none"/>
        </w:rPr>
        <w:fldChar w:fldCharType="separate"/>
      </w:r>
      <w:r>
        <w:rPr>
          <w:rFonts w:hint="eastAsia" w:ascii="Times New Roman"/>
          <w:color w:val="auto"/>
          <w:szCs w:val="22"/>
          <w:highlight w:val="none"/>
        </w:rPr>
        <w:t>格式十一 项目监理机构组成人员汇总表</w:t>
      </w:r>
      <w:r>
        <w:rPr>
          <w:color w:val="auto"/>
          <w:highlight w:val="none"/>
        </w:rPr>
        <w:tab/>
      </w:r>
      <w:r>
        <w:rPr>
          <w:color w:val="auto"/>
          <w:highlight w:val="none"/>
        </w:rPr>
        <w:fldChar w:fldCharType="begin"/>
      </w:r>
      <w:r>
        <w:rPr>
          <w:color w:val="auto"/>
          <w:highlight w:val="none"/>
        </w:rPr>
        <w:instrText xml:space="preserve"> PAGEREF _Toc18377 \h </w:instrText>
      </w:r>
      <w:r>
        <w:rPr>
          <w:color w:val="auto"/>
          <w:highlight w:val="none"/>
        </w:rPr>
        <w:fldChar w:fldCharType="separate"/>
      </w:r>
      <w:r>
        <w:rPr>
          <w:color w:val="auto"/>
          <w:highlight w:val="none"/>
        </w:rPr>
        <w:t>69</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_Toc18088 </w:instrText>
      </w:r>
      <w:r>
        <w:rPr>
          <w:rFonts w:ascii="Times New Roman"/>
          <w:color w:val="auto"/>
          <w:kern w:val="0"/>
          <w:highlight w:val="none"/>
        </w:rPr>
        <w:fldChar w:fldCharType="separate"/>
      </w:r>
      <w:r>
        <w:rPr>
          <w:rFonts w:hint="eastAsia" w:ascii="Times New Roman"/>
          <w:color w:val="auto"/>
          <w:szCs w:val="22"/>
          <w:highlight w:val="none"/>
        </w:rPr>
        <w:t>格式十二 总监理工程师简历表</w:t>
      </w:r>
      <w:r>
        <w:rPr>
          <w:color w:val="auto"/>
          <w:highlight w:val="none"/>
        </w:rPr>
        <w:tab/>
      </w:r>
      <w:r>
        <w:rPr>
          <w:color w:val="auto"/>
          <w:highlight w:val="none"/>
        </w:rPr>
        <w:fldChar w:fldCharType="begin"/>
      </w:r>
      <w:r>
        <w:rPr>
          <w:color w:val="auto"/>
          <w:highlight w:val="none"/>
        </w:rPr>
        <w:instrText xml:space="preserve"> PAGEREF _Toc18088 \h </w:instrText>
      </w:r>
      <w:r>
        <w:rPr>
          <w:color w:val="auto"/>
          <w:highlight w:val="none"/>
        </w:rPr>
        <w:fldChar w:fldCharType="separate"/>
      </w:r>
      <w:r>
        <w:rPr>
          <w:color w:val="auto"/>
          <w:highlight w:val="none"/>
        </w:rPr>
        <w:t>70</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_Toc15499 </w:instrText>
      </w:r>
      <w:r>
        <w:rPr>
          <w:rFonts w:ascii="Times New Roman"/>
          <w:color w:val="auto"/>
          <w:kern w:val="0"/>
          <w:highlight w:val="none"/>
        </w:rPr>
        <w:fldChar w:fldCharType="separate"/>
      </w:r>
      <w:r>
        <w:rPr>
          <w:rFonts w:hint="eastAsia" w:ascii="Times New Roman"/>
          <w:color w:val="auto"/>
          <w:szCs w:val="22"/>
          <w:highlight w:val="none"/>
        </w:rPr>
        <w:t>格式十三 其他拟派人员简历表</w:t>
      </w:r>
      <w:r>
        <w:rPr>
          <w:color w:val="auto"/>
          <w:highlight w:val="none"/>
        </w:rPr>
        <w:tab/>
      </w:r>
      <w:r>
        <w:rPr>
          <w:color w:val="auto"/>
          <w:highlight w:val="none"/>
        </w:rPr>
        <w:fldChar w:fldCharType="begin"/>
      </w:r>
      <w:r>
        <w:rPr>
          <w:color w:val="auto"/>
          <w:highlight w:val="none"/>
        </w:rPr>
        <w:instrText xml:space="preserve"> PAGEREF _Toc15499 \h </w:instrText>
      </w:r>
      <w:r>
        <w:rPr>
          <w:color w:val="auto"/>
          <w:highlight w:val="none"/>
        </w:rPr>
        <w:fldChar w:fldCharType="separate"/>
      </w:r>
      <w:r>
        <w:rPr>
          <w:color w:val="auto"/>
          <w:highlight w:val="none"/>
        </w:rPr>
        <w:t>71</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_Toc16269 </w:instrText>
      </w:r>
      <w:r>
        <w:rPr>
          <w:rFonts w:ascii="Times New Roman"/>
          <w:color w:val="auto"/>
          <w:kern w:val="0"/>
          <w:highlight w:val="none"/>
        </w:rPr>
        <w:fldChar w:fldCharType="separate"/>
      </w:r>
      <w:r>
        <w:rPr>
          <w:rFonts w:hint="eastAsia" w:ascii="Times New Roman"/>
          <w:color w:val="auto"/>
          <w:szCs w:val="22"/>
          <w:highlight w:val="none"/>
        </w:rPr>
        <w:t>格式十四 监理及相关服务报酬清单</w:t>
      </w:r>
      <w:r>
        <w:rPr>
          <w:color w:val="auto"/>
          <w:highlight w:val="none"/>
        </w:rPr>
        <w:tab/>
      </w:r>
      <w:r>
        <w:rPr>
          <w:color w:val="auto"/>
          <w:highlight w:val="none"/>
        </w:rPr>
        <w:fldChar w:fldCharType="begin"/>
      </w:r>
      <w:r>
        <w:rPr>
          <w:color w:val="auto"/>
          <w:highlight w:val="none"/>
        </w:rPr>
        <w:instrText xml:space="preserve"> PAGEREF _Toc16269 \h </w:instrText>
      </w:r>
      <w:r>
        <w:rPr>
          <w:color w:val="auto"/>
          <w:highlight w:val="none"/>
        </w:rPr>
        <w:fldChar w:fldCharType="separate"/>
      </w:r>
      <w:r>
        <w:rPr>
          <w:color w:val="auto"/>
          <w:highlight w:val="none"/>
        </w:rPr>
        <w:t>72</w:t>
      </w:r>
      <w:r>
        <w:rPr>
          <w:color w:val="auto"/>
          <w:highlight w:val="none"/>
        </w:rPr>
        <w:fldChar w:fldCharType="end"/>
      </w:r>
      <w:r>
        <w:rPr>
          <w:rFonts w:ascii="Times New Roman"/>
          <w:color w:val="auto"/>
          <w:kern w:val="0"/>
          <w:highlight w:val="none"/>
        </w:rPr>
        <w:fldChar w:fldCharType="end"/>
      </w:r>
    </w:p>
    <w:p>
      <w:pPr>
        <w:pStyle w:val="25"/>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_Toc5109 </w:instrText>
      </w:r>
      <w:r>
        <w:rPr>
          <w:rFonts w:ascii="Times New Roman"/>
          <w:color w:val="auto"/>
          <w:kern w:val="0"/>
          <w:highlight w:val="none"/>
        </w:rPr>
        <w:fldChar w:fldCharType="separate"/>
      </w:r>
      <w:r>
        <w:rPr>
          <w:rFonts w:hint="eastAsia" w:ascii="Times New Roman"/>
          <w:color w:val="auto"/>
          <w:szCs w:val="22"/>
          <w:highlight w:val="none"/>
        </w:rPr>
        <w:t>格式十五 原件一览表</w:t>
      </w:r>
      <w:r>
        <w:rPr>
          <w:color w:val="auto"/>
          <w:highlight w:val="none"/>
        </w:rPr>
        <w:tab/>
      </w:r>
      <w:r>
        <w:rPr>
          <w:color w:val="auto"/>
          <w:highlight w:val="none"/>
        </w:rPr>
        <w:fldChar w:fldCharType="begin"/>
      </w:r>
      <w:r>
        <w:rPr>
          <w:color w:val="auto"/>
          <w:highlight w:val="none"/>
        </w:rPr>
        <w:instrText xml:space="preserve"> PAGEREF _Toc5109 \h </w:instrText>
      </w:r>
      <w:r>
        <w:rPr>
          <w:color w:val="auto"/>
          <w:highlight w:val="none"/>
        </w:rPr>
        <w:fldChar w:fldCharType="separate"/>
      </w:r>
      <w:r>
        <w:rPr>
          <w:color w:val="auto"/>
          <w:highlight w:val="none"/>
        </w:rPr>
        <w:t>73</w:t>
      </w:r>
      <w:r>
        <w:rPr>
          <w:color w:val="auto"/>
          <w:highlight w:val="none"/>
        </w:rPr>
        <w:fldChar w:fldCharType="end"/>
      </w:r>
      <w:r>
        <w:rPr>
          <w:rFonts w:ascii="Times New Roman"/>
          <w:color w:val="auto"/>
          <w:kern w:val="0"/>
          <w:highlight w:val="none"/>
        </w:rPr>
        <w:fldChar w:fldCharType="end"/>
      </w:r>
    </w:p>
    <w:p>
      <w:pPr>
        <w:pStyle w:val="31"/>
        <w:tabs>
          <w:tab w:val="right" w:leader="dot" w:pos="8844"/>
        </w:tabs>
        <w:rPr>
          <w:rFonts w:ascii="Times New Roman"/>
          <w:color w:val="auto"/>
          <w:kern w:val="0"/>
          <w:highlight w:val="none"/>
        </w:rPr>
      </w:pPr>
      <w:r>
        <w:rPr>
          <w:rFonts w:ascii="Times New Roman"/>
          <w:color w:val="auto"/>
          <w:kern w:val="0"/>
          <w:highlight w:val="none"/>
        </w:rPr>
        <w:fldChar w:fldCharType="begin"/>
      </w:r>
      <w:r>
        <w:rPr>
          <w:rFonts w:ascii="Times New Roman"/>
          <w:color w:val="auto"/>
          <w:kern w:val="0"/>
          <w:highlight w:val="none"/>
        </w:rPr>
        <w:instrText xml:space="preserve"> HYPERLINK \l _Toc7209 </w:instrText>
      </w:r>
      <w:r>
        <w:rPr>
          <w:rFonts w:ascii="Times New Roman"/>
          <w:color w:val="auto"/>
          <w:kern w:val="0"/>
          <w:highlight w:val="none"/>
        </w:rPr>
        <w:fldChar w:fldCharType="separate"/>
      </w:r>
      <w:r>
        <w:rPr>
          <w:rFonts w:hint="eastAsia" w:ascii="Times New Roman"/>
          <w:color w:val="auto"/>
          <w:highlight w:val="none"/>
        </w:rPr>
        <w:t>第六章 建设工程监理合同</w:t>
      </w:r>
      <w:r>
        <w:rPr>
          <w:color w:val="auto"/>
          <w:highlight w:val="none"/>
        </w:rPr>
        <w:tab/>
      </w:r>
      <w:r>
        <w:rPr>
          <w:color w:val="auto"/>
          <w:highlight w:val="none"/>
        </w:rPr>
        <w:fldChar w:fldCharType="begin"/>
      </w:r>
      <w:r>
        <w:rPr>
          <w:color w:val="auto"/>
          <w:highlight w:val="none"/>
        </w:rPr>
        <w:instrText xml:space="preserve"> PAGEREF _Toc7209 \h </w:instrText>
      </w:r>
      <w:r>
        <w:rPr>
          <w:color w:val="auto"/>
          <w:highlight w:val="none"/>
        </w:rPr>
        <w:fldChar w:fldCharType="separate"/>
      </w:r>
      <w:r>
        <w:rPr>
          <w:color w:val="auto"/>
          <w:highlight w:val="none"/>
        </w:rPr>
        <w:t>74</w:t>
      </w:r>
      <w:r>
        <w:rPr>
          <w:color w:val="auto"/>
          <w:highlight w:val="none"/>
        </w:rPr>
        <w:fldChar w:fldCharType="end"/>
      </w:r>
      <w:r>
        <w:rPr>
          <w:rFonts w:ascii="Times New Roman"/>
          <w:color w:val="auto"/>
          <w:kern w:val="0"/>
          <w:highlight w:val="none"/>
        </w:rPr>
        <w:fldChar w:fldCharType="end"/>
      </w:r>
    </w:p>
    <w:bookmarkEnd w:id="0"/>
    <w:bookmarkEnd w:id="1"/>
    <w:p>
      <w:pPr>
        <w:tabs>
          <w:tab w:val="left" w:pos="4935"/>
        </w:tabs>
        <w:wordWrap w:val="0"/>
        <w:snapToGrid w:val="0"/>
        <w:spacing w:beforeAutospacing="0" w:afterAutospacing="0" w:line="440" w:lineRule="exact"/>
        <w:jc w:val="center"/>
        <w:rPr>
          <w:rFonts w:ascii="Times New Roman"/>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start="1"/>
          <w:cols w:space="720" w:num="1"/>
          <w:docGrid w:linePitch="327" w:charSpace="0"/>
        </w:sectPr>
      </w:pPr>
      <w:r>
        <w:rPr>
          <w:rFonts w:ascii="Times New Roman"/>
          <w:color w:val="auto"/>
          <w:kern w:val="0"/>
          <w:highlight w:val="none"/>
        </w:rPr>
        <w:fldChar w:fldCharType="end"/>
      </w:r>
    </w:p>
    <w:p>
      <w:pPr>
        <w:pStyle w:val="10"/>
        <w:wordWrap w:val="0"/>
        <w:autoSpaceDE/>
        <w:autoSpaceDN/>
        <w:snapToGrid w:val="0"/>
        <w:spacing w:beforeAutospacing="0" w:afterAutospacing="0" w:line="440" w:lineRule="exact"/>
        <w:jc w:val="center"/>
        <w:rPr>
          <w:rFonts w:hint="eastAsia" w:ascii="Times New Roman"/>
          <w:b/>
          <w:color w:val="auto"/>
          <w:sz w:val="24"/>
          <w:highlight w:val="none"/>
        </w:rPr>
      </w:pPr>
      <w:bookmarkStart w:id="2" w:name="_Hlt66153951"/>
      <w:bookmarkEnd w:id="2"/>
      <w:bookmarkStart w:id="3" w:name="_Hlt122423813"/>
      <w:bookmarkEnd w:id="3"/>
      <w:bookmarkStart w:id="4" w:name="_Hlt66104981"/>
      <w:bookmarkEnd w:id="4"/>
      <w:bookmarkStart w:id="5" w:name="_Toc476739600"/>
      <w:bookmarkEnd w:id="5"/>
      <w:bookmarkStart w:id="6" w:name="_Toc17903"/>
      <w:bookmarkEnd w:id="6"/>
      <w:bookmarkStart w:id="7" w:name="_Hlt111690251"/>
      <w:r>
        <w:rPr>
          <w:rFonts w:hint="eastAsia" w:ascii="Times New Roman"/>
          <w:b/>
          <w:color w:val="auto"/>
          <w:sz w:val="24"/>
          <w:highlight w:val="none"/>
        </w:rPr>
        <w:t>第一章 投标人须知</w:t>
      </w:r>
    </w:p>
    <w:p>
      <w:pPr>
        <w:pStyle w:val="11"/>
        <w:wordWrap w:val="0"/>
        <w:autoSpaceDE/>
        <w:autoSpaceDN/>
        <w:snapToGrid w:val="0"/>
        <w:spacing w:before="260" w:beforeAutospacing="0" w:after="260" w:afterAutospacing="0" w:line="440" w:lineRule="exact"/>
        <w:jc w:val="both"/>
        <w:rPr>
          <w:rFonts w:hint="eastAsia" w:ascii="Times New Roman"/>
          <w:b/>
          <w:color w:val="auto"/>
          <w:highlight w:val="none"/>
        </w:rPr>
      </w:pPr>
      <w:bookmarkStart w:id="8" w:name="_Hlt127175444"/>
      <w:bookmarkEnd w:id="8"/>
      <w:bookmarkStart w:id="9" w:name="_Toc11097"/>
      <w:bookmarkEnd w:id="9"/>
      <w:bookmarkStart w:id="10" w:name="_Hlt120077520"/>
      <w:r>
        <w:rPr>
          <w:rFonts w:hint="eastAsia" w:ascii="Times New Roman"/>
          <w:b/>
          <w:color w:val="auto"/>
          <w:highlight w:val="none"/>
        </w:rPr>
        <w:t>第一节 投标人须知前附表</w:t>
      </w:r>
    </w:p>
    <w:bookmarkEnd w:id="10"/>
    <w:tbl>
      <w:tblPr>
        <w:tblStyle w:val="8"/>
        <w:tblW w:w="8890"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1725"/>
        <w:gridCol w:w="6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46"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序</w:t>
            </w:r>
          </w:p>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号</w:t>
            </w:r>
          </w:p>
        </w:tc>
        <w:tc>
          <w:tcPr>
            <w:tcW w:w="1725" w:type="dxa"/>
            <w:tcBorders>
              <w:tl2br w:val="nil"/>
              <w:tr2bl w:val="nil"/>
            </w:tcBorders>
            <w:vAlign w:val="center"/>
          </w:tcPr>
          <w:p>
            <w:pPr>
              <w:wordWrap w:val="0"/>
              <w:snapToGrid w:val="0"/>
              <w:spacing w:beforeAutospacing="0" w:afterAutospacing="0" w:line="240" w:lineRule="auto"/>
              <w:jc w:val="center"/>
              <w:rPr>
                <w:rFonts w:hint="eastAsia" w:hAnsi="宋体"/>
                <w:color w:val="auto"/>
                <w:kern w:val="0"/>
                <w:szCs w:val="24"/>
                <w:highlight w:val="none"/>
              </w:rPr>
            </w:pPr>
            <w:r>
              <w:rPr>
                <w:rFonts w:hint="eastAsia" w:hAnsi="宋体"/>
                <w:color w:val="auto"/>
                <w:kern w:val="0"/>
                <w:szCs w:val="24"/>
                <w:highlight w:val="none"/>
              </w:rPr>
              <w:t>内容</w:t>
            </w:r>
          </w:p>
        </w:tc>
        <w:tc>
          <w:tcPr>
            <w:tcW w:w="6519" w:type="dxa"/>
            <w:tcBorders>
              <w:tl2br w:val="nil"/>
              <w:tr2bl w:val="nil"/>
            </w:tcBorders>
            <w:vAlign w:val="center"/>
          </w:tcPr>
          <w:p>
            <w:pPr>
              <w:tabs>
                <w:tab w:val="left" w:pos="1180"/>
              </w:tabs>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1</w:t>
            </w:r>
          </w:p>
        </w:tc>
        <w:tc>
          <w:tcPr>
            <w:tcW w:w="1725" w:type="dxa"/>
            <w:tcBorders>
              <w:tl2br w:val="nil"/>
              <w:tr2bl w:val="nil"/>
            </w:tcBorders>
            <w:vAlign w:val="center"/>
          </w:tcPr>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项目名称</w:t>
            </w:r>
          </w:p>
        </w:tc>
        <w:tc>
          <w:tcPr>
            <w:tcW w:w="6519" w:type="dxa"/>
            <w:tcBorders>
              <w:tl2br w:val="nil"/>
              <w:tr2bl w:val="nil"/>
            </w:tcBorders>
            <w:vAlign w:val="center"/>
          </w:tcPr>
          <w:p>
            <w:pPr>
              <w:pStyle w:val="68"/>
              <w:wordWrap w:val="0"/>
              <w:adjustRightInd w:val="0"/>
              <w:snapToGrid w:val="0"/>
              <w:spacing w:line="440" w:lineRule="exact"/>
              <w:jc w:val="left"/>
              <w:rPr>
                <w:rFonts w:hint="eastAsia" w:hAnsi="宋体"/>
                <w:color w:val="auto"/>
                <w:kern w:val="0"/>
                <w:sz w:val="24"/>
                <w:highlight w:val="none"/>
                <w:lang w:eastAsia="zh-CN"/>
              </w:rPr>
            </w:pPr>
            <w:r>
              <w:rPr>
                <w:rFonts w:hint="eastAsia" w:hAnsi="宋体"/>
                <w:snapToGrid w:val="0"/>
                <w:color w:val="auto"/>
                <w:kern w:val="0"/>
                <w:sz w:val="24"/>
                <w:highlight w:val="none"/>
                <w:lang w:eastAsia="zh-CN"/>
              </w:rPr>
              <w:t>韶关市芙蓉新城内涝治理项目（东荣涌段）</w:t>
            </w:r>
            <w:r>
              <w:rPr>
                <w:rFonts w:hint="eastAsia" w:hAnsi="宋体"/>
                <w:strike w:val="0"/>
                <w:dstrike w:val="0"/>
                <w:snapToGrid w:val="0"/>
                <w:color w:val="auto"/>
                <w:kern w:val="0"/>
                <w:sz w:val="24"/>
                <w:highlight w:val="none"/>
                <w:lang w:eastAsia="zh-CN"/>
              </w:rPr>
              <w:t>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2</w:t>
            </w:r>
          </w:p>
        </w:tc>
        <w:tc>
          <w:tcPr>
            <w:tcW w:w="1725" w:type="dxa"/>
            <w:tcBorders>
              <w:tl2br w:val="nil"/>
              <w:tr2bl w:val="nil"/>
            </w:tcBorders>
            <w:vAlign w:val="center"/>
          </w:tcPr>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项目业主</w:t>
            </w:r>
          </w:p>
        </w:tc>
        <w:tc>
          <w:tcPr>
            <w:tcW w:w="6519" w:type="dxa"/>
            <w:tcBorders>
              <w:tl2br w:val="nil"/>
              <w:tr2bl w:val="nil"/>
            </w:tcBorders>
            <w:vAlign w:val="center"/>
          </w:tcPr>
          <w:p>
            <w:pPr>
              <w:wordWrap w:val="0"/>
              <w:adjustRightInd w:val="0"/>
              <w:snapToGrid w:val="0"/>
              <w:spacing w:line="360" w:lineRule="exact"/>
              <w:jc w:val="left"/>
              <w:rPr>
                <w:rFonts w:hint="eastAsia" w:hAnsi="宋体"/>
                <w:color w:val="auto"/>
                <w:kern w:val="0"/>
                <w:szCs w:val="24"/>
                <w:highlight w:val="none"/>
              </w:rPr>
            </w:pPr>
            <w:r>
              <w:rPr>
                <w:rFonts w:hint="eastAsia" w:hAnsi="宋体"/>
                <w:snapToGrid w:val="0"/>
                <w:color w:val="auto"/>
                <w:kern w:val="0"/>
                <w:szCs w:val="24"/>
                <w:highlight w:val="none"/>
              </w:rPr>
              <w:t>韶关市水务投资集团有限公司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3</w:t>
            </w:r>
          </w:p>
        </w:tc>
        <w:tc>
          <w:tcPr>
            <w:tcW w:w="1725" w:type="dxa"/>
            <w:tcBorders>
              <w:tl2br w:val="nil"/>
              <w:tr2bl w:val="nil"/>
            </w:tcBorders>
            <w:vAlign w:val="center"/>
          </w:tcPr>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项目批准部门</w:t>
            </w:r>
          </w:p>
        </w:tc>
        <w:tc>
          <w:tcPr>
            <w:tcW w:w="6519" w:type="dxa"/>
            <w:tcBorders>
              <w:tl2br w:val="nil"/>
              <w:tr2bl w:val="nil"/>
            </w:tcBorders>
            <w:vAlign w:val="center"/>
          </w:tcPr>
          <w:p>
            <w:pPr>
              <w:wordWrap w:val="0"/>
              <w:adjustRightInd w:val="0"/>
              <w:snapToGrid w:val="0"/>
              <w:spacing w:line="360" w:lineRule="exact"/>
              <w:jc w:val="left"/>
              <w:rPr>
                <w:rFonts w:hint="eastAsia" w:hAnsi="宋体"/>
                <w:color w:val="auto"/>
                <w:kern w:val="0"/>
                <w:szCs w:val="24"/>
                <w:highlight w:val="none"/>
              </w:rPr>
            </w:pPr>
            <w:r>
              <w:rPr>
                <w:rFonts w:hint="eastAsia" w:hAnsi="宋体"/>
                <w:snapToGrid w:val="0"/>
                <w:color w:val="auto"/>
                <w:kern w:val="0"/>
                <w:szCs w:val="24"/>
                <w:highlight w:val="none"/>
              </w:rPr>
              <w:t>韶关市发展和改革局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4</w:t>
            </w:r>
          </w:p>
        </w:tc>
        <w:tc>
          <w:tcPr>
            <w:tcW w:w="1725" w:type="dxa"/>
            <w:tcBorders>
              <w:tl2br w:val="nil"/>
              <w:tr2bl w:val="nil"/>
            </w:tcBorders>
            <w:vAlign w:val="center"/>
          </w:tcPr>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项目批准文号</w:t>
            </w:r>
          </w:p>
        </w:tc>
        <w:tc>
          <w:tcPr>
            <w:tcW w:w="6519" w:type="dxa"/>
            <w:tcBorders>
              <w:tl2br w:val="nil"/>
              <w:tr2bl w:val="nil"/>
            </w:tcBorders>
            <w:vAlign w:val="center"/>
          </w:tcPr>
          <w:p>
            <w:pPr>
              <w:wordWrap w:val="0"/>
              <w:adjustRightInd w:val="0"/>
              <w:snapToGrid w:val="0"/>
              <w:spacing w:line="360" w:lineRule="exact"/>
              <w:jc w:val="left"/>
              <w:rPr>
                <w:rFonts w:hint="eastAsia" w:hAnsi="宋体" w:eastAsia="宋体"/>
                <w:color w:val="auto"/>
                <w:kern w:val="0"/>
                <w:szCs w:val="24"/>
                <w:highlight w:val="none"/>
                <w:lang w:eastAsia="zh-CN"/>
              </w:rPr>
            </w:pPr>
            <w:r>
              <w:rPr>
                <w:rFonts w:hint="eastAsia" w:hAnsi="宋体"/>
                <w:snapToGrid w:val="0"/>
                <w:color w:val="auto"/>
                <w:kern w:val="0"/>
                <w:szCs w:val="24"/>
                <w:highlight w:val="none"/>
              </w:rPr>
              <w:t>韶发改投资〔2022〕19 号</w:t>
            </w:r>
            <w:r>
              <w:rPr>
                <w:rFonts w:hint="eastAsia" w:hAnsi="宋体"/>
                <w:snapToGrid w:val="0"/>
                <w:color w:val="auto"/>
                <w:kern w:val="0"/>
                <w:szCs w:val="24"/>
                <w:highlight w:val="none"/>
                <w:lang w:eastAsia="zh-CN"/>
              </w:rPr>
              <w:t>、韶发改投审〔2024〕7号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5</w:t>
            </w:r>
          </w:p>
        </w:tc>
        <w:tc>
          <w:tcPr>
            <w:tcW w:w="1725" w:type="dxa"/>
            <w:tcBorders>
              <w:tl2br w:val="nil"/>
              <w:tr2bl w:val="nil"/>
            </w:tcBorders>
            <w:vAlign w:val="center"/>
          </w:tcPr>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项目代码</w:t>
            </w:r>
          </w:p>
        </w:tc>
        <w:tc>
          <w:tcPr>
            <w:tcW w:w="6519" w:type="dxa"/>
            <w:tcBorders>
              <w:tl2br w:val="nil"/>
              <w:tr2bl w:val="nil"/>
            </w:tcBorders>
            <w:vAlign w:val="center"/>
          </w:tcPr>
          <w:p>
            <w:pPr>
              <w:wordWrap w:val="0"/>
              <w:adjustRightInd w:val="0"/>
              <w:snapToGrid w:val="0"/>
              <w:spacing w:line="360" w:lineRule="exact"/>
              <w:jc w:val="left"/>
              <w:rPr>
                <w:rFonts w:hint="eastAsia" w:hAnsi="宋体"/>
                <w:color w:val="auto"/>
                <w:kern w:val="0"/>
                <w:szCs w:val="24"/>
                <w:highlight w:val="none"/>
                <w:lang w:eastAsia="zh-CN"/>
              </w:rPr>
            </w:pPr>
            <w:r>
              <w:rPr>
                <w:rFonts w:hint="eastAsia" w:hAnsi="宋体"/>
                <w:snapToGrid w:val="0"/>
                <w:color w:val="auto"/>
                <w:kern w:val="0"/>
                <w:szCs w:val="24"/>
                <w:highlight w:val="none"/>
              </w:rPr>
              <w:t>2</w:t>
            </w:r>
            <w:r>
              <w:rPr>
                <w:rFonts w:hint="eastAsia" w:hAnsi="宋体"/>
                <w:snapToGrid w:val="0"/>
                <w:color w:val="auto"/>
                <w:kern w:val="0"/>
                <w:szCs w:val="24"/>
                <w:highlight w:val="none"/>
                <w:lang w:val="en-US" w:eastAsia="zh-CN"/>
              </w:rPr>
              <w:t>2</w:t>
            </w:r>
            <w:r>
              <w:rPr>
                <w:rFonts w:hint="eastAsia" w:hAnsi="宋体"/>
                <w:snapToGrid w:val="0"/>
                <w:color w:val="auto"/>
                <w:kern w:val="0"/>
                <w:szCs w:val="24"/>
                <w:highlight w:val="none"/>
              </w:rPr>
              <w:t>11-44020</w:t>
            </w:r>
            <w:r>
              <w:rPr>
                <w:rFonts w:hint="eastAsia" w:hAnsi="宋体"/>
                <w:snapToGrid w:val="0"/>
                <w:color w:val="auto"/>
                <w:kern w:val="0"/>
                <w:szCs w:val="24"/>
                <w:highlight w:val="none"/>
                <w:lang w:val="en-US" w:eastAsia="zh-CN"/>
              </w:rPr>
              <w:t>3-04-01-214307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6</w:t>
            </w:r>
          </w:p>
        </w:tc>
        <w:tc>
          <w:tcPr>
            <w:tcW w:w="1725" w:type="dxa"/>
            <w:tcBorders>
              <w:tl2br w:val="nil"/>
              <w:tr2bl w:val="nil"/>
            </w:tcBorders>
            <w:vAlign w:val="center"/>
          </w:tcPr>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资金来源</w:t>
            </w:r>
          </w:p>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及出资比例</w:t>
            </w:r>
          </w:p>
        </w:tc>
        <w:tc>
          <w:tcPr>
            <w:tcW w:w="6519" w:type="dxa"/>
            <w:tcBorders>
              <w:tl2br w:val="nil"/>
              <w:tr2bl w:val="nil"/>
            </w:tcBorders>
            <w:vAlign w:val="center"/>
          </w:tcPr>
          <w:p>
            <w:pPr>
              <w:wordWrap w:val="0"/>
              <w:adjustRightInd w:val="0"/>
              <w:snapToGrid w:val="0"/>
              <w:spacing w:line="360" w:lineRule="exact"/>
              <w:jc w:val="left"/>
              <w:rPr>
                <w:rFonts w:hint="eastAsia" w:hAnsi="宋体"/>
                <w:color w:val="auto"/>
                <w:kern w:val="0"/>
                <w:szCs w:val="24"/>
                <w:highlight w:val="none"/>
              </w:rPr>
            </w:pPr>
            <w:r>
              <w:rPr>
                <w:rFonts w:hint="eastAsia" w:hAnsi="宋体"/>
                <w:snapToGrid w:val="0"/>
                <w:color w:val="auto"/>
                <w:kern w:val="0"/>
                <w:szCs w:val="24"/>
                <w:highlight w:val="none"/>
              </w:rPr>
              <w:t>中央、省专项资金及地方政府债券资金安排解决，100%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7</w:t>
            </w:r>
          </w:p>
        </w:tc>
        <w:tc>
          <w:tcPr>
            <w:tcW w:w="1725" w:type="dxa"/>
            <w:tcBorders>
              <w:tl2br w:val="nil"/>
              <w:tr2bl w:val="nil"/>
            </w:tcBorders>
            <w:vAlign w:val="center"/>
          </w:tcPr>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招标人</w:t>
            </w:r>
          </w:p>
        </w:tc>
        <w:tc>
          <w:tcPr>
            <w:tcW w:w="6519" w:type="dxa"/>
            <w:tcBorders>
              <w:tl2br w:val="nil"/>
              <w:tr2bl w:val="nil"/>
            </w:tcBorders>
            <w:vAlign w:val="center"/>
          </w:tcPr>
          <w:p>
            <w:pPr>
              <w:wordWrap w:val="0"/>
              <w:adjustRightInd w:val="0"/>
              <w:snapToGrid w:val="0"/>
              <w:spacing w:line="360" w:lineRule="exact"/>
              <w:jc w:val="left"/>
              <w:rPr>
                <w:rFonts w:hint="eastAsia" w:hAnsi="宋体"/>
                <w:color w:val="auto"/>
                <w:kern w:val="0"/>
                <w:szCs w:val="24"/>
                <w:highlight w:val="none"/>
              </w:rPr>
            </w:pPr>
            <w:r>
              <w:rPr>
                <w:rFonts w:hint="eastAsia" w:hAnsi="宋体"/>
                <w:snapToGrid w:val="0"/>
                <w:color w:val="auto"/>
                <w:kern w:val="0"/>
                <w:szCs w:val="24"/>
                <w:highlight w:val="none"/>
              </w:rPr>
              <w:t>韶关市水务投资集团有限公司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8</w:t>
            </w:r>
          </w:p>
        </w:tc>
        <w:tc>
          <w:tcPr>
            <w:tcW w:w="1725" w:type="dxa"/>
            <w:tcBorders>
              <w:tl2br w:val="nil"/>
              <w:tr2bl w:val="nil"/>
            </w:tcBorders>
            <w:vAlign w:val="center"/>
          </w:tcPr>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招标代理机构</w:t>
            </w:r>
          </w:p>
        </w:tc>
        <w:tc>
          <w:tcPr>
            <w:tcW w:w="6519" w:type="dxa"/>
            <w:tcBorders>
              <w:tl2br w:val="nil"/>
              <w:tr2bl w:val="nil"/>
            </w:tcBorders>
            <w:vAlign w:val="center"/>
          </w:tcPr>
          <w:p>
            <w:pPr>
              <w:wordWrap w:val="0"/>
              <w:adjustRightInd w:val="0"/>
              <w:snapToGrid w:val="0"/>
              <w:spacing w:line="360" w:lineRule="exact"/>
              <w:jc w:val="left"/>
              <w:rPr>
                <w:rFonts w:hint="eastAsia" w:hAnsi="宋体"/>
                <w:color w:val="auto"/>
                <w:kern w:val="0"/>
                <w:szCs w:val="24"/>
                <w:highlight w:val="none"/>
                <w:lang w:eastAsia="zh-CN"/>
              </w:rPr>
            </w:pPr>
            <w:r>
              <w:rPr>
                <w:rFonts w:hint="eastAsia" w:hAnsi="宋体"/>
                <w:snapToGrid w:val="0"/>
                <w:color w:val="auto"/>
                <w:kern w:val="0"/>
                <w:szCs w:val="24"/>
                <w:highlight w:val="none"/>
                <w:lang w:eastAsia="zh-CN"/>
              </w:rPr>
              <w:t>四川信源工程项目管理有限公司</w:t>
            </w:r>
            <w:r>
              <w:rPr>
                <w:rFonts w:hint="eastAsia" w:hAnsi="宋体"/>
                <w:snapToGrid w:val="0"/>
                <w:color w:val="auto"/>
                <w:kern w:val="0"/>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9</w:t>
            </w:r>
          </w:p>
        </w:tc>
        <w:tc>
          <w:tcPr>
            <w:tcW w:w="1725" w:type="dxa"/>
            <w:tcBorders>
              <w:tl2br w:val="nil"/>
              <w:tr2bl w:val="nil"/>
            </w:tcBorders>
            <w:vAlign w:val="center"/>
          </w:tcPr>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施工单位</w:t>
            </w:r>
          </w:p>
        </w:tc>
        <w:tc>
          <w:tcPr>
            <w:tcW w:w="6519" w:type="dxa"/>
            <w:tcBorders>
              <w:tl2br w:val="nil"/>
              <w:tr2bl w:val="nil"/>
            </w:tcBorders>
            <w:vAlign w:val="center"/>
          </w:tcPr>
          <w:p>
            <w:pPr>
              <w:wordWrap w:val="0"/>
              <w:snapToGrid w:val="0"/>
              <w:spacing w:beforeAutospacing="0" w:afterAutospacing="0" w:line="400" w:lineRule="exact"/>
              <w:rPr>
                <w:rFonts w:hint="eastAsia" w:hAnsi="宋体"/>
                <w:bCs/>
                <w:color w:val="auto"/>
                <w:kern w:val="0"/>
                <w:szCs w:val="24"/>
                <w:highlight w:val="none"/>
              </w:rPr>
            </w:pPr>
            <w:r>
              <w:rPr>
                <w:rFonts w:hint="eastAsia" w:hAnsi="宋体"/>
                <w:bCs/>
                <w:color w:val="auto"/>
                <w:kern w:val="0"/>
                <w:szCs w:val="24"/>
                <w:highlight w:val="none"/>
              </w:rPr>
              <w:t>待定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10</w:t>
            </w:r>
          </w:p>
        </w:tc>
        <w:tc>
          <w:tcPr>
            <w:tcW w:w="1725" w:type="dxa"/>
            <w:tcBorders>
              <w:tl2br w:val="nil"/>
              <w:tr2bl w:val="nil"/>
            </w:tcBorders>
            <w:vAlign w:val="center"/>
          </w:tcPr>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建设地点</w:t>
            </w:r>
          </w:p>
        </w:tc>
        <w:tc>
          <w:tcPr>
            <w:tcW w:w="6519" w:type="dxa"/>
            <w:tcBorders>
              <w:tl2br w:val="nil"/>
              <w:tr2bl w:val="nil"/>
            </w:tcBorders>
            <w:vAlign w:val="center"/>
          </w:tcPr>
          <w:p>
            <w:pPr>
              <w:wordWrap w:val="0"/>
              <w:adjustRightInd w:val="0"/>
              <w:snapToGrid w:val="0"/>
              <w:spacing w:line="400" w:lineRule="exact"/>
              <w:rPr>
                <w:rFonts w:hint="eastAsia" w:hAnsi="宋体"/>
                <w:color w:val="auto"/>
                <w:kern w:val="0"/>
                <w:highlight w:val="none"/>
                <w:lang w:eastAsia="zh-CN"/>
              </w:rPr>
            </w:pPr>
            <w:r>
              <w:rPr>
                <w:rFonts w:hint="eastAsia" w:hAnsi="宋体" w:cs="Arial"/>
                <w:color w:val="auto"/>
                <w:kern w:val="0"/>
                <w:highlight w:val="none"/>
                <w:lang w:eastAsia="zh-CN"/>
              </w:rPr>
              <w:t>韶关市</w:t>
            </w:r>
            <w:r>
              <w:rPr>
                <w:rFonts w:hint="eastAsia" w:hAnsi="宋体" w:cs="Arial"/>
                <w:color w:val="auto"/>
                <w:kern w:val="0"/>
                <w:highlight w:val="none"/>
                <w:lang w:val="en-US" w:eastAsia="zh-CN"/>
              </w:rPr>
              <w:t>武江区</w:t>
            </w:r>
            <w:r>
              <w:rPr>
                <w:rFonts w:hint="eastAsia" w:hAnsi="宋体" w:cs="Arial"/>
                <w:color w:val="auto"/>
                <w:kern w:val="0"/>
                <w:highlight w:val="none"/>
                <w:lang w:eastAsia="zh-CN"/>
              </w:rPr>
              <w:t>芙蓉新城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11</w:t>
            </w:r>
          </w:p>
        </w:tc>
        <w:tc>
          <w:tcPr>
            <w:tcW w:w="1725" w:type="dxa"/>
            <w:tcBorders>
              <w:tl2br w:val="nil"/>
              <w:tr2bl w:val="nil"/>
            </w:tcBorders>
            <w:vAlign w:val="center"/>
          </w:tcPr>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建设内容和规模</w:t>
            </w:r>
          </w:p>
        </w:tc>
        <w:tc>
          <w:tcPr>
            <w:tcW w:w="6519" w:type="dxa"/>
            <w:tcBorders>
              <w:tl2br w:val="nil"/>
              <w:tr2bl w:val="nil"/>
            </w:tcBorders>
            <w:vAlign w:val="center"/>
          </w:tcPr>
          <w:p>
            <w:pPr>
              <w:pStyle w:val="7"/>
              <w:widowControl/>
              <w:jc w:val="left"/>
              <w:rPr>
                <w:rFonts w:hint="eastAsia" w:hAnsi="宋体"/>
                <w:bCs/>
                <w:color w:val="auto"/>
                <w:kern w:val="0"/>
                <w:szCs w:val="24"/>
                <w:highlight w:val="none"/>
                <w:lang w:eastAsia="zh-CN"/>
              </w:rPr>
            </w:pPr>
            <w:r>
              <w:rPr>
                <w:rFonts w:hint="eastAsia" w:hAnsi="宋体"/>
                <w:bCs/>
                <w:snapToGrid w:val="0"/>
                <w:color w:val="auto"/>
                <w:kern w:val="0"/>
                <w:szCs w:val="24"/>
                <w:highlight w:val="none"/>
                <w:lang w:eastAsia="zh-CN"/>
              </w:rPr>
              <w:t>新建钢筋混凝土排水箱涵1212米，现状箱涵清淤230立方米，以及土石方工程、绿地防护工程、管线迁改工程等</w:t>
            </w:r>
            <w:r>
              <w:rPr>
                <w:rFonts w:hint="eastAsia" w:hAnsi="宋体"/>
                <w:bCs/>
                <w:snapToGrid w:val="0"/>
                <w:color w:val="auto"/>
                <w:kern w:val="0"/>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12</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工程概算投资额</w:t>
            </w:r>
          </w:p>
        </w:tc>
        <w:tc>
          <w:tcPr>
            <w:tcW w:w="6519" w:type="dxa"/>
            <w:tcBorders>
              <w:tl2br w:val="nil"/>
              <w:tr2bl w:val="nil"/>
            </w:tcBorders>
            <w:vAlign w:val="center"/>
          </w:tcPr>
          <w:p>
            <w:pPr>
              <w:wordWrap w:val="0"/>
              <w:adjustRightInd w:val="0"/>
              <w:snapToGrid w:val="0"/>
              <w:spacing w:line="400" w:lineRule="exact"/>
              <w:rPr>
                <w:rFonts w:hint="eastAsia" w:ascii="Times New Roman"/>
                <w:color w:val="auto"/>
                <w:kern w:val="0"/>
                <w:highlight w:val="none"/>
                <w:lang w:eastAsia="zh-CN"/>
              </w:rPr>
            </w:pPr>
            <w:r>
              <w:rPr>
                <w:rFonts w:hint="eastAsia" w:ascii="宋体" w:hAnsi="宋体" w:eastAsia="宋体" w:cs="宋体"/>
                <w:b w:val="0"/>
                <w:bCs w:val="0"/>
                <w:snapToGrid w:val="0"/>
                <w:color w:val="auto"/>
                <w:kern w:val="0"/>
                <w:szCs w:val="24"/>
                <w:highlight w:val="none"/>
              </w:rPr>
              <w:t>项目概算总投资2811.57万元，本次建安工程费2243.16万元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13</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招标范围</w:t>
            </w:r>
          </w:p>
        </w:tc>
        <w:tc>
          <w:tcPr>
            <w:tcW w:w="6519" w:type="dxa"/>
            <w:tcBorders>
              <w:tl2br w:val="nil"/>
              <w:tr2bl w:val="nil"/>
            </w:tcBorders>
            <w:vAlign w:val="center"/>
          </w:tcPr>
          <w:p>
            <w:pPr>
              <w:wordWrap w:val="0"/>
              <w:snapToGrid w:val="0"/>
              <w:spacing w:beforeAutospacing="0" w:afterAutospacing="0" w:line="400" w:lineRule="exact"/>
              <w:rPr>
                <w:rFonts w:hint="eastAsia" w:ascii="Times New Roman"/>
                <w:color w:val="auto"/>
                <w:kern w:val="0"/>
                <w:highlight w:val="none"/>
              </w:rPr>
            </w:pPr>
            <w:r>
              <w:rPr>
                <w:rFonts w:hint="eastAsia" w:ascii="Times New Roman"/>
                <w:color w:val="auto"/>
                <w:kern w:val="0"/>
                <w:highlight w:val="none"/>
              </w:rPr>
              <w:t>监理：</w:t>
            </w:r>
            <w:r>
              <w:rPr>
                <w:rFonts w:hint="eastAsia" w:hAnsi="宋体"/>
                <w:bCs/>
                <w:color w:val="auto"/>
                <w:kern w:val="0"/>
                <w:szCs w:val="24"/>
                <w:highlight w:val="none"/>
              </w:rPr>
              <w:t>项目建设施工阶段监理（含施工准备阶段、施工阶段、工程竣工结算阶段和保修阶段监理）</w:t>
            </w:r>
            <w:r>
              <w:rPr>
                <w:rFonts w:hint="eastAsia" w:ascii="Times New Roman"/>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14</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标段划分</w:t>
            </w:r>
          </w:p>
        </w:tc>
        <w:tc>
          <w:tcPr>
            <w:tcW w:w="6519" w:type="dxa"/>
            <w:tcBorders>
              <w:tl2br w:val="nil"/>
              <w:tr2bl w:val="nil"/>
            </w:tcBorders>
            <w:vAlign w:val="center"/>
          </w:tcPr>
          <w:p>
            <w:pPr>
              <w:wordWrap w:val="0"/>
              <w:snapToGrid w:val="0"/>
              <w:spacing w:beforeAutospacing="0" w:afterAutospacing="0" w:line="400" w:lineRule="exact"/>
              <w:rPr>
                <w:rFonts w:hint="eastAsia" w:ascii="Times New Roman"/>
                <w:color w:val="auto"/>
                <w:kern w:val="0"/>
                <w:highlight w:val="none"/>
              </w:rPr>
            </w:pPr>
            <w:r>
              <w:rPr>
                <w:rFonts w:hint="eastAsia" w:ascii="Times New Roman"/>
                <w:color w:val="auto"/>
                <w:kern w:val="0"/>
                <w:highlight w:val="none"/>
              </w:rPr>
              <w:t>本招标项目不划分标段。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15</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投标人资格要求</w:t>
            </w:r>
          </w:p>
        </w:tc>
        <w:tc>
          <w:tcPr>
            <w:tcW w:w="6519" w:type="dxa"/>
            <w:tcBorders>
              <w:tl2br w:val="nil"/>
              <w:tr2bl w:val="nil"/>
            </w:tcBorders>
            <w:vAlign w:val="center"/>
          </w:tcPr>
          <w:p>
            <w:pPr>
              <w:wordWrap w:val="0"/>
              <w:snapToGrid w:val="0"/>
              <w:spacing w:beforeAutospacing="0" w:afterAutospacing="0" w:line="400" w:lineRule="exact"/>
              <w:ind w:firstLine="480" w:firstLineChars="200"/>
              <w:rPr>
                <w:rFonts w:hint="eastAsia" w:hAnsi="宋体"/>
                <w:color w:val="auto"/>
                <w:kern w:val="0"/>
                <w:szCs w:val="24"/>
                <w:highlight w:val="none"/>
              </w:rPr>
            </w:pPr>
            <w:r>
              <w:rPr>
                <w:rFonts w:hint="eastAsia" w:hAnsi="宋体"/>
                <w:color w:val="auto"/>
                <w:kern w:val="0"/>
                <w:szCs w:val="24"/>
                <w:highlight w:val="none"/>
              </w:rPr>
              <w:t>1．</w:t>
            </w:r>
            <w:r>
              <w:rPr>
                <w:rFonts w:ascii="Times New Roman"/>
                <w:color w:val="auto"/>
                <w:kern w:val="0"/>
                <w:highlight w:val="none"/>
              </w:rPr>
              <w:t>本</w:t>
            </w:r>
            <w:r>
              <w:rPr>
                <w:rFonts w:hint="eastAsia" w:ascii="Times New Roman"/>
                <w:color w:val="auto"/>
                <w:kern w:val="0"/>
                <w:highlight w:val="none"/>
              </w:rPr>
              <w:t>次招标不</w:t>
            </w:r>
            <w:r>
              <w:rPr>
                <w:rFonts w:ascii="Times New Roman"/>
                <w:color w:val="auto"/>
                <w:kern w:val="0"/>
                <w:highlight w:val="none"/>
              </w:rPr>
              <w:t>接受联合体投标</w:t>
            </w:r>
            <w:r>
              <w:rPr>
                <w:rFonts w:hint="eastAsia" w:hAnsi="宋体"/>
                <w:color w:val="auto"/>
                <w:kern w:val="0"/>
                <w:szCs w:val="24"/>
                <w:highlight w:val="none"/>
              </w:rPr>
              <w:t>。</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2．</w:t>
            </w:r>
            <w:r>
              <w:rPr>
                <w:rFonts w:hint="eastAsia" w:ascii="Times New Roman"/>
                <w:color w:val="auto"/>
                <w:kern w:val="0"/>
                <w:highlight w:val="none"/>
              </w:rPr>
              <w:t>资格资质要求</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2.1 投标人须具备独立法人资格，按国家法律经营。</w:t>
            </w:r>
          </w:p>
          <w:p>
            <w:pPr>
              <w:pStyle w:val="68"/>
              <w:wordWrap w:val="0"/>
              <w:snapToGrid w:val="0"/>
              <w:spacing w:beforeAutospacing="0" w:afterAutospacing="0" w:line="44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 xml:space="preserve">2.2 </w:t>
            </w:r>
            <w:r>
              <w:rPr>
                <w:rFonts w:hint="eastAsia" w:hAnsi="宋体"/>
                <w:color w:val="auto"/>
                <w:kern w:val="0"/>
                <w:sz w:val="24"/>
                <w:highlight w:val="none"/>
              </w:rPr>
              <w:t>投标人须具备以下资质： 投标人必须是具有工程监理综合资质或市政公用工程专业监理乙级以上（含乙级）资质的独立法人</w:t>
            </w:r>
            <w:r>
              <w:rPr>
                <w:rFonts w:hint="eastAsia"/>
                <w:color w:val="auto"/>
                <w:kern w:val="0"/>
                <w:sz w:val="24"/>
                <w:highlight w:val="none"/>
              </w:rPr>
              <w:t>。</w:t>
            </w:r>
          </w:p>
          <w:p>
            <w:pPr>
              <w:pStyle w:val="68"/>
              <w:wordWrap w:val="0"/>
              <w:snapToGrid w:val="0"/>
              <w:spacing w:beforeAutospacing="0" w:afterAutospacing="0" w:line="44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2.3 根据有关文件精神，投标人的企业相关证书到期的，均按该证书的发证机构相关行业主管部门最新文件执行（如自动顺延或推迟办理延期业务的通知），投标人必须将相关文件附在该证书后面中，证明在开标日继续有效</w:t>
            </w:r>
            <w:r>
              <w:rPr>
                <w:rFonts w:hint="eastAsia"/>
                <w:color w:val="auto"/>
                <w:kern w:val="0"/>
                <w:sz w:val="24"/>
                <w:highlight w:val="none"/>
              </w:rPr>
              <w:t>。</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3．相关人员要求</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3.1 拟派总监理工程师为</w:t>
            </w:r>
            <w:r>
              <w:rPr>
                <w:rFonts w:hint="eastAsia" w:hAnsi="宋体"/>
                <w:color w:val="auto"/>
                <w:kern w:val="0"/>
                <w:szCs w:val="24"/>
                <w:highlight w:val="none"/>
                <w:u w:val="single"/>
              </w:rPr>
              <w:t>市政公用工程</w:t>
            </w:r>
            <w:r>
              <w:rPr>
                <w:rFonts w:hint="eastAsia" w:hAnsi="宋体"/>
                <w:color w:val="auto"/>
                <w:kern w:val="0"/>
                <w:szCs w:val="24"/>
                <w:highlight w:val="none"/>
              </w:rPr>
              <w:t>专业注册监理工程师，应持有国家住建部印发的有效注册证书，其担任总监理工程师职务的其他在施（包括已中标未开工、已开工未竣工）建设工程项目不得超过</w:t>
            </w:r>
            <w:r>
              <w:rPr>
                <w:rFonts w:hint="eastAsia" w:hAnsi="宋体"/>
                <w:color w:val="auto"/>
                <w:kern w:val="0"/>
                <w:szCs w:val="24"/>
                <w:highlight w:val="none"/>
                <w:u w:val="single"/>
              </w:rPr>
              <w:t>2</w:t>
            </w:r>
            <w:r>
              <w:rPr>
                <w:rFonts w:hint="eastAsia" w:hAnsi="宋体"/>
                <w:color w:val="auto"/>
                <w:kern w:val="0"/>
                <w:szCs w:val="24"/>
                <w:highlight w:val="none"/>
              </w:rPr>
              <w:t>个。</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拟派总监理工程师现阶段有担任其他在施建设工程项目总监理工程师职务的，须得到任职项目建设单位书面同意后方可担任本招标项目总监理工程师。</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3.2 投标人与其拟派往本项目监理机构的所有人员之间必须具备合法、唯一的劳动聘用关系。拟派人员中具备注册执业资格的，其注册单位须与投标人保持一致。</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4．禁止投标条款</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4.1 投标人不得存在下列情形之一：</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（1）为招标人不具有独立法人资格的附属机构（单位）；</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（2）与招标人存在利害关系且可能影响招标公正性；</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（3）与本招标项目的其他投标人为同一个单位负责人；</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（4）与本招标项目的其他投标人存在控股、管理关系；</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（5）为本招标项目的代建人；</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（6）为本招标项目的招标代理机构；</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（7）与本招标项目的代建人或招标代理机构同为一个法定代表人；</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（8）与本招标项目的代建人或招标代理机构存在控股或参股关系；</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（9）与本招标项目的施工承包人以及建筑材料、建筑构配件和设备供应商有隶属关系或者其他利害关系；</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（10）被依法暂停或者取消投标资格；</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（11）被责令停产停业、暂扣或者吊销许可证、暂扣或者吊销执照；</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（12）进入清算程序，或被宣告破产，或其他丧失履约能力的情形；</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（13）在最近三年内发生重大监理质量问题</w:t>
            </w:r>
            <w:r>
              <w:rPr>
                <w:rFonts w:hint="eastAsia"/>
                <w:color w:val="auto"/>
                <w:kern w:val="0"/>
                <w:highlight w:val="none"/>
              </w:rPr>
              <w:t>或安全问题</w:t>
            </w:r>
            <w:r>
              <w:rPr>
                <w:rFonts w:hint="eastAsia" w:hAnsi="宋体"/>
                <w:color w:val="auto"/>
                <w:kern w:val="0"/>
                <w:szCs w:val="24"/>
                <w:highlight w:val="none"/>
              </w:rPr>
              <w:t>（以相关行业主管部门的行政处罚决定或司法机关出具的有关法律文书为准）；</w:t>
            </w:r>
          </w:p>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（14）</w:t>
            </w:r>
            <w:r>
              <w:rPr>
                <w:rFonts w:hint="eastAsia"/>
                <w:color w:val="auto"/>
                <w:kern w:val="0"/>
                <w:highlight w:val="none"/>
              </w:rPr>
              <w:t>被“信用中国”网站（https://www.creditchina.gov.cn）发布的《法人和非法人组织公共信用信息报告》列为严重失信主体名单的</w:t>
            </w:r>
            <w:r>
              <w:rPr>
                <w:rFonts w:hint="eastAsia" w:hAnsi="宋体"/>
                <w:color w:val="auto"/>
                <w:kern w:val="0"/>
                <w:szCs w:val="24"/>
                <w:highlight w:val="none"/>
              </w:rPr>
              <w:t>。</w:t>
            </w:r>
          </w:p>
          <w:p>
            <w:pPr>
              <w:pStyle w:val="68"/>
              <w:widowControl/>
              <w:snapToGrid w:val="0"/>
              <w:spacing w:before="75" w:beforeAutospacing="0" w:after="75" w:afterAutospacing="0"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4.2招标人拒绝以下名单中的单位参加本次投标：</w:t>
            </w:r>
          </w:p>
          <w:tbl>
            <w:tblPr>
              <w:tblStyle w:val="8"/>
              <w:tblW w:w="63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8"/>
              <w:gridCol w:w="2295"/>
              <w:gridCol w:w="3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938" w:type="dxa"/>
                  <w:vAlign w:val="center"/>
                </w:tcPr>
                <w:p>
                  <w:pPr>
                    <w:wordWrap w:val="0"/>
                    <w:snapToGrid w:val="0"/>
                    <w:spacing w:beforeAutospacing="0" w:afterAutospacing="0"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295" w:type="dxa"/>
                  <w:vAlign w:val="center"/>
                </w:tcPr>
                <w:p>
                  <w:pPr>
                    <w:wordWrap w:val="0"/>
                    <w:snapToGrid w:val="0"/>
                    <w:spacing w:beforeAutospacing="0" w:afterAutospacing="0"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w:t>
                  </w:r>
                </w:p>
              </w:tc>
              <w:tc>
                <w:tcPr>
                  <w:tcW w:w="3161" w:type="dxa"/>
                  <w:vAlign w:val="center"/>
                </w:tcPr>
                <w:p>
                  <w:pPr>
                    <w:wordWrap w:val="0"/>
                    <w:snapToGrid w:val="0"/>
                    <w:spacing w:beforeAutospacing="0" w:afterAutospacing="0"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拒绝原因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38" w:type="dxa"/>
                  <w:vAlign w:val="center"/>
                </w:tcPr>
                <w:p>
                  <w:pPr>
                    <w:pStyle w:val="68"/>
                    <w:wordWrap w:val="0"/>
                    <w:snapToGrid w:val="0"/>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1</w:t>
                  </w:r>
                </w:p>
              </w:tc>
              <w:tc>
                <w:tcPr>
                  <w:tcW w:w="2295" w:type="dxa"/>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无</w:t>
                  </w:r>
                </w:p>
              </w:tc>
              <w:tc>
                <w:tcPr>
                  <w:tcW w:w="3161" w:type="dxa"/>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为招标人不具有独立法人资格的附属机构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938" w:type="dxa"/>
                  <w:vAlign w:val="center"/>
                </w:tcPr>
                <w:p>
                  <w:pPr>
                    <w:pStyle w:val="68"/>
                    <w:wordWrap w:val="0"/>
                    <w:snapToGrid w:val="0"/>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2</w:t>
                  </w:r>
                </w:p>
              </w:tc>
              <w:tc>
                <w:tcPr>
                  <w:tcW w:w="2295" w:type="dxa"/>
                  <w:vAlign w:val="top"/>
                </w:tcPr>
                <w:p>
                  <w:pPr>
                    <w:wordWrap w:val="0"/>
                    <w:snapToGrid w:val="0"/>
                    <w:spacing w:beforeAutospacing="0" w:afterAutospacing="0" w:line="240" w:lineRule="auto"/>
                    <w:jc w:val="both"/>
                    <w:rPr>
                      <w:rFonts w:hint="eastAsia" w:ascii="宋体" w:hAnsi="宋体" w:eastAsia="宋体" w:cs="宋体"/>
                      <w:iCs/>
                      <w:color w:val="auto"/>
                      <w:kern w:val="0"/>
                      <w:sz w:val="24"/>
                      <w:szCs w:val="24"/>
                      <w:highlight w:val="none"/>
                      <w:lang w:eastAsia="zh-CN"/>
                    </w:rPr>
                  </w:pPr>
                  <w:r>
                    <w:rPr>
                      <w:rFonts w:hint="eastAsia" w:hAnsi="宋体" w:cs="宋体"/>
                      <w:iCs/>
                      <w:color w:val="auto"/>
                      <w:kern w:val="0"/>
                      <w:sz w:val="24"/>
                      <w:szCs w:val="24"/>
                      <w:highlight w:val="none"/>
                      <w:lang w:eastAsia="zh-CN"/>
                    </w:rPr>
                    <w:t>永道工程咨询有限公司</w:t>
                  </w:r>
                </w:p>
              </w:tc>
              <w:tc>
                <w:tcPr>
                  <w:tcW w:w="3161" w:type="dxa"/>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为本招标项目的可行性研究报告编制单位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938" w:type="dxa"/>
                  <w:vAlign w:val="center"/>
                </w:tcPr>
                <w:p>
                  <w:pPr>
                    <w:pStyle w:val="68"/>
                    <w:wordWrap w:val="0"/>
                    <w:snapToGrid w:val="0"/>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3</w:t>
                  </w:r>
                </w:p>
              </w:tc>
              <w:tc>
                <w:tcPr>
                  <w:tcW w:w="2295" w:type="dxa"/>
                  <w:vAlign w:val="center"/>
                </w:tcPr>
                <w:p>
                  <w:pPr>
                    <w:wordWrap w:val="0"/>
                    <w:snapToGrid w:val="0"/>
                    <w:spacing w:beforeAutospacing="0" w:afterAutospacing="0" w:line="240" w:lineRule="auto"/>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韶关市建韶工程造价咨询有限公司</w:t>
                  </w:r>
                </w:p>
              </w:tc>
              <w:tc>
                <w:tcPr>
                  <w:tcW w:w="3161" w:type="dxa"/>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为本招标项目的造价咨询单位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938" w:type="dxa"/>
                  <w:vAlign w:val="center"/>
                </w:tcPr>
                <w:p>
                  <w:pPr>
                    <w:pStyle w:val="68"/>
                    <w:wordWrap w:val="0"/>
                    <w:snapToGrid w:val="0"/>
                    <w:jc w:val="center"/>
                    <w:rPr>
                      <w:rFonts w:hint="eastAsia" w:ascii="宋体" w:hAnsi="宋体" w:eastAsia="宋体" w:cs="宋体"/>
                      <w:iCs/>
                      <w:color w:val="auto"/>
                      <w:kern w:val="0"/>
                      <w:sz w:val="24"/>
                      <w:szCs w:val="24"/>
                      <w:highlight w:val="none"/>
                      <w:lang w:val="en-US" w:eastAsia="zh-CN" w:bidi="ar-SA"/>
                    </w:rPr>
                  </w:pPr>
                  <w:r>
                    <w:rPr>
                      <w:rFonts w:hint="eastAsia" w:ascii="宋体" w:hAnsi="宋体" w:eastAsia="宋体" w:cs="宋体"/>
                      <w:iCs/>
                      <w:color w:val="auto"/>
                      <w:kern w:val="0"/>
                      <w:sz w:val="24"/>
                      <w:szCs w:val="24"/>
                      <w:highlight w:val="none"/>
                    </w:rPr>
                    <w:t>4</w:t>
                  </w:r>
                </w:p>
              </w:tc>
              <w:tc>
                <w:tcPr>
                  <w:tcW w:w="2295" w:type="dxa"/>
                  <w:vAlign w:val="center"/>
                </w:tcPr>
                <w:p>
                  <w:pPr>
                    <w:wordWrap w:val="0"/>
                    <w:snapToGrid w:val="0"/>
                    <w:spacing w:beforeAutospacing="0" w:afterAutospacing="0" w:line="240" w:lineRule="auto"/>
                    <w:rPr>
                      <w:rFonts w:hint="eastAsia" w:ascii="宋体" w:hAnsi="宋体" w:eastAsia="宋体" w:cs="宋体"/>
                      <w:iCs/>
                      <w:color w:val="auto"/>
                      <w:kern w:val="0"/>
                      <w:sz w:val="24"/>
                      <w:szCs w:val="24"/>
                      <w:highlight w:val="none"/>
                      <w:lang w:eastAsia="zh-CN"/>
                    </w:rPr>
                  </w:pPr>
                  <w:r>
                    <w:rPr>
                      <w:rFonts w:hint="eastAsia" w:hAnsi="宋体" w:cs="宋体"/>
                      <w:iCs/>
                      <w:color w:val="auto"/>
                      <w:kern w:val="0"/>
                      <w:sz w:val="24"/>
                      <w:szCs w:val="24"/>
                      <w:highlight w:val="none"/>
                      <w:lang w:eastAsia="zh-CN"/>
                    </w:rPr>
                    <w:t>建材广州工程勘测院有限公司</w:t>
                  </w:r>
                </w:p>
              </w:tc>
              <w:tc>
                <w:tcPr>
                  <w:tcW w:w="3161" w:type="dxa"/>
                  <w:vAlign w:val="center"/>
                </w:tcPr>
                <w:p>
                  <w:pPr>
                    <w:pStyle w:val="68"/>
                    <w:wordWrap w:val="0"/>
                    <w:snapToGrid w:val="0"/>
                    <w:rPr>
                      <w:rFonts w:hint="eastAsia" w:ascii="宋体" w:hAnsi="宋体" w:eastAsia="宋体" w:cs="宋体"/>
                      <w:b/>
                      <w:bCs/>
                      <w:iCs/>
                      <w:color w:val="auto"/>
                      <w:kern w:val="0"/>
                      <w:sz w:val="24"/>
                      <w:szCs w:val="24"/>
                      <w:highlight w:val="none"/>
                    </w:rPr>
                  </w:pPr>
                  <w:r>
                    <w:rPr>
                      <w:rFonts w:hint="eastAsia" w:ascii="宋体" w:hAnsi="宋体" w:eastAsia="宋体" w:cs="宋体"/>
                      <w:iCs/>
                      <w:color w:val="auto"/>
                      <w:kern w:val="0"/>
                      <w:sz w:val="24"/>
                      <w:szCs w:val="24"/>
                      <w:highlight w:val="none"/>
                    </w:rPr>
                    <w:t>为本招标项目的</w:t>
                  </w:r>
                  <w:r>
                    <w:rPr>
                      <w:rFonts w:hint="eastAsia" w:ascii="宋体" w:hAnsi="宋体" w:cs="宋体"/>
                      <w:iCs/>
                      <w:color w:val="auto"/>
                      <w:kern w:val="0"/>
                      <w:sz w:val="24"/>
                      <w:szCs w:val="24"/>
                      <w:highlight w:val="none"/>
                      <w:lang w:eastAsia="zh-CN"/>
                    </w:rPr>
                    <w:t>勘察</w:t>
                  </w:r>
                  <w:r>
                    <w:rPr>
                      <w:rFonts w:hint="eastAsia" w:ascii="宋体" w:hAnsi="宋体" w:eastAsia="宋体" w:cs="宋体"/>
                      <w:iCs/>
                      <w:color w:val="auto"/>
                      <w:kern w:val="0"/>
                      <w:sz w:val="24"/>
                      <w:szCs w:val="24"/>
                      <w:highlight w:val="none"/>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 w:hRule="atLeast"/>
                <w:jc w:val="center"/>
              </w:trPr>
              <w:tc>
                <w:tcPr>
                  <w:tcW w:w="938" w:type="dxa"/>
                  <w:vAlign w:val="center"/>
                </w:tcPr>
                <w:p>
                  <w:pPr>
                    <w:pStyle w:val="68"/>
                    <w:wordWrap w:val="0"/>
                    <w:snapToGrid w:val="0"/>
                    <w:jc w:val="center"/>
                    <w:rPr>
                      <w:rFonts w:hint="eastAsia" w:ascii="宋体" w:hAnsi="宋体" w:eastAsia="宋体" w:cs="宋体"/>
                      <w:iCs/>
                      <w:color w:val="auto"/>
                      <w:kern w:val="0"/>
                      <w:sz w:val="24"/>
                      <w:szCs w:val="24"/>
                      <w:highlight w:val="none"/>
                      <w:lang w:val="en-US" w:eastAsia="zh-CN" w:bidi="ar-SA"/>
                    </w:rPr>
                  </w:pPr>
                  <w:r>
                    <w:rPr>
                      <w:rFonts w:hint="eastAsia" w:ascii="宋体" w:hAnsi="宋体" w:eastAsia="宋体" w:cs="宋体"/>
                      <w:iCs/>
                      <w:color w:val="auto"/>
                      <w:kern w:val="0"/>
                      <w:sz w:val="24"/>
                      <w:szCs w:val="24"/>
                      <w:highlight w:val="none"/>
                    </w:rPr>
                    <w:t>5</w:t>
                  </w:r>
                </w:p>
              </w:tc>
              <w:tc>
                <w:tcPr>
                  <w:tcW w:w="2295" w:type="dxa"/>
                  <w:vAlign w:val="center"/>
                </w:tcPr>
                <w:p>
                  <w:pPr>
                    <w:wordWrap w:val="0"/>
                    <w:snapToGrid w:val="0"/>
                    <w:spacing w:beforeAutospacing="0" w:afterAutospacing="0" w:line="240" w:lineRule="auto"/>
                    <w:rPr>
                      <w:rFonts w:hint="eastAsia" w:ascii="宋体" w:hAnsi="宋体" w:eastAsia="宋体" w:cs="宋体"/>
                      <w:iCs/>
                      <w:color w:val="auto"/>
                      <w:kern w:val="0"/>
                      <w:sz w:val="24"/>
                      <w:szCs w:val="24"/>
                      <w:highlight w:val="none"/>
                      <w:lang w:eastAsia="zh-CN"/>
                    </w:rPr>
                  </w:pPr>
                  <w:r>
                    <w:rPr>
                      <w:rFonts w:hint="eastAsia" w:ascii="宋体" w:hAnsi="宋体" w:eastAsia="宋体" w:cs="宋体"/>
                      <w:iCs/>
                      <w:color w:val="auto"/>
                      <w:kern w:val="0"/>
                      <w:sz w:val="24"/>
                      <w:szCs w:val="24"/>
                      <w:highlight w:val="none"/>
                      <w:lang w:eastAsia="zh-CN"/>
                    </w:rPr>
                    <w:t>华设设计集团股份有限公司</w:t>
                  </w:r>
                </w:p>
              </w:tc>
              <w:tc>
                <w:tcPr>
                  <w:tcW w:w="3161" w:type="dxa"/>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为本招标项目的设计单位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38" w:type="dxa"/>
                  <w:vAlign w:val="center"/>
                </w:tcPr>
                <w:p>
                  <w:pPr>
                    <w:pStyle w:val="68"/>
                    <w:wordWrap w:val="0"/>
                    <w:snapToGrid w:val="0"/>
                    <w:jc w:val="center"/>
                    <w:rPr>
                      <w:rFonts w:hint="eastAsia" w:ascii="宋体" w:hAnsi="宋体" w:eastAsia="宋体" w:cs="宋体"/>
                      <w:iCs/>
                      <w:color w:val="auto"/>
                      <w:kern w:val="0"/>
                      <w:sz w:val="24"/>
                      <w:szCs w:val="24"/>
                      <w:highlight w:val="none"/>
                      <w:lang w:val="en-US" w:eastAsia="zh-CN" w:bidi="ar-SA"/>
                    </w:rPr>
                  </w:pPr>
                  <w:r>
                    <w:rPr>
                      <w:rFonts w:hint="eastAsia" w:ascii="宋体" w:hAnsi="宋体" w:eastAsia="宋体" w:cs="宋体"/>
                      <w:iCs/>
                      <w:color w:val="auto"/>
                      <w:kern w:val="0"/>
                      <w:sz w:val="24"/>
                      <w:szCs w:val="24"/>
                      <w:highlight w:val="none"/>
                    </w:rPr>
                    <w:t>6</w:t>
                  </w:r>
                </w:p>
              </w:tc>
              <w:tc>
                <w:tcPr>
                  <w:tcW w:w="2295" w:type="dxa"/>
                  <w:vAlign w:val="center"/>
                </w:tcPr>
                <w:p>
                  <w:pPr>
                    <w:wordWrap w:val="0"/>
                    <w:snapToGrid w:val="0"/>
                    <w:spacing w:beforeAutospacing="0" w:afterAutospacing="0" w:line="240" w:lineRule="auto"/>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待定</w:t>
                  </w:r>
                </w:p>
              </w:tc>
              <w:tc>
                <w:tcPr>
                  <w:tcW w:w="3161" w:type="dxa"/>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为本招标项目的施工单位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38" w:type="dxa"/>
                  <w:vAlign w:val="center"/>
                </w:tcPr>
                <w:p>
                  <w:pPr>
                    <w:pStyle w:val="68"/>
                    <w:wordWrap w:val="0"/>
                    <w:snapToGrid w:val="0"/>
                    <w:jc w:val="center"/>
                    <w:rPr>
                      <w:rFonts w:hint="eastAsia" w:ascii="宋体" w:hAnsi="宋体" w:eastAsia="宋体" w:cs="宋体"/>
                      <w:iCs/>
                      <w:color w:val="auto"/>
                      <w:kern w:val="0"/>
                      <w:sz w:val="24"/>
                      <w:szCs w:val="24"/>
                      <w:highlight w:val="none"/>
                      <w:lang w:val="en-US" w:eastAsia="zh-CN" w:bidi="ar-SA"/>
                    </w:rPr>
                  </w:pPr>
                  <w:r>
                    <w:rPr>
                      <w:rFonts w:hint="eastAsia" w:ascii="宋体" w:hAnsi="宋体" w:eastAsia="宋体" w:cs="宋体"/>
                      <w:iCs/>
                      <w:color w:val="auto"/>
                      <w:kern w:val="0"/>
                      <w:sz w:val="24"/>
                      <w:szCs w:val="24"/>
                      <w:highlight w:val="none"/>
                    </w:rPr>
                    <w:t>7</w:t>
                  </w:r>
                </w:p>
              </w:tc>
              <w:tc>
                <w:tcPr>
                  <w:tcW w:w="2295" w:type="dxa"/>
                  <w:vAlign w:val="center"/>
                </w:tcPr>
                <w:p>
                  <w:pPr>
                    <w:wordWrap w:val="0"/>
                    <w:snapToGrid w:val="0"/>
                    <w:spacing w:beforeAutospacing="0" w:afterAutospacing="0" w:line="240" w:lineRule="auto"/>
                    <w:rPr>
                      <w:rFonts w:hint="eastAsia" w:ascii="宋体" w:hAnsi="宋体" w:eastAsia="宋体" w:cs="宋体"/>
                      <w:iCs/>
                      <w:color w:val="auto"/>
                      <w:kern w:val="0"/>
                      <w:sz w:val="24"/>
                      <w:szCs w:val="24"/>
                      <w:highlight w:val="none"/>
                      <w:lang w:eastAsia="zh-CN"/>
                    </w:rPr>
                  </w:pPr>
                  <w:r>
                    <w:rPr>
                      <w:rFonts w:hint="eastAsia" w:ascii="宋体" w:hAnsi="宋体" w:eastAsia="宋体" w:cs="宋体"/>
                      <w:iCs/>
                      <w:color w:val="auto"/>
                      <w:kern w:val="0"/>
                      <w:sz w:val="24"/>
                      <w:szCs w:val="24"/>
                      <w:highlight w:val="none"/>
                      <w:lang w:eastAsia="zh-CN"/>
                    </w:rPr>
                    <w:t>四川信源工程项目管理有限公司</w:t>
                  </w:r>
                </w:p>
              </w:tc>
              <w:tc>
                <w:tcPr>
                  <w:tcW w:w="3161" w:type="dxa"/>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为本招标项目的招标代理机构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38" w:type="dxa"/>
                  <w:vAlign w:val="center"/>
                </w:tcPr>
                <w:p>
                  <w:pPr>
                    <w:pStyle w:val="68"/>
                    <w:wordWrap w:val="0"/>
                    <w:snapToGrid w:val="0"/>
                    <w:jc w:val="center"/>
                    <w:rPr>
                      <w:rFonts w:hint="eastAsia" w:ascii="宋体" w:hAnsi="宋体" w:eastAsia="宋体" w:cs="宋体"/>
                      <w:iCs/>
                      <w:color w:val="auto"/>
                      <w:kern w:val="0"/>
                      <w:sz w:val="24"/>
                      <w:szCs w:val="24"/>
                      <w:highlight w:val="none"/>
                      <w:lang w:val="en-US" w:eastAsia="zh-CN"/>
                    </w:rPr>
                  </w:pPr>
                  <w:r>
                    <w:rPr>
                      <w:rFonts w:hint="eastAsia" w:ascii="宋体" w:hAnsi="宋体" w:cs="宋体"/>
                      <w:iCs/>
                      <w:color w:val="auto"/>
                      <w:kern w:val="0"/>
                      <w:sz w:val="24"/>
                      <w:szCs w:val="24"/>
                      <w:highlight w:val="none"/>
                      <w:lang w:val="en-US" w:eastAsia="zh-CN"/>
                    </w:rPr>
                    <w:t>8</w:t>
                  </w:r>
                </w:p>
              </w:tc>
              <w:tc>
                <w:tcPr>
                  <w:tcW w:w="2295" w:type="dxa"/>
                  <w:vAlign w:val="center"/>
                </w:tcPr>
                <w:p>
                  <w:pPr>
                    <w:wordWrap w:val="0"/>
                    <w:snapToGrid w:val="0"/>
                    <w:spacing w:beforeAutospacing="0" w:afterAutospacing="0" w:line="240" w:lineRule="auto"/>
                    <w:rPr>
                      <w:rFonts w:hint="eastAsia" w:ascii="宋体" w:hAnsi="宋体" w:eastAsia="宋体" w:cs="宋体"/>
                      <w:iCs/>
                      <w:color w:val="auto"/>
                      <w:kern w:val="0"/>
                      <w:sz w:val="24"/>
                      <w:szCs w:val="24"/>
                      <w:highlight w:val="none"/>
                      <w:lang w:eastAsia="zh-CN"/>
                    </w:rPr>
                  </w:pPr>
                  <w:r>
                    <w:rPr>
                      <w:rFonts w:hint="eastAsia" w:hAnsi="宋体" w:cs="宋体"/>
                      <w:iCs/>
                      <w:color w:val="auto"/>
                      <w:kern w:val="0"/>
                      <w:sz w:val="24"/>
                      <w:szCs w:val="24"/>
                      <w:highlight w:val="none"/>
                      <w:lang w:eastAsia="zh-CN"/>
                    </w:rPr>
                    <w:t>深圳市腾达工程顾问有限公司</w:t>
                  </w:r>
                </w:p>
              </w:tc>
              <w:tc>
                <w:tcPr>
                  <w:tcW w:w="3161" w:type="dxa"/>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为韶关市芙蓉新城内涝治理项目（东荣涌段）</w:t>
                  </w:r>
                  <w:r>
                    <w:rPr>
                      <w:rFonts w:hint="eastAsia" w:ascii="宋体" w:hAnsi="宋体" w:cs="宋体"/>
                      <w:iCs/>
                      <w:color w:val="auto"/>
                      <w:kern w:val="0"/>
                      <w:sz w:val="24"/>
                      <w:szCs w:val="24"/>
                      <w:highlight w:val="none"/>
                      <w:lang w:eastAsia="zh-CN"/>
                    </w:rPr>
                    <w:t>施工</w:t>
                  </w:r>
                  <w:r>
                    <w:rPr>
                      <w:rFonts w:hint="eastAsia" w:ascii="宋体" w:hAnsi="宋体" w:eastAsia="宋体" w:cs="宋体"/>
                      <w:iCs/>
                      <w:color w:val="auto"/>
                      <w:kern w:val="0"/>
                      <w:sz w:val="24"/>
                      <w:szCs w:val="24"/>
                      <w:highlight w:val="none"/>
                    </w:rPr>
                    <w:t>招标项目的招标代理机构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938" w:type="dxa"/>
                  <w:vAlign w:val="center"/>
                </w:tcPr>
                <w:p>
                  <w:pPr>
                    <w:pStyle w:val="68"/>
                    <w:wordWrap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9</w:t>
                  </w:r>
                </w:p>
              </w:tc>
              <w:tc>
                <w:tcPr>
                  <w:tcW w:w="2295" w:type="dxa"/>
                  <w:vAlign w:val="center"/>
                </w:tcPr>
                <w:p>
                  <w:pPr>
                    <w:wordWrap w:val="0"/>
                    <w:snapToGrid w:val="0"/>
                    <w:spacing w:beforeAutospacing="0" w:afterAutospacing="0" w:line="240" w:lineRule="auto"/>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无</w:t>
                  </w:r>
                </w:p>
              </w:tc>
              <w:tc>
                <w:tcPr>
                  <w:tcW w:w="3161" w:type="dxa"/>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为本招标项目上一次招标的中标人，但无正当理由不签订合同，被招标人书面拒绝再次投标。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938" w:type="dxa"/>
                  <w:vAlign w:val="center"/>
                </w:tcPr>
                <w:p>
                  <w:pPr>
                    <w:pStyle w:val="68"/>
                    <w:wordWrap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2295" w:type="dxa"/>
                  <w:vAlign w:val="center"/>
                </w:tcPr>
                <w:p>
                  <w:pPr>
                    <w:pStyle w:val="68"/>
                    <w:wordWrap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韶关市水务投资集团有限公司</w:t>
                  </w:r>
                </w:p>
              </w:tc>
              <w:tc>
                <w:tcPr>
                  <w:tcW w:w="3161" w:type="dxa"/>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为本招标项目的业主单位</w:t>
                  </w:r>
                </w:p>
              </w:tc>
            </w:tr>
          </w:tbl>
          <w:p>
            <w:pPr>
              <w:wordWrap w:val="0"/>
              <w:snapToGrid w:val="0"/>
              <w:spacing w:beforeAutospacing="0" w:afterAutospacing="0" w:line="400" w:lineRule="exact"/>
              <w:ind w:firstLine="480" w:firstLineChars="200"/>
              <w:jc w:val="left"/>
              <w:rPr>
                <w:rFonts w:hint="eastAsia" w:hAnsi="宋体"/>
                <w:color w:val="auto"/>
                <w:kern w:val="0"/>
                <w:szCs w:val="24"/>
                <w:highlight w:val="none"/>
              </w:rPr>
            </w:pPr>
            <w:r>
              <w:rPr>
                <w:rFonts w:hint="eastAsia" w:hAnsi="宋体"/>
                <w:color w:val="auto"/>
                <w:kern w:val="0"/>
                <w:szCs w:val="24"/>
                <w:highlight w:val="none"/>
              </w:rPr>
              <w:t>5．其他要求</w:t>
            </w:r>
          </w:p>
          <w:p>
            <w:pPr>
              <w:wordWrap w:val="0"/>
              <w:snapToGrid w:val="0"/>
              <w:spacing w:beforeAutospacing="0" w:afterAutospacing="0" w:line="400" w:lineRule="exact"/>
              <w:ind w:firstLine="480" w:firstLineChars="200"/>
              <w:jc w:val="left"/>
              <w:rPr>
                <w:rFonts w:hint="eastAsia" w:hAnsi="宋体"/>
                <w:color w:val="auto"/>
                <w:kern w:val="0"/>
                <w:szCs w:val="24"/>
                <w:highlight w:val="none"/>
                <w:lang w:eastAsia="zh-CN"/>
              </w:rPr>
            </w:pPr>
            <w:r>
              <w:rPr>
                <w:rFonts w:hint="eastAsia" w:hAnsi="宋体"/>
                <w:color w:val="auto"/>
                <w:kern w:val="0"/>
                <w:szCs w:val="24"/>
                <w:highlight w:val="none"/>
                <w:lang w:eastAsia="zh-CN"/>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16</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服务期限</w:t>
            </w:r>
          </w:p>
        </w:tc>
        <w:tc>
          <w:tcPr>
            <w:tcW w:w="6519" w:type="dxa"/>
            <w:tcBorders>
              <w:tl2br w:val="nil"/>
              <w:tr2bl w:val="nil"/>
            </w:tcBorders>
            <w:vAlign w:val="center"/>
          </w:tcPr>
          <w:p>
            <w:pPr>
              <w:tabs>
                <w:tab w:val="left" w:pos="7020"/>
              </w:tabs>
              <w:wordWrap w:val="0"/>
              <w:snapToGrid w:val="0"/>
              <w:spacing w:beforeAutospacing="0" w:afterAutospacing="0" w:line="440" w:lineRule="exact"/>
              <w:ind w:firstLine="480" w:firstLineChars="200"/>
              <w:rPr>
                <w:rFonts w:hint="eastAsia" w:hAnsi="宋体"/>
                <w:bCs/>
                <w:color w:val="auto"/>
                <w:kern w:val="0"/>
                <w:szCs w:val="24"/>
                <w:highlight w:val="none"/>
              </w:rPr>
            </w:pPr>
            <w:r>
              <w:rPr>
                <w:rFonts w:hint="eastAsia" w:hAnsi="宋体"/>
                <w:bCs/>
                <w:color w:val="auto"/>
                <w:kern w:val="0"/>
                <w:szCs w:val="24"/>
                <w:highlight w:val="none"/>
              </w:rPr>
              <w:t xml:space="preserve">监理：监理服务期从监理合同签订之日起计，至本工程缺陷责任期结束且本工程结算金额经政府主管部门审定且双方的责任义务履行完毕时止。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17</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服务标准</w:t>
            </w:r>
          </w:p>
        </w:tc>
        <w:tc>
          <w:tcPr>
            <w:tcW w:w="6519" w:type="dxa"/>
            <w:tcBorders>
              <w:tl2br w:val="nil"/>
              <w:tr2bl w:val="nil"/>
            </w:tcBorders>
            <w:vAlign w:val="center"/>
          </w:tcPr>
          <w:p>
            <w:pPr>
              <w:wordWrap w:val="0"/>
              <w:snapToGrid w:val="0"/>
              <w:spacing w:beforeAutospacing="0" w:afterAutospacing="0" w:line="400" w:lineRule="exact"/>
              <w:rPr>
                <w:rFonts w:hint="eastAsia" w:hAnsi="宋体"/>
                <w:color w:val="auto"/>
                <w:kern w:val="0"/>
                <w:szCs w:val="24"/>
                <w:highlight w:val="none"/>
              </w:rPr>
            </w:pPr>
            <w:r>
              <w:rPr>
                <w:rFonts w:hint="eastAsia" w:hAnsi="宋体"/>
                <w:color w:val="auto"/>
                <w:kern w:val="0"/>
                <w:szCs w:val="24"/>
                <w:highlight w:val="none"/>
              </w:rPr>
              <w:t xml:space="preserve">监理：工程质量达到合格标准。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18</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房屋建筑工程</w:t>
            </w:r>
          </w:p>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绿色建筑标准</w:t>
            </w:r>
          </w:p>
        </w:tc>
        <w:tc>
          <w:tcPr>
            <w:tcW w:w="6519" w:type="dxa"/>
            <w:tcBorders>
              <w:tl2br w:val="nil"/>
              <w:tr2bl w:val="nil"/>
            </w:tcBorders>
            <w:vAlign w:val="center"/>
          </w:tcPr>
          <w:p>
            <w:pPr>
              <w:wordWrap w:val="0"/>
              <w:snapToGrid w:val="0"/>
              <w:spacing w:beforeAutospacing="0" w:afterAutospacing="0" w:line="400" w:lineRule="exact"/>
              <w:rPr>
                <w:rFonts w:hint="eastAsia" w:hAnsi="宋体"/>
                <w:color w:val="auto"/>
                <w:kern w:val="0"/>
                <w:szCs w:val="24"/>
                <w:highlight w:val="none"/>
              </w:rPr>
            </w:pPr>
            <w:r>
              <w:rPr>
                <w:rFonts w:hint="eastAsia" w:hAnsi="宋体"/>
                <w:color w:val="auto"/>
                <w:kern w:val="0"/>
                <w:szCs w:val="24"/>
                <w:highlight w:val="none"/>
              </w:rPr>
              <w:t>本工程不纳入绿色建筑实施范围。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19</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最高投标限价</w:t>
            </w:r>
          </w:p>
        </w:tc>
        <w:tc>
          <w:tcPr>
            <w:tcW w:w="6519" w:type="dxa"/>
            <w:tcBorders>
              <w:tl2br w:val="nil"/>
              <w:tr2bl w:val="nil"/>
            </w:tcBorders>
            <w:vAlign w:val="center"/>
          </w:tcPr>
          <w:p>
            <w:pPr>
              <w:wordWrap w:val="0"/>
              <w:snapToGrid w:val="0"/>
              <w:spacing w:beforeAutospacing="0" w:afterAutospacing="0" w:line="400" w:lineRule="exact"/>
              <w:rPr>
                <w:rFonts w:hint="eastAsia" w:hAnsi="宋体"/>
                <w:bCs/>
                <w:color w:val="auto"/>
                <w:kern w:val="0"/>
                <w:szCs w:val="24"/>
                <w:highlight w:val="none"/>
              </w:rPr>
            </w:pPr>
            <w:r>
              <w:rPr>
                <w:rFonts w:hint="eastAsia" w:hAnsi="宋体"/>
                <w:bCs/>
                <w:color w:val="auto"/>
                <w:kern w:val="0"/>
                <w:szCs w:val="24"/>
                <w:highlight w:val="none"/>
              </w:rPr>
              <w:t>人民币（大写）：</w:t>
            </w:r>
            <w:r>
              <w:rPr>
                <w:rFonts w:hint="eastAsia" w:hAnsi="宋体"/>
                <w:bCs/>
                <w:color w:val="auto"/>
                <w:kern w:val="0"/>
                <w:szCs w:val="24"/>
                <w:highlight w:val="none"/>
                <w:u w:val="single"/>
                <w:lang w:val="en-US" w:eastAsia="zh-CN"/>
              </w:rPr>
              <w:t>叁拾玖万元整</w:t>
            </w:r>
            <w:r>
              <w:rPr>
                <w:rFonts w:hint="eastAsia" w:hAnsi="宋体"/>
                <w:bCs/>
                <w:color w:val="auto"/>
                <w:kern w:val="0"/>
                <w:szCs w:val="24"/>
                <w:highlight w:val="none"/>
                <w:u w:val="single"/>
              </w:rPr>
              <w:t>（¥</w:t>
            </w:r>
            <w:r>
              <w:rPr>
                <w:rFonts w:hint="eastAsia" w:hAnsi="宋体"/>
                <w:bCs/>
                <w:color w:val="auto"/>
                <w:kern w:val="0"/>
                <w:szCs w:val="24"/>
                <w:highlight w:val="none"/>
                <w:u w:val="single"/>
                <w:lang w:val="en-US" w:eastAsia="zh-CN"/>
              </w:rPr>
              <w:t>390000.00</w:t>
            </w:r>
            <w:r>
              <w:rPr>
                <w:rFonts w:hint="eastAsia" w:hAnsi="宋体"/>
                <w:bCs/>
                <w:color w:val="auto"/>
                <w:kern w:val="0"/>
                <w:szCs w:val="24"/>
                <w:highlight w:val="none"/>
                <w:u w:val="single"/>
              </w:rPr>
              <w:t>元）</w:t>
            </w:r>
            <w:r>
              <w:rPr>
                <w:rFonts w:hint="eastAsia" w:ascii="Times New Roman"/>
                <w:color w:val="auto"/>
                <w:kern w:val="0"/>
                <w:szCs w:val="24"/>
                <w:highlight w:val="none"/>
                <w:u w:val="single"/>
              </w:rPr>
              <w:t>。监理服务费投标取费费率上限为</w:t>
            </w:r>
            <w:r>
              <w:rPr>
                <w:rFonts w:hint="eastAsia" w:ascii="Times New Roman"/>
                <w:color w:val="auto"/>
                <w:kern w:val="0"/>
                <w:szCs w:val="24"/>
                <w:highlight w:val="none"/>
                <w:u w:val="single"/>
                <w:lang w:val="en-US" w:eastAsia="zh-CN"/>
              </w:rPr>
              <w:t>1.739%</w:t>
            </w:r>
            <w:r>
              <w:rPr>
                <w:rFonts w:hint="eastAsia" w:ascii="Times New Roman"/>
                <w:color w:val="auto"/>
                <w:kern w:val="0"/>
                <w:szCs w:val="24"/>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20</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投标保证</w:t>
            </w:r>
          </w:p>
        </w:tc>
        <w:tc>
          <w:tcPr>
            <w:tcW w:w="6519" w:type="dxa"/>
            <w:tcBorders>
              <w:tl2br w:val="nil"/>
              <w:tr2bl w:val="nil"/>
            </w:tcBorders>
            <w:vAlign w:val="center"/>
          </w:tcPr>
          <w:p>
            <w:pPr>
              <w:wordWrap w:val="0"/>
              <w:snapToGrid w:val="0"/>
              <w:spacing w:beforeAutospacing="0" w:afterAutospacing="0" w:line="400" w:lineRule="exact"/>
              <w:ind w:firstLine="480" w:firstLineChars="200"/>
              <w:rPr>
                <w:rFonts w:hint="eastAsia" w:hAnsi="宋体"/>
                <w:color w:val="auto"/>
                <w:kern w:val="0"/>
                <w:szCs w:val="24"/>
                <w:highlight w:val="none"/>
              </w:rPr>
            </w:pPr>
            <w:r>
              <w:rPr>
                <w:rFonts w:hint="eastAsia" w:hAnsi="宋体"/>
                <w:color w:val="auto"/>
                <w:kern w:val="0"/>
                <w:szCs w:val="24"/>
                <w:highlight w:val="none"/>
              </w:rPr>
              <w:t>1．投标人须缴纳金额为人民币</w:t>
            </w:r>
            <w:r>
              <w:rPr>
                <w:rFonts w:hint="eastAsia" w:hAnsi="宋体"/>
                <w:i w:val="0"/>
                <w:iCs w:val="0"/>
                <w:color w:val="auto"/>
                <w:kern w:val="0"/>
                <w:szCs w:val="24"/>
                <w:highlight w:val="none"/>
                <w:u w:val="single"/>
                <w:lang w:val="en-US" w:eastAsia="zh-CN"/>
              </w:rPr>
              <w:t>5000.00</w:t>
            </w:r>
            <w:r>
              <w:rPr>
                <w:rFonts w:hint="eastAsia" w:hAnsi="宋体"/>
                <w:i w:val="0"/>
                <w:iCs w:val="0"/>
                <w:color w:val="auto"/>
                <w:kern w:val="0"/>
                <w:szCs w:val="24"/>
                <w:highlight w:val="none"/>
                <w:u w:val="single"/>
              </w:rPr>
              <w:t xml:space="preserve">元 </w:t>
            </w:r>
            <w:r>
              <w:rPr>
                <w:rFonts w:hint="eastAsia" w:hAnsi="宋体"/>
                <w:i w:val="0"/>
                <w:iCs w:val="0"/>
                <w:color w:val="auto"/>
                <w:kern w:val="0"/>
                <w:szCs w:val="24"/>
                <w:highlight w:val="none"/>
              </w:rPr>
              <w:t>的投标保证</w:t>
            </w:r>
            <w:r>
              <w:rPr>
                <w:rFonts w:hint="eastAsia" w:hAnsi="宋体"/>
                <w:color w:val="auto"/>
                <w:kern w:val="0"/>
                <w:szCs w:val="24"/>
                <w:highlight w:val="none"/>
              </w:rPr>
              <w:t>。</w:t>
            </w:r>
          </w:p>
          <w:p>
            <w:pPr>
              <w:wordWrap w:val="0"/>
              <w:snapToGrid w:val="0"/>
              <w:spacing w:beforeAutospacing="0" w:afterAutospacing="0" w:line="400" w:lineRule="exact"/>
              <w:ind w:firstLine="480" w:firstLineChars="200"/>
              <w:rPr>
                <w:rFonts w:hint="eastAsia"/>
                <w:color w:val="auto"/>
                <w:highlight w:val="none"/>
              </w:rPr>
            </w:pPr>
            <w:r>
              <w:rPr>
                <w:rFonts w:hint="eastAsia"/>
                <w:color w:val="auto"/>
                <w:highlight w:val="none"/>
              </w:rPr>
              <w:t>2．投标保证的形式包括投标保证金、投标保证担保、投标保证保险三种，由投标人自主选择。</w:t>
            </w:r>
          </w:p>
          <w:p>
            <w:pPr>
              <w:tabs>
                <w:tab w:val="left" w:pos="7020"/>
              </w:tabs>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（1）采用投标保证金的，投标人在</w:t>
            </w:r>
            <w:r>
              <w:rPr>
                <w:rFonts w:hint="eastAsia" w:hAnsi="宋体"/>
                <w:color w:val="auto"/>
                <w:szCs w:val="24"/>
                <w:highlight w:val="none"/>
                <w:shd w:val="clear" w:color="auto" w:fill="FFFFFF"/>
              </w:rPr>
              <w:t>交易平台获取招标文件</w:t>
            </w:r>
            <w:r>
              <w:rPr>
                <w:rFonts w:hint="eastAsia" w:ascii="Times New Roman"/>
                <w:color w:val="auto"/>
                <w:kern w:val="0"/>
                <w:highlight w:val="none"/>
              </w:rPr>
              <w:t>后，即可在</w:t>
            </w:r>
            <w:r>
              <w:rPr>
                <w:rFonts w:hint="eastAsia" w:hAnsi="宋体"/>
                <w:color w:val="auto"/>
                <w:szCs w:val="24"/>
                <w:highlight w:val="none"/>
                <w:shd w:val="clear" w:color="auto" w:fill="FFFFFF"/>
              </w:rPr>
              <w:t>交易平台</w:t>
            </w:r>
            <w:r>
              <w:rPr>
                <w:rFonts w:hint="eastAsia" w:ascii="Times New Roman"/>
                <w:color w:val="auto"/>
                <w:kern w:val="0"/>
                <w:highlight w:val="none"/>
              </w:rPr>
              <w:t>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tabs>
                <w:tab w:val="left" w:pos="7020"/>
              </w:tabs>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（2）采用投标保证担保的，投标人应提交有效的银行保函，银行保函的有效期不得短于投标有效期。投标人必须在投标保证担保截止时间（见本章第二节“重要事项时间地点一览表”）前，在</w:t>
            </w:r>
            <w:r>
              <w:rPr>
                <w:rFonts w:hint="eastAsia" w:hAnsi="宋体"/>
                <w:color w:val="auto"/>
                <w:szCs w:val="24"/>
                <w:highlight w:val="none"/>
                <w:shd w:val="clear" w:color="auto" w:fill="FFFFFF"/>
              </w:rPr>
              <w:t>交易平台</w:t>
            </w:r>
            <w:r>
              <w:rPr>
                <w:rFonts w:hint="eastAsia" w:ascii="Times New Roman"/>
                <w:color w:val="auto"/>
                <w:kern w:val="0"/>
                <w:highlight w:val="none"/>
              </w:rPr>
              <w:t>完成网上办理电子保函。</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（3）采用投标保证保险的，投标人须在投标保证保险投保截止时间（见本章第二节“重要事项时间地点一览表”）前，在</w:t>
            </w:r>
            <w:r>
              <w:rPr>
                <w:rFonts w:hint="eastAsia" w:ascii="宋体" w:hAnsi="宋体"/>
                <w:color w:val="auto"/>
                <w:sz w:val="24"/>
                <w:highlight w:val="none"/>
                <w:shd w:val="clear" w:color="auto" w:fill="FFFFFF"/>
              </w:rPr>
              <w:t>交易平台</w:t>
            </w:r>
            <w:r>
              <w:rPr>
                <w:rFonts w:hint="eastAsia"/>
                <w:color w:val="auto"/>
                <w:kern w:val="0"/>
                <w:sz w:val="24"/>
                <w:highlight w:val="none"/>
              </w:rPr>
              <w:t>完成网上投保。投标人可在</w:t>
            </w:r>
            <w:r>
              <w:rPr>
                <w:rFonts w:hint="eastAsia" w:ascii="宋体" w:hAnsi="宋体"/>
                <w:color w:val="auto"/>
                <w:sz w:val="24"/>
                <w:highlight w:val="none"/>
                <w:shd w:val="clear" w:color="auto" w:fill="FFFFFF"/>
              </w:rPr>
              <w:t>交易平台</w:t>
            </w:r>
            <w:r>
              <w:rPr>
                <w:rFonts w:hint="eastAsia"/>
                <w:color w:val="auto"/>
                <w:kern w:val="0"/>
                <w:sz w:val="24"/>
                <w:highlight w:val="none"/>
              </w:rPr>
              <w:t>选择保险机构、录入投保信息、支付保费、打印电子保单，电子保单的有效期不得短于投标有效期。</w:t>
            </w:r>
          </w:p>
          <w:p>
            <w:pPr>
              <w:wordWrap w:val="0"/>
              <w:snapToGrid w:val="0"/>
              <w:spacing w:beforeAutospacing="0" w:afterAutospacing="0" w:line="400" w:lineRule="exact"/>
              <w:ind w:firstLine="480" w:firstLineChars="200"/>
              <w:rPr>
                <w:rFonts w:hint="eastAsia"/>
                <w:color w:val="auto"/>
                <w:kern w:val="0"/>
                <w:highlight w:val="none"/>
              </w:rPr>
            </w:pPr>
            <w:r>
              <w:rPr>
                <w:rFonts w:hint="eastAsia"/>
                <w:color w:val="auto"/>
                <w:kern w:val="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21</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投标有效期</w:t>
            </w:r>
          </w:p>
        </w:tc>
        <w:tc>
          <w:tcPr>
            <w:tcW w:w="6519" w:type="dxa"/>
            <w:tcBorders>
              <w:tl2br w:val="nil"/>
              <w:tr2bl w:val="nil"/>
            </w:tcBorders>
            <w:vAlign w:val="center"/>
          </w:tcPr>
          <w:p>
            <w:pPr>
              <w:wordWrap w:val="0"/>
              <w:snapToGrid w:val="0"/>
              <w:spacing w:beforeAutospacing="0" w:afterAutospacing="0" w:line="400" w:lineRule="exact"/>
              <w:rPr>
                <w:rFonts w:hint="eastAsia" w:hAnsi="宋体"/>
                <w:color w:val="auto"/>
                <w:kern w:val="0"/>
                <w:szCs w:val="24"/>
                <w:highlight w:val="none"/>
              </w:rPr>
            </w:pPr>
            <w:r>
              <w:rPr>
                <w:rFonts w:hint="eastAsia" w:hAnsi="宋体"/>
                <w:color w:val="auto"/>
                <w:kern w:val="0"/>
                <w:szCs w:val="24"/>
                <w:highlight w:val="none"/>
              </w:rPr>
              <w:t>本次招标的投标有效期为</w:t>
            </w:r>
            <w:r>
              <w:rPr>
                <w:rFonts w:hint="eastAsia" w:hAnsi="宋体"/>
                <w:color w:val="auto"/>
                <w:kern w:val="0"/>
                <w:szCs w:val="24"/>
                <w:highlight w:val="none"/>
                <w:u w:val="single"/>
              </w:rPr>
              <w:t>90个</w:t>
            </w:r>
            <w:r>
              <w:rPr>
                <w:rFonts w:hint="eastAsia" w:hAnsi="宋体"/>
                <w:color w:val="auto"/>
                <w:kern w:val="0"/>
                <w:szCs w:val="24"/>
                <w:highlight w:val="none"/>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22</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投标文件</w:t>
            </w:r>
          </w:p>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组成</w:t>
            </w:r>
          </w:p>
        </w:tc>
        <w:tc>
          <w:tcPr>
            <w:tcW w:w="6519" w:type="dxa"/>
            <w:tcBorders>
              <w:tl2br w:val="nil"/>
              <w:tr2bl w:val="nil"/>
            </w:tcBorders>
            <w:vAlign w:val="center"/>
          </w:tcPr>
          <w:p>
            <w:pPr>
              <w:wordWrap w:val="0"/>
              <w:snapToGrid w:val="0"/>
              <w:spacing w:beforeAutospacing="0" w:afterAutospacing="0" w:line="400" w:lineRule="exact"/>
              <w:rPr>
                <w:rFonts w:hint="eastAsia" w:hAnsi="宋体"/>
                <w:color w:val="auto"/>
                <w:kern w:val="0"/>
                <w:szCs w:val="24"/>
                <w:highlight w:val="none"/>
              </w:rPr>
            </w:pPr>
            <w:r>
              <w:rPr>
                <w:rFonts w:hint="eastAsia" w:hAnsi="宋体"/>
                <w:color w:val="auto"/>
                <w:kern w:val="0"/>
                <w:szCs w:val="24"/>
                <w:highlight w:val="none"/>
              </w:rPr>
              <w:t>本工程投标文件包括商务标书、监理大纲两个分册。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23</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评标方法</w:t>
            </w:r>
          </w:p>
        </w:tc>
        <w:tc>
          <w:tcPr>
            <w:tcW w:w="6519" w:type="dxa"/>
            <w:tcBorders>
              <w:tl2br w:val="nil"/>
              <w:tr2bl w:val="nil"/>
            </w:tcBorders>
            <w:vAlign w:val="center"/>
          </w:tcPr>
          <w:p>
            <w:pPr>
              <w:wordWrap w:val="0"/>
              <w:snapToGrid w:val="0"/>
              <w:spacing w:beforeAutospacing="0" w:afterAutospacing="0" w:line="400" w:lineRule="exact"/>
              <w:rPr>
                <w:rFonts w:hint="eastAsia" w:hAnsi="宋体"/>
                <w:color w:val="auto"/>
                <w:kern w:val="0"/>
                <w:szCs w:val="24"/>
                <w:highlight w:val="none"/>
              </w:rPr>
            </w:pPr>
            <w:r>
              <w:rPr>
                <w:rFonts w:hint="eastAsia" w:hAnsi="宋体"/>
                <w:color w:val="auto"/>
                <w:kern w:val="0"/>
                <w:szCs w:val="24"/>
                <w:highlight w:val="none"/>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24</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监理大纲</w:t>
            </w:r>
          </w:p>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评审方式</w:t>
            </w:r>
          </w:p>
        </w:tc>
        <w:tc>
          <w:tcPr>
            <w:tcW w:w="6519" w:type="dxa"/>
            <w:tcBorders>
              <w:tl2br w:val="nil"/>
              <w:tr2bl w:val="nil"/>
            </w:tcBorders>
            <w:vAlign w:val="center"/>
          </w:tcPr>
          <w:p>
            <w:pPr>
              <w:wordWrap w:val="0"/>
              <w:snapToGrid w:val="0"/>
              <w:spacing w:beforeAutospacing="0" w:afterAutospacing="0" w:line="400" w:lineRule="exact"/>
              <w:rPr>
                <w:rFonts w:hint="eastAsia" w:hAnsi="宋体"/>
                <w:color w:val="auto"/>
                <w:kern w:val="0"/>
                <w:szCs w:val="24"/>
                <w:highlight w:val="none"/>
              </w:rPr>
            </w:pPr>
            <w:r>
              <w:rPr>
                <w:rFonts w:hint="eastAsia" w:hAnsi="宋体"/>
                <w:color w:val="auto"/>
                <w:kern w:val="0"/>
                <w:szCs w:val="24"/>
                <w:highlight w:val="none"/>
              </w:rPr>
              <w:t>本次招标监理大纲</w:t>
            </w:r>
            <w:r>
              <w:rPr>
                <w:rFonts w:hint="eastAsia" w:hAnsi="宋体"/>
                <w:color w:val="auto"/>
                <w:kern w:val="0"/>
                <w:szCs w:val="24"/>
                <w:highlight w:val="none"/>
                <w:u w:val="single"/>
              </w:rPr>
              <w:t>不采用</w:t>
            </w:r>
            <w:r>
              <w:rPr>
                <w:rFonts w:hint="eastAsia" w:hAnsi="宋体"/>
                <w:color w:val="auto"/>
                <w:kern w:val="0"/>
                <w:szCs w:val="24"/>
                <w:highlight w:val="none"/>
              </w:rPr>
              <w:t>“暗标”方式进行评审。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25</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评标委员会</w:t>
            </w:r>
          </w:p>
        </w:tc>
        <w:tc>
          <w:tcPr>
            <w:tcW w:w="6519" w:type="dxa"/>
            <w:tcBorders>
              <w:tl2br w:val="nil"/>
              <w:tr2bl w:val="nil"/>
            </w:tcBorders>
            <w:vAlign w:val="center"/>
          </w:tcPr>
          <w:p>
            <w:pPr>
              <w:wordWrap w:val="0"/>
              <w:snapToGrid w:val="0"/>
              <w:spacing w:beforeAutospacing="0" w:afterAutospacing="0" w:line="400" w:lineRule="exact"/>
              <w:rPr>
                <w:rFonts w:hint="eastAsia" w:hAnsi="宋体"/>
                <w:color w:val="auto"/>
                <w:kern w:val="0"/>
                <w:szCs w:val="24"/>
                <w:highlight w:val="none"/>
              </w:rPr>
            </w:pPr>
            <w:r>
              <w:rPr>
                <w:rFonts w:hint="eastAsia" w:hAnsi="宋体"/>
                <w:color w:val="auto"/>
                <w:kern w:val="0"/>
                <w:szCs w:val="24"/>
                <w:highlight w:val="none"/>
              </w:rPr>
              <w:t>评标委员会由 5人组成，其中招标人代表 0人，专家5 人。专家全部从广东省综合评标评审专家库</w:t>
            </w:r>
            <w:r>
              <w:rPr>
                <w:rFonts w:hint="eastAsia" w:hAnsi="宋体"/>
                <w:color w:val="auto"/>
                <w:szCs w:val="28"/>
                <w:highlight w:val="none"/>
              </w:rPr>
              <w:t>中</w:t>
            </w:r>
            <w:r>
              <w:rPr>
                <w:rFonts w:hint="eastAsia" w:hAnsi="宋体"/>
                <w:color w:val="auto"/>
                <w:kern w:val="0"/>
                <w:szCs w:val="24"/>
                <w:highlight w:val="none"/>
              </w:rPr>
              <w:t>随机抽取，其中技术类专家3人，经济类专家2人。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7"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26</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招标人</w:t>
            </w:r>
          </w:p>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联系方式</w:t>
            </w:r>
          </w:p>
        </w:tc>
        <w:tc>
          <w:tcPr>
            <w:tcW w:w="6519" w:type="dxa"/>
            <w:tcBorders>
              <w:tl2br w:val="nil"/>
              <w:tr2bl w:val="nil"/>
            </w:tcBorders>
            <w:vAlign w:val="center"/>
          </w:tcPr>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单位名称：韶关市水务投资集团有限公司</w:t>
            </w:r>
            <w:r>
              <w:rPr>
                <w:rFonts w:hint="eastAsia" w:hAnsi="宋体"/>
                <w:color w:val="auto"/>
                <w:highlight w:val="none"/>
              </w:rPr>
              <w:t xml:space="preserve"> </w:t>
            </w:r>
          </w:p>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办公地址：广东省韶关市浈江区升平路111号</w:t>
            </w:r>
          </w:p>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联 系 人：刘工</w:t>
            </w:r>
          </w:p>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联系电话：0751-8885568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27</w:t>
            </w:r>
          </w:p>
        </w:tc>
        <w:tc>
          <w:tcPr>
            <w:tcW w:w="1725" w:type="dxa"/>
            <w:tcBorders>
              <w:tl2br w:val="nil"/>
              <w:tr2bl w:val="nil"/>
            </w:tcBorders>
            <w:vAlign w:val="center"/>
          </w:tcPr>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招标代理机构</w:t>
            </w:r>
          </w:p>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联系方式</w:t>
            </w:r>
          </w:p>
        </w:tc>
        <w:tc>
          <w:tcPr>
            <w:tcW w:w="6519" w:type="dxa"/>
            <w:tcBorders>
              <w:tl2br w:val="nil"/>
              <w:tr2bl w:val="nil"/>
            </w:tcBorders>
            <w:vAlign w:val="center"/>
          </w:tcPr>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单位名称：</w:t>
            </w:r>
            <w:r>
              <w:rPr>
                <w:rFonts w:hint="eastAsia" w:ascii="Times New Roman"/>
                <w:color w:val="auto"/>
                <w:kern w:val="0"/>
                <w:szCs w:val="24"/>
                <w:highlight w:val="none"/>
                <w:lang w:eastAsia="zh-CN"/>
              </w:rPr>
              <w:t>四川信源工程项目管理有限公司</w:t>
            </w:r>
          </w:p>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办公地址：</w:t>
            </w:r>
            <w:r>
              <w:rPr>
                <w:rFonts w:hint="eastAsia" w:ascii="Times New Roman"/>
                <w:color w:val="auto"/>
                <w:kern w:val="0"/>
                <w:szCs w:val="24"/>
                <w:highlight w:val="none"/>
                <w:lang w:eastAsia="zh-CN"/>
              </w:rPr>
              <w:t>南雄市雄州街道借村迎宾路6号三楼302</w:t>
            </w:r>
          </w:p>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联系人（部门）：</w:t>
            </w:r>
            <w:r>
              <w:rPr>
                <w:rFonts w:hint="eastAsia" w:ascii="Times New Roman"/>
                <w:color w:val="auto"/>
                <w:kern w:val="0"/>
                <w:szCs w:val="24"/>
                <w:highlight w:val="none"/>
                <w:lang w:eastAsia="zh-CN"/>
              </w:rPr>
              <w:t>罗工</w:t>
            </w:r>
          </w:p>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联系电话：</w:t>
            </w:r>
            <w:r>
              <w:rPr>
                <w:rFonts w:hint="eastAsia" w:ascii="Times New Roman"/>
                <w:color w:val="auto"/>
                <w:kern w:val="0"/>
                <w:szCs w:val="24"/>
                <w:highlight w:val="none"/>
                <w:lang w:eastAsia="zh-CN"/>
              </w:rPr>
              <w:t>0751-3800181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28</w:t>
            </w:r>
          </w:p>
        </w:tc>
        <w:tc>
          <w:tcPr>
            <w:tcW w:w="1725" w:type="dxa"/>
            <w:tcBorders>
              <w:tl2br w:val="nil"/>
              <w:tr2bl w:val="nil"/>
            </w:tcBorders>
            <w:vAlign w:val="center"/>
          </w:tcPr>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交易场所</w:t>
            </w:r>
          </w:p>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联系方式</w:t>
            </w:r>
          </w:p>
        </w:tc>
        <w:tc>
          <w:tcPr>
            <w:tcW w:w="6519" w:type="dxa"/>
            <w:tcBorders>
              <w:tl2br w:val="nil"/>
              <w:tr2bl w:val="nil"/>
            </w:tcBorders>
            <w:vAlign w:val="center"/>
          </w:tcPr>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单位名称：韶关市公共资源交易中心</w:t>
            </w:r>
          </w:p>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办公地址：广东省韶关市武江区西联镇</w:t>
            </w:r>
          </w:p>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联系人（部门）：工程交易部</w:t>
            </w:r>
          </w:p>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联系电话：0751-8633071、0751-8633211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bookmarkStart w:id="11" w:name="_Toc122769943"/>
            <w:bookmarkStart w:id="12" w:name="_Toc122671103"/>
            <w:bookmarkStart w:id="13" w:name="_Toc122859103"/>
            <w:r>
              <w:rPr>
                <w:rFonts w:hint="eastAsia" w:hAnsi="宋体"/>
                <w:color w:val="auto"/>
                <w:kern w:val="0"/>
                <w:szCs w:val="24"/>
                <w:highlight w:val="none"/>
              </w:rPr>
              <w:t>29</w:t>
            </w:r>
          </w:p>
        </w:tc>
        <w:tc>
          <w:tcPr>
            <w:tcW w:w="1725" w:type="dxa"/>
            <w:tcBorders>
              <w:tl2br w:val="nil"/>
              <w:tr2bl w:val="nil"/>
            </w:tcBorders>
            <w:vAlign w:val="center"/>
          </w:tcPr>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行政监督部门</w:t>
            </w:r>
          </w:p>
          <w:p>
            <w:pPr>
              <w:wordWrap w:val="0"/>
              <w:snapToGrid w:val="0"/>
              <w:spacing w:beforeAutospacing="0" w:afterAutospacing="0" w:line="360" w:lineRule="exact"/>
              <w:jc w:val="center"/>
              <w:rPr>
                <w:rFonts w:hint="eastAsia" w:ascii="Times New Roman"/>
                <w:color w:val="auto"/>
                <w:kern w:val="0"/>
                <w:szCs w:val="24"/>
                <w:highlight w:val="none"/>
              </w:rPr>
            </w:pPr>
            <w:r>
              <w:rPr>
                <w:rFonts w:hint="eastAsia" w:ascii="Times New Roman"/>
                <w:color w:val="auto"/>
                <w:kern w:val="0"/>
                <w:szCs w:val="24"/>
                <w:highlight w:val="none"/>
              </w:rPr>
              <w:t>联系方式</w:t>
            </w:r>
          </w:p>
        </w:tc>
        <w:tc>
          <w:tcPr>
            <w:tcW w:w="6519" w:type="dxa"/>
            <w:tcBorders>
              <w:tl2br w:val="nil"/>
              <w:tr2bl w:val="nil"/>
            </w:tcBorders>
            <w:vAlign w:val="center"/>
          </w:tcPr>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单位名称：韶关市住房和城乡建设管理局</w:t>
            </w:r>
          </w:p>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办公地址：广东省韶关市武江区芙蓉东路5号</w:t>
            </w:r>
          </w:p>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联系人（部门）：建筑业市场管理科</w:t>
            </w:r>
          </w:p>
          <w:p>
            <w:pPr>
              <w:wordWrap w:val="0"/>
              <w:snapToGrid w:val="0"/>
              <w:spacing w:beforeAutospacing="0" w:afterAutospacing="0" w:line="400" w:lineRule="exact"/>
              <w:jc w:val="left"/>
              <w:rPr>
                <w:rFonts w:hint="eastAsia" w:ascii="Times New Roman"/>
                <w:color w:val="auto"/>
                <w:kern w:val="0"/>
                <w:szCs w:val="24"/>
                <w:highlight w:val="none"/>
              </w:rPr>
            </w:pPr>
            <w:r>
              <w:rPr>
                <w:rFonts w:hint="eastAsia" w:ascii="Times New Roman"/>
                <w:color w:val="auto"/>
                <w:kern w:val="0"/>
                <w:szCs w:val="24"/>
                <w:highlight w:val="none"/>
              </w:rPr>
              <w:t>联系电话：0751—8892601</w:t>
            </w:r>
          </w:p>
        </w:tc>
      </w:tr>
      <w:bookmarkEnd w:id="11"/>
      <w:bookmarkEnd w:id="12"/>
      <w:bookmarkEnd w:id="1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30</w:t>
            </w:r>
          </w:p>
        </w:tc>
        <w:tc>
          <w:tcPr>
            <w:tcW w:w="1725" w:type="dxa"/>
            <w:tcBorders>
              <w:tl2br w:val="nil"/>
              <w:tr2bl w:val="nil"/>
            </w:tcBorders>
            <w:vAlign w:val="center"/>
          </w:tcPr>
          <w:p>
            <w:pPr>
              <w:wordWrap w:val="0"/>
              <w:snapToGrid w:val="0"/>
              <w:spacing w:beforeAutospacing="0" w:afterAutospacing="0" w:line="360" w:lineRule="exact"/>
              <w:jc w:val="center"/>
              <w:rPr>
                <w:rFonts w:hint="eastAsia" w:hAnsi="宋体"/>
                <w:color w:val="auto"/>
                <w:kern w:val="0"/>
                <w:szCs w:val="24"/>
                <w:highlight w:val="none"/>
              </w:rPr>
            </w:pPr>
            <w:r>
              <w:rPr>
                <w:rFonts w:hint="eastAsia" w:hAnsi="宋体"/>
                <w:color w:val="auto"/>
                <w:kern w:val="0"/>
                <w:szCs w:val="24"/>
                <w:highlight w:val="none"/>
              </w:rPr>
              <w:t>术语</w:t>
            </w:r>
          </w:p>
        </w:tc>
        <w:tc>
          <w:tcPr>
            <w:tcW w:w="6519" w:type="dxa"/>
            <w:tcBorders>
              <w:tl2br w:val="nil"/>
              <w:tr2bl w:val="nil"/>
            </w:tcBorders>
            <w:vAlign w:val="center"/>
          </w:tcPr>
          <w:p>
            <w:pPr>
              <w:wordWrap w:val="0"/>
              <w:snapToGrid w:val="0"/>
              <w:spacing w:beforeAutospacing="0" w:afterAutospacing="0" w:line="400" w:lineRule="exact"/>
              <w:jc w:val="left"/>
              <w:rPr>
                <w:rFonts w:hint="eastAsia" w:hAnsi="宋体"/>
                <w:color w:val="auto"/>
                <w:kern w:val="0"/>
                <w:szCs w:val="24"/>
                <w:highlight w:val="none"/>
              </w:rPr>
            </w:pPr>
            <w:r>
              <w:rPr>
                <w:rFonts w:hint="eastAsia" w:hAnsi="宋体"/>
                <w:color w:val="auto"/>
                <w:kern w:val="0"/>
                <w:szCs w:val="24"/>
                <w:highlight w:val="none"/>
              </w:rPr>
              <w:t>1．“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wordWrap w:val="0"/>
              <w:snapToGrid w:val="0"/>
              <w:spacing w:beforeAutospacing="0" w:afterAutospacing="0" w:line="400" w:lineRule="exact"/>
              <w:jc w:val="left"/>
              <w:rPr>
                <w:rFonts w:hint="eastAsia" w:hAnsi="宋体"/>
                <w:color w:val="auto"/>
                <w:kern w:val="0"/>
                <w:szCs w:val="24"/>
                <w:highlight w:val="none"/>
              </w:rPr>
            </w:pPr>
            <w:r>
              <w:rPr>
                <w:rFonts w:hint="eastAsia" w:hAnsi="宋体"/>
                <w:color w:val="auto"/>
                <w:kern w:val="0"/>
                <w:szCs w:val="24"/>
                <w:highlight w:val="none"/>
              </w:rPr>
              <w:t>2．“相关服务”是指监理人受委托人的委托，按照合同约定，在勘察、设计、保修等阶段提供的服务活动。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31</w:t>
            </w:r>
          </w:p>
        </w:tc>
        <w:tc>
          <w:tcPr>
            <w:tcW w:w="1725" w:type="dxa"/>
            <w:tcBorders>
              <w:tl2br w:val="nil"/>
              <w:tr2bl w:val="nil"/>
            </w:tcBorders>
            <w:vAlign w:val="center"/>
          </w:tcPr>
          <w:p>
            <w:pPr>
              <w:pStyle w:val="112"/>
              <w:jc w:val="center"/>
              <w:rPr>
                <w:rFonts w:hint="eastAsia" w:ascii="宋体"/>
                <w:color w:val="auto"/>
                <w:sz w:val="24"/>
                <w:szCs w:val="22"/>
                <w:highlight w:val="none"/>
              </w:rPr>
            </w:pPr>
            <w:r>
              <w:rPr>
                <w:rFonts w:hint="eastAsia" w:ascii="宋体"/>
                <w:color w:val="auto"/>
                <w:sz w:val="24"/>
                <w:szCs w:val="22"/>
                <w:highlight w:val="none"/>
              </w:rPr>
              <w:t>评标专家酬劳</w:t>
            </w:r>
          </w:p>
        </w:tc>
        <w:tc>
          <w:tcPr>
            <w:tcW w:w="6519" w:type="dxa"/>
            <w:tcBorders>
              <w:tl2br w:val="nil"/>
              <w:tr2bl w:val="nil"/>
            </w:tcBorders>
            <w:vAlign w:val="center"/>
          </w:tcPr>
          <w:p>
            <w:pPr>
              <w:spacing w:beforeAutospacing="0" w:afterAutospacing="0" w:line="400" w:lineRule="exact"/>
              <w:ind w:firstLine="480" w:firstLineChars="200"/>
              <w:rPr>
                <w:rFonts w:hint="eastAsia"/>
                <w:color w:val="auto"/>
                <w:highlight w:val="none"/>
              </w:rPr>
            </w:pPr>
            <w:r>
              <w:rPr>
                <w:rFonts w:hint="eastAsia"/>
                <w:color w:val="auto"/>
                <w:highlight w:val="none"/>
              </w:rPr>
              <w:t>本工程的评标专家酬劳全部由中标人支付，该费用不再另行报价，由投标人在投标报价时综合考虑在内。中标人在领取中标通知书前须向招标代理机构一次性支付（</w:t>
            </w:r>
            <w:r>
              <w:rPr>
                <w:rFonts w:hint="eastAsia" w:ascii="Times New Roman"/>
                <w:bCs/>
                <w:color w:val="auto"/>
                <w:kern w:val="0"/>
                <w:highlight w:val="none"/>
              </w:rPr>
              <w:t>评标专家酬劳先由招标代理垫付，</w:t>
            </w:r>
            <w:r>
              <w:rPr>
                <w:rFonts w:hint="eastAsia"/>
                <w:color w:val="auto"/>
                <w:highlight w:val="none"/>
              </w:rPr>
              <w:t>评标专家酬劳包含评审费、差旅费等）。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6" w:type="dxa"/>
            <w:tcBorders>
              <w:tl2br w:val="nil"/>
              <w:tr2bl w:val="nil"/>
            </w:tcBorders>
            <w:vAlign w:val="center"/>
          </w:tcPr>
          <w:p>
            <w:pPr>
              <w:wordWrap w:val="0"/>
              <w:snapToGrid w:val="0"/>
              <w:spacing w:beforeAutospacing="0" w:afterAutospacing="0" w:line="400" w:lineRule="exact"/>
              <w:jc w:val="center"/>
              <w:rPr>
                <w:rFonts w:hint="eastAsia" w:hAnsi="宋体"/>
                <w:color w:val="auto"/>
                <w:kern w:val="0"/>
                <w:szCs w:val="24"/>
                <w:highlight w:val="none"/>
              </w:rPr>
            </w:pPr>
            <w:r>
              <w:rPr>
                <w:rFonts w:hint="eastAsia" w:hAnsi="宋体"/>
                <w:color w:val="auto"/>
                <w:kern w:val="0"/>
                <w:szCs w:val="24"/>
                <w:highlight w:val="none"/>
              </w:rPr>
              <w:t>32</w:t>
            </w:r>
          </w:p>
        </w:tc>
        <w:tc>
          <w:tcPr>
            <w:tcW w:w="1725" w:type="dxa"/>
            <w:tcBorders>
              <w:tl2br w:val="nil"/>
              <w:tr2bl w:val="nil"/>
            </w:tcBorders>
            <w:vAlign w:val="center"/>
          </w:tcPr>
          <w:p>
            <w:pPr>
              <w:wordWrap w:val="0"/>
              <w:snapToGrid w:val="0"/>
              <w:spacing w:beforeAutospacing="0" w:afterAutospacing="0" w:line="360" w:lineRule="exact"/>
              <w:jc w:val="center"/>
              <w:rPr>
                <w:rFonts w:hint="eastAsia"/>
                <w:color w:val="auto"/>
                <w:kern w:val="0"/>
                <w:szCs w:val="24"/>
                <w:highlight w:val="none"/>
              </w:rPr>
            </w:pPr>
            <w:r>
              <w:rPr>
                <w:rFonts w:hint="eastAsia"/>
                <w:color w:val="auto"/>
                <w:kern w:val="0"/>
                <w:szCs w:val="24"/>
                <w:highlight w:val="none"/>
              </w:rPr>
              <w:t>招标文件要求提交的用于评审的证书、证件、证明原件</w:t>
            </w:r>
          </w:p>
        </w:tc>
        <w:tc>
          <w:tcPr>
            <w:tcW w:w="6519" w:type="dxa"/>
            <w:tcBorders>
              <w:tl2br w:val="nil"/>
              <w:tr2bl w:val="nil"/>
            </w:tcBorders>
            <w:vAlign w:val="center"/>
          </w:tcPr>
          <w:p>
            <w:pPr>
              <w:wordWrap w:val="0"/>
              <w:snapToGrid w:val="0"/>
              <w:spacing w:beforeAutospacing="0" w:afterAutospacing="0" w:line="400" w:lineRule="exact"/>
              <w:ind w:firstLine="240" w:firstLineChars="100"/>
              <w:rPr>
                <w:color w:val="auto"/>
                <w:szCs w:val="24"/>
                <w:highlight w:val="none"/>
              </w:rPr>
            </w:pPr>
            <w:r>
              <w:rPr>
                <w:color w:val="auto"/>
                <w:szCs w:val="24"/>
                <w:highlight w:val="none"/>
              </w:rPr>
              <w:t>投标人在递交纸质投标文件时须</w:t>
            </w:r>
            <w:r>
              <w:rPr>
                <w:rFonts w:hint="eastAsia"/>
                <w:color w:val="auto"/>
                <w:kern w:val="0"/>
                <w:szCs w:val="24"/>
                <w:highlight w:val="none"/>
              </w:rPr>
              <w:t>提交用于评审的证书、证件、证明原件</w:t>
            </w:r>
            <w:r>
              <w:rPr>
                <w:rFonts w:hint="eastAsia"/>
                <w:color w:val="auto"/>
                <w:szCs w:val="24"/>
                <w:highlight w:val="none"/>
              </w:rPr>
              <w:t>的</w:t>
            </w:r>
            <w:r>
              <w:rPr>
                <w:color w:val="auto"/>
                <w:szCs w:val="24"/>
                <w:highlight w:val="none"/>
              </w:rPr>
              <w:t>，投标人应自行将所需原件密封于文件袋</w:t>
            </w:r>
            <w:r>
              <w:rPr>
                <w:rFonts w:hint="eastAsia"/>
                <w:color w:val="auto"/>
                <w:szCs w:val="24"/>
                <w:highlight w:val="none"/>
              </w:rPr>
              <w:t>（箱）</w:t>
            </w:r>
            <w:r>
              <w:rPr>
                <w:color w:val="auto"/>
                <w:szCs w:val="24"/>
                <w:highlight w:val="none"/>
              </w:rPr>
              <w:t>中，并自行准备两张“原件一览表”(</w:t>
            </w:r>
            <w:r>
              <w:rPr>
                <w:rFonts w:hint="eastAsia"/>
                <w:color w:val="auto"/>
                <w:szCs w:val="24"/>
                <w:highlight w:val="none"/>
              </w:rPr>
              <w:t>详见</w:t>
            </w:r>
            <w:r>
              <w:rPr>
                <w:color w:val="auto"/>
                <w:szCs w:val="24"/>
                <w:highlight w:val="none"/>
              </w:rPr>
              <w:t>格式</w:t>
            </w:r>
            <w:r>
              <w:rPr>
                <w:rFonts w:hint="eastAsia"/>
                <w:color w:val="auto"/>
                <w:szCs w:val="24"/>
                <w:highlight w:val="none"/>
              </w:rPr>
              <w:t>十五</w:t>
            </w:r>
            <w:r>
              <w:rPr>
                <w:color w:val="auto"/>
                <w:szCs w:val="24"/>
                <w:highlight w:val="none"/>
              </w:rPr>
              <w:t>，投标人须自行填写，表格可扩展)，一张贴于文件袋</w:t>
            </w:r>
            <w:r>
              <w:rPr>
                <w:rFonts w:hint="eastAsia"/>
                <w:color w:val="auto"/>
                <w:szCs w:val="24"/>
                <w:highlight w:val="none"/>
              </w:rPr>
              <w:t>（箱）</w:t>
            </w:r>
            <w:r>
              <w:rPr>
                <w:color w:val="auto"/>
                <w:szCs w:val="24"/>
                <w:highlight w:val="none"/>
              </w:rPr>
              <w:t>，一张在递交时</w:t>
            </w:r>
            <w:r>
              <w:rPr>
                <w:rFonts w:hint="eastAsia"/>
                <w:color w:val="auto"/>
                <w:szCs w:val="24"/>
                <w:highlight w:val="none"/>
              </w:rPr>
              <w:t>由招标代理机构、投标人签字后交招标代理机构</w:t>
            </w:r>
            <w:r>
              <w:rPr>
                <w:color w:val="auto"/>
                <w:szCs w:val="24"/>
                <w:highlight w:val="none"/>
              </w:rPr>
              <w:t>。招标代理机构仅代签收，不对文件袋</w:t>
            </w:r>
            <w:r>
              <w:rPr>
                <w:rFonts w:hint="eastAsia"/>
                <w:color w:val="auto"/>
                <w:szCs w:val="24"/>
                <w:highlight w:val="none"/>
              </w:rPr>
              <w:t>（箱）</w:t>
            </w:r>
            <w:r>
              <w:rPr>
                <w:color w:val="auto"/>
                <w:szCs w:val="24"/>
                <w:highlight w:val="none"/>
              </w:rPr>
              <w:t>中资料的数量、内容及真实性负责。评标结束后，招标代理</w:t>
            </w:r>
            <w:r>
              <w:rPr>
                <w:rFonts w:hint="eastAsia"/>
                <w:color w:val="auto"/>
                <w:szCs w:val="24"/>
                <w:highlight w:val="none"/>
              </w:rPr>
              <w:t>机构</w:t>
            </w:r>
            <w:r>
              <w:rPr>
                <w:color w:val="auto"/>
                <w:szCs w:val="24"/>
                <w:highlight w:val="none"/>
              </w:rPr>
              <w:t>将退回投标人的原件。若投标人未按要求提交相应证明材料原件或投标文件中证明材料的复印件</w:t>
            </w:r>
            <w:r>
              <w:rPr>
                <w:rFonts w:hint="eastAsia"/>
                <w:color w:val="auto"/>
                <w:szCs w:val="24"/>
                <w:highlight w:val="none"/>
                <w:lang w:eastAsia="zh-CN"/>
              </w:rPr>
              <w:t>（或</w:t>
            </w:r>
            <w:r>
              <w:rPr>
                <w:rFonts w:hint="eastAsia" w:ascii="Times New Roman"/>
                <w:color w:val="auto"/>
                <w:kern w:val="0"/>
                <w:szCs w:val="18"/>
                <w:highlight w:val="none"/>
                <w:lang w:eastAsia="zh-CN"/>
              </w:rPr>
              <w:t>彩色扫描件</w:t>
            </w:r>
            <w:r>
              <w:rPr>
                <w:rFonts w:hint="eastAsia"/>
                <w:color w:val="auto"/>
                <w:szCs w:val="24"/>
                <w:highlight w:val="none"/>
                <w:lang w:eastAsia="zh-CN"/>
              </w:rPr>
              <w:t>）</w:t>
            </w:r>
            <w:r>
              <w:rPr>
                <w:color w:val="auto"/>
                <w:szCs w:val="24"/>
                <w:highlight w:val="none"/>
              </w:rPr>
              <w:t>与原件不一致，评审时相应证明材料不予认可。</w:t>
            </w:r>
          </w:p>
        </w:tc>
      </w:tr>
    </w:tbl>
    <w:p>
      <w:pPr>
        <w:rPr>
          <w:rFonts w:hint="eastAsia"/>
          <w:color w:val="auto"/>
          <w:highlight w:val="none"/>
        </w:rPr>
        <w:sectPr>
          <w:footerReference r:id="rId6" w:type="default"/>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start="1"/>
          <w:cols w:space="720" w:num="1"/>
          <w:docGrid w:linePitch="327" w:charSpace="0"/>
        </w:sectPr>
      </w:pPr>
    </w:p>
    <w:p>
      <w:pPr>
        <w:pStyle w:val="11"/>
        <w:wordWrap w:val="0"/>
        <w:autoSpaceDE/>
        <w:autoSpaceDN/>
        <w:snapToGrid w:val="0"/>
        <w:spacing w:beforeAutospacing="0" w:after="260" w:afterAutospacing="0" w:line="440" w:lineRule="exact"/>
        <w:jc w:val="both"/>
        <w:rPr>
          <w:rFonts w:hint="eastAsia" w:ascii="Times New Roman"/>
          <w:b/>
          <w:color w:val="auto"/>
          <w:highlight w:val="none"/>
        </w:rPr>
      </w:pPr>
      <w:bookmarkStart w:id="14" w:name="_Toc28350"/>
      <w:bookmarkEnd w:id="14"/>
      <w:r>
        <w:rPr>
          <w:rFonts w:hint="eastAsia" w:ascii="Times New Roman"/>
          <w:b/>
          <w:color w:val="auto"/>
          <w:highlight w:val="none"/>
        </w:rPr>
        <w:t>第二节 重要事项时间地点一览表</w:t>
      </w:r>
    </w:p>
    <w:tbl>
      <w:tblPr>
        <w:tblStyle w:val="8"/>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11"/>
        <w:gridCol w:w="1472"/>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atLeast"/>
          <w:jc w:val="center"/>
        </w:trPr>
        <w:tc>
          <w:tcPr>
            <w:tcW w:w="411" w:type="dxa"/>
            <w:shd w:val="clear" w:color="auto" w:fill="FFFFFF"/>
            <w:noWrap w:val="0"/>
            <w:vAlign w:val="center"/>
          </w:tcPr>
          <w:p>
            <w:pPr>
              <w:pStyle w:val="68"/>
              <w:keepNext w:val="0"/>
              <w:keepLines w:val="0"/>
              <w:widowControl w:val="0"/>
              <w:suppressLineNumbers w:val="0"/>
              <w:pBdr>
                <w:top w:val="none" w:color="auto" w:sz="0" w:space="0"/>
                <w:left w:val="none" w:color="auto" w:sz="0" w:space="0"/>
                <w:bottom w:val="none" w:color="auto" w:sz="0" w:space="0"/>
                <w:right w:val="none" w:color="auto" w:sz="0" w:space="0"/>
              </w:pBdr>
              <w:wordWrap w:val="0"/>
              <w:adjustRightInd w:val="0"/>
              <w:snapToGrid w:val="0"/>
              <w:spacing w:before="0" w:beforeLines="0" w:beforeAutospacing="0" w:after="260" w:afterLines="0" w:afterAutospacing="0" w:line="440" w:lineRule="exac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b/>
                <w:bCs/>
                <w:caps w:val="0"/>
                <w:smallCaps w:val="0"/>
                <w:snapToGrid w:val="0"/>
                <w:color w:val="auto"/>
                <w:spacing w:val="0"/>
                <w:kern w:val="0"/>
                <w:sz w:val="24"/>
                <w:szCs w:val="24"/>
                <w:highlight w:val="none"/>
                <w:lang w:val="en-US" w:eastAsia="zh-CN"/>
              </w:rPr>
              <w:t xml:space="preserve"> </w:t>
            </w:r>
            <w:r>
              <w:rPr>
                <w:rFonts w:hint="eastAsia" w:ascii="宋体" w:hAnsi="宋体" w:eastAsia="宋体" w:cs="宋体"/>
                <w:i w:val="0"/>
                <w:caps w:val="0"/>
                <w:color w:val="auto"/>
                <w:spacing w:val="0"/>
                <w:sz w:val="24"/>
                <w:szCs w:val="24"/>
                <w:highlight w:val="none"/>
              </w:rPr>
              <w:t>1</w:t>
            </w:r>
          </w:p>
        </w:tc>
        <w:tc>
          <w:tcPr>
            <w:tcW w:w="1472" w:type="dxa"/>
            <w:shd w:val="clear" w:color="auto" w:fill="FFFFFF"/>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招标公告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发布时间</w:t>
            </w:r>
          </w:p>
        </w:tc>
        <w:tc>
          <w:tcPr>
            <w:tcW w:w="7296"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240" w:leftChars="0" w:right="0" w:rightChars="0" w:hanging="240" w:hangingChars="100"/>
              <w:jc w:val="left"/>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 </w:t>
            </w:r>
            <w:r>
              <w:rPr>
                <w:rFonts w:hint="eastAsia" w:cs="宋体"/>
                <w:i w:val="0"/>
                <w:caps w:val="0"/>
                <w:color w:val="auto"/>
                <w:spacing w:val="0"/>
                <w:sz w:val="24"/>
                <w:szCs w:val="24"/>
                <w:highlight w:val="none"/>
                <w:u w:val="single"/>
                <w:lang w:val="en-US" w:eastAsia="zh-CN"/>
              </w:rPr>
              <w:t>2024</w:t>
            </w:r>
            <w:r>
              <w:rPr>
                <w:rFonts w:hint="eastAsia" w:ascii="宋体" w:hAnsi="宋体" w:eastAsia="宋体" w:cs="宋体"/>
                <w:i w:val="0"/>
                <w:caps w:val="0"/>
                <w:color w:val="auto"/>
                <w:spacing w:val="0"/>
                <w:sz w:val="24"/>
                <w:szCs w:val="24"/>
                <w:highlight w:val="none"/>
              </w:rPr>
              <w:t>年</w:t>
            </w:r>
            <w:r>
              <w:rPr>
                <w:rFonts w:hint="eastAsia" w:cs="宋体"/>
                <w:i w:val="0"/>
                <w:caps w:val="0"/>
                <w:color w:val="auto"/>
                <w:spacing w:val="0"/>
                <w:sz w:val="24"/>
                <w:szCs w:val="24"/>
                <w:highlight w:val="none"/>
                <w:u w:val="single"/>
                <w:lang w:val="en-US" w:eastAsia="zh-CN"/>
              </w:rPr>
              <w:t>2</w:t>
            </w:r>
            <w:r>
              <w:rPr>
                <w:rFonts w:hint="eastAsia" w:ascii="宋体" w:hAnsi="宋体" w:eastAsia="宋体" w:cs="宋体"/>
                <w:i w:val="0"/>
                <w:caps w:val="0"/>
                <w:color w:val="auto"/>
                <w:spacing w:val="0"/>
                <w:sz w:val="24"/>
                <w:szCs w:val="24"/>
                <w:highlight w:val="none"/>
              </w:rPr>
              <w:t>月</w:t>
            </w:r>
            <w:r>
              <w:rPr>
                <w:rFonts w:hint="eastAsia" w:cs="宋体"/>
                <w:i w:val="0"/>
                <w:caps w:val="0"/>
                <w:color w:val="auto"/>
                <w:spacing w:val="0"/>
                <w:sz w:val="24"/>
                <w:szCs w:val="24"/>
                <w:highlight w:val="none"/>
                <w:u w:val="single"/>
                <w:lang w:val="en-US" w:eastAsia="zh-CN"/>
              </w:rPr>
              <w:t>23</w:t>
            </w:r>
            <w:r>
              <w:rPr>
                <w:rFonts w:hint="eastAsia" w:ascii="宋体" w:hAnsi="宋体" w:eastAsia="宋体" w:cs="宋体"/>
                <w:i w:val="0"/>
                <w:caps w:val="0"/>
                <w:color w:val="auto"/>
                <w:spacing w:val="0"/>
                <w:sz w:val="24"/>
                <w:szCs w:val="24"/>
                <w:highlight w:val="none"/>
              </w:rPr>
              <w:t>日</w:t>
            </w:r>
            <w:r>
              <w:rPr>
                <w:rFonts w:hint="eastAsia" w:cs="宋体"/>
                <w:i w:val="0"/>
                <w:caps w:val="0"/>
                <w:color w:val="auto"/>
                <w:spacing w:val="0"/>
                <w:sz w:val="24"/>
                <w:szCs w:val="24"/>
                <w:highlight w:val="none"/>
                <w:u w:val="single"/>
                <w:lang w:val="en-US" w:eastAsia="zh-CN"/>
              </w:rPr>
              <w:t>18</w:t>
            </w:r>
            <w:r>
              <w:rPr>
                <w:rFonts w:hint="eastAsia" w:ascii="宋体" w:hAnsi="宋体" w:eastAsia="宋体" w:cs="宋体"/>
                <w:i w:val="0"/>
                <w:caps w:val="0"/>
                <w:color w:val="auto"/>
                <w:spacing w:val="0"/>
                <w:sz w:val="24"/>
                <w:szCs w:val="24"/>
                <w:highlight w:val="none"/>
              </w:rPr>
              <w:t>时</w:t>
            </w:r>
            <w:r>
              <w:rPr>
                <w:rFonts w:hint="eastAsia" w:cs="宋体"/>
                <w:i w:val="0"/>
                <w:caps w:val="0"/>
                <w:color w:val="auto"/>
                <w:spacing w:val="0"/>
                <w:sz w:val="24"/>
                <w:szCs w:val="24"/>
                <w:highlight w:val="none"/>
                <w:u w:val="single"/>
                <w:lang w:val="en-US" w:eastAsia="zh-CN"/>
              </w:rPr>
              <w:t>00</w:t>
            </w:r>
            <w:r>
              <w:rPr>
                <w:rFonts w:hint="eastAsia" w:ascii="宋体" w:hAnsi="宋体" w:eastAsia="宋体" w:cs="宋体"/>
                <w:i w:val="0"/>
                <w:caps w:val="0"/>
                <w:color w:val="auto"/>
                <w:spacing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411"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2</w:t>
            </w:r>
          </w:p>
        </w:tc>
        <w:tc>
          <w:tcPr>
            <w:tcW w:w="1472" w:type="dxa"/>
            <w:shd w:val="clear" w:color="auto" w:fill="FFFFFF"/>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cs="宋体"/>
                <w:i w:val="0"/>
                <w:caps w:val="0"/>
                <w:color w:val="auto"/>
                <w:spacing w:val="0"/>
                <w:sz w:val="24"/>
                <w:szCs w:val="24"/>
                <w:highlight w:val="none"/>
                <w:lang w:val="en-US" w:eastAsia="zh-CN"/>
              </w:rPr>
              <w:t>获取招标文件截止时</w:t>
            </w:r>
            <w:r>
              <w:rPr>
                <w:rFonts w:hint="eastAsia" w:ascii="宋体" w:hAnsi="宋体" w:eastAsia="宋体" w:cs="宋体"/>
                <w:i w:val="0"/>
                <w:caps w:val="0"/>
                <w:color w:val="auto"/>
                <w:spacing w:val="0"/>
                <w:sz w:val="24"/>
                <w:szCs w:val="24"/>
                <w:highlight w:val="none"/>
              </w:rPr>
              <w:t>间</w:t>
            </w:r>
          </w:p>
        </w:tc>
        <w:tc>
          <w:tcPr>
            <w:tcW w:w="7296"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 </w:t>
            </w:r>
            <w:r>
              <w:rPr>
                <w:rFonts w:hint="eastAsia" w:cs="宋体"/>
                <w:i w:val="0"/>
                <w:caps w:val="0"/>
                <w:color w:val="auto"/>
                <w:spacing w:val="0"/>
                <w:sz w:val="24"/>
                <w:szCs w:val="24"/>
                <w:highlight w:val="none"/>
                <w:u w:val="single"/>
                <w:lang w:val="en-US" w:eastAsia="zh-CN"/>
              </w:rPr>
              <w:t>2024</w:t>
            </w:r>
            <w:r>
              <w:rPr>
                <w:rFonts w:hint="eastAsia" w:ascii="宋体" w:hAnsi="宋体" w:eastAsia="宋体" w:cs="宋体"/>
                <w:i w:val="0"/>
                <w:caps w:val="0"/>
                <w:color w:val="auto"/>
                <w:spacing w:val="0"/>
                <w:sz w:val="24"/>
                <w:szCs w:val="24"/>
                <w:highlight w:val="none"/>
              </w:rPr>
              <w:t>年</w:t>
            </w:r>
            <w:r>
              <w:rPr>
                <w:rFonts w:hint="eastAsia" w:cs="宋体"/>
                <w:i w:val="0"/>
                <w:caps w:val="0"/>
                <w:color w:val="auto"/>
                <w:spacing w:val="0"/>
                <w:sz w:val="24"/>
                <w:szCs w:val="24"/>
                <w:highlight w:val="none"/>
                <w:u w:val="single"/>
                <w:lang w:val="en-US" w:eastAsia="zh-CN"/>
              </w:rPr>
              <w:t>3</w:t>
            </w:r>
            <w:r>
              <w:rPr>
                <w:rFonts w:hint="eastAsia" w:ascii="宋体" w:hAnsi="宋体" w:eastAsia="宋体" w:cs="宋体"/>
                <w:i w:val="0"/>
                <w:caps w:val="0"/>
                <w:color w:val="auto"/>
                <w:spacing w:val="0"/>
                <w:sz w:val="24"/>
                <w:szCs w:val="24"/>
                <w:highlight w:val="none"/>
              </w:rPr>
              <w:t>月</w:t>
            </w:r>
            <w:r>
              <w:rPr>
                <w:rFonts w:hint="eastAsia" w:cs="宋体"/>
                <w:i w:val="0"/>
                <w:caps w:val="0"/>
                <w:color w:val="auto"/>
                <w:spacing w:val="0"/>
                <w:sz w:val="24"/>
                <w:szCs w:val="24"/>
                <w:highlight w:val="none"/>
                <w:u w:val="single"/>
                <w:lang w:val="en-US" w:eastAsia="zh-CN"/>
              </w:rPr>
              <w:t>15</w:t>
            </w:r>
            <w:r>
              <w:rPr>
                <w:rFonts w:hint="eastAsia" w:ascii="宋体" w:hAnsi="宋体" w:eastAsia="宋体" w:cs="宋体"/>
                <w:i w:val="0"/>
                <w:caps w:val="0"/>
                <w:color w:val="auto"/>
                <w:spacing w:val="0"/>
                <w:sz w:val="24"/>
                <w:szCs w:val="24"/>
                <w:highlight w:val="none"/>
              </w:rPr>
              <w:t>日</w:t>
            </w:r>
            <w:r>
              <w:rPr>
                <w:rFonts w:hint="eastAsia" w:cs="宋体"/>
                <w:i w:val="0"/>
                <w:caps w:val="0"/>
                <w:color w:val="auto"/>
                <w:spacing w:val="0"/>
                <w:sz w:val="24"/>
                <w:szCs w:val="24"/>
                <w:highlight w:val="none"/>
                <w:u w:val="single"/>
                <w:lang w:val="en-US" w:eastAsia="zh-CN"/>
              </w:rPr>
              <w:t>10</w:t>
            </w:r>
            <w:r>
              <w:rPr>
                <w:rFonts w:hint="eastAsia" w:ascii="宋体" w:hAnsi="宋体" w:eastAsia="宋体" w:cs="宋体"/>
                <w:i w:val="0"/>
                <w:caps w:val="0"/>
                <w:color w:val="auto"/>
                <w:spacing w:val="0"/>
                <w:sz w:val="24"/>
                <w:szCs w:val="24"/>
                <w:highlight w:val="none"/>
              </w:rPr>
              <w:t>时</w:t>
            </w:r>
            <w:r>
              <w:rPr>
                <w:rFonts w:hint="eastAsia" w:cs="宋体"/>
                <w:i w:val="0"/>
                <w:caps w:val="0"/>
                <w:color w:val="auto"/>
                <w:spacing w:val="0"/>
                <w:sz w:val="24"/>
                <w:szCs w:val="24"/>
                <w:highlight w:val="none"/>
                <w:u w:val="single"/>
                <w:lang w:val="en-US" w:eastAsia="zh-CN"/>
              </w:rPr>
              <w:t>00</w:t>
            </w:r>
            <w:r>
              <w:rPr>
                <w:rFonts w:hint="eastAsia" w:ascii="宋体" w:hAnsi="宋体" w:eastAsia="宋体" w:cs="宋体"/>
                <w:i w:val="0"/>
                <w:caps w:val="0"/>
                <w:color w:val="auto"/>
                <w:spacing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411"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3</w:t>
            </w:r>
          </w:p>
        </w:tc>
        <w:tc>
          <w:tcPr>
            <w:tcW w:w="1472" w:type="dxa"/>
            <w:shd w:val="clear" w:color="auto" w:fill="FFFFFF"/>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网上提问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截止时间</w:t>
            </w:r>
          </w:p>
        </w:tc>
        <w:tc>
          <w:tcPr>
            <w:tcW w:w="7296"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 </w:t>
            </w:r>
            <w:r>
              <w:rPr>
                <w:rFonts w:hint="eastAsia" w:cs="宋体"/>
                <w:i w:val="0"/>
                <w:caps w:val="0"/>
                <w:color w:val="auto"/>
                <w:spacing w:val="0"/>
                <w:sz w:val="24"/>
                <w:szCs w:val="24"/>
                <w:highlight w:val="none"/>
                <w:u w:val="single"/>
                <w:lang w:val="en-US" w:eastAsia="zh-CN"/>
              </w:rPr>
              <w:t>2024</w:t>
            </w:r>
            <w:r>
              <w:rPr>
                <w:rFonts w:hint="eastAsia" w:ascii="宋体" w:hAnsi="宋体" w:eastAsia="宋体" w:cs="宋体"/>
                <w:i w:val="0"/>
                <w:caps w:val="0"/>
                <w:color w:val="auto"/>
                <w:spacing w:val="0"/>
                <w:sz w:val="24"/>
                <w:szCs w:val="24"/>
                <w:highlight w:val="none"/>
              </w:rPr>
              <w:t>年</w:t>
            </w:r>
            <w:r>
              <w:rPr>
                <w:rFonts w:hint="eastAsia" w:cs="宋体"/>
                <w:i w:val="0"/>
                <w:caps w:val="0"/>
                <w:color w:val="auto"/>
                <w:spacing w:val="0"/>
                <w:sz w:val="24"/>
                <w:szCs w:val="24"/>
                <w:highlight w:val="none"/>
                <w:u w:val="single"/>
                <w:lang w:val="en-US" w:eastAsia="zh-CN"/>
              </w:rPr>
              <w:t>3</w:t>
            </w:r>
            <w:r>
              <w:rPr>
                <w:rFonts w:hint="eastAsia" w:ascii="宋体" w:hAnsi="宋体" w:eastAsia="宋体" w:cs="宋体"/>
                <w:i w:val="0"/>
                <w:caps w:val="0"/>
                <w:color w:val="auto"/>
                <w:spacing w:val="0"/>
                <w:sz w:val="24"/>
                <w:szCs w:val="24"/>
                <w:highlight w:val="none"/>
              </w:rPr>
              <w:t>月</w:t>
            </w:r>
            <w:r>
              <w:rPr>
                <w:rFonts w:hint="eastAsia" w:cs="宋体"/>
                <w:i w:val="0"/>
                <w:caps w:val="0"/>
                <w:color w:val="auto"/>
                <w:spacing w:val="0"/>
                <w:sz w:val="24"/>
                <w:szCs w:val="24"/>
                <w:highlight w:val="none"/>
                <w:u w:val="single"/>
                <w:lang w:val="en-US" w:eastAsia="zh-CN"/>
              </w:rPr>
              <w:t>5</w:t>
            </w:r>
            <w:r>
              <w:rPr>
                <w:rFonts w:hint="eastAsia" w:ascii="宋体" w:hAnsi="宋体" w:eastAsia="宋体" w:cs="宋体"/>
                <w:i w:val="0"/>
                <w:caps w:val="0"/>
                <w:color w:val="auto"/>
                <w:spacing w:val="0"/>
                <w:sz w:val="24"/>
                <w:szCs w:val="24"/>
                <w:highlight w:val="none"/>
              </w:rPr>
              <w:t>日</w:t>
            </w:r>
            <w:r>
              <w:rPr>
                <w:rFonts w:hint="eastAsia" w:ascii="宋体" w:hAnsi="宋体" w:eastAsia="宋体" w:cs="宋体"/>
                <w:i w:val="0"/>
                <w:caps w:val="0"/>
                <w:color w:val="auto"/>
                <w:spacing w:val="0"/>
                <w:sz w:val="24"/>
                <w:szCs w:val="24"/>
                <w:highlight w:val="none"/>
                <w:u w:val="single"/>
                <w:lang w:val="en-US" w:eastAsia="zh-CN"/>
              </w:rPr>
              <w:t xml:space="preserve">16 </w:t>
            </w:r>
            <w:r>
              <w:rPr>
                <w:rFonts w:hint="eastAsia" w:ascii="宋体" w:hAnsi="宋体" w:eastAsia="宋体" w:cs="宋体"/>
                <w:i w:val="0"/>
                <w:caps w:val="0"/>
                <w:color w:val="auto"/>
                <w:spacing w:val="0"/>
                <w:sz w:val="24"/>
                <w:szCs w:val="24"/>
                <w:highlight w:val="none"/>
              </w:rPr>
              <w:t>时</w:t>
            </w:r>
            <w:r>
              <w:rPr>
                <w:rFonts w:hint="eastAsia" w:cs="宋体"/>
                <w:i w:val="0"/>
                <w:caps w:val="0"/>
                <w:color w:val="auto"/>
                <w:spacing w:val="0"/>
                <w:sz w:val="24"/>
                <w:szCs w:val="24"/>
                <w:highlight w:val="none"/>
                <w:u w:val="single"/>
                <w:lang w:val="en-US" w:eastAsia="zh-CN"/>
              </w:rPr>
              <w:t xml:space="preserve"> </w:t>
            </w:r>
            <w:r>
              <w:rPr>
                <w:rFonts w:hint="eastAsia" w:ascii="宋体" w:hAnsi="宋体" w:eastAsia="宋体" w:cs="宋体"/>
                <w:i w:val="0"/>
                <w:caps w:val="0"/>
                <w:color w:val="auto"/>
                <w:spacing w:val="0"/>
                <w:sz w:val="24"/>
                <w:szCs w:val="24"/>
                <w:highlight w:val="none"/>
                <w:u w:val="single"/>
                <w:lang w:val="en-US" w:eastAsia="zh-CN"/>
              </w:rPr>
              <w:t>00</w:t>
            </w:r>
            <w:r>
              <w:rPr>
                <w:rFonts w:hint="eastAsia" w:cs="宋体"/>
                <w:i w:val="0"/>
                <w:caps w:val="0"/>
                <w:color w:val="auto"/>
                <w:spacing w:val="0"/>
                <w:sz w:val="24"/>
                <w:szCs w:val="24"/>
                <w:highlight w:val="none"/>
                <w:u w:val="single"/>
                <w:lang w:val="en-US" w:eastAsia="zh-CN"/>
              </w:rPr>
              <w:t xml:space="preserve"> </w:t>
            </w:r>
            <w:r>
              <w:rPr>
                <w:rFonts w:hint="eastAsia" w:ascii="宋体" w:hAnsi="宋体" w:eastAsia="宋体" w:cs="宋体"/>
                <w:i w:val="0"/>
                <w:caps w:val="0"/>
                <w:color w:val="auto"/>
                <w:spacing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411"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4</w:t>
            </w:r>
          </w:p>
        </w:tc>
        <w:tc>
          <w:tcPr>
            <w:tcW w:w="1472" w:type="dxa"/>
            <w:shd w:val="clear" w:color="auto" w:fill="FFFFFF"/>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网上答疑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时间</w:t>
            </w:r>
          </w:p>
        </w:tc>
        <w:tc>
          <w:tcPr>
            <w:tcW w:w="7296"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240" w:leftChars="0" w:right="0" w:rightChars="0" w:hanging="240" w:hangingChars="100"/>
              <w:jc w:val="left"/>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 </w:t>
            </w:r>
            <w:r>
              <w:rPr>
                <w:rFonts w:hint="eastAsia" w:cs="宋体"/>
                <w:i w:val="0"/>
                <w:caps w:val="0"/>
                <w:color w:val="auto"/>
                <w:spacing w:val="0"/>
                <w:sz w:val="24"/>
                <w:szCs w:val="24"/>
                <w:highlight w:val="none"/>
                <w:u w:val="single"/>
                <w:lang w:val="en-US" w:eastAsia="zh-CN"/>
              </w:rPr>
              <w:t>2024</w:t>
            </w:r>
            <w:r>
              <w:rPr>
                <w:rFonts w:hint="eastAsia" w:ascii="宋体" w:hAnsi="宋体" w:eastAsia="宋体" w:cs="宋体"/>
                <w:i w:val="0"/>
                <w:caps w:val="0"/>
                <w:color w:val="auto"/>
                <w:spacing w:val="0"/>
                <w:sz w:val="24"/>
                <w:szCs w:val="24"/>
                <w:highlight w:val="none"/>
              </w:rPr>
              <w:t>年</w:t>
            </w:r>
            <w:r>
              <w:rPr>
                <w:rFonts w:hint="eastAsia" w:cs="宋体"/>
                <w:i w:val="0"/>
                <w:caps w:val="0"/>
                <w:color w:val="auto"/>
                <w:spacing w:val="0"/>
                <w:sz w:val="24"/>
                <w:szCs w:val="24"/>
                <w:highlight w:val="none"/>
                <w:u w:val="single"/>
                <w:lang w:val="en-US" w:eastAsia="zh-CN"/>
              </w:rPr>
              <w:t>3</w:t>
            </w:r>
            <w:r>
              <w:rPr>
                <w:rFonts w:hint="eastAsia" w:ascii="宋体" w:hAnsi="宋体" w:eastAsia="宋体" w:cs="宋体"/>
                <w:i w:val="0"/>
                <w:caps w:val="0"/>
                <w:color w:val="auto"/>
                <w:spacing w:val="0"/>
                <w:sz w:val="24"/>
                <w:szCs w:val="24"/>
                <w:highlight w:val="none"/>
              </w:rPr>
              <w:t>月</w:t>
            </w:r>
            <w:r>
              <w:rPr>
                <w:rFonts w:hint="eastAsia" w:cs="宋体"/>
                <w:i w:val="0"/>
                <w:caps w:val="0"/>
                <w:color w:val="auto"/>
                <w:spacing w:val="0"/>
                <w:sz w:val="24"/>
                <w:szCs w:val="24"/>
                <w:highlight w:val="none"/>
                <w:u w:val="single"/>
                <w:lang w:val="en-US" w:eastAsia="zh-CN"/>
              </w:rPr>
              <w:t>5</w:t>
            </w:r>
            <w:r>
              <w:rPr>
                <w:rFonts w:hint="eastAsia" w:ascii="宋体" w:hAnsi="宋体" w:eastAsia="宋体" w:cs="宋体"/>
                <w:i w:val="0"/>
                <w:caps w:val="0"/>
                <w:color w:val="auto"/>
                <w:spacing w:val="0"/>
                <w:sz w:val="24"/>
                <w:szCs w:val="24"/>
                <w:highlight w:val="none"/>
              </w:rPr>
              <w:t>日</w:t>
            </w:r>
            <w:r>
              <w:rPr>
                <w:rFonts w:hint="eastAsia" w:ascii="宋体" w:hAnsi="宋体" w:eastAsia="宋体" w:cs="宋体"/>
                <w:color w:val="auto"/>
                <w:kern w:val="2"/>
                <w:sz w:val="24"/>
                <w:szCs w:val="24"/>
                <w:highlight w:val="none"/>
                <w:u w:val="single"/>
                <w:lang w:val="en-US" w:eastAsia="zh-CN" w:bidi="ar-SA"/>
              </w:rPr>
              <w:t xml:space="preserve">16 </w:t>
            </w:r>
            <w:r>
              <w:rPr>
                <w:rFonts w:hint="eastAsia" w:ascii="宋体" w:hAnsi="宋体" w:eastAsia="宋体" w:cs="宋体"/>
                <w:color w:val="auto"/>
                <w:kern w:val="2"/>
                <w:sz w:val="24"/>
                <w:szCs w:val="24"/>
                <w:highlight w:val="none"/>
                <w:lang w:val="en-US" w:eastAsia="zh-CN" w:bidi="ar-SA"/>
              </w:rPr>
              <w:t>时</w:t>
            </w:r>
            <w:r>
              <w:rPr>
                <w:rFonts w:hint="eastAsia" w:ascii="宋体" w:hAnsi="宋体" w:eastAsia="宋体" w:cs="宋体"/>
                <w:color w:val="auto"/>
                <w:kern w:val="2"/>
                <w:sz w:val="24"/>
                <w:szCs w:val="24"/>
                <w:highlight w:val="none"/>
                <w:u w:val="single"/>
                <w:lang w:val="en-US" w:eastAsia="zh-CN" w:bidi="ar-SA"/>
              </w:rPr>
              <w:t>30</w:t>
            </w:r>
            <w:r>
              <w:rPr>
                <w:rFonts w:hint="eastAsia" w:ascii="宋体" w:hAnsi="宋体" w:eastAsia="宋体" w:cs="宋体"/>
                <w:color w:val="auto"/>
                <w:kern w:val="2"/>
                <w:sz w:val="24"/>
                <w:szCs w:val="24"/>
                <w:highlight w:val="none"/>
                <w:lang w:val="en-US" w:eastAsia="zh-CN" w:bidi="ar-SA"/>
              </w:rPr>
              <w:t>分至</w:t>
            </w:r>
            <w:r>
              <w:rPr>
                <w:rFonts w:hint="eastAsia" w:cs="宋体"/>
                <w:i w:val="0"/>
                <w:caps w:val="0"/>
                <w:color w:val="auto"/>
                <w:spacing w:val="0"/>
                <w:sz w:val="24"/>
                <w:szCs w:val="24"/>
                <w:highlight w:val="none"/>
                <w:u w:val="single"/>
                <w:lang w:val="en-US" w:eastAsia="zh-CN"/>
              </w:rPr>
              <w:t>2024</w:t>
            </w:r>
            <w:r>
              <w:rPr>
                <w:rFonts w:hint="eastAsia" w:ascii="宋体" w:hAnsi="宋体" w:eastAsia="宋体" w:cs="宋体"/>
                <w:i w:val="0"/>
                <w:caps w:val="0"/>
                <w:color w:val="auto"/>
                <w:spacing w:val="0"/>
                <w:sz w:val="24"/>
                <w:szCs w:val="24"/>
                <w:highlight w:val="none"/>
              </w:rPr>
              <w:t>年</w:t>
            </w:r>
            <w:r>
              <w:rPr>
                <w:rFonts w:hint="eastAsia" w:cs="宋体"/>
                <w:i w:val="0"/>
                <w:caps w:val="0"/>
                <w:color w:val="auto"/>
                <w:spacing w:val="0"/>
                <w:sz w:val="24"/>
                <w:szCs w:val="24"/>
                <w:highlight w:val="none"/>
                <w:u w:val="single"/>
                <w:lang w:val="en-US" w:eastAsia="zh-CN"/>
              </w:rPr>
              <w:t>3</w:t>
            </w:r>
            <w:r>
              <w:rPr>
                <w:rFonts w:hint="eastAsia" w:ascii="宋体" w:hAnsi="宋体" w:eastAsia="宋体" w:cs="宋体"/>
                <w:i w:val="0"/>
                <w:caps w:val="0"/>
                <w:color w:val="auto"/>
                <w:spacing w:val="0"/>
                <w:sz w:val="24"/>
                <w:szCs w:val="24"/>
                <w:highlight w:val="none"/>
              </w:rPr>
              <w:t>月</w:t>
            </w:r>
            <w:r>
              <w:rPr>
                <w:rFonts w:hint="eastAsia" w:cs="宋体"/>
                <w:i w:val="0"/>
                <w:caps w:val="0"/>
                <w:color w:val="auto"/>
                <w:spacing w:val="0"/>
                <w:sz w:val="24"/>
                <w:szCs w:val="24"/>
                <w:highlight w:val="none"/>
                <w:u w:val="single"/>
                <w:lang w:val="en-US" w:eastAsia="zh-CN"/>
              </w:rPr>
              <w:t>8</w:t>
            </w:r>
            <w:r>
              <w:rPr>
                <w:rFonts w:hint="eastAsia" w:ascii="宋体" w:hAnsi="宋体" w:eastAsia="宋体" w:cs="宋体"/>
                <w:i w:val="0"/>
                <w:caps w:val="0"/>
                <w:color w:val="auto"/>
                <w:spacing w:val="0"/>
                <w:sz w:val="24"/>
                <w:szCs w:val="24"/>
                <w:highlight w:val="none"/>
              </w:rPr>
              <w:t>日</w:t>
            </w:r>
            <w:r>
              <w:rPr>
                <w:rFonts w:hint="eastAsia" w:ascii="宋体" w:hAnsi="宋体" w:eastAsia="宋体" w:cs="宋体"/>
                <w:color w:val="auto"/>
                <w:kern w:val="2"/>
                <w:sz w:val="24"/>
                <w:szCs w:val="24"/>
                <w:highlight w:val="none"/>
                <w:u w:val="single"/>
                <w:lang w:val="en-US" w:eastAsia="zh-CN" w:bidi="ar-SA"/>
              </w:rPr>
              <w:t>16</w:t>
            </w:r>
            <w:r>
              <w:rPr>
                <w:rFonts w:hint="eastAsia" w:ascii="宋体" w:hAnsi="宋体" w:eastAsia="宋体" w:cs="宋体"/>
                <w:color w:val="auto"/>
                <w:kern w:val="2"/>
                <w:sz w:val="24"/>
                <w:szCs w:val="24"/>
                <w:highlight w:val="none"/>
                <w:lang w:val="en-US" w:eastAsia="zh-CN" w:bidi="ar-SA"/>
              </w:rPr>
              <w:t>时</w:t>
            </w:r>
            <w:r>
              <w:rPr>
                <w:rFonts w:hint="eastAsia" w:ascii="宋体" w:hAnsi="宋体" w:eastAsia="宋体" w:cs="宋体"/>
                <w:color w:val="auto"/>
                <w:kern w:val="2"/>
                <w:sz w:val="24"/>
                <w:szCs w:val="24"/>
                <w:highlight w:val="none"/>
                <w:u w:val="single"/>
                <w:lang w:val="en-US" w:eastAsia="zh-CN" w:bidi="ar-SA"/>
              </w:rPr>
              <w:t>00</w:t>
            </w:r>
            <w:r>
              <w:rPr>
                <w:rFonts w:hint="eastAsia" w:ascii="宋体" w:hAnsi="宋体" w:eastAsia="宋体" w:cs="宋体"/>
                <w:color w:val="auto"/>
                <w:kern w:val="2"/>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1"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5</w:t>
            </w:r>
          </w:p>
        </w:tc>
        <w:tc>
          <w:tcPr>
            <w:tcW w:w="1472" w:type="dxa"/>
            <w:shd w:val="clear" w:color="auto" w:fill="FFFFFF"/>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投标保证缴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纳截止时间</w:t>
            </w:r>
          </w:p>
        </w:tc>
        <w:tc>
          <w:tcPr>
            <w:tcW w:w="7296"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right="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投标保证金到账截止时间：</w:t>
            </w:r>
            <w:r>
              <w:rPr>
                <w:rFonts w:hint="eastAsia" w:ascii="宋体" w:hAnsi="宋体" w:eastAsia="宋体" w:cs="宋体"/>
                <w:i w:val="0"/>
                <w:caps w:val="0"/>
                <w:color w:val="auto"/>
                <w:spacing w:val="0"/>
                <w:sz w:val="24"/>
                <w:szCs w:val="24"/>
                <w:highlight w:val="none"/>
                <w:lang w:val="en-US" w:eastAsia="zh-CN"/>
              </w:rPr>
              <w:t xml:space="preserve">  </w:t>
            </w:r>
            <w:r>
              <w:rPr>
                <w:rFonts w:hint="eastAsia" w:cs="宋体"/>
                <w:i w:val="0"/>
                <w:caps w:val="0"/>
                <w:color w:val="auto"/>
                <w:spacing w:val="0"/>
                <w:sz w:val="24"/>
                <w:szCs w:val="24"/>
                <w:highlight w:val="none"/>
                <w:u w:val="single"/>
                <w:lang w:val="en-US" w:eastAsia="zh-CN"/>
              </w:rPr>
              <w:t>2024</w:t>
            </w:r>
            <w:r>
              <w:rPr>
                <w:rFonts w:hint="eastAsia" w:ascii="宋体" w:hAnsi="宋体" w:eastAsia="宋体" w:cs="宋体"/>
                <w:i w:val="0"/>
                <w:caps w:val="0"/>
                <w:color w:val="auto"/>
                <w:spacing w:val="0"/>
                <w:sz w:val="24"/>
                <w:szCs w:val="24"/>
                <w:highlight w:val="none"/>
              </w:rPr>
              <w:t>年</w:t>
            </w:r>
            <w:r>
              <w:rPr>
                <w:rFonts w:hint="eastAsia" w:cs="宋体"/>
                <w:i w:val="0"/>
                <w:caps w:val="0"/>
                <w:color w:val="auto"/>
                <w:spacing w:val="0"/>
                <w:sz w:val="24"/>
                <w:szCs w:val="24"/>
                <w:highlight w:val="none"/>
                <w:u w:val="single"/>
                <w:lang w:val="en-US" w:eastAsia="zh-CN"/>
              </w:rPr>
              <w:t>3</w:t>
            </w:r>
            <w:r>
              <w:rPr>
                <w:rFonts w:hint="eastAsia" w:ascii="宋体" w:hAnsi="宋体" w:eastAsia="宋体" w:cs="宋体"/>
                <w:i w:val="0"/>
                <w:caps w:val="0"/>
                <w:color w:val="auto"/>
                <w:spacing w:val="0"/>
                <w:sz w:val="24"/>
                <w:szCs w:val="24"/>
                <w:highlight w:val="none"/>
              </w:rPr>
              <w:t>月</w:t>
            </w:r>
            <w:r>
              <w:rPr>
                <w:rFonts w:hint="eastAsia" w:cs="宋体"/>
                <w:i w:val="0"/>
                <w:caps w:val="0"/>
                <w:color w:val="auto"/>
                <w:spacing w:val="0"/>
                <w:sz w:val="24"/>
                <w:szCs w:val="24"/>
                <w:highlight w:val="none"/>
                <w:u w:val="single"/>
                <w:lang w:val="en-US" w:eastAsia="zh-CN"/>
              </w:rPr>
              <w:t>14</w:t>
            </w:r>
            <w:r>
              <w:rPr>
                <w:rFonts w:hint="eastAsia" w:ascii="宋体" w:hAnsi="宋体" w:eastAsia="宋体" w:cs="宋体"/>
                <w:i w:val="0"/>
                <w:caps w:val="0"/>
                <w:color w:val="auto"/>
                <w:spacing w:val="0"/>
                <w:sz w:val="24"/>
                <w:szCs w:val="24"/>
                <w:highlight w:val="none"/>
              </w:rPr>
              <w:t>日</w:t>
            </w:r>
            <w:r>
              <w:rPr>
                <w:rFonts w:hint="eastAsia" w:cs="宋体"/>
                <w:i w:val="0"/>
                <w:caps w:val="0"/>
                <w:color w:val="auto"/>
                <w:spacing w:val="0"/>
                <w:sz w:val="24"/>
                <w:szCs w:val="24"/>
                <w:highlight w:val="none"/>
                <w:u w:val="single"/>
                <w:lang w:val="en-US" w:eastAsia="zh-CN"/>
              </w:rPr>
              <w:t>10</w:t>
            </w:r>
            <w:r>
              <w:rPr>
                <w:rFonts w:hint="eastAsia" w:ascii="宋体" w:hAnsi="宋体" w:eastAsia="宋体" w:cs="宋体"/>
                <w:i w:val="0"/>
                <w:caps w:val="0"/>
                <w:color w:val="auto"/>
                <w:spacing w:val="0"/>
                <w:sz w:val="24"/>
                <w:szCs w:val="24"/>
                <w:highlight w:val="none"/>
              </w:rPr>
              <w:t>时</w:t>
            </w:r>
            <w:r>
              <w:rPr>
                <w:rFonts w:hint="eastAsia" w:cs="宋体"/>
                <w:i w:val="0"/>
                <w:caps w:val="0"/>
                <w:color w:val="auto"/>
                <w:spacing w:val="0"/>
                <w:sz w:val="24"/>
                <w:szCs w:val="24"/>
                <w:highlight w:val="none"/>
                <w:u w:val="single"/>
                <w:lang w:val="en-US" w:eastAsia="zh-CN"/>
              </w:rPr>
              <w:t>00</w:t>
            </w:r>
            <w:r>
              <w:rPr>
                <w:rFonts w:hint="eastAsia" w:ascii="宋体" w:hAnsi="宋体" w:eastAsia="宋体" w:cs="宋体"/>
                <w:i w:val="0"/>
                <w:caps w:val="0"/>
                <w:color w:val="auto"/>
                <w:spacing w:val="0"/>
                <w:sz w:val="24"/>
                <w:szCs w:val="24"/>
                <w:highlight w:val="none"/>
              </w:rPr>
              <w:t>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right="0" w:firstLine="240" w:firstLineChars="100"/>
              <w:jc w:val="left"/>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rPr>
              <w:t>投标保证担保</w:t>
            </w:r>
            <w:r>
              <w:rPr>
                <w:rFonts w:hint="eastAsia" w:cs="宋体"/>
                <w:i w:val="0"/>
                <w:caps w:val="0"/>
                <w:color w:val="auto"/>
                <w:spacing w:val="0"/>
                <w:sz w:val="24"/>
                <w:szCs w:val="24"/>
                <w:highlight w:val="none"/>
                <w:lang w:val="en-US" w:eastAsia="zh-CN"/>
              </w:rPr>
              <w:t>办理</w:t>
            </w:r>
            <w:r>
              <w:rPr>
                <w:rFonts w:hint="eastAsia" w:ascii="宋体" w:hAnsi="宋体" w:eastAsia="宋体" w:cs="宋体"/>
                <w:i w:val="0"/>
                <w:caps w:val="0"/>
                <w:color w:val="auto"/>
                <w:spacing w:val="0"/>
                <w:sz w:val="24"/>
                <w:szCs w:val="24"/>
                <w:highlight w:val="none"/>
              </w:rPr>
              <w:t>截止时间：</w:t>
            </w:r>
            <w:r>
              <w:rPr>
                <w:rFonts w:hint="eastAsia" w:cs="宋体"/>
                <w:i w:val="0"/>
                <w:caps w:val="0"/>
                <w:color w:val="auto"/>
                <w:spacing w:val="0"/>
                <w:sz w:val="24"/>
                <w:szCs w:val="24"/>
                <w:highlight w:val="none"/>
                <w:u w:val="single"/>
                <w:lang w:val="en-US" w:eastAsia="zh-CN"/>
              </w:rPr>
              <w:t>2024</w:t>
            </w:r>
            <w:r>
              <w:rPr>
                <w:rFonts w:hint="eastAsia" w:ascii="宋体" w:hAnsi="宋体" w:eastAsia="宋体" w:cs="宋体"/>
                <w:i w:val="0"/>
                <w:caps w:val="0"/>
                <w:color w:val="auto"/>
                <w:spacing w:val="0"/>
                <w:sz w:val="24"/>
                <w:szCs w:val="24"/>
                <w:highlight w:val="none"/>
              </w:rPr>
              <w:t>年</w:t>
            </w:r>
            <w:r>
              <w:rPr>
                <w:rFonts w:hint="eastAsia" w:cs="宋体"/>
                <w:i w:val="0"/>
                <w:caps w:val="0"/>
                <w:color w:val="auto"/>
                <w:spacing w:val="0"/>
                <w:sz w:val="24"/>
                <w:szCs w:val="24"/>
                <w:highlight w:val="none"/>
                <w:u w:val="single"/>
                <w:lang w:val="en-US" w:eastAsia="zh-CN"/>
              </w:rPr>
              <w:t>3</w:t>
            </w:r>
            <w:r>
              <w:rPr>
                <w:rFonts w:hint="eastAsia" w:ascii="宋体" w:hAnsi="宋体" w:eastAsia="宋体" w:cs="宋体"/>
                <w:i w:val="0"/>
                <w:caps w:val="0"/>
                <w:color w:val="auto"/>
                <w:spacing w:val="0"/>
                <w:sz w:val="24"/>
                <w:szCs w:val="24"/>
                <w:highlight w:val="none"/>
              </w:rPr>
              <w:t>月</w:t>
            </w:r>
            <w:r>
              <w:rPr>
                <w:rFonts w:hint="eastAsia" w:cs="宋体"/>
                <w:i w:val="0"/>
                <w:caps w:val="0"/>
                <w:color w:val="auto"/>
                <w:spacing w:val="0"/>
                <w:sz w:val="24"/>
                <w:szCs w:val="24"/>
                <w:highlight w:val="none"/>
                <w:u w:val="single"/>
                <w:lang w:val="en-US" w:eastAsia="zh-CN"/>
              </w:rPr>
              <w:t>14</w:t>
            </w:r>
            <w:r>
              <w:rPr>
                <w:rFonts w:hint="eastAsia" w:ascii="宋体" w:hAnsi="宋体" w:eastAsia="宋体" w:cs="宋体"/>
                <w:i w:val="0"/>
                <w:caps w:val="0"/>
                <w:color w:val="auto"/>
                <w:spacing w:val="0"/>
                <w:sz w:val="24"/>
                <w:szCs w:val="24"/>
                <w:highlight w:val="none"/>
              </w:rPr>
              <w:t>日</w:t>
            </w:r>
            <w:r>
              <w:rPr>
                <w:rFonts w:hint="eastAsia" w:cs="宋体"/>
                <w:i w:val="0"/>
                <w:caps w:val="0"/>
                <w:color w:val="auto"/>
                <w:spacing w:val="0"/>
                <w:sz w:val="24"/>
                <w:szCs w:val="24"/>
                <w:highlight w:val="none"/>
                <w:u w:val="single"/>
                <w:lang w:val="en-US" w:eastAsia="zh-CN"/>
              </w:rPr>
              <w:t>10</w:t>
            </w:r>
            <w:r>
              <w:rPr>
                <w:rFonts w:hint="eastAsia" w:ascii="宋体" w:hAnsi="宋体" w:eastAsia="宋体" w:cs="宋体"/>
                <w:i w:val="0"/>
                <w:caps w:val="0"/>
                <w:color w:val="auto"/>
                <w:spacing w:val="0"/>
                <w:sz w:val="24"/>
                <w:szCs w:val="24"/>
                <w:highlight w:val="none"/>
              </w:rPr>
              <w:t>时</w:t>
            </w:r>
            <w:r>
              <w:rPr>
                <w:rFonts w:hint="eastAsia" w:cs="宋体"/>
                <w:i w:val="0"/>
                <w:caps w:val="0"/>
                <w:color w:val="auto"/>
                <w:spacing w:val="0"/>
                <w:sz w:val="24"/>
                <w:szCs w:val="24"/>
                <w:highlight w:val="none"/>
                <w:u w:val="single"/>
                <w:lang w:val="en-US" w:eastAsia="zh-CN"/>
              </w:rPr>
              <w:t>00</w:t>
            </w:r>
            <w:r>
              <w:rPr>
                <w:rFonts w:hint="eastAsia" w:ascii="宋体" w:hAnsi="宋体" w:eastAsia="宋体" w:cs="宋体"/>
                <w:i w:val="0"/>
                <w:caps w:val="0"/>
                <w:color w:val="auto"/>
                <w:spacing w:val="0"/>
                <w:sz w:val="24"/>
                <w:szCs w:val="24"/>
                <w:highlight w:val="none"/>
              </w:rPr>
              <w:t>分</w:t>
            </w:r>
            <w:r>
              <w:rPr>
                <w:rFonts w:hint="eastAsia" w:ascii="宋体" w:hAnsi="宋体" w:eastAsia="宋体" w:cs="宋体"/>
                <w:i w:val="0"/>
                <w:caps w:val="0"/>
                <w:color w:val="auto"/>
                <w:spacing w:val="0"/>
                <w:sz w:val="24"/>
                <w:szCs w:val="24"/>
                <w:highlight w:val="none"/>
                <w:lang w:val="en-US"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right="0"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eastAsia="zh-CN"/>
              </w:rPr>
              <w:t>投标保证保险投保截止时间：</w:t>
            </w:r>
            <w:r>
              <w:rPr>
                <w:rFonts w:hint="eastAsia" w:cs="宋体"/>
                <w:i w:val="0"/>
                <w:caps w:val="0"/>
                <w:color w:val="auto"/>
                <w:spacing w:val="0"/>
                <w:sz w:val="24"/>
                <w:szCs w:val="24"/>
                <w:highlight w:val="none"/>
                <w:u w:val="single"/>
                <w:lang w:val="en-US" w:eastAsia="zh-CN"/>
              </w:rPr>
              <w:t>2024</w:t>
            </w:r>
            <w:r>
              <w:rPr>
                <w:rFonts w:hint="eastAsia" w:ascii="宋体" w:hAnsi="宋体" w:eastAsia="宋体" w:cs="宋体"/>
                <w:i w:val="0"/>
                <w:caps w:val="0"/>
                <w:color w:val="auto"/>
                <w:spacing w:val="0"/>
                <w:sz w:val="24"/>
                <w:szCs w:val="24"/>
                <w:highlight w:val="none"/>
              </w:rPr>
              <w:t>年</w:t>
            </w:r>
            <w:r>
              <w:rPr>
                <w:rFonts w:hint="eastAsia" w:cs="宋体"/>
                <w:i w:val="0"/>
                <w:caps w:val="0"/>
                <w:color w:val="auto"/>
                <w:spacing w:val="0"/>
                <w:sz w:val="24"/>
                <w:szCs w:val="24"/>
                <w:highlight w:val="none"/>
                <w:u w:val="single"/>
                <w:lang w:val="en-US" w:eastAsia="zh-CN"/>
              </w:rPr>
              <w:t>3</w:t>
            </w:r>
            <w:r>
              <w:rPr>
                <w:rFonts w:hint="eastAsia" w:ascii="宋体" w:hAnsi="宋体" w:eastAsia="宋体" w:cs="宋体"/>
                <w:i w:val="0"/>
                <w:caps w:val="0"/>
                <w:color w:val="auto"/>
                <w:spacing w:val="0"/>
                <w:sz w:val="24"/>
                <w:szCs w:val="24"/>
                <w:highlight w:val="none"/>
              </w:rPr>
              <w:t>月</w:t>
            </w:r>
            <w:r>
              <w:rPr>
                <w:rFonts w:hint="eastAsia" w:cs="宋体"/>
                <w:i w:val="0"/>
                <w:caps w:val="0"/>
                <w:color w:val="auto"/>
                <w:spacing w:val="0"/>
                <w:sz w:val="24"/>
                <w:szCs w:val="24"/>
                <w:highlight w:val="none"/>
                <w:u w:val="single"/>
                <w:lang w:val="en-US" w:eastAsia="zh-CN"/>
              </w:rPr>
              <w:t>14</w:t>
            </w:r>
            <w:r>
              <w:rPr>
                <w:rFonts w:hint="eastAsia" w:ascii="宋体" w:hAnsi="宋体" w:eastAsia="宋体" w:cs="宋体"/>
                <w:i w:val="0"/>
                <w:caps w:val="0"/>
                <w:color w:val="auto"/>
                <w:spacing w:val="0"/>
                <w:sz w:val="24"/>
                <w:szCs w:val="24"/>
                <w:highlight w:val="none"/>
              </w:rPr>
              <w:t>日</w:t>
            </w:r>
            <w:r>
              <w:rPr>
                <w:rFonts w:hint="eastAsia" w:cs="宋体"/>
                <w:i w:val="0"/>
                <w:caps w:val="0"/>
                <w:color w:val="auto"/>
                <w:spacing w:val="0"/>
                <w:sz w:val="24"/>
                <w:szCs w:val="24"/>
                <w:highlight w:val="none"/>
                <w:u w:val="single"/>
                <w:lang w:val="en-US" w:eastAsia="zh-CN"/>
              </w:rPr>
              <w:t>10</w:t>
            </w:r>
            <w:r>
              <w:rPr>
                <w:rFonts w:hint="eastAsia" w:ascii="宋体" w:hAnsi="宋体" w:eastAsia="宋体" w:cs="宋体"/>
                <w:i w:val="0"/>
                <w:caps w:val="0"/>
                <w:color w:val="auto"/>
                <w:spacing w:val="0"/>
                <w:sz w:val="24"/>
                <w:szCs w:val="24"/>
                <w:highlight w:val="none"/>
              </w:rPr>
              <w:t>时</w:t>
            </w:r>
            <w:r>
              <w:rPr>
                <w:rFonts w:hint="eastAsia" w:cs="宋体"/>
                <w:i w:val="0"/>
                <w:caps w:val="0"/>
                <w:color w:val="auto"/>
                <w:spacing w:val="0"/>
                <w:sz w:val="24"/>
                <w:szCs w:val="24"/>
                <w:highlight w:val="none"/>
                <w:u w:val="single"/>
                <w:lang w:val="en-US" w:eastAsia="zh-CN"/>
              </w:rPr>
              <w:t>00</w:t>
            </w:r>
            <w:r>
              <w:rPr>
                <w:rFonts w:hint="eastAsia" w:ascii="宋体" w:hAnsi="宋体" w:eastAsia="宋体" w:cs="宋体"/>
                <w:i w:val="0"/>
                <w:caps w:val="0"/>
                <w:color w:val="auto"/>
                <w:spacing w:val="0"/>
                <w:sz w:val="24"/>
                <w:szCs w:val="24"/>
                <w:highlight w:val="none"/>
              </w:rPr>
              <w:t>分</w:t>
            </w:r>
            <w:r>
              <w:rPr>
                <w:rFonts w:hint="eastAsia" w:ascii="宋体" w:hAnsi="宋体" w:eastAsia="宋体" w:cs="宋体"/>
                <w:caps w:val="0"/>
                <w:smallCaps w:val="0"/>
                <w:snapToGrid w:val="0"/>
                <w:color w:val="auto"/>
                <w:spacing w:val="0"/>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11"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6</w:t>
            </w:r>
          </w:p>
        </w:tc>
        <w:tc>
          <w:tcPr>
            <w:tcW w:w="1472" w:type="dxa"/>
            <w:shd w:val="clear" w:color="auto" w:fill="FFFFFF"/>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电子投标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截止时间</w:t>
            </w:r>
          </w:p>
        </w:tc>
        <w:tc>
          <w:tcPr>
            <w:tcW w:w="7296"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 </w:t>
            </w:r>
            <w:r>
              <w:rPr>
                <w:rFonts w:hint="eastAsia" w:cs="宋体"/>
                <w:i w:val="0"/>
                <w:caps w:val="0"/>
                <w:color w:val="auto"/>
                <w:spacing w:val="0"/>
                <w:sz w:val="24"/>
                <w:szCs w:val="24"/>
                <w:highlight w:val="none"/>
                <w:u w:val="single"/>
                <w:lang w:val="en-US" w:eastAsia="zh-CN"/>
              </w:rPr>
              <w:t>2024</w:t>
            </w:r>
            <w:r>
              <w:rPr>
                <w:rFonts w:hint="eastAsia" w:ascii="宋体" w:hAnsi="宋体" w:eastAsia="宋体" w:cs="宋体"/>
                <w:i w:val="0"/>
                <w:caps w:val="0"/>
                <w:color w:val="auto"/>
                <w:spacing w:val="0"/>
                <w:sz w:val="24"/>
                <w:szCs w:val="24"/>
                <w:highlight w:val="none"/>
              </w:rPr>
              <w:t>年</w:t>
            </w:r>
            <w:r>
              <w:rPr>
                <w:rFonts w:hint="eastAsia" w:cs="宋体"/>
                <w:i w:val="0"/>
                <w:caps w:val="0"/>
                <w:color w:val="auto"/>
                <w:spacing w:val="0"/>
                <w:sz w:val="24"/>
                <w:szCs w:val="24"/>
                <w:highlight w:val="none"/>
                <w:u w:val="single"/>
                <w:lang w:val="en-US" w:eastAsia="zh-CN"/>
              </w:rPr>
              <w:t>3</w:t>
            </w:r>
            <w:r>
              <w:rPr>
                <w:rFonts w:hint="eastAsia" w:ascii="宋体" w:hAnsi="宋体" w:eastAsia="宋体" w:cs="宋体"/>
                <w:i w:val="0"/>
                <w:caps w:val="0"/>
                <w:color w:val="auto"/>
                <w:spacing w:val="0"/>
                <w:sz w:val="24"/>
                <w:szCs w:val="24"/>
                <w:highlight w:val="none"/>
              </w:rPr>
              <w:t>月</w:t>
            </w:r>
            <w:r>
              <w:rPr>
                <w:rFonts w:hint="eastAsia" w:cs="宋体"/>
                <w:i w:val="0"/>
                <w:caps w:val="0"/>
                <w:color w:val="auto"/>
                <w:spacing w:val="0"/>
                <w:sz w:val="24"/>
                <w:szCs w:val="24"/>
                <w:highlight w:val="none"/>
                <w:u w:val="single"/>
                <w:lang w:val="en-US" w:eastAsia="zh-CN"/>
              </w:rPr>
              <w:t>15</w:t>
            </w:r>
            <w:r>
              <w:rPr>
                <w:rFonts w:hint="eastAsia" w:ascii="宋体" w:hAnsi="宋体" w:eastAsia="宋体" w:cs="宋体"/>
                <w:i w:val="0"/>
                <w:caps w:val="0"/>
                <w:color w:val="auto"/>
                <w:spacing w:val="0"/>
                <w:sz w:val="24"/>
                <w:szCs w:val="24"/>
                <w:highlight w:val="none"/>
              </w:rPr>
              <w:t>日</w:t>
            </w:r>
            <w:r>
              <w:rPr>
                <w:rFonts w:hint="eastAsia" w:cs="宋体"/>
                <w:i w:val="0"/>
                <w:caps w:val="0"/>
                <w:color w:val="auto"/>
                <w:spacing w:val="0"/>
                <w:sz w:val="24"/>
                <w:szCs w:val="24"/>
                <w:highlight w:val="none"/>
                <w:u w:val="single"/>
                <w:lang w:val="en-US" w:eastAsia="zh-CN"/>
              </w:rPr>
              <w:t>10</w:t>
            </w:r>
            <w:r>
              <w:rPr>
                <w:rFonts w:hint="eastAsia" w:ascii="宋体" w:hAnsi="宋体" w:eastAsia="宋体" w:cs="宋体"/>
                <w:i w:val="0"/>
                <w:caps w:val="0"/>
                <w:color w:val="auto"/>
                <w:spacing w:val="0"/>
                <w:sz w:val="24"/>
                <w:szCs w:val="24"/>
                <w:highlight w:val="none"/>
              </w:rPr>
              <w:t>时</w:t>
            </w:r>
            <w:r>
              <w:rPr>
                <w:rFonts w:hint="eastAsia" w:cs="宋体"/>
                <w:i w:val="0"/>
                <w:caps w:val="0"/>
                <w:color w:val="auto"/>
                <w:spacing w:val="0"/>
                <w:sz w:val="24"/>
                <w:szCs w:val="24"/>
                <w:highlight w:val="none"/>
                <w:u w:val="single"/>
                <w:lang w:val="en-US" w:eastAsia="zh-CN"/>
              </w:rPr>
              <w:t>00</w:t>
            </w:r>
            <w:r>
              <w:rPr>
                <w:rFonts w:hint="eastAsia" w:ascii="宋体" w:hAnsi="宋体" w:eastAsia="宋体" w:cs="宋体"/>
                <w:i w:val="0"/>
                <w:caps w:val="0"/>
                <w:color w:val="auto"/>
                <w:spacing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11" w:type="dxa"/>
            <w:shd w:val="clear" w:color="auto" w:fill="FFFFFF"/>
            <w:noWrap w:val="0"/>
            <w:vAlign w:val="center"/>
          </w:tcPr>
          <w:p>
            <w:pPr>
              <w:pStyle w:val="68"/>
              <w:wordWrap w:val="0"/>
              <w:adjustRightInd w:val="0"/>
              <w:snapToGrid w:val="0"/>
              <w:spacing w:line="360" w:lineRule="exact"/>
              <w:jc w:val="center"/>
              <w:rPr>
                <w:rFonts w:hint="eastAsia" w:ascii="宋体" w:hAnsi="宋体" w:eastAsia="宋体" w:cs="宋体"/>
                <w:i w:val="0"/>
                <w:caps w:val="0"/>
                <w:color w:val="auto"/>
                <w:spacing w:val="0"/>
                <w:kern w:val="0"/>
                <w:sz w:val="24"/>
                <w:szCs w:val="24"/>
                <w:highlight w:val="none"/>
                <w:lang w:val="en-US" w:eastAsia="zh-CN" w:bidi="ar-SA"/>
              </w:rPr>
            </w:pPr>
            <w:r>
              <w:rPr>
                <w:rFonts w:hint="eastAsia" w:ascii="宋体" w:hAnsi="宋体" w:eastAsia="宋体" w:cs="宋体"/>
                <w:i w:val="0"/>
                <w:caps w:val="0"/>
                <w:color w:val="auto"/>
                <w:spacing w:val="0"/>
                <w:kern w:val="0"/>
                <w:sz w:val="24"/>
                <w:szCs w:val="24"/>
                <w:highlight w:val="none"/>
                <w:lang w:val="en-US" w:eastAsia="zh-CN" w:bidi="ar-SA"/>
              </w:rPr>
              <w:t>7</w:t>
            </w:r>
          </w:p>
        </w:tc>
        <w:tc>
          <w:tcPr>
            <w:tcW w:w="1472" w:type="dxa"/>
            <w:shd w:val="clear" w:color="auto" w:fill="FFFFFF"/>
            <w:noWrap w:val="0"/>
            <w:vAlign w:val="center"/>
          </w:tcPr>
          <w:p>
            <w:pPr>
              <w:pStyle w:val="68"/>
              <w:wordWrap w:val="0"/>
              <w:adjustRightInd w:val="0"/>
              <w:snapToGrid w:val="0"/>
              <w:spacing w:line="360" w:lineRule="exact"/>
              <w:jc w:val="center"/>
              <w:rPr>
                <w:rFonts w:hint="eastAsia" w:ascii="宋体" w:hAnsi="宋体" w:eastAsia="宋体" w:cs="宋体"/>
                <w:i w:val="0"/>
                <w:caps w:val="0"/>
                <w:color w:val="auto"/>
                <w:spacing w:val="0"/>
                <w:kern w:val="0"/>
                <w:sz w:val="24"/>
                <w:szCs w:val="24"/>
                <w:highlight w:val="none"/>
                <w:lang w:val="en-US" w:eastAsia="zh-CN" w:bidi="ar-SA"/>
              </w:rPr>
            </w:pPr>
            <w:r>
              <w:rPr>
                <w:rFonts w:hint="eastAsia" w:ascii="宋体" w:hAnsi="宋体" w:eastAsia="宋体" w:cs="宋体"/>
                <w:i w:val="0"/>
                <w:caps w:val="0"/>
                <w:color w:val="auto"/>
                <w:spacing w:val="0"/>
                <w:kern w:val="0"/>
                <w:sz w:val="24"/>
                <w:szCs w:val="24"/>
                <w:highlight w:val="none"/>
                <w:lang w:val="en-US" w:eastAsia="zh-CN" w:bidi="ar-SA"/>
              </w:rPr>
              <w:t>投标相关资料（如有）</w:t>
            </w:r>
          </w:p>
          <w:p>
            <w:pPr>
              <w:pStyle w:val="68"/>
              <w:wordWrap w:val="0"/>
              <w:adjustRightInd w:val="0"/>
              <w:snapToGrid w:val="0"/>
              <w:spacing w:line="360" w:lineRule="exact"/>
              <w:jc w:val="center"/>
              <w:rPr>
                <w:rFonts w:hint="eastAsia" w:ascii="宋体" w:hAnsi="宋体" w:eastAsia="宋体" w:cs="宋体"/>
                <w:i w:val="0"/>
                <w:caps w:val="0"/>
                <w:color w:val="auto"/>
                <w:spacing w:val="0"/>
                <w:kern w:val="0"/>
                <w:sz w:val="24"/>
                <w:szCs w:val="24"/>
                <w:highlight w:val="none"/>
                <w:lang w:val="en-US" w:eastAsia="zh-CN" w:bidi="ar-SA"/>
              </w:rPr>
            </w:pPr>
            <w:r>
              <w:rPr>
                <w:rFonts w:hint="eastAsia" w:ascii="宋体" w:hAnsi="宋体" w:eastAsia="宋体" w:cs="宋体"/>
                <w:i w:val="0"/>
                <w:caps w:val="0"/>
                <w:color w:val="auto"/>
                <w:spacing w:val="0"/>
                <w:kern w:val="0"/>
                <w:sz w:val="24"/>
                <w:szCs w:val="24"/>
                <w:highlight w:val="none"/>
                <w:lang w:val="en-US" w:eastAsia="zh-CN" w:bidi="ar-SA"/>
              </w:rPr>
              <w:t>递交时间</w:t>
            </w:r>
          </w:p>
        </w:tc>
        <w:tc>
          <w:tcPr>
            <w:tcW w:w="7296" w:type="dxa"/>
            <w:shd w:val="clear" w:color="auto" w:fill="FFFFFF"/>
            <w:noWrap w:val="0"/>
            <w:vAlign w:val="center"/>
          </w:tcPr>
          <w:p>
            <w:pPr>
              <w:pStyle w:val="68"/>
              <w:wordWrap w:val="0"/>
              <w:adjustRightInd w:val="0"/>
              <w:snapToGrid w:val="0"/>
              <w:spacing w:line="400" w:lineRule="exact"/>
              <w:jc w:val="left"/>
              <w:rPr>
                <w:rFonts w:hint="eastAsia" w:ascii="宋体" w:hAnsi="宋体" w:eastAsia="宋体" w:cs="宋体"/>
                <w:i w:val="0"/>
                <w:caps w:val="0"/>
                <w:color w:val="auto"/>
                <w:spacing w:val="0"/>
                <w:kern w:val="0"/>
                <w:sz w:val="24"/>
                <w:szCs w:val="24"/>
                <w:highlight w:val="none"/>
                <w:lang w:val="en-US" w:eastAsia="zh-CN" w:bidi="ar-SA"/>
              </w:rPr>
            </w:pPr>
            <w:r>
              <w:rPr>
                <w:rFonts w:hint="eastAsia" w:ascii="宋体" w:hAnsi="宋体" w:eastAsia="宋体" w:cs="宋体"/>
                <w:i w:val="0"/>
                <w:caps w:val="0"/>
                <w:color w:val="auto"/>
                <w:spacing w:val="0"/>
                <w:kern w:val="0"/>
                <w:sz w:val="24"/>
                <w:szCs w:val="24"/>
                <w:highlight w:val="none"/>
                <w:lang w:val="en-US" w:eastAsia="zh-CN" w:bidi="ar-SA"/>
              </w:rPr>
              <w:t xml:space="preserve">  </w:t>
            </w:r>
            <w:r>
              <w:rPr>
                <w:rFonts w:hint="eastAsia" w:ascii="宋体" w:hAnsi="宋体" w:eastAsia="宋体" w:cs="宋体"/>
                <w:i w:val="0"/>
                <w:caps w:val="0"/>
                <w:color w:val="auto"/>
                <w:spacing w:val="0"/>
                <w:kern w:val="0"/>
                <w:sz w:val="24"/>
                <w:szCs w:val="24"/>
                <w:highlight w:val="none"/>
                <w:u w:val="single"/>
                <w:lang w:val="en-US" w:eastAsia="zh-CN" w:bidi="ar-SA"/>
              </w:rPr>
              <w:t>2024</w:t>
            </w:r>
            <w:r>
              <w:rPr>
                <w:rFonts w:hint="eastAsia" w:ascii="宋体" w:hAnsi="宋体" w:eastAsia="宋体" w:cs="宋体"/>
                <w:i w:val="0"/>
                <w:caps w:val="0"/>
                <w:color w:val="auto"/>
                <w:spacing w:val="0"/>
                <w:sz w:val="24"/>
                <w:szCs w:val="24"/>
                <w:highlight w:val="none"/>
              </w:rPr>
              <w:t>年</w:t>
            </w:r>
            <w:r>
              <w:rPr>
                <w:rFonts w:hint="eastAsia" w:cs="宋体"/>
                <w:i w:val="0"/>
                <w:caps w:val="0"/>
                <w:color w:val="auto"/>
                <w:spacing w:val="0"/>
                <w:sz w:val="24"/>
                <w:szCs w:val="24"/>
                <w:highlight w:val="none"/>
                <w:u w:val="single"/>
                <w:lang w:val="en-US" w:eastAsia="zh-CN"/>
              </w:rPr>
              <w:t>3</w:t>
            </w:r>
            <w:r>
              <w:rPr>
                <w:rFonts w:hint="eastAsia" w:ascii="宋体" w:hAnsi="宋体" w:eastAsia="宋体" w:cs="宋体"/>
                <w:i w:val="0"/>
                <w:caps w:val="0"/>
                <w:color w:val="auto"/>
                <w:spacing w:val="0"/>
                <w:sz w:val="24"/>
                <w:szCs w:val="24"/>
                <w:highlight w:val="none"/>
              </w:rPr>
              <w:t>月</w:t>
            </w:r>
            <w:r>
              <w:rPr>
                <w:rFonts w:hint="eastAsia" w:cs="宋体"/>
                <w:i w:val="0"/>
                <w:caps w:val="0"/>
                <w:color w:val="auto"/>
                <w:spacing w:val="0"/>
                <w:sz w:val="24"/>
                <w:szCs w:val="24"/>
                <w:highlight w:val="none"/>
                <w:u w:val="single"/>
                <w:lang w:val="en-US" w:eastAsia="zh-CN"/>
              </w:rPr>
              <w:t>15</w:t>
            </w:r>
            <w:r>
              <w:rPr>
                <w:rFonts w:hint="eastAsia" w:ascii="宋体" w:hAnsi="宋体" w:eastAsia="宋体" w:cs="宋体"/>
                <w:i w:val="0"/>
                <w:caps w:val="0"/>
                <w:color w:val="auto"/>
                <w:spacing w:val="0"/>
                <w:sz w:val="24"/>
                <w:szCs w:val="24"/>
                <w:highlight w:val="none"/>
              </w:rPr>
              <w:t>日</w:t>
            </w:r>
            <w:r>
              <w:rPr>
                <w:rFonts w:hint="eastAsia" w:cs="宋体"/>
                <w:i w:val="0"/>
                <w:caps w:val="0"/>
                <w:color w:val="auto"/>
                <w:spacing w:val="0"/>
                <w:sz w:val="24"/>
                <w:szCs w:val="24"/>
                <w:highlight w:val="none"/>
                <w:u w:val="single"/>
                <w:lang w:val="en-US" w:eastAsia="zh-CN"/>
              </w:rPr>
              <w:t>9</w:t>
            </w:r>
            <w:r>
              <w:rPr>
                <w:rFonts w:hint="eastAsia" w:ascii="宋体" w:hAnsi="宋体" w:eastAsia="宋体" w:cs="宋体"/>
                <w:i w:val="0"/>
                <w:caps w:val="0"/>
                <w:color w:val="auto"/>
                <w:spacing w:val="0"/>
                <w:sz w:val="24"/>
                <w:szCs w:val="24"/>
                <w:highlight w:val="none"/>
              </w:rPr>
              <w:t>时</w:t>
            </w:r>
            <w:r>
              <w:rPr>
                <w:rFonts w:hint="eastAsia" w:cs="宋体"/>
                <w:i w:val="0"/>
                <w:caps w:val="0"/>
                <w:color w:val="auto"/>
                <w:spacing w:val="0"/>
                <w:sz w:val="24"/>
                <w:szCs w:val="24"/>
                <w:highlight w:val="none"/>
                <w:u w:val="single"/>
                <w:lang w:val="en-US" w:eastAsia="zh-CN"/>
              </w:rPr>
              <w:t>30</w:t>
            </w:r>
            <w:r>
              <w:rPr>
                <w:rFonts w:hint="eastAsia" w:ascii="宋体" w:hAnsi="宋体" w:eastAsia="宋体" w:cs="宋体"/>
                <w:i w:val="0"/>
                <w:caps w:val="0"/>
                <w:color w:val="auto"/>
                <w:spacing w:val="0"/>
                <w:sz w:val="24"/>
                <w:szCs w:val="24"/>
                <w:highlight w:val="none"/>
              </w:rPr>
              <w:t>分</w:t>
            </w:r>
            <w:r>
              <w:rPr>
                <w:rFonts w:hint="eastAsia" w:ascii="宋体" w:hAnsi="宋体" w:eastAsia="宋体" w:cs="宋体"/>
                <w:color w:val="auto"/>
                <w:kern w:val="2"/>
                <w:sz w:val="24"/>
                <w:szCs w:val="24"/>
                <w:highlight w:val="none"/>
                <w:lang w:val="en-US" w:eastAsia="zh-CN" w:bidi="ar-SA"/>
              </w:rPr>
              <w:t>至</w:t>
            </w:r>
            <w:r>
              <w:rPr>
                <w:rFonts w:hint="eastAsia" w:ascii="宋体" w:hAnsi="宋体" w:eastAsia="宋体" w:cs="宋体"/>
                <w:i w:val="0"/>
                <w:caps w:val="0"/>
                <w:color w:val="auto"/>
                <w:spacing w:val="0"/>
                <w:kern w:val="0"/>
                <w:sz w:val="24"/>
                <w:szCs w:val="24"/>
                <w:highlight w:val="none"/>
                <w:u w:val="single"/>
                <w:lang w:val="en-US" w:eastAsia="zh-CN" w:bidi="ar-SA"/>
              </w:rPr>
              <w:t>2024</w:t>
            </w:r>
            <w:r>
              <w:rPr>
                <w:rFonts w:hint="eastAsia" w:ascii="宋体" w:hAnsi="宋体" w:eastAsia="宋体" w:cs="宋体"/>
                <w:i w:val="0"/>
                <w:caps w:val="0"/>
                <w:color w:val="auto"/>
                <w:spacing w:val="0"/>
                <w:sz w:val="24"/>
                <w:szCs w:val="24"/>
                <w:highlight w:val="none"/>
              </w:rPr>
              <w:t>年</w:t>
            </w:r>
            <w:r>
              <w:rPr>
                <w:rFonts w:hint="eastAsia" w:cs="宋体"/>
                <w:i w:val="0"/>
                <w:caps w:val="0"/>
                <w:color w:val="auto"/>
                <w:spacing w:val="0"/>
                <w:sz w:val="24"/>
                <w:szCs w:val="24"/>
                <w:highlight w:val="none"/>
                <w:u w:val="single"/>
                <w:lang w:val="en-US" w:eastAsia="zh-CN"/>
              </w:rPr>
              <w:t>3</w:t>
            </w:r>
            <w:r>
              <w:rPr>
                <w:rFonts w:hint="eastAsia" w:ascii="宋体" w:hAnsi="宋体" w:eastAsia="宋体" w:cs="宋体"/>
                <w:i w:val="0"/>
                <w:caps w:val="0"/>
                <w:color w:val="auto"/>
                <w:spacing w:val="0"/>
                <w:sz w:val="24"/>
                <w:szCs w:val="24"/>
                <w:highlight w:val="none"/>
              </w:rPr>
              <w:t>月</w:t>
            </w:r>
            <w:r>
              <w:rPr>
                <w:rFonts w:hint="eastAsia" w:cs="宋体"/>
                <w:i w:val="0"/>
                <w:caps w:val="0"/>
                <w:color w:val="auto"/>
                <w:spacing w:val="0"/>
                <w:sz w:val="24"/>
                <w:szCs w:val="24"/>
                <w:highlight w:val="none"/>
                <w:u w:val="single"/>
                <w:lang w:val="en-US" w:eastAsia="zh-CN"/>
              </w:rPr>
              <w:t>15</w:t>
            </w:r>
            <w:r>
              <w:rPr>
                <w:rFonts w:hint="eastAsia" w:ascii="宋体" w:hAnsi="宋体" w:eastAsia="宋体" w:cs="宋体"/>
                <w:i w:val="0"/>
                <w:caps w:val="0"/>
                <w:color w:val="auto"/>
                <w:spacing w:val="0"/>
                <w:sz w:val="24"/>
                <w:szCs w:val="24"/>
                <w:highlight w:val="none"/>
              </w:rPr>
              <w:t>日</w:t>
            </w:r>
            <w:r>
              <w:rPr>
                <w:rFonts w:hint="eastAsia" w:cs="宋体"/>
                <w:i w:val="0"/>
                <w:caps w:val="0"/>
                <w:color w:val="auto"/>
                <w:spacing w:val="0"/>
                <w:sz w:val="24"/>
                <w:szCs w:val="24"/>
                <w:highlight w:val="none"/>
                <w:u w:val="single"/>
                <w:lang w:val="en-US" w:eastAsia="zh-CN"/>
              </w:rPr>
              <w:t>10</w:t>
            </w:r>
            <w:r>
              <w:rPr>
                <w:rFonts w:hint="eastAsia" w:ascii="宋体" w:hAnsi="宋体" w:eastAsia="宋体" w:cs="宋体"/>
                <w:i w:val="0"/>
                <w:caps w:val="0"/>
                <w:color w:val="auto"/>
                <w:spacing w:val="0"/>
                <w:sz w:val="24"/>
                <w:szCs w:val="24"/>
                <w:highlight w:val="none"/>
              </w:rPr>
              <w:t>时</w:t>
            </w:r>
            <w:r>
              <w:rPr>
                <w:rFonts w:hint="eastAsia" w:cs="宋体"/>
                <w:i w:val="0"/>
                <w:caps w:val="0"/>
                <w:color w:val="auto"/>
                <w:spacing w:val="0"/>
                <w:sz w:val="24"/>
                <w:szCs w:val="24"/>
                <w:highlight w:val="none"/>
                <w:u w:val="single"/>
                <w:lang w:val="en-US" w:eastAsia="zh-CN"/>
              </w:rPr>
              <w:t>00</w:t>
            </w:r>
            <w:r>
              <w:rPr>
                <w:rFonts w:hint="eastAsia" w:ascii="宋体" w:hAnsi="宋体" w:eastAsia="宋体" w:cs="宋体"/>
                <w:i w:val="0"/>
                <w:caps w:val="0"/>
                <w:color w:val="auto"/>
                <w:spacing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11" w:type="dxa"/>
            <w:shd w:val="clear" w:color="auto" w:fill="FFFFFF"/>
            <w:noWrap w:val="0"/>
            <w:vAlign w:val="center"/>
          </w:tcPr>
          <w:p>
            <w:pPr>
              <w:pStyle w:val="68"/>
              <w:wordWrap w:val="0"/>
              <w:adjustRightInd w:val="0"/>
              <w:snapToGrid w:val="0"/>
              <w:spacing w:line="360" w:lineRule="exact"/>
              <w:jc w:val="center"/>
              <w:rPr>
                <w:rFonts w:hint="eastAsia" w:ascii="宋体" w:hAnsi="宋体" w:eastAsia="宋体" w:cs="宋体"/>
                <w:i w:val="0"/>
                <w:caps w:val="0"/>
                <w:color w:val="auto"/>
                <w:spacing w:val="0"/>
                <w:kern w:val="0"/>
                <w:sz w:val="24"/>
                <w:szCs w:val="24"/>
                <w:highlight w:val="none"/>
                <w:lang w:val="en-US" w:eastAsia="zh-CN" w:bidi="ar-SA"/>
              </w:rPr>
            </w:pPr>
            <w:r>
              <w:rPr>
                <w:rFonts w:hint="eastAsia" w:ascii="宋体" w:hAnsi="宋体" w:eastAsia="宋体" w:cs="宋体"/>
                <w:i w:val="0"/>
                <w:caps w:val="0"/>
                <w:color w:val="auto"/>
                <w:spacing w:val="0"/>
                <w:kern w:val="0"/>
                <w:sz w:val="24"/>
                <w:szCs w:val="24"/>
                <w:highlight w:val="none"/>
                <w:lang w:val="en-US" w:eastAsia="zh-CN" w:bidi="ar-SA"/>
              </w:rPr>
              <w:t>8</w:t>
            </w:r>
          </w:p>
        </w:tc>
        <w:tc>
          <w:tcPr>
            <w:tcW w:w="1472" w:type="dxa"/>
            <w:shd w:val="clear" w:color="auto" w:fill="FFFFFF"/>
            <w:noWrap w:val="0"/>
            <w:vAlign w:val="center"/>
          </w:tcPr>
          <w:p>
            <w:pPr>
              <w:pStyle w:val="68"/>
              <w:wordWrap w:val="0"/>
              <w:adjustRightInd w:val="0"/>
              <w:snapToGrid w:val="0"/>
              <w:spacing w:line="360" w:lineRule="exact"/>
              <w:jc w:val="center"/>
              <w:rPr>
                <w:rFonts w:hint="eastAsia" w:ascii="宋体" w:hAnsi="宋体" w:eastAsia="宋体" w:cs="宋体"/>
                <w:i w:val="0"/>
                <w:caps w:val="0"/>
                <w:color w:val="auto"/>
                <w:spacing w:val="0"/>
                <w:kern w:val="0"/>
                <w:sz w:val="24"/>
                <w:szCs w:val="24"/>
                <w:highlight w:val="none"/>
                <w:lang w:val="en-US" w:eastAsia="zh-CN" w:bidi="ar-SA"/>
              </w:rPr>
            </w:pPr>
            <w:r>
              <w:rPr>
                <w:rFonts w:hint="eastAsia" w:ascii="宋体" w:hAnsi="宋体" w:eastAsia="宋体" w:cs="宋体"/>
                <w:i w:val="0"/>
                <w:caps w:val="0"/>
                <w:color w:val="auto"/>
                <w:spacing w:val="0"/>
                <w:kern w:val="0"/>
                <w:sz w:val="24"/>
                <w:szCs w:val="24"/>
                <w:highlight w:val="none"/>
                <w:lang w:val="en-US" w:eastAsia="zh-CN" w:bidi="ar-SA"/>
              </w:rPr>
              <w:t>投标相关资料（如有）</w:t>
            </w:r>
          </w:p>
          <w:p>
            <w:pPr>
              <w:pStyle w:val="68"/>
              <w:wordWrap w:val="0"/>
              <w:adjustRightInd w:val="0"/>
              <w:snapToGrid w:val="0"/>
              <w:spacing w:line="360" w:lineRule="exact"/>
              <w:jc w:val="center"/>
              <w:rPr>
                <w:rFonts w:hint="eastAsia" w:ascii="宋体" w:hAnsi="宋体" w:eastAsia="宋体" w:cs="宋体"/>
                <w:i w:val="0"/>
                <w:caps w:val="0"/>
                <w:color w:val="auto"/>
                <w:spacing w:val="0"/>
                <w:kern w:val="0"/>
                <w:sz w:val="24"/>
                <w:szCs w:val="24"/>
                <w:highlight w:val="none"/>
                <w:lang w:val="en-US" w:eastAsia="zh-CN" w:bidi="ar-SA"/>
              </w:rPr>
            </w:pPr>
            <w:r>
              <w:rPr>
                <w:rFonts w:hint="eastAsia" w:ascii="宋体" w:hAnsi="宋体" w:eastAsia="宋体" w:cs="宋体"/>
                <w:i w:val="0"/>
                <w:caps w:val="0"/>
                <w:color w:val="auto"/>
                <w:spacing w:val="0"/>
                <w:kern w:val="0"/>
                <w:sz w:val="24"/>
                <w:szCs w:val="24"/>
                <w:highlight w:val="none"/>
                <w:lang w:val="en-US" w:eastAsia="zh-CN" w:bidi="ar-SA"/>
              </w:rPr>
              <w:t>递交地点</w:t>
            </w:r>
          </w:p>
        </w:tc>
        <w:tc>
          <w:tcPr>
            <w:tcW w:w="7296" w:type="dxa"/>
            <w:shd w:val="clear" w:color="auto" w:fill="FFFFFF"/>
            <w:noWrap w:val="0"/>
            <w:vAlign w:val="center"/>
          </w:tcPr>
          <w:p>
            <w:pPr>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递交场所：韶关市公共资源交易中心</w:t>
            </w:r>
          </w:p>
          <w:p>
            <w:pPr>
              <w:pStyle w:val="4"/>
              <w:wordWrap w:val="0"/>
              <w:adjustRightInd w:val="0"/>
              <w:snapToGrid w:val="0"/>
              <w:spacing w:line="400" w:lineRule="exact"/>
              <w:jc w:val="left"/>
              <w:rPr>
                <w:rFonts w:hint="eastAsia" w:ascii="宋体" w:hAnsi="宋体" w:eastAsia="宋体" w:cs="宋体"/>
                <w:i w:val="0"/>
                <w:caps w:val="0"/>
                <w:color w:val="auto"/>
                <w:spacing w:val="0"/>
                <w:kern w:val="0"/>
                <w:sz w:val="24"/>
                <w:szCs w:val="24"/>
                <w:highlight w:val="none"/>
                <w:lang w:val="en-US" w:eastAsia="zh-CN" w:bidi="ar-SA"/>
              </w:rPr>
            </w:pPr>
            <w:r>
              <w:rPr>
                <w:rFonts w:hint="eastAsia" w:ascii="宋体" w:hAnsi="宋体" w:eastAsia="宋体" w:cs="宋体"/>
                <w:color w:val="auto"/>
                <w:sz w:val="24"/>
                <w:szCs w:val="24"/>
                <w:highlight w:val="none"/>
              </w:rPr>
              <w:t>地址：广东省韶关市武江区西联镇，具体递交场所以当日现场通知为准。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11"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leftChars="0" w:right="0" w:rightChars="0"/>
              <w:jc w:val="center"/>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9</w:t>
            </w:r>
          </w:p>
        </w:tc>
        <w:tc>
          <w:tcPr>
            <w:tcW w:w="1472" w:type="dxa"/>
            <w:shd w:val="clear" w:color="auto" w:fill="FFFFFF"/>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开标时间</w:t>
            </w:r>
          </w:p>
        </w:tc>
        <w:tc>
          <w:tcPr>
            <w:tcW w:w="7296"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 </w:t>
            </w:r>
            <w:r>
              <w:rPr>
                <w:rFonts w:hint="eastAsia" w:cs="宋体"/>
                <w:i w:val="0"/>
                <w:caps w:val="0"/>
                <w:color w:val="auto"/>
                <w:spacing w:val="0"/>
                <w:sz w:val="24"/>
                <w:szCs w:val="24"/>
                <w:highlight w:val="none"/>
                <w:u w:val="single"/>
                <w:lang w:val="en-US" w:eastAsia="zh-CN"/>
              </w:rPr>
              <w:t>2024</w:t>
            </w:r>
            <w:r>
              <w:rPr>
                <w:rFonts w:hint="eastAsia" w:ascii="宋体" w:hAnsi="宋体" w:eastAsia="宋体" w:cs="宋体"/>
                <w:i w:val="0"/>
                <w:caps w:val="0"/>
                <w:color w:val="auto"/>
                <w:spacing w:val="0"/>
                <w:sz w:val="24"/>
                <w:szCs w:val="24"/>
                <w:highlight w:val="none"/>
              </w:rPr>
              <w:t>年</w:t>
            </w:r>
            <w:r>
              <w:rPr>
                <w:rFonts w:hint="eastAsia" w:cs="宋体"/>
                <w:i w:val="0"/>
                <w:caps w:val="0"/>
                <w:color w:val="auto"/>
                <w:spacing w:val="0"/>
                <w:sz w:val="24"/>
                <w:szCs w:val="24"/>
                <w:highlight w:val="none"/>
                <w:u w:val="single"/>
                <w:lang w:val="en-US" w:eastAsia="zh-CN"/>
              </w:rPr>
              <w:t>3</w:t>
            </w:r>
            <w:r>
              <w:rPr>
                <w:rFonts w:hint="eastAsia" w:ascii="宋体" w:hAnsi="宋体" w:eastAsia="宋体" w:cs="宋体"/>
                <w:i w:val="0"/>
                <w:caps w:val="0"/>
                <w:color w:val="auto"/>
                <w:spacing w:val="0"/>
                <w:sz w:val="24"/>
                <w:szCs w:val="24"/>
                <w:highlight w:val="none"/>
              </w:rPr>
              <w:t>月</w:t>
            </w:r>
            <w:r>
              <w:rPr>
                <w:rFonts w:hint="eastAsia" w:cs="宋体"/>
                <w:i w:val="0"/>
                <w:caps w:val="0"/>
                <w:color w:val="auto"/>
                <w:spacing w:val="0"/>
                <w:sz w:val="24"/>
                <w:szCs w:val="24"/>
                <w:highlight w:val="none"/>
                <w:u w:val="single"/>
                <w:lang w:val="en-US" w:eastAsia="zh-CN"/>
              </w:rPr>
              <w:t>15</w:t>
            </w:r>
            <w:r>
              <w:rPr>
                <w:rFonts w:hint="eastAsia" w:ascii="宋体" w:hAnsi="宋体" w:eastAsia="宋体" w:cs="宋体"/>
                <w:i w:val="0"/>
                <w:caps w:val="0"/>
                <w:color w:val="auto"/>
                <w:spacing w:val="0"/>
                <w:sz w:val="24"/>
                <w:szCs w:val="24"/>
                <w:highlight w:val="none"/>
              </w:rPr>
              <w:t>日</w:t>
            </w:r>
            <w:r>
              <w:rPr>
                <w:rFonts w:hint="eastAsia" w:cs="宋体"/>
                <w:i w:val="0"/>
                <w:caps w:val="0"/>
                <w:color w:val="auto"/>
                <w:spacing w:val="0"/>
                <w:sz w:val="24"/>
                <w:szCs w:val="24"/>
                <w:highlight w:val="none"/>
                <w:u w:val="single"/>
                <w:lang w:val="en-US" w:eastAsia="zh-CN"/>
              </w:rPr>
              <w:t>10</w:t>
            </w:r>
            <w:r>
              <w:rPr>
                <w:rFonts w:hint="eastAsia" w:ascii="宋体" w:hAnsi="宋体" w:eastAsia="宋体" w:cs="宋体"/>
                <w:i w:val="0"/>
                <w:caps w:val="0"/>
                <w:color w:val="auto"/>
                <w:spacing w:val="0"/>
                <w:sz w:val="24"/>
                <w:szCs w:val="24"/>
                <w:highlight w:val="none"/>
              </w:rPr>
              <w:t>时</w:t>
            </w:r>
            <w:r>
              <w:rPr>
                <w:rFonts w:hint="eastAsia" w:cs="宋体"/>
                <w:i w:val="0"/>
                <w:caps w:val="0"/>
                <w:color w:val="auto"/>
                <w:spacing w:val="0"/>
                <w:sz w:val="24"/>
                <w:szCs w:val="24"/>
                <w:highlight w:val="none"/>
                <w:u w:val="single"/>
                <w:lang w:val="en-US" w:eastAsia="zh-CN"/>
              </w:rPr>
              <w:t>00</w:t>
            </w:r>
            <w:bookmarkStart w:id="200" w:name="_GoBack"/>
            <w:bookmarkEnd w:id="200"/>
            <w:r>
              <w:rPr>
                <w:rFonts w:hint="eastAsia" w:ascii="宋体" w:hAnsi="宋体" w:eastAsia="宋体" w:cs="宋体"/>
                <w:i w:val="0"/>
                <w:caps w:val="0"/>
                <w:color w:val="auto"/>
                <w:spacing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411"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leftChars="0" w:right="0" w:rightChars="0"/>
              <w:jc w:val="center"/>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10</w:t>
            </w:r>
          </w:p>
        </w:tc>
        <w:tc>
          <w:tcPr>
            <w:tcW w:w="1472" w:type="dxa"/>
            <w:shd w:val="clear" w:color="auto" w:fill="FFFFFF"/>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开标地点</w:t>
            </w:r>
          </w:p>
        </w:tc>
        <w:tc>
          <w:tcPr>
            <w:tcW w:w="7296" w:type="dxa"/>
            <w:shd w:val="clear" w:color="auto" w:fill="FFFFFF"/>
            <w:noWrap w:val="0"/>
            <w:vAlign w:val="center"/>
          </w:tcPr>
          <w:p>
            <w:pPr>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开标场所：韶关市公共资源交易中心</w:t>
            </w:r>
          </w:p>
          <w:p>
            <w:pPr>
              <w:pStyle w:val="4"/>
              <w:wordWrap w:val="0"/>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地址：广东省韶关市武江区西联镇，具体开标室以当日现场通知为准。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411" w:type="dxa"/>
            <w:shd w:val="clear" w:color="auto" w:fill="FFFFFF"/>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leftChars="0" w:right="0" w:rightChars="0"/>
              <w:jc w:val="center"/>
              <w:rPr>
                <w:rFonts w:hint="default" w:ascii="宋体" w:hAnsi="宋体" w:eastAsia="宋体" w:cs="宋体"/>
                <w:i w:val="0"/>
                <w:caps w:val="0"/>
                <w:color w:val="auto"/>
                <w:spacing w:val="0"/>
                <w:sz w:val="24"/>
                <w:szCs w:val="24"/>
                <w:highlight w:val="none"/>
                <w:lang w:val="en-US"/>
              </w:rPr>
            </w:pPr>
            <w:r>
              <w:rPr>
                <w:rFonts w:hint="eastAsia" w:ascii="宋体" w:hAnsi="宋体" w:eastAsia="宋体" w:cs="宋体"/>
                <w:i w:val="0"/>
                <w:caps w:val="0"/>
                <w:color w:val="auto"/>
                <w:spacing w:val="0"/>
                <w:sz w:val="24"/>
                <w:szCs w:val="24"/>
                <w:highlight w:val="none"/>
                <w:lang w:val="en-US" w:eastAsia="zh-CN"/>
              </w:rPr>
              <w:t>11</w:t>
            </w:r>
          </w:p>
        </w:tc>
        <w:tc>
          <w:tcPr>
            <w:tcW w:w="1472" w:type="dxa"/>
            <w:shd w:val="clear" w:color="auto" w:fill="FFFFFF"/>
            <w:noWrap w:val="0"/>
            <w:vAlign w:val="center"/>
          </w:tcPr>
          <w:p>
            <w:pPr>
              <w:pStyle w:val="68"/>
              <w:wordWrap w:val="0"/>
              <w:adjustRightInd w:val="0"/>
              <w:snapToGrid w:val="0"/>
              <w:spacing w:line="360" w:lineRule="exact"/>
              <w:jc w:val="center"/>
              <w:rPr>
                <w:rFonts w:hint="eastAsia" w:ascii="宋体" w:hAnsi="宋体" w:eastAsia="宋体" w:cs="宋体"/>
                <w:i w:val="0"/>
                <w:caps w:val="0"/>
                <w:color w:val="auto"/>
                <w:spacing w:val="0"/>
                <w:kern w:val="0"/>
                <w:sz w:val="24"/>
                <w:szCs w:val="24"/>
                <w:highlight w:val="none"/>
                <w:lang w:val="en-US" w:eastAsia="zh-CN" w:bidi="ar-SA"/>
              </w:rPr>
            </w:pPr>
            <w:r>
              <w:rPr>
                <w:rFonts w:hint="eastAsia" w:ascii="宋体" w:hAnsi="宋体" w:cs="宋体"/>
                <w:i w:val="0"/>
                <w:caps w:val="0"/>
                <w:color w:val="auto"/>
                <w:spacing w:val="0"/>
                <w:kern w:val="0"/>
                <w:sz w:val="24"/>
                <w:szCs w:val="24"/>
                <w:highlight w:val="none"/>
                <w:lang w:val="en-US" w:eastAsia="zh-CN" w:bidi="ar-SA"/>
              </w:rPr>
              <w:t>备注</w:t>
            </w:r>
          </w:p>
        </w:tc>
        <w:tc>
          <w:tcPr>
            <w:tcW w:w="7296" w:type="dxa"/>
            <w:shd w:val="clear" w:color="auto" w:fill="FFFFFF"/>
            <w:noWrap w:val="0"/>
            <w:vAlign w:val="center"/>
          </w:tcPr>
          <w:p>
            <w:pPr>
              <w:pStyle w:val="68"/>
              <w:wordWrap w:val="0"/>
              <w:adjustRightInd w:val="0"/>
              <w:snapToGrid w:val="0"/>
              <w:spacing w:line="400" w:lineRule="exact"/>
              <w:ind w:firstLine="240" w:firstLineChars="100"/>
              <w:jc w:val="left"/>
              <w:rPr>
                <w:rFonts w:hint="eastAsia" w:ascii="宋体" w:hAnsi="宋体" w:eastAsia="宋体" w:cs="宋体"/>
                <w:i w:val="0"/>
                <w:caps w:val="0"/>
                <w:color w:val="auto"/>
                <w:spacing w:val="0"/>
                <w:kern w:val="0"/>
                <w:sz w:val="24"/>
                <w:szCs w:val="24"/>
                <w:highlight w:val="none"/>
                <w:lang w:val="en-US" w:eastAsia="zh-CN" w:bidi="ar-SA"/>
              </w:rPr>
            </w:pPr>
            <w:r>
              <w:rPr>
                <w:rFonts w:hint="eastAsia" w:ascii="宋体" w:hAnsi="宋体" w:eastAsia="宋体" w:cs="宋体"/>
                <w:i w:val="0"/>
                <w:caps w:val="0"/>
                <w:color w:val="auto"/>
                <w:spacing w:val="0"/>
                <w:kern w:val="0"/>
                <w:sz w:val="24"/>
                <w:szCs w:val="24"/>
                <w:highlight w:val="none"/>
                <w:lang w:val="en-US" w:eastAsia="zh-CN" w:bidi="ar-SA"/>
              </w:rPr>
              <w:t>投标人应按有关计划时间安排办理企业CA认证、企业入库等，投标人自行下载招标文件、资料文件及招标答疑书等。若由于投标人自身原因未能及时取得上述资料的，由此发生的任何责任由投标人自负。</w:t>
            </w:r>
          </w:p>
        </w:tc>
      </w:tr>
    </w:tbl>
    <w:p>
      <w:pPr>
        <w:pStyle w:val="10"/>
        <w:tabs>
          <w:tab w:val="left" w:pos="885"/>
        </w:tabs>
        <w:wordWrap w:val="0"/>
        <w:autoSpaceDE/>
        <w:autoSpaceDN/>
        <w:snapToGrid w:val="0"/>
        <w:spacing w:beforeAutospacing="0" w:afterAutospacing="0" w:line="440" w:lineRule="exact"/>
        <w:ind w:left="885" w:hanging="885"/>
        <w:jc w:val="center"/>
        <w:rPr>
          <w:rFonts w:ascii="Times New Roman"/>
          <w:color w:val="auto"/>
          <w:sz w:val="24"/>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10"/>
        <w:tabs>
          <w:tab w:val="left" w:pos="885"/>
        </w:tabs>
        <w:wordWrap w:val="0"/>
        <w:autoSpaceDE/>
        <w:autoSpaceDN/>
        <w:snapToGrid w:val="0"/>
        <w:spacing w:beforeAutospacing="0" w:afterAutospacing="0" w:line="440" w:lineRule="exact"/>
        <w:ind w:left="885" w:hanging="885"/>
        <w:jc w:val="both"/>
        <w:rPr>
          <w:rFonts w:hint="eastAsia" w:ascii="Times New Roman"/>
          <w:color w:val="auto"/>
          <w:kern w:val="0"/>
          <w:szCs w:val="28"/>
          <w:highlight w:val="none"/>
          <w:u w:val="single"/>
        </w:rPr>
      </w:pPr>
      <w:bookmarkStart w:id="15" w:name="_Hlt69669159"/>
      <w:bookmarkEnd w:id="15"/>
      <w:bookmarkStart w:id="16" w:name="_Toc20247"/>
      <w:bookmarkEnd w:id="16"/>
      <w:bookmarkStart w:id="17" w:name="_Hlt87793819"/>
      <w:bookmarkEnd w:id="17"/>
      <w:bookmarkStart w:id="18" w:name="_Hlt69698705"/>
      <w:bookmarkStart w:id="19" w:name="_Hlt69698754"/>
      <w:r>
        <w:rPr>
          <w:rFonts w:hint="eastAsia" w:ascii="Times New Roman"/>
          <w:b/>
          <w:color w:val="auto"/>
          <w:sz w:val="24"/>
          <w:highlight w:val="none"/>
        </w:rPr>
        <w:t>第三节 投标人须知正文</w:t>
      </w:r>
      <w:bookmarkEnd w:id="18"/>
      <w:bookmarkEnd w:id="19"/>
    </w:p>
    <w:p>
      <w:pPr>
        <w:wordWrap w:val="0"/>
        <w:snapToGrid w:val="0"/>
        <w:spacing w:beforeAutospacing="0" w:afterAutospacing="0" w:line="440" w:lineRule="exact"/>
        <w:ind w:firstLine="480" w:firstLineChars="200"/>
        <w:rPr>
          <w:rFonts w:hint="eastAsia"/>
          <w:color w:val="auto"/>
          <w:kern w:val="0"/>
          <w:highlight w:val="none"/>
          <w:u w:val="single"/>
          <w:lang w:eastAsia="zh-CN"/>
        </w:rPr>
      </w:pPr>
      <w:r>
        <w:rPr>
          <w:rFonts w:hint="eastAsia"/>
          <w:color w:val="auto"/>
          <w:kern w:val="0"/>
          <w:highlight w:val="none"/>
          <w:u w:val="single"/>
          <w:lang w:eastAsia="zh-CN"/>
        </w:rPr>
        <w:t>韶关市芙蓉新城内涝治理项目</w:t>
      </w:r>
      <w:r>
        <w:rPr>
          <w:rFonts w:hint="eastAsia" w:ascii="宋体" w:hAnsi="宋体" w:eastAsia="宋体" w:cs="宋体"/>
          <w:snapToGrid w:val="0"/>
          <w:color w:val="auto"/>
          <w:kern w:val="0"/>
          <w:highlight w:val="none"/>
          <w:u w:val="single"/>
          <w:lang w:val="en-US" w:eastAsia="zh-CN"/>
        </w:rPr>
        <w:t>（东荣涌段）</w:t>
      </w:r>
      <w:r>
        <w:rPr>
          <w:rFonts w:hint="eastAsia" w:hAnsi="宋体"/>
          <w:color w:val="auto"/>
          <w:szCs w:val="24"/>
          <w:highlight w:val="none"/>
        </w:rPr>
        <w:t>业</w:t>
      </w:r>
      <w:r>
        <w:rPr>
          <w:rFonts w:hint="eastAsia" w:ascii="Times New Roman"/>
          <w:color w:val="auto"/>
          <w:kern w:val="0"/>
          <w:szCs w:val="24"/>
          <w:highlight w:val="none"/>
        </w:rPr>
        <w:t>经</w:t>
      </w:r>
      <w:r>
        <w:rPr>
          <w:rFonts w:hint="eastAsia" w:hAnsi="宋体"/>
          <w:color w:val="auto"/>
          <w:kern w:val="0"/>
          <w:szCs w:val="24"/>
          <w:highlight w:val="none"/>
          <w:u w:val="single"/>
          <w:shd w:val="clear" w:color="auto" w:fill="FFFFFF"/>
        </w:rPr>
        <w:t>韶关市发展和改革局</w:t>
      </w:r>
      <w:r>
        <w:rPr>
          <w:rFonts w:hint="eastAsia" w:ascii="Times New Roman"/>
          <w:color w:val="auto"/>
          <w:kern w:val="0"/>
          <w:szCs w:val="24"/>
          <w:highlight w:val="none"/>
        </w:rPr>
        <w:t>以</w:t>
      </w:r>
      <w:r>
        <w:rPr>
          <w:rFonts w:hint="eastAsia" w:hAnsi="宋体"/>
          <w:color w:val="auto"/>
          <w:kern w:val="0"/>
          <w:szCs w:val="24"/>
          <w:highlight w:val="none"/>
          <w:u w:val="single"/>
        </w:rPr>
        <w:t>《韶关市发展和改革局关于</w:t>
      </w:r>
      <w:r>
        <w:rPr>
          <w:rFonts w:hint="eastAsia" w:hAnsi="宋体"/>
          <w:color w:val="auto"/>
          <w:kern w:val="0"/>
          <w:szCs w:val="24"/>
          <w:highlight w:val="none"/>
          <w:u w:val="single"/>
          <w:lang w:eastAsia="zh-CN"/>
        </w:rPr>
        <w:t>韶关市芙蓉新城内涝治理项目</w:t>
      </w:r>
      <w:r>
        <w:rPr>
          <w:rFonts w:hint="eastAsia" w:hAnsi="宋体"/>
          <w:color w:val="auto"/>
          <w:kern w:val="0"/>
          <w:szCs w:val="24"/>
          <w:highlight w:val="none"/>
          <w:u w:val="single"/>
          <w:lang w:val="en-US" w:eastAsia="zh-CN"/>
        </w:rPr>
        <w:t>可行性研究报告</w:t>
      </w:r>
      <w:r>
        <w:rPr>
          <w:rFonts w:hint="eastAsia" w:hAnsi="宋体"/>
          <w:color w:val="auto"/>
          <w:kern w:val="0"/>
          <w:szCs w:val="24"/>
          <w:highlight w:val="none"/>
          <w:u w:val="single"/>
        </w:rPr>
        <w:t>的批复》（韶发改投资〔2022〕19 号）</w:t>
      </w:r>
      <w:r>
        <w:rPr>
          <w:rFonts w:hint="eastAsia" w:hAnsi="宋体"/>
          <w:color w:val="auto"/>
          <w:kern w:val="0"/>
          <w:szCs w:val="24"/>
          <w:highlight w:val="none"/>
          <w:u w:val="single"/>
          <w:lang w:eastAsia="zh-CN"/>
        </w:rPr>
        <w:t>、</w:t>
      </w:r>
      <w:r>
        <w:rPr>
          <w:rFonts w:hint="eastAsia" w:hAnsi="宋体"/>
          <w:color w:val="auto"/>
          <w:kern w:val="0"/>
          <w:szCs w:val="24"/>
          <w:highlight w:val="none"/>
          <w:u w:val="single"/>
        </w:rPr>
        <w:t>《韶关市发展和改革局关于</w:t>
      </w:r>
      <w:r>
        <w:rPr>
          <w:rFonts w:hint="eastAsia" w:hAnsi="宋体"/>
          <w:color w:val="auto"/>
          <w:kern w:val="0"/>
          <w:szCs w:val="24"/>
          <w:highlight w:val="none"/>
          <w:u w:val="single"/>
          <w:lang w:eastAsia="zh-CN"/>
        </w:rPr>
        <w:t>韶关市芙蓉新城内涝治理项目（东荣涌段）</w:t>
      </w:r>
      <w:r>
        <w:rPr>
          <w:rFonts w:hint="eastAsia" w:hAnsi="宋体"/>
          <w:color w:val="auto"/>
          <w:kern w:val="0"/>
          <w:szCs w:val="24"/>
          <w:highlight w:val="none"/>
          <w:u w:val="single"/>
          <w:lang w:val="en-US" w:eastAsia="zh-CN"/>
        </w:rPr>
        <w:t>初步设计概算</w:t>
      </w:r>
      <w:r>
        <w:rPr>
          <w:rFonts w:hint="eastAsia" w:hAnsi="宋体"/>
          <w:color w:val="auto"/>
          <w:kern w:val="0"/>
          <w:szCs w:val="24"/>
          <w:highlight w:val="none"/>
          <w:u w:val="single"/>
        </w:rPr>
        <w:t>的批复》</w:t>
      </w:r>
      <w:r>
        <w:rPr>
          <w:rFonts w:hint="eastAsia" w:hAnsi="宋体"/>
          <w:color w:val="auto"/>
          <w:kern w:val="0"/>
          <w:szCs w:val="24"/>
          <w:highlight w:val="none"/>
          <w:u w:val="single"/>
          <w:lang w:eastAsia="zh-CN"/>
        </w:rPr>
        <w:t>（</w:t>
      </w:r>
      <w:r>
        <w:rPr>
          <w:rFonts w:hint="eastAsia" w:hAnsi="宋体"/>
          <w:color w:val="auto"/>
          <w:kern w:val="0"/>
          <w:szCs w:val="24"/>
          <w:highlight w:val="none"/>
          <w:u w:val="single"/>
        </w:rPr>
        <w:t>韶发改投审〔2024〕7号</w:t>
      </w:r>
      <w:r>
        <w:rPr>
          <w:rFonts w:hint="eastAsia" w:hAnsi="宋体"/>
          <w:color w:val="auto"/>
          <w:kern w:val="0"/>
          <w:szCs w:val="24"/>
          <w:highlight w:val="none"/>
          <w:u w:val="single"/>
          <w:lang w:eastAsia="zh-CN"/>
        </w:rPr>
        <w:t>）</w:t>
      </w:r>
      <w:r>
        <w:rPr>
          <w:rFonts w:hint="eastAsia" w:hAnsi="宋体"/>
          <w:color w:val="auto"/>
          <w:kern w:val="0"/>
          <w:szCs w:val="24"/>
          <w:highlight w:val="none"/>
          <w:u w:val="single"/>
        </w:rPr>
        <w:t>批准建设</w:t>
      </w:r>
      <w:r>
        <w:rPr>
          <w:rFonts w:hint="eastAsia" w:ascii="Times New Roman"/>
          <w:color w:val="auto"/>
          <w:kern w:val="0"/>
          <w:szCs w:val="24"/>
          <w:highlight w:val="none"/>
        </w:rPr>
        <w:t>，项目代码为</w:t>
      </w:r>
      <w:r>
        <w:rPr>
          <w:rFonts w:hint="eastAsia" w:ascii="Times New Roman"/>
          <w:color w:val="auto"/>
          <w:kern w:val="0"/>
          <w:szCs w:val="24"/>
          <w:highlight w:val="none"/>
          <w:u w:val="single"/>
        </w:rPr>
        <w:t>2211-440203-04-01-214307</w:t>
      </w:r>
      <w:r>
        <w:rPr>
          <w:rFonts w:hint="eastAsia" w:ascii="Times New Roman"/>
          <w:color w:val="auto"/>
          <w:kern w:val="0"/>
          <w:szCs w:val="24"/>
          <w:highlight w:val="none"/>
        </w:rPr>
        <w:t>。本工程项目业主为</w:t>
      </w:r>
      <w:r>
        <w:rPr>
          <w:rFonts w:hint="eastAsia" w:hAnsi="宋体"/>
          <w:color w:val="auto"/>
          <w:kern w:val="0"/>
          <w:szCs w:val="24"/>
          <w:highlight w:val="none"/>
          <w:u w:val="single"/>
        </w:rPr>
        <w:t>韶关市水务投资集团有限公司</w:t>
      </w:r>
      <w:r>
        <w:rPr>
          <w:rFonts w:hint="eastAsia" w:ascii="Times New Roman"/>
          <w:color w:val="auto"/>
          <w:kern w:val="0"/>
          <w:szCs w:val="24"/>
          <w:highlight w:val="none"/>
        </w:rPr>
        <w:t>，建设资金来自</w:t>
      </w:r>
      <w:r>
        <w:rPr>
          <w:rFonts w:hint="eastAsia" w:ascii="Times New Roman"/>
          <w:color w:val="auto"/>
          <w:kern w:val="0"/>
          <w:szCs w:val="24"/>
          <w:highlight w:val="none"/>
          <w:u w:val="single"/>
        </w:rPr>
        <w:t>中央、省专项资金及地方政府债券资金安排解决</w:t>
      </w:r>
      <w:r>
        <w:rPr>
          <w:rFonts w:hint="eastAsia" w:ascii="Times New Roman"/>
          <w:color w:val="auto"/>
          <w:kern w:val="0"/>
          <w:szCs w:val="24"/>
          <w:highlight w:val="none"/>
        </w:rPr>
        <w:t>，出资比例为</w:t>
      </w:r>
      <w:r>
        <w:rPr>
          <w:rFonts w:hint="eastAsia" w:ascii="Times New Roman"/>
          <w:color w:val="auto"/>
          <w:kern w:val="0"/>
          <w:szCs w:val="24"/>
          <w:highlight w:val="none"/>
          <w:u w:val="single"/>
        </w:rPr>
        <w:t xml:space="preserve">100% </w:t>
      </w:r>
      <w:r>
        <w:rPr>
          <w:rFonts w:hint="eastAsia" w:ascii="Times New Roman"/>
          <w:color w:val="auto"/>
          <w:kern w:val="0"/>
          <w:szCs w:val="24"/>
          <w:highlight w:val="none"/>
        </w:rPr>
        <w:t>，招标人为</w:t>
      </w:r>
      <w:r>
        <w:rPr>
          <w:rFonts w:hint="eastAsia" w:hAnsi="宋体"/>
          <w:color w:val="auto"/>
          <w:kern w:val="0"/>
          <w:szCs w:val="24"/>
          <w:highlight w:val="none"/>
          <w:u w:val="single"/>
        </w:rPr>
        <w:t>韶关市水务投资集团有限公司</w:t>
      </w:r>
      <w:r>
        <w:rPr>
          <w:rFonts w:hint="eastAsia" w:ascii="Times New Roman"/>
          <w:color w:val="auto"/>
          <w:kern w:val="0"/>
          <w:szCs w:val="24"/>
          <w:highlight w:val="none"/>
        </w:rPr>
        <w:t>，招标代理机构为</w:t>
      </w:r>
      <w:r>
        <w:rPr>
          <w:rFonts w:hint="eastAsia" w:hAnsi="宋体"/>
          <w:color w:val="auto"/>
          <w:kern w:val="0"/>
          <w:szCs w:val="24"/>
          <w:highlight w:val="none"/>
          <w:u w:val="single"/>
          <w:shd w:val="clear" w:color="auto" w:fill="FFFFFF"/>
          <w:lang w:eastAsia="zh-CN"/>
        </w:rPr>
        <w:t>四川信源工程项目管理有限公司</w:t>
      </w:r>
      <w:r>
        <w:rPr>
          <w:rFonts w:hint="eastAsia" w:hAnsi="宋体"/>
          <w:color w:val="auto"/>
          <w:szCs w:val="24"/>
          <w:highlight w:val="none"/>
        </w:rPr>
        <w:t>。</w:t>
      </w:r>
      <w:r>
        <w:rPr>
          <w:rFonts w:hint="eastAsia" w:hAnsi="宋体"/>
          <w:color w:val="auto"/>
          <w:kern w:val="0"/>
          <w:szCs w:val="24"/>
          <w:highlight w:val="none"/>
        </w:rPr>
        <w:t>项目已具备招标条件，现对该项目的监理进行公开招标</w:t>
      </w:r>
      <w:r>
        <w:rPr>
          <w:rFonts w:hint="eastAsia" w:ascii="Times New Roman"/>
          <w:color w:val="auto"/>
          <w:kern w:val="0"/>
          <w:szCs w:val="24"/>
          <w:highlight w:val="none"/>
        </w:rPr>
        <w:t>。</w:t>
      </w:r>
    </w:p>
    <w:p>
      <w:pPr>
        <w:rPr>
          <w:rFonts w:hint="eastAsia"/>
          <w:color w:val="auto"/>
          <w:highlight w:val="none"/>
        </w:rPr>
      </w:pPr>
      <w:bookmarkStart w:id="20" w:name="_Hlt74474735"/>
      <w:bookmarkEnd w:id="20"/>
      <w:bookmarkStart w:id="21" w:name="_Hlt78795222"/>
      <w:bookmarkEnd w:id="21"/>
      <w:bookmarkStart w:id="22" w:name="_Hlt87948285"/>
      <w:bookmarkEnd w:id="22"/>
      <w:bookmarkStart w:id="23" w:name="_Hlt109358474"/>
      <w:bookmarkEnd w:id="23"/>
      <w:bookmarkStart w:id="24" w:name="_Hlt119991399"/>
      <w:bookmarkEnd w:id="24"/>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25" w:name="_Toc24097"/>
      <w:bookmarkEnd w:id="25"/>
      <w:r>
        <w:rPr>
          <w:rFonts w:hint="eastAsia" w:ascii="Times New Roman"/>
          <w:b/>
          <w:color w:val="auto"/>
          <w:szCs w:val="22"/>
          <w:highlight w:val="none"/>
        </w:rPr>
        <w:t>1．项目概况、招标范围和标段划分、投标费用</w:t>
      </w:r>
    </w:p>
    <w:p>
      <w:pPr>
        <w:pStyle w:val="68"/>
        <w:wordWrap w:val="0"/>
        <w:snapToGrid w:val="0"/>
        <w:spacing w:beforeAutospacing="0" w:afterAutospacing="0" w:line="440" w:lineRule="exact"/>
        <w:ind w:firstLine="480"/>
        <w:jc w:val="left"/>
        <w:rPr>
          <w:rFonts w:hint="eastAsia"/>
          <w:b/>
          <w:bCs/>
          <w:color w:val="auto"/>
          <w:kern w:val="0"/>
          <w:sz w:val="24"/>
          <w:highlight w:val="none"/>
        </w:rPr>
      </w:pPr>
      <w:r>
        <w:rPr>
          <w:rFonts w:hint="eastAsia"/>
          <w:b/>
          <w:bCs/>
          <w:color w:val="auto"/>
          <w:kern w:val="0"/>
          <w:sz w:val="24"/>
          <w:highlight w:val="none"/>
        </w:rPr>
        <w:t>1.1</w:t>
      </w:r>
      <w:r>
        <w:rPr>
          <w:rFonts w:hint="eastAsia"/>
          <w:color w:val="auto"/>
          <w:kern w:val="0"/>
          <w:sz w:val="24"/>
          <w:highlight w:val="none"/>
        </w:rPr>
        <w:t xml:space="preserve"> 项目概况</w:t>
      </w:r>
    </w:p>
    <w:p>
      <w:pPr>
        <w:pStyle w:val="68"/>
        <w:wordWrap w:val="0"/>
        <w:snapToGrid w:val="0"/>
        <w:spacing w:beforeAutospacing="0" w:afterAutospacing="0" w:line="440" w:lineRule="atLeast"/>
        <w:ind w:firstLine="480"/>
        <w:jc w:val="left"/>
        <w:rPr>
          <w:rFonts w:hint="eastAsia"/>
          <w:b/>
          <w:bCs/>
          <w:color w:val="auto"/>
          <w:kern w:val="0"/>
          <w:sz w:val="24"/>
          <w:highlight w:val="none"/>
        </w:rPr>
      </w:pPr>
      <w:r>
        <w:rPr>
          <w:rFonts w:hint="eastAsia"/>
          <w:b/>
          <w:bCs/>
          <w:color w:val="auto"/>
          <w:kern w:val="0"/>
          <w:sz w:val="24"/>
          <w:highlight w:val="none"/>
        </w:rPr>
        <w:t>1.1.1</w:t>
      </w:r>
      <w:r>
        <w:rPr>
          <w:rFonts w:hint="eastAsia"/>
          <w:color w:val="auto"/>
          <w:kern w:val="0"/>
          <w:sz w:val="24"/>
          <w:highlight w:val="none"/>
        </w:rPr>
        <w:t xml:space="preserve"> 建设地点</w:t>
      </w:r>
      <w:r>
        <w:rPr>
          <w:color w:val="auto"/>
          <w:kern w:val="0"/>
          <w:sz w:val="24"/>
          <w:highlight w:val="none"/>
        </w:rPr>
        <w:t>：</w:t>
      </w:r>
      <w:r>
        <w:rPr>
          <w:rFonts w:hint="eastAsia"/>
          <w:color w:val="auto"/>
          <w:kern w:val="0"/>
          <w:sz w:val="24"/>
          <w:highlight w:val="none"/>
          <w:u w:val="single"/>
          <w:lang w:eastAsia="zh-CN"/>
        </w:rPr>
        <w:t>韶关市</w:t>
      </w:r>
      <w:r>
        <w:rPr>
          <w:rFonts w:hint="eastAsia" w:ascii="宋体" w:hAnsi="宋体" w:eastAsia="宋体" w:cs="宋体"/>
          <w:snapToGrid w:val="0"/>
          <w:color w:val="auto"/>
          <w:kern w:val="0"/>
          <w:sz w:val="24"/>
          <w:highlight w:val="none"/>
          <w:u w:val="single"/>
          <w:lang w:eastAsia="zh-CN"/>
        </w:rPr>
        <w:t>武江区</w:t>
      </w:r>
      <w:r>
        <w:rPr>
          <w:rFonts w:hint="eastAsia"/>
          <w:color w:val="auto"/>
          <w:kern w:val="0"/>
          <w:sz w:val="24"/>
          <w:highlight w:val="none"/>
          <w:u w:val="single"/>
          <w:lang w:eastAsia="zh-CN"/>
        </w:rPr>
        <w:t>芙蓉新城</w:t>
      </w:r>
      <w:r>
        <w:rPr>
          <w:rFonts w:hint="eastAsia"/>
          <w:color w:val="auto"/>
          <w:kern w:val="0"/>
          <w:sz w:val="24"/>
          <w:highlight w:val="none"/>
          <w:u w:val="single"/>
        </w:rPr>
        <w:t>。</w:t>
      </w:r>
    </w:p>
    <w:p>
      <w:pPr>
        <w:pStyle w:val="68"/>
        <w:wordWrap w:val="0"/>
        <w:snapToGrid w:val="0"/>
        <w:spacing w:beforeAutospacing="0" w:afterAutospacing="0" w:line="440" w:lineRule="atLeast"/>
        <w:ind w:firstLine="480"/>
        <w:jc w:val="left"/>
        <w:rPr>
          <w:rFonts w:hint="eastAsia"/>
          <w:b/>
          <w:bCs/>
          <w:color w:val="auto"/>
          <w:kern w:val="0"/>
          <w:sz w:val="24"/>
          <w:highlight w:val="none"/>
        </w:rPr>
      </w:pPr>
      <w:r>
        <w:rPr>
          <w:rFonts w:hint="eastAsia"/>
          <w:b/>
          <w:bCs/>
          <w:color w:val="auto"/>
          <w:kern w:val="0"/>
          <w:sz w:val="24"/>
          <w:highlight w:val="none"/>
        </w:rPr>
        <w:t>1.1.2</w:t>
      </w:r>
      <w:r>
        <w:rPr>
          <w:rFonts w:hint="eastAsia"/>
          <w:color w:val="auto"/>
          <w:kern w:val="0"/>
          <w:sz w:val="24"/>
          <w:highlight w:val="none"/>
        </w:rPr>
        <w:t xml:space="preserve"> 建设内容和规模：</w:t>
      </w:r>
      <w:r>
        <w:rPr>
          <w:rFonts w:hint="eastAsia"/>
          <w:color w:val="auto"/>
          <w:kern w:val="0"/>
          <w:sz w:val="24"/>
          <w:highlight w:val="none"/>
          <w:u w:val="single"/>
        </w:rPr>
        <w:t>新建钢筋混凝土排水箱涵1212米，现状箱涵清淤230立方米，以及土石方工程、绿地防护工程、管线迁改工程等</w:t>
      </w:r>
      <w:r>
        <w:rPr>
          <w:rFonts w:hint="eastAsia"/>
          <w:color w:val="auto"/>
          <w:kern w:val="0"/>
          <w:sz w:val="24"/>
          <w:highlight w:val="none"/>
          <w:u w:val="single"/>
          <w:lang w:eastAsia="zh-CN"/>
        </w:rPr>
        <w:t>。</w:t>
      </w:r>
    </w:p>
    <w:p>
      <w:pPr>
        <w:pStyle w:val="68"/>
        <w:wordWrap w:val="0"/>
        <w:snapToGrid w:val="0"/>
        <w:spacing w:beforeAutospacing="0" w:afterAutospacing="0" w:line="440" w:lineRule="atLeast"/>
        <w:ind w:firstLine="480"/>
        <w:jc w:val="left"/>
        <w:rPr>
          <w:rFonts w:hint="eastAsia" w:eastAsia="宋体"/>
          <w:b/>
          <w:bCs/>
          <w:strike/>
          <w:dstrike w:val="0"/>
          <w:color w:val="auto"/>
          <w:kern w:val="0"/>
          <w:sz w:val="24"/>
          <w:highlight w:val="none"/>
          <w:lang w:eastAsia="zh-CN"/>
        </w:rPr>
      </w:pPr>
      <w:r>
        <w:rPr>
          <w:rFonts w:hint="eastAsia"/>
          <w:b/>
          <w:bCs/>
          <w:color w:val="auto"/>
          <w:kern w:val="0"/>
          <w:sz w:val="24"/>
          <w:highlight w:val="none"/>
        </w:rPr>
        <w:t>1.1.3</w:t>
      </w:r>
      <w:r>
        <w:rPr>
          <w:rFonts w:hint="eastAsia"/>
          <w:color w:val="auto"/>
          <w:kern w:val="0"/>
          <w:sz w:val="24"/>
          <w:highlight w:val="none"/>
        </w:rPr>
        <w:t xml:space="preserve"> 项目概算投资额</w:t>
      </w:r>
      <w:r>
        <w:rPr>
          <w:color w:val="auto"/>
          <w:kern w:val="0"/>
          <w:sz w:val="24"/>
          <w:highlight w:val="none"/>
        </w:rPr>
        <w:t>：</w:t>
      </w:r>
      <w:r>
        <w:rPr>
          <w:rFonts w:hint="eastAsia"/>
          <w:color w:val="auto"/>
          <w:kern w:val="0"/>
          <w:sz w:val="24"/>
          <w:highlight w:val="none"/>
          <w:u w:val="single"/>
        </w:rPr>
        <w:t>项目概算总投资为 2811.57 万元，其中工程费用为 2243.16 万元</w:t>
      </w:r>
      <w:r>
        <w:rPr>
          <w:rFonts w:hint="eastAsia"/>
          <w:color w:val="auto"/>
          <w:kern w:val="0"/>
          <w:sz w:val="24"/>
          <w:highlight w:val="none"/>
          <w:u w:val="single"/>
          <w:lang w:eastAsia="zh-CN"/>
        </w:rPr>
        <w:t>。</w:t>
      </w:r>
    </w:p>
    <w:p>
      <w:pPr>
        <w:pStyle w:val="68"/>
        <w:wordWrap w:val="0"/>
        <w:snapToGrid w:val="0"/>
        <w:spacing w:beforeAutospacing="0" w:afterAutospacing="0" w:line="440" w:lineRule="atLeast"/>
        <w:ind w:firstLine="480"/>
        <w:jc w:val="left"/>
        <w:rPr>
          <w:rFonts w:hint="eastAsia"/>
          <w:b/>
          <w:bCs/>
          <w:color w:val="auto"/>
          <w:kern w:val="0"/>
          <w:sz w:val="24"/>
          <w:highlight w:val="none"/>
        </w:rPr>
      </w:pPr>
      <w:r>
        <w:rPr>
          <w:rFonts w:hint="eastAsia"/>
          <w:b/>
          <w:bCs/>
          <w:color w:val="auto"/>
          <w:kern w:val="0"/>
          <w:sz w:val="24"/>
          <w:highlight w:val="none"/>
        </w:rPr>
        <w:t xml:space="preserve">1.2 </w:t>
      </w:r>
      <w:r>
        <w:rPr>
          <w:rFonts w:hint="eastAsia"/>
          <w:color w:val="auto"/>
          <w:kern w:val="0"/>
          <w:sz w:val="24"/>
          <w:highlight w:val="none"/>
        </w:rPr>
        <w:t>招标范围和标段划分</w:t>
      </w:r>
    </w:p>
    <w:p>
      <w:pPr>
        <w:pStyle w:val="68"/>
        <w:wordWrap w:val="0"/>
        <w:snapToGrid w:val="0"/>
        <w:spacing w:beforeAutospacing="0" w:afterAutospacing="0" w:line="440" w:lineRule="atLeast"/>
        <w:ind w:firstLine="480"/>
        <w:jc w:val="left"/>
        <w:rPr>
          <w:rFonts w:hint="eastAsia"/>
          <w:b/>
          <w:bCs/>
          <w:color w:val="auto"/>
          <w:kern w:val="0"/>
          <w:sz w:val="24"/>
          <w:highlight w:val="none"/>
        </w:rPr>
      </w:pPr>
      <w:r>
        <w:rPr>
          <w:rFonts w:hint="eastAsia"/>
          <w:b/>
          <w:bCs/>
          <w:color w:val="auto"/>
          <w:kern w:val="0"/>
          <w:sz w:val="24"/>
          <w:highlight w:val="none"/>
        </w:rPr>
        <w:t>1.2.1</w:t>
      </w:r>
      <w:r>
        <w:rPr>
          <w:rFonts w:hint="eastAsia"/>
          <w:color w:val="auto"/>
          <w:kern w:val="0"/>
          <w:sz w:val="24"/>
          <w:highlight w:val="none"/>
        </w:rPr>
        <w:t xml:space="preserve"> 招标范围</w:t>
      </w:r>
    </w:p>
    <w:p>
      <w:pPr>
        <w:pStyle w:val="68"/>
        <w:wordWrap w:val="0"/>
        <w:snapToGrid w:val="0"/>
        <w:spacing w:beforeAutospacing="0" w:afterAutospacing="0" w:line="440" w:lineRule="atLeast"/>
        <w:ind w:firstLine="480"/>
        <w:jc w:val="left"/>
        <w:rPr>
          <w:rFonts w:hint="eastAsia"/>
          <w:color w:val="auto"/>
          <w:kern w:val="0"/>
          <w:sz w:val="24"/>
          <w:highlight w:val="none"/>
        </w:rPr>
      </w:pPr>
      <w:r>
        <w:rPr>
          <w:rFonts w:hint="eastAsia"/>
          <w:color w:val="auto"/>
          <w:kern w:val="0"/>
          <w:sz w:val="24"/>
          <w:highlight w:val="none"/>
        </w:rPr>
        <w:t>（1）监理：</w:t>
      </w:r>
      <w:r>
        <w:rPr>
          <w:rFonts w:hint="eastAsia" w:hAnsi="宋体"/>
          <w:bCs/>
          <w:color w:val="auto"/>
          <w:kern w:val="0"/>
          <w:sz w:val="24"/>
          <w:highlight w:val="none"/>
          <w:u w:val="single"/>
        </w:rPr>
        <w:t>项目建设施工阶段监理（含施工准备阶段、施工阶段、工程竣工结算阶段和保修阶段监理）</w:t>
      </w:r>
      <w:r>
        <w:rPr>
          <w:rFonts w:hint="eastAsia"/>
          <w:color w:val="auto"/>
          <w:kern w:val="0"/>
          <w:sz w:val="24"/>
          <w:highlight w:val="none"/>
          <w:u w:val="single"/>
        </w:rPr>
        <w:t>。</w:t>
      </w:r>
    </w:p>
    <w:p>
      <w:pPr>
        <w:wordWrap w:val="0"/>
        <w:snapToGrid w:val="0"/>
        <w:spacing w:beforeAutospacing="0" w:afterAutospacing="0" w:line="440" w:lineRule="exact"/>
        <w:ind w:firstLine="532" w:firstLineChars="221"/>
        <w:rPr>
          <w:rFonts w:hint="eastAsia" w:ascii="Times New Roman"/>
          <w:b/>
          <w:bCs/>
          <w:color w:val="auto"/>
          <w:kern w:val="0"/>
          <w:szCs w:val="24"/>
          <w:highlight w:val="none"/>
        </w:rPr>
      </w:pPr>
      <w:r>
        <w:rPr>
          <w:rFonts w:hint="eastAsia" w:ascii="Times New Roman"/>
          <w:b/>
          <w:bCs/>
          <w:color w:val="auto"/>
          <w:kern w:val="0"/>
          <w:szCs w:val="24"/>
          <w:highlight w:val="none"/>
        </w:rPr>
        <w:t xml:space="preserve">1.2.2 </w:t>
      </w:r>
      <w:r>
        <w:rPr>
          <w:rFonts w:hint="eastAsia" w:ascii="Times New Roman"/>
          <w:color w:val="auto"/>
          <w:kern w:val="0"/>
          <w:szCs w:val="24"/>
          <w:highlight w:val="none"/>
        </w:rPr>
        <w:t>标段划分：本招标项目不划分标段。</w:t>
      </w:r>
    </w:p>
    <w:p>
      <w:pPr>
        <w:wordWrap w:val="0"/>
        <w:snapToGrid w:val="0"/>
        <w:spacing w:beforeAutospacing="0" w:afterAutospacing="0" w:line="440" w:lineRule="exact"/>
        <w:ind w:firstLine="532" w:firstLineChars="221"/>
        <w:rPr>
          <w:rFonts w:hint="eastAsia" w:ascii="Times New Roman"/>
          <w:b/>
          <w:bCs/>
          <w:color w:val="auto"/>
          <w:kern w:val="0"/>
          <w:szCs w:val="24"/>
          <w:highlight w:val="none"/>
        </w:rPr>
      </w:pPr>
      <w:r>
        <w:rPr>
          <w:rFonts w:hint="eastAsia" w:ascii="Times New Roman"/>
          <w:b/>
          <w:bCs/>
          <w:color w:val="auto"/>
          <w:kern w:val="0"/>
          <w:szCs w:val="24"/>
          <w:highlight w:val="none"/>
        </w:rPr>
        <w:t>1.3</w:t>
      </w:r>
      <w:r>
        <w:rPr>
          <w:rFonts w:hint="eastAsia" w:ascii="Times New Roman"/>
          <w:color w:val="auto"/>
          <w:kern w:val="0"/>
          <w:szCs w:val="24"/>
          <w:highlight w:val="none"/>
        </w:rPr>
        <w:t xml:space="preserve"> 投标费用</w:t>
      </w:r>
      <w:r>
        <w:rPr>
          <w:rFonts w:hint="eastAsia" w:ascii="Times New Roman"/>
          <w:color w:val="auto"/>
          <w:kern w:val="0"/>
          <w:highlight w:val="none"/>
        </w:rPr>
        <w:t>：投标人应承担所有准备和参加投标的相关费用，不论投标结果如何，招标人均无义务和责任承担这些费用。</w:t>
      </w:r>
    </w:p>
    <w:p>
      <w:pPr>
        <w:wordWrap w:val="0"/>
        <w:snapToGrid w:val="0"/>
        <w:spacing w:beforeAutospacing="0" w:afterAutospacing="0" w:line="440" w:lineRule="exact"/>
        <w:ind w:firstLine="530" w:firstLineChars="221"/>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highlight w:val="none"/>
        </w:rPr>
      </w:pPr>
      <w:bookmarkStart w:id="26" w:name="_Hlt74496495"/>
      <w:bookmarkEnd w:id="26"/>
      <w:bookmarkStart w:id="27" w:name="_Toc20909"/>
      <w:bookmarkEnd w:id="27"/>
      <w:r>
        <w:rPr>
          <w:rFonts w:hint="eastAsia" w:ascii="Times New Roman"/>
          <w:b/>
          <w:color w:val="auto"/>
          <w:highlight w:val="none"/>
        </w:rPr>
        <w:t>2．投标人资格要求</w:t>
      </w:r>
    </w:p>
    <w:p>
      <w:pPr>
        <w:pStyle w:val="68"/>
        <w:wordWrap w:val="0"/>
        <w:snapToGrid w:val="0"/>
        <w:spacing w:beforeAutospacing="0" w:afterAutospacing="0" w:line="440" w:lineRule="exact"/>
        <w:ind w:firstLine="482" w:firstLineChars="200"/>
        <w:jc w:val="left"/>
        <w:rPr>
          <w:rFonts w:hint="eastAsia"/>
          <w:b/>
          <w:bCs/>
          <w:color w:val="auto"/>
          <w:kern w:val="0"/>
          <w:sz w:val="24"/>
          <w:highlight w:val="none"/>
        </w:rPr>
      </w:pPr>
      <w:r>
        <w:rPr>
          <w:rFonts w:hint="eastAsia"/>
          <w:b/>
          <w:bCs/>
          <w:color w:val="auto"/>
          <w:kern w:val="0"/>
          <w:sz w:val="24"/>
          <w:highlight w:val="none"/>
        </w:rPr>
        <w:t>2.1</w:t>
      </w:r>
      <w:r>
        <w:rPr>
          <w:rFonts w:hint="eastAsia"/>
          <w:color w:val="auto"/>
          <w:kern w:val="0"/>
          <w:sz w:val="24"/>
          <w:highlight w:val="none"/>
        </w:rPr>
        <w:t xml:space="preserve"> </w:t>
      </w:r>
      <w:r>
        <w:rPr>
          <w:color w:val="auto"/>
          <w:kern w:val="0"/>
          <w:sz w:val="24"/>
          <w:highlight w:val="none"/>
        </w:rPr>
        <w:t>本</w:t>
      </w:r>
      <w:r>
        <w:rPr>
          <w:rFonts w:hint="eastAsia"/>
          <w:color w:val="auto"/>
          <w:kern w:val="0"/>
          <w:sz w:val="24"/>
          <w:highlight w:val="none"/>
        </w:rPr>
        <w:t>次招标不</w:t>
      </w:r>
      <w:r>
        <w:rPr>
          <w:color w:val="auto"/>
          <w:kern w:val="0"/>
          <w:sz w:val="24"/>
          <w:highlight w:val="none"/>
        </w:rPr>
        <w:t>接受联合体投标。</w:t>
      </w:r>
    </w:p>
    <w:p>
      <w:pPr>
        <w:pStyle w:val="68"/>
        <w:wordWrap w:val="0"/>
        <w:snapToGrid w:val="0"/>
        <w:spacing w:beforeAutospacing="0" w:afterAutospacing="0" w:line="440" w:lineRule="exact"/>
        <w:ind w:firstLine="480"/>
        <w:jc w:val="left"/>
        <w:rPr>
          <w:rFonts w:hint="eastAsia"/>
          <w:b/>
          <w:bCs/>
          <w:color w:val="auto"/>
          <w:kern w:val="0"/>
          <w:sz w:val="24"/>
          <w:highlight w:val="none"/>
        </w:rPr>
      </w:pPr>
      <w:r>
        <w:rPr>
          <w:rFonts w:hint="eastAsia"/>
          <w:b/>
          <w:bCs/>
          <w:color w:val="auto"/>
          <w:kern w:val="0"/>
          <w:sz w:val="24"/>
          <w:highlight w:val="none"/>
        </w:rPr>
        <w:t>2.2</w:t>
      </w:r>
      <w:r>
        <w:rPr>
          <w:rFonts w:hint="eastAsia"/>
          <w:color w:val="auto"/>
          <w:kern w:val="0"/>
          <w:sz w:val="24"/>
          <w:highlight w:val="none"/>
        </w:rPr>
        <w:t xml:space="preserve"> 资格资质要求</w:t>
      </w:r>
    </w:p>
    <w:p>
      <w:pPr>
        <w:pStyle w:val="68"/>
        <w:wordWrap w:val="0"/>
        <w:snapToGrid w:val="0"/>
        <w:spacing w:beforeAutospacing="0" w:afterAutospacing="0" w:line="440" w:lineRule="exact"/>
        <w:ind w:firstLine="480"/>
        <w:jc w:val="left"/>
        <w:rPr>
          <w:rFonts w:hint="eastAsia"/>
          <w:b/>
          <w:bCs/>
          <w:color w:val="auto"/>
          <w:kern w:val="0"/>
          <w:sz w:val="24"/>
          <w:highlight w:val="none"/>
        </w:rPr>
      </w:pPr>
      <w:r>
        <w:rPr>
          <w:rFonts w:hint="eastAsia"/>
          <w:b/>
          <w:bCs/>
          <w:color w:val="auto"/>
          <w:kern w:val="0"/>
          <w:sz w:val="24"/>
          <w:highlight w:val="none"/>
        </w:rPr>
        <w:t>2.2.1</w:t>
      </w:r>
      <w:r>
        <w:rPr>
          <w:rFonts w:hint="eastAsia"/>
          <w:color w:val="auto"/>
          <w:kern w:val="0"/>
          <w:sz w:val="24"/>
          <w:highlight w:val="none"/>
        </w:rPr>
        <w:t xml:space="preserve"> 投标人须具备独立法人资格，按国家法律经营。</w:t>
      </w:r>
    </w:p>
    <w:p>
      <w:pPr>
        <w:pStyle w:val="68"/>
        <w:wordWrap w:val="0"/>
        <w:snapToGrid w:val="0"/>
        <w:spacing w:beforeAutospacing="0" w:afterAutospacing="0" w:line="440" w:lineRule="exact"/>
        <w:ind w:firstLine="480"/>
        <w:jc w:val="left"/>
        <w:rPr>
          <w:rFonts w:hint="eastAsia"/>
          <w:b/>
          <w:bCs/>
          <w:color w:val="auto"/>
          <w:kern w:val="0"/>
          <w:sz w:val="24"/>
          <w:highlight w:val="none"/>
        </w:rPr>
      </w:pPr>
      <w:r>
        <w:rPr>
          <w:rFonts w:hint="eastAsia"/>
          <w:b/>
          <w:bCs/>
          <w:color w:val="auto"/>
          <w:kern w:val="0"/>
          <w:sz w:val="24"/>
          <w:highlight w:val="none"/>
        </w:rPr>
        <w:t>2.2.2</w:t>
      </w:r>
      <w:r>
        <w:rPr>
          <w:rFonts w:hint="eastAsia"/>
          <w:color w:val="auto"/>
          <w:kern w:val="0"/>
          <w:sz w:val="24"/>
          <w:highlight w:val="none"/>
        </w:rPr>
        <w:t xml:space="preserve"> 投标人须具备以下资质：</w:t>
      </w:r>
      <w:r>
        <w:rPr>
          <w:rFonts w:hint="eastAsia" w:ascii="宋体" w:hAnsi="宋体"/>
          <w:color w:val="auto"/>
          <w:kern w:val="0"/>
          <w:sz w:val="24"/>
          <w:highlight w:val="none"/>
          <w:u w:val="single"/>
        </w:rPr>
        <w:t>投标人必须是具有工程监理综合资质或市政公用工程专业监理乙级以上（含乙级）资质的独立法人</w:t>
      </w:r>
      <w:r>
        <w:rPr>
          <w:rFonts w:hint="eastAsia"/>
          <w:color w:val="auto"/>
          <w:kern w:val="0"/>
          <w:sz w:val="24"/>
          <w:highlight w:val="none"/>
        </w:rPr>
        <w:t>。</w:t>
      </w:r>
    </w:p>
    <w:p>
      <w:pPr>
        <w:pStyle w:val="68"/>
        <w:wordWrap w:val="0"/>
        <w:snapToGrid w:val="0"/>
        <w:spacing w:beforeAutospacing="0" w:afterAutospacing="0" w:line="440" w:lineRule="exact"/>
        <w:ind w:firstLine="480"/>
        <w:jc w:val="left"/>
        <w:rPr>
          <w:rFonts w:hint="eastAsia"/>
          <w:b/>
          <w:bCs/>
          <w:color w:val="auto"/>
          <w:kern w:val="0"/>
          <w:sz w:val="24"/>
          <w:highlight w:val="none"/>
        </w:rPr>
      </w:pPr>
      <w:r>
        <w:rPr>
          <w:rFonts w:hint="eastAsia"/>
          <w:b/>
          <w:bCs/>
          <w:color w:val="auto"/>
          <w:kern w:val="0"/>
          <w:sz w:val="24"/>
          <w:highlight w:val="none"/>
        </w:rPr>
        <w:t>2.2.3</w:t>
      </w:r>
      <w:r>
        <w:rPr>
          <w:rFonts w:hint="eastAsia"/>
          <w:color w:val="auto"/>
          <w:kern w:val="0"/>
          <w:sz w:val="24"/>
          <w:highlight w:val="none"/>
        </w:rPr>
        <w:t xml:space="preserve"> </w:t>
      </w:r>
      <w:r>
        <w:rPr>
          <w:rFonts w:hint="eastAsia"/>
          <w:color w:val="auto"/>
          <w:kern w:val="0"/>
          <w:sz w:val="24"/>
          <w:highlight w:val="none"/>
          <w:lang w:eastAsia="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pPr>
        <w:pStyle w:val="68"/>
        <w:wordWrap w:val="0"/>
        <w:snapToGrid w:val="0"/>
        <w:spacing w:beforeAutospacing="0" w:afterAutospacing="0" w:line="440" w:lineRule="exact"/>
        <w:ind w:firstLine="480"/>
        <w:jc w:val="left"/>
        <w:rPr>
          <w:rFonts w:hint="eastAsia"/>
          <w:b/>
          <w:bCs/>
          <w:color w:val="auto"/>
          <w:kern w:val="0"/>
          <w:sz w:val="24"/>
          <w:highlight w:val="none"/>
        </w:rPr>
      </w:pPr>
      <w:r>
        <w:rPr>
          <w:rFonts w:hint="eastAsia"/>
          <w:b/>
          <w:bCs/>
          <w:color w:val="auto"/>
          <w:kern w:val="0"/>
          <w:sz w:val="24"/>
          <w:highlight w:val="none"/>
        </w:rPr>
        <w:t>2.3</w:t>
      </w:r>
      <w:r>
        <w:rPr>
          <w:rFonts w:hint="eastAsia"/>
          <w:color w:val="auto"/>
          <w:kern w:val="0"/>
          <w:sz w:val="24"/>
          <w:highlight w:val="none"/>
        </w:rPr>
        <w:t xml:space="preserve"> 相关人员要求</w:t>
      </w:r>
    </w:p>
    <w:p>
      <w:pPr>
        <w:pStyle w:val="68"/>
        <w:wordWrap w:val="0"/>
        <w:snapToGrid w:val="0"/>
        <w:spacing w:beforeAutospacing="0" w:afterAutospacing="0" w:line="440" w:lineRule="exact"/>
        <w:ind w:firstLine="480"/>
        <w:jc w:val="left"/>
        <w:rPr>
          <w:rFonts w:hint="eastAsia"/>
          <w:b/>
          <w:bCs/>
          <w:color w:val="auto"/>
          <w:kern w:val="0"/>
          <w:sz w:val="24"/>
          <w:highlight w:val="none"/>
        </w:rPr>
      </w:pPr>
      <w:r>
        <w:rPr>
          <w:rFonts w:hint="eastAsia"/>
          <w:b/>
          <w:bCs/>
          <w:color w:val="auto"/>
          <w:kern w:val="0"/>
          <w:sz w:val="24"/>
          <w:highlight w:val="none"/>
        </w:rPr>
        <w:t>2.3.1</w:t>
      </w:r>
      <w:r>
        <w:rPr>
          <w:rFonts w:hint="eastAsia"/>
          <w:color w:val="auto"/>
          <w:kern w:val="0"/>
          <w:sz w:val="24"/>
          <w:highlight w:val="none"/>
        </w:rPr>
        <w:t xml:space="preserve"> 投标人拟派总监理工程师为</w:t>
      </w:r>
      <w:r>
        <w:rPr>
          <w:rFonts w:hint="eastAsia" w:hAnsi="宋体"/>
          <w:color w:val="auto"/>
          <w:kern w:val="0"/>
          <w:sz w:val="24"/>
          <w:highlight w:val="none"/>
          <w:u w:val="single"/>
        </w:rPr>
        <w:t>市政公用工程</w:t>
      </w:r>
      <w:r>
        <w:rPr>
          <w:rFonts w:hint="eastAsia"/>
          <w:color w:val="auto"/>
          <w:kern w:val="0"/>
          <w:sz w:val="24"/>
          <w:highlight w:val="none"/>
        </w:rPr>
        <w:t>专业注册监理工程师，应持有国家住建部印发的有效注册证书，其担任总监理工程师职务的其他在施（包括已中标未开工、已开工未竣工）建设工程项目不得超过</w:t>
      </w:r>
      <w:r>
        <w:rPr>
          <w:rFonts w:hint="eastAsia"/>
          <w:color w:val="auto"/>
          <w:kern w:val="0"/>
          <w:sz w:val="24"/>
          <w:highlight w:val="none"/>
          <w:u w:val="single"/>
        </w:rPr>
        <w:t>2</w:t>
      </w:r>
      <w:r>
        <w:rPr>
          <w:rFonts w:hint="eastAsia"/>
          <w:color w:val="auto"/>
          <w:kern w:val="0"/>
          <w:sz w:val="24"/>
          <w:highlight w:val="none"/>
        </w:rPr>
        <w:t>个。</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拟派总监理工程师现阶段有担任其他在施建设工程项目总监理工程师职务的，须得到任职项目建设单位书面同意后方可担任本招标项目总监理工程师。</w:t>
      </w:r>
    </w:p>
    <w:p>
      <w:pPr>
        <w:pStyle w:val="68"/>
        <w:wordWrap w:val="0"/>
        <w:snapToGrid w:val="0"/>
        <w:spacing w:beforeAutospacing="0" w:afterAutospacing="0" w:line="440" w:lineRule="exact"/>
        <w:ind w:firstLine="482" w:firstLineChars="200"/>
        <w:jc w:val="left"/>
        <w:rPr>
          <w:rFonts w:hint="eastAsia"/>
          <w:b/>
          <w:bCs/>
          <w:color w:val="auto"/>
          <w:kern w:val="0"/>
          <w:sz w:val="24"/>
          <w:highlight w:val="none"/>
        </w:rPr>
      </w:pPr>
      <w:r>
        <w:rPr>
          <w:rFonts w:hint="eastAsia"/>
          <w:b/>
          <w:bCs/>
          <w:color w:val="auto"/>
          <w:kern w:val="0"/>
          <w:sz w:val="24"/>
          <w:highlight w:val="none"/>
        </w:rPr>
        <w:t>2.3.2</w:t>
      </w:r>
      <w:r>
        <w:rPr>
          <w:rFonts w:hint="eastAsia"/>
          <w:color w:val="auto"/>
          <w:kern w:val="0"/>
          <w:sz w:val="24"/>
          <w:highlight w:val="none"/>
        </w:rPr>
        <w:t xml:space="preserve"> 投标人与其拟派往本项目监理机构的所有人员之间必须具备合法、唯一的劳动聘用关系。拟派人员中具备注册执业资格的，其注册单位须与投标人保持一致。</w:t>
      </w:r>
    </w:p>
    <w:p>
      <w:pPr>
        <w:pStyle w:val="68"/>
        <w:wordWrap w:val="0"/>
        <w:snapToGrid w:val="0"/>
        <w:spacing w:beforeAutospacing="0" w:afterAutospacing="0" w:line="440" w:lineRule="exact"/>
        <w:ind w:firstLine="480"/>
        <w:jc w:val="left"/>
        <w:rPr>
          <w:rFonts w:hint="eastAsia"/>
          <w:b/>
          <w:bCs/>
          <w:color w:val="auto"/>
          <w:kern w:val="0"/>
          <w:sz w:val="24"/>
          <w:highlight w:val="none"/>
        </w:rPr>
      </w:pPr>
      <w:r>
        <w:rPr>
          <w:rFonts w:hint="eastAsia"/>
          <w:b/>
          <w:bCs/>
          <w:color w:val="auto"/>
          <w:kern w:val="0"/>
          <w:sz w:val="24"/>
          <w:highlight w:val="none"/>
        </w:rPr>
        <w:t>2.4</w:t>
      </w:r>
      <w:r>
        <w:rPr>
          <w:rFonts w:hint="eastAsia"/>
          <w:color w:val="auto"/>
          <w:kern w:val="0"/>
          <w:sz w:val="24"/>
          <w:highlight w:val="none"/>
        </w:rPr>
        <w:t xml:space="preserve"> 禁止投标条款</w:t>
      </w:r>
    </w:p>
    <w:p>
      <w:pPr>
        <w:pStyle w:val="68"/>
        <w:wordWrap w:val="0"/>
        <w:snapToGrid w:val="0"/>
        <w:spacing w:beforeAutospacing="0" w:afterAutospacing="0" w:line="440" w:lineRule="exact"/>
        <w:ind w:firstLine="480"/>
        <w:jc w:val="left"/>
        <w:rPr>
          <w:rFonts w:hint="eastAsia"/>
          <w:b/>
          <w:bCs/>
          <w:color w:val="auto"/>
          <w:kern w:val="0"/>
          <w:sz w:val="24"/>
          <w:highlight w:val="none"/>
        </w:rPr>
      </w:pPr>
      <w:r>
        <w:rPr>
          <w:rFonts w:hint="eastAsia"/>
          <w:b/>
          <w:bCs/>
          <w:color w:val="auto"/>
          <w:kern w:val="0"/>
          <w:sz w:val="24"/>
          <w:highlight w:val="none"/>
        </w:rPr>
        <w:t>2.4.1</w:t>
      </w:r>
      <w:r>
        <w:rPr>
          <w:rFonts w:hint="eastAsia"/>
          <w:color w:val="auto"/>
          <w:kern w:val="0"/>
          <w:sz w:val="24"/>
          <w:highlight w:val="none"/>
        </w:rPr>
        <w:t xml:space="preserve"> 投标人不得存在下列情形之一：</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（1）为招标人不具有独立法人资格的附属机构（单位）；</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（2）与招标人存在利害关系且可能影响招标公正性；</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（3）与本招标项目的其他投标人为同一个单位负责人；</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（4）与本招标项目的其他投标人存在控股、管理关系；</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（5）为本招标项目的代建人；</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（6）为本招标项目的招标代理机构；</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（7）与本招标项目的代建人或招标代理机构同为一个法定代表人；</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（8）与本招标项目的代建人或招标代理机构存在控股或参股关系；</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（9）与本招标项目的施工承包人以及建筑材料、建筑构配件和设备供应商有隶属关系或者其他利害关系；</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（10）被依法暂停或者取消投标资格；</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（11）被责令停产停业、暂扣或者吊销许可证、暂扣或者吊销执照；</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（12）进入清算程序，或被宣告破产，或其他丧失履约能力的情形；</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（13）在最近三年内发生重大监理质量问题或安全问题（以相关行业主管部门的行政处罚决定或司法机关出具的有关法律文书为准）；</w:t>
      </w:r>
    </w:p>
    <w:p>
      <w:pPr>
        <w:pStyle w:val="68"/>
        <w:wordWrap w:val="0"/>
        <w:snapToGrid w:val="0"/>
        <w:spacing w:beforeAutospacing="0" w:afterAutospacing="0" w:line="440" w:lineRule="exact"/>
        <w:ind w:firstLine="480" w:firstLineChars="200"/>
        <w:jc w:val="left"/>
        <w:rPr>
          <w:rFonts w:hint="eastAsia"/>
          <w:color w:val="auto"/>
          <w:kern w:val="0"/>
          <w:sz w:val="24"/>
          <w:highlight w:val="none"/>
        </w:rPr>
      </w:pPr>
      <w:r>
        <w:rPr>
          <w:rFonts w:hint="eastAsia"/>
          <w:color w:val="auto"/>
          <w:kern w:val="0"/>
          <w:sz w:val="24"/>
          <w:highlight w:val="none"/>
        </w:rPr>
        <w:t>（14）被“信用中国”网站（https://www.creditchina.gov.cn）发布的《法人和非法人组织公共信用信息报告》列为严重失信主体名单的。</w:t>
      </w:r>
    </w:p>
    <w:p>
      <w:pPr>
        <w:pStyle w:val="68"/>
        <w:wordWrap w:val="0"/>
        <w:snapToGrid w:val="0"/>
        <w:spacing w:beforeAutospacing="0" w:afterAutospacing="0" w:line="440" w:lineRule="exact"/>
        <w:ind w:firstLine="482" w:firstLineChars="200"/>
        <w:jc w:val="left"/>
        <w:rPr>
          <w:rFonts w:hint="eastAsia"/>
          <w:b/>
          <w:bCs/>
          <w:color w:val="auto"/>
          <w:kern w:val="0"/>
          <w:sz w:val="24"/>
          <w:highlight w:val="none"/>
        </w:rPr>
      </w:pPr>
      <w:r>
        <w:rPr>
          <w:rFonts w:hint="eastAsia"/>
          <w:b/>
          <w:bCs/>
          <w:color w:val="auto"/>
          <w:kern w:val="0"/>
          <w:sz w:val="24"/>
          <w:highlight w:val="none"/>
        </w:rPr>
        <w:t xml:space="preserve">2.4.2 </w:t>
      </w:r>
      <w:r>
        <w:rPr>
          <w:rFonts w:hint="eastAsia"/>
          <w:color w:val="auto"/>
          <w:kern w:val="0"/>
          <w:sz w:val="24"/>
          <w:highlight w:val="none"/>
        </w:rPr>
        <w:t>招标人拒绝以下名单中的单位参加本次投标：</w:t>
      </w:r>
    </w:p>
    <w:tbl>
      <w:tblPr>
        <w:tblStyle w:val="8"/>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8"/>
        <w:gridCol w:w="3792"/>
        <w:gridCol w:w="4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330" w:type="pct"/>
            <w:vAlign w:val="center"/>
          </w:tcPr>
          <w:p>
            <w:pPr>
              <w:wordWrap w:val="0"/>
              <w:snapToGrid w:val="0"/>
              <w:spacing w:beforeAutospacing="0" w:afterAutospacing="0"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93" w:type="pct"/>
            <w:vAlign w:val="center"/>
          </w:tcPr>
          <w:p>
            <w:pPr>
              <w:wordWrap w:val="0"/>
              <w:snapToGrid w:val="0"/>
              <w:spacing w:beforeAutospacing="0" w:afterAutospacing="0"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w:t>
            </w:r>
          </w:p>
        </w:tc>
        <w:tc>
          <w:tcPr>
            <w:tcW w:w="2575" w:type="pct"/>
            <w:vAlign w:val="center"/>
          </w:tcPr>
          <w:p>
            <w:pPr>
              <w:wordWrap w:val="0"/>
              <w:snapToGrid w:val="0"/>
              <w:spacing w:beforeAutospacing="0" w:afterAutospacing="0"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拒绝原因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0" w:type="pct"/>
            <w:vAlign w:val="center"/>
          </w:tcPr>
          <w:p>
            <w:pPr>
              <w:pStyle w:val="68"/>
              <w:wordWrap w:val="0"/>
              <w:snapToGrid w:val="0"/>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1</w:t>
            </w:r>
          </w:p>
        </w:tc>
        <w:tc>
          <w:tcPr>
            <w:tcW w:w="2093" w:type="pct"/>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无</w:t>
            </w:r>
          </w:p>
        </w:tc>
        <w:tc>
          <w:tcPr>
            <w:tcW w:w="2575" w:type="pct"/>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为招标人不具有独立法人资格的附属机构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330" w:type="pct"/>
            <w:vAlign w:val="center"/>
          </w:tcPr>
          <w:p>
            <w:pPr>
              <w:pStyle w:val="68"/>
              <w:wordWrap w:val="0"/>
              <w:snapToGrid w:val="0"/>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2</w:t>
            </w:r>
          </w:p>
        </w:tc>
        <w:tc>
          <w:tcPr>
            <w:tcW w:w="2093" w:type="pct"/>
            <w:vAlign w:val="top"/>
          </w:tcPr>
          <w:p>
            <w:pPr>
              <w:wordWrap w:val="0"/>
              <w:snapToGrid w:val="0"/>
              <w:spacing w:beforeAutospacing="0" w:afterAutospacing="0" w:line="240" w:lineRule="auto"/>
              <w:jc w:val="both"/>
              <w:rPr>
                <w:rFonts w:hint="eastAsia" w:ascii="宋体" w:hAnsi="宋体" w:eastAsia="宋体" w:cs="宋体"/>
                <w:iCs/>
                <w:color w:val="auto"/>
                <w:kern w:val="0"/>
                <w:sz w:val="24"/>
                <w:szCs w:val="24"/>
                <w:highlight w:val="none"/>
                <w:lang w:eastAsia="zh-CN"/>
              </w:rPr>
            </w:pPr>
            <w:r>
              <w:rPr>
                <w:rFonts w:hint="eastAsia" w:hAnsi="宋体" w:cs="宋体"/>
                <w:iCs/>
                <w:color w:val="auto"/>
                <w:kern w:val="0"/>
                <w:sz w:val="24"/>
                <w:szCs w:val="24"/>
                <w:highlight w:val="none"/>
                <w:lang w:eastAsia="zh-CN"/>
              </w:rPr>
              <w:t>永道工程咨询有限公司</w:t>
            </w:r>
          </w:p>
        </w:tc>
        <w:tc>
          <w:tcPr>
            <w:tcW w:w="2575" w:type="pct"/>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为本招标项目的可行性研究报告编制单位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330" w:type="pct"/>
            <w:vAlign w:val="center"/>
          </w:tcPr>
          <w:p>
            <w:pPr>
              <w:pStyle w:val="68"/>
              <w:wordWrap w:val="0"/>
              <w:snapToGrid w:val="0"/>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3</w:t>
            </w:r>
          </w:p>
        </w:tc>
        <w:tc>
          <w:tcPr>
            <w:tcW w:w="2093" w:type="pct"/>
            <w:vAlign w:val="center"/>
          </w:tcPr>
          <w:p>
            <w:pPr>
              <w:wordWrap w:val="0"/>
              <w:snapToGrid w:val="0"/>
              <w:spacing w:beforeAutospacing="0" w:afterAutospacing="0" w:line="240" w:lineRule="auto"/>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韶关市建韶工程造价咨询有限公司</w:t>
            </w:r>
          </w:p>
        </w:tc>
        <w:tc>
          <w:tcPr>
            <w:tcW w:w="2575" w:type="pct"/>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为本招标项目的造价咨询单位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330" w:type="pct"/>
            <w:vAlign w:val="center"/>
          </w:tcPr>
          <w:p>
            <w:pPr>
              <w:pStyle w:val="68"/>
              <w:wordWrap w:val="0"/>
              <w:snapToGrid w:val="0"/>
              <w:jc w:val="center"/>
              <w:rPr>
                <w:rFonts w:hint="eastAsia" w:ascii="宋体" w:hAnsi="宋体" w:eastAsia="宋体" w:cs="宋体"/>
                <w:iCs/>
                <w:color w:val="auto"/>
                <w:kern w:val="0"/>
                <w:sz w:val="24"/>
                <w:szCs w:val="24"/>
                <w:highlight w:val="none"/>
                <w:lang w:val="en-US" w:eastAsia="zh-CN" w:bidi="ar-SA"/>
              </w:rPr>
            </w:pPr>
            <w:r>
              <w:rPr>
                <w:rFonts w:hint="eastAsia" w:ascii="宋体" w:hAnsi="宋体" w:eastAsia="宋体" w:cs="宋体"/>
                <w:iCs/>
                <w:color w:val="auto"/>
                <w:kern w:val="0"/>
                <w:sz w:val="24"/>
                <w:szCs w:val="24"/>
                <w:highlight w:val="none"/>
              </w:rPr>
              <w:t>4</w:t>
            </w:r>
          </w:p>
        </w:tc>
        <w:tc>
          <w:tcPr>
            <w:tcW w:w="2093" w:type="pct"/>
            <w:vAlign w:val="center"/>
          </w:tcPr>
          <w:p>
            <w:pPr>
              <w:wordWrap w:val="0"/>
              <w:snapToGrid w:val="0"/>
              <w:spacing w:beforeAutospacing="0" w:afterAutospacing="0" w:line="240" w:lineRule="auto"/>
              <w:rPr>
                <w:rFonts w:hint="eastAsia" w:ascii="宋体" w:hAnsi="宋体" w:eastAsia="宋体" w:cs="宋体"/>
                <w:iCs/>
                <w:color w:val="auto"/>
                <w:kern w:val="0"/>
                <w:sz w:val="24"/>
                <w:szCs w:val="24"/>
                <w:highlight w:val="none"/>
                <w:lang w:eastAsia="zh-CN"/>
              </w:rPr>
            </w:pPr>
            <w:r>
              <w:rPr>
                <w:rFonts w:hint="eastAsia" w:hAnsi="宋体" w:cs="宋体"/>
                <w:iCs/>
                <w:color w:val="auto"/>
                <w:kern w:val="0"/>
                <w:sz w:val="24"/>
                <w:szCs w:val="24"/>
                <w:highlight w:val="none"/>
                <w:lang w:eastAsia="zh-CN"/>
              </w:rPr>
              <w:t>建材广州工程勘测院有限公司</w:t>
            </w:r>
          </w:p>
        </w:tc>
        <w:tc>
          <w:tcPr>
            <w:tcW w:w="2575" w:type="pct"/>
            <w:vAlign w:val="center"/>
          </w:tcPr>
          <w:p>
            <w:pPr>
              <w:pStyle w:val="68"/>
              <w:wordWrap w:val="0"/>
              <w:snapToGrid w:val="0"/>
              <w:rPr>
                <w:rFonts w:hint="eastAsia" w:ascii="宋体" w:hAnsi="宋体" w:eastAsia="宋体" w:cs="宋体"/>
                <w:b/>
                <w:bCs/>
                <w:iCs/>
                <w:color w:val="auto"/>
                <w:kern w:val="0"/>
                <w:sz w:val="24"/>
                <w:szCs w:val="24"/>
                <w:highlight w:val="none"/>
              </w:rPr>
            </w:pPr>
            <w:r>
              <w:rPr>
                <w:rFonts w:hint="eastAsia" w:ascii="宋体" w:hAnsi="宋体" w:eastAsia="宋体" w:cs="宋体"/>
                <w:iCs/>
                <w:color w:val="auto"/>
                <w:kern w:val="0"/>
                <w:sz w:val="24"/>
                <w:szCs w:val="24"/>
                <w:highlight w:val="none"/>
              </w:rPr>
              <w:t>为本招标项目的</w:t>
            </w:r>
            <w:r>
              <w:rPr>
                <w:rFonts w:hint="eastAsia" w:ascii="宋体" w:hAnsi="宋体" w:cs="宋体"/>
                <w:iCs/>
                <w:color w:val="auto"/>
                <w:kern w:val="0"/>
                <w:sz w:val="24"/>
                <w:szCs w:val="24"/>
                <w:highlight w:val="none"/>
                <w:lang w:eastAsia="zh-CN"/>
              </w:rPr>
              <w:t>勘察</w:t>
            </w:r>
            <w:r>
              <w:rPr>
                <w:rFonts w:hint="eastAsia" w:ascii="宋体" w:hAnsi="宋体" w:eastAsia="宋体" w:cs="宋体"/>
                <w:iCs/>
                <w:color w:val="auto"/>
                <w:kern w:val="0"/>
                <w:sz w:val="24"/>
                <w:szCs w:val="24"/>
                <w:highlight w:val="none"/>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 w:hRule="atLeast"/>
          <w:jc w:val="center"/>
        </w:trPr>
        <w:tc>
          <w:tcPr>
            <w:tcW w:w="330" w:type="pct"/>
            <w:vAlign w:val="center"/>
          </w:tcPr>
          <w:p>
            <w:pPr>
              <w:pStyle w:val="68"/>
              <w:wordWrap w:val="0"/>
              <w:snapToGrid w:val="0"/>
              <w:jc w:val="center"/>
              <w:rPr>
                <w:rFonts w:hint="eastAsia" w:ascii="宋体" w:hAnsi="宋体" w:eastAsia="宋体" w:cs="宋体"/>
                <w:iCs/>
                <w:color w:val="auto"/>
                <w:kern w:val="0"/>
                <w:sz w:val="24"/>
                <w:szCs w:val="24"/>
                <w:highlight w:val="none"/>
                <w:lang w:val="en-US" w:eastAsia="zh-CN" w:bidi="ar-SA"/>
              </w:rPr>
            </w:pPr>
            <w:r>
              <w:rPr>
                <w:rFonts w:hint="eastAsia" w:ascii="宋体" w:hAnsi="宋体" w:eastAsia="宋体" w:cs="宋体"/>
                <w:iCs/>
                <w:color w:val="auto"/>
                <w:kern w:val="0"/>
                <w:sz w:val="24"/>
                <w:szCs w:val="24"/>
                <w:highlight w:val="none"/>
              </w:rPr>
              <w:t>5</w:t>
            </w:r>
          </w:p>
        </w:tc>
        <w:tc>
          <w:tcPr>
            <w:tcW w:w="2093" w:type="pct"/>
            <w:vAlign w:val="center"/>
          </w:tcPr>
          <w:p>
            <w:pPr>
              <w:wordWrap w:val="0"/>
              <w:snapToGrid w:val="0"/>
              <w:spacing w:beforeAutospacing="0" w:afterAutospacing="0" w:line="240" w:lineRule="auto"/>
              <w:rPr>
                <w:rFonts w:hint="eastAsia" w:ascii="宋体" w:hAnsi="宋体" w:eastAsia="宋体" w:cs="宋体"/>
                <w:iCs/>
                <w:color w:val="auto"/>
                <w:kern w:val="0"/>
                <w:sz w:val="24"/>
                <w:szCs w:val="24"/>
                <w:highlight w:val="none"/>
                <w:lang w:eastAsia="zh-CN"/>
              </w:rPr>
            </w:pPr>
            <w:r>
              <w:rPr>
                <w:rFonts w:hint="eastAsia" w:ascii="宋体" w:hAnsi="宋体" w:eastAsia="宋体" w:cs="宋体"/>
                <w:iCs/>
                <w:color w:val="auto"/>
                <w:kern w:val="0"/>
                <w:sz w:val="24"/>
                <w:szCs w:val="24"/>
                <w:highlight w:val="none"/>
                <w:lang w:eastAsia="zh-CN"/>
              </w:rPr>
              <w:t>华设设计集团股份有限公司</w:t>
            </w:r>
          </w:p>
        </w:tc>
        <w:tc>
          <w:tcPr>
            <w:tcW w:w="2575" w:type="pct"/>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为本招标项目的设计单位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330" w:type="pct"/>
            <w:vAlign w:val="center"/>
          </w:tcPr>
          <w:p>
            <w:pPr>
              <w:pStyle w:val="68"/>
              <w:wordWrap w:val="0"/>
              <w:snapToGrid w:val="0"/>
              <w:jc w:val="center"/>
              <w:rPr>
                <w:rFonts w:hint="eastAsia" w:ascii="宋体" w:hAnsi="宋体" w:eastAsia="宋体" w:cs="宋体"/>
                <w:iCs/>
                <w:color w:val="auto"/>
                <w:kern w:val="0"/>
                <w:sz w:val="24"/>
                <w:szCs w:val="24"/>
                <w:highlight w:val="none"/>
                <w:lang w:val="en-US" w:eastAsia="zh-CN" w:bidi="ar-SA"/>
              </w:rPr>
            </w:pPr>
            <w:r>
              <w:rPr>
                <w:rFonts w:hint="eastAsia" w:ascii="宋体" w:hAnsi="宋体" w:eastAsia="宋体" w:cs="宋体"/>
                <w:iCs/>
                <w:color w:val="auto"/>
                <w:kern w:val="0"/>
                <w:sz w:val="24"/>
                <w:szCs w:val="24"/>
                <w:highlight w:val="none"/>
              </w:rPr>
              <w:t>6</w:t>
            </w:r>
          </w:p>
        </w:tc>
        <w:tc>
          <w:tcPr>
            <w:tcW w:w="2093" w:type="pct"/>
            <w:vAlign w:val="center"/>
          </w:tcPr>
          <w:p>
            <w:pPr>
              <w:wordWrap w:val="0"/>
              <w:snapToGrid w:val="0"/>
              <w:spacing w:beforeAutospacing="0" w:afterAutospacing="0" w:line="240" w:lineRule="auto"/>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待定</w:t>
            </w:r>
          </w:p>
        </w:tc>
        <w:tc>
          <w:tcPr>
            <w:tcW w:w="2575" w:type="pct"/>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为本招标项目的施工单位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98" w:type="dxa"/>
            <w:vAlign w:val="center"/>
          </w:tcPr>
          <w:p>
            <w:pPr>
              <w:pStyle w:val="68"/>
              <w:wordWrap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kern w:val="0"/>
                <w:sz w:val="24"/>
                <w:szCs w:val="24"/>
                <w:highlight w:val="none"/>
              </w:rPr>
              <w:t>7</w:t>
            </w:r>
          </w:p>
        </w:tc>
        <w:tc>
          <w:tcPr>
            <w:tcW w:w="3792" w:type="dxa"/>
            <w:vAlign w:val="center"/>
          </w:tcPr>
          <w:p>
            <w:pPr>
              <w:wordWrap w:val="0"/>
              <w:snapToGrid w:val="0"/>
              <w:spacing w:beforeAutospacing="0" w:afterAutospacing="0" w:line="240" w:lineRule="auto"/>
              <w:rPr>
                <w:rFonts w:hint="eastAsia" w:ascii="宋体" w:hAnsi="宋体" w:eastAsia="宋体" w:cs="宋体"/>
                <w:iCs/>
                <w:color w:val="auto"/>
                <w:kern w:val="0"/>
                <w:sz w:val="24"/>
                <w:szCs w:val="24"/>
                <w:highlight w:val="none"/>
                <w:lang w:eastAsia="zh-CN"/>
              </w:rPr>
            </w:pPr>
            <w:r>
              <w:rPr>
                <w:rFonts w:hint="eastAsia" w:ascii="宋体" w:hAnsi="宋体" w:eastAsia="宋体" w:cs="宋体"/>
                <w:iCs/>
                <w:color w:val="auto"/>
                <w:kern w:val="0"/>
                <w:sz w:val="24"/>
                <w:szCs w:val="24"/>
                <w:highlight w:val="none"/>
                <w:lang w:eastAsia="zh-CN"/>
              </w:rPr>
              <w:t>四川信源工程项目管理有限公司</w:t>
            </w:r>
          </w:p>
        </w:tc>
        <w:tc>
          <w:tcPr>
            <w:tcW w:w="4665" w:type="dxa"/>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为本招标项目的招标代理机构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99" w:type="dxa"/>
            <w:vAlign w:val="center"/>
          </w:tcPr>
          <w:p>
            <w:pPr>
              <w:pStyle w:val="68"/>
              <w:wordWrap w:val="0"/>
              <w:snapToGrid w:val="0"/>
              <w:jc w:val="center"/>
              <w:rPr>
                <w:rFonts w:hint="eastAsia" w:ascii="宋体" w:hAnsi="宋体" w:eastAsia="宋体" w:cs="宋体"/>
                <w:color w:val="auto"/>
                <w:kern w:val="0"/>
                <w:sz w:val="24"/>
                <w:szCs w:val="24"/>
                <w:highlight w:val="none"/>
              </w:rPr>
            </w:pPr>
            <w:r>
              <w:rPr>
                <w:rFonts w:hint="eastAsia" w:ascii="宋体" w:hAnsi="宋体" w:cs="宋体"/>
                <w:iCs/>
                <w:color w:val="auto"/>
                <w:kern w:val="0"/>
                <w:sz w:val="24"/>
                <w:szCs w:val="24"/>
                <w:highlight w:val="none"/>
                <w:lang w:val="en-US" w:eastAsia="zh-CN"/>
              </w:rPr>
              <w:t>8</w:t>
            </w:r>
          </w:p>
        </w:tc>
        <w:tc>
          <w:tcPr>
            <w:tcW w:w="3792" w:type="dxa"/>
            <w:vAlign w:val="center"/>
          </w:tcPr>
          <w:p>
            <w:pPr>
              <w:wordWrap w:val="0"/>
              <w:snapToGrid w:val="0"/>
              <w:spacing w:beforeAutospacing="0" w:afterAutospacing="0" w:line="240" w:lineRule="auto"/>
              <w:rPr>
                <w:rFonts w:hint="eastAsia" w:ascii="宋体" w:hAnsi="宋体" w:eastAsia="宋体" w:cs="宋体"/>
                <w:iCs/>
                <w:color w:val="auto"/>
                <w:kern w:val="0"/>
                <w:sz w:val="24"/>
                <w:szCs w:val="24"/>
                <w:highlight w:val="none"/>
                <w:lang w:eastAsia="zh-CN"/>
              </w:rPr>
            </w:pPr>
            <w:r>
              <w:rPr>
                <w:rFonts w:hint="eastAsia" w:hAnsi="宋体" w:cs="宋体"/>
                <w:iCs/>
                <w:color w:val="auto"/>
                <w:kern w:val="0"/>
                <w:sz w:val="24"/>
                <w:szCs w:val="24"/>
                <w:highlight w:val="none"/>
                <w:lang w:eastAsia="zh-CN"/>
              </w:rPr>
              <w:t>深圳市腾达工程顾问有限公司</w:t>
            </w:r>
          </w:p>
        </w:tc>
        <w:tc>
          <w:tcPr>
            <w:tcW w:w="4664" w:type="dxa"/>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为韶关市芙蓉新城内涝治理项目（东荣涌段）</w:t>
            </w:r>
            <w:r>
              <w:rPr>
                <w:rFonts w:hint="eastAsia" w:ascii="宋体" w:hAnsi="宋体" w:cs="宋体"/>
                <w:iCs/>
                <w:color w:val="auto"/>
                <w:kern w:val="0"/>
                <w:sz w:val="24"/>
                <w:szCs w:val="24"/>
                <w:highlight w:val="none"/>
                <w:lang w:eastAsia="zh-CN"/>
              </w:rPr>
              <w:t>施工</w:t>
            </w:r>
            <w:r>
              <w:rPr>
                <w:rFonts w:hint="eastAsia" w:ascii="宋体" w:hAnsi="宋体" w:eastAsia="宋体" w:cs="宋体"/>
                <w:iCs/>
                <w:color w:val="auto"/>
                <w:kern w:val="0"/>
                <w:sz w:val="24"/>
                <w:szCs w:val="24"/>
                <w:highlight w:val="none"/>
              </w:rPr>
              <w:t>招标项目的招标代理机构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598" w:type="dxa"/>
            <w:vAlign w:val="center"/>
          </w:tcPr>
          <w:p>
            <w:pPr>
              <w:pStyle w:val="68"/>
              <w:wordWrap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9</w:t>
            </w:r>
          </w:p>
        </w:tc>
        <w:tc>
          <w:tcPr>
            <w:tcW w:w="3792" w:type="dxa"/>
            <w:vAlign w:val="center"/>
          </w:tcPr>
          <w:p>
            <w:pPr>
              <w:wordWrap w:val="0"/>
              <w:snapToGrid w:val="0"/>
              <w:spacing w:beforeAutospacing="0" w:afterAutospacing="0" w:line="240" w:lineRule="auto"/>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无</w:t>
            </w:r>
          </w:p>
        </w:tc>
        <w:tc>
          <w:tcPr>
            <w:tcW w:w="4665" w:type="dxa"/>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为本招标项目上一次招标的中标人，但无正当理由不签订合同，被招标人书面拒绝再次投标。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598" w:type="dxa"/>
            <w:vAlign w:val="center"/>
          </w:tcPr>
          <w:p>
            <w:pPr>
              <w:pStyle w:val="68"/>
              <w:wordWrap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3792" w:type="dxa"/>
            <w:vAlign w:val="center"/>
          </w:tcPr>
          <w:p>
            <w:pPr>
              <w:pStyle w:val="68"/>
              <w:wordWrap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韶关市水务投资集团有限公司</w:t>
            </w:r>
          </w:p>
        </w:tc>
        <w:tc>
          <w:tcPr>
            <w:tcW w:w="4665" w:type="dxa"/>
            <w:vAlign w:val="center"/>
          </w:tcPr>
          <w:p>
            <w:pPr>
              <w:pStyle w:val="68"/>
              <w:wordWrap w:val="0"/>
              <w:snapToGrid w:val="0"/>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为本招标项目的业主单位</w:t>
            </w:r>
          </w:p>
        </w:tc>
      </w:tr>
    </w:tbl>
    <w:p>
      <w:pPr>
        <w:pStyle w:val="68"/>
        <w:wordWrap w:val="0"/>
        <w:snapToGrid w:val="0"/>
        <w:spacing w:beforeAutospacing="0" w:afterAutospacing="0" w:line="440" w:lineRule="exact"/>
        <w:ind w:firstLine="482" w:firstLineChars="200"/>
        <w:jc w:val="left"/>
        <w:rPr>
          <w:rFonts w:hint="eastAsia"/>
          <w:b/>
          <w:bCs/>
          <w:color w:val="auto"/>
          <w:kern w:val="0"/>
          <w:sz w:val="24"/>
          <w:highlight w:val="none"/>
        </w:rPr>
      </w:pPr>
      <w:r>
        <w:rPr>
          <w:rFonts w:hint="eastAsia"/>
          <w:b/>
          <w:bCs/>
          <w:color w:val="auto"/>
          <w:kern w:val="0"/>
          <w:sz w:val="24"/>
          <w:highlight w:val="none"/>
        </w:rPr>
        <w:t>2.5</w:t>
      </w:r>
      <w:r>
        <w:rPr>
          <w:rFonts w:hint="eastAsia"/>
          <w:color w:val="auto"/>
          <w:kern w:val="0"/>
          <w:sz w:val="24"/>
          <w:highlight w:val="none"/>
        </w:rPr>
        <w:t xml:space="preserve"> 其他要求</w:t>
      </w:r>
    </w:p>
    <w:p>
      <w:pPr>
        <w:pStyle w:val="68"/>
        <w:wordWrap w:val="0"/>
        <w:snapToGrid w:val="0"/>
        <w:spacing w:beforeAutospacing="0" w:afterAutospacing="0" w:line="440" w:lineRule="exact"/>
        <w:ind w:firstLine="480" w:firstLineChars="200"/>
        <w:jc w:val="left"/>
        <w:rPr>
          <w:rFonts w:hint="eastAsia"/>
          <w:color w:val="auto"/>
          <w:kern w:val="0"/>
          <w:sz w:val="24"/>
          <w:highlight w:val="none"/>
          <w:lang w:eastAsia="zh-CN"/>
        </w:rPr>
      </w:pPr>
      <w:r>
        <w:rPr>
          <w:rFonts w:hint="eastAsia"/>
          <w:color w:val="auto"/>
          <w:kern w:val="0"/>
          <w:sz w:val="24"/>
          <w:highlight w:val="none"/>
          <w:lang w:eastAsia="zh-CN"/>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p>
      <w:pPr>
        <w:tabs>
          <w:tab w:val="left" w:pos="7020"/>
        </w:tabs>
        <w:wordWrap w:val="0"/>
        <w:snapToGrid w:val="0"/>
        <w:spacing w:beforeAutospacing="0" w:afterAutospacing="0" w:line="440" w:lineRule="exact"/>
        <w:ind w:firstLine="480" w:firstLineChars="200"/>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highlight w:val="none"/>
        </w:rPr>
      </w:pPr>
      <w:bookmarkStart w:id="28" w:name="_Toc16959"/>
      <w:bookmarkEnd w:id="28"/>
      <w:bookmarkStart w:id="29" w:name="_Toc28014"/>
      <w:bookmarkEnd w:id="29"/>
      <w:r>
        <w:rPr>
          <w:rFonts w:hint="eastAsia" w:ascii="Times New Roman"/>
          <w:b/>
          <w:color w:val="auto"/>
          <w:highlight w:val="none"/>
        </w:rPr>
        <w:t>3．</w:t>
      </w:r>
      <w:r>
        <w:rPr>
          <w:rStyle w:val="43"/>
          <w:rFonts w:hint="eastAsia" w:hAnsi="宋体"/>
          <w:color w:val="auto"/>
          <w:szCs w:val="24"/>
          <w:highlight w:val="none"/>
          <w:shd w:val="clear" w:color="auto" w:fill="FFFFFF"/>
        </w:rPr>
        <w:t>获取招标文件</w:t>
      </w:r>
    </w:p>
    <w:p>
      <w:pPr>
        <w:pStyle w:val="39"/>
        <w:wordWrap w:val="0"/>
        <w:snapToGrid w:val="0"/>
        <w:spacing w:beforeAutospacing="0" w:afterAutospacing="0" w:line="440" w:lineRule="exact"/>
        <w:ind w:firstLine="482" w:firstLineChars="200"/>
        <w:rPr>
          <w:rFonts w:ascii="Times New Roman"/>
          <w:b/>
          <w:bCs/>
          <w:color w:val="auto"/>
          <w:highlight w:val="none"/>
          <w:lang w:bidi="ar"/>
        </w:rPr>
      </w:pPr>
      <w:r>
        <w:rPr>
          <w:rFonts w:ascii="Times New Roman"/>
          <w:b/>
          <w:bCs/>
          <w:color w:val="auto"/>
          <w:highlight w:val="none"/>
          <w:lang w:bidi="ar"/>
        </w:rPr>
        <w:t>3.1</w:t>
      </w:r>
      <w:r>
        <w:rPr>
          <w:rFonts w:ascii="Times New Roman"/>
          <w:color w:val="auto"/>
          <w:highlight w:val="none"/>
          <w:lang w:bidi="ar"/>
        </w:rPr>
        <w:t xml:space="preserve"> </w:t>
      </w:r>
      <w:r>
        <w:rPr>
          <w:rFonts w:hint="eastAsia" w:ascii="Times New Roman"/>
          <w:color w:val="auto"/>
          <w:kern w:val="0"/>
          <w:highlight w:val="none"/>
        </w:rPr>
        <w:t>本次招标实行电子投标。</w:t>
      </w:r>
      <w:r>
        <w:rPr>
          <w:rFonts w:hint="eastAsia" w:hAnsi="宋体"/>
          <w:color w:val="auto"/>
          <w:szCs w:val="24"/>
          <w:highlight w:val="none"/>
          <w:shd w:val="clear" w:color="auto" w:fill="FFFFFF"/>
        </w:rPr>
        <w:t>本项目招标文件随招标公告一并在全国公共资源交易平台（广东省·韶关市）（https://ygp.gdzwfw.gov.cn/ggzy-portal/#/440200/index）网站发布。招标文件一经在交易平台发布，视为发送投标人，招标文件及相关附件由投标人自行在交易平台网站下载。招标文件获取</w:t>
      </w:r>
      <w:r>
        <w:rPr>
          <w:rFonts w:hint="eastAsia" w:ascii="Times New Roman"/>
          <w:color w:val="auto"/>
          <w:kern w:val="0"/>
          <w:highlight w:val="none"/>
        </w:rPr>
        <w:t>期间</w:t>
      </w:r>
      <w:r>
        <w:rPr>
          <w:rFonts w:hint="eastAsia"/>
          <w:color w:val="auto"/>
          <w:highlight w:val="none"/>
          <w:shd w:val="clear" w:color="auto" w:fill="FFFFFF"/>
        </w:rPr>
        <w:t>（见</w:t>
      </w:r>
      <w:r>
        <w:rPr>
          <w:color w:val="auto"/>
          <w:highlight w:val="none"/>
        </w:rPr>
        <w:t>本章第二节</w:t>
      </w:r>
      <w:r>
        <w:rPr>
          <w:rFonts w:hint="eastAsia"/>
          <w:color w:val="auto"/>
          <w:highlight w:val="none"/>
          <w:shd w:val="clear" w:color="auto" w:fill="FFFFFF"/>
        </w:rPr>
        <w:t>“重要事项时间地点一览表”,</w:t>
      </w:r>
      <w:r>
        <w:rPr>
          <w:rFonts w:hint="eastAsia" w:ascii="Times New Roman"/>
          <w:color w:val="auto"/>
          <w:kern w:val="0"/>
          <w:highlight w:val="none"/>
        </w:rPr>
        <w:t>招标文件获取期间与招标公告发布时间一致</w:t>
      </w:r>
      <w:r>
        <w:rPr>
          <w:rFonts w:hint="eastAsia"/>
          <w:color w:val="auto"/>
          <w:highlight w:val="none"/>
          <w:shd w:val="clear" w:color="auto" w:fill="FFFFFF"/>
        </w:rPr>
        <w:t>），</w:t>
      </w:r>
      <w:r>
        <w:rPr>
          <w:rFonts w:hint="eastAsia" w:hAnsi="宋体"/>
          <w:color w:val="auto"/>
          <w:szCs w:val="24"/>
          <w:highlight w:val="none"/>
          <w:shd w:val="clear" w:color="auto" w:fill="FFFFFF"/>
        </w:rPr>
        <w:t>投标人须登录全国公共资源交易平台（广东省·韶关市）（https://ygp.gdzwfw.gov.cn/ggzy-portal/#/440200/index）</w:t>
      </w:r>
      <w:r>
        <w:rPr>
          <w:rFonts w:hint="eastAsia" w:ascii="Times New Roman"/>
          <w:color w:val="auto"/>
          <w:kern w:val="0"/>
          <w:highlight w:val="none"/>
        </w:rPr>
        <w:t>下载</w:t>
      </w:r>
      <w:r>
        <w:rPr>
          <w:rFonts w:hint="eastAsia" w:hAnsi="宋体"/>
          <w:color w:val="auto"/>
          <w:szCs w:val="24"/>
          <w:highlight w:val="none"/>
          <w:shd w:val="clear" w:color="auto" w:fill="FFFFFF"/>
        </w:rPr>
        <w:t>招标文件及相关附件，并于电子投标截止时间（见</w:t>
      </w:r>
      <w:r>
        <w:rPr>
          <w:color w:val="auto"/>
          <w:highlight w:val="none"/>
        </w:rPr>
        <w:t>本章第二节</w:t>
      </w:r>
      <w:r>
        <w:rPr>
          <w:rFonts w:hint="eastAsia" w:hAnsi="宋体"/>
          <w:color w:val="auto"/>
          <w:szCs w:val="24"/>
          <w:highlight w:val="none"/>
          <w:shd w:val="clear" w:color="auto" w:fill="FFFFFF"/>
        </w:rPr>
        <w:t>“重要事项时间地点一览表”）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 伍先生，业务咨询电话：0751-8633211、8633071。</w:t>
      </w:r>
    </w:p>
    <w:p>
      <w:pPr>
        <w:pStyle w:val="68"/>
        <w:wordWrap w:val="0"/>
        <w:snapToGrid w:val="0"/>
        <w:spacing w:beforeAutospacing="0" w:afterAutospacing="0" w:line="440" w:lineRule="exact"/>
        <w:ind w:firstLine="480"/>
        <w:jc w:val="left"/>
        <w:rPr>
          <w:rFonts w:hint="eastAsia"/>
          <w:b/>
          <w:bCs/>
          <w:color w:val="auto"/>
          <w:kern w:val="0"/>
          <w:sz w:val="24"/>
          <w:szCs w:val="20"/>
          <w:highlight w:val="none"/>
        </w:rPr>
      </w:pPr>
      <w:r>
        <w:rPr>
          <w:rFonts w:hint="eastAsia"/>
          <w:b/>
          <w:bCs/>
          <w:color w:val="auto"/>
          <w:kern w:val="0"/>
          <w:sz w:val="24"/>
          <w:szCs w:val="20"/>
          <w:highlight w:val="none"/>
        </w:rPr>
        <w:t xml:space="preserve">3.2 </w:t>
      </w:r>
      <w:r>
        <w:rPr>
          <w:rFonts w:hint="eastAsia" w:ascii="宋体" w:hAnsi="宋体"/>
          <w:color w:val="auto"/>
          <w:sz w:val="24"/>
          <w:highlight w:val="none"/>
          <w:shd w:val="clear" w:color="auto" w:fill="FFFFFF"/>
        </w:rPr>
        <w:t>只有申领了数字证书（</w:t>
      </w:r>
      <w:r>
        <w:rPr>
          <w:color w:val="auto"/>
          <w:sz w:val="24"/>
          <w:highlight w:val="none"/>
          <w:shd w:val="clear" w:color="auto" w:fill="FFFFFF"/>
        </w:rPr>
        <w:t>CA</w:t>
      </w:r>
      <w:r>
        <w:rPr>
          <w:rFonts w:hint="eastAsia" w:ascii="宋体" w:hAnsi="宋体"/>
          <w:color w:val="auto"/>
          <w:sz w:val="24"/>
          <w:highlight w:val="none"/>
          <w:shd w:val="clear" w:color="auto" w:fill="FFFFFF"/>
        </w:rPr>
        <w:t>）、“粤企签”或</w:t>
      </w:r>
      <w:r>
        <w:rPr>
          <w:color w:val="auto"/>
          <w:sz w:val="24"/>
          <w:highlight w:val="none"/>
          <w:shd w:val="clear" w:color="auto" w:fill="FFFFFF"/>
        </w:rPr>
        <w:t>GDCA/SZCA/NETCA</w:t>
      </w:r>
      <w:r>
        <w:rPr>
          <w:rFonts w:hint="eastAsia" w:ascii="宋体" w:hAnsi="宋体"/>
          <w:color w:val="auto"/>
          <w:sz w:val="24"/>
          <w:highlight w:val="none"/>
          <w:shd w:val="clear" w:color="auto" w:fill="FFFFFF"/>
        </w:rPr>
        <w:t>等符合法律法规规定的电子印章，并在交易平台中完成企业信息数据入库的投标人，方可在交易平台获取招标文件和电子投标。</w:t>
      </w:r>
    </w:p>
    <w:p>
      <w:pPr>
        <w:pStyle w:val="68"/>
        <w:wordWrap w:val="0"/>
        <w:snapToGrid w:val="0"/>
        <w:spacing w:beforeAutospacing="0" w:afterAutospacing="0" w:line="440" w:lineRule="exact"/>
        <w:ind w:firstLine="480"/>
        <w:jc w:val="left"/>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pPr>
        <w:pStyle w:val="68"/>
        <w:wordWrap w:val="0"/>
        <w:snapToGrid w:val="0"/>
        <w:spacing w:beforeAutospacing="0" w:afterAutospacing="0" w:line="440" w:lineRule="exact"/>
        <w:ind w:firstLine="480"/>
        <w:jc w:val="left"/>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已入库企业有关信息（如单位名称、基本账号、资质、人员等）发生变化的，须及时在交易平台进行相应变更。投标人未及时变更信息而造成的损失和后果，由投标人自行承担。</w:t>
      </w:r>
    </w:p>
    <w:p>
      <w:pPr>
        <w:tabs>
          <w:tab w:val="left" w:pos="7020"/>
        </w:tabs>
        <w:wordWrap w:val="0"/>
        <w:snapToGrid w:val="0"/>
        <w:spacing w:beforeAutospacing="0" w:afterAutospacing="0" w:line="440" w:lineRule="exact"/>
        <w:ind w:firstLine="480" w:firstLineChars="200"/>
        <w:rPr>
          <w:rFonts w:hint="eastAsia" w:hAnsi="宋体"/>
          <w:color w:val="auto"/>
          <w:szCs w:val="24"/>
          <w:highlight w:val="none"/>
          <w:shd w:val="clear" w:color="auto" w:fill="FFFFFF"/>
        </w:rPr>
      </w:pPr>
      <w:r>
        <w:rPr>
          <w:rFonts w:hint="eastAsia" w:hAnsi="宋体"/>
          <w:color w:val="auto"/>
          <w:szCs w:val="24"/>
          <w:highlight w:val="none"/>
          <w:shd w:val="clear" w:color="auto" w:fill="FFFFFF"/>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w:t>
      </w:r>
      <w:r>
        <w:rPr>
          <w:rFonts w:ascii="Times New Roman"/>
          <w:color w:val="auto"/>
          <w:szCs w:val="24"/>
          <w:highlight w:val="none"/>
          <w:shd w:val="clear" w:color="auto" w:fill="FFFFFF"/>
        </w:rPr>
        <w:t>CA</w:t>
      </w:r>
      <w:r>
        <w:rPr>
          <w:rFonts w:hint="eastAsia" w:hAnsi="宋体"/>
          <w:color w:val="auto"/>
          <w:szCs w:val="24"/>
          <w:highlight w:val="none"/>
          <w:shd w:val="clear" w:color="auto" w:fill="FFFFFF"/>
        </w:rPr>
        <w:t>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color w:val="auto"/>
          <w:highlight w:val="none"/>
        </w:rPr>
        <w:t>。</w:t>
      </w:r>
    </w:p>
    <w:p>
      <w:pPr>
        <w:tabs>
          <w:tab w:val="left" w:pos="7020"/>
        </w:tabs>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3.3</w:t>
      </w:r>
      <w:r>
        <w:rPr>
          <w:rFonts w:hint="eastAsia" w:ascii="Times New Roman"/>
          <w:color w:val="auto"/>
          <w:kern w:val="0"/>
          <w:highlight w:val="none"/>
        </w:rPr>
        <w:t xml:space="preserve"> 投标保证</w:t>
      </w:r>
    </w:p>
    <w:p>
      <w:pPr>
        <w:tabs>
          <w:tab w:val="left" w:pos="7020"/>
        </w:tabs>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3.3.2</w:t>
      </w:r>
      <w:r>
        <w:rPr>
          <w:rFonts w:hint="eastAsia" w:ascii="Times New Roman"/>
          <w:color w:val="auto"/>
          <w:kern w:val="0"/>
          <w:highlight w:val="none"/>
        </w:rPr>
        <w:t xml:space="preserve"> 投标保证的形式包括投标保证金、投标保证担保、投标保证保险三种，由投标人自主选择。</w:t>
      </w:r>
    </w:p>
    <w:p>
      <w:pPr>
        <w:tabs>
          <w:tab w:val="left" w:pos="7020"/>
        </w:tabs>
        <w:wordWrap w:val="0"/>
        <w:snapToGrid w:val="0"/>
        <w:spacing w:beforeAutospacing="0" w:afterAutospacing="0" w:line="440" w:lineRule="exact"/>
        <w:ind w:firstLine="480" w:firstLineChars="200"/>
        <w:rPr>
          <w:rFonts w:ascii="Times New Roman"/>
          <w:color w:val="auto"/>
          <w:kern w:val="0"/>
          <w:highlight w:val="none"/>
        </w:rPr>
      </w:pPr>
      <w:r>
        <w:rPr>
          <w:rFonts w:ascii="Times New Roman"/>
          <w:color w:val="auto"/>
          <w:kern w:val="0"/>
          <w:highlight w:val="none"/>
        </w:rPr>
        <w:t>（1）采用投标保证金的，</w:t>
      </w:r>
      <w:r>
        <w:rPr>
          <w:rFonts w:hint="eastAsia" w:ascii="Times New Roman"/>
          <w:color w:val="auto"/>
          <w:kern w:val="0"/>
          <w:highlight w:val="none"/>
        </w:rPr>
        <w:t>投标人在</w:t>
      </w:r>
      <w:r>
        <w:rPr>
          <w:rFonts w:hint="eastAsia" w:hAnsi="宋体"/>
          <w:color w:val="auto"/>
          <w:szCs w:val="24"/>
          <w:highlight w:val="none"/>
          <w:shd w:val="clear" w:color="auto" w:fill="FFFFFF"/>
        </w:rPr>
        <w:t>交易平台获取招标文件</w:t>
      </w:r>
      <w:r>
        <w:rPr>
          <w:rFonts w:hint="eastAsia" w:ascii="Times New Roman"/>
          <w:color w:val="auto"/>
          <w:kern w:val="0"/>
          <w:highlight w:val="none"/>
        </w:rPr>
        <w:t>后，即可在</w:t>
      </w:r>
      <w:r>
        <w:rPr>
          <w:rFonts w:hint="eastAsia" w:hAnsi="宋体"/>
          <w:color w:val="auto"/>
          <w:szCs w:val="24"/>
          <w:highlight w:val="none"/>
          <w:shd w:val="clear" w:color="auto" w:fill="FFFFFF"/>
        </w:rPr>
        <w:t>交易平台</w:t>
      </w:r>
      <w:r>
        <w:rPr>
          <w:rFonts w:hint="eastAsia" w:ascii="Times New Roman"/>
          <w:color w:val="auto"/>
          <w:kern w:val="0"/>
          <w:highlight w:val="none"/>
        </w:rPr>
        <w:t>申请缴纳投标保证金</w:t>
      </w:r>
      <w:r>
        <w:rPr>
          <w:rFonts w:ascii="Times New Roman"/>
          <w:color w:val="auto"/>
          <w:kern w:val="0"/>
          <w:highlight w:val="none"/>
        </w:rPr>
        <w:t>，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tabs>
          <w:tab w:val="left" w:pos="7020"/>
        </w:tabs>
        <w:wordWrap w:val="0"/>
        <w:snapToGrid w:val="0"/>
        <w:spacing w:beforeAutospacing="0" w:afterAutospacing="0" w:line="440" w:lineRule="exact"/>
        <w:ind w:firstLine="480" w:firstLineChars="200"/>
        <w:rPr>
          <w:rFonts w:ascii="Times New Roman"/>
          <w:color w:val="auto"/>
          <w:kern w:val="0"/>
          <w:highlight w:val="none"/>
        </w:rPr>
      </w:pPr>
      <w:r>
        <w:rPr>
          <w:rFonts w:ascii="Times New Roman"/>
          <w:color w:val="auto"/>
          <w:kern w:val="0"/>
          <w:highlight w:val="none"/>
        </w:rPr>
        <w:t>（2）采用投标保证担保的，投标人应提交有效的银行保函，银行保函的有效期不得短于投标有效期。投标人必须在投标保证担保截止时间（详见“重要事项时间地点一览表”）前，</w:t>
      </w:r>
      <w:r>
        <w:rPr>
          <w:rFonts w:hint="eastAsia" w:ascii="Times New Roman"/>
          <w:color w:val="auto"/>
          <w:kern w:val="0"/>
          <w:highlight w:val="none"/>
        </w:rPr>
        <w:t>在</w:t>
      </w:r>
      <w:r>
        <w:rPr>
          <w:rFonts w:hint="eastAsia" w:hAnsi="宋体"/>
          <w:color w:val="auto"/>
          <w:szCs w:val="24"/>
          <w:highlight w:val="none"/>
          <w:shd w:val="clear" w:color="auto" w:fill="FFFFFF"/>
        </w:rPr>
        <w:t>交易平台</w:t>
      </w:r>
      <w:r>
        <w:rPr>
          <w:rFonts w:ascii="Times New Roman"/>
          <w:color w:val="auto"/>
          <w:kern w:val="0"/>
          <w:highlight w:val="none"/>
        </w:rPr>
        <w:t>完成网上办理电子保函。</w:t>
      </w:r>
    </w:p>
    <w:p>
      <w:pPr>
        <w:pStyle w:val="68"/>
        <w:wordWrap w:val="0"/>
        <w:snapToGrid w:val="0"/>
        <w:spacing w:beforeAutospacing="0" w:afterAutospacing="0" w:line="440" w:lineRule="exact"/>
        <w:ind w:firstLine="480"/>
        <w:jc w:val="left"/>
        <w:rPr>
          <w:rFonts w:hint="eastAsia"/>
          <w:color w:val="auto"/>
          <w:kern w:val="0"/>
          <w:sz w:val="24"/>
          <w:highlight w:val="none"/>
        </w:rPr>
      </w:pPr>
      <w:r>
        <w:rPr>
          <w:rFonts w:hint="eastAsia"/>
          <w:color w:val="auto"/>
          <w:kern w:val="0"/>
          <w:sz w:val="24"/>
          <w:highlight w:val="none"/>
        </w:rPr>
        <w:t>（3）采用投标保证保险的，投标人须在投标保证保险投保截止时间（见本章第二节“重要事项时间地点一览表”）前，在</w:t>
      </w:r>
      <w:r>
        <w:rPr>
          <w:rFonts w:hint="eastAsia" w:ascii="宋体" w:hAnsi="宋体"/>
          <w:color w:val="auto"/>
          <w:sz w:val="24"/>
          <w:highlight w:val="none"/>
          <w:shd w:val="clear" w:color="auto" w:fill="FFFFFF"/>
        </w:rPr>
        <w:t>交易平台</w:t>
      </w:r>
      <w:r>
        <w:rPr>
          <w:rFonts w:hint="eastAsia"/>
          <w:color w:val="auto"/>
          <w:kern w:val="0"/>
          <w:sz w:val="24"/>
          <w:highlight w:val="none"/>
        </w:rPr>
        <w:t>完成网上投保。投标人可在</w:t>
      </w:r>
      <w:r>
        <w:rPr>
          <w:rFonts w:hint="eastAsia" w:ascii="宋体" w:hAnsi="宋体"/>
          <w:color w:val="auto"/>
          <w:sz w:val="24"/>
          <w:highlight w:val="none"/>
          <w:shd w:val="clear" w:color="auto" w:fill="FFFFFF"/>
        </w:rPr>
        <w:t>交易平台</w:t>
      </w:r>
      <w:r>
        <w:rPr>
          <w:rFonts w:hint="eastAsia"/>
          <w:color w:val="auto"/>
          <w:kern w:val="0"/>
          <w:sz w:val="24"/>
          <w:highlight w:val="none"/>
        </w:rPr>
        <w:t>选择保险机构、录入投保信息、支付保费、打印电子保单，电子保单的有效期不得短于投标有效期。逾期投保的，其投标无效。</w:t>
      </w:r>
    </w:p>
    <w:p>
      <w:pPr>
        <w:tabs>
          <w:tab w:val="left" w:pos="7020"/>
        </w:tabs>
        <w:wordWrap w:val="0"/>
        <w:snapToGrid w:val="0"/>
        <w:spacing w:beforeAutospacing="0" w:afterAutospacing="0" w:line="440" w:lineRule="exact"/>
        <w:ind w:firstLine="480" w:firstLineChars="200"/>
        <w:rPr>
          <w:rFonts w:ascii="Times New Roman"/>
          <w:color w:val="auto"/>
          <w:kern w:val="0"/>
          <w:highlight w:val="none"/>
        </w:rPr>
      </w:pPr>
      <w:r>
        <w:rPr>
          <w:rFonts w:ascii="Times New Roman"/>
          <w:color w:val="auto"/>
          <w:kern w:val="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pPr>
        <w:tabs>
          <w:tab w:val="left" w:pos="7020"/>
        </w:tabs>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3.4</w:t>
      </w:r>
      <w:r>
        <w:rPr>
          <w:rFonts w:hint="eastAsia" w:ascii="Times New Roman"/>
          <w:color w:val="auto"/>
          <w:kern w:val="0"/>
          <w:highlight w:val="none"/>
        </w:rPr>
        <w:t xml:space="preserve"> 若投标人因自身原因未能正确完成</w:t>
      </w:r>
      <w:r>
        <w:rPr>
          <w:rFonts w:ascii="Times New Roman"/>
          <w:color w:val="auto"/>
          <w:highlight w:val="none"/>
        </w:rPr>
        <w:t>网上获取招标文件</w:t>
      </w:r>
      <w:r>
        <w:rPr>
          <w:rFonts w:hint="eastAsia" w:ascii="Times New Roman"/>
          <w:color w:val="auto"/>
          <w:kern w:val="0"/>
          <w:highlight w:val="none"/>
        </w:rPr>
        <w:t>、电子投标、缴纳投标保证的，其投标无效。</w:t>
      </w:r>
    </w:p>
    <w:p>
      <w:pPr>
        <w:tabs>
          <w:tab w:val="left" w:pos="7020"/>
        </w:tabs>
        <w:wordWrap w:val="0"/>
        <w:snapToGrid w:val="0"/>
        <w:spacing w:beforeAutospacing="0" w:afterAutospacing="0" w:line="440" w:lineRule="exact"/>
        <w:ind w:firstLine="480" w:firstLineChars="200"/>
        <w:rPr>
          <w:rFonts w:hint="eastAsia" w:ascii="Times New Roman"/>
          <w:color w:val="auto"/>
          <w:kern w:val="0"/>
          <w:highlight w:val="none"/>
        </w:rPr>
      </w:pPr>
    </w:p>
    <w:p>
      <w:pPr>
        <w:pStyle w:val="11"/>
        <w:numPr>
          <w:ilvl w:val="0"/>
          <w:numId w:val="1"/>
        </w:numPr>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30" w:name="_Toc18270"/>
      <w:bookmarkEnd w:id="30"/>
      <w:r>
        <w:rPr>
          <w:rFonts w:hint="eastAsia" w:ascii="Times New Roman"/>
          <w:b/>
          <w:color w:val="auto"/>
          <w:szCs w:val="22"/>
          <w:highlight w:val="none"/>
        </w:rPr>
        <w:t>服务期限</w:t>
      </w:r>
    </w:p>
    <w:p>
      <w:pPr>
        <w:tabs>
          <w:tab w:val="left" w:pos="7020"/>
        </w:tabs>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4.1</w:t>
      </w:r>
      <w:r>
        <w:rPr>
          <w:rFonts w:hint="eastAsia" w:ascii="Times New Roman"/>
          <w:color w:val="auto"/>
          <w:kern w:val="0"/>
          <w:highlight w:val="none"/>
        </w:rPr>
        <w:t xml:space="preserve"> 监理：</w:t>
      </w:r>
      <w:r>
        <w:rPr>
          <w:rFonts w:hint="eastAsia" w:hAnsi="宋体"/>
          <w:color w:val="auto"/>
          <w:kern w:val="0"/>
          <w:szCs w:val="22"/>
          <w:highlight w:val="none"/>
          <w:u w:val="single"/>
        </w:rPr>
        <w:t>监理服务期从监理合同签订之日起计，至本工程缺陷责任期结束且本工程结算金额经政府主管部门审定且双方的责任义务履行完毕时止</w:t>
      </w:r>
      <w:r>
        <w:rPr>
          <w:rFonts w:hint="eastAsia" w:ascii="Times New Roman"/>
          <w:color w:val="auto"/>
          <w:kern w:val="0"/>
          <w:highlight w:val="none"/>
          <w:u w:val="single"/>
        </w:rPr>
        <w:t>。</w:t>
      </w:r>
    </w:p>
    <w:p>
      <w:pPr>
        <w:tabs>
          <w:tab w:val="left" w:pos="7020"/>
        </w:tabs>
        <w:wordWrap w:val="0"/>
        <w:snapToGrid w:val="0"/>
        <w:spacing w:beforeAutospacing="0" w:afterAutospacing="0" w:line="440" w:lineRule="exact"/>
        <w:ind w:firstLine="480" w:firstLineChars="200"/>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31" w:name="_Toc18989"/>
      <w:bookmarkEnd w:id="31"/>
      <w:r>
        <w:rPr>
          <w:rFonts w:hint="eastAsia" w:ascii="Times New Roman"/>
          <w:b/>
          <w:color w:val="auto"/>
          <w:szCs w:val="22"/>
          <w:highlight w:val="none"/>
        </w:rPr>
        <w:t>5．服务标准</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5.1</w:t>
      </w:r>
      <w:r>
        <w:rPr>
          <w:rFonts w:hint="eastAsia" w:ascii="Times New Roman"/>
          <w:color w:val="auto"/>
          <w:kern w:val="0"/>
          <w:highlight w:val="none"/>
        </w:rPr>
        <w:t xml:space="preserve"> 监理：</w:t>
      </w:r>
      <w:r>
        <w:rPr>
          <w:rFonts w:ascii="Times New Roman"/>
          <w:color w:val="auto"/>
          <w:kern w:val="0"/>
          <w:highlight w:val="none"/>
          <w:u w:val="single"/>
        </w:rPr>
        <w:t>工程质量达到合格标准</w:t>
      </w:r>
      <w:r>
        <w:rPr>
          <w:rFonts w:hint="eastAsia"/>
          <w:color w:val="auto"/>
          <w:kern w:val="0"/>
          <w:highlight w:val="none"/>
          <w:u w:val="single"/>
        </w:rPr>
        <w:t>。</w:t>
      </w:r>
      <w:r>
        <w:rPr>
          <w:rFonts w:ascii="Times New Roman"/>
          <w:color w:val="auto"/>
          <w:kern w:val="0"/>
          <w:highlight w:val="none"/>
        </w:rPr>
        <w:t xml:space="preserve"> </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5.2</w:t>
      </w:r>
      <w:r>
        <w:rPr>
          <w:rFonts w:hint="eastAsia" w:ascii="Times New Roman"/>
          <w:color w:val="auto"/>
          <w:kern w:val="0"/>
          <w:highlight w:val="none"/>
        </w:rPr>
        <w:t xml:space="preserve"> </w:t>
      </w:r>
      <w:r>
        <w:rPr>
          <w:rFonts w:hint="eastAsia" w:hAnsi="宋体"/>
          <w:color w:val="auto"/>
          <w:kern w:val="0"/>
          <w:highlight w:val="none"/>
        </w:rPr>
        <w:t>根据韶关市人民政府《关于加快推进全市绿色建筑发展工作的通知》（韶府办明电〔2013〕277号）有关规定，</w:t>
      </w:r>
      <w:r>
        <w:rPr>
          <w:rFonts w:hint="eastAsia" w:ascii="Times New Roman"/>
          <w:color w:val="auto"/>
          <w:kern w:val="0"/>
          <w:highlight w:val="none"/>
        </w:rPr>
        <w:t>本招标项目不纳入绿色建筑实施范围。</w:t>
      </w:r>
    </w:p>
    <w:p>
      <w:pPr>
        <w:rPr>
          <w:rFonts w:hint="eastAsia"/>
          <w:color w:val="auto"/>
          <w:highlight w:val="none"/>
        </w:rPr>
      </w:pPr>
      <w:bookmarkStart w:id="32" w:name="_Hlt74493474"/>
      <w:bookmarkEnd w:id="32"/>
      <w:bookmarkStart w:id="33" w:name="_Hlt74496537"/>
      <w:bookmarkEnd w:id="33"/>
      <w:bookmarkStart w:id="34" w:name="_Hlt120502666"/>
      <w:bookmarkEnd w:id="34"/>
      <w:bookmarkStart w:id="35" w:name="_Hlt69699204"/>
      <w:bookmarkEnd w:id="35"/>
      <w:bookmarkStart w:id="36" w:name="_Hlt111690342"/>
      <w:bookmarkEnd w:id="36"/>
      <w:bookmarkStart w:id="37" w:name="_Hlt121563076"/>
      <w:bookmarkEnd w:id="37"/>
      <w:bookmarkStart w:id="38" w:name="_Hlt88974078"/>
      <w:bookmarkEnd w:id="38"/>
      <w:bookmarkStart w:id="39" w:name="_Hlt69356505"/>
      <w:bookmarkEnd w:id="39"/>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40" w:name="_Toc1831"/>
      <w:bookmarkEnd w:id="40"/>
      <w:r>
        <w:rPr>
          <w:rFonts w:hint="eastAsia" w:ascii="Times New Roman"/>
          <w:b/>
          <w:color w:val="auto"/>
          <w:szCs w:val="22"/>
          <w:highlight w:val="none"/>
        </w:rPr>
        <w:t>6．现场踏勘</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6.1</w:t>
      </w:r>
      <w:r>
        <w:rPr>
          <w:rFonts w:hint="eastAsia" w:ascii="Times New Roman"/>
          <w:color w:val="auto"/>
          <w:kern w:val="0"/>
          <w:highlight w:val="none"/>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pPr>
        <w:wordWrap w:val="0"/>
        <w:snapToGrid w:val="0"/>
        <w:spacing w:beforeAutospacing="0" w:afterAutospacing="0" w:line="440" w:lineRule="exact"/>
        <w:ind w:firstLine="560"/>
        <w:rPr>
          <w:rFonts w:hint="eastAsia" w:ascii="Times New Roman"/>
          <w:b/>
          <w:bCs/>
          <w:color w:val="auto"/>
          <w:kern w:val="0"/>
          <w:highlight w:val="none"/>
        </w:rPr>
      </w:pPr>
      <w:r>
        <w:rPr>
          <w:rFonts w:hint="eastAsia" w:ascii="Times New Roman"/>
          <w:b/>
          <w:bCs/>
          <w:color w:val="auto"/>
          <w:kern w:val="0"/>
          <w:highlight w:val="none"/>
        </w:rPr>
        <w:t>6.2</w:t>
      </w:r>
      <w:r>
        <w:rPr>
          <w:rFonts w:hint="eastAsia" w:ascii="Times New Roman"/>
          <w:color w:val="auto"/>
          <w:kern w:val="0"/>
          <w:highlight w:val="none"/>
        </w:rPr>
        <w:t xml:space="preserve"> 在现场踏勘过程中，投标人应确保自身安全，投标人如果发生人身伤亡、财物或其他损失，法律法规有规定的按有关规定处理，没有规定的由投标人自行负责。</w:t>
      </w:r>
    </w:p>
    <w:p>
      <w:pPr>
        <w:wordWrap w:val="0"/>
        <w:snapToGrid w:val="0"/>
        <w:spacing w:beforeAutospacing="0" w:afterAutospacing="0" w:line="440" w:lineRule="exact"/>
        <w:ind w:firstLine="560"/>
        <w:rPr>
          <w:rFonts w:hint="eastAsia" w:ascii="Times New Roman"/>
          <w:b/>
          <w:bCs/>
          <w:color w:val="auto"/>
          <w:kern w:val="0"/>
          <w:highlight w:val="none"/>
        </w:rPr>
      </w:pPr>
      <w:r>
        <w:rPr>
          <w:rFonts w:hint="eastAsia" w:ascii="Times New Roman"/>
          <w:b/>
          <w:bCs/>
          <w:color w:val="auto"/>
          <w:kern w:val="0"/>
          <w:highlight w:val="none"/>
        </w:rPr>
        <w:t>6.3</w:t>
      </w:r>
      <w:r>
        <w:rPr>
          <w:rFonts w:hint="eastAsia" w:ascii="Times New Roman"/>
          <w:color w:val="auto"/>
          <w:kern w:val="0"/>
          <w:highlight w:val="none"/>
        </w:rPr>
        <w:t xml:space="preserve"> 现场踏勘期间的交通、食宿由投标人自行安排，费用自理。</w:t>
      </w:r>
    </w:p>
    <w:p>
      <w:pPr>
        <w:rPr>
          <w:rFonts w:hint="eastAsia"/>
          <w:color w:val="auto"/>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41" w:name="_Hlt74496410"/>
      <w:bookmarkEnd w:id="41"/>
      <w:bookmarkStart w:id="42" w:name="_Toc19514"/>
      <w:bookmarkEnd w:id="42"/>
      <w:r>
        <w:rPr>
          <w:rFonts w:hint="eastAsia" w:ascii="Times New Roman"/>
          <w:b/>
          <w:color w:val="auto"/>
          <w:szCs w:val="22"/>
          <w:highlight w:val="none"/>
        </w:rPr>
        <w:t>7．招标文件的提问和答疑</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7.1</w:t>
      </w:r>
      <w:r>
        <w:rPr>
          <w:rFonts w:hint="eastAsia" w:ascii="Times New Roman"/>
          <w:color w:val="auto"/>
          <w:kern w:val="0"/>
          <w:highlight w:val="none"/>
        </w:rPr>
        <w:t xml:space="preserve"> 投标人若对招标文件</w:t>
      </w:r>
      <w:r>
        <w:rPr>
          <w:rFonts w:hint="eastAsia"/>
          <w:color w:val="auto"/>
          <w:kern w:val="0"/>
          <w:highlight w:val="none"/>
        </w:rPr>
        <w:t>等资料</w:t>
      </w:r>
      <w:r>
        <w:rPr>
          <w:rFonts w:hint="eastAsia" w:ascii="Times New Roman"/>
          <w:color w:val="auto"/>
          <w:kern w:val="0"/>
          <w:highlight w:val="none"/>
        </w:rPr>
        <w:t>有疑问，应在提问截止时间（见本章第二节“重要事项时间地点一览表”）前在</w:t>
      </w:r>
      <w:r>
        <w:rPr>
          <w:rFonts w:hint="eastAsia" w:hAnsi="宋体"/>
          <w:color w:val="auto"/>
          <w:szCs w:val="24"/>
          <w:highlight w:val="none"/>
          <w:shd w:val="clear" w:color="auto" w:fill="FFFFFF"/>
        </w:rPr>
        <w:t>交易平台</w:t>
      </w:r>
      <w:r>
        <w:rPr>
          <w:rFonts w:hint="eastAsia" w:ascii="Times New Roman"/>
          <w:color w:val="auto"/>
          <w:kern w:val="0"/>
          <w:highlight w:val="none"/>
        </w:rPr>
        <w:t>提出问题。未在指定时间前、未采用指定方式提出的，招标人不予受理</w:t>
      </w:r>
      <w:r>
        <w:rPr>
          <w:rFonts w:hint="eastAsia" w:ascii="Times New Roman"/>
          <w:color w:val="auto"/>
          <w:kern w:val="0"/>
          <w:szCs w:val="24"/>
          <w:highlight w:val="none"/>
          <w:lang w:bidi="ar"/>
        </w:rPr>
        <w:t>。</w:t>
      </w:r>
    </w:p>
    <w:p>
      <w:pPr>
        <w:wordWrap w:val="0"/>
        <w:snapToGrid w:val="0"/>
        <w:spacing w:beforeAutospacing="0" w:afterAutospacing="0" w:line="440" w:lineRule="exact"/>
        <w:ind w:firstLine="560"/>
        <w:rPr>
          <w:rFonts w:hint="eastAsia" w:ascii="Times New Roman"/>
          <w:b/>
          <w:bCs/>
          <w:color w:val="auto"/>
          <w:kern w:val="0"/>
          <w:highlight w:val="none"/>
        </w:rPr>
      </w:pPr>
      <w:r>
        <w:rPr>
          <w:rFonts w:hint="eastAsia" w:ascii="Times New Roman"/>
          <w:b/>
          <w:bCs/>
          <w:color w:val="auto"/>
          <w:kern w:val="0"/>
          <w:highlight w:val="none"/>
        </w:rPr>
        <w:t xml:space="preserve">7.2 </w:t>
      </w:r>
      <w:r>
        <w:rPr>
          <w:rFonts w:hint="eastAsia" w:ascii="Times New Roman"/>
          <w:color w:val="auto"/>
          <w:kern w:val="0"/>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wordWrap w:val="0"/>
        <w:snapToGrid w:val="0"/>
        <w:spacing w:beforeAutospacing="0" w:afterAutospacing="0" w:line="440" w:lineRule="exact"/>
        <w:ind w:firstLine="560"/>
        <w:rPr>
          <w:rFonts w:hint="eastAsia" w:ascii="Times New Roman"/>
          <w:b/>
          <w:bCs/>
          <w:color w:val="auto"/>
          <w:kern w:val="0"/>
          <w:highlight w:val="none"/>
        </w:rPr>
      </w:pPr>
      <w:r>
        <w:rPr>
          <w:rFonts w:hint="eastAsia" w:ascii="Times New Roman"/>
          <w:b/>
          <w:bCs/>
          <w:color w:val="auto"/>
          <w:kern w:val="0"/>
          <w:highlight w:val="none"/>
        </w:rPr>
        <w:t>7.3</w:t>
      </w:r>
      <w:r>
        <w:rPr>
          <w:rFonts w:hint="eastAsia" w:ascii="Times New Roman"/>
          <w:color w:val="auto"/>
          <w:kern w:val="0"/>
          <w:highlight w:val="none"/>
        </w:rPr>
        <w:t xml:space="preserve"> 招标人对招标文件所作的答疑（或修改）公告，构成招标文件的组成部分。</w:t>
      </w:r>
    </w:p>
    <w:p>
      <w:pPr>
        <w:wordWrap w:val="0"/>
        <w:snapToGrid w:val="0"/>
        <w:spacing w:beforeAutospacing="0" w:afterAutospacing="0" w:line="440" w:lineRule="exact"/>
        <w:ind w:firstLine="560"/>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43" w:name="_Hlt92513715"/>
      <w:bookmarkEnd w:id="43"/>
      <w:bookmarkStart w:id="44" w:name="_Toc25710"/>
      <w:bookmarkEnd w:id="44"/>
      <w:bookmarkStart w:id="45" w:name="_Hlt92513711"/>
      <w:bookmarkEnd w:id="45"/>
      <w:bookmarkStart w:id="46" w:name="_Hlt69699188"/>
      <w:bookmarkEnd w:id="46"/>
      <w:r>
        <w:rPr>
          <w:rFonts w:hint="eastAsia" w:ascii="Times New Roman"/>
          <w:b/>
          <w:color w:val="auto"/>
          <w:szCs w:val="22"/>
          <w:highlight w:val="none"/>
        </w:rPr>
        <w:t>8．最高投标限价</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8.1</w:t>
      </w:r>
      <w:r>
        <w:rPr>
          <w:rFonts w:hint="eastAsia" w:ascii="Times New Roman"/>
          <w:color w:val="auto"/>
          <w:kern w:val="0"/>
          <w:highlight w:val="none"/>
        </w:rPr>
        <w:t xml:space="preserve"> 本招标项目参考以下依据编制最高投标限价：</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（1）项目</w:t>
      </w:r>
      <w:r>
        <w:rPr>
          <w:rFonts w:hint="eastAsia" w:ascii="Times New Roman"/>
          <w:color w:val="auto"/>
          <w:kern w:val="0"/>
          <w:highlight w:val="none"/>
          <w:u w:val="single"/>
        </w:rPr>
        <w:t>概算</w:t>
      </w:r>
      <w:r>
        <w:rPr>
          <w:rFonts w:hint="eastAsia" w:ascii="Times New Roman"/>
          <w:color w:val="auto"/>
          <w:kern w:val="0"/>
          <w:highlight w:val="none"/>
        </w:rPr>
        <w:t>投资额；</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（2）《建设工程监理与相关服务收费标准》；</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（3）监理及相关服务内容；</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（4）施工现场情况、工程特点；</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（5）项目所在地市场价格。</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8.2</w:t>
      </w:r>
      <w:r>
        <w:rPr>
          <w:rFonts w:hint="eastAsia" w:ascii="Times New Roman"/>
          <w:color w:val="auto"/>
          <w:kern w:val="0"/>
          <w:highlight w:val="none"/>
        </w:rPr>
        <w:t xml:space="preserve"> </w:t>
      </w:r>
      <w:r>
        <w:rPr>
          <w:rFonts w:hint="eastAsia" w:ascii="Times New Roman"/>
          <w:color w:val="auto"/>
          <w:kern w:val="0"/>
          <w:szCs w:val="24"/>
          <w:highlight w:val="none"/>
        </w:rPr>
        <w:t>本次招标最高投标限价为人民币（大写）：</w:t>
      </w:r>
      <w:r>
        <w:rPr>
          <w:rFonts w:hint="eastAsia" w:hAnsi="宋体"/>
          <w:bCs/>
          <w:color w:val="auto"/>
          <w:kern w:val="0"/>
          <w:szCs w:val="24"/>
          <w:highlight w:val="none"/>
          <w:u w:val="single"/>
          <w:lang w:val="en-US" w:eastAsia="zh-CN"/>
        </w:rPr>
        <w:t>叁拾玖万元整</w:t>
      </w:r>
      <w:r>
        <w:rPr>
          <w:rFonts w:hint="eastAsia" w:hAnsi="宋体"/>
          <w:bCs/>
          <w:color w:val="auto"/>
          <w:kern w:val="0"/>
          <w:szCs w:val="24"/>
          <w:highlight w:val="none"/>
          <w:u w:val="single"/>
        </w:rPr>
        <w:t>（¥</w:t>
      </w:r>
      <w:r>
        <w:rPr>
          <w:rFonts w:hint="eastAsia" w:hAnsi="宋体"/>
          <w:bCs/>
          <w:color w:val="auto"/>
          <w:kern w:val="0"/>
          <w:szCs w:val="24"/>
          <w:highlight w:val="none"/>
          <w:u w:val="single"/>
          <w:lang w:val="en-US" w:eastAsia="zh-CN"/>
        </w:rPr>
        <w:t>390000.00</w:t>
      </w:r>
      <w:r>
        <w:rPr>
          <w:rFonts w:hint="eastAsia" w:hAnsi="宋体"/>
          <w:bCs/>
          <w:color w:val="auto"/>
          <w:kern w:val="0"/>
          <w:szCs w:val="24"/>
          <w:highlight w:val="none"/>
          <w:u w:val="single"/>
        </w:rPr>
        <w:t>元）</w:t>
      </w:r>
      <w:r>
        <w:rPr>
          <w:rFonts w:hint="eastAsia" w:ascii="Times New Roman"/>
          <w:color w:val="auto"/>
          <w:kern w:val="0"/>
          <w:szCs w:val="24"/>
          <w:highlight w:val="none"/>
          <w:u w:val="single"/>
        </w:rPr>
        <w:t>。监理服务费投标取费费率上限为</w:t>
      </w:r>
      <w:r>
        <w:rPr>
          <w:rFonts w:hint="eastAsia" w:ascii="Times New Roman"/>
          <w:color w:val="auto"/>
          <w:kern w:val="0"/>
          <w:szCs w:val="24"/>
          <w:highlight w:val="none"/>
          <w:u w:val="single"/>
          <w:lang w:val="en-US" w:eastAsia="zh-CN"/>
        </w:rPr>
        <w:t>1.739%</w:t>
      </w:r>
      <w:r>
        <w:rPr>
          <w:rFonts w:hint="eastAsia" w:ascii="Times New Roman"/>
          <w:color w:val="auto"/>
          <w:kern w:val="0"/>
          <w:szCs w:val="24"/>
          <w:highlight w:val="none"/>
          <w:u w:val="single"/>
        </w:rPr>
        <w:t>。</w:t>
      </w:r>
    </w:p>
    <w:p>
      <w:pPr>
        <w:pStyle w:val="78"/>
        <w:rPr>
          <w:rFonts w:hint="eastAsia"/>
          <w:color w:val="auto"/>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47" w:name="_Toc4915"/>
      <w:bookmarkEnd w:id="47"/>
      <w:bookmarkStart w:id="48" w:name="_Hlt74498519"/>
      <w:bookmarkEnd w:id="48"/>
      <w:r>
        <w:rPr>
          <w:rFonts w:hint="eastAsia" w:ascii="Times New Roman"/>
          <w:b/>
          <w:color w:val="auto"/>
          <w:szCs w:val="22"/>
          <w:highlight w:val="none"/>
        </w:rPr>
        <w:t>9．投标报价</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9.1</w:t>
      </w:r>
      <w:r>
        <w:rPr>
          <w:rFonts w:hint="eastAsia" w:ascii="Times New Roman"/>
          <w:color w:val="auto"/>
          <w:kern w:val="0"/>
          <w:highlight w:val="none"/>
        </w:rPr>
        <w:t xml:space="preserve"> 本次招标采用填报</w:t>
      </w:r>
      <w:r>
        <w:rPr>
          <w:rFonts w:hint="eastAsia" w:ascii="Times New Roman"/>
          <w:color w:val="auto"/>
          <w:kern w:val="0"/>
          <w:highlight w:val="none"/>
          <w:u w:val="single"/>
        </w:rPr>
        <w:t xml:space="preserve"> 价格加取费费率 </w:t>
      </w:r>
      <w:r>
        <w:rPr>
          <w:rFonts w:hint="eastAsia" w:ascii="Times New Roman"/>
          <w:color w:val="auto"/>
          <w:kern w:val="0"/>
          <w:highlight w:val="none"/>
        </w:rPr>
        <w:t>的方式进行报价。投标人应在《投标函》（格式二）中进行报价并填写《监理及相关服务报酬清单》（格式十四）。</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9.2</w:t>
      </w:r>
      <w:r>
        <w:rPr>
          <w:rFonts w:hint="eastAsia" w:ascii="Times New Roman"/>
          <w:color w:val="auto"/>
          <w:kern w:val="0"/>
          <w:highlight w:val="none"/>
        </w:rPr>
        <w:t xml:space="preserve"> 投标报价均以人民币“元”为单位，四舍五入保留两位小数；</w:t>
      </w:r>
    </w:p>
    <w:p>
      <w:pPr>
        <w:wordWrap w:val="0"/>
        <w:snapToGrid w:val="0"/>
        <w:spacing w:beforeAutospacing="0" w:afterAutospacing="0" w:line="440" w:lineRule="exact"/>
        <w:ind w:firstLine="482" w:firstLineChars="200"/>
        <w:rPr>
          <w:rFonts w:hint="eastAsia" w:hAnsi="宋体"/>
          <w:b/>
          <w:bCs/>
          <w:color w:val="auto"/>
          <w:kern w:val="0"/>
          <w:szCs w:val="24"/>
          <w:highlight w:val="none"/>
          <w:lang w:bidi="ar"/>
        </w:rPr>
      </w:pPr>
      <w:r>
        <w:rPr>
          <w:rFonts w:hint="eastAsia" w:hAnsi="宋体"/>
          <w:b/>
          <w:bCs/>
          <w:color w:val="auto"/>
          <w:kern w:val="0"/>
          <w:szCs w:val="24"/>
          <w:highlight w:val="none"/>
          <w:lang w:bidi="ar"/>
        </w:rPr>
        <w:t>投标取费费率=投标总价</w:t>
      </w:r>
      <w:r>
        <w:rPr>
          <w:rFonts w:hint="eastAsia" w:ascii="Times New Roman"/>
          <w:b/>
          <w:bCs/>
          <w:color w:val="auto"/>
          <w:kern w:val="0"/>
          <w:highlight w:val="none"/>
        </w:rPr>
        <w:t>÷</w:t>
      </w:r>
      <w:r>
        <w:rPr>
          <w:rFonts w:hint="eastAsia" w:hAnsi="宋体"/>
          <w:b/>
          <w:bCs/>
          <w:color w:val="auto"/>
          <w:kern w:val="0"/>
          <w:szCs w:val="24"/>
          <w:highlight w:val="none"/>
          <w:lang w:bidi="ar"/>
        </w:rPr>
        <w:t>建安工程费暂定价</w:t>
      </w:r>
      <w:r>
        <w:rPr>
          <w:rFonts w:hint="eastAsia" w:ascii="Times New Roman"/>
          <w:b/>
          <w:bCs/>
          <w:color w:val="auto"/>
          <w:kern w:val="0"/>
          <w:highlight w:val="none"/>
        </w:rPr>
        <w:t>×100%，并保留</w:t>
      </w:r>
      <w:r>
        <w:rPr>
          <w:rFonts w:hint="eastAsia" w:ascii="Times New Roman"/>
          <w:b/>
          <w:bCs/>
          <w:color w:val="auto"/>
          <w:kern w:val="0"/>
          <w:highlight w:val="none"/>
          <w:u w:val="single"/>
        </w:rPr>
        <w:t>3</w:t>
      </w:r>
      <w:r>
        <w:rPr>
          <w:rFonts w:hint="eastAsia" w:ascii="Times New Roman"/>
          <w:b/>
          <w:bCs/>
          <w:color w:val="auto"/>
          <w:kern w:val="0"/>
          <w:highlight w:val="none"/>
        </w:rPr>
        <w:t>位小数。</w:t>
      </w:r>
    </w:p>
    <w:p>
      <w:pPr>
        <w:spacing w:beforeAutospacing="0" w:afterAutospacing="0" w:line="440" w:lineRule="exact"/>
        <w:ind w:firstLine="482" w:firstLineChars="200"/>
        <w:rPr>
          <w:rFonts w:hint="eastAsia" w:hAnsi="宋体"/>
          <w:b/>
          <w:bCs/>
          <w:color w:val="auto"/>
          <w:kern w:val="0"/>
          <w:szCs w:val="24"/>
          <w:highlight w:val="none"/>
          <w:lang w:bidi="ar"/>
        </w:rPr>
      </w:pPr>
      <w:r>
        <w:rPr>
          <w:rFonts w:hint="eastAsia" w:hAnsi="宋体"/>
          <w:b/>
          <w:bCs/>
          <w:color w:val="auto"/>
          <w:kern w:val="0"/>
          <w:szCs w:val="24"/>
          <w:highlight w:val="none"/>
          <w:lang w:bidi="ar"/>
        </w:rPr>
        <w:t>本项目的建安工程费暂定价为人民币</w:t>
      </w:r>
      <w:r>
        <w:rPr>
          <w:rFonts w:hint="eastAsia"/>
          <w:b/>
          <w:bCs/>
          <w:color w:val="auto"/>
          <w:kern w:val="0"/>
          <w:highlight w:val="none"/>
          <w:u w:val="single"/>
          <w:lang w:val="en-US" w:eastAsia="zh-CN"/>
        </w:rPr>
        <w:t>22431600.00</w:t>
      </w:r>
      <w:r>
        <w:rPr>
          <w:rFonts w:hint="eastAsia" w:hAnsi="宋体"/>
          <w:b/>
          <w:bCs/>
          <w:color w:val="auto"/>
          <w:kern w:val="0"/>
          <w:szCs w:val="24"/>
          <w:highlight w:val="none"/>
          <w:lang w:bidi="ar"/>
        </w:rPr>
        <w:t>元</w:t>
      </w:r>
      <w:r>
        <w:rPr>
          <w:rFonts w:hint="eastAsia" w:hAnsi="宋体"/>
          <w:color w:val="auto"/>
          <w:kern w:val="0"/>
          <w:szCs w:val="24"/>
          <w:highlight w:val="none"/>
          <w:lang w:bidi="ar"/>
        </w:rPr>
        <w:t>。</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9.3</w:t>
      </w:r>
      <w:r>
        <w:rPr>
          <w:rFonts w:hint="eastAsia" w:ascii="Times New Roman"/>
          <w:color w:val="auto"/>
          <w:kern w:val="0"/>
          <w:highlight w:val="none"/>
        </w:rPr>
        <w:t xml:space="preserve"> 投标人只允许有一个投标总价。投标总价必须同时用大、小写表示，大、小写报价应保持一致，若不一致，以大写报价为准。</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9.4</w:t>
      </w:r>
      <w:r>
        <w:rPr>
          <w:rFonts w:hint="eastAsia" w:ascii="Times New Roman"/>
          <w:color w:val="auto"/>
          <w:kern w:val="0"/>
          <w:highlight w:val="none"/>
        </w:rPr>
        <w:t xml:space="preserve"> 投标报价应包括国家规定的增值税税金。本次招标增值税税金按</w:t>
      </w:r>
      <w:r>
        <w:rPr>
          <w:rFonts w:hint="eastAsia" w:ascii="Times New Roman"/>
          <w:color w:val="auto"/>
          <w:kern w:val="0"/>
          <w:highlight w:val="none"/>
          <w:u w:val="single"/>
        </w:rPr>
        <w:t xml:space="preserve"> 一般 </w:t>
      </w:r>
      <w:r>
        <w:rPr>
          <w:rFonts w:hint="eastAsia" w:ascii="Times New Roman"/>
          <w:color w:val="auto"/>
          <w:kern w:val="0"/>
          <w:highlight w:val="none"/>
        </w:rPr>
        <w:t>计税方法计算。</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9.5</w:t>
      </w:r>
      <w:r>
        <w:rPr>
          <w:rFonts w:hint="eastAsia" w:ascii="Times New Roman"/>
          <w:color w:val="auto"/>
          <w:kern w:val="0"/>
          <w:highlight w:val="none"/>
        </w:rPr>
        <w:t xml:space="preserve"> 投标总价不得高于最高投标限价，也不得低于成本。投标总价的所有优惠（降价、让利等），均应在《监理及相关服务报酬清单》（格式十四）中反映。</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9.6</w:t>
      </w:r>
      <w:r>
        <w:rPr>
          <w:rFonts w:hint="eastAsia" w:ascii="Times New Roman"/>
          <w:color w:val="auto"/>
          <w:kern w:val="0"/>
          <w:highlight w:val="none"/>
        </w:rPr>
        <w:t xml:space="preserve"> 投标人应充分了解招标项目的总体情况以及影响投标报价的其他要素。</w:t>
      </w:r>
    </w:p>
    <w:p>
      <w:pPr>
        <w:rPr>
          <w:rFonts w:hint="eastAsia"/>
          <w:color w:val="auto"/>
          <w:highlight w:val="none"/>
        </w:rPr>
      </w:pPr>
      <w:bookmarkStart w:id="49" w:name="_（十）投标文件的编制、包装、密封"/>
      <w:bookmarkEnd w:id="49"/>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50" w:name="_Hlt74495594"/>
      <w:bookmarkEnd w:id="50"/>
      <w:bookmarkStart w:id="51" w:name="_Hlt74497202"/>
      <w:bookmarkEnd w:id="51"/>
      <w:bookmarkStart w:id="52" w:name="_Hlt69332370"/>
      <w:bookmarkEnd w:id="52"/>
      <w:bookmarkStart w:id="53" w:name="_Hlt69208262"/>
      <w:bookmarkEnd w:id="53"/>
      <w:bookmarkStart w:id="54" w:name="_Hlt78768224"/>
      <w:bookmarkEnd w:id="54"/>
      <w:bookmarkStart w:id="55" w:name="_Toc22450"/>
      <w:bookmarkEnd w:id="55"/>
      <w:r>
        <w:rPr>
          <w:rFonts w:hint="eastAsia" w:ascii="Times New Roman"/>
          <w:b/>
          <w:color w:val="auto"/>
          <w:szCs w:val="22"/>
          <w:highlight w:val="none"/>
        </w:rPr>
        <w:t>10．投标文件的编制要求</w:t>
      </w:r>
    </w:p>
    <w:p>
      <w:pPr>
        <w:pStyle w:val="12"/>
        <w:keepNext w:val="0"/>
        <w:keepLines w:val="0"/>
        <w:widowControl w:val="0"/>
        <w:wordWrap w:val="0"/>
        <w:snapToGrid w:val="0"/>
        <w:spacing w:before="0" w:beforeAutospacing="0" w:after="0" w:afterAutospacing="0" w:line="440" w:lineRule="exact"/>
        <w:ind w:firstLine="482" w:firstLineChars="200"/>
        <w:jc w:val="both"/>
        <w:rPr>
          <w:rFonts w:hint="eastAsia" w:ascii="Times New Roman"/>
          <w:b/>
          <w:bCs/>
          <w:color w:val="auto"/>
          <w:highlight w:val="none"/>
        </w:rPr>
      </w:pPr>
      <w:bookmarkStart w:id="56" w:name="_Toc13055"/>
      <w:bookmarkEnd w:id="56"/>
      <w:r>
        <w:rPr>
          <w:rFonts w:hint="eastAsia" w:ascii="Times New Roman"/>
          <w:b/>
          <w:bCs/>
          <w:color w:val="auto"/>
          <w:highlight w:val="none"/>
        </w:rPr>
        <w:t>10.1</w:t>
      </w:r>
      <w:r>
        <w:rPr>
          <w:rFonts w:hint="eastAsia" w:ascii="Times New Roman"/>
          <w:bCs/>
          <w:color w:val="auto"/>
          <w:highlight w:val="none"/>
        </w:rPr>
        <w:t xml:space="preserve"> 一般要求</w:t>
      </w:r>
    </w:p>
    <w:p>
      <w:pPr>
        <w:pStyle w:val="23"/>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投标文件应按第</w:t>
      </w:r>
      <w:r>
        <w:rPr>
          <w:rFonts w:hint="eastAsia" w:ascii="Times New Roman"/>
          <w:color w:val="auto"/>
          <w:kern w:val="0"/>
          <w:highlight w:val="none"/>
          <w:lang w:eastAsia="zh-CN"/>
        </w:rPr>
        <w:t>五</w:t>
      </w:r>
      <w:r>
        <w:rPr>
          <w:rFonts w:hint="eastAsia" w:ascii="Times New Roman"/>
          <w:color w:val="auto"/>
          <w:kern w:val="0"/>
          <w:highlight w:val="none"/>
        </w:rPr>
        <w:t>章 投标文件格式规定的内容，投标人提交的投标文件应当使用招标文件所提供的投标文件全部格式。</w:t>
      </w:r>
    </w:p>
    <w:p>
      <w:pPr>
        <w:pStyle w:val="23"/>
        <w:wordWrap w:val="0"/>
        <w:snapToGrid w:val="0"/>
        <w:spacing w:beforeAutospacing="0" w:afterAutospacing="0" w:line="440" w:lineRule="exact"/>
        <w:ind w:firstLineChars="0"/>
        <w:rPr>
          <w:rFonts w:hint="eastAsia" w:ascii="Times New Roman"/>
          <w:b/>
          <w:bCs/>
          <w:color w:val="auto"/>
          <w:kern w:val="0"/>
          <w:highlight w:val="none"/>
        </w:rPr>
      </w:pPr>
      <w:bookmarkStart w:id="57" w:name="_Hlt78709790"/>
      <w:bookmarkEnd w:id="57"/>
      <w:bookmarkStart w:id="58" w:name="_Hlt74496890"/>
      <w:bookmarkEnd w:id="58"/>
      <w:r>
        <w:rPr>
          <w:rFonts w:hint="eastAsia" w:ascii="Times New Roman"/>
          <w:b/>
          <w:bCs/>
          <w:color w:val="auto"/>
          <w:kern w:val="0"/>
          <w:highlight w:val="none"/>
        </w:rPr>
        <w:t>10.1.1</w:t>
      </w:r>
      <w:r>
        <w:rPr>
          <w:rFonts w:hint="eastAsia" w:ascii="Times New Roman"/>
          <w:color w:val="auto"/>
          <w:kern w:val="0"/>
          <w:highlight w:val="none"/>
        </w:rPr>
        <w:t xml:space="preserve"> 投标人必须响应招标文件，并在充分理解招标文件的基础上编制投标文件。因投标文件不符合招标文件的要求而造成的损失和后果，由投标人自行承担。</w:t>
      </w:r>
    </w:p>
    <w:p>
      <w:pPr>
        <w:pStyle w:val="23"/>
        <w:wordWrap w:val="0"/>
        <w:snapToGrid w:val="0"/>
        <w:spacing w:beforeAutospacing="0" w:afterAutospacing="0" w:line="440" w:lineRule="exact"/>
        <w:ind w:firstLineChars="0"/>
        <w:rPr>
          <w:rFonts w:hint="eastAsia" w:ascii="Times New Roman"/>
          <w:b/>
          <w:bCs/>
          <w:color w:val="auto"/>
          <w:kern w:val="0"/>
          <w:highlight w:val="none"/>
        </w:rPr>
      </w:pPr>
      <w:r>
        <w:rPr>
          <w:rFonts w:hint="eastAsia" w:ascii="Times New Roman"/>
          <w:b/>
          <w:bCs/>
          <w:color w:val="auto"/>
          <w:kern w:val="0"/>
          <w:highlight w:val="none"/>
        </w:rPr>
        <w:t>10.1.2</w:t>
      </w:r>
      <w:r>
        <w:rPr>
          <w:rFonts w:hint="eastAsia" w:ascii="Times New Roman"/>
          <w:color w:val="auto"/>
          <w:kern w:val="0"/>
          <w:highlight w:val="none"/>
        </w:rPr>
        <w:t xml:space="preserve"> 投标文件包括商务标书、监理大纲两个分册。</w:t>
      </w:r>
    </w:p>
    <w:p>
      <w:pPr>
        <w:pStyle w:val="23"/>
        <w:wordWrap w:val="0"/>
        <w:snapToGrid w:val="0"/>
        <w:spacing w:beforeAutospacing="0" w:afterAutospacing="0" w:line="440" w:lineRule="exact"/>
        <w:ind w:firstLineChars="0"/>
        <w:rPr>
          <w:rFonts w:hint="eastAsia" w:ascii="Times New Roman"/>
          <w:b/>
          <w:bCs/>
          <w:color w:val="auto"/>
          <w:kern w:val="0"/>
          <w:highlight w:val="none"/>
        </w:rPr>
      </w:pPr>
      <w:r>
        <w:rPr>
          <w:rFonts w:hint="eastAsia" w:ascii="Times New Roman"/>
          <w:b/>
          <w:bCs/>
          <w:color w:val="auto"/>
          <w:kern w:val="0"/>
          <w:highlight w:val="none"/>
        </w:rPr>
        <w:t>10.1.3</w:t>
      </w:r>
      <w:r>
        <w:rPr>
          <w:rFonts w:hint="eastAsia" w:ascii="Times New Roman"/>
          <w:color w:val="auto"/>
          <w:kern w:val="0"/>
          <w:highlight w:val="none"/>
        </w:rPr>
        <w:t xml:space="preserve"> 投标文件需按以下要求签字、盖章：</w:t>
      </w:r>
    </w:p>
    <w:p>
      <w:pPr>
        <w:pStyle w:val="23"/>
        <w:wordWrap w:val="0"/>
        <w:snapToGrid w:val="0"/>
        <w:spacing w:beforeAutospacing="0" w:afterAutospacing="0" w:line="440" w:lineRule="exact"/>
        <w:ind w:firstLineChars="0"/>
        <w:rPr>
          <w:rFonts w:hint="eastAsia" w:ascii="Times New Roman"/>
          <w:color w:val="auto"/>
          <w:kern w:val="0"/>
          <w:highlight w:val="none"/>
        </w:rPr>
      </w:pPr>
      <w:r>
        <w:rPr>
          <w:rFonts w:hint="eastAsia" w:ascii="Times New Roman"/>
          <w:color w:val="auto"/>
          <w:kern w:val="0"/>
          <w:highlight w:val="none"/>
        </w:rPr>
        <w:t>电子投标文件：</w:t>
      </w:r>
    </w:p>
    <w:p>
      <w:pPr>
        <w:pStyle w:val="23"/>
        <w:wordWrap w:val="0"/>
        <w:snapToGrid w:val="0"/>
        <w:spacing w:beforeAutospacing="0" w:afterAutospacing="0" w:line="440" w:lineRule="exact"/>
        <w:ind w:firstLineChars="0"/>
        <w:rPr>
          <w:rFonts w:hint="eastAsia" w:ascii="Times New Roman"/>
          <w:color w:val="auto"/>
          <w:kern w:val="0"/>
          <w:highlight w:val="none"/>
        </w:rPr>
      </w:pPr>
      <w:r>
        <w:rPr>
          <w:rFonts w:hint="eastAsia" w:ascii="Times New Roman"/>
          <w:color w:val="auto"/>
          <w:kern w:val="0"/>
          <w:highlight w:val="none"/>
        </w:rPr>
        <w:t>10.1.3.1 投标文件封面、组成内容中凡注明“签字”处由要求的人员签字或电子签章；凡注明“签字或盖章”处由要求的人员签字或盖其私章（电子印章）；凡注明“签字并盖执业印章”处由要求的人员签字并盖其执业印章。</w:t>
      </w:r>
    </w:p>
    <w:p>
      <w:pPr>
        <w:pStyle w:val="23"/>
        <w:wordWrap w:val="0"/>
        <w:snapToGrid w:val="0"/>
        <w:spacing w:beforeAutospacing="0" w:afterAutospacing="0" w:line="440" w:lineRule="exact"/>
        <w:ind w:firstLineChars="0"/>
        <w:rPr>
          <w:rFonts w:hint="eastAsia" w:ascii="Times New Roman"/>
          <w:color w:val="auto"/>
          <w:kern w:val="0"/>
          <w:highlight w:val="none"/>
        </w:rPr>
      </w:pPr>
      <w:r>
        <w:rPr>
          <w:rFonts w:hint="eastAsia" w:ascii="Times New Roman"/>
          <w:color w:val="auto"/>
          <w:kern w:val="0"/>
          <w:highlight w:val="none"/>
        </w:rPr>
        <w:t>10.1.3.2 投标文件封套、封面、组成内容中凡要求录入投标人名称且注明“盖单位章”处盖单位法人公章（电子印章）</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10.1.3.3 投标文件的签字均为签字人本人亲笔署名或签章（电子印章），其余部分的彩色扫描件无须另行签字、盖章。</w:t>
      </w:r>
    </w:p>
    <w:p>
      <w:pPr>
        <w:wordWrap w:val="0"/>
        <w:snapToGrid w:val="0"/>
        <w:spacing w:beforeAutospacing="0" w:afterAutospacing="0" w:line="440" w:lineRule="exact"/>
        <w:ind w:firstLine="560"/>
        <w:rPr>
          <w:rFonts w:hint="eastAsia" w:ascii="Times New Roman"/>
          <w:color w:val="auto"/>
          <w:kern w:val="0"/>
          <w:highlight w:val="none"/>
        </w:rPr>
      </w:pPr>
      <w:bookmarkStart w:id="59" w:name="_Toc274313880"/>
      <w:bookmarkStart w:id="60" w:name="_Toc257031159"/>
      <w:r>
        <w:rPr>
          <w:rFonts w:hint="eastAsia" w:ascii="Times New Roman"/>
          <w:color w:val="auto"/>
          <w:kern w:val="0"/>
          <w:highlight w:val="none"/>
        </w:rPr>
        <w:t>10.1.3.4 联合体投标的，除《联合体协议书》外，由联合体牵头人按以上要求由签字人本人亲笔署名或签章（电子印章）、盖单位法人公章（电子印章）即可。</w:t>
      </w:r>
    </w:p>
    <w:p>
      <w:pPr>
        <w:wordWrap w:val="0"/>
        <w:snapToGrid w:val="0"/>
        <w:spacing w:beforeAutospacing="0" w:afterAutospacing="0" w:line="440" w:lineRule="exact"/>
        <w:ind w:firstLine="560"/>
        <w:rPr>
          <w:rFonts w:hint="eastAsia" w:ascii="Times New Roman"/>
          <w:color w:val="auto"/>
          <w:kern w:val="0"/>
          <w:highlight w:val="none"/>
        </w:rPr>
      </w:pPr>
    </w:p>
    <w:bookmarkEnd w:id="59"/>
    <w:bookmarkEnd w:id="60"/>
    <w:p>
      <w:pPr>
        <w:pStyle w:val="12"/>
        <w:keepNext w:val="0"/>
        <w:keepLines w:val="0"/>
        <w:widowControl w:val="0"/>
        <w:wordWrap w:val="0"/>
        <w:snapToGrid w:val="0"/>
        <w:spacing w:before="0" w:beforeAutospacing="0" w:after="0" w:afterAutospacing="0" w:line="440" w:lineRule="exact"/>
        <w:ind w:firstLine="482" w:firstLineChars="200"/>
        <w:jc w:val="both"/>
        <w:rPr>
          <w:rFonts w:hint="eastAsia" w:ascii="Times New Roman"/>
          <w:b/>
          <w:bCs/>
          <w:color w:val="auto"/>
          <w:szCs w:val="22"/>
          <w:highlight w:val="none"/>
        </w:rPr>
      </w:pPr>
      <w:bookmarkStart w:id="61" w:name="_Toc5421"/>
      <w:bookmarkEnd w:id="61"/>
      <w:r>
        <w:rPr>
          <w:rFonts w:hint="eastAsia" w:ascii="Times New Roman"/>
          <w:b/>
          <w:bCs/>
          <w:color w:val="auto"/>
          <w:szCs w:val="22"/>
          <w:highlight w:val="none"/>
        </w:rPr>
        <w:t>10.2 商务标书的编制要求</w:t>
      </w:r>
    </w:p>
    <w:p>
      <w:pPr>
        <w:wordWrap w:val="0"/>
        <w:snapToGrid w:val="0"/>
        <w:spacing w:beforeAutospacing="0" w:afterAutospacing="0" w:line="440" w:lineRule="exact"/>
        <w:ind w:firstLine="561"/>
        <w:rPr>
          <w:rFonts w:hint="eastAsia" w:ascii="Times New Roman"/>
          <w:b/>
          <w:bCs/>
          <w:color w:val="auto"/>
          <w:kern w:val="0"/>
          <w:highlight w:val="none"/>
        </w:rPr>
      </w:pPr>
      <w:r>
        <w:rPr>
          <w:rFonts w:hint="eastAsia" w:ascii="Times New Roman"/>
          <w:b/>
          <w:bCs/>
          <w:color w:val="auto"/>
          <w:kern w:val="0"/>
          <w:highlight w:val="none"/>
        </w:rPr>
        <w:t>10.2.1</w:t>
      </w:r>
      <w:r>
        <w:rPr>
          <w:rFonts w:hint="eastAsia" w:ascii="Times New Roman"/>
          <w:color w:val="auto"/>
          <w:kern w:val="0"/>
          <w:highlight w:val="none"/>
        </w:rPr>
        <w:t xml:space="preserve"> </w:t>
      </w:r>
      <w:r>
        <w:rPr>
          <w:rFonts w:hint="eastAsia" w:ascii="Times New Roman"/>
          <w:bCs/>
          <w:color w:val="auto"/>
          <w:kern w:val="0"/>
          <w:highlight w:val="none"/>
        </w:rPr>
        <w:t>商务标书</w:t>
      </w:r>
      <w:r>
        <w:rPr>
          <w:rFonts w:hint="eastAsia" w:ascii="Times New Roman"/>
          <w:color w:val="auto"/>
          <w:kern w:val="0"/>
          <w:highlight w:val="none"/>
        </w:rPr>
        <w:t>包括但不限于以下内容：</w:t>
      </w:r>
    </w:p>
    <w:p>
      <w:pPr>
        <w:wordWrap w:val="0"/>
        <w:snapToGrid w:val="0"/>
        <w:spacing w:beforeAutospacing="0" w:afterAutospacing="0" w:line="440" w:lineRule="exact"/>
        <w:rPr>
          <w:rFonts w:hint="eastAsia" w:ascii="Times New Roman"/>
          <w:color w:val="auto"/>
          <w:kern w:val="0"/>
          <w:highlight w:val="none"/>
        </w:rPr>
      </w:pPr>
      <w:r>
        <w:rPr>
          <w:rFonts w:hint="eastAsia" w:ascii="Times New Roman"/>
          <w:color w:val="auto"/>
          <w:kern w:val="0"/>
          <w:highlight w:val="none"/>
        </w:rPr>
        <w:t xml:space="preserve">    </w:t>
      </w:r>
      <w:r>
        <w:rPr>
          <w:rFonts w:hint="eastAsia" w:ascii="Times New Roman"/>
          <w:color w:val="auto"/>
          <w:kern w:val="0"/>
          <w:szCs w:val="18"/>
          <w:highlight w:val="none"/>
        </w:rPr>
        <w:t>（1）封面（格式一）；</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（2）目录；</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（3）《</w:t>
      </w:r>
      <w:r>
        <w:rPr>
          <w:rFonts w:hint="eastAsia" w:ascii="Times New Roman"/>
          <w:color w:val="auto"/>
          <w:kern w:val="0"/>
          <w:highlight w:val="none"/>
        </w:rPr>
        <w:t>投标函</w:t>
      </w:r>
      <w:r>
        <w:rPr>
          <w:rFonts w:hint="eastAsia" w:ascii="Times New Roman"/>
          <w:color w:val="auto"/>
          <w:kern w:val="0"/>
          <w:szCs w:val="18"/>
          <w:highlight w:val="none"/>
        </w:rPr>
        <w:t>》（格式二）；</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（4）《</w:t>
      </w:r>
      <w:r>
        <w:rPr>
          <w:rFonts w:hint="eastAsia" w:ascii="Times New Roman"/>
          <w:color w:val="auto"/>
          <w:kern w:val="0"/>
          <w:szCs w:val="22"/>
          <w:highlight w:val="none"/>
        </w:rPr>
        <w:t>各项</w:t>
      </w:r>
      <w:r>
        <w:rPr>
          <w:rFonts w:hint="eastAsia" w:ascii="Times New Roman"/>
          <w:color w:val="auto"/>
          <w:kern w:val="0"/>
          <w:highlight w:val="none"/>
        </w:rPr>
        <w:t>承诺一览表》（格式三）；</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（5）《授权委托书》（格式四）；</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（6）《法定代表人身份证明》（格式五）；</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（7）《联合体协议书》（格式六）及所附资料；</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（8）投标保证缴纳证明（投标人采用投标保证金的，附建设工程交易系统《缴纳投标保证金通知书》页面截图打印件和银行转账单</w:t>
      </w:r>
      <w:r>
        <w:rPr>
          <w:rFonts w:hint="eastAsia" w:ascii="Times New Roman"/>
          <w:color w:val="auto"/>
          <w:kern w:val="0"/>
          <w:szCs w:val="18"/>
          <w:highlight w:val="none"/>
          <w:lang w:eastAsia="zh-CN"/>
        </w:rPr>
        <w:t>彩色扫描件</w:t>
      </w:r>
      <w:r>
        <w:rPr>
          <w:rFonts w:hint="eastAsia" w:ascii="Times New Roman"/>
          <w:color w:val="auto"/>
          <w:kern w:val="0"/>
          <w:szCs w:val="18"/>
          <w:highlight w:val="none"/>
        </w:rPr>
        <w:t>；采用投标保证担保的，附银行保函</w:t>
      </w:r>
      <w:r>
        <w:rPr>
          <w:rFonts w:hint="eastAsia" w:ascii="Times New Roman"/>
          <w:color w:val="auto"/>
          <w:kern w:val="0"/>
          <w:szCs w:val="18"/>
          <w:highlight w:val="none"/>
          <w:lang w:eastAsia="zh-CN"/>
        </w:rPr>
        <w:t>彩色扫描件</w:t>
      </w:r>
      <w:r>
        <w:rPr>
          <w:rFonts w:hint="eastAsia" w:ascii="Times New Roman"/>
          <w:color w:val="auto"/>
          <w:kern w:val="0"/>
          <w:szCs w:val="18"/>
          <w:highlight w:val="none"/>
        </w:rPr>
        <w:t>；采用投标保证保险的，附电子保单打印件）；</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（9）《投标人基本情况表》（格式七）及所附资料；</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（10）《总监理工程师任职声明》（格式八或格式九，由投标人根据拟派总监理工程师任职情况选用）；</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（11）《总监理工程师任职项目情况表》（格式十）及所附资料；</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（12）《项目监理机构组成人员汇总表》（格式十一）及所附资料；</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（13）《总监理工程师简历表》（格式十二）及所附资料；</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（14）《其他拟派人员简历表》（格式十三）及所附资料；</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（15）《监理及相关服务报酬清单》（格式十四）；</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（16）详细评审阶段要求提供的评审资料（详见本节第</w:t>
      </w:r>
      <w:r>
        <w:rPr>
          <w:rFonts w:hint="eastAsia" w:ascii="Times New Roman"/>
          <w:b/>
          <w:bCs/>
          <w:color w:val="auto"/>
          <w:kern w:val="0"/>
          <w:szCs w:val="18"/>
          <w:highlight w:val="none"/>
        </w:rPr>
        <w:t>15.5.1</w:t>
      </w:r>
      <w:r>
        <w:rPr>
          <w:rFonts w:hint="eastAsia" w:ascii="Times New Roman"/>
          <w:color w:val="auto"/>
          <w:kern w:val="0"/>
          <w:szCs w:val="18"/>
          <w:highlight w:val="none"/>
        </w:rPr>
        <w:t>目）；</w:t>
      </w:r>
    </w:p>
    <w:p>
      <w:pPr>
        <w:wordWrap w:val="0"/>
        <w:snapToGrid w:val="0"/>
        <w:spacing w:beforeAutospacing="0" w:afterAutospacing="0" w:line="440" w:lineRule="exact"/>
        <w:ind w:firstLine="480" w:firstLineChars="200"/>
        <w:rPr>
          <w:rFonts w:hint="eastAsia" w:ascii="Times New Roman"/>
          <w:color w:val="auto"/>
          <w:kern w:val="0"/>
          <w:szCs w:val="18"/>
          <w:highlight w:val="none"/>
        </w:rPr>
      </w:pPr>
      <w:r>
        <w:rPr>
          <w:rFonts w:hint="eastAsia" w:ascii="Times New Roman"/>
          <w:color w:val="auto"/>
          <w:kern w:val="0"/>
          <w:szCs w:val="18"/>
          <w:highlight w:val="none"/>
        </w:rPr>
        <w:t>（17）投标人认为有必要补充的其他资料。（例如投标人已经工商变更，但其员工执业资格注册证书上的企业名称未能在投标期间完成变更的书面说明和佐证材料；外省企业所在省、地级市住建部门或其授权的组织（机构）关于新冠肺炎疫情防控期间企业资质、人员资格有效期自动顺延或延期办理的相关文件等）</w:t>
      </w:r>
    </w:p>
    <w:p>
      <w:pPr>
        <w:wordWrap w:val="0"/>
        <w:snapToGrid w:val="0"/>
        <w:spacing w:beforeAutospacing="0" w:afterAutospacing="0" w:line="440" w:lineRule="exact"/>
        <w:ind w:firstLine="482" w:firstLineChars="200"/>
        <w:rPr>
          <w:rFonts w:hint="eastAsia" w:ascii="Times New Roman"/>
          <w:b/>
          <w:bCs/>
          <w:color w:val="auto"/>
          <w:kern w:val="0"/>
          <w:szCs w:val="18"/>
          <w:highlight w:val="none"/>
        </w:rPr>
      </w:pPr>
      <w:r>
        <w:rPr>
          <w:rFonts w:hint="eastAsia" w:ascii="Times New Roman"/>
          <w:b/>
          <w:bCs/>
          <w:color w:val="auto"/>
          <w:kern w:val="0"/>
          <w:szCs w:val="18"/>
          <w:highlight w:val="none"/>
        </w:rPr>
        <w:t>10.2.2</w:t>
      </w:r>
      <w:r>
        <w:rPr>
          <w:rFonts w:hint="eastAsia" w:ascii="Times New Roman"/>
          <w:color w:val="auto"/>
          <w:kern w:val="0"/>
          <w:szCs w:val="18"/>
          <w:highlight w:val="none"/>
        </w:rPr>
        <w:t xml:space="preserve"> 本节第</w:t>
      </w:r>
      <w:r>
        <w:rPr>
          <w:rFonts w:hint="eastAsia" w:ascii="Times New Roman"/>
          <w:b/>
          <w:bCs/>
          <w:color w:val="auto"/>
          <w:kern w:val="0"/>
          <w:szCs w:val="18"/>
          <w:highlight w:val="none"/>
        </w:rPr>
        <w:t>10.2.1</w:t>
      </w:r>
      <w:r>
        <w:rPr>
          <w:rFonts w:hint="eastAsia" w:ascii="Times New Roman"/>
          <w:color w:val="auto"/>
          <w:kern w:val="0"/>
          <w:szCs w:val="18"/>
          <w:highlight w:val="none"/>
        </w:rPr>
        <w:t>目中所列出的商务标书组成内容中，第（1）至第（15）项所有投标人均应提供。</w:t>
      </w:r>
      <w:r>
        <w:rPr>
          <w:rFonts w:hint="eastAsia" w:ascii="Times New Roman"/>
          <w:b/>
          <w:bCs/>
          <w:color w:val="auto"/>
          <w:kern w:val="0"/>
          <w:szCs w:val="18"/>
          <w:highlight w:val="none"/>
        </w:rPr>
        <w:t>但非联合体投标的，无需提供第（7）项内容；拟派总监理工程师现阶段未担任任何在施建设工程项目总监理工程师的，无需提供第（11）项内容。</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10.2.3</w:t>
      </w:r>
      <w:r>
        <w:rPr>
          <w:rFonts w:hint="eastAsia" w:ascii="Times New Roman"/>
          <w:color w:val="auto"/>
          <w:kern w:val="0"/>
          <w:highlight w:val="none"/>
        </w:rPr>
        <w:t xml:space="preserve"> 商务标书的组成内容按本节第</w:t>
      </w:r>
      <w:r>
        <w:rPr>
          <w:rFonts w:hint="eastAsia" w:ascii="Times New Roman"/>
          <w:b/>
          <w:bCs/>
          <w:color w:val="auto"/>
          <w:kern w:val="0"/>
          <w:highlight w:val="none"/>
        </w:rPr>
        <w:t>10.2.1</w:t>
      </w:r>
      <w:r>
        <w:rPr>
          <w:rFonts w:hint="eastAsia" w:ascii="Times New Roman"/>
          <w:color w:val="auto"/>
          <w:kern w:val="0"/>
          <w:highlight w:val="none"/>
        </w:rPr>
        <w:t>目规定的顺序整理、编排后，逐页</w:t>
      </w:r>
      <w:r>
        <w:rPr>
          <w:rFonts w:hint="eastAsia" w:ascii="Times New Roman"/>
          <w:color w:val="auto"/>
          <w:kern w:val="0"/>
          <w:szCs w:val="18"/>
          <w:highlight w:val="none"/>
        </w:rPr>
        <w:t>（页码起始从封面开始）</w:t>
      </w:r>
      <w:r>
        <w:rPr>
          <w:rFonts w:hint="eastAsia" w:ascii="Times New Roman"/>
          <w:color w:val="auto"/>
          <w:kern w:val="0"/>
          <w:highlight w:val="none"/>
        </w:rPr>
        <w:t>连续标记页码。</w:t>
      </w:r>
    </w:p>
    <w:p>
      <w:pPr>
        <w:rPr>
          <w:rFonts w:hint="eastAsia"/>
          <w:color w:val="auto"/>
          <w:highlight w:val="none"/>
        </w:rPr>
      </w:pPr>
      <w:bookmarkStart w:id="62" w:name="_Hlt69670029"/>
      <w:bookmarkEnd w:id="62"/>
      <w:bookmarkStart w:id="63" w:name="_Hlt87783273"/>
      <w:bookmarkEnd w:id="63"/>
      <w:bookmarkStart w:id="64" w:name="_Toc274313881"/>
    </w:p>
    <w:bookmarkEnd w:id="64"/>
    <w:p>
      <w:pPr>
        <w:pStyle w:val="12"/>
        <w:keepNext w:val="0"/>
        <w:keepLines w:val="0"/>
        <w:widowControl w:val="0"/>
        <w:wordWrap w:val="0"/>
        <w:snapToGrid w:val="0"/>
        <w:spacing w:before="0" w:beforeAutospacing="0" w:after="0" w:afterAutospacing="0" w:line="440" w:lineRule="exact"/>
        <w:ind w:firstLine="482" w:firstLineChars="200"/>
        <w:jc w:val="both"/>
        <w:rPr>
          <w:rFonts w:hint="eastAsia" w:ascii="Times New Roman"/>
          <w:b/>
          <w:bCs/>
          <w:color w:val="auto"/>
          <w:szCs w:val="22"/>
          <w:highlight w:val="none"/>
        </w:rPr>
      </w:pPr>
      <w:bookmarkStart w:id="65" w:name="_Toc1812"/>
      <w:bookmarkEnd w:id="65"/>
      <w:r>
        <w:rPr>
          <w:rFonts w:hint="eastAsia" w:ascii="Times New Roman"/>
          <w:b/>
          <w:bCs/>
          <w:color w:val="auto"/>
          <w:szCs w:val="22"/>
          <w:highlight w:val="none"/>
        </w:rPr>
        <w:t>10.3</w:t>
      </w:r>
      <w:r>
        <w:rPr>
          <w:rFonts w:hint="eastAsia" w:ascii="Times New Roman"/>
          <w:color w:val="auto"/>
          <w:szCs w:val="22"/>
          <w:highlight w:val="none"/>
        </w:rPr>
        <w:t xml:space="preserve"> 监理大纲的编制要求</w:t>
      </w:r>
    </w:p>
    <w:p>
      <w:pPr>
        <w:wordWrap w:val="0"/>
        <w:snapToGrid w:val="0"/>
        <w:spacing w:beforeAutospacing="0" w:afterAutospacing="0" w:line="440" w:lineRule="exact"/>
        <w:ind w:firstLine="480"/>
        <w:rPr>
          <w:rFonts w:hint="eastAsia" w:ascii="Times New Roman"/>
          <w:b/>
          <w:color w:val="auto"/>
          <w:kern w:val="0"/>
          <w:highlight w:val="none"/>
        </w:rPr>
      </w:pPr>
      <w:r>
        <w:rPr>
          <w:rFonts w:hint="eastAsia" w:ascii="Times New Roman"/>
          <w:b/>
          <w:color w:val="auto"/>
          <w:kern w:val="0"/>
          <w:highlight w:val="none"/>
        </w:rPr>
        <w:t>10.3.1</w:t>
      </w:r>
      <w:r>
        <w:rPr>
          <w:rFonts w:hint="eastAsia" w:ascii="Times New Roman"/>
          <w:bCs/>
          <w:color w:val="auto"/>
          <w:kern w:val="0"/>
          <w:highlight w:val="none"/>
        </w:rPr>
        <w:t xml:space="preserve"> 监理大纲</w:t>
      </w:r>
      <w:r>
        <w:rPr>
          <w:rFonts w:hint="eastAsia" w:ascii="Times New Roman"/>
          <w:color w:val="auto"/>
          <w:kern w:val="0"/>
          <w:highlight w:val="none"/>
        </w:rPr>
        <w:t>的编制依据包括且不限于</w:t>
      </w:r>
      <w:r>
        <w:rPr>
          <w:rFonts w:hint="eastAsia" w:ascii="Times New Roman"/>
          <w:bCs/>
          <w:color w:val="auto"/>
          <w:kern w:val="0"/>
          <w:highlight w:val="none"/>
        </w:rPr>
        <w:t>：</w:t>
      </w:r>
    </w:p>
    <w:p>
      <w:pPr>
        <w:wordWrap w:val="0"/>
        <w:snapToGrid w:val="0"/>
        <w:spacing w:beforeAutospacing="0" w:afterAutospacing="0" w:line="440" w:lineRule="exact"/>
        <w:ind w:firstLine="480"/>
        <w:rPr>
          <w:rFonts w:hint="eastAsia" w:ascii="Times New Roman"/>
          <w:bCs/>
          <w:color w:val="auto"/>
          <w:kern w:val="0"/>
          <w:highlight w:val="none"/>
        </w:rPr>
      </w:pPr>
      <w:r>
        <w:rPr>
          <w:rFonts w:hint="eastAsia" w:ascii="Times New Roman"/>
          <w:bCs/>
          <w:color w:val="auto"/>
          <w:kern w:val="0"/>
          <w:highlight w:val="none"/>
        </w:rPr>
        <w:t>（1）招标文件及</w:t>
      </w:r>
      <w:r>
        <w:rPr>
          <w:rFonts w:hint="eastAsia" w:ascii="Times New Roman"/>
          <w:color w:val="auto"/>
          <w:kern w:val="0"/>
          <w:highlight w:val="none"/>
        </w:rPr>
        <w:t>其答疑（或修改）公告；</w:t>
      </w:r>
    </w:p>
    <w:p>
      <w:pPr>
        <w:wordWrap w:val="0"/>
        <w:snapToGrid w:val="0"/>
        <w:spacing w:beforeAutospacing="0" w:afterAutospacing="0" w:line="440" w:lineRule="exact"/>
        <w:ind w:firstLine="480"/>
        <w:rPr>
          <w:rFonts w:hint="eastAsia" w:ascii="Times New Roman"/>
          <w:bCs/>
          <w:color w:val="auto"/>
          <w:kern w:val="0"/>
          <w:highlight w:val="none"/>
        </w:rPr>
      </w:pPr>
      <w:r>
        <w:rPr>
          <w:rFonts w:hint="eastAsia" w:ascii="Times New Roman"/>
          <w:bCs/>
          <w:color w:val="auto"/>
          <w:kern w:val="0"/>
          <w:highlight w:val="none"/>
        </w:rPr>
        <w:t>（2）施工现场情况、工程特点；</w:t>
      </w:r>
    </w:p>
    <w:p>
      <w:pPr>
        <w:wordWrap w:val="0"/>
        <w:snapToGrid w:val="0"/>
        <w:spacing w:beforeAutospacing="0" w:afterAutospacing="0" w:line="440" w:lineRule="exact"/>
        <w:ind w:firstLine="480"/>
        <w:rPr>
          <w:rFonts w:hint="eastAsia" w:ascii="Times New Roman"/>
          <w:bCs/>
          <w:color w:val="auto"/>
          <w:kern w:val="0"/>
          <w:highlight w:val="none"/>
        </w:rPr>
      </w:pPr>
      <w:r>
        <w:rPr>
          <w:rFonts w:hint="eastAsia" w:ascii="Times New Roman"/>
          <w:bCs/>
          <w:color w:val="auto"/>
          <w:kern w:val="0"/>
          <w:highlight w:val="none"/>
        </w:rPr>
        <w:t>（3）相关法律、法规、规定；</w:t>
      </w:r>
    </w:p>
    <w:p>
      <w:pPr>
        <w:wordWrap w:val="0"/>
        <w:snapToGrid w:val="0"/>
        <w:spacing w:beforeAutospacing="0" w:afterAutospacing="0" w:line="440" w:lineRule="exact"/>
        <w:ind w:firstLine="480"/>
        <w:rPr>
          <w:rFonts w:hint="eastAsia" w:ascii="Times New Roman"/>
          <w:bCs/>
          <w:color w:val="auto"/>
          <w:kern w:val="0"/>
          <w:highlight w:val="none"/>
        </w:rPr>
      </w:pPr>
      <w:r>
        <w:rPr>
          <w:rFonts w:hint="eastAsia" w:ascii="Times New Roman"/>
          <w:bCs/>
          <w:color w:val="auto"/>
          <w:kern w:val="0"/>
          <w:highlight w:val="none"/>
        </w:rPr>
        <w:t>（4）国家、广东省、韶关市关于施工现场管理、施工工艺、绿色施工、安全防护、文明施工、环境保护等方面的标准、规范、技术资料。如《广东省住房和城乡建设厅绿色施工导则》《广东省建设工程施工扬尘污染防治管理办法（试行）》等；</w:t>
      </w:r>
    </w:p>
    <w:p>
      <w:pPr>
        <w:wordWrap w:val="0"/>
        <w:snapToGrid w:val="0"/>
        <w:spacing w:beforeAutospacing="0" w:afterAutospacing="0" w:line="440" w:lineRule="exact"/>
        <w:ind w:firstLine="482" w:firstLineChars="200"/>
        <w:rPr>
          <w:rFonts w:hint="eastAsia" w:ascii="Times New Roman"/>
          <w:b/>
          <w:color w:val="auto"/>
          <w:kern w:val="0"/>
          <w:highlight w:val="none"/>
        </w:rPr>
      </w:pPr>
      <w:r>
        <w:rPr>
          <w:rFonts w:hint="eastAsia" w:ascii="Times New Roman"/>
          <w:b/>
          <w:color w:val="auto"/>
          <w:kern w:val="0"/>
          <w:highlight w:val="none"/>
        </w:rPr>
        <w:t>10.3.2</w:t>
      </w:r>
      <w:r>
        <w:rPr>
          <w:rFonts w:hint="eastAsia" w:ascii="Times New Roman"/>
          <w:bCs/>
          <w:color w:val="auto"/>
          <w:kern w:val="0"/>
          <w:highlight w:val="none"/>
        </w:rPr>
        <w:t xml:space="preserve"> 监理大纲</w:t>
      </w:r>
      <w:r>
        <w:rPr>
          <w:rFonts w:hint="eastAsia" w:ascii="Times New Roman"/>
          <w:color w:val="auto"/>
          <w:kern w:val="0"/>
          <w:highlight w:val="none"/>
        </w:rPr>
        <w:t>包括但不限于以下内容：</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（1）封面</w:t>
      </w:r>
      <w:r>
        <w:rPr>
          <w:rFonts w:hint="eastAsia" w:ascii="Times New Roman"/>
          <w:color w:val="auto"/>
          <w:kern w:val="0"/>
          <w:szCs w:val="18"/>
          <w:highlight w:val="none"/>
        </w:rPr>
        <w:t>（格式一）</w:t>
      </w:r>
      <w:r>
        <w:rPr>
          <w:rFonts w:hint="eastAsia" w:ascii="Times New Roman"/>
          <w:color w:val="auto"/>
          <w:kern w:val="0"/>
          <w:highlight w:val="none"/>
        </w:rPr>
        <w:t>；</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（2）目录；</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（3）监理工程概况；</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（4）监理及相关服务的范围、内容；</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（5）监理及相关服务的依据、目标；</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（6）项目监理机构设置（框图）、岗位职责；</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（7）监理及相关服务的工作程序、方法和制度；</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（8）拟投入的监理及相关服务人员；</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（9）质量、进度、造价、安全、绿色施工监理措施；</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（10）合同、信息管理方案；</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（11）组织协调内容及措施；</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（12）监理及相关服务的工作重点、难点分析；</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（13）对本工程监理及相关服务的合理化建议。</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10.3.3</w:t>
      </w:r>
      <w:r>
        <w:rPr>
          <w:rFonts w:hint="eastAsia" w:ascii="Times New Roman"/>
          <w:color w:val="auto"/>
          <w:kern w:val="0"/>
          <w:highlight w:val="none"/>
        </w:rPr>
        <w:t xml:space="preserve"> 本节第</w:t>
      </w:r>
      <w:r>
        <w:rPr>
          <w:rFonts w:hint="eastAsia" w:ascii="Times New Roman"/>
          <w:b/>
          <w:bCs/>
          <w:color w:val="auto"/>
          <w:kern w:val="0"/>
          <w:highlight w:val="none"/>
        </w:rPr>
        <w:t>10.3.2</w:t>
      </w:r>
      <w:r>
        <w:rPr>
          <w:rFonts w:hint="eastAsia" w:ascii="Times New Roman"/>
          <w:color w:val="auto"/>
          <w:kern w:val="0"/>
          <w:highlight w:val="none"/>
        </w:rPr>
        <w:t>目中所列出的</w:t>
      </w:r>
      <w:r>
        <w:rPr>
          <w:rFonts w:hint="eastAsia" w:ascii="Times New Roman"/>
          <w:bCs/>
          <w:color w:val="auto"/>
          <w:kern w:val="0"/>
          <w:highlight w:val="none"/>
        </w:rPr>
        <w:t>监理大纲</w:t>
      </w:r>
      <w:r>
        <w:rPr>
          <w:rFonts w:hint="eastAsia" w:ascii="Times New Roman"/>
          <w:color w:val="auto"/>
          <w:kern w:val="0"/>
          <w:highlight w:val="none"/>
        </w:rPr>
        <w:t>组成内容，</w:t>
      </w:r>
      <w:r>
        <w:rPr>
          <w:rFonts w:hint="eastAsia" w:ascii="Times New Roman"/>
          <w:color w:val="auto"/>
          <w:kern w:val="0"/>
          <w:szCs w:val="18"/>
          <w:highlight w:val="none"/>
        </w:rPr>
        <w:t>所有投标人均应提供</w:t>
      </w:r>
      <w:r>
        <w:rPr>
          <w:rFonts w:hint="eastAsia" w:ascii="Times New Roman"/>
          <w:color w:val="auto"/>
          <w:kern w:val="0"/>
          <w:highlight w:val="none"/>
        </w:rPr>
        <w:t>。</w:t>
      </w:r>
    </w:p>
    <w:p>
      <w:pPr>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10.3.4</w:t>
      </w:r>
      <w:r>
        <w:rPr>
          <w:rFonts w:hint="eastAsia" w:ascii="Times New Roman"/>
          <w:color w:val="auto"/>
          <w:kern w:val="0"/>
          <w:highlight w:val="none"/>
        </w:rPr>
        <w:t xml:space="preserve"> </w:t>
      </w:r>
      <w:r>
        <w:rPr>
          <w:rFonts w:hint="eastAsia" w:ascii="Times New Roman"/>
          <w:bCs/>
          <w:color w:val="auto"/>
          <w:kern w:val="0"/>
          <w:highlight w:val="none"/>
        </w:rPr>
        <w:t>监理大纲</w:t>
      </w:r>
      <w:r>
        <w:rPr>
          <w:rFonts w:hint="eastAsia" w:ascii="Times New Roman"/>
          <w:color w:val="auto"/>
          <w:kern w:val="0"/>
          <w:highlight w:val="none"/>
        </w:rPr>
        <w:t>的组成内容按本节第</w:t>
      </w:r>
      <w:r>
        <w:rPr>
          <w:rFonts w:hint="eastAsia" w:ascii="Times New Roman"/>
          <w:b/>
          <w:bCs/>
          <w:color w:val="auto"/>
          <w:kern w:val="0"/>
          <w:highlight w:val="none"/>
        </w:rPr>
        <w:t>10.3.2</w:t>
      </w:r>
      <w:r>
        <w:rPr>
          <w:rFonts w:hint="eastAsia" w:ascii="Times New Roman"/>
          <w:color w:val="auto"/>
          <w:kern w:val="0"/>
          <w:highlight w:val="none"/>
        </w:rPr>
        <w:t>目规定的顺序整理、编排后，逐页</w:t>
      </w:r>
      <w:r>
        <w:rPr>
          <w:rFonts w:hint="eastAsia" w:ascii="Times New Roman"/>
          <w:color w:val="auto"/>
          <w:kern w:val="0"/>
          <w:szCs w:val="18"/>
          <w:highlight w:val="none"/>
        </w:rPr>
        <w:t>（页码起始从封面开始）</w:t>
      </w:r>
      <w:r>
        <w:rPr>
          <w:rFonts w:hint="eastAsia" w:ascii="Times New Roman"/>
          <w:color w:val="auto"/>
          <w:kern w:val="0"/>
          <w:highlight w:val="none"/>
        </w:rPr>
        <w:t>连续标记页码。</w:t>
      </w:r>
    </w:p>
    <w:p>
      <w:pPr>
        <w:wordWrap w:val="0"/>
        <w:snapToGrid w:val="0"/>
        <w:spacing w:beforeAutospacing="0" w:afterAutospacing="0" w:line="440" w:lineRule="exact"/>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66" w:name="_Toc18943"/>
      <w:bookmarkEnd w:id="66"/>
      <w:r>
        <w:rPr>
          <w:rFonts w:hint="eastAsia" w:ascii="Times New Roman"/>
          <w:b/>
          <w:color w:val="auto"/>
          <w:szCs w:val="22"/>
          <w:highlight w:val="none"/>
        </w:rPr>
        <w:t>11．</w:t>
      </w:r>
      <w:r>
        <w:rPr>
          <w:rFonts w:hint="eastAsia" w:ascii="Times New Roman"/>
          <w:b/>
          <w:color w:val="auto"/>
          <w:highlight w:val="none"/>
        </w:rPr>
        <w:t>电子投标</w:t>
      </w:r>
    </w:p>
    <w:p>
      <w:pPr>
        <w:ind w:firstLine="480" w:firstLineChars="200"/>
        <w:rPr>
          <w:rFonts w:hint="eastAsia" w:ascii="Times New Roman"/>
          <w:bCs/>
          <w:color w:val="auto"/>
          <w:highlight w:val="none"/>
        </w:rPr>
      </w:pPr>
      <w:bookmarkStart w:id="67" w:name="_Hlt66511038"/>
      <w:bookmarkEnd w:id="67"/>
      <w:bookmarkStart w:id="68" w:name="_Hlt66200498"/>
      <w:bookmarkEnd w:id="68"/>
      <w:r>
        <w:rPr>
          <w:rFonts w:hint="eastAsia" w:ascii="Times New Roman"/>
          <w:bCs/>
          <w:color w:val="auto"/>
          <w:highlight w:val="none"/>
        </w:rPr>
        <w:t>11.1</w:t>
      </w:r>
      <w:r>
        <w:rPr>
          <w:rFonts w:hint="eastAsia" w:ascii="Times New Roman"/>
          <w:color w:val="auto"/>
          <w:kern w:val="0"/>
          <w:highlight w:val="none"/>
        </w:rPr>
        <w:t>在</w:t>
      </w:r>
      <w:r>
        <w:rPr>
          <w:rFonts w:hint="eastAsia" w:hAnsi="宋体"/>
          <w:color w:val="auto"/>
          <w:szCs w:val="24"/>
          <w:highlight w:val="none"/>
          <w:shd w:val="clear" w:color="auto" w:fill="FFFFFF"/>
        </w:rPr>
        <w:t>交易平台</w:t>
      </w:r>
      <w:r>
        <w:rPr>
          <w:rFonts w:hint="eastAsia" w:ascii="Times New Roman"/>
          <w:bCs/>
          <w:color w:val="auto"/>
          <w:highlight w:val="none"/>
        </w:rPr>
        <w:t>上传加盖了电子印章的投标文件、录入相关信息及标书页码信息，并提交投标标书（页码起始从封面开始）。提交标书为已加密投标文件。具体操作参照</w:t>
      </w:r>
      <w:r>
        <w:rPr>
          <w:rFonts w:hint="eastAsia" w:hAnsi="宋体"/>
          <w:color w:val="auto"/>
          <w:szCs w:val="24"/>
          <w:highlight w:val="none"/>
          <w:shd w:val="clear" w:color="auto" w:fill="FFFFFF"/>
        </w:rPr>
        <w:t>《韶关市公共资源建设工程交易系统-投标人操作指南（电子评标）》</w:t>
      </w:r>
      <w:r>
        <w:rPr>
          <w:rFonts w:hint="eastAsia" w:ascii="Times New Roman"/>
          <w:bCs/>
          <w:color w:val="auto"/>
          <w:highlight w:val="none"/>
        </w:rPr>
        <w:t>。</w:t>
      </w:r>
    </w:p>
    <w:p>
      <w:pPr>
        <w:ind w:firstLine="480" w:firstLineChars="200"/>
        <w:rPr>
          <w:rFonts w:hint="eastAsia" w:ascii="Times New Roman"/>
          <w:bCs/>
          <w:color w:val="auto"/>
          <w:highlight w:val="none"/>
        </w:rPr>
      </w:pPr>
      <w:r>
        <w:rPr>
          <w:rFonts w:hint="eastAsia" w:ascii="Times New Roman"/>
          <w:bCs/>
          <w:color w:val="auto"/>
          <w:highlight w:val="none"/>
        </w:rPr>
        <w:t>本项目评标采用全流程电子化进行招标投标（投标人应</w:t>
      </w:r>
      <w:r>
        <w:rPr>
          <w:rFonts w:hint="eastAsia" w:ascii="Times New Roman"/>
          <w:color w:val="auto"/>
          <w:kern w:val="0"/>
          <w:highlight w:val="none"/>
        </w:rPr>
        <w:t>在</w:t>
      </w:r>
      <w:r>
        <w:rPr>
          <w:rFonts w:hint="eastAsia" w:hAnsi="宋体"/>
          <w:color w:val="auto"/>
          <w:szCs w:val="24"/>
          <w:highlight w:val="none"/>
          <w:shd w:val="clear" w:color="auto" w:fill="FFFFFF"/>
        </w:rPr>
        <w:t>交易平台</w:t>
      </w:r>
      <w:r>
        <w:rPr>
          <w:rFonts w:hint="eastAsia" w:ascii="Times New Roman"/>
          <w:bCs/>
          <w:color w:val="auto"/>
          <w:highlight w:val="none"/>
        </w:rPr>
        <w:t>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ind w:firstLine="480" w:firstLineChars="200"/>
        <w:rPr>
          <w:rFonts w:hint="eastAsia" w:ascii="Times New Roman"/>
          <w:bCs/>
          <w:color w:val="auto"/>
          <w:highlight w:val="none"/>
        </w:rPr>
      </w:pPr>
      <w:r>
        <w:rPr>
          <w:rFonts w:hint="eastAsia" w:ascii="Times New Roman"/>
          <w:bCs/>
          <w:color w:val="auto"/>
          <w:highlight w:val="none"/>
        </w:rPr>
        <w:t>投标文件完成上传后，投标人应使用 CA 数字证书对投标文件进行文件加密，形成加密的投标文件并提交标书。</w:t>
      </w:r>
    </w:p>
    <w:p>
      <w:pPr>
        <w:ind w:firstLine="480" w:firstLineChars="200"/>
        <w:rPr>
          <w:rFonts w:hint="eastAsia" w:ascii="Times New Roman"/>
          <w:bCs/>
          <w:color w:val="auto"/>
          <w:highlight w:val="none"/>
        </w:rPr>
      </w:pPr>
      <w:r>
        <w:rPr>
          <w:rFonts w:hint="eastAsia" w:ascii="Times New Roman"/>
          <w:bCs/>
          <w:color w:val="auto"/>
          <w:highlight w:val="none"/>
        </w:rPr>
        <w:t>11.2电子投标文件的修改、撤回：在提交投标文件截止时间前，投标人可以修改或撤回未解密的电子投标文件，并于提交投标文件截止时间前将重新上传修改后的电子投标文件至</w:t>
      </w:r>
      <w:r>
        <w:rPr>
          <w:rFonts w:hint="eastAsia" w:hAnsi="宋体"/>
          <w:color w:val="auto"/>
          <w:szCs w:val="24"/>
          <w:highlight w:val="none"/>
          <w:shd w:val="clear" w:color="auto" w:fill="FFFFFF"/>
        </w:rPr>
        <w:t>交易平台</w:t>
      </w:r>
      <w:r>
        <w:rPr>
          <w:rFonts w:hint="eastAsia" w:ascii="Times New Roman"/>
          <w:bCs/>
          <w:color w:val="auto"/>
          <w:highlight w:val="none"/>
        </w:rPr>
        <w:t>，到达投标文件提交截止时间后投标人不得撤回、补充、修改和更换投标文件。</w:t>
      </w:r>
    </w:p>
    <w:p>
      <w:pPr>
        <w:wordWrap w:val="0"/>
        <w:snapToGrid w:val="0"/>
        <w:ind w:firstLine="480" w:firstLineChars="200"/>
        <w:rPr>
          <w:rFonts w:hint="eastAsia" w:ascii="Times New Roman"/>
          <w:bCs/>
          <w:color w:val="auto"/>
          <w:highlight w:val="none"/>
        </w:rPr>
      </w:pPr>
      <w:r>
        <w:rPr>
          <w:rFonts w:hint="eastAsia" w:ascii="Times New Roman"/>
          <w:bCs/>
          <w:color w:val="auto"/>
          <w:highlight w:val="none"/>
        </w:rPr>
        <w:t>11.3电子投标及投标解密失败及突发情况的补救方案</w:t>
      </w:r>
    </w:p>
    <w:p>
      <w:pPr>
        <w:wordWrap w:val="0"/>
        <w:snapToGrid w:val="0"/>
        <w:ind w:firstLine="480" w:firstLineChars="200"/>
        <w:rPr>
          <w:rFonts w:hint="eastAsia" w:ascii="Times New Roman"/>
          <w:bCs/>
          <w:color w:val="auto"/>
          <w:highlight w:val="none"/>
        </w:rPr>
      </w:pPr>
      <w:r>
        <w:rPr>
          <w:rFonts w:hint="eastAsia" w:ascii="Times New Roman"/>
          <w:bCs/>
          <w:color w:val="auto"/>
          <w:highlight w:val="none"/>
        </w:rPr>
        <w:t>11.3.1按照交易平台关于全流程电子化项目的相关指南进行操作。详见：</w:t>
      </w:r>
      <w:r>
        <w:rPr>
          <w:rFonts w:hint="eastAsia" w:hAnsi="宋体"/>
          <w:color w:val="auto"/>
          <w:szCs w:val="24"/>
          <w:highlight w:val="none"/>
          <w:shd w:val="clear" w:color="auto" w:fill="FFFFFF"/>
        </w:rPr>
        <w:t>全国公共资源交易平台（广东省·韶关市）</w:t>
      </w:r>
      <w:r>
        <w:rPr>
          <w:rFonts w:hint="eastAsia" w:ascii="Times New Roman"/>
          <w:bCs/>
          <w:color w:val="auto"/>
          <w:highlight w:val="none"/>
        </w:rPr>
        <w:t>发布的最新版操作指南。</w:t>
      </w:r>
    </w:p>
    <w:p>
      <w:pPr>
        <w:ind w:firstLine="480" w:firstLineChars="200"/>
        <w:rPr>
          <w:rFonts w:hint="eastAsia" w:ascii="Times New Roman"/>
          <w:bCs/>
          <w:color w:val="auto"/>
          <w:highlight w:val="none"/>
        </w:rPr>
      </w:pPr>
      <w:r>
        <w:rPr>
          <w:rFonts w:hint="eastAsia" w:ascii="Times New Roman"/>
          <w:bCs/>
          <w:color w:val="auto"/>
          <w:highlight w:val="none"/>
        </w:rPr>
        <w:t>11.3.2</w:t>
      </w:r>
      <w:r>
        <w:rPr>
          <w:rFonts w:hint="eastAsia"/>
          <w:color w:val="auto"/>
          <w:highlight w:val="none"/>
        </w:rPr>
        <w:t>补救方案</w:t>
      </w:r>
    </w:p>
    <w:p>
      <w:pPr>
        <w:ind w:firstLine="480" w:firstLineChars="200"/>
        <w:rPr>
          <w:rFonts w:hint="eastAsia"/>
          <w:color w:val="auto"/>
          <w:highlight w:val="none"/>
        </w:rPr>
      </w:pPr>
      <w:r>
        <w:rPr>
          <w:rFonts w:hint="eastAsia"/>
          <w:color w:val="auto"/>
          <w:highlight w:val="none"/>
        </w:rPr>
        <w:t>（1）投标文件解密失败的补救方案：</w:t>
      </w:r>
    </w:p>
    <w:p>
      <w:pPr>
        <w:ind w:firstLine="480" w:firstLineChars="200"/>
        <w:rPr>
          <w:rFonts w:hint="eastAsia" w:hAnsi="宋体"/>
          <w:color w:val="auto"/>
          <w:szCs w:val="24"/>
          <w:highlight w:val="none"/>
        </w:rPr>
      </w:pPr>
      <w:r>
        <w:rPr>
          <w:rFonts w:hint="eastAsia" w:hAnsi="宋体"/>
          <w:color w:val="auto"/>
          <w:szCs w:val="24"/>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r>
        <w:rPr>
          <w:rFonts w:hint="eastAsia" w:hAnsi="宋体"/>
          <w:b/>
          <w:bCs/>
          <w:color w:val="auto"/>
          <w:szCs w:val="24"/>
          <w:highlight w:val="none"/>
        </w:rPr>
        <w:t>电子投标文件解密失败且未在规定的时限内按要求成功上传未加密的备用投标文件的，视为无效投标。</w:t>
      </w:r>
    </w:p>
    <w:p>
      <w:pPr>
        <w:ind w:firstLine="480" w:firstLineChars="200"/>
        <w:rPr>
          <w:rFonts w:hint="eastAsia"/>
          <w:color w:val="auto"/>
          <w:highlight w:val="none"/>
        </w:rPr>
      </w:pPr>
      <w:r>
        <w:rPr>
          <w:rFonts w:hint="eastAsia"/>
          <w:color w:val="auto"/>
          <w:highlight w:val="none"/>
        </w:rPr>
        <w:t>（2）评标时突发情况的补救方案</w:t>
      </w:r>
    </w:p>
    <w:p>
      <w:pPr>
        <w:wordWrap w:val="0"/>
        <w:snapToGrid w:val="0"/>
        <w:ind w:firstLine="560"/>
        <w:rPr>
          <w:rFonts w:hint="eastAsia" w:ascii="Times New Roman"/>
          <w:color w:val="auto"/>
          <w:kern w:val="0"/>
          <w:highlight w:val="none"/>
        </w:rPr>
      </w:pPr>
      <w:r>
        <w:rPr>
          <w:rFonts w:hint="eastAsia" w:ascii="Times New Roman"/>
          <w:color w:val="auto"/>
          <w:kern w:val="0"/>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pPr>
        <w:wordWrap w:val="0"/>
        <w:snapToGrid w:val="0"/>
        <w:spacing w:beforeAutospacing="0" w:afterAutospacing="0" w:line="440" w:lineRule="exact"/>
        <w:ind w:firstLine="560"/>
        <w:rPr>
          <w:rFonts w:hint="eastAsia"/>
          <w:color w:val="auto"/>
          <w:highlight w:val="none"/>
        </w:rPr>
      </w:pPr>
      <w:bookmarkStart w:id="69" w:name="_Hlt88627590"/>
      <w:bookmarkEnd w:id="69"/>
      <w:r>
        <w:rPr>
          <w:rFonts w:hint="eastAsia"/>
          <w:color w:val="auto"/>
          <w:highlight w:val="none"/>
        </w:rPr>
        <w:t>（3）除发生上述情况外，开标评标均以投标人通过交易平台网上递交的电子投标文件为准。</w:t>
      </w:r>
    </w:p>
    <w:p>
      <w:pPr>
        <w:rPr>
          <w:rFonts w:hint="eastAsia"/>
          <w:color w:val="auto"/>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70" w:name="_Toc20875"/>
      <w:bookmarkEnd w:id="70"/>
      <w:r>
        <w:rPr>
          <w:rFonts w:hint="eastAsia" w:ascii="Times New Roman"/>
          <w:b/>
          <w:color w:val="auto"/>
          <w:szCs w:val="22"/>
          <w:highlight w:val="none"/>
        </w:rPr>
        <w:t>12．投标文件的递交</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12.1在投标文件提交截止时间前，投标人通过</w:t>
      </w:r>
      <w:r>
        <w:rPr>
          <w:rFonts w:hint="eastAsia" w:hAnsi="宋体"/>
          <w:color w:val="auto"/>
          <w:szCs w:val="24"/>
          <w:highlight w:val="none"/>
          <w:shd w:val="clear" w:color="auto" w:fill="FFFFFF"/>
        </w:rPr>
        <w:t>交易平台</w:t>
      </w:r>
      <w:r>
        <w:rPr>
          <w:rFonts w:hint="eastAsia" w:ascii="Times New Roman"/>
          <w:color w:val="auto"/>
          <w:kern w:val="0"/>
          <w:highlight w:val="none"/>
        </w:rPr>
        <w:t>提交已加密投标文件。逾期提交的电子投标文件，</w:t>
      </w:r>
      <w:r>
        <w:rPr>
          <w:rFonts w:hint="eastAsia" w:hAnsi="宋体"/>
          <w:color w:val="auto"/>
          <w:szCs w:val="24"/>
          <w:highlight w:val="none"/>
          <w:shd w:val="clear" w:color="auto" w:fill="FFFFFF"/>
        </w:rPr>
        <w:t>交易平台</w:t>
      </w:r>
      <w:r>
        <w:rPr>
          <w:rFonts w:hint="eastAsia" w:ascii="Times New Roman"/>
          <w:color w:val="auto"/>
          <w:kern w:val="0"/>
          <w:highlight w:val="none"/>
        </w:rPr>
        <w:t>将予以拒收。</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12.2提交时间：见本章第二节“重要事项时间地点一览表”。</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12.3</w:t>
      </w:r>
      <w:r>
        <w:rPr>
          <w:rFonts w:hint="eastAsia"/>
          <w:color w:val="auto"/>
          <w:kern w:val="0"/>
          <w:highlight w:val="none"/>
        </w:rPr>
        <w:t>投标人无须进行现场签到，</w:t>
      </w:r>
      <w:r>
        <w:rPr>
          <w:rFonts w:hint="eastAsia" w:ascii="Times New Roman"/>
          <w:color w:val="auto"/>
          <w:kern w:val="0"/>
          <w:highlight w:val="none"/>
        </w:rPr>
        <w:t>如有招标文件要求提交的用于评审的证书、证件、证明原件等投标相关资料，</w:t>
      </w:r>
      <w:r>
        <w:rPr>
          <w:rFonts w:hint="eastAsia"/>
          <w:color w:val="auto"/>
          <w:kern w:val="0"/>
          <w:highlight w:val="none"/>
        </w:rPr>
        <w:t>投标人可在规定的地点、时间内递交至开标现场</w:t>
      </w:r>
      <w:r>
        <w:rPr>
          <w:rFonts w:hint="eastAsia" w:ascii="Times New Roman"/>
          <w:color w:val="auto"/>
          <w:kern w:val="0"/>
          <w:highlight w:val="none"/>
        </w:rPr>
        <w:t>（附一式两份清单）</w:t>
      </w:r>
      <w:r>
        <w:rPr>
          <w:rFonts w:hint="eastAsia"/>
          <w:color w:val="auto"/>
          <w:kern w:val="0"/>
          <w:highlight w:val="none"/>
        </w:rPr>
        <w:t>，无原件的不作要求</w:t>
      </w:r>
      <w:r>
        <w:rPr>
          <w:rFonts w:hint="eastAsia" w:ascii="Times New Roman"/>
          <w:color w:val="auto"/>
          <w:kern w:val="0"/>
          <w:highlight w:val="none"/>
        </w:rPr>
        <w:t>。</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12.3.1 递交时间和地点：见本章第二节“重要事项时间地点一览表”。</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12.3.2 投标人代表到达现场后，应出示以下身份证明材料：</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（1）本人有效的第二代居民身份证；</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（2）法定代表人到场的，出示《法定代表人身份证明》（格式五）；委托代理人到场的，应同时出示《授权委托书》（格式四）和《法定代表人身份证明》。</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12.3.3联合体投标的，由联合体牵头人按以上要求递交投标相关资料。</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12.3.4 招标人或其授权的招标代理机构核对、接收投标人递交的投标相关资料后，应并妥善保管。</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12.3.5 投标人发生以下情形的，其投标相关资料招标人不予接收：</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（1）未在指定的时间和地点递交的；</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（2）到场人员未出示身份证明材料的。</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12.3.6前来递交投标相关资料的投标人，必须持续关注</w:t>
      </w:r>
      <w:r>
        <w:rPr>
          <w:rFonts w:hint="eastAsia" w:hAnsi="宋体"/>
          <w:color w:val="auto"/>
          <w:szCs w:val="24"/>
          <w:highlight w:val="none"/>
          <w:shd w:val="clear" w:color="auto" w:fill="FFFFFF"/>
        </w:rPr>
        <w:t>全国公共资源交易平台（广东省·韶关市）（https://ygp.gdzwfw.gov.cn/ggzy-portal/#/440200/index）</w:t>
      </w:r>
      <w:r>
        <w:rPr>
          <w:rFonts w:hint="eastAsia" w:ascii="Times New Roman"/>
          <w:color w:val="auto"/>
          <w:kern w:val="0"/>
          <w:highlight w:val="none"/>
        </w:rPr>
        <w:t>最新发布的疫情防控动态信息，以其为准，并按要求配合执行。</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12.4出现下述情形之一，属于未成功提交投标文件，按无效投标处理：</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（1）至提交投标文件截止时，投标文件未完整上传或未提交投标；</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（2）投标文件未按投标格式中注明需签字盖章的要求进行签名（含电子签名）和加盖电子印章，或签名（含电子签名）或电子印章不完整的；</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（3）解密失败且在规定时间内未重新提交投标文件的；</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（4）投标文件损坏或格式不正确的。</w:t>
      </w:r>
    </w:p>
    <w:p>
      <w:pPr>
        <w:wordWrap w:val="0"/>
        <w:snapToGrid w:val="0"/>
        <w:spacing w:beforeAutospacing="0" w:afterAutospacing="0" w:line="440" w:lineRule="exact"/>
        <w:ind w:firstLine="480" w:firstLineChars="200"/>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71" w:name="_Toc15214"/>
      <w:bookmarkEnd w:id="71"/>
      <w:r>
        <w:rPr>
          <w:rFonts w:hint="eastAsia" w:ascii="Times New Roman"/>
          <w:b/>
          <w:color w:val="auto"/>
          <w:szCs w:val="22"/>
          <w:highlight w:val="none"/>
        </w:rPr>
        <w:t>13．投标有效期</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本次招标投标有效期为</w:t>
      </w:r>
      <w:r>
        <w:rPr>
          <w:rFonts w:hint="eastAsia" w:ascii="Times New Roman"/>
          <w:color w:val="auto"/>
          <w:kern w:val="0"/>
          <w:highlight w:val="none"/>
          <w:u w:val="single"/>
        </w:rPr>
        <w:t>90</w:t>
      </w:r>
      <w:r>
        <w:rPr>
          <w:rFonts w:hint="eastAsia" w:ascii="Times New Roman"/>
          <w:color w:val="auto"/>
          <w:kern w:val="0"/>
          <w:highlight w:val="none"/>
        </w:rPr>
        <w:t>个日历天，投标有效期从提交投标文件的截止之日起计算。在此期间，投标人不得撤销或修改其投标文件，否则其投标保证不予退还。</w:t>
      </w: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72" w:name="_Toc26593"/>
      <w:bookmarkEnd w:id="72"/>
      <w:r>
        <w:rPr>
          <w:rFonts w:hint="eastAsia" w:ascii="Times New Roman"/>
          <w:b/>
          <w:color w:val="auto"/>
          <w:szCs w:val="22"/>
          <w:highlight w:val="none"/>
        </w:rPr>
        <w:t>14．开标</w:t>
      </w:r>
    </w:p>
    <w:p>
      <w:pPr>
        <w:pStyle w:val="68"/>
        <w:wordWrap w:val="0"/>
        <w:snapToGrid w:val="0"/>
        <w:spacing w:beforeAutospacing="0" w:afterAutospacing="0" w:line="440" w:lineRule="exact"/>
        <w:ind w:firstLine="480"/>
        <w:jc w:val="left"/>
        <w:rPr>
          <w:rFonts w:hint="eastAsia"/>
          <w:b/>
          <w:bCs/>
          <w:color w:val="auto"/>
          <w:kern w:val="0"/>
          <w:sz w:val="24"/>
          <w:highlight w:val="none"/>
        </w:rPr>
      </w:pPr>
      <w:r>
        <w:rPr>
          <w:rFonts w:hint="eastAsia"/>
          <w:b/>
          <w:bCs/>
          <w:color w:val="auto"/>
          <w:kern w:val="0"/>
          <w:sz w:val="24"/>
          <w:highlight w:val="none"/>
        </w:rPr>
        <w:t>14.1</w:t>
      </w:r>
      <w:r>
        <w:rPr>
          <w:rFonts w:hint="eastAsia"/>
          <w:color w:val="auto"/>
          <w:kern w:val="0"/>
          <w:sz w:val="24"/>
          <w:highlight w:val="none"/>
        </w:rPr>
        <w:t xml:space="preserve"> 投标人无须进行现场签到（需要提交评审原件时，投标人可在规定的地点、时间内递交至开标现场，无原件的不作要求），可登录交易平台及时观看开标实况、提出异议或进行澄清、确认等操作，具体详见招标文件和</w:t>
      </w:r>
      <w:r>
        <w:rPr>
          <w:rFonts w:hint="eastAsia" w:ascii="宋体" w:hAnsi="宋体"/>
          <w:color w:val="auto"/>
          <w:sz w:val="24"/>
          <w:highlight w:val="none"/>
          <w:shd w:val="clear" w:color="auto" w:fill="FFFFFF"/>
        </w:rPr>
        <w:t>投标人操作指南</w:t>
      </w:r>
      <w:r>
        <w:rPr>
          <w:rFonts w:hint="eastAsia"/>
          <w:color w:val="auto"/>
          <w:kern w:val="0"/>
          <w:sz w:val="24"/>
          <w:highlight w:val="none"/>
        </w:rPr>
        <w:t>为准。投标人未及时观看开标实况的，视其默认开标结果，以及放弃在开标期间见证、澄清、确认、监督、投诉、申辩的权利。</w:t>
      </w:r>
    </w:p>
    <w:p>
      <w:pPr>
        <w:pStyle w:val="68"/>
        <w:wordWrap w:val="0"/>
        <w:snapToGrid w:val="0"/>
        <w:spacing w:beforeAutospacing="0" w:afterAutospacing="0" w:line="440" w:lineRule="exact"/>
        <w:ind w:firstLine="480"/>
        <w:jc w:val="left"/>
        <w:rPr>
          <w:rFonts w:hint="eastAsia"/>
          <w:b/>
          <w:bCs/>
          <w:color w:val="auto"/>
          <w:kern w:val="0"/>
          <w:sz w:val="24"/>
          <w:szCs w:val="20"/>
          <w:highlight w:val="none"/>
        </w:rPr>
      </w:pPr>
      <w:r>
        <w:rPr>
          <w:rFonts w:hint="eastAsia"/>
          <w:b/>
          <w:bCs/>
          <w:color w:val="auto"/>
          <w:kern w:val="0"/>
          <w:sz w:val="24"/>
          <w:szCs w:val="20"/>
          <w:highlight w:val="none"/>
        </w:rPr>
        <w:t>14.1.1</w:t>
      </w:r>
      <w:r>
        <w:rPr>
          <w:rFonts w:hint="eastAsia"/>
          <w:color w:val="auto"/>
          <w:kern w:val="0"/>
          <w:sz w:val="24"/>
          <w:highlight w:val="none"/>
        </w:rPr>
        <w:t xml:space="preserve"> 开标时间和地点：见本章第二节“重要事项时间地点一览表”。</w:t>
      </w:r>
    </w:p>
    <w:p>
      <w:pPr>
        <w:pStyle w:val="68"/>
        <w:wordWrap w:val="0"/>
        <w:snapToGrid w:val="0"/>
        <w:spacing w:beforeAutospacing="0" w:afterAutospacing="0" w:line="440" w:lineRule="exact"/>
        <w:ind w:firstLine="480"/>
        <w:jc w:val="left"/>
        <w:rPr>
          <w:rFonts w:hint="eastAsia"/>
          <w:b/>
          <w:bCs/>
          <w:color w:val="auto"/>
          <w:kern w:val="0"/>
          <w:sz w:val="24"/>
          <w:szCs w:val="20"/>
          <w:highlight w:val="none"/>
        </w:rPr>
      </w:pPr>
      <w:r>
        <w:rPr>
          <w:rFonts w:hint="eastAsia"/>
          <w:b/>
          <w:bCs/>
          <w:color w:val="auto"/>
          <w:kern w:val="0"/>
          <w:sz w:val="24"/>
          <w:szCs w:val="20"/>
          <w:highlight w:val="none"/>
        </w:rPr>
        <w:t>14.1.2</w:t>
      </w:r>
      <w:r>
        <w:rPr>
          <w:rFonts w:hint="eastAsia"/>
          <w:color w:val="auto"/>
          <w:kern w:val="0"/>
          <w:sz w:val="24"/>
          <w:highlight w:val="none"/>
        </w:rPr>
        <w:t xml:space="preserve"> 开标前24小时，若</w:t>
      </w:r>
      <w:r>
        <w:rPr>
          <w:rFonts w:hint="eastAsia" w:ascii="宋体" w:hAnsi="宋体"/>
          <w:color w:val="auto"/>
          <w:sz w:val="24"/>
          <w:highlight w:val="none"/>
          <w:shd w:val="clear" w:color="auto" w:fill="FFFFFF"/>
        </w:rPr>
        <w:t>交易平台</w:t>
      </w:r>
      <w:r>
        <w:rPr>
          <w:rFonts w:hint="eastAsia"/>
          <w:color w:val="auto"/>
          <w:kern w:val="0"/>
          <w:sz w:val="24"/>
          <w:highlight w:val="none"/>
        </w:rPr>
        <w:t>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w:t>
      </w:r>
      <w:r>
        <w:rPr>
          <w:rFonts w:hint="eastAsia" w:ascii="宋体" w:hAnsi="宋体"/>
          <w:color w:val="auto"/>
          <w:sz w:val="24"/>
          <w:highlight w:val="none"/>
          <w:shd w:val="clear" w:color="auto" w:fill="FFFFFF"/>
        </w:rPr>
        <w:t>全国公共资源交易平台（广东省·韶关市）（https://ygp.gdzwfw.gov.cn/ggzy-portal/#/440200/index）</w:t>
      </w:r>
      <w:r>
        <w:rPr>
          <w:rFonts w:hint="eastAsia"/>
          <w:color w:val="auto"/>
          <w:kern w:val="0"/>
          <w:sz w:val="24"/>
          <w:highlight w:val="none"/>
        </w:rPr>
        <w:t>查询是否发布了取消开标活动的相关信息。</w:t>
      </w:r>
    </w:p>
    <w:p>
      <w:pPr>
        <w:pStyle w:val="68"/>
        <w:wordWrap w:val="0"/>
        <w:snapToGrid w:val="0"/>
        <w:spacing w:beforeAutospacing="0" w:afterAutospacing="0" w:line="440" w:lineRule="exact"/>
        <w:ind w:firstLine="480"/>
        <w:jc w:val="left"/>
        <w:rPr>
          <w:rFonts w:hint="eastAsia" w:hAnsi="宋体"/>
          <w:b/>
          <w:bCs/>
          <w:color w:val="auto"/>
          <w:kern w:val="0"/>
          <w:sz w:val="24"/>
          <w:highlight w:val="none"/>
        </w:rPr>
      </w:pPr>
      <w:r>
        <w:rPr>
          <w:rFonts w:hint="eastAsia" w:hAnsi="宋体"/>
          <w:b/>
          <w:bCs/>
          <w:color w:val="auto"/>
          <w:kern w:val="0"/>
          <w:sz w:val="24"/>
          <w:highlight w:val="none"/>
        </w:rPr>
        <w:t>14.1.3</w:t>
      </w:r>
      <w:r>
        <w:rPr>
          <w:rFonts w:hint="eastAsia" w:hAnsi="宋体"/>
          <w:color w:val="auto"/>
          <w:kern w:val="0"/>
          <w:sz w:val="24"/>
          <w:highlight w:val="none"/>
        </w:rPr>
        <w:t>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wordWrap w:val="0"/>
        <w:snapToGrid w:val="0"/>
        <w:spacing w:beforeAutospacing="0" w:afterAutospacing="0" w:line="440" w:lineRule="exact"/>
        <w:rPr>
          <w:rFonts w:hint="eastAsia" w:ascii="Times New Roman"/>
          <w:color w:val="auto"/>
          <w:kern w:val="0"/>
          <w:highlight w:val="none"/>
        </w:rPr>
      </w:pPr>
      <w:r>
        <w:rPr>
          <w:rFonts w:hint="eastAsia" w:ascii="Times New Roman"/>
          <w:color w:val="auto"/>
          <w:kern w:val="0"/>
          <w:highlight w:val="none"/>
        </w:rPr>
        <w:t xml:space="preserve">    </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14.2</w:t>
      </w:r>
      <w:r>
        <w:rPr>
          <w:rFonts w:hint="eastAsia" w:ascii="Times New Roman"/>
          <w:color w:val="auto"/>
          <w:kern w:val="0"/>
          <w:highlight w:val="none"/>
        </w:rPr>
        <w:t xml:space="preserve"> 开标程序</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（1）主持人（招标人代表或招标人授权的招标代理机构人员）宣读开标纪律。</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（2）主持人宣布唱标人、记录人、见证人、监督人等有关人员姓名。</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（3）招标代理机构在交易场所工作人员的见证下，公布在投标截止时间前进行投标文件的投标人数量和名称，对投标人的电子投标信息进行解密，</w:t>
      </w:r>
      <w:r>
        <w:rPr>
          <w:rFonts w:hint="eastAsia" w:hAnsi="宋体"/>
          <w:color w:val="auto"/>
          <w:szCs w:val="24"/>
          <w:highlight w:val="none"/>
          <w:shd w:val="clear" w:color="auto" w:fill="FFFFFF"/>
        </w:rPr>
        <w:t>交易平台</w:t>
      </w:r>
      <w:r>
        <w:rPr>
          <w:rFonts w:hint="eastAsia" w:ascii="Times New Roman"/>
          <w:color w:val="auto"/>
          <w:kern w:val="0"/>
          <w:highlight w:val="none"/>
        </w:rPr>
        <w:t>自动生成《投标保证缴纳情况表》和《开标一览表》。</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（4）唱标人检查《投标保证缴纳情况表》中各投标人所缴纳投标保证的金额、有效期是否符合招标文件规定。若不符合规定，该投标人的投标无效。将有关情形在《投标保证缴纳情况表》“备注”栏中注明。</w:t>
      </w:r>
    </w:p>
    <w:p>
      <w:pPr>
        <w:wordWrap w:val="0"/>
        <w:snapToGrid w:val="0"/>
        <w:spacing w:beforeAutospacing="0" w:afterAutospacing="0" w:line="440" w:lineRule="exact"/>
        <w:ind w:firstLine="482" w:firstLineChars="200"/>
        <w:rPr>
          <w:rFonts w:hint="eastAsia" w:hAnsi="宋体"/>
          <w:b/>
          <w:bCs/>
          <w:color w:val="auto"/>
          <w:szCs w:val="24"/>
          <w:highlight w:val="none"/>
        </w:rPr>
      </w:pPr>
      <w:r>
        <w:rPr>
          <w:rFonts w:hint="eastAsia" w:hAnsi="宋体"/>
          <w:b/>
          <w:bCs/>
          <w:color w:val="auto"/>
          <w:szCs w:val="24"/>
          <w:highlight w:val="none"/>
        </w:rPr>
        <w:t>备注：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（5）唱标人检查《开标一览表》中各投标人的投标总价、质量标准、工期是否符合招标文件规定。若不符合规定，招标代理机构应将有关情形在《开标一览表》“备注”栏中注明。</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（6）投标人代表、招标人代表、唱标人、记录人等有关人员在《投标保证缴纳情况表》以及《开标一览表》上签字确认。</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（7）主持人宣布有关注意事项后，宣布开标结束。</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14.3</w:t>
      </w:r>
      <w:r>
        <w:rPr>
          <w:rFonts w:hint="eastAsia" w:ascii="Times New Roman"/>
          <w:color w:val="auto"/>
          <w:kern w:val="0"/>
          <w:highlight w:val="none"/>
        </w:rPr>
        <w:t xml:space="preserve"> 投标人对开标相关事项</w:t>
      </w:r>
      <w:r>
        <w:rPr>
          <w:rFonts w:ascii="Times New Roman"/>
          <w:color w:val="auto"/>
          <w:kern w:val="0"/>
          <w:highlight w:val="none"/>
        </w:rPr>
        <w:t>（如开标程序等）</w:t>
      </w:r>
      <w:r>
        <w:rPr>
          <w:rFonts w:hint="eastAsia" w:ascii="Times New Roman"/>
          <w:color w:val="auto"/>
          <w:kern w:val="0"/>
          <w:highlight w:val="none"/>
        </w:rPr>
        <w:t>有异议的，必须在开标期间及时提出，招标人或其授权的招标代理机构应当场作出答复，并记录在案。对开标事项的异议未在开标期间及时提出的，招标人不予受理。</w:t>
      </w:r>
    </w:p>
    <w:p>
      <w:pPr>
        <w:wordWrap w:val="0"/>
        <w:snapToGrid w:val="0"/>
        <w:spacing w:beforeAutospacing="0" w:afterAutospacing="0" w:line="440" w:lineRule="exact"/>
        <w:ind w:firstLine="482" w:firstLineChars="200"/>
        <w:rPr>
          <w:rFonts w:hint="eastAsia" w:ascii="Times New Roman"/>
          <w:b/>
          <w:bCs/>
          <w:color w:val="auto"/>
          <w:kern w:val="0"/>
          <w:highlight w:val="none"/>
        </w:rPr>
      </w:pPr>
      <w:bookmarkStart w:id="73" w:name="_Hlt127093805"/>
      <w:bookmarkEnd w:id="73"/>
      <w:r>
        <w:rPr>
          <w:rFonts w:hint="eastAsia" w:ascii="Times New Roman"/>
          <w:b/>
          <w:bCs/>
          <w:color w:val="auto"/>
          <w:kern w:val="0"/>
          <w:highlight w:val="none"/>
        </w:rPr>
        <w:t>14.4</w:t>
      </w:r>
      <w:r>
        <w:rPr>
          <w:rFonts w:hint="eastAsia" w:ascii="Times New Roman"/>
          <w:color w:val="auto"/>
          <w:kern w:val="0"/>
          <w:highlight w:val="none"/>
        </w:rPr>
        <w:t xml:space="preserve"> 招标代理机构将资料原件（若有）、《开标一览表》以及其他有关资料移交评标委员会。</w:t>
      </w:r>
    </w:p>
    <w:p>
      <w:pPr>
        <w:wordWrap w:val="0"/>
        <w:snapToGrid w:val="0"/>
        <w:spacing w:beforeAutospacing="0" w:afterAutospacing="0" w:line="440" w:lineRule="exact"/>
        <w:ind w:firstLine="480" w:firstLineChars="200"/>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74" w:name="_Toc8488"/>
      <w:bookmarkEnd w:id="74"/>
      <w:r>
        <w:rPr>
          <w:rFonts w:hint="eastAsia" w:ascii="Times New Roman"/>
          <w:b/>
          <w:color w:val="auto"/>
          <w:szCs w:val="22"/>
          <w:highlight w:val="none"/>
        </w:rPr>
        <w:t>15．评标</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Times New Roman"/>
          <w:color w:val="auto"/>
          <w:kern w:val="0"/>
          <w:highlight w:val="none"/>
          <w:u w:val="single"/>
        </w:rPr>
        <w:t xml:space="preserve"> 3 </w:t>
      </w:r>
      <w:r>
        <w:rPr>
          <w:rFonts w:hint="eastAsia" w:ascii="Times New Roman"/>
          <w:color w:val="auto"/>
          <w:kern w:val="0"/>
          <w:highlight w:val="none"/>
        </w:rPr>
        <w:t>个中标候选人，并向招标人提交由全体评标委员会成员签字的评标报告。</w:t>
      </w:r>
    </w:p>
    <w:p>
      <w:pPr>
        <w:pStyle w:val="12"/>
        <w:keepNext w:val="0"/>
        <w:keepLines w:val="0"/>
        <w:widowControl w:val="0"/>
        <w:wordWrap w:val="0"/>
        <w:snapToGrid w:val="0"/>
        <w:spacing w:before="0" w:beforeAutospacing="0" w:after="0" w:afterAutospacing="0" w:line="440" w:lineRule="exact"/>
        <w:ind w:firstLine="482" w:firstLineChars="200"/>
        <w:jc w:val="both"/>
        <w:rPr>
          <w:rFonts w:hint="eastAsia" w:ascii="Times New Roman"/>
          <w:b/>
          <w:bCs/>
          <w:color w:val="auto"/>
          <w:szCs w:val="22"/>
          <w:highlight w:val="none"/>
        </w:rPr>
      </w:pPr>
      <w:bookmarkStart w:id="75" w:name="_Toc673"/>
      <w:bookmarkEnd w:id="75"/>
      <w:r>
        <w:rPr>
          <w:rFonts w:hint="eastAsia" w:ascii="Times New Roman"/>
          <w:b/>
          <w:bCs/>
          <w:color w:val="auto"/>
          <w:szCs w:val="22"/>
          <w:highlight w:val="none"/>
        </w:rPr>
        <w:t xml:space="preserve">15.1 </w:t>
      </w:r>
      <w:r>
        <w:rPr>
          <w:rFonts w:hint="eastAsia" w:ascii="Times New Roman"/>
          <w:color w:val="auto"/>
          <w:szCs w:val="22"/>
          <w:highlight w:val="none"/>
        </w:rPr>
        <w:t>评标委员会</w:t>
      </w:r>
    </w:p>
    <w:p>
      <w:pPr>
        <w:wordWrap w:val="0"/>
        <w:snapToGrid w:val="0"/>
        <w:spacing w:beforeAutospacing="0" w:afterAutospacing="0" w:line="440" w:lineRule="exact"/>
        <w:ind w:firstLine="480"/>
        <w:rPr>
          <w:rFonts w:hint="eastAsia" w:ascii="Times New Roman"/>
          <w:b/>
          <w:bCs/>
          <w:color w:val="auto"/>
          <w:kern w:val="0"/>
          <w:highlight w:val="none"/>
        </w:rPr>
      </w:pPr>
      <w:r>
        <w:rPr>
          <w:rFonts w:hint="eastAsia" w:ascii="Times New Roman"/>
          <w:b/>
          <w:bCs/>
          <w:color w:val="auto"/>
          <w:kern w:val="0"/>
          <w:highlight w:val="none"/>
        </w:rPr>
        <w:t>15.1.1</w:t>
      </w:r>
      <w:r>
        <w:rPr>
          <w:rFonts w:hint="eastAsia" w:ascii="Times New Roman"/>
          <w:color w:val="auto"/>
          <w:kern w:val="0"/>
          <w:highlight w:val="none"/>
        </w:rPr>
        <w:t xml:space="preserve"> 评标委员会由</w:t>
      </w:r>
      <w:r>
        <w:rPr>
          <w:rFonts w:hint="eastAsia" w:ascii="Times New Roman"/>
          <w:color w:val="auto"/>
          <w:kern w:val="0"/>
          <w:highlight w:val="none"/>
          <w:u w:val="single"/>
        </w:rPr>
        <w:t>5</w:t>
      </w:r>
      <w:r>
        <w:rPr>
          <w:rFonts w:hint="eastAsia" w:ascii="Times New Roman"/>
          <w:color w:val="auto"/>
          <w:kern w:val="0"/>
          <w:highlight w:val="none"/>
        </w:rPr>
        <w:t>人组成，其中招标人代表</w:t>
      </w:r>
      <w:r>
        <w:rPr>
          <w:rFonts w:hint="eastAsia" w:ascii="Times New Roman"/>
          <w:color w:val="auto"/>
          <w:kern w:val="0"/>
          <w:highlight w:val="none"/>
          <w:u w:val="single"/>
        </w:rPr>
        <w:t>0</w:t>
      </w:r>
      <w:r>
        <w:rPr>
          <w:rFonts w:hint="eastAsia" w:ascii="Times New Roman"/>
          <w:color w:val="auto"/>
          <w:kern w:val="0"/>
          <w:highlight w:val="none"/>
        </w:rPr>
        <w:t>人，专家</w:t>
      </w:r>
      <w:r>
        <w:rPr>
          <w:rFonts w:hint="eastAsia" w:ascii="Times New Roman"/>
          <w:color w:val="auto"/>
          <w:kern w:val="0"/>
          <w:highlight w:val="none"/>
          <w:u w:val="single"/>
        </w:rPr>
        <w:t>5</w:t>
      </w:r>
      <w:r>
        <w:rPr>
          <w:rFonts w:hint="eastAsia" w:ascii="Times New Roman"/>
          <w:color w:val="auto"/>
          <w:kern w:val="0"/>
          <w:highlight w:val="none"/>
        </w:rPr>
        <w:t>人。专家从广东省综合评标评审专家库中随机抽取，其中技术类专家</w:t>
      </w:r>
      <w:r>
        <w:rPr>
          <w:rFonts w:hint="eastAsia" w:ascii="Times New Roman"/>
          <w:color w:val="auto"/>
          <w:kern w:val="0"/>
          <w:highlight w:val="none"/>
          <w:u w:val="single"/>
        </w:rPr>
        <w:t>3</w:t>
      </w:r>
      <w:r>
        <w:rPr>
          <w:rFonts w:hint="eastAsia" w:ascii="Times New Roman"/>
          <w:color w:val="auto"/>
          <w:kern w:val="0"/>
          <w:highlight w:val="none"/>
        </w:rPr>
        <w:t>人，经济类专家</w:t>
      </w:r>
      <w:r>
        <w:rPr>
          <w:rFonts w:hint="eastAsia" w:ascii="Times New Roman"/>
          <w:color w:val="auto"/>
          <w:kern w:val="0"/>
          <w:highlight w:val="none"/>
          <w:u w:val="single"/>
        </w:rPr>
        <w:t>2</w:t>
      </w:r>
      <w:r>
        <w:rPr>
          <w:rFonts w:hint="eastAsia" w:ascii="Times New Roman"/>
          <w:color w:val="auto"/>
          <w:kern w:val="0"/>
          <w:highlight w:val="none"/>
        </w:rPr>
        <w:t>人。评标委员会设负责人，由评标委员会成员推举产生。评标委员会负责人与评标委员会的其他成员有同等的表决权。</w:t>
      </w:r>
    </w:p>
    <w:p>
      <w:pPr>
        <w:wordWrap w:val="0"/>
        <w:snapToGrid w:val="0"/>
        <w:spacing w:beforeAutospacing="0" w:afterAutospacing="0" w:line="440" w:lineRule="exact"/>
        <w:ind w:firstLine="560"/>
        <w:rPr>
          <w:rFonts w:hint="eastAsia" w:ascii="Times New Roman"/>
          <w:b/>
          <w:bCs/>
          <w:color w:val="auto"/>
          <w:kern w:val="0"/>
          <w:highlight w:val="none"/>
        </w:rPr>
      </w:pPr>
      <w:r>
        <w:rPr>
          <w:rFonts w:hint="eastAsia" w:ascii="Times New Roman"/>
          <w:b/>
          <w:bCs/>
          <w:color w:val="auto"/>
          <w:kern w:val="0"/>
          <w:highlight w:val="none"/>
        </w:rPr>
        <w:t>15.1.2</w:t>
      </w:r>
      <w:r>
        <w:rPr>
          <w:rFonts w:hint="eastAsia" w:ascii="Times New Roman"/>
          <w:color w:val="auto"/>
          <w:kern w:val="0"/>
          <w:highlight w:val="none"/>
        </w:rPr>
        <w:t xml:space="preserve"> 评标委员会应认真、公正、诚实、廉洁地履行职责。有下列情形之一的，不得担任评标委员会成员：</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（1）投标人或投标人主要负责人的近亲属；</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（2）项目主管部门或者行政监督部门的人员；</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（3）与投标人有经济利益关系，可能影响对投标公正评审的；</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（4）曾因在招标、评标以及其他与招标投标有关活动中从事违法行为而受过行政处罚或刑事处罚的。</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评标委员会成员有以上情形之一的，应主动提出回避。</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15.1.3</w:t>
      </w:r>
      <w:r>
        <w:rPr>
          <w:rFonts w:hint="eastAsia" w:ascii="Times New Roman"/>
          <w:color w:val="auto"/>
          <w:kern w:val="0"/>
          <w:highlight w:val="none"/>
        </w:rPr>
        <w:t xml:space="preserve"> 评标全过程实行封闭式管理，在中标结果公布前，禁止评标委员会成员以任何方式私下接触投标人。</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15.1.4</w:t>
      </w:r>
      <w:r>
        <w:rPr>
          <w:rFonts w:hint="eastAsia" w:ascii="Times New Roman"/>
          <w:color w:val="auto"/>
          <w:kern w:val="0"/>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pPr>
        <w:wordWrap w:val="0"/>
        <w:snapToGrid w:val="0"/>
        <w:spacing w:beforeAutospacing="0" w:afterAutospacing="0" w:line="440" w:lineRule="exact"/>
        <w:ind w:firstLine="562"/>
        <w:rPr>
          <w:rFonts w:hint="eastAsia" w:ascii="Times New Roman"/>
          <w:b/>
          <w:bCs/>
          <w:color w:val="auto"/>
          <w:kern w:val="0"/>
          <w:highlight w:val="none"/>
        </w:rPr>
      </w:pPr>
      <w:r>
        <w:rPr>
          <w:rFonts w:hint="eastAsia" w:ascii="Times New Roman"/>
          <w:b/>
          <w:bCs/>
          <w:color w:val="auto"/>
          <w:kern w:val="0"/>
          <w:highlight w:val="none"/>
        </w:rPr>
        <w:t>15.1.5</w:t>
      </w:r>
      <w:r>
        <w:rPr>
          <w:rFonts w:hint="eastAsia" w:ascii="Times New Roman"/>
          <w:color w:val="auto"/>
          <w:kern w:val="0"/>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pPr>
        <w:pStyle w:val="12"/>
        <w:keepNext w:val="0"/>
        <w:keepLines w:val="0"/>
        <w:widowControl w:val="0"/>
        <w:wordWrap w:val="0"/>
        <w:snapToGrid w:val="0"/>
        <w:spacing w:before="0" w:beforeAutospacing="0" w:after="0" w:afterAutospacing="0" w:line="440" w:lineRule="exact"/>
        <w:ind w:firstLine="482" w:firstLineChars="200"/>
        <w:jc w:val="both"/>
        <w:rPr>
          <w:rFonts w:hint="eastAsia" w:ascii="Times New Roman"/>
          <w:b/>
          <w:bCs/>
          <w:color w:val="auto"/>
          <w:szCs w:val="22"/>
          <w:highlight w:val="none"/>
        </w:rPr>
      </w:pPr>
      <w:bookmarkStart w:id="76" w:name="_Toc6841"/>
      <w:bookmarkEnd w:id="76"/>
      <w:r>
        <w:rPr>
          <w:rFonts w:hint="eastAsia" w:ascii="Times New Roman"/>
          <w:b/>
          <w:bCs/>
          <w:color w:val="auto"/>
          <w:szCs w:val="22"/>
          <w:highlight w:val="none"/>
        </w:rPr>
        <w:t xml:space="preserve">15.2 </w:t>
      </w:r>
      <w:r>
        <w:rPr>
          <w:rFonts w:hint="eastAsia" w:ascii="Times New Roman"/>
          <w:color w:val="auto"/>
          <w:szCs w:val="22"/>
          <w:highlight w:val="none"/>
        </w:rPr>
        <w:t>评标方法</w:t>
      </w:r>
    </w:p>
    <w:p>
      <w:pPr>
        <w:wordWrap w:val="0"/>
        <w:snapToGrid w:val="0"/>
        <w:spacing w:beforeAutospacing="0" w:afterAutospacing="0" w:line="440" w:lineRule="exact"/>
        <w:ind w:firstLine="562"/>
        <w:rPr>
          <w:rFonts w:hint="eastAsia" w:ascii="Times New Roman"/>
          <w:color w:val="auto"/>
          <w:kern w:val="0"/>
          <w:highlight w:val="none"/>
        </w:rPr>
      </w:pPr>
      <w:r>
        <w:rPr>
          <w:rFonts w:hint="eastAsia" w:ascii="Times New Roman"/>
          <w:color w:val="auto"/>
          <w:kern w:val="0"/>
          <w:highlight w:val="none"/>
        </w:rPr>
        <w:t>根据有关法律、法规的相关规定，结合本招标项目资金来源和规模特点，本次招标采用“综合评估法”进行评标。</w:t>
      </w:r>
    </w:p>
    <w:p>
      <w:pPr>
        <w:pStyle w:val="12"/>
        <w:keepNext w:val="0"/>
        <w:keepLines w:val="0"/>
        <w:widowControl w:val="0"/>
        <w:wordWrap w:val="0"/>
        <w:snapToGrid w:val="0"/>
        <w:spacing w:before="0" w:beforeAutospacing="0" w:after="0" w:afterAutospacing="0" w:line="440" w:lineRule="exact"/>
        <w:ind w:firstLine="482" w:firstLineChars="200"/>
        <w:jc w:val="both"/>
        <w:rPr>
          <w:rFonts w:hint="eastAsia" w:ascii="Times New Roman"/>
          <w:b/>
          <w:bCs/>
          <w:color w:val="auto"/>
          <w:szCs w:val="22"/>
          <w:highlight w:val="none"/>
        </w:rPr>
      </w:pPr>
      <w:bookmarkStart w:id="77" w:name="_Toc12179"/>
      <w:bookmarkEnd w:id="77"/>
      <w:r>
        <w:rPr>
          <w:rFonts w:hint="eastAsia" w:ascii="Times New Roman"/>
          <w:b/>
          <w:bCs/>
          <w:color w:val="auto"/>
          <w:szCs w:val="22"/>
          <w:highlight w:val="none"/>
        </w:rPr>
        <w:t xml:space="preserve">15.3 </w:t>
      </w:r>
      <w:r>
        <w:rPr>
          <w:rFonts w:hint="eastAsia" w:ascii="Times New Roman"/>
          <w:color w:val="auto"/>
          <w:szCs w:val="22"/>
          <w:highlight w:val="none"/>
        </w:rPr>
        <w:t>评审范围</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评标委员会应对所有进入评标投标人的投标文件进行评审。</w:t>
      </w:r>
    </w:p>
    <w:p>
      <w:pPr>
        <w:pStyle w:val="12"/>
        <w:keepNext w:val="0"/>
        <w:keepLines w:val="0"/>
        <w:widowControl w:val="0"/>
        <w:wordWrap w:val="0"/>
        <w:snapToGrid w:val="0"/>
        <w:spacing w:before="0" w:beforeAutospacing="0" w:after="0" w:afterAutospacing="0" w:line="440" w:lineRule="exact"/>
        <w:ind w:firstLine="482" w:firstLineChars="200"/>
        <w:jc w:val="both"/>
        <w:rPr>
          <w:rFonts w:hint="eastAsia" w:ascii="Times New Roman"/>
          <w:b/>
          <w:bCs/>
          <w:color w:val="auto"/>
          <w:szCs w:val="22"/>
          <w:highlight w:val="none"/>
        </w:rPr>
      </w:pPr>
      <w:bookmarkStart w:id="78" w:name="_Toc24979"/>
      <w:bookmarkEnd w:id="78"/>
      <w:r>
        <w:rPr>
          <w:rFonts w:hint="eastAsia" w:ascii="Times New Roman"/>
          <w:b/>
          <w:bCs/>
          <w:color w:val="auto"/>
          <w:szCs w:val="22"/>
          <w:highlight w:val="none"/>
        </w:rPr>
        <w:t xml:space="preserve">15.4 </w:t>
      </w:r>
      <w:r>
        <w:rPr>
          <w:rFonts w:hint="eastAsia" w:ascii="Times New Roman"/>
          <w:color w:val="auto"/>
          <w:szCs w:val="22"/>
          <w:highlight w:val="none"/>
        </w:rPr>
        <w:t>初步评审阶段</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初步评审阶段分为资格评审、形式评审和响应性评审三个环节。</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15.4.1</w:t>
      </w:r>
      <w:r>
        <w:rPr>
          <w:rFonts w:hint="eastAsia" w:ascii="Times New Roman"/>
          <w:color w:val="auto"/>
          <w:kern w:val="0"/>
          <w:highlight w:val="none"/>
        </w:rPr>
        <w:t xml:space="preserve"> 资格评审环节</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资格评审事项包括：</w:t>
      </w:r>
    </w:p>
    <w:p>
      <w:pPr>
        <w:wordWrap w:val="0"/>
        <w:snapToGrid w:val="0"/>
        <w:spacing w:beforeAutospacing="0" w:afterAutospacing="0" w:line="420" w:lineRule="exact"/>
        <w:ind w:firstLine="480" w:firstLineChars="200"/>
        <w:rPr>
          <w:rFonts w:hint="eastAsia" w:ascii="Times New Roman"/>
          <w:color w:val="auto"/>
          <w:kern w:val="0"/>
          <w:highlight w:val="none"/>
        </w:rPr>
      </w:pPr>
      <w:r>
        <w:rPr>
          <w:rFonts w:hint="eastAsia" w:ascii="Times New Roman"/>
          <w:color w:val="auto"/>
          <w:kern w:val="0"/>
          <w:highlight w:val="none"/>
        </w:rPr>
        <w:t>（1）投标人须具备独立法人资格，按国家法律经营。</w:t>
      </w:r>
    </w:p>
    <w:p>
      <w:pPr>
        <w:wordWrap w:val="0"/>
        <w:snapToGrid w:val="0"/>
        <w:spacing w:beforeAutospacing="0" w:afterAutospacing="0" w:line="420" w:lineRule="exact"/>
        <w:ind w:firstLine="480" w:firstLineChars="200"/>
        <w:rPr>
          <w:rFonts w:hint="eastAsia" w:ascii="Times New Roman"/>
          <w:color w:val="auto"/>
          <w:kern w:val="0"/>
          <w:highlight w:val="none"/>
        </w:rPr>
      </w:pPr>
      <w:r>
        <w:rPr>
          <w:rFonts w:hint="eastAsia" w:ascii="Times New Roman"/>
          <w:color w:val="auto"/>
          <w:kern w:val="0"/>
          <w:highlight w:val="none"/>
        </w:rPr>
        <w:t>（2）投标人的企业资质证书，满足本节第2.2.2目中的规定。</w:t>
      </w:r>
    </w:p>
    <w:p>
      <w:pPr>
        <w:wordWrap w:val="0"/>
        <w:snapToGrid w:val="0"/>
        <w:spacing w:beforeAutospacing="0" w:afterAutospacing="0" w:line="420" w:lineRule="exact"/>
        <w:ind w:firstLine="480" w:firstLineChars="200"/>
        <w:rPr>
          <w:rFonts w:hint="eastAsia" w:ascii="Times New Roman"/>
          <w:color w:val="auto"/>
          <w:kern w:val="0"/>
          <w:highlight w:val="none"/>
        </w:rPr>
      </w:pPr>
      <w:r>
        <w:rPr>
          <w:rFonts w:hint="eastAsia" w:ascii="Times New Roman"/>
          <w:color w:val="auto"/>
          <w:kern w:val="0"/>
          <w:highlight w:val="none"/>
        </w:rPr>
        <w:t>（3）</w:t>
      </w:r>
      <w:r>
        <w:rPr>
          <w:rFonts w:hint="eastAsia"/>
          <w:color w:val="auto"/>
          <w:kern w:val="0"/>
          <w:highlight w:val="none"/>
        </w:rPr>
        <w:t>投标人的企业相关证书到期的，</w:t>
      </w:r>
      <w:r>
        <w:rPr>
          <w:rFonts w:hint="eastAsia" w:ascii="Times New Roman"/>
          <w:color w:val="auto"/>
          <w:kern w:val="0"/>
          <w:highlight w:val="none"/>
        </w:rPr>
        <w:t>满足本节第2.2.3目中的规定</w:t>
      </w:r>
      <w:r>
        <w:rPr>
          <w:rFonts w:hint="eastAsia"/>
          <w:color w:val="auto"/>
          <w:kern w:val="0"/>
          <w:highlight w:val="none"/>
        </w:rPr>
        <w:t>。</w:t>
      </w:r>
    </w:p>
    <w:p>
      <w:pPr>
        <w:wordWrap w:val="0"/>
        <w:snapToGrid w:val="0"/>
        <w:spacing w:beforeAutospacing="0" w:afterAutospacing="0" w:line="400" w:lineRule="exact"/>
        <w:ind w:firstLine="480" w:firstLineChars="200"/>
        <w:rPr>
          <w:rFonts w:hint="eastAsia" w:ascii="Times New Roman"/>
          <w:color w:val="auto"/>
          <w:kern w:val="0"/>
          <w:highlight w:val="none"/>
        </w:rPr>
      </w:pPr>
      <w:r>
        <w:rPr>
          <w:rFonts w:hint="eastAsia" w:ascii="Times New Roman"/>
          <w:color w:val="auto"/>
          <w:kern w:val="0"/>
          <w:highlight w:val="none"/>
        </w:rPr>
        <w:t>（4）拟派总监理工程师，满足本节第2.3.1目中的规定。</w:t>
      </w:r>
    </w:p>
    <w:p>
      <w:pPr>
        <w:wordWrap w:val="0"/>
        <w:snapToGrid w:val="0"/>
        <w:spacing w:beforeAutospacing="0" w:afterAutospacing="0" w:line="420" w:lineRule="exact"/>
        <w:ind w:firstLine="480" w:firstLineChars="200"/>
        <w:rPr>
          <w:rFonts w:hint="eastAsia" w:ascii="Times New Roman"/>
          <w:color w:val="auto"/>
          <w:kern w:val="0"/>
          <w:highlight w:val="none"/>
        </w:rPr>
      </w:pPr>
      <w:r>
        <w:rPr>
          <w:rFonts w:hint="eastAsia" w:ascii="Times New Roman"/>
          <w:color w:val="auto"/>
          <w:kern w:val="0"/>
          <w:highlight w:val="none"/>
        </w:rPr>
        <w:t>（5）联合体投标的</w:t>
      </w:r>
      <w:r>
        <w:rPr>
          <w:rFonts w:hint="eastAsia"/>
          <w:color w:val="auto"/>
          <w:kern w:val="0"/>
          <w:highlight w:val="none"/>
        </w:rPr>
        <w:t>，</w:t>
      </w:r>
      <w:r>
        <w:rPr>
          <w:rFonts w:hint="eastAsia" w:ascii="Times New Roman"/>
          <w:color w:val="auto"/>
          <w:kern w:val="0"/>
          <w:highlight w:val="none"/>
        </w:rPr>
        <w:t>满足本节第2.1目中的规定。</w:t>
      </w:r>
    </w:p>
    <w:p>
      <w:pPr>
        <w:wordWrap w:val="0"/>
        <w:snapToGrid w:val="0"/>
        <w:spacing w:beforeAutospacing="0" w:afterAutospacing="0" w:line="420" w:lineRule="exact"/>
        <w:ind w:firstLine="480" w:firstLineChars="200"/>
        <w:rPr>
          <w:rFonts w:hint="eastAsia" w:ascii="Times New Roman"/>
          <w:color w:val="auto"/>
          <w:kern w:val="0"/>
          <w:highlight w:val="none"/>
        </w:rPr>
      </w:pPr>
      <w:r>
        <w:rPr>
          <w:rFonts w:hint="eastAsia" w:ascii="Times New Roman"/>
          <w:color w:val="auto"/>
          <w:kern w:val="0"/>
          <w:highlight w:val="none"/>
        </w:rPr>
        <w:t>（6）</w:t>
      </w:r>
      <w:r>
        <w:rPr>
          <w:rFonts w:hint="eastAsia"/>
          <w:color w:val="auto"/>
          <w:kern w:val="0"/>
          <w:highlight w:val="none"/>
        </w:rPr>
        <w:t>投标人不是本次招标禁止投标条款中的单位。</w:t>
      </w:r>
    </w:p>
    <w:p>
      <w:pPr>
        <w:wordWrap w:val="0"/>
        <w:snapToGrid w:val="0"/>
        <w:spacing w:beforeAutospacing="0" w:afterAutospacing="0" w:line="420" w:lineRule="exact"/>
        <w:ind w:firstLine="480" w:firstLineChars="200"/>
        <w:rPr>
          <w:rFonts w:hint="eastAsia" w:ascii="Times New Roman"/>
          <w:color w:val="auto"/>
          <w:kern w:val="0"/>
          <w:highlight w:val="none"/>
        </w:rPr>
      </w:pPr>
      <w:r>
        <w:rPr>
          <w:rFonts w:hint="eastAsia" w:ascii="Times New Roman"/>
          <w:color w:val="auto"/>
          <w:kern w:val="0"/>
          <w:highlight w:val="none"/>
        </w:rPr>
        <w:t>（7）投标人为外省企业的，满足本节第2.5目中的规定。</w:t>
      </w:r>
    </w:p>
    <w:p>
      <w:pPr>
        <w:wordWrap w:val="0"/>
        <w:snapToGrid w:val="0"/>
        <w:spacing w:beforeAutospacing="0" w:afterAutospacing="0" w:line="440" w:lineRule="exact"/>
        <w:ind w:firstLine="480" w:firstLineChars="200"/>
        <w:rPr>
          <w:rFonts w:hint="eastAsia"/>
          <w:color w:val="auto"/>
          <w:kern w:val="0"/>
          <w:highlight w:val="none"/>
        </w:rPr>
      </w:pPr>
      <w:r>
        <w:rPr>
          <w:rFonts w:hint="eastAsia"/>
          <w:color w:val="auto"/>
          <w:kern w:val="0"/>
          <w:highlight w:val="none"/>
        </w:rPr>
        <w:t>注：如果“禁止投标条款”包括失信惩戒的，投标人信用信息的获取采用现场实时查询的方式实施。由招标代理机构工作人员在评标委员会成员、交易场所工作人员共同见证下，登录信用中国网站（https://www.creditchina.gov.cn），在企业查询界面下载和打印《法人和非法人组织公共信用信息报告》，作为评审依据移交评标委员会。</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15.4.2</w:t>
      </w:r>
      <w:r>
        <w:rPr>
          <w:rFonts w:hint="eastAsia" w:ascii="Times New Roman"/>
          <w:color w:val="auto"/>
          <w:kern w:val="0"/>
          <w:highlight w:val="none"/>
        </w:rPr>
        <w:t xml:space="preserve"> 形式评审环节</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形式评审事项包括：</w:t>
      </w:r>
    </w:p>
    <w:p>
      <w:pPr>
        <w:wordWrap w:val="0"/>
        <w:snapToGrid w:val="0"/>
        <w:spacing w:beforeAutospacing="0" w:afterAutospacing="0" w:line="420" w:lineRule="exact"/>
        <w:ind w:firstLine="562"/>
        <w:rPr>
          <w:rFonts w:hint="eastAsia" w:ascii="Times New Roman"/>
          <w:color w:val="auto"/>
          <w:kern w:val="0"/>
          <w:highlight w:val="none"/>
        </w:rPr>
      </w:pPr>
      <w:r>
        <w:rPr>
          <w:rFonts w:hint="eastAsia" w:ascii="Times New Roman"/>
          <w:color w:val="auto"/>
          <w:kern w:val="0"/>
          <w:highlight w:val="none"/>
        </w:rPr>
        <w:t>（1）商务标书是否按招标文件规定加盖电子印章。本节第10.2.2目中规定的“所有投标人均应提供”的组成内容（包括该组成内容的所附资料）是否完整、齐全。</w:t>
      </w:r>
    </w:p>
    <w:p>
      <w:pPr>
        <w:wordWrap w:val="0"/>
        <w:snapToGrid w:val="0"/>
        <w:spacing w:beforeAutospacing="0" w:afterAutospacing="0" w:line="420" w:lineRule="exact"/>
        <w:ind w:firstLine="562"/>
        <w:rPr>
          <w:rFonts w:hint="eastAsia" w:ascii="Times New Roman"/>
          <w:color w:val="auto"/>
          <w:kern w:val="0"/>
          <w:highlight w:val="none"/>
        </w:rPr>
      </w:pPr>
      <w:r>
        <w:rPr>
          <w:rFonts w:hint="eastAsia" w:ascii="Times New Roman"/>
          <w:color w:val="auto"/>
          <w:kern w:val="0"/>
          <w:highlight w:val="none"/>
        </w:rPr>
        <w:t>（2）</w:t>
      </w:r>
      <w:r>
        <w:rPr>
          <w:rFonts w:hint="eastAsia" w:hAnsi="宋体"/>
          <w:color w:val="auto"/>
          <w:kern w:val="0"/>
          <w:szCs w:val="24"/>
          <w:highlight w:val="none"/>
        </w:rPr>
        <w:t>监理大纲</w:t>
      </w:r>
      <w:r>
        <w:rPr>
          <w:rFonts w:hint="eastAsia" w:ascii="Times New Roman"/>
          <w:color w:val="auto"/>
          <w:kern w:val="0"/>
          <w:highlight w:val="none"/>
        </w:rPr>
        <w:t>是否按招标文件规定加盖电子印章。本节第10.3.2目中规定的“所有投标人均应提供”的组成内容（包括该组成内容的所附资料）是否完整、齐全。</w:t>
      </w:r>
    </w:p>
    <w:p>
      <w:pPr>
        <w:wordWrap w:val="0"/>
        <w:snapToGrid w:val="0"/>
        <w:spacing w:beforeAutospacing="0" w:afterAutospacing="0" w:line="440" w:lineRule="exact"/>
        <w:ind w:firstLine="562"/>
        <w:rPr>
          <w:rFonts w:hint="eastAsia" w:ascii="Times New Roman"/>
          <w:b/>
          <w:bCs/>
          <w:color w:val="auto"/>
          <w:kern w:val="0"/>
          <w:highlight w:val="none"/>
        </w:rPr>
      </w:pPr>
      <w:r>
        <w:rPr>
          <w:rFonts w:hint="eastAsia" w:ascii="Times New Roman"/>
          <w:b/>
          <w:bCs/>
          <w:color w:val="auto"/>
          <w:kern w:val="0"/>
          <w:highlight w:val="none"/>
        </w:rPr>
        <w:t>15.4.3</w:t>
      </w:r>
      <w:r>
        <w:rPr>
          <w:rFonts w:hint="eastAsia" w:ascii="Times New Roman"/>
          <w:color w:val="auto"/>
          <w:kern w:val="0"/>
          <w:highlight w:val="none"/>
        </w:rPr>
        <w:t xml:space="preserve"> 响应性评审环节</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响应性评审事项包括：</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（1）投标有效期、监理及相关服务期限等是否响应招标文件实质性要求；是否擅自修改、遗漏《投标函》《各项承诺一览表》的实质性内容。</w:t>
      </w:r>
    </w:p>
    <w:p>
      <w:pPr>
        <w:wordWrap w:val="0"/>
        <w:snapToGrid w:val="0"/>
        <w:spacing w:beforeAutospacing="0" w:afterAutospacing="0" w:line="440" w:lineRule="exact"/>
        <w:ind w:firstLine="562"/>
        <w:rPr>
          <w:rFonts w:hint="eastAsia" w:ascii="Times New Roman"/>
          <w:color w:val="auto"/>
          <w:kern w:val="0"/>
          <w:highlight w:val="none"/>
        </w:rPr>
      </w:pPr>
      <w:r>
        <w:rPr>
          <w:rFonts w:hint="eastAsia" w:ascii="Times New Roman"/>
          <w:color w:val="auto"/>
          <w:kern w:val="0"/>
          <w:highlight w:val="none"/>
        </w:rPr>
        <w:t>（2）投标总价是否唯一；投标报价是否超出最高投标限价。</w:t>
      </w:r>
    </w:p>
    <w:p>
      <w:pPr>
        <w:wordWrap w:val="0"/>
        <w:snapToGrid w:val="0"/>
        <w:spacing w:beforeAutospacing="0" w:afterAutospacing="0" w:line="440" w:lineRule="exact"/>
        <w:ind w:firstLine="562"/>
        <w:rPr>
          <w:rFonts w:hint="eastAsia" w:ascii="Times New Roman"/>
          <w:color w:val="auto"/>
          <w:kern w:val="0"/>
          <w:highlight w:val="none"/>
        </w:rPr>
      </w:pPr>
      <w:r>
        <w:rPr>
          <w:rFonts w:hint="eastAsia" w:ascii="Times New Roman"/>
          <w:color w:val="auto"/>
          <w:kern w:val="0"/>
          <w:highlight w:val="none"/>
        </w:rPr>
        <w:t>（3）监理大纲中的监理及相关服务的范围、内容、目标是否符合招标文件规定。</w:t>
      </w:r>
    </w:p>
    <w:p>
      <w:pPr>
        <w:wordWrap w:val="0"/>
        <w:snapToGrid w:val="0"/>
        <w:spacing w:beforeAutospacing="0" w:afterAutospacing="0" w:line="440" w:lineRule="exact"/>
        <w:ind w:firstLine="562"/>
        <w:rPr>
          <w:rFonts w:hint="eastAsia" w:ascii="Times New Roman"/>
          <w:b/>
          <w:bCs/>
          <w:color w:val="auto"/>
          <w:kern w:val="0"/>
          <w:highlight w:val="none"/>
        </w:rPr>
      </w:pPr>
      <w:r>
        <w:rPr>
          <w:rFonts w:hint="eastAsia" w:ascii="Times New Roman"/>
          <w:b/>
          <w:bCs/>
          <w:color w:val="auto"/>
          <w:kern w:val="0"/>
          <w:highlight w:val="none"/>
        </w:rPr>
        <w:t>15.4.4</w:t>
      </w:r>
      <w:r>
        <w:rPr>
          <w:rFonts w:hint="eastAsia" w:ascii="Times New Roman"/>
          <w:color w:val="auto"/>
          <w:kern w:val="0"/>
          <w:highlight w:val="none"/>
        </w:rPr>
        <w:t xml:space="preserve"> 否决投标说明</w:t>
      </w:r>
    </w:p>
    <w:p>
      <w:pPr>
        <w:wordWrap w:val="0"/>
        <w:snapToGrid w:val="0"/>
        <w:spacing w:beforeAutospacing="0" w:afterAutospacing="0" w:line="440" w:lineRule="exact"/>
        <w:ind w:firstLine="562"/>
        <w:rPr>
          <w:rFonts w:hint="eastAsia" w:ascii="Times New Roman"/>
          <w:color w:val="auto"/>
          <w:kern w:val="0"/>
          <w:highlight w:val="none"/>
        </w:rPr>
      </w:pPr>
      <w:r>
        <w:rPr>
          <w:rFonts w:hint="eastAsia" w:ascii="Times New Roman"/>
          <w:color w:val="auto"/>
          <w:kern w:val="0"/>
          <w:highlight w:val="none"/>
        </w:rPr>
        <w:t>初步评审阶段各个环节否决投标的全部条件，在本章第四节“否决投标条件”第</w:t>
      </w:r>
      <w:r>
        <w:rPr>
          <w:rFonts w:hint="eastAsia" w:ascii="Times New Roman"/>
          <w:b/>
          <w:bCs/>
          <w:color w:val="auto"/>
          <w:kern w:val="0"/>
          <w:highlight w:val="none"/>
        </w:rPr>
        <w:t>1</w:t>
      </w:r>
      <w:r>
        <w:rPr>
          <w:rFonts w:hint="eastAsia" w:ascii="Times New Roman"/>
          <w:color w:val="auto"/>
          <w:kern w:val="0"/>
          <w:highlight w:val="none"/>
        </w:rPr>
        <w:t>条至第</w:t>
      </w:r>
      <w:r>
        <w:rPr>
          <w:rFonts w:hint="eastAsia" w:ascii="Times New Roman"/>
          <w:b/>
          <w:bCs/>
          <w:color w:val="auto"/>
          <w:kern w:val="0"/>
          <w:highlight w:val="none"/>
        </w:rPr>
        <w:t>4</w:t>
      </w:r>
      <w:r>
        <w:rPr>
          <w:rFonts w:hint="eastAsia" w:ascii="Times New Roman"/>
          <w:color w:val="auto"/>
          <w:kern w:val="0"/>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pPr>
        <w:wordWrap w:val="0"/>
        <w:snapToGrid w:val="0"/>
        <w:spacing w:beforeAutospacing="0" w:afterAutospacing="0" w:line="440" w:lineRule="exact"/>
        <w:ind w:firstLine="562"/>
        <w:rPr>
          <w:rFonts w:hint="eastAsia" w:ascii="Times New Roman"/>
          <w:color w:val="auto"/>
          <w:kern w:val="0"/>
          <w:highlight w:val="none"/>
        </w:rPr>
      </w:pPr>
    </w:p>
    <w:p>
      <w:pPr>
        <w:wordWrap w:val="0"/>
        <w:snapToGrid w:val="0"/>
        <w:spacing w:beforeAutospacing="0" w:afterAutospacing="0" w:line="440" w:lineRule="exact"/>
        <w:rPr>
          <w:rFonts w:hint="eastAsia" w:ascii="Times New Roman"/>
          <w:b/>
          <w:bCs/>
          <w:color w:val="auto"/>
          <w:kern w:val="0"/>
          <w:highlight w:val="none"/>
        </w:rPr>
      </w:pPr>
      <w:bookmarkStart w:id="79" w:name="_Hlt121629839"/>
      <w:r>
        <w:rPr>
          <w:rFonts w:hint="eastAsia" w:ascii="Times New Roman"/>
          <w:b/>
          <w:bCs/>
          <w:color w:val="auto"/>
          <w:kern w:val="0"/>
          <w:highlight w:val="none"/>
        </w:rPr>
        <w:t xml:space="preserve">   </w:t>
      </w:r>
      <w:r>
        <w:rPr>
          <w:rFonts w:hint="eastAsia" w:ascii="Times New Roman"/>
          <w:b/>
          <w:bCs/>
          <w:color w:val="auto"/>
          <w:kern w:val="0"/>
          <w:szCs w:val="22"/>
          <w:highlight w:val="none"/>
        </w:rPr>
        <w:t xml:space="preserve"> 15.5 </w:t>
      </w:r>
      <w:r>
        <w:rPr>
          <w:rFonts w:hint="eastAsia" w:ascii="Times New Roman"/>
          <w:color w:val="auto"/>
          <w:kern w:val="0"/>
          <w:szCs w:val="22"/>
          <w:highlight w:val="none"/>
        </w:rPr>
        <w:t>详细评审阶段</w:t>
      </w:r>
    </w:p>
    <w:p>
      <w:pPr>
        <w:wordWrap w:val="0"/>
        <w:snapToGrid w:val="0"/>
        <w:spacing w:beforeAutospacing="0" w:afterAutospacing="0" w:line="440" w:lineRule="exact"/>
        <w:rPr>
          <w:rFonts w:hint="eastAsia" w:ascii="Times New Roman"/>
          <w:b/>
          <w:bCs/>
          <w:color w:val="auto"/>
          <w:kern w:val="0"/>
          <w:highlight w:val="none"/>
        </w:rPr>
      </w:pPr>
      <w:r>
        <w:rPr>
          <w:rFonts w:hint="eastAsia" w:ascii="Times New Roman"/>
          <w:b/>
          <w:bCs/>
          <w:color w:val="auto"/>
          <w:kern w:val="0"/>
          <w:highlight w:val="none"/>
        </w:rPr>
        <w:t xml:space="preserve">    15.5.1</w:t>
      </w:r>
      <w:r>
        <w:rPr>
          <w:rFonts w:hint="eastAsia" w:ascii="Times New Roman"/>
          <w:bCs/>
          <w:color w:val="auto"/>
          <w:kern w:val="0"/>
          <w:highlight w:val="none"/>
        </w:rPr>
        <w:t xml:space="preserve"> “综合评估法”评审程序</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评审内容分为商务、技术和投标报价三大部分，综合得分满分为100分。其中，商务满分为</w:t>
      </w:r>
      <w:r>
        <w:rPr>
          <w:rFonts w:hint="eastAsia" w:ascii="Times New Roman"/>
          <w:color w:val="auto"/>
          <w:kern w:val="0"/>
          <w:highlight w:val="none"/>
          <w:u w:val="single"/>
        </w:rPr>
        <w:t>60</w:t>
      </w:r>
      <w:r>
        <w:rPr>
          <w:rFonts w:hint="eastAsia" w:ascii="Times New Roman"/>
          <w:color w:val="auto"/>
          <w:kern w:val="0"/>
          <w:highlight w:val="none"/>
        </w:rPr>
        <w:t>分，技术满分为</w:t>
      </w:r>
      <w:r>
        <w:rPr>
          <w:rFonts w:hint="eastAsia" w:ascii="Times New Roman"/>
          <w:color w:val="auto"/>
          <w:kern w:val="0"/>
          <w:highlight w:val="none"/>
          <w:u w:val="single"/>
        </w:rPr>
        <w:t>10</w:t>
      </w:r>
      <w:r>
        <w:rPr>
          <w:rFonts w:hint="eastAsia" w:ascii="Times New Roman"/>
          <w:color w:val="auto"/>
          <w:kern w:val="0"/>
          <w:highlight w:val="none"/>
        </w:rPr>
        <w:t>分，投标报价部分满分为</w:t>
      </w:r>
      <w:r>
        <w:rPr>
          <w:rFonts w:hint="eastAsia" w:ascii="Times New Roman"/>
          <w:color w:val="auto"/>
          <w:kern w:val="0"/>
          <w:highlight w:val="none"/>
          <w:u w:val="single"/>
        </w:rPr>
        <w:t>30</w:t>
      </w:r>
      <w:r>
        <w:rPr>
          <w:rFonts w:hint="eastAsia" w:ascii="Times New Roman"/>
          <w:color w:val="auto"/>
          <w:kern w:val="0"/>
          <w:highlight w:val="none"/>
        </w:rPr>
        <w:t>分。</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除特别注明外，综合得分以及商务、技术、投标报价得分的中间过程计算值和最终值，均按“四舍五入”原则精确到两位小数。</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（1）商务得分M</w:t>
      </w:r>
      <w:r>
        <w:rPr>
          <w:rFonts w:hint="eastAsia" w:ascii="Times New Roman"/>
          <w:color w:val="auto"/>
          <w:kern w:val="0"/>
          <w:highlight w:val="none"/>
          <w:vertAlign w:val="subscript"/>
        </w:rPr>
        <w:t>1</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评标委员会按照《综合评分表》商务部分指定的评分标准对各评分因素进行打分。各评分因素得分之和即为某投标人的商务得分M</w:t>
      </w:r>
      <w:r>
        <w:rPr>
          <w:rFonts w:hint="eastAsia" w:ascii="Times New Roman"/>
          <w:color w:val="auto"/>
          <w:kern w:val="0"/>
          <w:highlight w:val="none"/>
          <w:vertAlign w:val="subscript"/>
        </w:rPr>
        <w:t>1</w:t>
      </w:r>
      <w:r>
        <w:rPr>
          <w:rFonts w:hint="eastAsia" w:ascii="Times New Roman"/>
          <w:color w:val="auto"/>
          <w:kern w:val="0"/>
          <w:highlight w:val="none"/>
        </w:rPr>
        <w:t>。</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（2）技术得分M</w:t>
      </w:r>
      <w:r>
        <w:rPr>
          <w:rFonts w:hint="eastAsia" w:ascii="Times New Roman"/>
          <w:color w:val="auto"/>
          <w:kern w:val="0"/>
          <w:highlight w:val="none"/>
          <w:vertAlign w:val="subscript"/>
        </w:rPr>
        <w:t>2</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评标委员会各成员独立按照《综合评分表》技术部分（监理大纲）指定的评分标准对各评分因素进行打分，累加后得出技术评分。将评标委员会所有成员的技术评分去掉一个最高分和一个最低分后，取算术平均值，即为某投标人的技术得分M</w:t>
      </w:r>
      <w:r>
        <w:rPr>
          <w:rFonts w:hint="eastAsia" w:ascii="Times New Roman"/>
          <w:color w:val="auto"/>
          <w:kern w:val="0"/>
          <w:highlight w:val="none"/>
          <w:vertAlign w:val="subscript"/>
        </w:rPr>
        <w:t>2</w:t>
      </w:r>
      <w:r>
        <w:rPr>
          <w:rFonts w:hint="eastAsia" w:ascii="Times New Roman"/>
          <w:color w:val="auto"/>
          <w:kern w:val="0"/>
          <w:highlight w:val="none"/>
        </w:rPr>
        <w:t>。</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（3）投标报价得分M</w:t>
      </w:r>
      <w:r>
        <w:rPr>
          <w:rFonts w:hint="eastAsia" w:ascii="Times New Roman"/>
          <w:color w:val="auto"/>
          <w:kern w:val="0"/>
          <w:highlight w:val="none"/>
          <w:vertAlign w:val="subscript"/>
        </w:rPr>
        <w:t>3</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a</w:t>
      </w:r>
      <w:r>
        <w:rPr>
          <w:rFonts w:hint="eastAsia" w:ascii="Times New Roman"/>
          <w:color w:val="auto"/>
          <w:kern w:val="0"/>
          <w:highlight w:val="none"/>
        </w:rPr>
        <w:t>．评标委员会按照《综合评分表》投标报价部分指定的方法计算评标基准价D。</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b</w:t>
      </w:r>
      <w:r>
        <w:rPr>
          <w:rFonts w:hint="eastAsia" w:ascii="Times New Roman"/>
          <w:color w:val="auto"/>
          <w:kern w:val="0"/>
          <w:highlight w:val="none"/>
        </w:rPr>
        <w:t>．采用内插法计算某投标人的投标报价得分M</w:t>
      </w:r>
      <w:r>
        <w:rPr>
          <w:rFonts w:hint="eastAsia" w:ascii="Times New Roman"/>
          <w:color w:val="auto"/>
          <w:kern w:val="0"/>
          <w:highlight w:val="none"/>
          <w:vertAlign w:val="subscript"/>
        </w:rPr>
        <w:t>3</w:t>
      </w:r>
      <w:r>
        <w:rPr>
          <w:rFonts w:hint="eastAsia" w:ascii="Times New Roman"/>
          <w:color w:val="auto"/>
          <w:kern w:val="0"/>
          <w:highlight w:val="none"/>
        </w:rPr>
        <w:t>，即当投标人的投标总价等于评标基准价时得满分，每高于评标基准价一个百分点扣0.2分, 每低于评标基准价一个百分点扣0.1分，扣完为止。公式如下：</w:t>
      </w:r>
    </w:p>
    <w:p>
      <w:pPr>
        <w:wordWrap w:val="0"/>
        <w:snapToGrid w:val="0"/>
        <w:spacing w:beforeAutospacing="0" w:afterAutospacing="0" w:line="440" w:lineRule="exact"/>
        <w:jc w:val="center"/>
        <w:rPr>
          <w:rFonts w:hint="eastAsia" w:ascii="Times New Roman"/>
          <w:color w:val="auto"/>
          <w:kern w:val="0"/>
          <w:highlight w:val="none"/>
        </w:rPr>
      </w:pPr>
      <w:r>
        <w:rPr>
          <w:rFonts w:hint="eastAsia" w:ascii="Times New Roman"/>
          <w:color w:val="auto"/>
          <w:kern w:val="0"/>
          <w:highlight w:val="none"/>
        </w:rPr>
        <w:t>M</w:t>
      </w:r>
      <w:r>
        <w:rPr>
          <w:rFonts w:hint="eastAsia" w:ascii="Times New Roman"/>
          <w:color w:val="auto"/>
          <w:kern w:val="0"/>
          <w:highlight w:val="none"/>
          <w:vertAlign w:val="subscript"/>
        </w:rPr>
        <w:t>3</w:t>
      </w:r>
      <w:r>
        <w:rPr>
          <w:rFonts w:hint="eastAsia" w:ascii="Times New Roman"/>
          <w:color w:val="auto"/>
          <w:kern w:val="0"/>
          <w:highlight w:val="none"/>
        </w:rPr>
        <w:t>＝投标报价满分－（| Di－D | ÷D）×100×E</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式中：D为评标基准价，Di为某投标人的投标总价；</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E为扣分因子。当Di＞D时，E＝0.2；当Di＜D时，E＝0.1。</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（4）综合得分M</w:t>
      </w:r>
    </w:p>
    <w:p>
      <w:pPr>
        <w:wordWrap w:val="0"/>
        <w:snapToGrid w:val="0"/>
        <w:spacing w:beforeAutospacing="0" w:afterAutospacing="0" w:line="440" w:lineRule="exact"/>
        <w:jc w:val="center"/>
        <w:rPr>
          <w:rFonts w:hint="eastAsia" w:ascii="Times New Roman"/>
          <w:color w:val="auto"/>
          <w:kern w:val="0"/>
          <w:highlight w:val="none"/>
        </w:rPr>
      </w:pPr>
      <w:r>
        <w:rPr>
          <w:rFonts w:hint="eastAsia" w:ascii="Times New Roman"/>
          <w:color w:val="auto"/>
          <w:kern w:val="0"/>
          <w:highlight w:val="none"/>
        </w:rPr>
        <w:t>M＝M</w:t>
      </w:r>
      <w:r>
        <w:rPr>
          <w:rFonts w:hint="eastAsia" w:ascii="Times New Roman"/>
          <w:color w:val="auto"/>
          <w:kern w:val="0"/>
          <w:highlight w:val="none"/>
          <w:vertAlign w:val="subscript"/>
        </w:rPr>
        <w:t>1</w:t>
      </w:r>
      <w:r>
        <w:rPr>
          <w:rFonts w:hint="eastAsia" w:ascii="Times New Roman"/>
          <w:color w:val="auto"/>
          <w:kern w:val="0"/>
          <w:highlight w:val="none"/>
        </w:rPr>
        <w:t>＋M</w:t>
      </w:r>
      <w:r>
        <w:rPr>
          <w:rFonts w:hint="eastAsia" w:ascii="Times New Roman"/>
          <w:color w:val="auto"/>
          <w:kern w:val="0"/>
          <w:highlight w:val="none"/>
          <w:vertAlign w:val="subscript"/>
        </w:rPr>
        <w:t>2</w:t>
      </w:r>
      <w:r>
        <w:rPr>
          <w:rFonts w:hint="eastAsia" w:ascii="Times New Roman"/>
          <w:color w:val="auto"/>
          <w:kern w:val="0"/>
          <w:highlight w:val="none"/>
        </w:rPr>
        <w:t>＋M</w:t>
      </w:r>
      <w:r>
        <w:rPr>
          <w:rFonts w:hint="eastAsia" w:ascii="Times New Roman"/>
          <w:color w:val="auto"/>
          <w:kern w:val="0"/>
          <w:highlight w:val="none"/>
          <w:vertAlign w:val="subscript"/>
        </w:rPr>
        <w:t>3</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式中：M为综合得分，M</w:t>
      </w:r>
      <w:r>
        <w:rPr>
          <w:rFonts w:hint="eastAsia" w:ascii="Times New Roman"/>
          <w:color w:val="auto"/>
          <w:kern w:val="0"/>
          <w:highlight w:val="none"/>
          <w:vertAlign w:val="subscript"/>
        </w:rPr>
        <w:t>1</w:t>
      </w:r>
      <w:r>
        <w:rPr>
          <w:rFonts w:hint="eastAsia" w:ascii="Times New Roman"/>
          <w:color w:val="auto"/>
          <w:kern w:val="0"/>
          <w:highlight w:val="none"/>
        </w:rPr>
        <w:t>为商务得分，M</w:t>
      </w:r>
      <w:r>
        <w:rPr>
          <w:rFonts w:hint="eastAsia" w:ascii="Times New Roman"/>
          <w:color w:val="auto"/>
          <w:kern w:val="0"/>
          <w:highlight w:val="none"/>
          <w:vertAlign w:val="subscript"/>
        </w:rPr>
        <w:t>2</w:t>
      </w:r>
      <w:r>
        <w:rPr>
          <w:rFonts w:hint="eastAsia" w:ascii="Times New Roman"/>
          <w:color w:val="auto"/>
          <w:kern w:val="0"/>
          <w:highlight w:val="none"/>
        </w:rPr>
        <w:t>为技术得分，M</w:t>
      </w:r>
      <w:r>
        <w:rPr>
          <w:rFonts w:hint="eastAsia" w:ascii="Times New Roman"/>
          <w:color w:val="auto"/>
          <w:kern w:val="0"/>
          <w:highlight w:val="none"/>
          <w:vertAlign w:val="subscript"/>
        </w:rPr>
        <w:t>3</w:t>
      </w:r>
      <w:r>
        <w:rPr>
          <w:rFonts w:hint="eastAsia" w:ascii="Times New Roman"/>
          <w:color w:val="auto"/>
          <w:kern w:val="0"/>
          <w:highlight w:val="none"/>
        </w:rPr>
        <w:t>为投标报价得分。</w:t>
      </w:r>
    </w:p>
    <w:p>
      <w:pPr>
        <w:wordWrap w:val="0"/>
        <w:snapToGrid w:val="0"/>
        <w:spacing w:beforeAutospacing="0" w:afterAutospacing="0" w:line="440" w:lineRule="exact"/>
        <w:ind w:firstLine="480" w:firstLineChars="200"/>
        <w:rPr>
          <w:rFonts w:hint="eastAsia" w:ascii="Times New Roman"/>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wordWrap w:val="0"/>
        <w:snapToGrid w:val="0"/>
        <w:spacing w:before="260" w:beforeAutospacing="0" w:after="260" w:afterAutospacing="0" w:line="440" w:lineRule="exact"/>
        <w:ind w:firstLine="602" w:firstLineChars="200"/>
        <w:jc w:val="center"/>
        <w:rPr>
          <w:rFonts w:hint="eastAsia" w:ascii="Times New Roman"/>
          <w:b/>
          <w:bCs/>
          <w:color w:val="auto"/>
          <w:kern w:val="0"/>
          <w:sz w:val="30"/>
          <w:szCs w:val="30"/>
          <w:highlight w:val="none"/>
        </w:rPr>
      </w:pPr>
      <w:r>
        <w:rPr>
          <w:rFonts w:hint="eastAsia" w:ascii="Times New Roman"/>
          <w:b/>
          <w:bCs/>
          <w:color w:val="auto"/>
          <w:kern w:val="0"/>
          <w:sz w:val="30"/>
          <w:szCs w:val="30"/>
          <w:highlight w:val="none"/>
        </w:rPr>
        <w:t>表1 综合评分表</w:t>
      </w:r>
    </w:p>
    <w:tbl>
      <w:tblPr>
        <w:tblStyle w:val="8"/>
        <w:tblW w:w="9362" w:type="dxa"/>
        <w:jc w:val="center"/>
        <w:tblLayout w:type="fixed"/>
        <w:tblCellMar>
          <w:top w:w="0" w:type="dxa"/>
          <w:left w:w="108" w:type="dxa"/>
          <w:bottom w:w="0" w:type="dxa"/>
          <w:right w:w="108" w:type="dxa"/>
        </w:tblCellMar>
      </w:tblPr>
      <w:tblGrid>
        <w:gridCol w:w="1404"/>
        <w:gridCol w:w="4754"/>
        <w:gridCol w:w="3204"/>
      </w:tblGrid>
      <w:tr>
        <w:tblPrEx>
          <w:tblCellMar>
            <w:top w:w="0" w:type="dxa"/>
            <w:left w:w="108" w:type="dxa"/>
            <w:bottom w:w="0" w:type="dxa"/>
            <w:right w:w="108" w:type="dxa"/>
          </w:tblCellMar>
        </w:tblPrEx>
        <w:trPr>
          <w:trHeight w:val="624" w:hRule="exact"/>
          <w:jc w:val="center"/>
        </w:trPr>
        <w:tc>
          <w:tcPr>
            <w:tcW w:w="9362" w:type="dxa"/>
            <w:gridSpan w:val="3"/>
            <w:tcBorders>
              <w:top w:val="single" w:color="000000" w:sz="4" w:space="0"/>
              <w:left w:val="single" w:color="000000" w:sz="4" w:space="0"/>
              <w:bottom w:val="single" w:color="000000" w:sz="4" w:space="0"/>
              <w:right w:val="single" w:color="000000" w:sz="4" w:space="0"/>
            </w:tcBorders>
            <w:shd w:val="clear" w:color="auto" w:fill="D7D7D7"/>
            <w:vAlign w:val="center"/>
          </w:tcPr>
          <w:p>
            <w:pPr>
              <w:pStyle w:val="21"/>
              <w:tabs>
                <w:tab w:val="left" w:pos="1354"/>
                <w:tab w:val="left" w:pos="1459"/>
                <w:tab w:val="center" w:pos="3902"/>
                <w:tab w:val="right" w:pos="7805"/>
              </w:tabs>
              <w:wordWrap w:val="0"/>
              <w:snapToGrid w:val="0"/>
              <w:spacing w:beforeAutospacing="0" w:after="0" w:afterAutospacing="0" w:line="440" w:lineRule="exact"/>
              <w:rPr>
                <w:rFonts w:hint="eastAsia" w:ascii="黑体" w:hAnsi="黑体" w:eastAsia="黑体"/>
                <w:color w:val="auto"/>
                <w:kern w:val="0"/>
                <w:szCs w:val="21"/>
                <w:highlight w:val="none"/>
              </w:rPr>
            </w:pPr>
            <w:r>
              <w:rPr>
                <w:rFonts w:hint="eastAsia" w:ascii="黑体" w:hAnsi="黑体" w:eastAsia="黑体"/>
                <w:color w:val="auto"/>
                <w:kern w:val="0"/>
                <w:szCs w:val="21"/>
                <w:highlight w:val="none"/>
              </w:rPr>
              <w:t>商务部分，满分：</w:t>
            </w:r>
            <w:r>
              <w:rPr>
                <w:rFonts w:hint="eastAsia" w:ascii="黑体" w:hAnsi="黑体" w:eastAsia="黑体"/>
                <w:color w:val="auto"/>
                <w:kern w:val="0"/>
                <w:szCs w:val="21"/>
                <w:highlight w:val="none"/>
                <w:u w:val="single"/>
                <w:lang w:val="en-US" w:eastAsia="zh-CN"/>
              </w:rPr>
              <w:t>60</w:t>
            </w:r>
            <w:r>
              <w:rPr>
                <w:rFonts w:hint="eastAsia" w:ascii="黑体" w:hAnsi="黑体" w:eastAsia="黑体"/>
                <w:color w:val="auto"/>
                <w:kern w:val="0"/>
                <w:szCs w:val="21"/>
                <w:highlight w:val="none"/>
              </w:rPr>
              <w:t>分。</w:t>
            </w:r>
          </w:p>
        </w:tc>
      </w:tr>
      <w:tr>
        <w:tblPrEx>
          <w:tblCellMar>
            <w:top w:w="0" w:type="dxa"/>
            <w:left w:w="108" w:type="dxa"/>
            <w:bottom w:w="0" w:type="dxa"/>
            <w:right w:w="108" w:type="dxa"/>
          </w:tblCellMar>
        </w:tblPrEx>
        <w:trPr>
          <w:trHeight w:val="624" w:hRule="exac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21"/>
              <w:tabs>
                <w:tab w:val="left" w:pos="1354"/>
                <w:tab w:val="left" w:pos="1459"/>
                <w:tab w:val="center" w:pos="3902"/>
                <w:tab w:val="right" w:pos="7805"/>
              </w:tabs>
              <w:wordWrap w:val="0"/>
              <w:snapToGrid w:val="0"/>
              <w:spacing w:beforeAutospacing="0" w:after="0" w:afterAutospacing="0" w:line="440" w:lineRule="exact"/>
              <w:jc w:val="center"/>
              <w:rPr>
                <w:rFonts w:hint="eastAsia" w:ascii="黑体" w:hAnsi="黑体" w:eastAsia="黑体"/>
                <w:color w:val="auto"/>
                <w:kern w:val="0"/>
                <w:szCs w:val="21"/>
                <w:highlight w:val="none"/>
              </w:rPr>
            </w:pPr>
            <w:r>
              <w:rPr>
                <w:rFonts w:hint="eastAsia" w:ascii="黑体" w:hAnsi="黑体" w:eastAsia="黑体"/>
                <w:color w:val="auto"/>
                <w:kern w:val="0"/>
                <w:szCs w:val="21"/>
                <w:highlight w:val="none"/>
              </w:rPr>
              <w:t>评分因素</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21"/>
              <w:tabs>
                <w:tab w:val="left" w:pos="1354"/>
                <w:tab w:val="left" w:pos="1459"/>
                <w:tab w:val="center" w:pos="3902"/>
                <w:tab w:val="right" w:pos="7805"/>
              </w:tabs>
              <w:wordWrap w:val="0"/>
              <w:snapToGrid w:val="0"/>
              <w:spacing w:beforeAutospacing="0" w:after="0" w:afterAutospacing="0" w:line="440" w:lineRule="exact"/>
              <w:jc w:val="center"/>
              <w:rPr>
                <w:rFonts w:hint="eastAsia" w:ascii="黑体" w:hAnsi="黑体" w:eastAsia="黑体"/>
                <w:color w:val="auto"/>
                <w:kern w:val="0"/>
                <w:szCs w:val="21"/>
                <w:highlight w:val="none"/>
              </w:rPr>
            </w:pPr>
            <w:r>
              <w:rPr>
                <w:rFonts w:hint="eastAsia" w:ascii="黑体" w:hAnsi="黑体" w:eastAsia="黑体"/>
                <w:color w:val="auto"/>
                <w:kern w:val="0"/>
                <w:szCs w:val="21"/>
                <w:highlight w:val="none"/>
              </w:rPr>
              <w:t>评分标准</w:t>
            </w:r>
          </w:p>
        </w:tc>
        <w:tc>
          <w:tcPr>
            <w:tcW w:w="3204" w:type="dxa"/>
            <w:tcBorders>
              <w:top w:val="single" w:color="000000" w:sz="4" w:space="0"/>
              <w:left w:val="single" w:color="000000" w:sz="4" w:space="0"/>
              <w:bottom w:val="single" w:color="000000" w:sz="4" w:space="0"/>
              <w:right w:val="single" w:color="000000" w:sz="4" w:space="0"/>
            </w:tcBorders>
            <w:vAlign w:val="center"/>
          </w:tcPr>
          <w:p>
            <w:pPr>
              <w:pStyle w:val="21"/>
              <w:tabs>
                <w:tab w:val="left" w:pos="1354"/>
                <w:tab w:val="left" w:pos="1459"/>
                <w:tab w:val="center" w:pos="3902"/>
                <w:tab w:val="right" w:pos="7805"/>
              </w:tabs>
              <w:wordWrap w:val="0"/>
              <w:snapToGrid w:val="0"/>
              <w:spacing w:beforeAutospacing="0" w:after="0" w:afterAutospacing="0" w:line="440" w:lineRule="exact"/>
              <w:jc w:val="center"/>
              <w:rPr>
                <w:rFonts w:hint="eastAsia" w:ascii="黑体" w:hAnsi="黑体" w:eastAsia="黑体"/>
                <w:color w:val="auto"/>
                <w:kern w:val="0"/>
                <w:szCs w:val="21"/>
                <w:highlight w:val="none"/>
              </w:rPr>
            </w:pPr>
            <w:r>
              <w:rPr>
                <w:rFonts w:hint="eastAsia" w:ascii="黑体" w:hAnsi="黑体" w:eastAsia="黑体"/>
                <w:color w:val="auto"/>
                <w:kern w:val="0"/>
                <w:szCs w:val="21"/>
                <w:highlight w:val="none"/>
              </w:rPr>
              <w:t>备注</w:t>
            </w:r>
          </w:p>
        </w:tc>
      </w:tr>
      <w:tr>
        <w:tblPrEx>
          <w:tblCellMar>
            <w:top w:w="0" w:type="dxa"/>
            <w:left w:w="108" w:type="dxa"/>
            <w:bottom w:w="0" w:type="dxa"/>
            <w:right w:w="108" w:type="dxa"/>
          </w:tblCellMar>
        </w:tblPrEx>
        <w:trPr>
          <w:trHeight w:val="752"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监理获奖</w:t>
            </w:r>
          </w:p>
          <w:p>
            <w:pPr>
              <w:pStyle w:val="3"/>
              <w:wordWrap w:val="0"/>
              <w:adjustRightInd w:val="0"/>
              <w:snapToGrid w:val="0"/>
              <w:spacing w:after="0" w:line="400" w:lineRule="exact"/>
              <w:jc w:val="center"/>
              <w:rPr>
                <w:rFonts w:hint="eastAsia" w:hAnsi="宋体"/>
                <w:color w:val="auto"/>
                <w:sz w:val="21"/>
                <w:szCs w:val="21"/>
                <w:highlight w:val="none"/>
              </w:rPr>
            </w:pPr>
            <w:r>
              <w:rPr>
                <w:rFonts w:hint="eastAsia" w:hAnsi="宋体" w:cs="宋体"/>
                <w:color w:val="auto"/>
                <w:sz w:val="21"/>
                <w:szCs w:val="21"/>
                <w:highlight w:val="none"/>
              </w:rPr>
              <w:t>（10分）</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2020年1月1日至今，投标人所监理过的项目获得的奖项情况：</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1.获得过省级或以上奖项的，每个项目得10分；</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2.获得过地市级奖项的，每个项目得5分。</w:t>
            </w:r>
          </w:p>
          <w:p>
            <w:pPr>
              <w:pStyle w:val="3"/>
              <w:wordWrap w:val="0"/>
              <w:adjustRightInd w:val="0"/>
              <w:snapToGrid w:val="0"/>
              <w:spacing w:after="0" w:line="400" w:lineRule="exact"/>
              <w:rPr>
                <w:rFonts w:hint="eastAsia"/>
                <w:color w:val="auto"/>
                <w:highlight w:val="none"/>
              </w:rPr>
            </w:pPr>
            <w:r>
              <w:rPr>
                <w:rFonts w:hint="eastAsia" w:ascii="Times New Roman"/>
                <w:snapToGrid w:val="0"/>
                <w:color w:val="auto"/>
                <w:kern w:val="0"/>
                <w:sz w:val="21"/>
                <w:szCs w:val="21"/>
                <w:highlight w:val="none"/>
              </w:rPr>
              <w:t xml:space="preserve">本项最高得10分。 </w:t>
            </w:r>
          </w:p>
        </w:tc>
        <w:tc>
          <w:tcPr>
            <w:tcW w:w="32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rPr>
                <w:rFonts w:ascii="Times New Roman"/>
                <w:strike/>
                <w:snapToGrid w:val="0"/>
                <w:color w:val="auto"/>
                <w:kern w:val="0"/>
                <w:sz w:val="21"/>
                <w:szCs w:val="21"/>
                <w:highlight w:val="none"/>
              </w:rPr>
            </w:pPr>
            <w:r>
              <w:rPr>
                <w:rFonts w:hint="eastAsia" w:ascii="Times New Roman"/>
                <w:snapToGrid w:val="0"/>
                <w:color w:val="auto"/>
                <w:kern w:val="0"/>
                <w:sz w:val="21"/>
                <w:szCs w:val="21"/>
                <w:highlight w:val="none"/>
              </w:rPr>
              <w:t>1．允许投标人提交多个业绩，但同一业绩只按最高级别奖项计分一次。</w:t>
            </w:r>
          </w:p>
          <w:p>
            <w:pPr>
              <w:pStyle w:val="3"/>
              <w:wordWrap w:val="0"/>
              <w:adjustRightInd w:val="0"/>
              <w:snapToGrid w:val="0"/>
              <w:spacing w:after="0" w:line="400" w:lineRule="exact"/>
              <w:rPr>
                <w:rFonts w:hint="eastAsia" w:hAnsi="宋体" w:cs="宋体"/>
                <w:color w:val="auto"/>
                <w:kern w:val="0"/>
                <w:sz w:val="21"/>
                <w:szCs w:val="21"/>
                <w:highlight w:val="none"/>
                <w:lang w:bidi="ar"/>
              </w:rPr>
            </w:pPr>
            <w:r>
              <w:rPr>
                <w:rFonts w:hint="eastAsia" w:hAnsi="宋体" w:cs="宋体"/>
                <w:color w:val="auto"/>
                <w:kern w:val="0"/>
                <w:sz w:val="21"/>
                <w:szCs w:val="21"/>
                <w:highlight w:val="none"/>
                <w:lang w:bidi="ar"/>
              </w:rPr>
              <w:t>2.需附有关奖项证明彩色扫描件并加盖投标人公章，同时提供原件供核对，否则不得分。</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3．颁发机构限定以下范围：</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①国家级奖项：国务院、住建部、中国建筑业协会；</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②省级奖项：省级人民政府、省级住建部门、省级建筑业协会、省级建筑安全协会；</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③地市级奖项：地市级人民政府、地市级住建部门、地市级建筑协会。</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4．获奖时间以奖项证明的落款日期为准。</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5．任一奖项有以下情形之一的，该奖项视为无效，不予计分：</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①未提供奖项原件的；</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②奖项不属于指定类别的；</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③颁发机构不符合要求的；</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④获奖时间不符合要求的</w:t>
            </w:r>
          </w:p>
          <w:p>
            <w:pPr>
              <w:pStyle w:val="3"/>
              <w:wordWrap w:val="0"/>
              <w:adjustRightInd w:val="0"/>
              <w:snapToGrid w:val="0"/>
              <w:spacing w:after="0" w:line="400" w:lineRule="exact"/>
              <w:rPr>
                <w:rFonts w:hint="eastAsia" w:ascii="Times New Roman"/>
                <w:b/>
                <w:bCs/>
                <w:color w:val="auto"/>
                <w:kern w:val="0"/>
                <w:sz w:val="21"/>
                <w:szCs w:val="21"/>
                <w:highlight w:val="none"/>
              </w:rPr>
            </w:pPr>
            <w:r>
              <w:rPr>
                <w:rFonts w:hint="eastAsia" w:ascii="Times New Roman"/>
                <w:b/>
                <w:bCs/>
                <w:snapToGrid w:val="0"/>
                <w:color w:val="auto"/>
                <w:kern w:val="0"/>
                <w:sz w:val="21"/>
                <w:szCs w:val="21"/>
                <w:highlight w:val="none"/>
              </w:rPr>
              <w:t>说明：以上所称“要求”均指本表评分标准及备注的要求，下同。</w:t>
            </w:r>
          </w:p>
        </w:tc>
      </w:tr>
      <w:tr>
        <w:tblPrEx>
          <w:tblCellMar>
            <w:top w:w="0" w:type="dxa"/>
            <w:left w:w="108" w:type="dxa"/>
            <w:bottom w:w="0" w:type="dxa"/>
            <w:right w:w="108" w:type="dxa"/>
          </w:tblCellMar>
        </w:tblPrEx>
        <w:trPr>
          <w:trHeight w:val="790"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监理业绩</w:t>
            </w:r>
          </w:p>
          <w:p>
            <w:pPr>
              <w:pStyle w:val="3"/>
              <w:wordWrap w:val="0"/>
              <w:adjustRightInd w:val="0"/>
              <w:snapToGrid w:val="0"/>
              <w:spacing w:after="0" w:line="400" w:lineRule="exact"/>
              <w:jc w:val="center"/>
              <w:rPr>
                <w:rFonts w:hint="eastAsia" w:hAnsi="宋体"/>
                <w:color w:val="auto"/>
                <w:sz w:val="21"/>
                <w:szCs w:val="21"/>
                <w:highlight w:val="none"/>
              </w:rPr>
            </w:pPr>
            <w:r>
              <w:rPr>
                <w:rFonts w:hint="eastAsia" w:hAnsi="宋体" w:cs="宋体"/>
                <w:color w:val="auto"/>
                <w:sz w:val="21"/>
                <w:szCs w:val="21"/>
                <w:highlight w:val="none"/>
              </w:rPr>
              <w:t>（10分）</w:t>
            </w:r>
          </w:p>
        </w:tc>
        <w:tc>
          <w:tcPr>
            <w:tcW w:w="4754" w:type="dxa"/>
            <w:tcBorders>
              <w:top w:val="single" w:color="000000" w:sz="4" w:space="0"/>
              <w:left w:val="single" w:color="000000" w:sz="4" w:space="0"/>
              <w:bottom w:val="single" w:color="000000" w:sz="4" w:space="0"/>
              <w:right w:val="single" w:color="000000" w:sz="4" w:space="0"/>
            </w:tcBorders>
            <w:vAlign w:val="center"/>
          </w:tcPr>
          <w:p>
            <w:pPr>
              <w:rPr>
                <w:rFonts w:hint="eastAsia" w:hAnsi="宋体" w:cs="宋体"/>
                <w:color w:val="auto"/>
                <w:sz w:val="21"/>
                <w:szCs w:val="21"/>
                <w:highlight w:val="none"/>
              </w:rPr>
            </w:pPr>
            <w:r>
              <w:rPr>
                <w:rFonts w:hint="eastAsia" w:ascii="Times New Roman" w:hAnsi="Times New Roman" w:eastAsia="宋体" w:cs="Times New Roman"/>
                <w:snapToGrid w:val="0"/>
                <w:color w:val="auto"/>
                <w:kern w:val="0"/>
                <w:sz w:val="21"/>
                <w:szCs w:val="21"/>
                <w:highlight w:val="none"/>
                <w:lang w:val="en-US" w:eastAsia="zh-CN" w:bidi="ar-SA"/>
              </w:rPr>
              <w:t>2020年1月1</w:t>
            </w:r>
            <w:r>
              <w:rPr>
                <w:rFonts w:hint="eastAsia" w:hAnsi="宋体" w:cs="宋体"/>
                <w:color w:val="auto"/>
                <w:sz w:val="21"/>
                <w:szCs w:val="21"/>
                <w:highlight w:val="none"/>
              </w:rPr>
              <w:t>日至今，投标人承接过的业绩情况：</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1.承接过类似项目的，每个得5分；</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2.未承接过类似项目的，不予计分。</w:t>
            </w:r>
          </w:p>
          <w:p>
            <w:pPr>
              <w:pStyle w:val="3"/>
              <w:wordWrap w:val="0"/>
              <w:adjustRightInd w:val="0"/>
              <w:snapToGrid w:val="0"/>
              <w:spacing w:after="0" w:line="400" w:lineRule="exact"/>
              <w:rPr>
                <w:rFonts w:hint="eastAsia"/>
                <w:color w:val="auto"/>
                <w:sz w:val="21"/>
                <w:szCs w:val="21"/>
                <w:highlight w:val="none"/>
              </w:rPr>
            </w:pPr>
            <w:r>
              <w:rPr>
                <w:rFonts w:hint="eastAsia" w:ascii="Times New Roman"/>
                <w:snapToGrid w:val="0"/>
                <w:color w:val="auto"/>
                <w:kern w:val="0"/>
                <w:sz w:val="21"/>
                <w:szCs w:val="21"/>
                <w:highlight w:val="none"/>
              </w:rPr>
              <w:t xml:space="preserve">本项最高得10分。 </w:t>
            </w:r>
          </w:p>
          <w:p>
            <w:pPr>
              <w:rPr>
                <w:rFonts w:hint="eastAsia" w:ascii="Times New Roman"/>
                <w:color w:val="auto"/>
                <w:kern w:val="0"/>
                <w:sz w:val="21"/>
                <w:szCs w:val="21"/>
                <w:highlight w:val="none"/>
              </w:rPr>
            </w:pPr>
          </w:p>
        </w:tc>
        <w:tc>
          <w:tcPr>
            <w:tcW w:w="32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1．类似项目指：</w:t>
            </w:r>
            <w:r>
              <w:rPr>
                <w:rFonts w:hint="eastAsia" w:hAnsi="宋体" w:cs="宋体"/>
                <w:color w:val="auto"/>
                <w:sz w:val="21"/>
                <w:szCs w:val="21"/>
                <w:highlight w:val="none"/>
              </w:rPr>
              <w:t>市政公用工程类监理项目</w:t>
            </w:r>
            <w:r>
              <w:rPr>
                <w:rFonts w:hint="eastAsia" w:ascii="Times New Roman"/>
                <w:snapToGrid w:val="0"/>
                <w:color w:val="auto"/>
                <w:kern w:val="0"/>
                <w:sz w:val="21"/>
                <w:szCs w:val="21"/>
                <w:highlight w:val="none"/>
              </w:rPr>
              <w:t>。</w:t>
            </w:r>
          </w:p>
          <w:p>
            <w:pPr>
              <w:pStyle w:val="3"/>
              <w:wordWrap w:val="0"/>
              <w:adjustRightInd w:val="0"/>
              <w:snapToGrid w:val="0"/>
              <w:spacing w:after="0" w:line="400" w:lineRule="exact"/>
              <w:rPr>
                <w:rFonts w:hint="eastAsia" w:ascii="Times New Roman"/>
                <w:i/>
                <w:iCs/>
                <w:snapToGrid w:val="0"/>
                <w:color w:val="auto"/>
                <w:kern w:val="0"/>
                <w:sz w:val="21"/>
                <w:szCs w:val="21"/>
                <w:highlight w:val="none"/>
              </w:rPr>
            </w:pPr>
            <w:r>
              <w:rPr>
                <w:rFonts w:hint="eastAsia" w:ascii="Times New Roman"/>
                <w:snapToGrid w:val="0"/>
                <w:color w:val="auto"/>
                <w:kern w:val="0"/>
                <w:sz w:val="21"/>
                <w:szCs w:val="21"/>
                <w:highlight w:val="none"/>
              </w:rPr>
              <w:t>2．需附有关业绩竣工验收报告的</w:t>
            </w:r>
            <w:r>
              <w:rPr>
                <w:rFonts w:hint="eastAsia" w:hAnsi="宋体" w:cs="宋体"/>
                <w:color w:val="auto"/>
                <w:kern w:val="0"/>
                <w:sz w:val="21"/>
                <w:szCs w:val="21"/>
                <w:highlight w:val="none"/>
                <w:lang w:bidi="ar"/>
              </w:rPr>
              <w:t>彩色扫描件</w:t>
            </w:r>
            <w:r>
              <w:rPr>
                <w:rFonts w:hint="eastAsia" w:ascii="Times New Roman"/>
                <w:snapToGrid w:val="0"/>
                <w:color w:val="auto"/>
                <w:kern w:val="0"/>
                <w:sz w:val="21"/>
                <w:szCs w:val="21"/>
                <w:highlight w:val="none"/>
              </w:rPr>
              <w:t>，</w:t>
            </w:r>
            <w:r>
              <w:rPr>
                <w:rFonts w:hint="eastAsia" w:hAnsi="宋体" w:cs="宋体"/>
                <w:color w:val="auto"/>
                <w:kern w:val="0"/>
                <w:sz w:val="21"/>
                <w:szCs w:val="21"/>
                <w:highlight w:val="none"/>
                <w:lang w:bidi="ar"/>
              </w:rPr>
              <w:t>并加盖投标人公章。同时提供原件供核对，否则不得分。</w:t>
            </w:r>
          </w:p>
          <w:p>
            <w:pPr>
              <w:pStyle w:val="3"/>
              <w:wordWrap w:val="0"/>
              <w:adjustRightInd w:val="0"/>
              <w:snapToGrid w:val="0"/>
              <w:spacing w:after="0" w:line="400" w:lineRule="exact"/>
              <w:rPr>
                <w:rFonts w:hint="eastAsia" w:ascii="Times New Roman"/>
                <w:i/>
                <w:iCs/>
                <w:snapToGrid w:val="0"/>
                <w:color w:val="auto"/>
                <w:kern w:val="0"/>
                <w:sz w:val="21"/>
                <w:szCs w:val="21"/>
                <w:highlight w:val="none"/>
              </w:rPr>
            </w:pPr>
            <w:r>
              <w:rPr>
                <w:rFonts w:hint="eastAsia" w:ascii="Times New Roman"/>
                <w:snapToGrid w:val="0"/>
                <w:color w:val="auto"/>
                <w:kern w:val="0"/>
                <w:sz w:val="21"/>
                <w:szCs w:val="21"/>
                <w:highlight w:val="none"/>
              </w:rPr>
              <w:t>3．业绩时间以竣工验收报告日期为准。</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4．任一业绩有以下情形之一的，该业绩视为无效，不予计分：</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①业绩不属于类似项目的；</w:t>
            </w:r>
          </w:p>
          <w:p>
            <w:pPr>
              <w:rPr>
                <w:rFonts w:hint="eastAsia" w:ascii="Times New Roman"/>
                <w:color w:val="auto"/>
                <w:kern w:val="0"/>
                <w:sz w:val="21"/>
                <w:szCs w:val="21"/>
                <w:highlight w:val="none"/>
              </w:rPr>
            </w:pPr>
            <w:r>
              <w:rPr>
                <w:rFonts w:hint="eastAsia" w:ascii="Times New Roman"/>
                <w:snapToGrid w:val="0"/>
                <w:color w:val="auto"/>
                <w:kern w:val="0"/>
                <w:sz w:val="21"/>
                <w:szCs w:val="21"/>
                <w:highlight w:val="none"/>
              </w:rPr>
              <w:t>②业绩时间不符合要求的。</w:t>
            </w:r>
          </w:p>
        </w:tc>
      </w:tr>
      <w:tr>
        <w:tblPrEx>
          <w:tblCellMar>
            <w:top w:w="0" w:type="dxa"/>
            <w:left w:w="108" w:type="dxa"/>
            <w:bottom w:w="0" w:type="dxa"/>
            <w:right w:w="108" w:type="dxa"/>
          </w:tblCellMar>
        </w:tblPrEx>
        <w:trPr>
          <w:trHeight w:val="1046"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24" w:leftChars="10" w:right="24" w:rightChars="10"/>
              <w:jc w:val="center"/>
              <w:rPr>
                <w:rFonts w:hint="eastAsia"/>
                <w:color w:val="auto"/>
                <w:sz w:val="21"/>
                <w:szCs w:val="21"/>
                <w:highlight w:val="none"/>
              </w:rPr>
            </w:pPr>
            <w:r>
              <w:rPr>
                <w:rFonts w:hint="eastAsia"/>
                <w:color w:val="auto"/>
                <w:sz w:val="21"/>
                <w:szCs w:val="21"/>
                <w:highlight w:val="none"/>
              </w:rPr>
              <w:t>总监理工程师</w:t>
            </w:r>
            <w:r>
              <w:rPr>
                <w:rFonts w:hint="eastAsia" w:hAnsi="宋体" w:cs="宋体"/>
                <w:color w:val="auto"/>
                <w:kern w:val="0"/>
                <w:sz w:val="21"/>
                <w:szCs w:val="21"/>
                <w:highlight w:val="none"/>
              </w:rPr>
              <w:t>综合素质</w:t>
            </w:r>
            <w:r>
              <w:rPr>
                <w:rFonts w:hint="eastAsia" w:hAnsi="宋体" w:cs="宋体"/>
                <w:color w:val="auto"/>
                <w:sz w:val="21"/>
                <w:szCs w:val="21"/>
                <w:highlight w:val="none"/>
              </w:rPr>
              <w:t>（5分）</w:t>
            </w:r>
          </w:p>
        </w:tc>
        <w:tc>
          <w:tcPr>
            <w:tcW w:w="4754" w:type="dxa"/>
            <w:tcBorders>
              <w:top w:val="single" w:color="000000" w:sz="4" w:space="0"/>
              <w:left w:val="single" w:color="000000" w:sz="4" w:space="0"/>
              <w:bottom w:val="single" w:color="000000" w:sz="4" w:space="0"/>
              <w:right w:val="single" w:color="000000" w:sz="4" w:space="0"/>
            </w:tcBorders>
            <w:vAlign w:val="center"/>
          </w:tcPr>
          <w:p>
            <w:pPr>
              <w:rPr>
                <w:rFonts w:hint="eastAsia"/>
                <w:color w:val="auto"/>
                <w:sz w:val="21"/>
                <w:szCs w:val="21"/>
                <w:highlight w:val="none"/>
              </w:rPr>
            </w:pPr>
            <w:r>
              <w:rPr>
                <w:rFonts w:hint="eastAsia"/>
                <w:color w:val="auto"/>
                <w:sz w:val="21"/>
                <w:szCs w:val="21"/>
                <w:highlight w:val="none"/>
              </w:rPr>
              <w:t>1.拟委派本项目的总监理工程师具备高级工程师或以上技术职称的得5分；</w:t>
            </w:r>
          </w:p>
          <w:p>
            <w:pPr>
              <w:rPr>
                <w:rFonts w:hint="eastAsia"/>
                <w:color w:val="auto"/>
                <w:sz w:val="21"/>
                <w:szCs w:val="21"/>
                <w:highlight w:val="none"/>
              </w:rPr>
            </w:pPr>
            <w:r>
              <w:rPr>
                <w:rFonts w:hint="eastAsia"/>
                <w:color w:val="auto"/>
                <w:sz w:val="21"/>
                <w:szCs w:val="21"/>
                <w:highlight w:val="none"/>
              </w:rPr>
              <w:t>2.拟委派的总监理工程师具备工程师技术职称的得2分；</w:t>
            </w:r>
          </w:p>
          <w:p>
            <w:pPr>
              <w:pStyle w:val="3"/>
              <w:wordWrap w:val="0"/>
              <w:adjustRightInd w:val="0"/>
              <w:snapToGrid w:val="0"/>
              <w:spacing w:after="0" w:line="400" w:lineRule="exact"/>
              <w:rPr>
                <w:rFonts w:hint="eastAsia"/>
                <w:color w:val="auto"/>
                <w:sz w:val="21"/>
                <w:szCs w:val="21"/>
                <w:highlight w:val="none"/>
              </w:rPr>
            </w:pPr>
            <w:r>
              <w:rPr>
                <w:rFonts w:hint="eastAsia"/>
                <w:color w:val="auto"/>
                <w:sz w:val="21"/>
                <w:szCs w:val="21"/>
                <w:highlight w:val="none"/>
              </w:rPr>
              <w:t>3.拟委派的总监理工程师具备初级工程师技术职称的得1分；</w:t>
            </w:r>
          </w:p>
          <w:p>
            <w:pPr>
              <w:rPr>
                <w:rFonts w:hint="eastAsia"/>
                <w:color w:val="auto"/>
                <w:sz w:val="21"/>
                <w:szCs w:val="21"/>
                <w:highlight w:val="none"/>
              </w:rPr>
            </w:pPr>
            <w:r>
              <w:rPr>
                <w:rFonts w:hint="eastAsia"/>
                <w:color w:val="auto"/>
                <w:sz w:val="21"/>
                <w:szCs w:val="21"/>
                <w:highlight w:val="none"/>
              </w:rPr>
              <w:t>4.其他不得分。</w:t>
            </w:r>
          </w:p>
          <w:p>
            <w:pPr>
              <w:rPr>
                <w:rFonts w:hint="eastAsia"/>
                <w:color w:val="auto"/>
                <w:sz w:val="21"/>
                <w:szCs w:val="21"/>
                <w:highlight w:val="none"/>
              </w:rPr>
            </w:pPr>
            <w:r>
              <w:rPr>
                <w:rFonts w:hint="eastAsia"/>
                <w:color w:val="auto"/>
                <w:sz w:val="21"/>
                <w:szCs w:val="21"/>
                <w:highlight w:val="none"/>
              </w:rPr>
              <w:t>本项最高5分。</w:t>
            </w:r>
          </w:p>
        </w:tc>
        <w:tc>
          <w:tcPr>
            <w:tcW w:w="32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1．需附职称证彩色扫描件，同时提供原件供核对（职称证为电子证书的除外）。</w:t>
            </w:r>
          </w:p>
          <w:p>
            <w:pPr>
              <w:pStyle w:val="3"/>
              <w:wordWrap w:val="0"/>
              <w:adjustRightInd w:val="0"/>
              <w:snapToGrid w:val="0"/>
              <w:spacing w:after="0" w:line="400" w:lineRule="exact"/>
              <w:rPr>
                <w:rFonts w:hint="eastAsia" w:hAnsi="宋体"/>
                <w:color w:val="auto"/>
                <w:kern w:val="0"/>
                <w:sz w:val="21"/>
                <w:szCs w:val="21"/>
                <w:highlight w:val="none"/>
              </w:rPr>
            </w:pPr>
            <w:r>
              <w:rPr>
                <w:rFonts w:hint="eastAsia" w:hAnsi="宋体" w:cs="宋体"/>
                <w:snapToGrid w:val="0"/>
                <w:color w:val="auto"/>
                <w:kern w:val="0"/>
                <w:sz w:val="21"/>
                <w:szCs w:val="21"/>
                <w:highlight w:val="none"/>
              </w:rPr>
              <w:t>2．需附总监理工程师本单位缴纳社保的证明（</w:t>
            </w:r>
            <w:r>
              <w:rPr>
                <w:rFonts w:hint="eastAsia" w:hAnsi="宋体" w:cs="宋体"/>
                <w:snapToGrid w:val="0"/>
                <w:color w:val="auto"/>
                <w:kern w:val="0"/>
                <w:sz w:val="21"/>
                <w:szCs w:val="21"/>
                <w:highlight w:val="none"/>
                <w:lang w:eastAsia="zh-CN"/>
              </w:rPr>
              <w:t>至少1个月，其中必须有</w:t>
            </w:r>
            <w:r>
              <w:rPr>
                <w:rFonts w:hint="eastAsia" w:ascii="Times New Roman"/>
                <w:snapToGrid w:val="0"/>
                <w:color w:val="auto"/>
                <w:kern w:val="0"/>
                <w:sz w:val="21"/>
                <w:szCs w:val="21"/>
                <w:highlight w:val="none"/>
                <w:lang w:eastAsia="zh-CN"/>
              </w:rPr>
              <w:t>2024年2月</w:t>
            </w:r>
            <w:r>
              <w:rPr>
                <w:rFonts w:hint="eastAsia" w:hAnsi="宋体" w:cs="宋体"/>
                <w:snapToGrid w:val="0"/>
                <w:color w:val="auto"/>
                <w:kern w:val="0"/>
                <w:sz w:val="21"/>
                <w:szCs w:val="21"/>
                <w:highlight w:val="none"/>
              </w:rPr>
              <w:t>）彩色扫描件。</w:t>
            </w:r>
          </w:p>
        </w:tc>
      </w:tr>
      <w:tr>
        <w:tblPrEx>
          <w:tblCellMar>
            <w:top w:w="0" w:type="dxa"/>
            <w:left w:w="108" w:type="dxa"/>
            <w:bottom w:w="0" w:type="dxa"/>
            <w:right w:w="108" w:type="dxa"/>
          </w:tblCellMar>
        </w:tblPrEx>
        <w:trPr>
          <w:trHeight w:val="5370" w:hRule="atLeast"/>
          <w:jc w:val="center"/>
        </w:trPr>
        <w:tc>
          <w:tcPr>
            <w:tcW w:w="1404" w:type="dxa"/>
            <w:tcBorders>
              <w:top w:val="single" w:color="000000" w:sz="4" w:space="0"/>
              <w:left w:val="single" w:color="000000" w:sz="4" w:space="0"/>
              <w:right w:val="single" w:color="000000" w:sz="4" w:space="0"/>
            </w:tcBorders>
            <w:vAlign w:val="center"/>
          </w:tcPr>
          <w:p>
            <w:pPr>
              <w:spacing w:line="240" w:lineRule="auto"/>
              <w:ind w:left="24" w:leftChars="10" w:right="24" w:rightChars="10"/>
              <w:jc w:val="center"/>
              <w:rPr>
                <w:rFonts w:hint="eastAsia"/>
                <w:color w:val="auto"/>
                <w:sz w:val="21"/>
                <w:szCs w:val="21"/>
                <w:highlight w:val="none"/>
                <w:lang w:val="zh-TW" w:eastAsia="zh-TW"/>
              </w:rPr>
            </w:pPr>
            <w:r>
              <w:rPr>
                <w:rFonts w:hint="eastAsia"/>
                <w:color w:val="auto"/>
                <w:sz w:val="21"/>
                <w:szCs w:val="21"/>
                <w:highlight w:val="none"/>
                <w:lang w:val="zh-TW"/>
              </w:rPr>
              <w:t>项目监理机构其他</w:t>
            </w:r>
            <w:r>
              <w:rPr>
                <w:rFonts w:hint="eastAsia"/>
                <w:color w:val="auto"/>
                <w:sz w:val="21"/>
                <w:szCs w:val="21"/>
                <w:highlight w:val="none"/>
                <w:lang w:val="zh-TW" w:eastAsia="zh-TW"/>
              </w:rPr>
              <w:t>人员配备</w:t>
            </w:r>
          </w:p>
          <w:p>
            <w:pPr>
              <w:spacing w:line="240" w:lineRule="auto"/>
              <w:ind w:left="24" w:leftChars="10" w:right="24" w:rightChars="10"/>
              <w:jc w:val="center"/>
              <w:rPr>
                <w:rFonts w:hint="eastAsia" w:hAnsi="宋体"/>
                <w:color w:val="auto"/>
                <w:sz w:val="21"/>
                <w:szCs w:val="21"/>
                <w:highlight w:val="none"/>
              </w:rPr>
            </w:pPr>
            <w:r>
              <w:rPr>
                <w:rFonts w:hint="eastAsia" w:hAnsi="宋体" w:cs="宋体"/>
                <w:color w:val="auto"/>
                <w:sz w:val="21"/>
                <w:szCs w:val="21"/>
                <w:highlight w:val="none"/>
              </w:rPr>
              <w:t>（10分）</w:t>
            </w:r>
          </w:p>
        </w:tc>
        <w:tc>
          <w:tcPr>
            <w:tcW w:w="4754"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一、</w:t>
            </w:r>
            <w:r>
              <w:rPr>
                <w:rFonts w:hint="eastAsia" w:hAnsi="宋体" w:cs="宋体"/>
                <w:color w:val="auto"/>
                <w:sz w:val="21"/>
                <w:szCs w:val="21"/>
                <w:highlight w:val="none"/>
              </w:rPr>
              <w:t>拟委派本项目监理人员的数量和专业在完全满足表2《项目监理机构其他人员需求表》要求的基础上，投标人每多增派一名市政公用工程专业监理工程师的得2分，</w:t>
            </w:r>
            <w:r>
              <w:rPr>
                <w:rFonts w:hint="eastAsia" w:hAnsi="宋体" w:cs="宋体"/>
                <w:color w:val="auto"/>
                <w:sz w:val="21"/>
                <w:szCs w:val="21"/>
                <w:highlight w:val="none"/>
                <w:lang w:eastAsia="zh-CN"/>
              </w:rPr>
              <w:t>本小项</w:t>
            </w:r>
            <w:r>
              <w:rPr>
                <w:rFonts w:hint="eastAsia" w:hAnsi="宋体" w:cs="宋体"/>
                <w:color w:val="auto"/>
                <w:sz w:val="21"/>
                <w:szCs w:val="21"/>
                <w:highlight w:val="none"/>
              </w:rPr>
              <w:t>最高得4分。</w:t>
            </w:r>
          </w:p>
          <w:p>
            <w:pPr>
              <w:spacing w:line="420" w:lineRule="exact"/>
              <w:rPr>
                <w:rFonts w:hint="eastAsia" w:hAnsi="宋体" w:cs="宋体"/>
                <w:color w:val="auto"/>
                <w:sz w:val="21"/>
                <w:szCs w:val="21"/>
                <w:highlight w:val="none"/>
              </w:rPr>
            </w:pPr>
            <w:r>
              <w:rPr>
                <w:rFonts w:hint="eastAsia" w:hAnsi="宋体" w:cs="宋体"/>
                <w:color w:val="auto"/>
                <w:sz w:val="21"/>
                <w:szCs w:val="21"/>
                <w:highlight w:val="none"/>
                <w:lang w:eastAsia="zh-CN"/>
              </w:rPr>
              <w:t>二、</w:t>
            </w:r>
            <w:r>
              <w:rPr>
                <w:rFonts w:hint="eastAsia" w:hAnsi="宋体" w:cs="宋体"/>
                <w:color w:val="auto"/>
                <w:sz w:val="21"/>
                <w:szCs w:val="21"/>
                <w:highlight w:val="none"/>
              </w:rPr>
              <w:t>拟委派本项目的监理人员(总监理工程师除外）中：</w:t>
            </w:r>
          </w:p>
          <w:p>
            <w:pPr>
              <w:spacing w:line="420" w:lineRule="exact"/>
              <w:rPr>
                <w:rFonts w:hint="eastAsia" w:hAnsi="宋体" w:cs="宋体"/>
                <w:color w:val="auto"/>
                <w:sz w:val="21"/>
                <w:szCs w:val="21"/>
                <w:highlight w:val="none"/>
              </w:rPr>
            </w:pPr>
            <w:r>
              <w:rPr>
                <w:rFonts w:hint="eastAsia" w:hAnsi="宋体" w:cs="宋体"/>
                <w:color w:val="auto"/>
                <w:sz w:val="21"/>
                <w:szCs w:val="21"/>
                <w:highlight w:val="none"/>
              </w:rPr>
              <w:t>1.配备人员中具备高级工程师或以上技术职称的每人得2分；</w:t>
            </w:r>
          </w:p>
          <w:p>
            <w:pPr>
              <w:spacing w:line="420" w:lineRule="exact"/>
              <w:rPr>
                <w:rFonts w:hint="eastAsia" w:hAnsi="宋体" w:cs="宋体"/>
                <w:color w:val="auto"/>
                <w:sz w:val="21"/>
                <w:szCs w:val="21"/>
                <w:highlight w:val="none"/>
              </w:rPr>
            </w:pPr>
            <w:r>
              <w:rPr>
                <w:rFonts w:hint="eastAsia" w:hAnsi="宋体" w:cs="宋体"/>
                <w:color w:val="auto"/>
                <w:sz w:val="21"/>
                <w:szCs w:val="21"/>
                <w:highlight w:val="none"/>
              </w:rPr>
              <w:t>2.配备人员中具备工程师技术职称的每人得1分；</w:t>
            </w:r>
          </w:p>
          <w:p>
            <w:pPr>
              <w:spacing w:line="420" w:lineRule="exact"/>
              <w:rPr>
                <w:rFonts w:hint="eastAsia" w:hAnsi="宋体" w:cs="宋体"/>
                <w:color w:val="auto"/>
                <w:sz w:val="21"/>
                <w:szCs w:val="21"/>
                <w:highlight w:val="none"/>
              </w:rPr>
            </w:pPr>
            <w:r>
              <w:rPr>
                <w:rFonts w:hint="eastAsia" w:hAnsi="宋体" w:cs="宋体"/>
                <w:color w:val="auto"/>
                <w:sz w:val="21"/>
                <w:szCs w:val="21"/>
                <w:highlight w:val="none"/>
              </w:rPr>
              <w:t>3.配备人员中具备初级工程师技术职称的每人得0.5分；</w:t>
            </w:r>
          </w:p>
          <w:p>
            <w:pPr>
              <w:spacing w:line="420" w:lineRule="exact"/>
              <w:rPr>
                <w:rFonts w:hint="eastAsia" w:hAnsi="宋体"/>
                <w:color w:val="auto"/>
                <w:sz w:val="21"/>
                <w:szCs w:val="21"/>
                <w:highlight w:val="none"/>
              </w:rPr>
            </w:pPr>
            <w:r>
              <w:rPr>
                <w:rFonts w:hint="eastAsia" w:hAnsi="宋体" w:cs="宋体"/>
                <w:color w:val="auto"/>
                <w:sz w:val="21"/>
                <w:szCs w:val="21"/>
                <w:highlight w:val="none"/>
                <w:lang w:eastAsia="zh-CN"/>
              </w:rPr>
              <w:t>本小项</w:t>
            </w:r>
            <w:r>
              <w:rPr>
                <w:rFonts w:hint="eastAsia" w:hAnsi="宋体" w:cs="宋体"/>
                <w:color w:val="auto"/>
                <w:sz w:val="21"/>
                <w:szCs w:val="21"/>
                <w:highlight w:val="none"/>
              </w:rPr>
              <w:t>最高6分。</w:t>
            </w:r>
          </w:p>
        </w:tc>
        <w:tc>
          <w:tcPr>
            <w:tcW w:w="3204" w:type="dxa"/>
            <w:tcBorders>
              <w:top w:val="single" w:color="000000" w:sz="4" w:space="0"/>
              <w:left w:val="single" w:color="000000" w:sz="4" w:space="0"/>
              <w:right w:val="single" w:color="000000" w:sz="4" w:space="0"/>
            </w:tcBorders>
            <w:vAlign w:val="center"/>
          </w:tcPr>
          <w:p>
            <w:pPr>
              <w:pStyle w:val="3"/>
              <w:numPr>
                <w:ilvl w:val="0"/>
                <w:numId w:val="2"/>
              </w:numPr>
              <w:wordWrap w:val="0"/>
              <w:adjustRightInd w:val="0"/>
              <w:snapToGrid w:val="0"/>
              <w:spacing w:after="0" w:line="400" w:lineRule="exact"/>
              <w:rPr>
                <w:rFonts w:hint="eastAsia" w:hAnsi="宋体" w:cs="宋体"/>
                <w:color w:val="auto"/>
                <w:kern w:val="21"/>
                <w:sz w:val="21"/>
                <w:szCs w:val="21"/>
                <w:highlight w:val="none"/>
              </w:rPr>
            </w:pPr>
            <w:r>
              <w:rPr>
                <w:rFonts w:hint="eastAsia" w:hAnsi="宋体" w:cs="宋体"/>
                <w:color w:val="auto"/>
                <w:kern w:val="21"/>
                <w:sz w:val="21"/>
                <w:szCs w:val="21"/>
                <w:highlight w:val="none"/>
              </w:rPr>
              <w:t>拟派专业监理工程师按照《需求表》“持证要求”栏目提供的证书中，符合专业要求的，即视其专业满足要求；</w:t>
            </w:r>
          </w:p>
          <w:p>
            <w:pPr>
              <w:pStyle w:val="4"/>
              <w:numPr>
                <w:ilvl w:val="0"/>
                <w:numId w:val="2"/>
              </w:numPr>
              <w:rPr>
                <w:rFonts w:hint="eastAsia"/>
                <w:color w:val="auto"/>
                <w:highlight w:val="none"/>
              </w:rPr>
            </w:pPr>
            <w:r>
              <w:rPr>
                <w:rFonts w:hint="eastAsia" w:hAnsi="宋体" w:cs="宋体"/>
                <w:snapToGrid w:val="0"/>
                <w:color w:val="auto"/>
                <w:kern w:val="0"/>
                <w:sz w:val="21"/>
                <w:szCs w:val="21"/>
                <w:highlight w:val="none"/>
              </w:rPr>
              <w:t>需附职称证彩色扫描件，同时提供原件供核对（职称证为电子证书的除外）。</w:t>
            </w:r>
          </w:p>
          <w:p>
            <w:pPr>
              <w:rPr>
                <w:rFonts w:hint="eastAsia" w:hAnsi="宋体" w:cs="宋体"/>
                <w:color w:val="auto"/>
                <w:sz w:val="21"/>
                <w:szCs w:val="21"/>
                <w:highlight w:val="none"/>
              </w:rPr>
            </w:pPr>
            <w:r>
              <w:rPr>
                <w:rFonts w:hint="eastAsia" w:hAnsi="宋体" w:cs="宋体"/>
                <w:snapToGrid w:val="0"/>
                <w:color w:val="auto"/>
                <w:kern w:val="0"/>
                <w:sz w:val="21"/>
                <w:szCs w:val="28"/>
                <w:highlight w:val="none"/>
              </w:rPr>
              <w:t>3.</w:t>
            </w:r>
            <w:r>
              <w:rPr>
                <w:rFonts w:hint="eastAsia" w:hAnsi="宋体" w:cs="宋体"/>
                <w:snapToGrid w:val="0"/>
                <w:color w:val="auto"/>
                <w:kern w:val="0"/>
                <w:sz w:val="21"/>
                <w:szCs w:val="21"/>
                <w:highlight w:val="none"/>
              </w:rPr>
              <w:t>需附</w:t>
            </w:r>
            <w:r>
              <w:rPr>
                <w:rFonts w:hint="eastAsia" w:ascii="Times New Roman"/>
                <w:snapToGrid w:val="0"/>
                <w:color w:val="auto"/>
                <w:kern w:val="0"/>
                <w:sz w:val="21"/>
                <w:szCs w:val="28"/>
                <w:highlight w:val="none"/>
              </w:rPr>
              <w:t>在本单位缴纳社保的证明（</w:t>
            </w:r>
            <w:r>
              <w:rPr>
                <w:rFonts w:hint="eastAsia" w:ascii="Times New Roman"/>
                <w:snapToGrid w:val="0"/>
                <w:color w:val="auto"/>
                <w:kern w:val="0"/>
                <w:sz w:val="21"/>
                <w:szCs w:val="28"/>
                <w:highlight w:val="none"/>
                <w:lang w:eastAsia="zh-CN"/>
              </w:rPr>
              <w:t>至少1个月，其中必须有2024年2月</w:t>
            </w:r>
            <w:r>
              <w:rPr>
                <w:rFonts w:hint="eastAsia" w:ascii="Times New Roman"/>
                <w:snapToGrid w:val="0"/>
                <w:color w:val="auto"/>
                <w:kern w:val="0"/>
                <w:sz w:val="21"/>
                <w:szCs w:val="28"/>
                <w:highlight w:val="none"/>
              </w:rPr>
              <w:t>）</w:t>
            </w:r>
            <w:r>
              <w:rPr>
                <w:rFonts w:hint="eastAsia" w:hAnsi="宋体" w:cs="宋体"/>
                <w:snapToGrid w:val="0"/>
                <w:color w:val="auto"/>
                <w:kern w:val="0"/>
                <w:sz w:val="21"/>
                <w:szCs w:val="21"/>
                <w:highlight w:val="none"/>
              </w:rPr>
              <w:t>彩色扫描件。</w:t>
            </w:r>
          </w:p>
          <w:p>
            <w:pPr>
              <w:pStyle w:val="3"/>
              <w:wordWrap w:val="0"/>
              <w:adjustRightInd w:val="0"/>
              <w:snapToGrid w:val="0"/>
              <w:spacing w:after="0" w:line="400" w:lineRule="exact"/>
              <w:rPr>
                <w:rFonts w:ascii="Times New Roman"/>
                <w:color w:val="auto"/>
                <w:kern w:val="0"/>
                <w:sz w:val="21"/>
                <w:szCs w:val="21"/>
                <w:highlight w:val="none"/>
              </w:rPr>
            </w:pPr>
          </w:p>
        </w:tc>
      </w:tr>
      <w:tr>
        <w:tblPrEx>
          <w:tblCellMar>
            <w:top w:w="0" w:type="dxa"/>
            <w:left w:w="108" w:type="dxa"/>
            <w:bottom w:w="0" w:type="dxa"/>
            <w:right w:w="108" w:type="dxa"/>
          </w:tblCellMar>
        </w:tblPrEx>
        <w:trPr>
          <w:trHeight w:val="852"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24" w:leftChars="10" w:right="24" w:rightChars="10"/>
              <w:jc w:val="center"/>
              <w:rPr>
                <w:rFonts w:hint="eastAsia" w:hAnsi="宋体" w:eastAsia="宋体"/>
                <w:color w:val="auto"/>
                <w:kern w:val="0"/>
                <w:sz w:val="21"/>
                <w:szCs w:val="21"/>
                <w:highlight w:val="none"/>
                <w:lang w:eastAsia="zh-CN"/>
              </w:rPr>
            </w:pPr>
            <w:r>
              <w:rPr>
                <w:rFonts w:hint="eastAsia" w:hAnsi="宋体" w:cs="宋体"/>
                <w:snapToGrid w:val="0"/>
                <w:color w:val="auto"/>
                <w:kern w:val="0"/>
                <w:sz w:val="21"/>
                <w:szCs w:val="21"/>
                <w:highlight w:val="none"/>
              </w:rPr>
              <w:t>纳税信用</w:t>
            </w:r>
            <w:r>
              <w:rPr>
                <w:rFonts w:hint="eastAsia" w:hAnsi="宋体" w:cs="宋体"/>
                <w:color w:val="auto"/>
                <w:kern w:val="0"/>
                <w:sz w:val="21"/>
                <w:szCs w:val="21"/>
                <w:highlight w:val="none"/>
              </w:rPr>
              <w:t>（5分</w:t>
            </w:r>
            <w:r>
              <w:rPr>
                <w:rFonts w:hint="eastAsia" w:hAnsi="宋体" w:cs="宋体"/>
                <w:color w:val="auto"/>
                <w:kern w:val="0"/>
                <w:sz w:val="21"/>
                <w:szCs w:val="21"/>
                <w:highlight w:val="none"/>
                <w:lang w:eastAsia="zh-CN"/>
              </w:rPr>
              <w:t>）</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1.企业连续</w:t>
            </w:r>
            <w:r>
              <w:rPr>
                <w:rFonts w:hint="eastAsia" w:hAnsi="宋体" w:cs="宋体"/>
                <w:snapToGrid w:val="0"/>
                <w:color w:val="auto"/>
                <w:kern w:val="0"/>
                <w:sz w:val="21"/>
                <w:szCs w:val="21"/>
                <w:highlight w:val="none"/>
                <w:lang w:val="en-US" w:eastAsia="zh-CN"/>
              </w:rPr>
              <w:t>5</w:t>
            </w:r>
            <w:r>
              <w:rPr>
                <w:rFonts w:hint="eastAsia" w:hAnsi="宋体" w:cs="宋体"/>
                <w:snapToGrid w:val="0"/>
                <w:color w:val="auto"/>
                <w:kern w:val="0"/>
                <w:sz w:val="21"/>
                <w:szCs w:val="21"/>
                <w:highlight w:val="none"/>
              </w:rPr>
              <w:t>年或</w:t>
            </w:r>
            <w:r>
              <w:rPr>
                <w:rFonts w:hint="eastAsia" w:hAnsi="宋体" w:cs="宋体"/>
                <w:snapToGrid w:val="0"/>
                <w:color w:val="auto"/>
                <w:kern w:val="0"/>
                <w:sz w:val="21"/>
                <w:szCs w:val="21"/>
                <w:highlight w:val="none"/>
                <w:lang w:val="en-US" w:eastAsia="zh-CN"/>
              </w:rPr>
              <w:t>5</w:t>
            </w:r>
            <w:r>
              <w:rPr>
                <w:rFonts w:hint="eastAsia" w:hAnsi="宋体" w:cs="宋体"/>
                <w:snapToGrid w:val="0"/>
                <w:color w:val="auto"/>
                <w:kern w:val="0"/>
                <w:sz w:val="21"/>
                <w:szCs w:val="21"/>
                <w:highlight w:val="none"/>
              </w:rPr>
              <w:t>年以上获得纳税信用A级纳税人的，得5分；(其中必须有202</w:t>
            </w:r>
            <w:r>
              <w:rPr>
                <w:rFonts w:hint="eastAsia" w:hAnsi="宋体" w:cs="宋体"/>
                <w:snapToGrid w:val="0"/>
                <w:color w:val="auto"/>
                <w:kern w:val="0"/>
                <w:sz w:val="21"/>
                <w:szCs w:val="21"/>
                <w:highlight w:val="none"/>
                <w:lang w:val="en-US" w:eastAsia="zh-CN"/>
              </w:rPr>
              <w:t>2</w:t>
            </w:r>
            <w:r>
              <w:rPr>
                <w:rFonts w:hint="eastAsia" w:hAnsi="宋体" w:cs="宋体"/>
                <w:snapToGrid w:val="0"/>
                <w:color w:val="auto"/>
                <w:kern w:val="0"/>
                <w:sz w:val="21"/>
                <w:szCs w:val="21"/>
                <w:highlight w:val="none"/>
              </w:rPr>
              <w:t>年度)</w:t>
            </w:r>
          </w:p>
          <w:p>
            <w:pPr>
              <w:pStyle w:val="3"/>
              <w:wordWrap w:val="0"/>
              <w:adjustRightInd w:val="0"/>
              <w:snapToGrid w:val="0"/>
              <w:spacing w:after="0" w:line="400" w:lineRule="exact"/>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2.其他情况不予计分。</w:t>
            </w:r>
          </w:p>
          <w:p>
            <w:pPr>
              <w:pStyle w:val="3"/>
              <w:wordWrap w:val="0"/>
              <w:adjustRightInd w:val="0"/>
              <w:snapToGrid w:val="0"/>
              <w:spacing w:after="0" w:line="400" w:lineRule="exact"/>
              <w:rPr>
                <w:rFonts w:hint="eastAsia" w:hAnsi="宋体"/>
                <w:color w:val="auto"/>
                <w:kern w:val="0"/>
                <w:sz w:val="21"/>
                <w:szCs w:val="21"/>
                <w:highlight w:val="none"/>
              </w:rPr>
            </w:pPr>
            <w:r>
              <w:rPr>
                <w:rFonts w:hint="eastAsia" w:hAnsi="宋体" w:cs="宋体"/>
                <w:snapToGrid w:val="0"/>
                <w:color w:val="auto"/>
                <w:kern w:val="0"/>
                <w:sz w:val="21"/>
                <w:szCs w:val="21"/>
                <w:highlight w:val="none"/>
              </w:rPr>
              <w:t>本项最高得5分。</w:t>
            </w:r>
          </w:p>
        </w:tc>
        <w:tc>
          <w:tcPr>
            <w:tcW w:w="32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1.必须提供企业纳税信用A级纳税人证明材料（或证书）彩色扫描件及国家税务总局（或省级电子税务局）网上查询截图，否则不得分。</w:t>
            </w:r>
          </w:p>
          <w:p>
            <w:pPr>
              <w:pStyle w:val="3"/>
              <w:wordWrap w:val="0"/>
              <w:adjustRightInd w:val="0"/>
              <w:snapToGrid w:val="0"/>
              <w:spacing w:after="0" w:line="400" w:lineRule="exact"/>
              <w:rPr>
                <w:rFonts w:hint="eastAsia" w:hAnsi="宋体"/>
                <w:color w:val="auto"/>
                <w:kern w:val="0"/>
                <w:sz w:val="21"/>
                <w:szCs w:val="21"/>
                <w:highlight w:val="none"/>
              </w:rPr>
            </w:pPr>
            <w:r>
              <w:rPr>
                <w:rFonts w:hint="eastAsia" w:hAnsi="宋体" w:cs="宋体"/>
                <w:snapToGrid w:val="0"/>
                <w:color w:val="auto"/>
                <w:kern w:val="0"/>
                <w:sz w:val="21"/>
                <w:szCs w:val="21"/>
                <w:highlight w:val="none"/>
              </w:rPr>
              <w:t>2.只计算投标人自身（不计算投标人的分公司、子公司及分支机构）</w:t>
            </w:r>
          </w:p>
        </w:tc>
      </w:tr>
      <w:tr>
        <w:tblPrEx>
          <w:tblCellMar>
            <w:top w:w="0" w:type="dxa"/>
            <w:left w:w="108" w:type="dxa"/>
            <w:bottom w:w="0" w:type="dxa"/>
            <w:right w:w="108" w:type="dxa"/>
          </w:tblCellMar>
        </w:tblPrEx>
        <w:trPr>
          <w:trHeight w:val="965"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jc w:val="center"/>
              <w:rPr>
                <w:rFonts w:hint="eastAsia" w:ascii="Times New Roman"/>
                <w:snapToGrid w:val="0"/>
                <w:color w:val="auto"/>
                <w:kern w:val="0"/>
                <w:sz w:val="21"/>
                <w:szCs w:val="21"/>
                <w:highlight w:val="none"/>
                <w:lang w:bidi="ar"/>
              </w:rPr>
            </w:pPr>
            <w:r>
              <w:rPr>
                <w:rFonts w:hint="eastAsia" w:ascii="Times New Roman"/>
                <w:snapToGrid w:val="0"/>
                <w:color w:val="auto"/>
                <w:kern w:val="0"/>
                <w:sz w:val="21"/>
                <w:szCs w:val="21"/>
                <w:highlight w:val="none"/>
                <w:lang w:bidi="ar"/>
              </w:rPr>
              <w:t>韶关地区企业诚信考评等级</w:t>
            </w:r>
          </w:p>
          <w:p>
            <w:pPr>
              <w:pStyle w:val="3"/>
              <w:wordWrap w:val="0"/>
              <w:adjustRightInd w:val="0"/>
              <w:snapToGrid w:val="0"/>
              <w:spacing w:after="0" w:line="400" w:lineRule="exact"/>
              <w:jc w:val="center"/>
              <w:rPr>
                <w:rFonts w:hint="eastAsia" w:ascii="Times New Roman"/>
                <w:color w:val="auto"/>
                <w:kern w:val="0"/>
                <w:sz w:val="21"/>
                <w:szCs w:val="21"/>
                <w:highlight w:val="none"/>
              </w:rPr>
            </w:pPr>
            <w:r>
              <w:rPr>
                <w:rFonts w:hint="eastAsia" w:ascii="Times New Roman"/>
                <w:snapToGrid w:val="0"/>
                <w:color w:val="auto"/>
                <w:kern w:val="0"/>
                <w:sz w:val="21"/>
                <w:szCs w:val="21"/>
                <w:highlight w:val="none"/>
              </w:rPr>
              <w:t>（10分）</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ind w:firstLine="210" w:firstLineChars="10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企业获得202</w:t>
            </w:r>
            <w:r>
              <w:rPr>
                <w:rFonts w:hint="eastAsia" w:hAnsi="宋体" w:cs="宋体"/>
                <w:snapToGrid w:val="0"/>
                <w:color w:val="auto"/>
                <w:kern w:val="0"/>
                <w:sz w:val="21"/>
                <w:szCs w:val="21"/>
                <w:highlight w:val="none"/>
                <w:lang w:val="en-US" w:eastAsia="zh-CN"/>
              </w:rPr>
              <w:t>3</w:t>
            </w:r>
            <w:r>
              <w:rPr>
                <w:rFonts w:hint="eastAsia" w:hAnsi="宋体" w:cs="宋体"/>
                <w:snapToGrid w:val="0"/>
                <w:color w:val="auto"/>
                <w:kern w:val="0"/>
                <w:sz w:val="21"/>
                <w:szCs w:val="21"/>
                <w:highlight w:val="none"/>
              </w:rPr>
              <w:t>年</w:t>
            </w:r>
            <w:r>
              <w:rPr>
                <w:rFonts w:hint="eastAsia" w:hAnsi="宋体" w:cs="宋体"/>
                <w:snapToGrid w:val="0"/>
                <w:color w:val="auto"/>
                <w:kern w:val="0"/>
                <w:sz w:val="21"/>
                <w:szCs w:val="21"/>
                <w:highlight w:val="none"/>
                <w:lang w:val="en-US" w:eastAsia="zh-CN"/>
              </w:rPr>
              <w:t>2</w:t>
            </w:r>
            <w:r>
              <w:rPr>
                <w:rFonts w:hint="eastAsia" w:hAnsi="宋体" w:cs="宋体"/>
                <w:snapToGrid w:val="0"/>
                <w:color w:val="auto"/>
                <w:kern w:val="0"/>
                <w:sz w:val="21"/>
                <w:szCs w:val="21"/>
                <w:highlight w:val="none"/>
              </w:rPr>
              <w:t>月至202</w:t>
            </w:r>
            <w:r>
              <w:rPr>
                <w:rFonts w:hint="eastAsia" w:hAnsi="宋体" w:cs="宋体"/>
                <w:snapToGrid w:val="0"/>
                <w:color w:val="auto"/>
                <w:kern w:val="0"/>
                <w:sz w:val="21"/>
                <w:szCs w:val="21"/>
                <w:highlight w:val="none"/>
                <w:lang w:val="en-US" w:eastAsia="zh-CN"/>
              </w:rPr>
              <w:t>4</w:t>
            </w:r>
            <w:r>
              <w:rPr>
                <w:rFonts w:hint="eastAsia" w:hAnsi="宋体" w:cs="宋体"/>
                <w:snapToGrid w:val="0"/>
                <w:color w:val="auto"/>
                <w:kern w:val="0"/>
                <w:sz w:val="21"/>
                <w:szCs w:val="21"/>
                <w:highlight w:val="none"/>
              </w:rPr>
              <w:t>年</w:t>
            </w:r>
            <w:r>
              <w:rPr>
                <w:rFonts w:hint="eastAsia" w:hAnsi="宋体" w:cs="宋体"/>
                <w:snapToGrid w:val="0"/>
                <w:color w:val="auto"/>
                <w:kern w:val="0"/>
                <w:sz w:val="21"/>
                <w:szCs w:val="21"/>
                <w:highlight w:val="none"/>
                <w:lang w:val="en-US" w:eastAsia="zh-CN"/>
              </w:rPr>
              <w:t>1</w:t>
            </w:r>
            <w:r>
              <w:rPr>
                <w:rFonts w:hint="eastAsia" w:hAnsi="宋体" w:cs="宋体"/>
                <w:snapToGrid w:val="0"/>
                <w:color w:val="auto"/>
                <w:kern w:val="0"/>
                <w:sz w:val="21"/>
                <w:szCs w:val="21"/>
                <w:highlight w:val="none"/>
              </w:rPr>
              <w:t>月期间连续</w:t>
            </w:r>
            <w:r>
              <w:rPr>
                <w:rFonts w:hint="eastAsia" w:hAnsi="宋体" w:cs="宋体"/>
                <w:snapToGrid w:val="0"/>
                <w:color w:val="auto"/>
                <w:kern w:val="0"/>
                <w:sz w:val="21"/>
                <w:szCs w:val="21"/>
                <w:highlight w:val="none"/>
                <w:lang w:val="en-US" w:eastAsia="zh-CN"/>
              </w:rPr>
              <w:t>12</w:t>
            </w:r>
            <w:r>
              <w:rPr>
                <w:rFonts w:hint="eastAsia" w:hAnsi="宋体" w:cs="宋体"/>
                <w:snapToGrid w:val="0"/>
                <w:color w:val="auto"/>
                <w:kern w:val="0"/>
                <w:sz w:val="21"/>
                <w:szCs w:val="21"/>
                <w:highlight w:val="none"/>
              </w:rPr>
              <w:t>个月韶关市建设行政主管部门发布的韶关市建筑行业企业诚信综合考评等级情况：</w:t>
            </w:r>
          </w:p>
          <w:p>
            <w:pPr>
              <w:pStyle w:val="99"/>
              <w:numPr>
                <w:ilvl w:val="0"/>
                <w:numId w:val="3"/>
              </w:numPr>
              <w:wordWrap w:val="0"/>
              <w:adjustRightInd w:val="0"/>
              <w:snapToGrid w:val="0"/>
              <w:spacing w:line="400" w:lineRule="exact"/>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考评等级为AAA级的得10分；</w:t>
            </w:r>
          </w:p>
          <w:p>
            <w:pPr>
              <w:pStyle w:val="99"/>
              <w:numPr>
                <w:ilvl w:val="0"/>
                <w:numId w:val="3"/>
              </w:numPr>
              <w:wordWrap w:val="0"/>
              <w:adjustRightInd w:val="0"/>
              <w:snapToGrid w:val="0"/>
              <w:spacing w:line="400" w:lineRule="exact"/>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考评等级为AA级的得5分；</w:t>
            </w:r>
          </w:p>
          <w:p>
            <w:pPr>
              <w:pStyle w:val="99"/>
              <w:numPr>
                <w:ilvl w:val="0"/>
                <w:numId w:val="3"/>
              </w:numPr>
              <w:wordWrap w:val="0"/>
              <w:adjustRightInd w:val="0"/>
              <w:snapToGrid w:val="0"/>
              <w:spacing w:line="400" w:lineRule="exact"/>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考评等级为A级的得2分；</w:t>
            </w:r>
          </w:p>
          <w:p>
            <w:pPr>
              <w:pStyle w:val="99"/>
              <w:wordWrap w:val="0"/>
              <w:adjustRightInd w:val="0"/>
              <w:snapToGrid w:val="0"/>
              <w:spacing w:line="400" w:lineRule="exact"/>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4.其他情况或无评级的，不予计分。</w:t>
            </w:r>
          </w:p>
          <w:p>
            <w:pPr>
              <w:pStyle w:val="99"/>
              <w:wordWrap w:val="0"/>
              <w:adjustRightInd w:val="0"/>
              <w:snapToGrid w:val="0"/>
              <w:spacing w:line="400" w:lineRule="exact"/>
              <w:jc w:val="left"/>
              <w:rPr>
                <w:rFonts w:hint="eastAsia" w:ascii="宋体" w:hAnsi="宋体" w:eastAsia="宋体"/>
                <w:color w:val="auto"/>
                <w:kern w:val="0"/>
                <w:szCs w:val="21"/>
                <w:highlight w:val="none"/>
              </w:rPr>
            </w:pPr>
            <w:r>
              <w:rPr>
                <w:rFonts w:hint="eastAsia" w:ascii="宋体" w:hAnsi="宋体" w:eastAsia="宋体" w:cs="宋体"/>
                <w:snapToGrid w:val="0"/>
                <w:color w:val="auto"/>
                <w:kern w:val="0"/>
                <w:szCs w:val="21"/>
                <w:highlight w:val="none"/>
              </w:rPr>
              <w:t>本项最高得</w:t>
            </w:r>
            <w:r>
              <w:rPr>
                <w:rFonts w:hint="eastAsia" w:hAnsi="宋体" w:cs="宋体"/>
                <w:snapToGrid w:val="0"/>
                <w:color w:val="auto"/>
                <w:kern w:val="0"/>
                <w:szCs w:val="21"/>
                <w:highlight w:val="none"/>
              </w:rPr>
              <w:t>10</w:t>
            </w:r>
            <w:r>
              <w:rPr>
                <w:rFonts w:hint="eastAsia" w:ascii="宋体" w:hAnsi="宋体" w:eastAsia="宋体" w:cs="宋体"/>
                <w:snapToGrid w:val="0"/>
                <w:color w:val="auto"/>
                <w:kern w:val="0"/>
                <w:szCs w:val="21"/>
                <w:highlight w:val="none"/>
              </w:rPr>
              <w:t>分。</w:t>
            </w:r>
          </w:p>
        </w:tc>
        <w:tc>
          <w:tcPr>
            <w:tcW w:w="32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1.如投标人在规定期限内获得不同考评等级，按就低不就高原则评分。</w:t>
            </w:r>
          </w:p>
          <w:p>
            <w:pPr>
              <w:pStyle w:val="3"/>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2.需附《</w:t>
            </w:r>
            <w:r>
              <w:rPr>
                <w:rFonts w:hint="eastAsia" w:hAnsi="宋体" w:cs="宋体"/>
                <w:snapToGrid w:val="0"/>
                <w:color w:val="auto"/>
                <w:kern w:val="0"/>
                <w:sz w:val="21"/>
                <w:szCs w:val="21"/>
                <w:highlight w:val="none"/>
              </w:rPr>
              <w:t>202</w:t>
            </w:r>
            <w:r>
              <w:rPr>
                <w:rFonts w:hint="eastAsia" w:hAnsi="宋体" w:cs="宋体"/>
                <w:snapToGrid w:val="0"/>
                <w:color w:val="auto"/>
                <w:kern w:val="0"/>
                <w:sz w:val="21"/>
                <w:szCs w:val="21"/>
                <w:highlight w:val="none"/>
                <w:lang w:val="en-US" w:eastAsia="zh-CN"/>
              </w:rPr>
              <w:t>3</w:t>
            </w:r>
            <w:r>
              <w:rPr>
                <w:rFonts w:hint="eastAsia" w:hAnsi="宋体" w:cs="宋体"/>
                <w:snapToGrid w:val="0"/>
                <w:color w:val="auto"/>
                <w:kern w:val="0"/>
                <w:sz w:val="21"/>
                <w:szCs w:val="21"/>
                <w:highlight w:val="none"/>
              </w:rPr>
              <w:t>年</w:t>
            </w:r>
            <w:r>
              <w:rPr>
                <w:rFonts w:hint="eastAsia" w:hAnsi="宋体" w:cs="宋体"/>
                <w:snapToGrid w:val="0"/>
                <w:color w:val="auto"/>
                <w:kern w:val="0"/>
                <w:sz w:val="21"/>
                <w:szCs w:val="21"/>
                <w:highlight w:val="none"/>
                <w:lang w:val="en-US" w:eastAsia="zh-CN"/>
              </w:rPr>
              <w:t>2</w:t>
            </w:r>
            <w:r>
              <w:rPr>
                <w:rFonts w:hint="eastAsia" w:hAnsi="宋体" w:cs="宋体"/>
                <w:snapToGrid w:val="0"/>
                <w:color w:val="auto"/>
                <w:kern w:val="0"/>
                <w:sz w:val="21"/>
                <w:szCs w:val="21"/>
                <w:highlight w:val="none"/>
              </w:rPr>
              <w:t>月</w:t>
            </w:r>
            <w:r>
              <w:rPr>
                <w:rFonts w:hint="eastAsia" w:ascii="Times New Roman"/>
                <w:snapToGrid w:val="0"/>
                <w:color w:val="auto"/>
                <w:kern w:val="0"/>
                <w:sz w:val="21"/>
                <w:szCs w:val="21"/>
                <w:highlight w:val="none"/>
              </w:rPr>
              <w:t>韶关市建筑行业企业诚信综合考评等级》至《</w:t>
            </w:r>
            <w:r>
              <w:rPr>
                <w:rFonts w:hint="eastAsia" w:hAnsi="宋体" w:cs="宋体"/>
                <w:snapToGrid w:val="0"/>
                <w:color w:val="auto"/>
                <w:kern w:val="0"/>
                <w:sz w:val="21"/>
                <w:szCs w:val="21"/>
                <w:highlight w:val="none"/>
              </w:rPr>
              <w:t>202</w:t>
            </w:r>
            <w:r>
              <w:rPr>
                <w:rFonts w:hint="eastAsia" w:hAnsi="宋体" w:cs="宋体"/>
                <w:snapToGrid w:val="0"/>
                <w:color w:val="auto"/>
                <w:kern w:val="0"/>
                <w:sz w:val="21"/>
                <w:szCs w:val="21"/>
                <w:highlight w:val="none"/>
                <w:lang w:val="en-US" w:eastAsia="zh-CN"/>
              </w:rPr>
              <w:t>4</w:t>
            </w:r>
            <w:r>
              <w:rPr>
                <w:rFonts w:hint="eastAsia" w:hAnsi="宋体" w:cs="宋体"/>
                <w:snapToGrid w:val="0"/>
                <w:color w:val="auto"/>
                <w:kern w:val="0"/>
                <w:sz w:val="21"/>
                <w:szCs w:val="21"/>
                <w:highlight w:val="none"/>
              </w:rPr>
              <w:t>年</w:t>
            </w:r>
            <w:r>
              <w:rPr>
                <w:rFonts w:hint="eastAsia" w:hAnsi="宋体" w:cs="宋体"/>
                <w:snapToGrid w:val="0"/>
                <w:color w:val="auto"/>
                <w:kern w:val="0"/>
                <w:sz w:val="21"/>
                <w:szCs w:val="21"/>
                <w:highlight w:val="none"/>
                <w:lang w:val="en-US" w:eastAsia="zh-CN"/>
              </w:rPr>
              <w:t>1</w:t>
            </w:r>
            <w:r>
              <w:rPr>
                <w:rFonts w:hint="eastAsia" w:hAnsi="宋体" w:cs="宋体"/>
                <w:snapToGrid w:val="0"/>
                <w:color w:val="auto"/>
                <w:kern w:val="0"/>
                <w:sz w:val="21"/>
                <w:szCs w:val="21"/>
                <w:highlight w:val="none"/>
              </w:rPr>
              <w:t>月韶</w:t>
            </w:r>
            <w:r>
              <w:rPr>
                <w:rFonts w:hint="eastAsia" w:ascii="Times New Roman"/>
                <w:snapToGrid w:val="0"/>
                <w:color w:val="auto"/>
                <w:kern w:val="0"/>
                <w:sz w:val="21"/>
                <w:szCs w:val="21"/>
                <w:highlight w:val="none"/>
              </w:rPr>
              <w:t>关市建筑行业企业诚信综合考评等级》打印页、发布文件的网页截图打印页（应显示网站名称和网址）；</w:t>
            </w:r>
          </w:p>
          <w:p>
            <w:pPr>
              <w:pStyle w:val="3"/>
              <w:wordWrap w:val="0"/>
              <w:adjustRightInd w:val="0"/>
              <w:snapToGrid w:val="0"/>
              <w:spacing w:after="0" w:line="400" w:lineRule="exact"/>
              <w:rPr>
                <w:rFonts w:hint="eastAsia" w:ascii="Times New Roman"/>
                <w:color w:val="auto"/>
                <w:kern w:val="0"/>
                <w:sz w:val="21"/>
                <w:szCs w:val="21"/>
                <w:highlight w:val="none"/>
              </w:rPr>
            </w:pPr>
            <w:r>
              <w:rPr>
                <w:rFonts w:hint="eastAsia" w:ascii="Times New Roman"/>
                <w:snapToGrid w:val="0"/>
                <w:color w:val="auto"/>
                <w:kern w:val="0"/>
                <w:sz w:val="21"/>
                <w:szCs w:val="21"/>
                <w:highlight w:val="none"/>
              </w:rPr>
              <w:t>3.发布机关、考评时间不符合要求的，按第4项标准处理。</w:t>
            </w:r>
          </w:p>
        </w:tc>
      </w:tr>
      <w:tr>
        <w:tblPrEx>
          <w:tblCellMar>
            <w:top w:w="0" w:type="dxa"/>
            <w:left w:w="108" w:type="dxa"/>
            <w:bottom w:w="0" w:type="dxa"/>
            <w:right w:w="108" w:type="dxa"/>
          </w:tblCellMar>
        </w:tblPrEx>
        <w:trPr>
          <w:trHeight w:val="965"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jc w:val="center"/>
              <w:rPr>
                <w:rFonts w:hint="eastAsia" w:ascii="Times New Roman"/>
                <w:b w:val="0"/>
                <w:bCs w:val="0"/>
                <w:snapToGrid w:val="0"/>
                <w:color w:val="auto"/>
                <w:kern w:val="0"/>
                <w:sz w:val="21"/>
                <w:szCs w:val="21"/>
                <w:highlight w:val="none"/>
                <w:lang w:bidi="ar"/>
              </w:rPr>
            </w:pPr>
            <w:r>
              <w:rPr>
                <w:rFonts w:hint="eastAsia" w:ascii="Times New Roman"/>
                <w:b w:val="0"/>
                <w:bCs w:val="0"/>
                <w:snapToGrid w:val="0"/>
                <w:color w:val="auto"/>
                <w:kern w:val="0"/>
                <w:sz w:val="21"/>
                <w:szCs w:val="21"/>
                <w:highlight w:val="none"/>
                <w:lang w:bidi="ar"/>
              </w:rPr>
              <w:t>企业诚信</w:t>
            </w:r>
          </w:p>
          <w:p>
            <w:pPr>
              <w:pStyle w:val="3"/>
              <w:wordWrap w:val="0"/>
              <w:adjustRightInd w:val="0"/>
              <w:snapToGrid w:val="0"/>
              <w:spacing w:after="0" w:line="400" w:lineRule="exact"/>
              <w:jc w:val="center"/>
              <w:rPr>
                <w:rFonts w:hint="eastAsia"/>
                <w:b w:val="0"/>
                <w:bCs w:val="0"/>
                <w:color w:val="auto"/>
                <w:kern w:val="0"/>
                <w:sz w:val="21"/>
                <w:szCs w:val="21"/>
                <w:highlight w:val="none"/>
                <w:lang w:bidi="ar"/>
              </w:rPr>
            </w:pPr>
            <w:r>
              <w:rPr>
                <w:rFonts w:hint="eastAsia"/>
                <w:b w:val="0"/>
                <w:bCs w:val="0"/>
                <w:snapToGrid w:val="0"/>
                <w:color w:val="auto"/>
                <w:kern w:val="0"/>
                <w:sz w:val="21"/>
                <w:szCs w:val="21"/>
                <w:highlight w:val="none"/>
                <w:lang w:bidi="ar"/>
              </w:rPr>
              <w:t>（5分）</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ind w:firstLine="210" w:firstLineChars="10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企业2021年度及2022年度连续2个年度获得地级市或以上建设行政主管部门颁发的优秀诚信企业AA（AAA）级的得5分。</w:t>
            </w:r>
          </w:p>
          <w:p>
            <w:pPr>
              <w:pStyle w:val="3"/>
              <w:wordWrap w:val="0"/>
              <w:adjustRightInd w:val="0"/>
              <w:snapToGrid w:val="0"/>
              <w:spacing w:line="276" w:lineRule="auto"/>
              <w:rPr>
                <w:rFonts w:hint="eastAsia" w:hAnsi="宋体"/>
                <w:color w:val="auto"/>
                <w:kern w:val="0"/>
                <w:sz w:val="21"/>
                <w:szCs w:val="21"/>
                <w:highlight w:val="none"/>
              </w:rPr>
            </w:pPr>
          </w:p>
        </w:tc>
        <w:tc>
          <w:tcPr>
            <w:tcW w:w="32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line="400" w:lineRule="exact"/>
              <w:rPr>
                <w:rFonts w:hAnsi="宋体"/>
                <w:color w:val="auto"/>
                <w:kern w:val="0"/>
                <w:sz w:val="21"/>
                <w:szCs w:val="21"/>
                <w:highlight w:val="none"/>
              </w:rPr>
            </w:pPr>
            <w:r>
              <w:rPr>
                <w:rFonts w:hAnsi="宋体" w:cs="宋体"/>
                <w:snapToGrid w:val="0"/>
                <w:color w:val="auto"/>
                <w:kern w:val="0"/>
                <w:sz w:val="21"/>
                <w:szCs w:val="21"/>
                <w:highlight w:val="none"/>
              </w:rPr>
              <w:t>需提供证书和建设行政主管部门网站截图</w:t>
            </w:r>
            <w:r>
              <w:rPr>
                <w:rFonts w:hint="eastAsia" w:hAnsi="宋体" w:cs="宋体"/>
                <w:color w:val="auto"/>
                <w:kern w:val="0"/>
                <w:sz w:val="21"/>
                <w:szCs w:val="21"/>
                <w:highlight w:val="none"/>
                <w:lang w:bidi="ar"/>
              </w:rPr>
              <w:t>彩色扫描件</w:t>
            </w:r>
            <w:r>
              <w:rPr>
                <w:rFonts w:hAnsi="宋体" w:cs="宋体"/>
                <w:snapToGrid w:val="0"/>
                <w:color w:val="auto"/>
                <w:kern w:val="0"/>
                <w:sz w:val="21"/>
                <w:szCs w:val="21"/>
                <w:highlight w:val="none"/>
              </w:rPr>
              <w:t>，</w:t>
            </w:r>
            <w:r>
              <w:rPr>
                <w:rFonts w:hint="eastAsia" w:hAnsi="宋体" w:cs="宋体"/>
                <w:color w:val="auto"/>
                <w:kern w:val="0"/>
                <w:sz w:val="21"/>
                <w:szCs w:val="21"/>
                <w:highlight w:val="none"/>
                <w:lang w:bidi="ar"/>
              </w:rPr>
              <w:t>同时提供原件供核对，否则不得分。</w:t>
            </w:r>
          </w:p>
        </w:tc>
      </w:tr>
      <w:tr>
        <w:tblPrEx>
          <w:tblCellMar>
            <w:top w:w="0" w:type="dxa"/>
            <w:left w:w="108" w:type="dxa"/>
            <w:bottom w:w="0" w:type="dxa"/>
            <w:right w:w="108" w:type="dxa"/>
          </w:tblCellMar>
        </w:tblPrEx>
        <w:trPr>
          <w:trHeight w:val="852"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jc w:val="center"/>
              <w:rPr>
                <w:rFonts w:hint="eastAsia" w:ascii="Times New Roman"/>
                <w:b w:val="0"/>
                <w:bCs w:val="0"/>
                <w:snapToGrid w:val="0"/>
                <w:color w:val="auto"/>
                <w:kern w:val="0"/>
                <w:sz w:val="21"/>
                <w:szCs w:val="21"/>
                <w:highlight w:val="none"/>
                <w:lang w:bidi="ar"/>
              </w:rPr>
            </w:pPr>
            <w:r>
              <w:rPr>
                <w:rFonts w:hint="eastAsia" w:ascii="Times New Roman"/>
                <w:b w:val="0"/>
                <w:bCs w:val="0"/>
                <w:snapToGrid w:val="0"/>
                <w:color w:val="auto"/>
                <w:kern w:val="0"/>
                <w:sz w:val="21"/>
                <w:szCs w:val="21"/>
                <w:highlight w:val="none"/>
                <w:lang w:bidi="ar"/>
              </w:rPr>
              <w:t>企业荣誉</w:t>
            </w:r>
          </w:p>
          <w:p>
            <w:pPr>
              <w:pStyle w:val="3"/>
              <w:wordWrap w:val="0"/>
              <w:adjustRightInd w:val="0"/>
              <w:snapToGrid w:val="0"/>
              <w:spacing w:after="0" w:line="400" w:lineRule="exact"/>
              <w:jc w:val="center"/>
              <w:rPr>
                <w:rFonts w:hint="eastAsia" w:ascii="Times New Roman"/>
                <w:b w:val="0"/>
                <w:bCs w:val="0"/>
                <w:color w:val="auto"/>
                <w:kern w:val="0"/>
                <w:sz w:val="21"/>
                <w:szCs w:val="21"/>
                <w:highlight w:val="none"/>
                <w:lang w:bidi="ar"/>
              </w:rPr>
            </w:pPr>
            <w:r>
              <w:rPr>
                <w:rFonts w:hint="eastAsia" w:ascii="Times New Roman"/>
                <w:b w:val="0"/>
                <w:bCs w:val="0"/>
                <w:snapToGrid w:val="0"/>
                <w:color w:val="auto"/>
                <w:kern w:val="0"/>
                <w:sz w:val="21"/>
                <w:szCs w:val="21"/>
                <w:highlight w:val="none"/>
                <w:lang w:bidi="ar"/>
              </w:rPr>
              <w:t>（</w:t>
            </w:r>
            <w:r>
              <w:rPr>
                <w:rFonts w:hint="eastAsia"/>
                <w:b w:val="0"/>
                <w:bCs w:val="0"/>
                <w:snapToGrid w:val="0"/>
                <w:color w:val="auto"/>
                <w:kern w:val="0"/>
                <w:sz w:val="21"/>
                <w:szCs w:val="21"/>
                <w:highlight w:val="none"/>
                <w:lang w:bidi="ar"/>
              </w:rPr>
              <w:t>5</w:t>
            </w:r>
            <w:r>
              <w:rPr>
                <w:rFonts w:hint="eastAsia" w:ascii="Times New Roman"/>
                <w:b w:val="0"/>
                <w:bCs w:val="0"/>
                <w:snapToGrid w:val="0"/>
                <w:color w:val="auto"/>
                <w:kern w:val="0"/>
                <w:sz w:val="21"/>
                <w:szCs w:val="21"/>
                <w:highlight w:val="none"/>
                <w:lang w:bidi="ar"/>
              </w:rPr>
              <w:t>分）</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ind w:firstLine="210" w:firstLineChars="100"/>
              <w:rPr>
                <w:rFonts w:hint="eastAsia" w:hAnsi="宋体"/>
                <w:color w:val="auto"/>
                <w:kern w:val="0"/>
                <w:sz w:val="21"/>
                <w:szCs w:val="21"/>
                <w:highlight w:val="none"/>
              </w:rPr>
            </w:pPr>
            <w:r>
              <w:rPr>
                <w:rFonts w:hint="eastAsia" w:hAnsi="宋体" w:cs="宋体"/>
                <w:snapToGrid w:val="0"/>
                <w:color w:val="auto"/>
                <w:kern w:val="0"/>
                <w:sz w:val="21"/>
                <w:szCs w:val="21"/>
                <w:highlight w:val="none"/>
              </w:rPr>
              <w:t>企业从2021年1月1日至今获得过建设行政主管部门或建筑业协会颁发的“热心公益事业企业”或“抗疫先进企业”称号或地级市以上人民政府或地级市建设行政主管部门出具的“感谢信”的得5分，满分得5分。</w:t>
            </w:r>
          </w:p>
        </w:tc>
        <w:tc>
          <w:tcPr>
            <w:tcW w:w="32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00" w:lineRule="exact"/>
              <w:rPr>
                <w:rFonts w:hint="eastAsia" w:hAnsi="宋体" w:cs="宋体"/>
                <w:b/>
                <w:bCs/>
                <w:snapToGrid w:val="0"/>
                <w:color w:val="auto"/>
                <w:kern w:val="0"/>
                <w:sz w:val="21"/>
                <w:szCs w:val="21"/>
                <w:highlight w:val="none"/>
              </w:rPr>
            </w:pPr>
            <w:r>
              <w:rPr>
                <w:rFonts w:hint="eastAsia" w:hAnsi="宋体" w:cs="宋体"/>
                <w:snapToGrid w:val="0"/>
                <w:color w:val="auto"/>
                <w:kern w:val="0"/>
                <w:sz w:val="21"/>
                <w:szCs w:val="21"/>
                <w:highlight w:val="none"/>
              </w:rPr>
              <w:t>1．需附相关证书</w:t>
            </w:r>
            <w:r>
              <w:rPr>
                <w:rFonts w:hint="eastAsia" w:hAnsi="宋体" w:cs="宋体"/>
                <w:color w:val="auto"/>
                <w:kern w:val="0"/>
                <w:sz w:val="21"/>
                <w:szCs w:val="21"/>
                <w:highlight w:val="none"/>
                <w:lang w:bidi="ar"/>
              </w:rPr>
              <w:t>彩色扫描件</w:t>
            </w:r>
            <w:r>
              <w:rPr>
                <w:rFonts w:hAnsi="宋体" w:cs="宋体"/>
                <w:snapToGrid w:val="0"/>
                <w:color w:val="auto"/>
                <w:kern w:val="0"/>
                <w:sz w:val="21"/>
                <w:szCs w:val="21"/>
                <w:highlight w:val="none"/>
              </w:rPr>
              <w:t>，</w:t>
            </w:r>
            <w:r>
              <w:rPr>
                <w:rFonts w:hint="eastAsia" w:hAnsi="宋体" w:cs="宋体"/>
                <w:color w:val="auto"/>
                <w:kern w:val="0"/>
                <w:sz w:val="21"/>
                <w:szCs w:val="21"/>
                <w:highlight w:val="none"/>
                <w:lang w:bidi="ar"/>
              </w:rPr>
              <w:t>同时提供原件供核对，否则不得分。</w:t>
            </w:r>
          </w:p>
          <w:p>
            <w:pPr>
              <w:pStyle w:val="3"/>
              <w:wordWrap w:val="0"/>
              <w:adjustRightInd w:val="0"/>
              <w:snapToGrid w:val="0"/>
              <w:spacing w:after="0" w:line="400" w:lineRule="exact"/>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2．证书须由地级市或以上人民政府/建设行政主管部门/建筑业协会颁发。</w:t>
            </w:r>
          </w:p>
          <w:p>
            <w:pPr>
              <w:pStyle w:val="3"/>
              <w:wordWrap w:val="0"/>
              <w:adjustRightInd w:val="0"/>
              <w:snapToGrid w:val="0"/>
              <w:spacing w:after="0" w:line="400" w:lineRule="exact"/>
              <w:rPr>
                <w:rFonts w:hint="eastAsia" w:hAnsi="宋体"/>
                <w:color w:val="auto"/>
                <w:kern w:val="0"/>
                <w:sz w:val="21"/>
                <w:szCs w:val="21"/>
                <w:highlight w:val="none"/>
              </w:rPr>
            </w:pPr>
            <w:r>
              <w:rPr>
                <w:rFonts w:hint="eastAsia" w:hAnsi="宋体" w:cs="宋体"/>
                <w:snapToGrid w:val="0"/>
                <w:color w:val="auto"/>
                <w:kern w:val="0"/>
                <w:sz w:val="21"/>
                <w:szCs w:val="21"/>
                <w:highlight w:val="none"/>
              </w:rPr>
              <w:t>3．未提供原件的；颁发机构、获奖时间不符合评分标准和备注规定的，不予得分。</w:t>
            </w:r>
          </w:p>
        </w:tc>
      </w:tr>
      <w:tr>
        <w:tblPrEx>
          <w:tblCellMar>
            <w:top w:w="0" w:type="dxa"/>
            <w:left w:w="108" w:type="dxa"/>
            <w:bottom w:w="0" w:type="dxa"/>
            <w:right w:w="108" w:type="dxa"/>
          </w:tblCellMar>
        </w:tblPrEx>
        <w:trPr>
          <w:trHeight w:val="624" w:hRule="exact"/>
          <w:jc w:val="center"/>
        </w:trPr>
        <w:tc>
          <w:tcPr>
            <w:tcW w:w="9362"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3"/>
              <w:wordWrap w:val="0"/>
              <w:adjustRightInd w:val="0"/>
              <w:snapToGrid w:val="0"/>
              <w:spacing w:after="0" w:line="440" w:lineRule="exact"/>
              <w:jc w:val="left"/>
              <w:rPr>
                <w:rFonts w:hint="eastAsia" w:ascii="黑体" w:hAnsi="黑体" w:eastAsia="黑体"/>
                <w:color w:val="auto"/>
                <w:kern w:val="0"/>
                <w:szCs w:val="24"/>
                <w:highlight w:val="none"/>
              </w:rPr>
            </w:pPr>
            <w:r>
              <w:rPr>
                <w:rFonts w:hint="eastAsia" w:ascii="黑体" w:hAnsi="黑体" w:eastAsia="黑体" w:cs="黑体"/>
                <w:snapToGrid w:val="0"/>
                <w:color w:val="auto"/>
                <w:kern w:val="0"/>
                <w:szCs w:val="24"/>
                <w:highlight w:val="none"/>
              </w:rPr>
              <w:t>技术部分（监理大纲），</w:t>
            </w:r>
            <w:r>
              <w:rPr>
                <w:rFonts w:hint="eastAsia" w:ascii="黑体" w:hAnsi="黑体" w:eastAsia="黑体" w:cs="黑体"/>
                <w:snapToGrid w:val="0"/>
                <w:color w:val="auto"/>
                <w:kern w:val="0"/>
                <w:szCs w:val="21"/>
                <w:highlight w:val="none"/>
              </w:rPr>
              <w:t>满分：</w:t>
            </w:r>
            <w:r>
              <w:rPr>
                <w:rFonts w:hint="eastAsia" w:ascii="黑体" w:hAnsi="黑体" w:eastAsia="黑体" w:cs="黑体"/>
                <w:snapToGrid w:val="0"/>
                <w:color w:val="auto"/>
                <w:kern w:val="0"/>
                <w:szCs w:val="21"/>
                <w:highlight w:val="none"/>
                <w:u w:val="single"/>
              </w:rPr>
              <w:t>10</w:t>
            </w:r>
            <w:r>
              <w:rPr>
                <w:rFonts w:hint="eastAsia" w:ascii="黑体" w:hAnsi="黑体" w:eastAsia="黑体" w:cs="黑体"/>
                <w:snapToGrid w:val="0"/>
                <w:color w:val="auto"/>
                <w:kern w:val="0"/>
                <w:szCs w:val="21"/>
                <w:highlight w:val="none"/>
              </w:rPr>
              <w:t>分。</w:t>
            </w:r>
          </w:p>
        </w:tc>
      </w:tr>
      <w:tr>
        <w:tblPrEx>
          <w:tblCellMar>
            <w:top w:w="0" w:type="dxa"/>
            <w:left w:w="108" w:type="dxa"/>
            <w:bottom w:w="0" w:type="dxa"/>
            <w:right w:w="108" w:type="dxa"/>
          </w:tblCellMar>
        </w:tblPrEx>
        <w:trPr>
          <w:trHeight w:val="624" w:hRule="exac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40" w:lineRule="exact"/>
              <w:jc w:val="center"/>
              <w:rPr>
                <w:rFonts w:hint="eastAsia" w:ascii="黑体" w:hAnsi="黑体" w:eastAsia="黑体"/>
                <w:color w:val="auto"/>
                <w:kern w:val="0"/>
                <w:szCs w:val="24"/>
                <w:highlight w:val="none"/>
              </w:rPr>
            </w:pPr>
            <w:r>
              <w:rPr>
                <w:rFonts w:hint="eastAsia" w:ascii="黑体" w:hAnsi="黑体" w:eastAsia="黑体" w:cs="黑体"/>
                <w:snapToGrid w:val="0"/>
                <w:color w:val="auto"/>
                <w:kern w:val="0"/>
                <w:szCs w:val="24"/>
                <w:highlight w:val="none"/>
              </w:rPr>
              <w:t>评分因素</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40" w:lineRule="exact"/>
              <w:jc w:val="center"/>
              <w:rPr>
                <w:rFonts w:hint="eastAsia" w:ascii="黑体" w:hAnsi="黑体" w:eastAsia="黑体"/>
                <w:color w:val="auto"/>
                <w:kern w:val="0"/>
                <w:szCs w:val="24"/>
                <w:highlight w:val="none"/>
              </w:rPr>
            </w:pPr>
            <w:r>
              <w:rPr>
                <w:rFonts w:hint="eastAsia" w:ascii="黑体" w:hAnsi="黑体" w:eastAsia="黑体" w:cs="黑体"/>
                <w:snapToGrid w:val="0"/>
                <w:color w:val="auto"/>
                <w:kern w:val="0"/>
                <w:szCs w:val="24"/>
                <w:highlight w:val="none"/>
              </w:rPr>
              <w:t>评分标准</w:t>
            </w:r>
          </w:p>
        </w:tc>
        <w:tc>
          <w:tcPr>
            <w:tcW w:w="32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40" w:lineRule="exact"/>
              <w:jc w:val="center"/>
              <w:rPr>
                <w:rFonts w:hint="eastAsia" w:ascii="黑体" w:hAnsi="黑体" w:eastAsia="黑体"/>
                <w:color w:val="auto"/>
                <w:kern w:val="0"/>
                <w:szCs w:val="24"/>
                <w:highlight w:val="none"/>
              </w:rPr>
            </w:pPr>
            <w:r>
              <w:rPr>
                <w:rFonts w:hint="eastAsia" w:ascii="黑体" w:hAnsi="黑体" w:eastAsia="黑体" w:cs="黑体"/>
                <w:snapToGrid w:val="0"/>
                <w:color w:val="auto"/>
                <w:kern w:val="0"/>
                <w:szCs w:val="24"/>
                <w:highlight w:val="none"/>
              </w:rPr>
              <w:t>备注</w:t>
            </w:r>
          </w:p>
        </w:tc>
      </w:tr>
      <w:tr>
        <w:tblPrEx>
          <w:tblCellMar>
            <w:top w:w="0" w:type="dxa"/>
            <w:left w:w="108" w:type="dxa"/>
            <w:bottom w:w="0" w:type="dxa"/>
            <w:right w:w="108" w:type="dxa"/>
          </w:tblCellMar>
        </w:tblPrEx>
        <w:trPr>
          <w:trHeight w:val="480"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 xml:space="preserve"> 监理依据</w:t>
            </w:r>
          </w:p>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及工作目标</w:t>
            </w:r>
          </w:p>
          <w:p>
            <w:pPr>
              <w:pStyle w:val="3"/>
              <w:wordWrap w:val="0"/>
              <w:adjustRightInd w:val="0"/>
              <w:snapToGrid w:val="0"/>
              <w:spacing w:after="0" w:line="400" w:lineRule="exact"/>
              <w:jc w:val="center"/>
              <w:rPr>
                <w:rFonts w:hint="eastAsia" w:ascii="Times New Roman"/>
                <w:color w:val="auto"/>
                <w:kern w:val="0"/>
                <w:sz w:val="21"/>
                <w:szCs w:val="21"/>
                <w:highlight w:val="none"/>
              </w:rPr>
            </w:pPr>
            <w:r>
              <w:rPr>
                <w:rFonts w:hint="eastAsia" w:ascii="Times New Roman"/>
                <w:snapToGrid w:val="0"/>
                <w:color w:val="auto"/>
                <w:kern w:val="0"/>
                <w:sz w:val="21"/>
                <w:szCs w:val="21"/>
                <w:highlight w:val="none"/>
              </w:rPr>
              <w:t>（</w:t>
            </w:r>
            <w:r>
              <w:rPr>
                <w:rFonts w:hint="eastAsia" w:ascii="Times New Roman"/>
                <w:snapToGrid w:val="0"/>
                <w:color w:val="auto"/>
                <w:kern w:val="0"/>
                <w:sz w:val="21"/>
                <w:szCs w:val="21"/>
                <w:highlight w:val="none"/>
                <w:u w:val="single"/>
              </w:rPr>
              <w:t>1</w:t>
            </w:r>
            <w:r>
              <w:rPr>
                <w:rFonts w:hint="eastAsia" w:ascii="Times New Roman"/>
                <w:snapToGrid w:val="0"/>
                <w:color w:val="auto"/>
                <w:kern w:val="0"/>
                <w:sz w:val="21"/>
                <w:szCs w:val="21"/>
                <w:highlight w:val="none"/>
              </w:rPr>
              <w:t>分）</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【优】得该项因素分的90%～100%（含90%）；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【良】得该项因素分的80%～90%（含80%）；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【中】得该项因素分的70%～80%（含70%）；</w:t>
            </w:r>
          </w:p>
          <w:p>
            <w:pPr>
              <w:pStyle w:val="3"/>
              <w:wordWrap w:val="0"/>
              <w:adjustRightInd w:val="0"/>
              <w:snapToGrid w:val="0"/>
              <w:spacing w:after="0" w:line="400" w:lineRule="exact"/>
              <w:jc w:val="left"/>
              <w:rPr>
                <w:rFonts w:hint="eastAsia" w:ascii="Times New Roman"/>
                <w:color w:val="auto"/>
                <w:kern w:val="0"/>
                <w:sz w:val="21"/>
                <w:szCs w:val="21"/>
                <w:highlight w:val="none"/>
              </w:rPr>
            </w:pPr>
            <w:r>
              <w:rPr>
                <w:rFonts w:hint="eastAsia" w:ascii="Times New Roman"/>
                <w:snapToGrid w:val="0"/>
                <w:color w:val="auto"/>
                <w:kern w:val="0"/>
                <w:sz w:val="21"/>
                <w:szCs w:val="21"/>
                <w:highlight w:val="none"/>
              </w:rPr>
              <w:t>【差】得该项因素分的60%～70%（含60%）。</w:t>
            </w:r>
          </w:p>
        </w:tc>
        <w:tc>
          <w:tcPr>
            <w:tcW w:w="320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要求依据全面、适用；目标清晰、正确；针对性强。</w:t>
            </w:r>
          </w:p>
        </w:tc>
      </w:tr>
      <w:tr>
        <w:tblPrEx>
          <w:tblCellMar>
            <w:top w:w="0" w:type="dxa"/>
            <w:left w:w="108" w:type="dxa"/>
            <w:bottom w:w="0" w:type="dxa"/>
            <w:right w:w="108" w:type="dxa"/>
          </w:tblCellMar>
        </w:tblPrEx>
        <w:trPr>
          <w:trHeight w:val="457"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工程质量</w:t>
            </w:r>
          </w:p>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监理措施</w:t>
            </w:r>
          </w:p>
          <w:p>
            <w:pPr>
              <w:pStyle w:val="141"/>
              <w:wordWrap w:val="0"/>
              <w:adjustRightInd w:val="0"/>
              <w:snapToGrid w:val="0"/>
              <w:spacing w:line="400" w:lineRule="exact"/>
              <w:jc w:val="center"/>
              <w:rPr>
                <w:rFonts w:hint="eastAsia" w:eastAsia="宋体"/>
                <w:color w:val="auto"/>
                <w:kern w:val="0"/>
                <w:szCs w:val="21"/>
                <w:highlight w:val="none"/>
              </w:rPr>
            </w:pPr>
            <w:r>
              <w:rPr>
                <w:rFonts w:hint="eastAsia" w:eastAsia="宋体"/>
                <w:snapToGrid w:val="0"/>
                <w:color w:val="auto"/>
                <w:kern w:val="0"/>
                <w:szCs w:val="21"/>
                <w:highlight w:val="none"/>
              </w:rPr>
              <w:t>（</w:t>
            </w:r>
            <w:r>
              <w:rPr>
                <w:rFonts w:hint="eastAsia"/>
                <w:snapToGrid w:val="0"/>
                <w:color w:val="auto"/>
                <w:kern w:val="0"/>
                <w:szCs w:val="21"/>
                <w:highlight w:val="none"/>
                <w:u w:val="single"/>
              </w:rPr>
              <w:t>1</w:t>
            </w:r>
            <w:r>
              <w:rPr>
                <w:rFonts w:hint="eastAsia" w:eastAsia="宋体"/>
                <w:snapToGrid w:val="0"/>
                <w:color w:val="auto"/>
                <w:kern w:val="0"/>
                <w:szCs w:val="21"/>
                <w:highlight w:val="none"/>
              </w:rPr>
              <w:t>分）</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【优】得该项因素分的90%～100%（含90%）；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【良】得该项因素分的80%～90%（含80%）；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【中】得该项因素分的70%～80%（含70%）；</w:t>
            </w:r>
          </w:p>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【差】得该项因素分的60</w:t>
            </w:r>
            <w:r>
              <w:rPr>
                <w:rFonts w:hint="eastAsia"/>
                <w:snapToGrid w:val="0"/>
                <w:color w:val="auto"/>
                <w:kern w:val="0"/>
                <w:szCs w:val="21"/>
                <w:highlight w:val="none"/>
              </w:rPr>
              <w:t>%</w:t>
            </w:r>
            <w:r>
              <w:rPr>
                <w:rFonts w:hint="eastAsia" w:eastAsia="宋体"/>
                <w:snapToGrid w:val="0"/>
                <w:color w:val="auto"/>
                <w:kern w:val="0"/>
                <w:szCs w:val="21"/>
                <w:highlight w:val="none"/>
              </w:rPr>
              <w:t>～70%（含60%）。</w:t>
            </w:r>
          </w:p>
        </w:tc>
        <w:tc>
          <w:tcPr>
            <w:tcW w:w="3204" w:type="dxa"/>
            <w:vMerge w:val="restart"/>
            <w:tcBorders>
              <w:top w:val="single" w:color="000000" w:sz="4" w:space="0"/>
              <w:left w:val="single" w:color="000000" w:sz="4" w:space="0"/>
              <w:right w:val="single" w:color="000000" w:sz="4" w:space="0"/>
            </w:tcBorders>
            <w:vAlign w:val="bottom"/>
          </w:tcPr>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要求目标正确、方法可行、预控和动态管理措施具体、针对性强。脱离本工程实际、机械照搬照抄规范和技术标准的，不能得满分。</w:t>
            </w:r>
          </w:p>
        </w:tc>
      </w:tr>
      <w:tr>
        <w:tblPrEx>
          <w:tblCellMar>
            <w:top w:w="0" w:type="dxa"/>
            <w:left w:w="108" w:type="dxa"/>
            <w:bottom w:w="0" w:type="dxa"/>
            <w:right w:w="108" w:type="dxa"/>
          </w:tblCellMar>
        </w:tblPrEx>
        <w:trPr>
          <w:trHeight w:val="457"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工程进度</w:t>
            </w:r>
          </w:p>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监理措施</w:t>
            </w:r>
          </w:p>
          <w:p>
            <w:pPr>
              <w:pStyle w:val="141"/>
              <w:wordWrap w:val="0"/>
              <w:adjustRightInd w:val="0"/>
              <w:snapToGrid w:val="0"/>
              <w:spacing w:line="400" w:lineRule="exact"/>
              <w:jc w:val="center"/>
              <w:rPr>
                <w:rFonts w:hint="eastAsia" w:eastAsia="宋体"/>
                <w:color w:val="auto"/>
                <w:kern w:val="0"/>
                <w:szCs w:val="21"/>
                <w:highlight w:val="none"/>
              </w:rPr>
            </w:pPr>
            <w:r>
              <w:rPr>
                <w:rFonts w:hint="eastAsia" w:eastAsia="宋体"/>
                <w:snapToGrid w:val="0"/>
                <w:color w:val="auto"/>
                <w:kern w:val="0"/>
                <w:szCs w:val="21"/>
                <w:highlight w:val="none"/>
              </w:rPr>
              <w:t>（</w:t>
            </w:r>
            <w:r>
              <w:rPr>
                <w:rFonts w:hint="eastAsia"/>
                <w:snapToGrid w:val="0"/>
                <w:color w:val="auto"/>
                <w:kern w:val="0"/>
                <w:szCs w:val="21"/>
                <w:highlight w:val="none"/>
                <w:u w:val="single"/>
              </w:rPr>
              <w:t>1</w:t>
            </w:r>
            <w:r>
              <w:rPr>
                <w:rFonts w:hint="eastAsia" w:eastAsia="宋体"/>
                <w:snapToGrid w:val="0"/>
                <w:color w:val="auto"/>
                <w:kern w:val="0"/>
                <w:szCs w:val="21"/>
                <w:highlight w:val="none"/>
              </w:rPr>
              <w:t>分）</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【优】得该项因素分的90%～100%（含90%）；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【良】得该项因素分的80%～90%（含80%）；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【中】得该项因素分的70%～80%（含70%）；</w:t>
            </w:r>
          </w:p>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【差】得该项因素分的60</w:t>
            </w:r>
            <w:r>
              <w:rPr>
                <w:rFonts w:hint="eastAsia"/>
                <w:snapToGrid w:val="0"/>
                <w:color w:val="auto"/>
                <w:kern w:val="0"/>
                <w:szCs w:val="21"/>
                <w:highlight w:val="none"/>
              </w:rPr>
              <w:t>%</w:t>
            </w:r>
            <w:r>
              <w:rPr>
                <w:rFonts w:hint="eastAsia" w:eastAsia="宋体"/>
                <w:snapToGrid w:val="0"/>
                <w:color w:val="auto"/>
                <w:kern w:val="0"/>
                <w:szCs w:val="21"/>
                <w:highlight w:val="none"/>
              </w:rPr>
              <w:t>～70%（含60%）。</w:t>
            </w:r>
          </w:p>
        </w:tc>
        <w:tc>
          <w:tcPr>
            <w:tcW w:w="3204" w:type="dxa"/>
            <w:vMerge w:val="continue"/>
            <w:tcBorders>
              <w:left w:val="single" w:color="000000" w:sz="4" w:space="0"/>
              <w:right w:val="single" w:color="000000" w:sz="4" w:space="0"/>
            </w:tcBorders>
            <w:vAlign w:val="center"/>
          </w:tcPr>
          <w:p>
            <w:pPr>
              <w:pStyle w:val="102"/>
              <w:wordWrap w:val="0"/>
              <w:adjustRightInd w:val="0"/>
              <w:snapToGrid w:val="0"/>
              <w:spacing w:line="400" w:lineRule="exact"/>
              <w:rPr>
                <w:rFonts w:hint="eastAsia" w:eastAsia="宋体"/>
                <w:color w:val="auto"/>
                <w:kern w:val="0"/>
                <w:szCs w:val="21"/>
                <w:highlight w:val="none"/>
              </w:rPr>
            </w:pPr>
          </w:p>
        </w:tc>
      </w:tr>
      <w:tr>
        <w:tblPrEx>
          <w:tblCellMar>
            <w:top w:w="0" w:type="dxa"/>
            <w:left w:w="108" w:type="dxa"/>
            <w:bottom w:w="0" w:type="dxa"/>
            <w:right w:w="108" w:type="dxa"/>
          </w:tblCellMar>
        </w:tblPrEx>
        <w:trPr>
          <w:trHeight w:val="457"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工程造价</w:t>
            </w:r>
          </w:p>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监理措施</w:t>
            </w:r>
          </w:p>
          <w:p>
            <w:pPr>
              <w:pStyle w:val="141"/>
              <w:wordWrap w:val="0"/>
              <w:adjustRightInd w:val="0"/>
              <w:snapToGrid w:val="0"/>
              <w:spacing w:line="400" w:lineRule="exact"/>
              <w:jc w:val="center"/>
              <w:rPr>
                <w:rFonts w:hint="eastAsia" w:eastAsia="宋体"/>
                <w:color w:val="auto"/>
                <w:kern w:val="0"/>
                <w:szCs w:val="21"/>
                <w:highlight w:val="none"/>
              </w:rPr>
            </w:pPr>
            <w:r>
              <w:rPr>
                <w:rFonts w:hint="eastAsia" w:eastAsia="宋体"/>
                <w:snapToGrid w:val="0"/>
                <w:color w:val="auto"/>
                <w:kern w:val="0"/>
                <w:szCs w:val="21"/>
                <w:highlight w:val="none"/>
              </w:rPr>
              <w:t>（</w:t>
            </w:r>
            <w:r>
              <w:rPr>
                <w:rFonts w:hint="eastAsia"/>
                <w:snapToGrid w:val="0"/>
                <w:color w:val="auto"/>
                <w:kern w:val="0"/>
                <w:szCs w:val="21"/>
                <w:highlight w:val="none"/>
                <w:u w:val="single"/>
              </w:rPr>
              <w:t>1</w:t>
            </w:r>
            <w:r>
              <w:rPr>
                <w:rFonts w:hint="eastAsia" w:eastAsia="宋体"/>
                <w:snapToGrid w:val="0"/>
                <w:color w:val="auto"/>
                <w:kern w:val="0"/>
                <w:szCs w:val="21"/>
                <w:highlight w:val="none"/>
              </w:rPr>
              <w:t>分）</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【优】得该项因素分的90%～100%（含90%）；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【良】得该项因素分的80%～90%（含80%）；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【中】得该项因素分的70%～80%（含70%）；</w:t>
            </w:r>
          </w:p>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【差】得该项因素分的60</w:t>
            </w:r>
            <w:r>
              <w:rPr>
                <w:rFonts w:hint="eastAsia"/>
                <w:snapToGrid w:val="0"/>
                <w:color w:val="auto"/>
                <w:kern w:val="0"/>
                <w:szCs w:val="21"/>
                <w:highlight w:val="none"/>
              </w:rPr>
              <w:t>%</w:t>
            </w:r>
            <w:r>
              <w:rPr>
                <w:rFonts w:hint="eastAsia" w:eastAsia="宋体"/>
                <w:snapToGrid w:val="0"/>
                <w:color w:val="auto"/>
                <w:kern w:val="0"/>
                <w:szCs w:val="21"/>
                <w:highlight w:val="none"/>
              </w:rPr>
              <w:t>～70%（含60%）。</w:t>
            </w:r>
          </w:p>
        </w:tc>
        <w:tc>
          <w:tcPr>
            <w:tcW w:w="3204" w:type="dxa"/>
            <w:vMerge w:val="continue"/>
            <w:tcBorders>
              <w:left w:val="single" w:color="000000" w:sz="4" w:space="0"/>
              <w:right w:val="single" w:color="000000" w:sz="4" w:space="0"/>
            </w:tcBorders>
            <w:vAlign w:val="center"/>
          </w:tcPr>
          <w:p>
            <w:pPr>
              <w:pStyle w:val="102"/>
              <w:wordWrap w:val="0"/>
              <w:adjustRightInd w:val="0"/>
              <w:snapToGrid w:val="0"/>
              <w:spacing w:line="400" w:lineRule="exact"/>
              <w:rPr>
                <w:rFonts w:hint="eastAsia" w:eastAsia="宋体"/>
                <w:color w:val="auto"/>
                <w:kern w:val="0"/>
                <w:szCs w:val="21"/>
                <w:highlight w:val="none"/>
              </w:rPr>
            </w:pPr>
          </w:p>
        </w:tc>
      </w:tr>
      <w:tr>
        <w:tblPrEx>
          <w:tblCellMar>
            <w:top w:w="0" w:type="dxa"/>
            <w:left w:w="108" w:type="dxa"/>
            <w:bottom w:w="0" w:type="dxa"/>
            <w:right w:w="108" w:type="dxa"/>
          </w:tblCellMar>
        </w:tblPrEx>
        <w:trPr>
          <w:trHeight w:val="457"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安全防护</w:t>
            </w:r>
          </w:p>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监理措施</w:t>
            </w:r>
          </w:p>
          <w:p>
            <w:pPr>
              <w:pStyle w:val="141"/>
              <w:wordWrap w:val="0"/>
              <w:adjustRightInd w:val="0"/>
              <w:snapToGrid w:val="0"/>
              <w:spacing w:line="400" w:lineRule="exact"/>
              <w:jc w:val="center"/>
              <w:rPr>
                <w:rFonts w:hint="eastAsia" w:eastAsia="宋体"/>
                <w:color w:val="auto"/>
                <w:kern w:val="0"/>
                <w:szCs w:val="21"/>
                <w:highlight w:val="none"/>
              </w:rPr>
            </w:pPr>
            <w:r>
              <w:rPr>
                <w:rFonts w:hint="eastAsia" w:eastAsia="宋体"/>
                <w:snapToGrid w:val="0"/>
                <w:color w:val="auto"/>
                <w:kern w:val="0"/>
                <w:szCs w:val="21"/>
                <w:highlight w:val="none"/>
              </w:rPr>
              <w:t>（</w:t>
            </w:r>
            <w:r>
              <w:rPr>
                <w:rFonts w:hint="eastAsia"/>
                <w:snapToGrid w:val="0"/>
                <w:color w:val="auto"/>
                <w:kern w:val="0"/>
                <w:szCs w:val="21"/>
                <w:highlight w:val="none"/>
                <w:u w:val="single"/>
              </w:rPr>
              <w:t>1</w:t>
            </w:r>
            <w:r>
              <w:rPr>
                <w:rFonts w:hint="eastAsia" w:eastAsia="宋体"/>
                <w:snapToGrid w:val="0"/>
                <w:color w:val="auto"/>
                <w:kern w:val="0"/>
                <w:szCs w:val="21"/>
                <w:highlight w:val="none"/>
              </w:rPr>
              <w:t>分）</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【优】得该项因素分的90%～100%（含90%）；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【良】得该项因素分的80%～90%（含80%）；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【中】得该项因素分的70%～80%（含70%）；</w:t>
            </w:r>
          </w:p>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【差】得该项因素分的60</w:t>
            </w:r>
            <w:r>
              <w:rPr>
                <w:rFonts w:hint="eastAsia"/>
                <w:snapToGrid w:val="0"/>
                <w:color w:val="auto"/>
                <w:kern w:val="0"/>
                <w:szCs w:val="21"/>
                <w:highlight w:val="none"/>
              </w:rPr>
              <w:t>%</w:t>
            </w:r>
            <w:r>
              <w:rPr>
                <w:rFonts w:hint="eastAsia" w:eastAsia="宋体"/>
                <w:snapToGrid w:val="0"/>
                <w:color w:val="auto"/>
                <w:kern w:val="0"/>
                <w:szCs w:val="21"/>
                <w:highlight w:val="none"/>
              </w:rPr>
              <w:t>～70%（含60%）。</w:t>
            </w:r>
          </w:p>
        </w:tc>
        <w:tc>
          <w:tcPr>
            <w:tcW w:w="3204" w:type="dxa"/>
            <w:vMerge w:val="continue"/>
            <w:tcBorders>
              <w:left w:val="single" w:color="000000" w:sz="4" w:space="0"/>
              <w:right w:val="single" w:color="000000" w:sz="4" w:space="0"/>
            </w:tcBorders>
            <w:vAlign w:val="center"/>
          </w:tcPr>
          <w:p>
            <w:pPr>
              <w:pStyle w:val="102"/>
              <w:wordWrap w:val="0"/>
              <w:adjustRightInd w:val="0"/>
              <w:snapToGrid w:val="0"/>
              <w:spacing w:line="400" w:lineRule="exact"/>
              <w:rPr>
                <w:rFonts w:hint="eastAsia" w:eastAsia="宋体"/>
                <w:color w:val="auto"/>
                <w:kern w:val="0"/>
                <w:szCs w:val="21"/>
                <w:highlight w:val="none"/>
              </w:rPr>
            </w:pPr>
          </w:p>
        </w:tc>
      </w:tr>
      <w:tr>
        <w:tblPrEx>
          <w:tblCellMar>
            <w:top w:w="0" w:type="dxa"/>
            <w:left w:w="108" w:type="dxa"/>
            <w:bottom w:w="0" w:type="dxa"/>
            <w:right w:w="108" w:type="dxa"/>
          </w:tblCellMar>
        </w:tblPrEx>
        <w:trPr>
          <w:trHeight w:val="457"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绿色施工</w:t>
            </w:r>
          </w:p>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、文明施工</w:t>
            </w:r>
          </w:p>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监理措施</w:t>
            </w:r>
          </w:p>
          <w:p>
            <w:pPr>
              <w:pStyle w:val="141"/>
              <w:wordWrap w:val="0"/>
              <w:adjustRightInd w:val="0"/>
              <w:snapToGrid w:val="0"/>
              <w:spacing w:line="400" w:lineRule="exact"/>
              <w:jc w:val="center"/>
              <w:rPr>
                <w:rFonts w:hint="eastAsia" w:eastAsia="宋体"/>
                <w:color w:val="auto"/>
                <w:kern w:val="0"/>
                <w:szCs w:val="21"/>
                <w:highlight w:val="none"/>
              </w:rPr>
            </w:pPr>
            <w:r>
              <w:rPr>
                <w:rFonts w:hint="eastAsia" w:eastAsia="宋体"/>
                <w:snapToGrid w:val="0"/>
                <w:color w:val="auto"/>
                <w:kern w:val="0"/>
                <w:szCs w:val="21"/>
                <w:highlight w:val="none"/>
              </w:rPr>
              <w:t>（</w:t>
            </w:r>
            <w:r>
              <w:rPr>
                <w:rFonts w:hint="eastAsia"/>
                <w:snapToGrid w:val="0"/>
                <w:color w:val="auto"/>
                <w:kern w:val="0"/>
                <w:szCs w:val="21"/>
                <w:highlight w:val="none"/>
                <w:u w:val="single"/>
              </w:rPr>
              <w:t>1</w:t>
            </w:r>
            <w:r>
              <w:rPr>
                <w:rFonts w:hint="eastAsia" w:eastAsia="宋体"/>
                <w:snapToGrid w:val="0"/>
                <w:color w:val="auto"/>
                <w:kern w:val="0"/>
                <w:szCs w:val="21"/>
                <w:highlight w:val="none"/>
              </w:rPr>
              <w:t>分）</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【优】得该项因素分的90%～100%（含90%）；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【良】得该项因素分的80%～90%（含80%）；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【中】得该项因素分的70%～80%（含70%）；</w:t>
            </w:r>
          </w:p>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【差】得该项因素分的60</w:t>
            </w:r>
            <w:r>
              <w:rPr>
                <w:rFonts w:hint="eastAsia"/>
                <w:snapToGrid w:val="0"/>
                <w:color w:val="auto"/>
                <w:kern w:val="0"/>
                <w:szCs w:val="21"/>
                <w:highlight w:val="none"/>
              </w:rPr>
              <w:t>%</w:t>
            </w:r>
            <w:r>
              <w:rPr>
                <w:rFonts w:hint="eastAsia" w:eastAsia="宋体"/>
                <w:snapToGrid w:val="0"/>
                <w:color w:val="auto"/>
                <w:kern w:val="0"/>
                <w:szCs w:val="21"/>
                <w:highlight w:val="none"/>
              </w:rPr>
              <w:t>～70%（含60%）。</w:t>
            </w:r>
          </w:p>
        </w:tc>
        <w:tc>
          <w:tcPr>
            <w:tcW w:w="3204" w:type="dxa"/>
            <w:vMerge w:val="continue"/>
            <w:tcBorders>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color w:val="auto"/>
                <w:kern w:val="0"/>
                <w:szCs w:val="21"/>
                <w:highlight w:val="none"/>
              </w:rPr>
            </w:pPr>
          </w:p>
        </w:tc>
      </w:tr>
      <w:tr>
        <w:tblPrEx>
          <w:tblCellMar>
            <w:top w:w="0" w:type="dxa"/>
            <w:left w:w="108" w:type="dxa"/>
            <w:bottom w:w="0" w:type="dxa"/>
            <w:right w:w="108" w:type="dxa"/>
          </w:tblCellMar>
        </w:tblPrEx>
        <w:trPr>
          <w:trHeight w:val="457"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合同、信息</w:t>
            </w:r>
          </w:p>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管理方案</w:t>
            </w:r>
          </w:p>
          <w:p>
            <w:pPr>
              <w:pStyle w:val="141"/>
              <w:wordWrap w:val="0"/>
              <w:adjustRightInd w:val="0"/>
              <w:snapToGrid w:val="0"/>
              <w:spacing w:line="400" w:lineRule="exact"/>
              <w:jc w:val="center"/>
              <w:rPr>
                <w:rFonts w:hint="eastAsia" w:eastAsia="宋体"/>
                <w:color w:val="auto"/>
                <w:kern w:val="0"/>
                <w:szCs w:val="21"/>
                <w:highlight w:val="none"/>
              </w:rPr>
            </w:pPr>
            <w:r>
              <w:rPr>
                <w:rFonts w:hint="eastAsia" w:eastAsia="宋体"/>
                <w:snapToGrid w:val="0"/>
                <w:color w:val="auto"/>
                <w:kern w:val="0"/>
                <w:szCs w:val="21"/>
                <w:highlight w:val="none"/>
              </w:rPr>
              <w:t>（</w:t>
            </w:r>
            <w:r>
              <w:rPr>
                <w:rFonts w:hint="eastAsia"/>
                <w:snapToGrid w:val="0"/>
                <w:color w:val="auto"/>
                <w:kern w:val="0"/>
                <w:szCs w:val="21"/>
                <w:highlight w:val="none"/>
                <w:u w:val="single"/>
              </w:rPr>
              <w:t>1</w:t>
            </w:r>
            <w:r>
              <w:rPr>
                <w:rFonts w:hint="eastAsia" w:eastAsia="宋体"/>
                <w:snapToGrid w:val="0"/>
                <w:color w:val="auto"/>
                <w:kern w:val="0"/>
                <w:szCs w:val="21"/>
                <w:highlight w:val="none"/>
              </w:rPr>
              <w:t>分）</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【优】得该项因素分的90%～100%（含90%）；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【良】得该项因素分的80%～90%（含80%）；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【中】得该项因素分的70%～80%（含70%）；</w:t>
            </w:r>
          </w:p>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【差】得该项因素分的60</w:t>
            </w:r>
            <w:r>
              <w:rPr>
                <w:rFonts w:hint="eastAsia"/>
                <w:snapToGrid w:val="0"/>
                <w:color w:val="auto"/>
                <w:kern w:val="0"/>
                <w:szCs w:val="21"/>
                <w:highlight w:val="none"/>
              </w:rPr>
              <w:t>%</w:t>
            </w:r>
            <w:r>
              <w:rPr>
                <w:rFonts w:hint="eastAsia" w:eastAsia="宋体"/>
                <w:snapToGrid w:val="0"/>
                <w:color w:val="auto"/>
                <w:kern w:val="0"/>
                <w:szCs w:val="21"/>
                <w:highlight w:val="none"/>
              </w:rPr>
              <w:t>～70%（含60%）。</w:t>
            </w:r>
          </w:p>
        </w:tc>
        <w:tc>
          <w:tcPr>
            <w:tcW w:w="320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要求各项制度规范清晰，方法科学合理，措施及时有效，针对性强。能够切实防范和处理合同纠纷，提升监理工作效能。</w:t>
            </w:r>
          </w:p>
        </w:tc>
      </w:tr>
      <w:tr>
        <w:tblPrEx>
          <w:tblCellMar>
            <w:top w:w="0" w:type="dxa"/>
            <w:left w:w="108" w:type="dxa"/>
            <w:bottom w:w="0" w:type="dxa"/>
            <w:right w:w="108" w:type="dxa"/>
          </w:tblCellMar>
        </w:tblPrEx>
        <w:trPr>
          <w:trHeight w:val="457"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组织协调</w:t>
            </w:r>
          </w:p>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内容及措施</w:t>
            </w:r>
          </w:p>
          <w:p>
            <w:pPr>
              <w:pStyle w:val="141"/>
              <w:wordWrap w:val="0"/>
              <w:adjustRightInd w:val="0"/>
              <w:snapToGrid w:val="0"/>
              <w:spacing w:line="400" w:lineRule="exact"/>
              <w:jc w:val="center"/>
              <w:rPr>
                <w:rFonts w:hint="eastAsia" w:eastAsia="宋体"/>
                <w:color w:val="auto"/>
                <w:kern w:val="0"/>
                <w:szCs w:val="21"/>
                <w:highlight w:val="none"/>
              </w:rPr>
            </w:pPr>
            <w:r>
              <w:rPr>
                <w:rFonts w:hint="eastAsia" w:eastAsia="宋体"/>
                <w:snapToGrid w:val="0"/>
                <w:color w:val="auto"/>
                <w:kern w:val="0"/>
                <w:szCs w:val="21"/>
                <w:highlight w:val="none"/>
              </w:rPr>
              <w:t>（</w:t>
            </w:r>
            <w:r>
              <w:rPr>
                <w:rFonts w:hint="eastAsia"/>
                <w:snapToGrid w:val="0"/>
                <w:color w:val="auto"/>
                <w:kern w:val="0"/>
                <w:szCs w:val="21"/>
                <w:highlight w:val="none"/>
                <w:u w:val="single"/>
              </w:rPr>
              <w:t>1</w:t>
            </w:r>
            <w:r>
              <w:rPr>
                <w:rFonts w:hint="eastAsia" w:eastAsia="宋体"/>
                <w:snapToGrid w:val="0"/>
                <w:color w:val="auto"/>
                <w:kern w:val="0"/>
                <w:szCs w:val="21"/>
                <w:highlight w:val="none"/>
              </w:rPr>
              <w:t>分）</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【优】得该项因素分的90%～100%（含90%）；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【良】得该项因素分的80%～90%（含80%）；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【中】得该项因素分的70%～80%（含70%）；</w:t>
            </w:r>
          </w:p>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【差】得该项因素分的60</w:t>
            </w:r>
            <w:r>
              <w:rPr>
                <w:rFonts w:hint="eastAsia"/>
                <w:snapToGrid w:val="0"/>
                <w:color w:val="auto"/>
                <w:kern w:val="0"/>
                <w:szCs w:val="21"/>
                <w:highlight w:val="none"/>
              </w:rPr>
              <w:t>%</w:t>
            </w:r>
            <w:r>
              <w:rPr>
                <w:rFonts w:hint="eastAsia" w:eastAsia="宋体"/>
                <w:snapToGrid w:val="0"/>
                <w:color w:val="auto"/>
                <w:kern w:val="0"/>
                <w:szCs w:val="21"/>
                <w:highlight w:val="none"/>
              </w:rPr>
              <w:t>～70%（含60%）。</w:t>
            </w:r>
          </w:p>
        </w:tc>
        <w:tc>
          <w:tcPr>
            <w:tcW w:w="320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要求各项制度规范清晰，方法科学合理，措施及时有效，针对性强。能够高效收集、协调、处理、反馈各方各类问题。</w:t>
            </w:r>
          </w:p>
        </w:tc>
      </w:tr>
      <w:tr>
        <w:tblPrEx>
          <w:tblCellMar>
            <w:top w:w="0" w:type="dxa"/>
            <w:left w:w="108" w:type="dxa"/>
            <w:bottom w:w="0" w:type="dxa"/>
            <w:right w:w="108" w:type="dxa"/>
          </w:tblCellMar>
        </w:tblPrEx>
        <w:trPr>
          <w:trHeight w:val="457"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监理工作重点、难点分析</w:t>
            </w:r>
          </w:p>
          <w:p>
            <w:pPr>
              <w:pStyle w:val="141"/>
              <w:wordWrap w:val="0"/>
              <w:adjustRightInd w:val="0"/>
              <w:snapToGrid w:val="0"/>
              <w:spacing w:line="400" w:lineRule="exact"/>
              <w:jc w:val="center"/>
              <w:rPr>
                <w:rFonts w:hint="eastAsia" w:eastAsia="宋体"/>
                <w:color w:val="auto"/>
                <w:kern w:val="0"/>
                <w:szCs w:val="21"/>
                <w:highlight w:val="none"/>
              </w:rPr>
            </w:pPr>
            <w:r>
              <w:rPr>
                <w:rFonts w:hint="eastAsia" w:eastAsia="宋体"/>
                <w:snapToGrid w:val="0"/>
                <w:color w:val="auto"/>
                <w:kern w:val="0"/>
                <w:szCs w:val="21"/>
                <w:highlight w:val="none"/>
              </w:rPr>
              <w:t>（</w:t>
            </w:r>
            <w:r>
              <w:rPr>
                <w:rFonts w:hint="eastAsia"/>
                <w:snapToGrid w:val="0"/>
                <w:color w:val="auto"/>
                <w:kern w:val="0"/>
                <w:szCs w:val="21"/>
                <w:highlight w:val="none"/>
                <w:u w:val="single"/>
              </w:rPr>
              <w:t>1</w:t>
            </w:r>
            <w:r>
              <w:rPr>
                <w:rFonts w:hint="eastAsia" w:eastAsia="宋体"/>
                <w:snapToGrid w:val="0"/>
                <w:color w:val="auto"/>
                <w:kern w:val="0"/>
                <w:szCs w:val="21"/>
                <w:highlight w:val="none"/>
              </w:rPr>
              <w:t>分）</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【优】得该项因素分的90%～100%（含90%）；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【良】得该项因素分的80%～90%（含80%）；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【中】得该项因素分的70%～80%（含70%）；</w:t>
            </w:r>
          </w:p>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【差】得该项因素分的60</w:t>
            </w:r>
            <w:r>
              <w:rPr>
                <w:rFonts w:hint="eastAsia"/>
                <w:snapToGrid w:val="0"/>
                <w:color w:val="auto"/>
                <w:kern w:val="0"/>
                <w:szCs w:val="21"/>
                <w:highlight w:val="none"/>
              </w:rPr>
              <w:t>%</w:t>
            </w:r>
            <w:r>
              <w:rPr>
                <w:rFonts w:hint="eastAsia" w:eastAsia="宋体"/>
                <w:snapToGrid w:val="0"/>
                <w:color w:val="auto"/>
                <w:kern w:val="0"/>
                <w:szCs w:val="21"/>
                <w:highlight w:val="none"/>
              </w:rPr>
              <w:t>～70%（含60%）。</w:t>
            </w:r>
          </w:p>
        </w:tc>
        <w:tc>
          <w:tcPr>
            <w:tcW w:w="320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要求方法可行、措施具体、针对性强。</w:t>
            </w:r>
          </w:p>
        </w:tc>
      </w:tr>
      <w:tr>
        <w:tblPrEx>
          <w:tblCellMar>
            <w:top w:w="0" w:type="dxa"/>
            <w:left w:w="108" w:type="dxa"/>
            <w:bottom w:w="0" w:type="dxa"/>
            <w:right w:w="108" w:type="dxa"/>
          </w:tblCellMar>
        </w:tblPrEx>
        <w:trPr>
          <w:trHeight w:val="457"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11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合理化建议</w:t>
            </w:r>
          </w:p>
          <w:p>
            <w:pPr>
              <w:pStyle w:val="141"/>
              <w:wordWrap w:val="0"/>
              <w:adjustRightInd w:val="0"/>
              <w:snapToGrid w:val="0"/>
              <w:spacing w:line="400" w:lineRule="exact"/>
              <w:jc w:val="center"/>
              <w:rPr>
                <w:rFonts w:hint="eastAsia" w:eastAsia="宋体"/>
                <w:color w:val="auto"/>
                <w:kern w:val="0"/>
                <w:szCs w:val="21"/>
                <w:highlight w:val="none"/>
              </w:rPr>
            </w:pPr>
            <w:r>
              <w:rPr>
                <w:rFonts w:hint="eastAsia" w:eastAsia="宋体"/>
                <w:snapToGrid w:val="0"/>
                <w:color w:val="auto"/>
                <w:kern w:val="0"/>
                <w:szCs w:val="21"/>
                <w:highlight w:val="none"/>
              </w:rPr>
              <w:t>（</w:t>
            </w:r>
            <w:r>
              <w:rPr>
                <w:rFonts w:hint="eastAsia"/>
                <w:snapToGrid w:val="0"/>
                <w:color w:val="auto"/>
                <w:kern w:val="0"/>
                <w:szCs w:val="21"/>
                <w:highlight w:val="none"/>
                <w:u w:val="single"/>
              </w:rPr>
              <w:t>1</w:t>
            </w:r>
            <w:r>
              <w:rPr>
                <w:rFonts w:hint="eastAsia" w:eastAsia="宋体"/>
                <w:snapToGrid w:val="0"/>
                <w:color w:val="auto"/>
                <w:kern w:val="0"/>
                <w:szCs w:val="21"/>
                <w:highlight w:val="none"/>
              </w:rPr>
              <w:t>分）</w:t>
            </w:r>
          </w:p>
        </w:tc>
        <w:tc>
          <w:tcPr>
            <w:tcW w:w="475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【优】得该项因素分的90%～100%（含90%）；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【良】得该项因素分的80%～90%（含80%）；</w:t>
            </w:r>
          </w:p>
          <w:p>
            <w:pPr>
              <w:pStyle w:val="102"/>
              <w:wordWrap w:val="0"/>
              <w:adjustRightInd w:val="0"/>
              <w:snapToGrid w:val="0"/>
              <w:spacing w:line="400" w:lineRule="exact"/>
              <w:rPr>
                <w:rFonts w:hint="eastAsia" w:eastAsia="宋体"/>
                <w:snapToGrid w:val="0"/>
                <w:color w:val="auto"/>
                <w:kern w:val="0"/>
                <w:szCs w:val="21"/>
                <w:highlight w:val="none"/>
              </w:rPr>
            </w:pPr>
            <w:r>
              <w:rPr>
                <w:rFonts w:hint="eastAsia" w:eastAsia="宋体"/>
                <w:snapToGrid w:val="0"/>
                <w:color w:val="auto"/>
                <w:kern w:val="0"/>
                <w:szCs w:val="21"/>
                <w:highlight w:val="none"/>
              </w:rPr>
              <w:t>【中】得该项因素分的70%～80%（含70%）；</w:t>
            </w:r>
          </w:p>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【差】得该项因素分的60</w:t>
            </w:r>
            <w:r>
              <w:rPr>
                <w:rFonts w:hint="eastAsia"/>
                <w:snapToGrid w:val="0"/>
                <w:color w:val="auto"/>
                <w:kern w:val="0"/>
                <w:szCs w:val="21"/>
                <w:highlight w:val="none"/>
              </w:rPr>
              <w:t>%</w:t>
            </w:r>
            <w:r>
              <w:rPr>
                <w:rFonts w:hint="eastAsia" w:eastAsia="宋体"/>
                <w:snapToGrid w:val="0"/>
                <w:color w:val="auto"/>
                <w:kern w:val="0"/>
                <w:szCs w:val="21"/>
                <w:highlight w:val="none"/>
              </w:rPr>
              <w:t>～70%（含60%）。</w:t>
            </w:r>
          </w:p>
        </w:tc>
        <w:tc>
          <w:tcPr>
            <w:tcW w:w="3204" w:type="dxa"/>
            <w:tcBorders>
              <w:top w:val="single" w:color="000000" w:sz="4" w:space="0"/>
              <w:left w:val="single" w:color="000000" w:sz="4" w:space="0"/>
              <w:bottom w:val="single" w:color="000000" w:sz="4" w:space="0"/>
              <w:right w:val="single" w:color="000000" w:sz="4" w:space="0"/>
            </w:tcBorders>
            <w:vAlign w:val="center"/>
          </w:tcPr>
          <w:p>
            <w:pPr>
              <w:pStyle w:val="102"/>
              <w:wordWrap w:val="0"/>
              <w:adjustRightInd w:val="0"/>
              <w:snapToGrid w:val="0"/>
              <w:spacing w:line="400" w:lineRule="exact"/>
              <w:rPr>
                <w:rFonts w:hint="eastAsia" w:eastAsia="宋体"/>
                <w:color w:val="auto"/>
                <w:kern w:val="0"/>
                <w:szCs w:val="21"/>
                <w:highlight w:val="none"/>
              </w:rPr>
            </w:pPr>
            <w:r>
              <w:rPr>
                <w:rFonts w:hint="eastAsia" w:eastAsia="宋体"/>
                <w:snapToGrid w:val="0"/>
                <w:color w:val="auto"/>
                <w:kern w:val="0"/>
                <w:szCs w:val="21"/>
                <w:highlight w:val="none"/>
              </w:rPr>
              <w:t>要求方法可行、措施具体、针对性强。</w:t>
            </w:r>
          </w:p>
        </w:tc>
      </w:tr>
      <w:tr>
        <w:tblPrEx>
          <w:tblCellMar>
            <w:top w:w="0" w:type="dxa"/>
            <w:left w:w="108" w:type="dxa"/>
            <w:bottom w:w="0" w:type="dxa"/>
            <w:right w:w="108" w:type="dxa"/>
          </w:tblCellMar>
        </w:tblPrEx>
        <w:trPr>
          <w:trHeight w:val="624" w:hRule="exact"/>
          <w:jc w:val="center"/>
        </w:trPr>
        <w:tc>
          <w:tcPr>
            <w:tcW w:w="9362"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02"/>
              <w:wordWrap w:val="0"/>
              <w:adjustRightInd w:val="0"/>
              <w:snapToGrid w:val="0"/>
              <w:spacing w:line="400" w:lineRule="exact"/>
              <w:rPr>
                <w:rFonts w:hint="eastAsia" w:ascii="黑体" w:hAnsi="黑体" w:eastAsia="黑体"/>
                <w:color w:val="auto"/>
                <w:kern w:val="0"/>
                <w:sz w:val="24"/>
                <w:szCs w:val="24"/>
                <w:highlight w:val="none"/>
              </w:rPr>
            </w:pPr>
            <w:r>
              <w:rPr>
                <w:rFonts w:hint="eastAsia" w:ascii="黑体" w:hAnsi="黑体" w:eastAsia="黑体" w:cs="黑体"/>
                <w:snapToGrid w:val="0"/>
                <w:color w:val="auto"/>
                <w:kern w:val="0"/>
                <w:sz w:val="24"/>
                <w:szCs w:val="24"/>
                <w:highlight w:val="none"/>
              </w:rPr>
              <w:t>投标报价部分，</w:t>
            </w:r>
            <w:r>
              <w:rPr>
                <w:rFonts w:hint="eastAsia" w:ascii="黑体" w:hAnsi="黑体" w:eastAsia="黑体" w:cs="黑体"/>
                <w:snapToGrid w:val="0"/>
                <w:color w:val="auto"/>
                <w:kern w:val="0"/>
                <w:sz w:val="24"/>
                <w:szCs w:val="21"/>
                <w:highlight w:val="none"/>
              </w:rPr>
              <w:t>满分：</w:t>
            </w:r>
            <w:r>
              <w:rPr>
                <w:rFonts w:hint="eastAsia" w:ascii="黑体" w:hAnsi="黑体" w:eastAsia="黑体" w:cs="黑体"/>
                <w:snapToGrid w:val="0"/>
                <w:color w:val="auto"/>
                <w:kern w:val="0"/>
                <w:sz w:val="24"/>
                <w:szCs w:val="21"/>
                <w:highlight w:val="none"/>
                <w:u w:val="single"/>
              </w:rPr>
              <w:t>30</w:t>
            </w:r>
            <w:r>
              <w:rPr>
                <w:rFonts w:hint="eastAsia" w:ascii="黑体" w:hAnsi="黑体" w:eastAsia="黑体" w:cs="黑体"/>
                <w:snapToGrid w:val="0"/>
                <w:color w:val="auto"/>
                <w:kern w:val="0"/>
                <w:sz w:val="24"/>
                <w:szCs w:val="21"/>
                <w:highlight w:val="none"/>
              </w:rPr>
              <w:t>分。</w:t>
            </w:r>
          </w:p>
        </w:tc>
      </w:tr>
      <w:tr>
        <w:tblPrEx>
          <w:tblCellMar>
            <w:top w:w="0" w:type="dxa"/>
            <w:left w:w="108" w:type="dxa"/>
            <w:bottom w:w="0" w:type="dxa"/>
            <w:right w:w="108" w:type="dxa"/>
          </w:tblCellMar>
        </w:tblPrEx>
        <w:trPr>
          <w:trHeight w:val="624" w:hRule="exac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40" w:lineRule="exact"/>
              <w:jc w:val="center"/>
              <w:rPr>
                <w:rFonts w:hint="eastAsia" w:ascii="黑体" w:hAnsi="黑体" w:eastAsia="黑体"/>
                <w:color w:val="auto"/>
                <w:kern w:val="0"/>
                <w:szCs w:val="24"/>
                <w:highlight w:val="none"/>
              </w:rPr>
            </w:pPr>
            <w:r>
              <w:rPr>
                <w:rFonts w:hint="eastAsia" w:ascii="黑体" w:hAnsi="黑体" w:eastAsia="黑体" w:cs="黑体"/>
                <w:snapToGrid w:val="0"/>
                <w:color w:val="auto"/>
                <w:kern w:val="0"/>
                <w:szCs w:val="24"/>
                <w:highlight w:val="none"/>
              </w:rPr>
              <w:t>评分事项</w:t>
            </w:r>
          </w:p>
        </w:tc>
        <w:tc>
          <w:tcPr>
            <w:tcW w:w="7958" w:type="dxa"/>
            <w:gridSpan w:val="2"/>
            <w:tcBorders>
              <w:top w:val="single" w:color="000000" w:sz="4" w:space="0"/>
              <w:left w:val="single" w:color="000000" w:sz="4" w:space="0"/>
              <w:bottom w:val="single" w:color="000000" w:sz="4" w:space="0"/>
              <w:right w:val="single" w:color="000000" w:sz="4" w:space="0"/>
            </w:tcBorders>
            <w:vAlign w:val="center"/>
          </w:tcPr>
          <w:p>
            <w:pPr>
              <w:pStyle w:val="3"/>
              <w:wordWrap w:val="0"/>
              <w:adjustRightInd w:val="0"/>
              <w:snapToGrid w:val="0"/>
              <w:spacing w:after="0" w:line="440" w:lineRule="exact"/>
              <w:jc w:val="center"/>
              <w:rPr>
                <w:rFonts w:hint="eastAsia" w:ascii="黑体" w:hAnsi="黑体" w:eastAsia="黑体"/>
                <w:color w:val="auto"/>
                <w:kern w:val="0"/>
                <w:szCs w:val="24"/>
                <w:highlight w:val="none"/>
              </w:rPr>
            </w:pPr>
            <w:r>
              <w:rPr>
                <w:rFonts w:hint="eastAsia" w:ascii="黑体" w:hAnsi="黑体" w:eastAsia="黑体" w:cs="黑体"/>
                <w:snapToGrid w:val="0"/>
                <w:color w:val="auto"/>
                <w:kern w:val="0"/>
                <w:szCs w:val="24"/>
                <w:highlight w:val="none"/>
              </w:rPr>
              <w:t>评分方法</w:t>
            </w:r>
          </w:p>
        </w:tc>
      </w:tr>
      <w:tr>
        <w:tblPrEx>
          <w:tblCellMar>
            <w:top w:w="0" w:type="dxa"/>
            <w:left w:w="108" w:type="dxa"/>
            <w:bottom w:w="0" w:type="dxa"/>
            <w:right w:w="108" w:type="dxa"/>
          </w:tblCellMar>
        </w:tblPrEx>
        <w:trPr>
          <w:trHeight w:val="6470"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141"/>
              <w:wordWrap w:val="0"/>
              <w:adjustRightInd w:val="0"/>
              <w:snapToGrid w:val="0"/>
              <w:spacing w:line="400" w:lineRule="exact"/>
              <w:jc w:val="center"/>
              <w:rPr>
                <w:rFonts w:hint="eastAsia" w:eastAsia="宋体"/>
                <w:color w:val="auto"/>
                <w:kern w:val="0"/>
                <w:szCs w:val="21"/>
                <w:highlight w:val="none"/>
              </w:rPr>
            </w:pPr>
            <w:r>
              <w:rPr>
                <w:rFonts w:hint="eastAsia" w:eastAsia="宋体"/>
                <w:snapToGrid w:val="0"/>
                <w:color w:val="auto"/>
                <w:kern w:val="0"/>
                <w:szCs w:val="21"/>
                <w:highlight w:val="none"/>
              </w:rPr>
              <w:t>评标基准价D</w:t>
            </w:r>
          </w:p>
        </w:tc>
        <w:tc>
          <w:tcPr>
            <w:tcW w:w="7958" w:type="dxa"/>
            <w:gridSpan w:val="2"/>
            <w:tcBorders>
              <w:top w:val="single" w:color="000000" w:sz="4" w:space="0"/>
              <w:left w:val="single" w:color="000000" w:sz="4" w:space="0"/>
              <w:bottom w:val="single" w:color="000000" w:sz="4" w:space="0"/>
              <w:right w:val="single" w:color="000000" w:sz="4" w:space="0"/>
            </w:tcBorders>
            <w:vAlign w:val="center"/>
          </w:tcPr>
          <w:p>
            <w:pPr>
              <w:numPr>
                <w:ilvl w:val="0"/>
                <w:numId w:val="4"/>
              </w:numPr>
              <w:wordWrap w:val="0"/>
              <w:adjustRightInd w:val="0"/>
              <w:snapToGrid w:val="0"/>
              <w:spacing w:line="400" w:lineRule="exact"/>
              <w:ind w:firstLine="420" w:firstLineChars="200"/>
              <w:jc w:val="lef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确定最高投标限价下浮系数n：用1～21号球分别代表一个下浮系数，由评委代表从这21个号码中随机抽取</w:t>
            </w:r>
            <w:r>
              <w:rPr>
                <w:rFonts w:hint="eastAsia" w:ascii="Times New Roman"/>
                <w:snapToGrid w:val="0"/>
                <w:color w:val="auto"/>
                <w:kern w:val="0"/>
                <w:sz w:val="21"/>
                <w:szCs w:val="21"/>
                <w:highlight w:val="none"/>
                <w:u w:val="single"/>
              </w:rPr>
              <w:t xml:space="preserve"> 3 </w:t>
            </w:r>
            <w:r>
              <w:rPr>
                <w:rFonts w:hint="eastAsia" w:ascii="Times New Roman"/>
                <w:snapToGrid w:val="0"/>
                <w:color w:val="auto"/>
                <w:kern w:val="0"/>
                <w:sz w:val="21"/>
                <w:szCs w:val="21"/>
                <w:highlight w:val="none"/>
              </w:rPr>
              <w:t>次，抽出的号球不参与下次抽取，每次抽取1个号码，所抽取的3个号码对应下浮系数的算术平均值作为最高投标限价下浮系数n。具体号码对应的下浮系数可参考下表。</w:t>
            </w:r>
          </w:p>
          <w:p>
            <w:pPr>
              <w:pStyle w:val="78"/>
              <w:jc w:val="both"/>
              <w:rPr>
                <w:rFonts w:hint="eastAsia"/>
                <w:color w:val="auto"/>
                <w:highlight w:val="none"/>
              </w:rPr>
            </w:pPr>
          </w:p>
          <w:tbl>
            <w:tblPr>
              <w:tblStyle w:val="8"/>
              <w:tblW w:w="0" w:type="auto"/>
              <w:tblInd w:w="113" w:type="dxa"/>
              <w:tblLayout w:type="fixed"/>
              <w:tblCellMar>
                <w:top w:w="0" w:type="dxa"/>
                <w:left w:w="108" w:type="dxa"/>
                <w:bottom w:w="0" w:type="dxa"/>
                <w:right w:w="108" w:type="dxa"/>
              </w:tblCellMar>
            </w:tblPr>
            <w:tblGrid>
              <w:gridCol w:w="1316"/>
              <w:gridCol w:w="747"/>
              <w:gridCol w:w="903"/>
              <w:gridCol w:w="900"/>
              <w:gridCol w:w="990"/>
              <w:gridCol w:w="750"/>
              <w:gridCol w:w="870"/>
              <w:gridCol w:w="855"/>
            </w:tblGrid>
            <w:tr>
              <w:tblPrEx>
                <w:tblCellMar>
                  <w:top w:w="0" w:type="dxa"/>
                  <w:left w:w="108" w:type="dxa"/>
                  <w:bottom w:w="0" w:type="dxa"/>
                  <w:right w:w="108" w:type="dxa"/>
                </w:tblCellMar>
              </w:tblPrEx>
              <w:trPr>
                <w:trHeight w:val="505"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b/>
                      <w:snapToGrid w:val="0"/>
                      <w:color w:val="auto"/>
                      <w:kern w:val="0"/>
                      <w:sz w:val="21"/>
                      <w:highlight w:val="none"/>
                    </w:rPr>
                  </w:pPr>
                  <w:r>
                    <w:rPr>
                      <w:rFonts w:hint="eastAsia" w:ascii="Times New Roman"/>
                      <w:b/>
                      <w:snapToGrid w:val="0"/>
                      <w:color w:val="auto"/>
                      <w:kern w:val="0"/>
                      <w:sz w:val="21"/>
                      <w:highlight w:val="none"/>
                    </w:rPr>
                    <w:t>号球</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7</w:t>
                  </w:r>
                </w:p>
              </w:tc>
            </w:tr>
            <w:tr>
              <w:tblPrEx>
                <w:tblCellMar>
                  <w:top w:w="0" w:type="dxa"/>
                  <w:left w:w="108" w:type="dxa"/>
                  <w:bottom w:w="0" w:type="dxa"/>
                  <w:right w:w="108" w:type="dxa"/>
                </w:tblCellMar>
              </w:tblPrEx>
              <w:trPr>
                <w:trHeight w:val="56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下浮系数（%）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1.0</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1.1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1.2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1.4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1.5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1.6</w:t>
                  </w:r>
                </w:p>
              </w:tc>
            </w:tr>
            <w:tr>
              <w:tblPrEx>
                <w:tblCellMar>
                  <w:top w:w="0" w:type="dxa"/>
                  <w:left w:w="108" w:type="dxa"/>
                  <w:bottom w:w="0" w:type="dxa"/>
                  <w:right w:w="108" w:type="dxa"/>
                </w:tblCellMar>
              </w:tblPrEx>
              <w:trPr>
                <w:trHeight w:val="515"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b/>
                      <w:snapToGrid w:val="0"/>
                      <w:color w:val="auto"/>
                      <w:kern w:val="0"/>
                      <w:sz w:val="21"/>
                      <w:highlight w:val="none"/>
                    </w:rPr>
                  </w:pPr>
                  <w:r>
                    <w:rPr>
                      <w:rFonts w:hint="eastAsia" w:ascii="Times New Roman"/>
                      <w:b/>
                      <w:snapToGrid w:val="0"/>
                      <w:color w:val="auto"/>
                      <w:kern w:val="0"/>
                      <w:sz w:val="21"/>
                      <w:highlight w:val="none"/>
                    </w:rPr>
                    <w:t>号球</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8</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11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12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13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14</w:t>
                  </w:r>
                </w:p>
              </w:tc>
            </w:tr>
            <w:tr>
              <w:tblPrEx>
                <w:tblCellMar>
                  <w:top w:w="0" w:type="dxa"/>
                  <w:left w:w="108" w:type="dxa"/>
                  <w:bottom w:w="0" w:type="dxa"/>
                  <w:right w:w="108" w:type="dxa"/>
                </w:tblCellMar>
              </w:tblPrEx>
              <w:trPr>
                <w:trHeight w:val="515"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下浮系数（%）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1.7</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1.9</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2.1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2.2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2.3</w:t>
                  </w:r>
                </w:p>
              </w:tc>
            </w:tr>
            <w:tr>
              <w:tblPrEx>
                <w:tblCellMar>
                  <w:top w:w="0" w:type="dxa"/>
                  <w:left w:w="108" w:type="dxa"/>
                  <w:bottom w:w="0" w:type="dxa"/>
                  <w:right w:w="108" w:type="dxa"/>
                </w:tblCellMar>
              </w:tblPrEx>
              <w:trPr>
                <w:trHeight w:val="470"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b/>
                      <w:snapToGrid w:val="0"/>
                      <w:color w:val="auto"/>
                      <w:kern w:val="0"/>
                      <w:sz w:val="21"/>
                      <w:highlight w:val="none"/>
                    </w:rPr>
                  </w:pPr>
                  <w:r>
                    <w:rPr>
                      <w:rFonts w:hint="eastAsia" w:ascii="Times New Roman"/>
                      <w:b/>
                      <w:snapToGrid w:val="0"/>
                      <w:color w:val="auto"/>
                      <w:kern w:val="0"/>
                      <w:sz w:val="21"/>
                      <w:highlight w:val="none"/>
                    </w:rPr>
                    <w:t>号球</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15</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17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19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20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21</w:t>
                  </w:r>
                </w:p>
              </w:tc>
            </w:tr>
            <w:tr>
              <w:tblPrEx>
                <w:tblCellMar>
                  <w:top w:w="0" w:type="dxa"/>
                  <w:left w:w="108" w:type="dxa"/>
                  <w:bottom w:w="0" w:type="dxa"/>
                  <w:right w:w="108" w:type="dxa"/>
                </w:tblCellMar>
              </w:tblPrEx>
              <w:trPr>
                <w:trHeight w:val="600"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Times New Roman"/>
                      <w:snapToGrid w:val="0"/>
                      <w:color w:val="auto"/>
                      <w:kern w:val="0"/>
                      <w:sz w:val="21"/>
                      <w:highlight w:val="none"/>
                    </w:rPr>
                  </w:pPr>
                  <w:r>
                    <w:rPr>
                      <w:rFonts w:hint="eastAsia" w:ascii="Times New Roman"/>
                      <w:snapToGrid w:val="0"/>
                      <w:color w:val="auto"/>
                      <w:kern w:val="0"/>
                      <w:sz w:val="21"/>
                      <w:highlight w:val="none"/>
                    </w:rPr>
                    <w:t>下浮系数（%）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2.4</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2.5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2.6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2.7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2.8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2.9</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ascii="Times New Roman"/>
                      <w:snapToGrid w:val="0"/>
                      <w:color w:val="auto"/>
                      <w:kern w:val="0"/>
                      <w:sz w:val="21"/>
                      <w:highlight w:val="none"/>
                    </w:rPr>
                  </w:pPr>
                  <w:r>
                    <w:rPr>
                      <w:rFonts w:hint="eastAsia" w:ascii="黑体" w:hAnsi="黑体" w:eastAsia="黑体" w:cs="黑体"/>
                      <w:snapToGrid w:val="0"/>
                      <w:color w:val="auto"/>
                      <w:kern w:val="0"/>
                      <w:sz w:val="21"/>
                      <w:szCs w:val="21"/>
                      <w:highlight w:val="none"/>
                    </w:rPr>
                    <w:t>3.0</w:t>
                  </w:r>
                </w:p>
              </w:tc>
            </w:tr>
          </w:tbl>
          <w:p>
            <w:pPr>
              <w:wordWrap w:val="0"/>
              <w:adjustRightInd w:val="0"/>
              <w:snapToGrid w:val="0"/>
              <w:spacing w:line="400" w:lineRule="exact"/>
              <w:ind w:firstLine="420" w:firstLineChars="200"/>
              <w:jc w:val="left"/>
              <w:rPr>
                <w:rFonts w:hint="eastAsia" w:ascii="Times New Roman"/>
                <w:color w:val="auto"/>
                <w:kern w:val="0"/>
                <w:sz w:val="21"/>
                <w:szCs w:val="21"/>
                <w:highlight w:val="none"/>
              </w:rPr>
            </w:pPr>
            <w:r>
              <w:rPr>
                <w:rFonts w:hint="eastAsia" w:ascii="Times New Roman"/>
                <w:snapToGrid w:val="0"/>
                <w:color w:val="auto"/>
                <w:kern w:val="0"/>
                <w:sz w:val="21"/>
                <w:szCs w:val="21"/>
                <w:highlight w:val="none"/>
              </w:rPr>
              <w:t>（2）评标基准价D＝最高投标限价×（1－n）</w:t>
            </w:r>
          </w:p>
        </w:tc>
      </w:tr>
      <w:tr>
        <w:tblPrEx>
          <w:tblCellMar>
            <w:top w:w="0" w:type="dxa"/>
            <w:left w:w="108" w:type="dxa"/>
            <w:bottom w:w="0" w:type="dxa"/>
            <w:right w:w="108" w:type="dxa"/>
          </w:tblCellMar>
        </w:tblPrEx>
        <w:trPr>
          <w:trHeight w:val="3405"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pStyle w:val="141"/>
              <w:wordWrap w:val="0"/>
              <w:adjustRightInd w:val="0"/>
              <w:snapToGrid w:val="0"/>
              <w:spacing w:line="400" w:lineRule="exact"/>
              <w:jc w:val="center"/>
              <w:rPr>
                <w:rFonts w:hint="eastAsia" w:eastAsia="宋体"/>
                <w:snapToGrid w:val="0"/>
                <w:color w:val="auto"/>
                <w:kern w:val="0"/>
                <w:szCs w:val="21"/>
                <w:highlight w:val="none"/>
              </w:rPr>
            </w:pPr>
            <w:r>
              <w:rPr>
                <w:rFonts w:hint="eastAsia" w:eastAsia="宋体"/>
                <w:snapToGrid w:val="0"/>
                <w:color w:val="auto"/>
                <w:kern w:val="0"/>
                <w:szCs w:val="21"/>
                <w:highlight w:val="none"/>
              </w:rPr>
              <w:t>投标报价</w:t>
            </w:r>
          </w:p>
          <w:p>
            <w:pPr>
              <w:pStyle w:val="141"/>
              <w:wordWrap w:val="0"/>
              <w:adjustRightInd w:val="0"/>
              <w:snapToGrid w:val="0"/>
              <w:spacing w:line="400" w:lineRule="exact"/>
              <w:jc w:val="center"/>
              <w:rPr>
                <w:rFonts w:hint="eastAsia" w:eastAsia="宋体"/>
                <w:color w:val="auto"/>
                <w:kern w:val="0"/>
                <w:szCs w:val="21"/>
                <w:highlight w:val="none"/>
              </w:rPr>
            </w:pPr>
            <w:r>
              <w:rPr>
                <w:rFonts w:hint="eastAsia" w:eastAsia="宋体"/>
                <w:snapToGrid w:val="0"/>
                <w:color w:val="auto"/>
                <w:kern w:val="0"/>
                <w:szCs w:val="21"/>
                <w:highlight w:val="none"/>
              </w:rPr>
              <w:t>得分M</w:t>
            </w:r>
            <w:r>
              <w:rPr>
                <w:rFonts w:hint="eastAsia" w:eastAsia="宋体"/>
                <w:snapToGrid w:val="0"/>
                <w:color w:val="auto"/>
                <w:kern w:val="0"/>
                <w:szCs w:val="21"/>
                <w:highlight w:val="none"/>
                <w:vertAlign w:val="subscript"/>
              </w:rPr>
              <w:t>3</w:t>
            </w:r>
          </w:p>
        </w:tc>
        <w:tc>
          <w:tcPr>
            <w:tcW w:w="7958" w:type="dxa"/>
            <w:gridSpan w:val="2"/>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ind w:firstLine="420" w:firstLineChars="200"/>
              <w:jc w:val="lef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采用内插法计算某投标人的投标报价得分M</w:t>
            </w:r>
            <w:r>
              <w:rPr>
                <w:rFonts w:hint="eastAsia" w:ascii="Times New Roman"/>
                <w:snapToGrid w:val="0"/>
                <w:color w:val="auto"/>
                <w:kern w:val="0"/>
                <w:sz w:val="21"/>
                <w:szCs w:val="21"/>
                <w:highlight w:val="none"/>
                <w:vertAlign w:val="subscript"/>
              </w:rPr>
              <w:t>3</w:t>
            </w:r>
            <w:r>
              <w:rPr>
                <w:rFonts w:hint="eastAsia" w:ascii="Times New Roman"/>
                <w:snapToGrid w:val="0"/>
                <w:color w:val="auto"/>
                <w:kern w:val="0"/>
                <w:sz w:val="21"/>
                <w:szCs w:val="21"/>
                <w:highlight w:val="none"/>
              </w:rPr>
              <w:t>，即当投标人的投标总价等于评标基准价时得满分，每高于评标基准价一个百分点扣0.2分，每低于评标基准价一个百分点扣0.1分，扣完为止。公式如下：</w:t>
            </w:r>
          </w:p>
          <w:p>
            <w:pPr>
              <w:wordWrap w:val="0"/>
              <w:adjustRightInd w:val="0"/>
              <w:snapToGrid w:val="0"/>
              <w:spacing w:line="400" w:lineRule="exact"/>
              <w:ind w:firstLine="420" w:firstLineChars="200"/>
              <w:jc w:val="lef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M</w:t>
            </w:r>
            <w:r>
              <w:rPr>
                <w:rFonts w:hint="eastAsia" w:ascii="Times New Roman"/>
                <w:snapToGrid w:val="0"/>
                <w:color w:val="auto"/>
                <w:kern w:val="0"/>
                <w:sz w:val="21"/>
                <w:szCs w:val="21"/>
                <w:highlight w:val="none"/>
                <w:vertAlign w:val="subscript"/>
              </w:rPr>
              <w:t>3</w:t>
            </w:r>
            <w:r>
              <w:rPr>
                <w:rFonts w:hint="eastAsia" w:ascii="Times New Roman"/>
                <w:snapToGrid w:val="0"/>
                <w:color w:val="auto"/>
                <w:kern w:val="0"/>
                <w:sz w:val="21"/>
                <w:szCs w:val="21"/>
                <w:highlight w:val="none"/>
              </w:rPr>
              <w:t>＝投标报价满分－（| Di－D | ÷D）×100×E</w:t>
            </w:r>
          </w:p>
          <w:p>
            <w:pPr>
              <w:wordWrap w:val="0"/>
              <w:adjustRightInd w:val="0"/>
              <w:snapToGrid w:val="0"/>
              <w:spacing w:line="400" w:lineRule="exact"/>
              <w:ind w:firstLine="420" w:firstLineChars="200"/>
              <w:jc w:val="left"/>
              <w:rPr>
                <w:rFonts w:hint="eastAsia" w:ascii="Times New Roman"/>
                <w:color w:val="auto"/>
                <w:kern w:val="0"/>
                <w:sz w:val="21"/>
                <w:szCs w:val="21"/>
                <w:highlight w:val="none"/>
              </w:rPr>
            </w:pPr>
            <w:r>
              <w:rPr>
                <w:rFonts w:hint="eastAsia" w:ascii="Times New Roman"/>
                <w:snapToGrid w:val="0"/>
                <w:color w:val="auto"/>
                <w:kern w:val="0"/>
                <w:sz w:val="21"/>
                <w:szCs w:val="21"/>
                <w:highlight w:val="none"/>
              </w:rPr>
              <w:t>式中：D为评标基准价，Di为某投标人的投标总价；E为扣分因子。当Di＞D时，E＝0.2；当Di＜D时，E＝0.1。</w:t>
            </w:r>
          </w:p>
        </w:tc>
      </w:tr>
    </w:tbl>
    <w:p>
      <w:pPr>
        <w:wordWrap w:val="0"/>
        <w:snapToGrid w:val="0"/>
        <w:spacing w:beforeAutospacing="0" w:afterAutospacing="0" w:line="440" w:lineRule="exact"/>
        <w:rPr>
          <w:rFonts w:ascii="Times New Roman"/>
          <w:b/>
          <w:bCs/>
          <w:color w:val="auto"/>
          <w:kern w:val="0"/>
          <w:highlight w:val="none"/>
        </w:rPr>
      </w:pPr>
    </w:p>
    <w:p>
      <w:pPr>
        <w:wordWrap w:val="0"/>
        <w:snapToGrid w:val="0"/>
        <w:spacing w:beforeAutospacing="0" w:afterAutospacing="0" w:line="440" w:lineRule="exact"/>
        <w:rPr>
          <w:rFonts w:ascii="Times New Roman"/>
          <w:b/>
          <w:bCs/>
          <w:color w:val="auto"/>
          <w:kern w:val="0"/>
          <w:highlight w:val="none"/>
        </w:rPr>
      </w:pPr>
    </w:p>
    <w:p>
      <w:pPr>
        <w:wordWrap w:val="0"/>
        <w:snapToGrid w:val="0"/>
        <w:spacing w:beforeAutospacing="0" w:afterAutospacing="0" w:line="440" w:lineRule="exact"/>
        <w:jc w:val="center"/>
        <w:rPr>
          <w:rFonts w:hint="eastAsia" w:ascii="Times New Roman"/>
          <w:b/>
          <w:bCs/>
          <w:color w:val="auto"/>
          <w:kern w:val="0"/>
          <w:sz w:val="30"/>
          <w:highlight w:val="none"/>
        </w:rPr>
      </w:pPr>
      <w:r>
        <w:rPr>
          <w:rFonts w:hint="eastAsia" w:ascii="Times New Roman"/>
          <w:b/>
          <w:bCs/>
          <w:color w:val="auto"/>
          <w:kern w:val="0"/>
          <w:sz w:val="30"/>
          <w:highlight w:val="none"/>
        </w:rPr>
        <w:br w:type="page"/>
      </w:r>
      <w:r>
        <w:rPr>
          <w:rFonts w:hint="eastAsia" w:ascii="Times New Roman"/>
          <w:b/>
          <w:bCs/>
          <w:color w:val="auto"/>
          <w:kern w:val="0"/>
          <w:sz w:val="30"/>
          <w:highlight w:val="none"/>
        </w:rPr>
        <w:t>表2 项目监理机构其他人员需求表</w:t>
      </w:r>
    </w:p>
    <w:p>
      <w:pPr>
        <w:wordWrap w:val="0"/>
        <w:snapToGrid w:val="0"/>
        <w:spacing w:beforeAutospacing="0" w:afterAutospacing="0" w:line="440" w:lineRule="exact"/>
        <w:ind w:firstLine="480" w:firstLineChars="200"/>
        <w:rPr>
          <w:rFonts w:hint="eastAsia" w:ascii="Times New Roman"/>
          <w:color w:val="auto"/>
          <w:kern w:val="0"/>
          <w:highlight w:val="none"/>
        </w:rPr>
      </w:pPr>
    </w:p>
    <w:tbl>
      <w:tblPr>
        <w:tblStyle w:val="8"/>
        <w:tblW w:w="90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3"/>
        <w:gridCol w:w="2366"/>
        <w:gridCol w:w="875"/>
        <w:gridCol w:w="4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60" w:type="dxa"/>
            <w:gridSpan w:val="4"/>
            <w:vAlign w:val="center"/>
          </w:tcPr>
          <w:p>
            <w:pPr>
              <w:pStyle w:val="68"/>
              <w:wordWrap w:val="0"/>
              <w:snapToGrid w:val="0"/>
              <w:spacing w:beforeAutospacing="0" w:afterAutospacing="0" w:line="360" w:lineRule="exact"/>
              <w:jc w:val="left"/>
              <w:rPr>
                <w:rFonts w:hint="eastAsia" w:ascii="黑体" w:hAnsi="黑体" w:eastAsia="黑体"/>
                <w:color w:val="auto"/>
                <w:kern w:val="0"/>
                <w:sz w:val="24"/>
                <w:highlight w:val="none"/>
              </w:rPr>
            </w:pPr>
            <w:r>
              <w:rPr>
                <w:rFonts w:hint="eastAsia" w:ascii="黑体" w:hAnsi="黑体" w:eastAsia="黑体"/>
                <w:color w:val="auto"/>
                <w:kern w:val="0"/>
                <w:sz w:val="24"/>
                <w:highlight w:val="none"/>
              </w:rPr>
              <w:t>其他监理人员(除总监理工程师外）：共</w:t>
            </w:r>
            <w:r>
              <w:rPr>
                <w:rFonts w:hint="eastAsia" w:ascii="黑体" w:hAnsi="黑体" w:eastAsia="黑体"/>
                <w:color w:val="auto"/>
                <w:kern w:val="0"/>
                <w:sz w:val="24"/>
                <w:highlight w:val="none"/>
                <w:u w:val="single"/>
                <w:lang w:val="en-US" w:eastAsia="zh-CN"/>
              </w:rPr>
              <w:t>4</w:t>
            </w:r>
            <w:r>
              <w:rPr>
                <w:rFonts w:hint="eastAsia" w:ascii="黑体" w:hAnsi="黑体" w:eastAsia="黑体"/>
                <w:color w:val="auto"/>
                <w:kern w:val="0"/>
                <w:sz w:val="24"/>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exact"/>
        </w:trPr>
        <w:tc>
          <w:tcPr>
            <w:tcW w:w="1083" w:type="dxa"/>
            <w:vAlign w:val="center"/>
          </w:tcPr>
          <w:p>
            <w:pPr>
              <w:pStyle w:val="68"/>
              <w:wordWrap w:val="0"/>
              <w:snapToGrid w:val="0"/>
              <w:spacing w:beforeAutospacing="0" w:afterAutospacing="0" w:line="300" w:lineRule="exact"/>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职务</w:t>
            </w:r>
          </w:p>
        </w:tc>
        <w:tc>
          <w:tcPr>
            <w:tcW w:w="2366" w:type="dxa"/>
            <w:vAlign w:val="center"/>
          </w:tcPr>
          <w:p>
            <w:pPr>
              <w:pStyle w:val="68"/>
              <w:wordWrap w:val="0"/>
              <w:snapToGrid w:val="0"/>
              <w:spacing w:beforeAutospacing="0" w:afterAutospacing="0" w:line="300" w:lineRule="exact"/>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专业要求</w:t>
            </w:r>
          </w:p>
        </w:tc>
        <w:tc>
          <w:tcPr>
            <w:tcW w:w="875" w:type="dxa"/>
            <w:vAlign w:val="center"/>
          </w:tcPr>
          <w:p>
            <w:pPr>
              <w:pStyle w:val="68"/>
              <w:wordWrap w:val="0"/>
              <w:snapToGrid w:val="0"/>
              <w:spacing w:beforeAutospacing="0" w:afterAutospacing="0" w:line="300" w:lineRule="exact"/>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数量</w:t>
            </w:r>
          </w:p>
          <w:p>
            <w:pPr>
              <w:pStyle w:val="68"/>
              <w:wordWrap w:val="0"/>
              <w:snapToGrid w:val="0"/>
              <w:spacing w:beforeAutospacing="0" w:afterAutospacing="0" w:line="300" w:lineRule="exact"/>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要求</w:t>
            </w:r>
          </w:p>
        </w:tc>
        <w:tc>
          <w:tcPr>
            <w:tcW w:w="4736" w:type="dxa"/>
            <w:vAlign w:val="center"/>
          </w:tcPr>
          <w:p>
            <w:pPr>
              <w:pStyle w:val="68"/>
              <w:wordWrap w:val="0"/>
              <w:snapToGrid w:val="0"/>
              <w:spacing w:beforeAutospacing="0" w:afterAutospacing="0" w:line="300" w:lineRule="exact"/>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持证要求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9" w:hRule="exact"/>
        </w:trPr>
        <w:tc>
          <w:tcPr>
            <w:tcW w:w="1083" w:type="dxa"/>
            <w:vAlign w:val="center"/>
          </w:tcPr>
          <w:p>
            <w:pPr>
              <w:pStyle w:val="68"/>
              <w:wordWrap w:val="0"/>
              <w:snapToGrid w:val="0"/>
              <w:spacing w:beforeAutospacing="0" w:afterAutospacing="0" w:line="360" w:lineRule="exact"/>
              <w:jc w:val="center"/>
              <w:rPr>
                <w:rFonts w:hint="eastAsia"/>
                <w:color w:val="auto"/>
                <w:kern w:val="0"/>
                <w:sz w:val="24"/>
                <w:highlight w:val="none"/>
              </w:rPr>
            </w:pPr>
            <w:r>
              <w:rPr>
                <w:rFonts w:hint="eastAsia"/>
                <w:color w:val="auto"/>
                <w:kern w:val="0"/>
                <w:sz w:val="24"/>
                <w:highlight w:val="none"/>
              </w:rPr>
              <w:t>专业监理工程师</w:t>
            </w:r>
          </w:p>
        </w:tc>
        <w:tc>
          <w:tcPr>
            <w:tcW w:w="2366" w:type="dxa"/>
            <w:vAlign w:val="center"/>
          </w:tcPr>
          <w:p>
            <w:pPr>
              <w:pStyle w:val="68"/>
              <w:wordWrap w:val="0"/>
              <w:snapToGrid w:val="0"/>
              <w:spacing w:beforeAutospacing="0" w:afterAutospacing="0" w:line="360" w:lineRule="exact"/>
              <w:jc w:val="center"/>
              <w:rPr>
                <w:rFonts w:hint="eastAsia" w:ascii="宋体" w:hAnsi="宋体"/>
                <w:color w:val="auto"/>
                <w:kern w:val="0"/>
                <w:sz w:val="24"/>
                <w:highlight w:val="none"/>
              </w:rPr>
            </w:pPr>
            <w:r>
              <w:rPr>
                <w:rFonts w:hint="eastAsia" w:ascii="宋体" w:hAnsi="宋体"/>
                <w:color w:val="auto"/>
                <w:kern w:val="0"/>
                <w:sz w:val="24"/>
                <w:highlight w:val="none"/>
              </w:rPr>
              <w:t>市政公用工程专业</w:t>
            </w:r>
          </w:p>
        </w:tc>
        <w:tc>
          <w:tcPr>
            <w:tcW w:w="875" w:type="dxa"/>
            <w:vAlign w:val="center"/>
          </w:tcPr>
          <w:p>
            <w:pPr>
              <w:pStyle w:val="68"/>
              <w:wordWrap w:val="0"/>
              <w:snapToGrid w:val="0"/>
              <w:spacing w:beforeAutospacing="0" w:afterAutospacing="0" w:line="360" w:lineRule="exact"/>
              <w:jc w:val="center"/>
              <w:rPr>
                <w:rFonts w:hint="eastAsia"/>
                <w:color w:val="auto"/>
                <w:kern w:val="0"/>
                <w:sz w:val="24"/>
                <w:highlight w:val="none"/>
                <w:lang w:val="en-US" w:eastAsia="zh-CN"/>
              </w:rPr>
            </w:pPr>
            <w:r>
              <w:rPr>
                <w:rFonts w:hint="eastAsia"/>
                <w:color w:val="auto"/>
                <w:kern w:val="0"/>
                <w:sz w:val="24"/>
                <w:highlight w:val="none"/>
                <w:lang w:val="en-US" w:eastAsia="zh-CN"/>
              </w:rPr>
              <w:t>2</w:t>
            </w:r>
          </w:p>
        </w:tc>
        <w:tc>
          <w:tcPr>
            <w:tcW w:w="4736" w:type="dxa"/>
            <w:vAlign w:val="center"/>
          </w:tcPr>
          <w:p>
            <w:pPr>
              <w:pStyle w:val="68"/>
              <w:wordWrap w:val="0"/>
              <w:snapToGrid w:val="0"/>
              <w:spacing w:beforeAutospacing="0" w:afterAutospacing="0" w:line="360" w:lineRule="exact"/>
              <w:rPr>
                <w:rFonts w:hint="eastAsia"/>
                <w:color w:val="auto"/>
                <w:kern w:val="0"/>
                <w:sz w:val="24"/>
                <w:highlight w:val="none"/>
              </w:rPr>
            </w:pPr>
            <w:r>
              <w:rPr>
                <w:rFonts w:hint="eastAsia"/>
                <w:color w:val="auto"/>
                <w:kern w:val="0"/>
                <w:sz w:val="24"/>
                <w:highlight w:val="none"/>
              </w:rPr>
              <w:t>符合以下3种情形之一均可：</w:t>
            </w:r>
          </w:p>
          <w:p>
            <w:pPr>
              <w:pStyle w:val="68"/>
              <w:wordWrap w:val="0"/>
              <w:snapToGrid w:val="0"/>
              <w:spacing w:beforeAutospacing="0" w:afterAutospacing="0" w:line="360" w:lineRule="exact"/>
              <w:rPr>
                <w:rFonts w:hint="eastAsia"/>
                <w:color w:val="auto"/>
                <w:kern w:val="0"/>
                <w:sz w:val="24"/>
                <w:highlight w:val="none"/>
              </w:rPr>
            </w:pPr>
            <w:r>
              <w:rPr>
                <w:rFonts w:hint="eastAsia"/>
                <w:color w:val="auto"/>
                <w:kern w:val="0"/>
                <w:sz w:val="24"/>
                <w:highlight w:val="none"/>
              </w:rPr>
              <w:t>1．具备所需专业注册监理工程师执业资格，持有效的注册证书；</w:t>
            </w:r>
          </w:p>
          <w:p>
            <w:pPr>
              <w:pStyle w:val="68"/>
              <w:wordWrap w:val="0"/>
              <w:snapToGrid w:val="0"/>
              <w:spacing w:beforeAutospacing="0" w:afterAutospacing="0" w:line="360" w:lineRule="exact"/>
              <w:rPr>
                <w:rFonts w:hint="eastAsia"/>
                <w:color w:val="auto"/>
                <w:kern w:val="0"/>
                <w:sz w:val="24"/>
                <w:highlight w:val="none"/>
              </w:rPr>
            </w:pPr>
            <w:r>
              <w:rPr>
                <w:rFonts w:hint="eastAsia"/>
                <w:color w:val="auto"/>
                <w:kern w:val="0"/>
                <w:sz w:val="24"/>
                <w:highlight w:val="none"/>
              </w:rPr>
              <w:t>2．具备工程类注册执业资格，并经监理业务培训。持有效的注册证书、省级建设行政主管部门或其授权的组织（机构）颁发的岗位证书；</w:t>
            </w:r>
          </w:p>
          <w:p>
            <w:pPr>
              <w:pStyle w:val="68"/>
              <w:wordWrap w:val="0"/>
              <w:snapToGrid w:val="0"/>
              <w:spacing w:beforeAutospacing="0" w:afterAutospacing="0" w:line="360" w:lineRule="exact"/>
              <w:rPr>
                <w:rFonts w:hint="eastAsia"/>
                <w:color w:val="auto"/>
                <w:kern w:val="0"/>
                <w:sz w:val="24"/>
                <w:highlight w:val="none"/>
              </w:rPr>
            </w:pPr>
            <w:r>
              <w:rPr>
                <w:rFonts w:hint="eastAsia"/>
                <w:color w:val="auto"/>
                <w:kern w:val="0"/>
                <w:sz w:val="24"/>
                <w:highlight w:val="none"/>
              </w:rPr>
              <w:t>3．具备中级及以上专业技术职称，并经监理业务培训。持有效的职称证书、省级建设行政主管部门或其授权的组织（机构）颁发的岗位证书。</w:t>
            </w:r>
          </w:p>
          <w:p>
            <w:pPr>
              <w:pStyle w:val="68"/>
              <w:wordWrap w:val="0"/>
              <w:snapToGrid w:val="0"/>
              <w:spacing w:beforeAutospacing="0" w:afterAutospacing="0" w:line="360" w:lineRule="exact"/>
              <w:rPr>
                <w:rFonts w:hint="eastAsia"/>
                <w:color w:val="auto"/>
                <w:kern w:val="0"/>
                <w:sz w:val="24"/>
                <w:highlight w:val="none"/>
              </w:rPr>
            </w:pPr>
            <w:r>
              <w:rPr>
                <w:rFonts w:hint="eastAsia"/>
                <w:color w:val="auto"/>
                <w:kern w:val="0"/>
                <w:sz w:val="24"/>
                <w:highlight w:val="none"/>
              </w:rPr>
              <w:t>注：专业类别以注册证书或专业监理工程师证书或职称证书或毕业证所列明的专业为准。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83" w:type="dxa"/>
            <w:vAlign w:val="center"/>
          </w:tcPr>
          <w:p>
            <w:pPr>
              <w:pStyle w:val="68"/>
              <w:wordWrap w:val="0"/>
              <w:snapToGrid w:val="0"/>
              <w:spacing w:beforeAutospacing="0" w:afterAutospacing="0" w:line="360" w:lineRule="exact"/>
              <w:jc w:val="center"/>
              <w:rPr>
                <w:rFonts w:hint="eastAsia"/>
                <w:color w:val="auto"/>
                <w:kern w:val="0"/>
                <w:sz w:val="24"/>
                <w:highlight w:val="none"/>
              </w:rPr>
            </w:pPr>
            <w:r>
              <w:rPr>
                <w:rFonts w:hint="eastAsia"/>
                <w:color w:val="auto"/>
                <w:kern w:val="0"/>
                <w:sz w:val="24"/>
                <w:highlight w:val="none"/>
              </w:rPr>
              <w:t>监理员</w:t>
            </w:r>
          </w:p>
        </w:tc>
        <w:tc>
          <w:tcPr>
            <w:tcW w:w="2366" w:type="dxa"/>
            <w:vAlign w:val="center"/>
          </w:tcPr>
          <w:p>
            <w:pPr>
              <w:pStyle w:val="68"/>
              <w:wordWrap w:val="0"/>
              <w:snapToGrid w:val="0"/>
              <w:spacing w:beforeAutospacing="0" w:afterAutospacing="0" w:line="360" w:lineRule="exact"/>
              <w:jc w:val="center"/>
              <w:rPr>
                <w:rFonts w:hint="eastAsia"/>
                <w:color w:val="auto"/>
                <w:kern w:val="0"/>
                <w:sz w:val="24"/>
                <w:highlight w:val="none"/>
              </w:rPr>
            </w:pPr>
            <w:r>
              <w:rPr>
                <w:rFonts w:hint="eastAsia"/>
                <w:color w:val="auto"/>
                <w:kern w:val="0"/>
                <w:sz w:val="24"/>
                <w:highlight w:val="none"/>
              </w:rPr>
              <w:t>具备监理员岗位证书（有效期内）</w:t>
            </w:r>
          </w:p>
        </w:tc>
        <w:tc>
          <w:tcPr>
            <w:tcW w:w="875" w:type="dxa"/>
            <w:vAlign w:val="center"/>
          </w:tcPr>
          <w:p>
            <w:pPr>
              <w:pStyle w:val="68"/>
              <w:wordWrap w:val="0"/>
              <w:snapToGrid w:val="0"/>
              <w:spacing w:beforeAutospacing="0" w:afterAutospacing="0" w:line="360" w:lineRule="exact"/>
              <w:jc w:val="center"/>
              <w:rPr>
                <w:rFonts w:hint="eastAsia" w:eastAsia="宋体"/>
                <w:color w:val="auto"/>
                <w:kern w:val="0"/>
                <w:sz w:val="24"/>
                <w:highlight w:val="none"/>
                <w:lang w:eastAsia="zh-CN"/>
              </w:rPr>
            </w:pPr>
            <w:r>
              <w:rPr>
                <w:rFonts w:hint="eastAsia"/>
                <w:color w:val="auto"/>
                <w:kern w:val="0"/>
                <w:sz w:val="24"/>
                <w:highlight w:val="none"/>
                <w:lang w:val="en-US" w:eastAsia="zh-CN"/>
              </w:rPr>
              <w:t>2</w:t>
            </w:r>
          </w:p>
        </w:tc>
        <w:tc>
          <w:tcPr>
            <w:tcW w:w="4736" w:type="dxa"/>
            <w:vAlign w:val="center"/>
          </w:tcPr>
          <w:p>
            <w:pPr>
              <w:pStyle w:val="68"/>
              <w:wordWrap w:val="0"/>
              <w:snapToGrid w:val="0"/>
              <w:spacing w:beforeAutospacing="0" w:afterAutospacing="0" w:line="360" w:lineRule="exact"/>
              <w:rPr>
                <w:rFonts w:hint="eastAsia"/>
                <w:color w:val="auto"/>
                <w:kern w:val="0"/>
                <w:sz w:val="24"/>
                <w:highlight w:val="none"/>
              </w:rPr>
            </w:pPr>
            <w:r>
              <w:rPr>
                <w:rFonts w:hint="eastAsia"/>
                <w:color w:val="auto"/>
                <w:kern w:val="0"/>
                <w:sz w:val="24"/>
                <w:highlight w:val="none"/>
              </w:rPr>
              <w:t>经监理业务培训，持有效的省级建设行政主管部门或其授权的组织（机构）颁发的岗位证书。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449" w:type="dxa"/>
            <w:gridSpan w:val="2"/>
            <w:vAlign w:val="center"/>
          </w:tcPr>
          <w:p>
            <w:pPr>
              <w:pStyle w:val="68"/>
              <w:wordWrap w:val="0"/>
              <w:snapToGrid w:val="0"/>
              <w:spacing w:beforeAutospacing="0" w:afterAutospacing="0" w:line="360" w:lineRule="exact"/>
              <w:jc w:val="center"/>
              <w:rPr>
                <w:rFonts w:hint="eastAsia"/>
                <w:color w:val="auto"/>
                <w:kern w:val="0"/>
                <w:sz w:val="24"/>
                <w:highlight w:val="none"/>
              </w:rPr>
            </w:pPr>
            <w:r>
              <w:rPr>
                <w:rFonts w:hint="eastAsia"/>
                <w:color w:val="auto"/>
                <w:kern w:val="0"/>
                <w:sz w:val="24"/>
                <w:highlight w:val="none"/>
              </w:rPr>
              <w:t>合计</w:t>
            </w:r>
          </w:p>
        </w:tc>
        <w:tc>
          <w:tcPr>
            <w:tcW w:w="875" w:type="dxa"/>
            <w:vAlign w:val="center"/>
          </w:tcPr>
          <w:p>
            <w:pPr>
              <w:pStyle w:val="68"/>
              <w:wordWrap w:val="0"/>
              <w:snapToGrid w:val="0"/>
              <w:spacing w:beforeAutospacing="0" w:afterAutospacing="0" w:line="360" w:lineRule="exact"/>
              <w:jc w:val="center"/>
              <w:rPr>
                <w:rFonts w:hint="eastAsia"/>
                <w:color w:val="auto"/>
                <w:kern w:val="0"/>
                <w:sz w:val="24"/>
                <w:highlight w:val="none"/>
                <w:lang w:val="en-US" w:eastAsia="zh-CN"/>
              </w:rPr>
            </w:pPr>
            <w:r>
              <w:rPr>
                <w:rFonts w:hint="eastAsia"/>
                <w:color w:val="auto"/>
                <w:kern w:val="0"/>
                <w:sz w:val="24"/>
                <w:highlight w:val="none"/>
                <w:lang w:val="en-US" w:eastAsia="zh-CN"/>
              </w:rPr>
              <w:t>4</w:t>
            </w:r>
          </w:p>
        </w:tc>
        <w:tc>
          <w:tcPr>
            <w:tcW w:w="4736" w:type="dxa"/>
            <w:vAlign w:val="center"/>
          </w:tcPr>
          <w:p>
            <w:pPr>
              <w:pStyle w:val="68"/>
              <w:wordWrap w:val="0"/>
              <w:snapToGrid w:val="0"/>
              <w:spacing w:beforeAutospacing="0" w:afterAutospacing="0" w:line="360" w:lineRule="exact"/>
              <w:rPr>
                <w:rFonts w:hint="eastAsia"/>
                <w:color w:val="auto"/>
                <w:kern w:val="0"/>
                <w:sz w:val="24"/>
                <w:highlight w:val="none"/>
              </w:rPr>
            </w:pPr>
          </w:p>
        </w:tc>
      </w:tr>
    </w:tbl>
    <w:p>
      <w:pPr>
        <w:pStyle w:val="68"/>
        <w:wordWrap w:val="0"/>
        <w:snapToGrid w:val="0"/>
        <w:spacing w:beforeAutospacing="0" w:afterAutospacing="0" w:line="440" w:lineRule="exact"/>
        <w:ind w:firstLine="480" w:firstLineChars="200"/>
        <w:jc w:val="left"/>
        <w:rPr>
          <w:rFonts w:hint="eastAsia"/>
          <w:color w:val="auto"/>
          <w:kern w:val="0"/>
          <w:sz w:val="24"/>
          <w:highlight w:val="none"/>
        </w:rPr>
      </w:pPr>
    </w:p>
    <w:p>
      <w:pPr>
        <w:wordWrap w:val="0"/>
        <w:snapToGrid w:val="0"/>
        <w:spacing w:beforeAutospacing="0" w:afterAutospacing="0" w:line="440" w:lineRule="exact"/>
        <w:ind w:firstLine="482" w:firstLineChars="200"/>
        <w:rPr>
          <w:rFonts w:hint="eastAsia" w:ascii="Times New Roman"/>
          <w:b/>
          <w:bCs/>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 xml:space="preserve">15.5.2 </w:t>
      </w:r>
      <w:r>
        <w:rPr>
          <w:rFonts w:hint="eastAsia" w:ascii="Times New Roman"/>
          <w:color w:val="auto"/>
          <w:kern w:val="0"/>
          <w:highlight w:val="none"/>
        </w:rPr>
        <w:t>否决投标说明</w:t>
      </w:r>
    </w:p>
    <w:p>
      <w:pPr>
        <w:wordWrap w:val="0"/>
        <w:snapToGrid w:val="0"/>
        <w:spacing w:beforeAutospacing="0" w:afterAutospacing="0" w:line="440" w:lineRule="exact"/>
        <w:ind w:firstLine="562"/>
        <w:rPr>
          <w:rFonts w:hint="eastAsia" w:ascii="Times New Roman"/>
          <w:color w:val="auto"/>
          <w:kern w:val="0"/>
          <w:highlight w:val="none"/>
        </w:rPr>
      </w:pPr>
      <w:r>
        <w:rPr>
          <w:rFonts w:hint="eastAsia" w:ascii="Times New Roman"/>
          <w:color w:val="auto"/>
          <w:kern w:val="0"/>
          <w:highlight w:val="none"/>
        </w:rPr>
        <w:t>详细评审阶段否决投标的全部条件，在本章第四节“否决投标条件”第</w:t>
      </w:r>
      <w:r>
        <w:rPr>
          <w:rFonts w:hint="eastAsia" w:ascii="Times New Roman"/>
          <w:b/>
          <w:bCs/>
          <w:color w:val="auto"/>
          <w:kern w:val="0"/>
          <w:highlight w:val="none"/>
        </w:rPr>
        <w:t>4</w:t>
      </w:r>
      <w:r>
        <w:rPr>
          <w:rFonts w:hint="eastAsia" w:ascii="Times New Roman"/>
          <w:color w:val="auto"/>
          <w:kern w:val="0"/>
          <w:highlight w:val="none"/>
        </w:rPr>
        <w:t>条中集中列示。投标人有其中所列任何一种情形的，由评标委员会否决其投标。经详细评审后，若所有投标均被否决，招标人应当依法重新招标。</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注：投标人在详细评审阶段根据评分方法提供的佐证材料，其合法性、有效性和准确性不符合要求的，有关评分因素的评分按相应评分标准处理，但不否决投标。</w:t>
      </w:r>
    </w:p>
    <w:p>
      <w:pPr>
        <w:wordWrap w:val="0"/>
        <w:snapToGrid w:val="0"/>
        <w:spacing w:beforeAutospacing="0" w:afterAutospacing="0" w:line="440" w:lineRule="exact"/>
        <w:ind w:firstLine="482" w:firstLineChars="200"/>
        <w:rPr>
          <w:rFonts w:hint="eastAsia" w:ascii="Times New Roman"/>
          <w:b/>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80" w:name="_Toc8733"/>
      <w:bookmarkEnd w:id="80"/>
      <w:r>
        <w:rPr>
          <w:rFonts w:hint="eastAsia" w:ascii="Times New Roman"/>
          <w:b/>
          <w:color w:val="auto"/>
          <w:szCs w:val="22"/>
          <w:highlight w:val="none"/>
        </w:rPr>
        <w:t>16．推荐中标候选人</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16.1</w:t>
      </w:r>
      <w:r>
        <w:rPr>
          <w:rFonts w:hint="eastAsia" w:ascii="Times New Roman"/>
          <w:color w:val="auto"/>
          <w:kern w:val="0"/>
          <w:highlight w:val="none"/>
        </w:rPr>
        <w:t xml:space="preserve"> 确定排名</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评标委员会汇总、比较所有投标人的综合得分后，按照综合得分由高到低的次序排列。综合得分相等时，以投标总价低的优先；投标总价也相等的，以监理大纲得分高的优先；如果监理大纲得分也相等，由评标委员会投票确定。</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16.2</w:t>
      </w:r>
      <w:r>
        <w:rPr>
          <w:rFonts w:hint="eastAsia" w:ascii="Times New Roman"/>
          <w:color w:val="auto"/>
          <w:kern w:val="0"/>
          <w:highlight w:val="none"/>
        </w:rPr>
        <w:t xml:space="preserve"> 推荐方法</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（1）有效投标人数量达到或超过3个的，评标委员会将前三名投标人作为中标候选人向招标人推荐，并标明排列顺序。</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16.3</w:t>
      </w:r>
      <w:r>
        <w:rPr>
          <w:rFonts w:hint="eastAsia" w:ascii="Times New Roman"/>
          <w:color w:val="auto"/>
          <w:kern w:val="0"/>
          <w:highlight w:val="none"/>
        </w:rPr>
        <w:t xml:space="preserve"> 评标委员会完成评标后，应向招标人提交由全体评标委员会成员签字的评标报告和中标候选人名单。</w:t>
      </w:r>
    </w:p>
    <w:p>
      <w:pPr>
        <w:wordWrap w:val="0"/>
        <w:snapToGrid w:val="0"/>
        <w:spacing w:beforeAutospacing="0" w:afterAutospacing="0" w:line="440" w:lineRule="exact"/>
        <w:ind w:firstLine="480" w:firstLineChars="200"/>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81" w:name="_Toc9295"/>
      <w:bookmarkEnd w:id="81"/>
      <w:r>
        <w:rPr>
          <w:rFonts w:hint="eastAsia" w:ascii="Times New Roman"/>
          <w:b/>
          <w:color w:val="auto"/>
          <w:szCs w:val="22"/>
          <w:highlight w:val="none"/>
        </w:rPr>
        <w:t>17．中标候选人公示</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17.1</w:t>
      </w:r>
      <w:r>
        <w:rPr>
          <w:rFonts w:hint="eastAsia" w:ascii="Times New Roman"/>
          <w:color w:val="auto"/>
          <w:kern w:val="0"/>
          <w:highlight w:val="none"/>
        </w:rPr>
        <w:t xml:space="preserve"> 招标人自收到评标委员会提交的书面评标报告和中标候选人名单之日起3日内，将评标结果（即中标候选人名单）、中标候选人投标文件（指商务标书分册）、评标过程（评标专家姓名用代码标记）一并在广东省招标投标监管网（http://zbtb.gd.gov.cn）及全国公共资源交易平台（广东省·韶关市）（https://ygp.gdzwfw.gov.cn/ggzy-portal/#/440200/index）进行公示，公示期不得少于3天。</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17.2</w:t>
      </w:r>
      <w:r>
        <w:rPr>
          <w:rFonts w:hint="eastAsia" w:ascii="Times New Roman"/>
          <w:color w:val="auto"/>
          <w:kern w:val="0"/>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号）执行。</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17.3</w:t>
      </w:r>
      <w:r>
        <w:rPr>
          <w:rFonts w:hint="eastAsia" w:ascii="Times New Roman"/>
          <w:color w:val="auto"/>
          <w:kern w:val="0"/>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pPr>
        <w:wordWrap w:val="0"/>
        <w:snapToGrid w:val="0"/>
        <w:spacing w:beforeAutospacing="0" w:afterAutospacing="0" w:line="440" w:lineRule="exact"/>
        <w:ind w:firstLine="480" w:firstLineChars="200"/>
        <w:rPr>
          <w:rFonts w:hint="eastAsia" w:ascii="Times New Roman"/>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11"/>
        <w:numPr>
          <w:ilvl w:val="0"/>
          <w:numId w:val="5"/>
        </w:numPr>
        <w:wordWrap w:val="0"/>
        <w:autoSpaceDE/>
        <w:autoSpaceDN/>
        <w:snapToGrid w:val="0"/>
        <w:spacing w:before="260" w:beforeAutospacing="0" w:after="260" w:afterAutospacing="0" w:line="440" w:lineRule="exact"/>
        <w:jc w:val="both"/>
        <w:rPr>
          <w:rFonts w:hint="eastAsia" w:ascii="Times New Roman"/>
          <w:b/>
          <w:color w:val="auto"/>
          <w:szCs w:val="22"/>
          <w:highlight w:val="none"/>
        </w:rPr>
      </w:pPr>
      <w:bookmarkStart w:id="82" w:name="_Toc15356"/>
      <w:bookmarkEnd w:id="82"/>
      <w:r>
        <w:rPr>
          <w:rFonts w:hint="eastAsia" w:ascii="Times New Roman"/>
          <w:b/>
          <w:color w:val="auto"/>
          <w:szCs w:val="22"/>
          <w:highlight w:val="none"/>
        </w:rPr>
        <w:t>否决投标条件</w:t>
      </w:r>
    </w:p>
    <w:p>
      <w:pPr>
        <w:rPr>
          <w:rFonts w:hint="eastAsia"/>
          <w:color w:val="auto"/>
          <w:highlight w:val="none"/>
        </w:rPr>
      </w:pP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本节所集中列示的否决投标条件，是本章第三节“投标人须知正文”的组成部分，是对本章第三节所规定的否决投标条件的总结和补充。</w:t>
      </w:r>
      <w:r>
        <w:rPr>
          <w:rFonts w:hint="eastAsia" w:ascii="Times New Roman"/>
          <w:b/>
          <w:bCs/>
          <w:color w:val="auto"/>
          <w:kern w:val="0"/>
          <w:highlight w:val="none"/>
        </w:rPr>
        <w:t>投标人未有列入本节情形的，评标时一律不得否决其投标。</w:t>
      </w:r>
      <w:r>
        <w:rPr>
          <w:rFonts w:hint="eastAsia" w:ascii="Times New Roman"/>
          <w:color w:val="auto"/>
          <w:kern w:val="0"/>
          <w:highlight w:val="none"/>
        </w:rPr>
        <w:t>本节所称“规定”均指招标文件的规定。</w:t>
      </w: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83" w:name="_Toc7450"/>
      <w:bookmarkEnd w:id="83"/>
      <w:r>
        <w:rPr>
          <w:rFonts w:hint="eastAsia" w:ascii="Times New Roman"/>
          <w:b/>
          <w:color w:val="auto"/>
          <w:szCs w:val="22"/>
          <w:highlight w:val="none"/>
        </w:rPr>
        <w:t>1．资格评审环节</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投标人有下列情形之一的，评标委员会应否决其投标。被否决的投标，不进入形式评审环节。</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（1）有本章第三节第</w:t>
      </w:r>
      <w:r>
        <w:rPr>
          <w:rFonts w:hint="eastAsia" w:ascii="Times New Roman"/>
          <w:b/>
          <w:bCs/>
          <w:color w:val="auto"/>
          <w:kern w:val="0"/>
          <w:highlight w:val="none"/>
        </w:rPr>
        <w:t>2.4</w:t>
      </w:r>
      <w:r>
        <w:rPr>
          <w:rFonts w:hint="eastAsia" w:ascii="Times New Roman"/>
          <w:color w:val="auto"/>
          <w:kern w:val="0"/>
          <w:highlight w:val="none"/>
        </w:rPr>
        <w:t>条“禁止投标条款”规定的任何一种情形；</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（2）投标人资质不符合</w:t>
      </w:r>
      <w:r>
        <w:rPr>
          <w:rFonts w:hint="eastAsia" w:ascii="Times New Roman"/>
          <w:color w:val="auto"/>
          <w:kern w:val="0"/>
          <w:szCs w:val="18"/>
          <w:highlight w:val="none"/>
        </w:rPr>
        <w:t>规定的；</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（3）投标人名称与营业执照、资质证书上的企业名称相互不一致的；其资质证书不是由住房城乡建设主管部门颁发的；营业执照、资质证书被吊销、暂扣或不在有效期内的；</w:t>
      </w:r>
    </w:p>
    <w:p>
      <w:pPr>
        <w:wordWrap w:val="0"/>
        <w:snapToGrid w:val="0"/>
        <w:spacing w:beforeAutospacing="0" w:afterAutospacing="0" w:line="440" w:lineRule="exact"/>
        <w:ind w:firstLine="480"/>
        <w:rPr>
          <w:rFonts w:hint="eastAsia" w:ascii="Times New Roman"/>
          <w:b/>
          <w:bCs/>
          <w:color w:val="auto"/>
          <w:kern w:val="0"/>
          <w:highlight w:val="none"/>
        </w:rPr>
      </w:pPr>
      <w:r>
        <w:rPr>
          <w:rFonts w:hint="eastAsia" w:ascii="Times New Roman"/>
          <w:b/>
          <w:bCs/>
          <w:color w:val="auto"/>
          <w:kern w:val="0"/>
          <w:highlight w:val="none"/>
        </w:rPr>
        <w:t>注：投标人已经工商变更，但其企业资质证书的企业名称未完成变更的，不得否决其投标；投标人营业执照、资质证书之间登记的信息不一致，应当允许投标人澄清，不得直接否决其投标。</w:t>
      </w:r>
    </w:p>
    <w:p>
      <w:pPr>
        <w:wordWrap w:val="0"/>
        <w:snapToGrid w:val="0"/>
        <w:spacing w:beforeAutospacing="0" w:afterAutospacing="0" w:line="440" w:lineRule="exact"/>
        <w:ind w:firstLine="480"/>
        <w:rPr>
          <w:rFonts w:hint="eastAsia" w:ascii="Times New Roman"/>
          <w:b/>
          <w:bCs/>
          <w:color w:val="auto"/>
          <w:kern w:val="0"/>
          <w:highlight w:val="none"/>
        </w:rPr>
      </w:pPr>
      <w:r>
        <w:rPr>
          <w:rFonts w:hint="eastAsia" w:ascii="Times New Roman"/>
          <w:b/>
          <w:bCs/>
          <w:color w:val="auto"/>
          <w:kern w:val="0"/>
          <w:highlight w:val="none"/>
        </w:rPr>
        <w:t>根据有关文件精神，在新冠肺炎疫情防控期间，投标人的企业资质证书、安全生产许可证有效期届满的，但投标人提供了发证机构相关行业主管部门的证明材料（如自动顺延或推迟办理延期业务的通知），证明在开标日继续有效的，不得否决其投标。</w:t>
      </w:r>
    </w:p>
    <w:p>
      <w:pPr>
        <w:wordWrap w:val="0"/>
        <w:snapToGrid w:val="0"/>
        <w:spacing w:beforeAutospacing="0" w:afterAutospacing="0" w:line="440" w:lineRule="exact"/>
        <w:rPr>
          <w:rFonts w:hint="eastAsia" w:ascii="Times New Roman"/>
          <w:color w:val="auto"/>
          <w:kern w:val="0"/>
          <w:highlight w:val="none"/>
        </w:rPr>
      </w:pPr>
      <w:r>
        <w:rPr>
          <w:rFonts w:hint="eastAsia" w:ascii="Times New Roman"/>
          <w:color w:val="auto"/>
          <w:kern w:val="0"/>
          <w:highlight w:val="none"/>
        </w:rPr>
        <w:t xml:space="preserve">    （4）投标文件中拟派总监理工程师与《开标一览表》不一致的；拟派总监理工程师的条件不符合规定的；擅自修改、遗漏《总监理工程师任职声明》实质性内容的；拟派总监理工程师现阶段有担任其他在施建设工程项目总监理工程师职务，但《</w:t>
      </w:r>
      <w:r>
        <w:rPr>
          <w:rFonts w:hint="eastAsia" w:ascii="Times New Roman"/>
          <w:color w:val="auto"/>
          <w:kern w:val="0"/>
          <w:szCs w:val="18"/>
          <w:highlight w:val="none"/>
        </w:rPr>
        <w:t>总监理工程师任职项目情况表</w:t>
      </w:r>
      <w:r>
        <w:rPr>
          <w:rFonts w:hint="eastAsia" w:ascii="Times New Roman"/>
          <w:color w:val="auto"/>
          <w:kern w:val="0"/>
          <w:highlight w:val="none"/>
        </w:rPr>
        <w:t>》未经任职项目建设单位盖章同意、又未提交任职项目建设单位另行出具的书面同意意见的；</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（5）拟派总监理工程师的注册证书不是住房和城乡建设主管部门颁发的，或注册单位与投标人不一致的，或不在有效期内的；</w:t>
      </w:r>
    </w:p>
    <w:p>
      <w:pPr>
        <w:wordWrap w:val="0"/>
        <w:snapToGrid w:val="0"/>
        <w:spacing w:beforeAutospacing="0" w:afterAutospacing="0" w:line="440" w:lineRule="exact"/>
        <w:ind w:firstLine="480"/>
        <w:rPr>
          <w:rFonts w:hint="eastAsia" w:ascii="Times New Roman"/>
          <w:b/>
          <w:bCs/>
          <w:color w:val="auto"/>
          <w:kern w:val="0"/>
          <w:highlight w:val="none"/>
        </w:rPr>
      </w:pPr>
      <w:r>
        <w:rPr>
          <w:rFonts w:hint="eastAsia" w:ascii="Times New Roman"/>
          <w:b/>
          <w:bCs/>
          <w:color w:val="auto"/>
          <w:kern w:val="0"/>
          <w:highlight w:val="none"/>
        </w:rPr>
        <w:t>注：投标人已经工商变更，但其员工执业资格注册证书的注册单位名称未完成变更的，不得否决其投标。</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（6）招标文件规定不接受联合体投标，但以联合体投标的；</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（7）联合体投标，未提交</w:t>
      </w:r>
      <w:r>
        <w:rPr>
          <w:rFonts w:hint="eastAsia" w:ascii="Times New Roman"/>
          <w:color w:val="auto"/>
          <w:kern w:val="0"/>
          <w:szCs w:val="18"/>
          <w:highlight w:val="none"/>
        </w:rPr>
        <w:t>《联合体协议书》的；</w:t>
      </w:r>
      <w:r>
        <w:rPr>
          <w:rFonts w:hint="eastAsia" w:ascii="Times New Roman"/>
          <w:color w:val="auto"/>
          <w:kern w:val="0"/>
          <w:highlight w:val="none"/>
        </w:rPr>
        <w:t>擅自修改、遗漏</w:t>
      </w:r>
      <w:r>
        <w:rPr>
          <w:rFonts w:hint="eastAsia" w:ascii="Times New Roman"/>
          <w:color w:val="auto"/>
          <w:kern w:val="0"/>
          <w:szCs w:val="18"/>
          <w:highlight w:val="none"/>
        </w:rPr>
        <w:t>《联合体协议书》</w:t>
      </w:r>
      <w:r>
        <w:rPr>
          <w:rFonts w:hint="eastAsia" w:ascii="Times New Roman"/>
          <w:color w:val="auto"/>
          <w:kern w:val="0"/>
          <w:highlight w:val="none"/>
        </w:rPr>
        <w:t>实质性内容的；</w:t>
      </w:r>
      <w:r>
        <w:rPr>
          <w:rFonts w:hint="eastAsia" w:ascii="Times New Roman"/>
          <w:color w:val="auto"/>
          <w:kern w:val="0"/>
          <w:szCs w:val="18"/>
          <w:highlight w:val="none"/>
        </w:rPr>
        <w:t>联合体成员的数量、资质不符合规定的；联合体成员同时以自己名义单独投标或者参加其他联合体投标的；</w:t>
      </w:r>
    </w:p>
    <w:p>
      <w:pPr>
        <w:wordWrap w:val="0"/>
        <w:snapToGrid w:val="0"/>
        <w:spacing w:beforeAutospacing="0" w:afterAutospacing="0" w:line="440" w:lineRule="exact"/>
        <w:ind w:firstLine="480"/>
        <w:rPr>
          <w:rFonts w:hint="eastAsia" w:ascii="Times New Roman"/>
          <w:color w:val="auto"/>
          <w:kern w:val="0"/>
          <w:highlight w:val="none"/>
        </w:rPr>
      </w:pPr>
      <w:bookmarkStart w:id="84" w:name="OLE_LINK1"/>
      <w:bookmarkEnd w:id="84"/>
      <w:r>
        <w:rPr>
          <w:rFonts w:hint="eastAsia" w:ascii="Times New Roman"/>
          <w:color w:val="auto"/>
          <w:kern w:val="0"/>
          <w:highlight w:val="none"/>
        </w:rPr>
        <w:t>（8）投标人为外省建筑企业，但未提供“进粤企业和人员诚信信息登记平台”企业信息</w:t>
      </w:r>
      <w:r>
        <w:rPr>
          <w:rFonts w:hint="eastAsia" w:ascii="Times New Roman"/>
          <w:color w:val="auto"/>
          <w:kern w:val="0"/>
          <w:highlight w:val="none"/>
          <w:lang w:eastAsia="zh-CN"/>
        </w:rPr>
        <w:t>和</w:t>
      </w:r>
      <w:r>
        <w:rPr>
          <w:rFonts w:hint="eastAsia" w:ascii="Times New Roman"/>
          <w:color w:val="auto"/>
          <w:kern w:val="0"/>
          <w:highlight w:val="none"/>
        </w:rPr>
        <w:t>个人信息情况打印页或网页截图的。</w:t>
      </w:r>
    </w:p>
    <w:p>
      <w:pPr>
        <w:pStyle w:val="78"/>
        <w:rPr>
          <w:rFonts w:hint="eastAsia"/>
          <w:color w:val="auto"/>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85" w:name="_Toc14468"/>
      <w:bookmarkEnd w:id="85"/>
      <w:r>
        <w:rPr>
          <w:rFonts w:hint="eastAsia" w:ascii="Times New Roman"/>
          <w:b/>
          <w:color w:val="auto"/>
          <w:szCs w:val="22"/>
          <w:highlight w:val="none"/>
        </w:rPr>
        <w:t>2．形式评审环节</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投标人有下列情形之一的，评标委员会应否决其投标。被否决的投标，不进入响应性评审环节。</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（1）投标文件的分册组成不符合规定的；</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（2）本章第三节第</w:t>
      </w:r>
      <w:r>
        <w:rPr>
          <w:rFonts w:hint="eastAsia" w:ascii="Times New Roman"/>
          <w:b/>
          <w:bCs/>
          <w:color w:val="auto"/>
          <w:kern w:val="0"/>
          <w:szCs w:val="18"/>
          <w:highlight w:val="none"/>
        </w:rPr>
        <w:t>10.2.2</w:t>
      </w:r>
      <w:r>
        <w:rPr>
          <w:rFonts w:hint="eastAsia" w:ascii="Times New Roman"/>
          <w:color w:val="auto"/>
          <w:kern w:val="0"/>
          <w:szCs w:val="18"/>
          <w:highlight w:val="none"/>
        </w:rPr>
        <w:t>目、</w:t>
      </w:r>
      <w:r>
        <w:rPr>
          <w:rFonts w:hint="eastAsia" w:ascii="Times New Roman"/>
          <w:color w:val="auto"/>
          <w:kern w:val="0"/>
          <w:highlight w:val="none"/>
        </w:rPr>
        <w:t>第</w:t>
      </w:r>
      <w:r>
        <w:rPr>
          <w:rFonts w:hint="eastAsia" w:ascii="Times New Roman"/>
          <w:b/>
          <w:bCs/>
          <w:color w:val="auto"/>
          <w:kern w:val="0"/>
          <w:szCs w:val="18"/>
          <w:highlight w:val="none"/>
        </w:rPr>
        <w:t>10.3.3</w:t>
      </w:r>
      <w:r>
        <w:rPr>
          <w:rFonts w:hint="eastAsia" w:ascii="Times New Roman"/>
          <w:color w:val="auto"/>
          <w:kern w:val="0"/>
          <w:szCs w:val="18"/>
          <w:highlight w:val="none"/>
        </w:rPr>
        <w:t>目</w:t>
      </w:r>
      <w:r>
        <w:rPr>
          <w:rFonts w:hint="eastAsia" w:ascii="Times New Roman"/>
          <w:color w:val="auto"/>
          <w:kern w:val="0"/>
          <w:highlight w:val="none"/>
        </w:rPr>
        <w:t>中规定的“</w:t>
      </w:r>
      <w:r>
        <w:rPr>
          <w:rFonts w:hint="eastAsia" w:ascii="Times New Roman"/>
          <w:color w:val="auto"/>
          <w:kern w:val="0"/>
          <w:szCs w:val="18"/>
          <w:highlight w:val="none"/>
        </w:rPr>
        <w:t>所有投标人均应提供</w:t>
      </w:r>
      <w:r>
        <w:rPr>
          <w:rFonts w:hint="eastAsia" w:ascii="Times New Roman"/>
          <w:color w:val="auto"/>
          <w:kern w:val="0"/>
          <w:highlight w:val="none"/>
        </w:rPr>
        <w:t>”的组成内容（包括该组成内容的所附资料）中，任何一项有缺漏的；</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（3）关键字迹模糊、无法辨认，</w:t>
      </w:r>
      <w:r>
        <w:rPr>
          <w:rFonts w:hint="eastAsia" w:ascii="Times New Roman"/>
          <w:b/>
          <w:bCs/>
          <w:color w:val="auto"/>
          <w:kern w:val="0"/>
          <w:highlight w:val="none"/>
        </w:rPr>
        <w:t>且该种过错将导致评标委员会无法作出投标文件是否响应招标文件实质性要求的</w:t>
      </w:r>
      <w:r>
        <w:rPr>
          <w:rFonts w:hint="eastAsia" w:ascii="Times New Roman"/>
          <w:color w:val="auto"/>
          <w:kern w:val="0"/>
          <w:highlight w:val="none"/>
        </w:rPr>
        <w:t>；出现手工涂改、行间插字或删除，但未加盖单位章或由投标人的法定代表人或其委托代理人签字确认的；</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（4）投标文件未按规定签字、盖章的；</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5）招标文件规定监理大纲采用“暗标”方式进行评审，但监理大纲的规格颜色、文字排版、正文篇幅（若有）不符合规定的；其任何部位出现手写以及涂改、行间插字或删除痕迹的；其任何部位出现投标人的名称和其它可识别投标人身份的字符、徽标、人员名称以及其他特殊标记的。</w:t>
      </w:r>
    </w:p>
    <w:p>
      <w:pPr>
        <w:pStyle w:val="78"/>
        <w:rPr>
          <w:rFonts w:hint="eastAsia"/>
          <w:color w:val="auto"/>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86" w:name="_Toc17513"/>
      <w:bookmarkEnd w:id="86"/>
      <w:r>
        <w:rPr>
          <w:rFonts w:hint="eastAsia" w:ascii="Times New Roman"/>
          <w:b/>
          <w:color w:val="auto"/>
          <w:szCs w:val="22"/>
          <w:highlight w:val="none"/>
        </w:rPr>
        <w:t>3．响应性评审环节</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投标人有下列情形之一的，评标委员会应否决其投标。被否决的投标，不进入详细评审阶段。</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（1）投标有效期、服务期限不符合规定的；擅自修改、遗漏《投标函》《各项承诺一览表》实质性内容的；</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（2）出现两个或两个以上投标总价的（同一个投标总价大、小写不一致的除外）；投标报价超出最高投标限价的；</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（3）在监理大纲评审中，评标委员会认定监理及相关服务的范围、内容、目标不符合规定的；质量、进度、造价监理措施明显不符合国家和省市现行有关规范、规定、标准，</w:t>
      </w:r>
      <w:r>
        <w:rPr>
          <w:rFonts w:hint="eastAsia" w:ascii="Times New Roman"/>
          <w:b/>
          <w:bCs/>
          <w:color w:val="auto"/>
          <w:kern w:val="0"/>
          <w:highlight w:val="none"/>
        </w:rPr>
        <w:t>且该种过错将导致“三控制”目标无法实现的</w:t>
      </w:r>
      <w:r>
        <w:rPr>
          <w:rFonts w:hint="eastAsia" w:ascii="Times New Roman"/>
          <w:color w:val="auto"/>
          <w:kern w:val="0"/>
          <w:highlight w:val="none"/>
        </w:rPr>
        <w:t>。</w:t>
      </w:r>
    </w:p>
    <w:p>
      <w:pPr>
        <w:pStyle w:val="78"/>
        <w:rPr>
          <w:rFonts w:hint="eastAsia"/>
          <w:color w:val="auto"/>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87" w:name="_Toc30461"/>
      <w:bookmarkEnd w:id="87"/>
      <w:r>
        <w:rPr>
          <w:rFonts w:hint="eastAsia" w:ascii="Times New Roman"/>
          <w:b/>
          <w:color w:val="auto"/>
          <w:szCs w:val="22"/>
          <w:highlight w:val="none"/>
        </w:rPr>
        <w:t>4．其他</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在任何评标环节（或阶段），投标人有下列情形之一的，评标委员会应否决其投标。</w:t>
      </w:r>
      <w:r>
        <w:rPr>
          <w:rFonts w:hint="eastAsia" w:ascii="Times New Roman"/>
          <w:color w:val="auto"/>
          <w:kern w:val="0"/>
          <w:szCs w:val="22"/>
          <w:highlight w:val="none"/>
        </w:rPr>
        <w:t>被否决的投标，不进入下一环节（或阶段）。</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（1）不按评标委员会要求澄清、说明或补正的；</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（2）有下列情形之一，被评标委员会认定属于串通投标的：</w:t>
      </w:r>
    </w:p>
    <w:p>
      <w:pPr>
        <w:wordWrap w:val="0"/>
        <w:snapToGrid w:val="0"/>
        <w:spacing w:beforeAutospacing="0" w:afterAutospacing="0" w:line="440" w:lineRule="exact"/>
        <w:rPr>
          <w:rFonts w:hint="eastAsia" w:ascii="Times New Roman"/>
          <w:color w:val="auto"/>
          <w:kern w:val="0"/>
          <w:highlight w:val="none"/>
        </w:rPr>
      </w:pPr>
      <w:r>
        <w:rPr>
          <w:rFonts w:hint="eastAsia" w:ascii="Times New Roman"/>
          <w:color w:val="auto"/>
          <w:kern w:val="0"/>
          <w:highlight w:val="none"/>
        </w:rPr>
        <w:t xml:space="preserve">    ①</w:t>
      </w:r>
      <w:r>
        <w:rPr>
          <w:rFonts w:ascii="Times New Roman"/>
          <w:color w:val="auto"/>
          <w:kern w:val="0"/>
          <w:highlight w:val="none"/>
        </w:rPr>
        <w:t>不同投标人的投标文件两处以上（含两处）错、漏一致；</w:t>
      </w:r>
    </w:p>
    <w:p>
      <w:pPr>
        <w:wordWrap w:val="0"/>
        <w:snapToGrid w:val="0"/>
        <w:spacing w:beforeAutospacing="0" w:afterAutospacing="0" w:line="440" w:lineRule="exact"/>
        <w:rPr>
          <w:rFonts w:hint="eastAsia" w:ascii="Times New Roman"/>
          <w:color w:val="auto"/>
          <w:kern w:val="0"/>
          <w:highlight w:val="none"/>
        </w:rPr>
      </w:pPr>
      <w:r>
        <w:rPr>
          <w:rFonts w:hint="eastAsia" w:ascii="Times New Roman"/>
          <w:color w:val="auto"/>
          <w:kern w:val="0"/>
          <w:highlight w:val="none"/>
        </w:rPr>
        <w:t xml:space="preserve">    ②</w:t>
      </w:r>
      <w:r>
        <w:rPr>
          <w:rFonts w:ascii="Times New Roman"/>
          <w:color w:val="auto"/>
          <w:kern w:val="0"/>
          <w:highlight w:val="none"/>
        </w:rPr>
        <w:t>不同投标人的投标各项报价存在异常一致或者呈规律性变化；</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③</w:t>
      </w:r>
      <w:r>
        <w:rPr>
          <w:rFonts w:ascii="Times New Roman"/>
          <w:color w:val="auto"/>
          <w:kern w:val="0"/>
          <w:highlight w:val="none"/>
        </w:rPr>
        <w:t>不同投标人的投标文件由同一单位或者同一个人编制；</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④</w:t>
      </w:r>
      <w:r>
        <w:rPr>
          <w:rFonts w:ascii="Times New Roman"/>
          <w:color w:val="auto"/>
          <w:kern w:val="0"/>
          <w:highlight w:val="none"/>
        </w:rPr>
        <w:t>不同投标人的投标文件中投标资料（包括电子资料）相互混装或项目班子成员出现同一人；</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⑤</w:t>
      </w:r>
      <w:r>
        <w:rPr>
          <w:rFonts w:ascii="Times New Roman"/>
          <w:color w:val="auto"/>
          <w:kern w:val="0"/>
          <w:highlight w:val="none"/>
        </w:rPr>
        <w:t>不同投标人的投标文件由同一电脑编制；</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⑥</w:t>
      </w:r>
      <w:r>
        <w:rPr>
          <w:rFonts w:ascii="Times New Roman"/>
          <w:color w:val="auto"/>
          <w:kern w:val="0"/>
          <w:highlight w:val="none"/>
        </w:rPr>
        <w:t>不同投标人的投标保证由同一企业或同一账户资金缴纳；</w:t>
      </w:r>
    </w:p>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⑦</w:t>
      </w:r>
      <w:r>
        <w:rPr>
          <w:rFonts w:ascii="Times New Roman"/>
          <w:color w:val="auto"/>
          <w:kern w:val="0"/>
          <w:highlight w:val="none"/>
        </w:rPr>
        <w:t>不同投标人委托同一个人或注册在同一家企业的注册人员或同一家企业为其投标提供投标咨询、商务报价、技术咨询（招标</w:t>
      </w:r>
      <w:r>
        <w:rPr>
          <w:rFonts w:hint="eastAsia" w:ascii="Times New Roman"/>
          <w:color w:val="auto"/>
          <w:kern w:val="0"/>
          <w:highlight w:val="none"/>
        </w:rPr>
        <w:t>项目</w:t>
      </w:r>
      <w:r>
        <w:rPr>
          <w:rFonts w:ascii="Times New Roman"/>
          <w:color w:val="auto"/>
          <w:kern w:val="0"/>
          <w:highlight w:val="none"/>
        </w:rPr>
        <w:t>本身要求采用专有技术的除外）等服务</w:t>
      </w:r>
      <w:r>
        <w:rPr>
          <w:rFonts w:hint="eastAsia" w:ascii="Times New Roman"/>
          <w:color w:val="auto"/>
          <w:kern w:val="0"/>
          <w:highlight w:val="none"/>
        </w:rPr>
        <w:t>。</w:t>
      </w:r>
    </w:p>
    <w:bookmarkEnd w:id="79"/>
    <w:p>
      <w:pPr>
        <w:wordWrap w:val="0"/>
        <w:snapToGrid w:val="0"/>
        <w:spacing w:beforeAutospacing="0" w:afterAutospacing="0" w:line="440" w:lineRule="exact"/>
        <w:ind w:firstLine="480"/>
        <w:rPr>
          <w:rFonts w:hint="eastAsia" w:ascii="Times New Roman"/>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10"/>
        <w:tabs>
          <w:tab w:val="left" w:pos="885"/>
        </w:tabs>
        <w:wordWrap w:val="0"/>
        <w:autoSpaceDE/>
        <w:autoSpaceDN/>
        <w:snapToGrid w:val="0"/>
        <w:spacing w:beforeAutospacing="0" w:afterAutospacing="0" w:line="440" w:lineRule="exact"/>
        <w:ind w:left="885" w:hanging="885"/>
        <w:jc w:val="center"/>
        <w:rPr>
          <w:rFonts w:hint="eastAsia" w:ascii="Times New Roman"/>
          <w:b/>
          <w:color w:val="auto"/>
          <w:sz w:val="24"/>
          <w:szCs w:val="22"/>
          <w:highlight w:val="none"/>
        </w:rPr>
      </w:pPr>
      <w:bookmarkStart w:id="88" w:name="_Toc19048"/>
      <w:bookmarkEnd w:id="88"/>
      <w:bookmarkStart w:id="89" w:name="_Hlt69669171"/>
      <w:bookmarkEnd w:id="89"/>
      <w:bookmarkStart w:id="90" w:name="_Hlt87793839"/>
      <w:bookmarkEnd w:id="90"/>
      <w:bookmarkStart w:id="91" w:name="_Hlt70150994"/>
      <w:bookmarkEnd w:id="91"/>
      <w:bookmarkStart w:id="92" w:name="_Hlt112206772"/>
      <w:bookmarkEnd w:id="92"/>
      <w:bookmarkStart w:id="93" w:name="_Hlt87952408"/>
      <w:bookmarkEnd w:id="93"/>
      <w:bookmarkStart w:id="94" w:name="_Hlt69669771"/>
      <w:bookmarkEnd w:id="94"/>
      <w:bookmarkStart w:id="95" w:name="_Hlt69698741"/>
      <w:bookmarkStart w:id="96" w:name="_Hlt69698722"/>
      <w:bookmarkStart w:id="97" w:name="_Hlt69698769"/>
      <w:r>
        <w:rPr>
          <w:rFonts w:hint="eastAsia" w:ascii="Times New Roman"/>
          <w:b/>
          <w:color w:val="auto"/>
          <w:sz w:val="24"/>
          <w:szCs w:val="22"/>
          <w:highlight w:val="none"/>
        </w:rPr>
        <w:t>第二章 中标人须知</w:t>
      </w:r>
    </w:p>
    <w:bookmarkEnd w:id="95"/>
    <w:bookmarkEnd w:id="96"/>
    <w:bookmarkEnd w:id="97"/>
    <w:p>
      <w:pPr>
        <w:wordWrap w:val="0"/>
        <w:snapToGrid w:val="0"/>
        <w:spacing w:beforeAutospacing="0" w:afterAutospacing="0" w:line="440" w:lineRule="exact"/>
        <w:ind w:firstLine="562"/>
        <w:rPr>
          <w:rFonts w:hint="eastAsia" w:ascii="Times New Roman"/>
          <w:b/>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98" w:name="_Toc1247"/>
      <w:bookmarkEnd w:id="98"/>
      <w:r>
        <w:rPr>
          <w:rFonts w:hint="eastAsia" w:ascii="Times New Roman"/>
          <w:b/>
          <w:color w:val="auto"/>
          <w:szCs w:val="22"/>
          <w:highlight w:val="none"/>
        </w:rPr>
        <w:t>1．中标通知书</w:t>
      </w:r>
    </w:p>
    <w:p>
      <w:pPr>
        <w:wordWrap w:val="0"/>
        <w:snapToGrid w:val="0"/>
        <w:spacing w:beforeAutospacing="0" w:afterAutospacing="0" w:line="440" w:lineRule="exact"/>
        <w:ind w:firstLine="562"/>
        <w:rPr>
          <w:rFonts w:hint="eastAsia" w:ascii="Times New Roman"/>
          <w:color w:val="auto"/>
          <w:kern w:val="0"/>
          <w:highlight w:val="none"/>
        </w:rPr>
      </w:pPr>
      <w:r>
        <w:rPr>
          <w:rFonts w:hint="eastAsia" w:ascii="Times New Roman"/>
          <w:color w:val="auto"/>
          <w:kern w:val="0"/>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pPr>
        <w:wordWrap w:val="0"/>
        <w:snapToGrid w:val="0"/>
        <w:spacing w:beforeAutospacing="0" w:afterAutospacing="0" w:line="440" w:lineRule="exact"/>
        <w:ind w:firstLine="562"/>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99" w:name="_Toc5313"/>
      <w:bookmarkEnd w:id="99"/>
      <w:r>
        <w:rPr>
          <w:rFonts w:hint="eastAsia" w:ascii="Times New Roman"/>
          <w:b/>
          <w:color w:val="auto"/>
          <w:szCs w:val="22"/>
          <w:highlight w:val="none"/>
        </w:rPr>
        <w:t>2．中标结果公示</w:t>
      </w:r>
    </w:p>
    <w:p>
      <w:pPr>
        <w:wordWrap w:val="0"/>
        <w:snapToGrid w:val="0"/>
        <w:spacing w:beforeAutospacing="0" w:afterAutospacing="0" w:line="440" w:lineRule="exact"/>
        <w:ind w:firstLine="562"/>
        <w:rPr>
          <w:rFonts w:hint="eastAsia" w:ascii="Times New Roman"/>
          <w:color w:val="auto"/>
          <w:kern w:val="0"/>
          <w:highlight w:val="none"/>
        </w:rPr>
      </w:pPr>
      <w:r>
        <w:rPr>
          <w:rFonts w:hint="eastAsia" w:ascii="Times New Roman"/>
          <w:color w:val="auto"/>
          <w:kern w:val="0"/>
          <w:highlight w:val="none"/>
        </w:rPr>
        <w:t>中标通知书发出后15日内，招标人应将中标结果在广东省招标投标监管网（http://zbtb.gd.gov.cn）及全国公共资源交易平台（广东省·韶关市）（https://ygp.gdzwfw.gov.cn/ggzy-portal/#/440200/index）进行公示。</w:t>
      </w:r>
    </w:p>
    <w:p>
      <w:pPr>
        <w:wordWrap w:val="0"/>
        <w:snapToGrid w:val="0"/>
        <w:spacing w:beforeAutospacing="0" w:afterAutospacing="0" w:line="440" w:lineRule="exact"/>
        <w:ind w:firstLine="562"/>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00" w:name="_Toc20218"/>
      <w:bookmarkEnd w:id="100"/>
      <w:r>
        <w:rPr>
          <w:rFonts w:hint="eastAsia" w:ascii="Times New Roman"/>
          <w:b/>
          <w:color w:val="auto"/>
          <w:szCs w:val="22"/>
          <w:highlight w:val="none"/>
        </w:rPr>
        <w:t>3．履约保证</w:t>
      </w:r>
    </w:p>
    <w:p>
      <w:pPr>
        <w:wordWrap w:val="0"/>
        <w:snapToGrid w:val="0"/>
        <w:spacing w:beforeAutospacing="0" w:afterAutospacing="0" w:line="440" w:lineRule="exact"/>
        <w:ind w:firstLine="562"/>
        <w:rPr>
          <w:rFonts w:hint="eastAsia" w:ascii="Times New Roman"/>
          <w:b/>
          <w:bCs/>
          <w:color w:val="auto"/>
          <w:kern w:val="0"/>
          <w:highlight w:val="none"/>
        </w:rPr>
      </w:pPr>
      <w:r>
        <w:rPr>
          <w:rFonts w:hint="eastAsia" w:ascii="Times New Roman"/>
          <w:b/>
          <w:bCs/>
          <w:color w:val="auto"/>
          <w:kern w:val="0"/>
          <w:highlight w:val="none"/>
        </w:rPr>
        <w:t>3.1</w:t>
      </w:r>
      <w:r>
        <w:rPr>
          <w:rFonts w:hint="eastAsia" w:ascii="Times New Roman"/>
          <w:color w:val="auto"/>
          <w:kern w:val="0"/>
          <w:highlight w:val="none"/>
        </w:rPr>
        <w:t xml:space="preserve"> 中标人须在领取中标通知书之日起</w:t>
      </w:r>
      <w:r>
        <w:rPr>
          <w:rFonts w:hint="eastAsia" w:ascii="Times New Roman"/>
          <w:color w:val="auto"/>
          <w:kern w:val="0"/>
          <w:highlight w:val="none"/>
          <w:u w:val="single"/>
        </w:rPr>
        <w:t xml:space="preserve"> 10</w:t>
      </w:r>
      <w:r>
        <w:rPr>
          <w:rFonts w:hint="eastAsia" w:ascii="Times New Roman"/>
          <w:color w:val="auto"/>
          <w:kern w:val="0"/>
          <w:highlight w:val="none"/>
        </w:rPr>
        <w:t>个工作日内、签订合同前向招标人提交金额为中标价</w:t>
      </w:r>
      <w:r>
        <w:rPr>
          <w:rFonts w:hint="eastAsia" w:ascii="Times New Roman"/>
          <w:color w:val="auto"/>
          <w:kern w:val="0"/>
          <w:highlight w:val="none"/>
          <w:u w:val="single"/>
        </w:rPr>
        <w:t>10</w:t>
      </w:r>
      <w:r>
        <w:rPr>
          <w:rFonts w:hint="eastAsia" w:ascii="Times New Roman"/>
          <w:color w:val="auto"/>
          <w:kern w:val="0"/>
          <w:highlight w:val="none"/>
        </w:rPr>
        <w:t xml:space="preserve">% 的履约保证。 </w:t>
      </w:r>
    </w:p>
    <w:p>
      <w:pPr>
        <w:wordWrap w:val="0"/>
        <w:snapToGrid w:val="0"/>
        <w:spacing w:beforeAutospacing="0" w:afterAutospacing="0" w:line="440" w:lineRule="exact"/>
        <w:ind w:firstLine="562"/>
        <w:rPr>
          <w:rFonts w:hint="eastAsia" w:ascii="Times New Roman"/>
          <w:b/>
          <w:bCs/>
          <w:color w:val="auto"/>
          <w:kern w:val="0"/>
          <w:highlight w:val="none"/>
        </w:rPr>
      </w:pPr>
      <w:r>
        <w:rPr>
          <w:rFonts w:hint="eastAsia" w:ascii="Times New Roman"/>
          <w:b/>
          <w:bCs/>
          <w:color w:val="auto"/>
          <w:kern w:val="0"/>
          <w:highlight w:val="none"/>
        </w:rPr>
        <w:t>3.2</w:t>
      </w:r>
      <w:r>
        <w:rPr>
          <w:rFonts w:hint="eastAsia" w:ascii="Times New Roman"/>
          <w:color w:val="auto"/>
          <w:kern w:val="0"/>
          <w:highlight w:val="none"/>
        </w:rPr>
        <w:t xml:space="preserve"> 履约保证的形式包括履约保证金、履约保证担保、履约保证保险三种，由中标人自主选择。</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（1）采用履约保证金的，中标人须从其法人开户银行的账号将履约保证金划至招标人账户，并详细注明项目名称及用途。</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2）采用履约保证担保或履约保证保险的，中标人应提交有效的银行保函或保险合同（或保险单）原件，银行保函或保险合同（或保险单）的有效期应当自合同生效之日起至项目通过竣工验收之日后28天止。如果中标人无法获得具体截止日期，银行保函或保险合同（或保险单）中应当有“变更项目竣工日期的，保证期间按照变更后的竣工日期做相应调整”或类似约定的条款。</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3.3</w:t>
      </w:r>
      <w:r>
        <w:rPr>
          <w:rFonts w:hint="eastAsia" w:ascii="Times New Roman"/>
          <w:color w:val="auto"/>
          <w:kern w:val="0"/>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3.4</w:t>
      </w:r>
      <w:r>
        <w:rPr>
          <w:rFonts w:hint="eastAsia" w:ascii="Times New Roman"/>
          <w:color w:val="auto"/>
          <w:kern w:val="0"/>
          <w:highlight w:val="none"/>
        </w:rPr>
        <w:t xml:space="preserve"> 在监理实施过程中，如果监理人（即招标阶段的中标人，下同）不履行合同约定的义务或其履行不符合合同的约定，委托人（即招标阶段的招标人，下同）有权扣划相应金额的履约保证。</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3.5</w:t>
      </w:r>
      <w:r>
        <w:rPr>
          <w:rFonts w:hint="eastAsia" w:ascii="Times New Roman"/>
          <w:color w:val="auto"/>
          <w:kern w:val="0"/>
          <w:highlight w:val="none"/>
        </w:rPr>
        <w:t xml:space="preserve"> 项目通过竣工验收之日后28天内，委托人将履约保证退还给监理人。</w:t>
      </w:r>
    </w:p>
    <w:p>
      <w:pPr>
        <w:wordWrap w:val="0"/>
        <w:snapToGrid w:val="0"/>
        <w:spacing w:beforeAutospacing="0" w:afterAutospacing="0" w:line="440" w:lineRule="exact"/>
        <w:ind w:firstLine="480" w:firstLineChars="200"/>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01" w:name="_Toc11174"/>
      <w:bookmarkEnd w:id="101"/>
      <w:r>
        <w:rPr>
          <w:rFonts w:hint="eastAsia" w:ascii="Times New Roman"/>
          <w:b/>
          <w:color w:val="auto"/>
          <w:szCs w:val="22"/>
          <w:highlight w:val="none"/>
        </w:rPr>
        <w:t>4．合同订立</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4.1</w:t>
      </w:r>
      <w:r>
        <w:rPr>
          <w:rFonts w:hint="eastAsia" w:ascii="Times New Roman"/>
          <w:color w:val="auto"/>
          <w:kern w:val="0"/>
          <w:highlight w:val="none"/>
        </w:rPr>
        <w:t xml:space="preserve"> 招标人应当自中标通知书发出之日起</w:t>
      </w:r>
      <w:r>
        <w:rPr>
          <w:rFonts w:hint="eastAsia" w:ascii="Times New Roman"/>
          <w:color w:val="auto"/>
          <w:kern w:val="0"/>
          <w:highlight w:val="none"/>
          <w:u w:val="single"/>
        </w:rPr>
        <w:t xml:space="preserve"> 30 </w:t>
      </w:r>
      <w:r>
        <w:rPr>
          <w:rFonts w:hint="eastAsia" w:ascii="Times New Roman"/>
          <w:color w:val="auto"/>
          <w:kern w:val="0"/>
          <w:highlight w:val="none"/>
        </w:rPr>
        <w:t>日内，按照招标文件、中标人的投标文件与中标人订立书面合同。</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4.2</w:t>
      </w:r>
      <w:r>
        <w:rPr>
          <w:rFonts w:hint="eastAsia" w:ascii="Times New Roman"/>
          <w:color w:val="auto"/>
          <w:kern w:val="0"/>
          <w:highlight w:val="none"/>
        </w:rPr>
        <w:t xml:space="preserve"> 合同的标的、质量、履行期限条款和合同的价款、风险分担等主要条款，应当与招标文件、中标人的投标文件的内容一致。中标人在签订合同时不得向招标人提出附加条件。</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4.3</w:t>
      </w:r>
      <w:r>
        <w:rPr>
          <w:rFonts w:hint="eastAsia" w:ascii="Times New Roman"/>
          <w:color w:val="auto"/>
          <w:kern w:val="0"/>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4.4</w:t>
      </w:r>
      <w:r>
        <w:rPr>
          <w:rFonts w:hint="eastAsia" w:ascii="Times New Roman"/>
          <w:color w:val="auto"/>
          <w:kern w:val="0"/>
          <w:highlight w:val="none"/>
        </w:rPr>
        <w:t xml:space="preserve"> 在书面合同订立之日起2个工作日内，由中标人将合同上传至建设工程交易系统，并发起退还投标保证的申请。韶关市公共资源交易中心在收到申请之日起3个工作日内，将投标保证金退还给中标人和其他中标候选人。</w:t>
      </w:r>
    </w:p>
    <w:p>
      <w:pPr>
        <w:wordWrap w:val="0"/>
        <w:snapToGrid w:val="0"/>
        <w:spacing w:beforeAutospacing="0" w:afterAutospacing="0" w:line="440" w:lineRule="exact"/>
        <w:ind w:firstLine="480" w:firstLineChars="200"/>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02" w:name="_Toc22730"/>
      <w:bookmarkEnd w:id="102"/>
      <w:r>
        <w:rPr>
          <w:rFonts w:hint="eastAsia" w:ascii="Times New Roman"/>
          <w:b/>
          <w:color w:val="auto"/>
          <w:szCs w:val="22"/>
          <w:highlight w:val="none"/>
        </w:rPr>
        <w:t>5．放弃中标的处理</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5.1</w:t>
      </w:r>
      <w:r>
        <w:rPr>
          <w:rFonts w:hint="eastAsia" w:ascii="Times New Roman"/>
          <w:color w:val="auto"/>
          <w:kern w:val="0"/>
          <w:highlight w:val="none"/>
        </w:rPr>
        <w:t xml:space="preserve"> 中标人</w:t>
      </w:r>
      <w:r>
        <w:rPr>
          <w:color w:val="auto"/>
          <w:highlight w:val="none"/>
        </w:rPr>
        <w:t>无正当理由</w:t>
      </w:r>
      <w:r>
        <w:rPr>
          <w:rFonts w:hint="eastAsia"/>
          <w:color w:val="auto"/>
          <w:highlight w:val="none"/>
        </w:rPr>
        <w:t>放弃中标的，</w:t>
      </w:r>
      <w:r>
        <w:rPr>
          <w:rFonts w:hint="eastAsia" w:ascii="Times New Roman"/>
          <w:color w:val="auto"/>
          <w:kern w:val="0"/>
          <w:highlight w:val="none"/>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hint="eastAsia" w:ascii="Times New Roman"/>
          <w:bCs/>
          <w:color w:val="auto"/>
          <w:kern w:val="0"/>
          <w:highlight w:val="none"/>
        </w:rPr>
        <w:t>因此种情况造成招标人重新招标的</w:t>
      </w:r>
      <w:r>
        <w:rPr>
          <w:rFonts w:hint="eastAsia" w:ascii="Times New Roman"/>
          <w:color w:val="auto"/>
          <w:kern w:val="0"/>
          <w:highlight w:val="none"/>
        </w:rPr>
        <w:t>，招标人可不接受该弃标人再次投标。同时，招标人应将该弃标人的失信行为向行政监督部门报告。</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5.2</w:t>
      </w:r>
      <w:r>
        <w:rPr>
          <w:rFonts w:hint="eastAsia" w:ascii="Times New Roman"/>
          <w:color w:val="auto"/>
          <w:kern w:val="0"/>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pPr>
        <w:wordWrap w:val="0"/>
        <w:snapToGrid w:val="0"/>
        <w:spacing w:beforeAutospacing="0" w:afterAutospacing="0" w:line="440" w:lineRule="exact"/>
        <w:ind w:firstLine="480" w:firstLineChars="200"/>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03" w:name="_Toc6227"/>
      <w:bookmarkEnd w:id="103"/>
      <w:r>
        <w:rPr>
          <w:rFonts w:hint="eastAsia" w:ascii="Times New Roman"/>
          <w:b/>
          <w:color w:val="auto"/>
          <w:szCs w:val="22"/>
          <w:highlight w:val="none"/>
        </w:rPr>
        <w:t>6．分包</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合同范围内的监理服务严禁分包，一经发现，委托人有权解除合同，由此引起的一切经济损失和法律责任由监理人自行承担。</w:t>
      </w: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04" w:name="_Toc5003"/>
      <w:bookmarkEnd w:id="104"/>
      <w:r>
        <w:rPr>
          <w:rFonts w:hint="eastAsia" w:ascii="Times New Roman"/>
          <w:b/>
          <w:color w:val="auto"/>
          <w:szCs w:val="22"/>
          <w:highlight w:val="none"/>
        </w:rPr>
        <w:t>7．诚信登记</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监理人在签订合同之日起30日内，须按《韶关市住建管理局关于加强我市建筑行业企业及注册执业人员诚信管理的通知》</w:t>
      </w:r>
      <w:r>
        <w:rPr>
          <w:rFonts w:hAnsi="宋体"/>
          <w:color w:val="auto"/>
          <w:szCs w:val="24"/>
          <w:highlight w:val="none"/>
        </w:rPr>
        <w:t>（韶市建字〔2022）226号）</w:t>
      </w:r>
      <w:r>
        <w:rPr>
          <w:rFonts w:hint="eastAsia" w:ascii="Times New Roman"/>
          <w:color w:val="auto"/>
          <w:kern w:val="0"/>
          <w:highlight w:val="none"/>
        </w:rPr>
        <w:t>的要求办理诚信登记，纳入诚信管理范围。</w:t>
      </w:r>
    </w:p>
    <w:p>
      <w:pPr>
        <w:wordWrap w:val="0"/>
        <w:snapToGrid w:val="0"/>
        <w:spacing w:beforeAutospacing="0" w:afterAutospacing="0" w:line="440" w:lineRule="exact"/>
        <w:ind w:firstLine="480" w:firstLineChars="200"/>
        <w:rPr>
          <w:rFonts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05" w:name="_Toc2136"/>
      <w:bookmarkEnd w:id="105"/>
      <w:r>
        <w:rPr>
          <w:rFonts w:hint="eastAsia" w:ascii="Times New Roman"/>
          <w:b/>
          <w:color w:val="auto"/>
          <w:szCs w:val="22"/>
          <w:highlight w:val="none"/>
        </w:rPr>
        <w:t>8．监理服务期限</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8</w:t>
      </w:r>
      <w:r>
        <w:rPr>
          <w:rFonts w:ascii="Times New Roman"/>
          <w:b/>
          <w:bCs/>
          <w:color w:val="auto"/>
          <w:kern w:val="0"/>
          <w:highlight w:val="none"/>
        </w:rPr>
        <w:t>.</w:t>
      </w:r>
      <w:r>
        <w:rPr>
          <w:rFonts w:hint="eastAsia" w:ascii="Times New Roman"/>
          <w:b/>
          <w:bCs/>
          <w:color w:val="auto"/>
          <w:kern w:val="0"/>
          <w:highlight w:val="none"/>
        </w:rPr>
        <w:t>1</w:t>
      </w:r>
      <w:r>
        <w:rPr>
          <w:rFonts w:ascii="Times New Roman"/>
          <w:color w:val="auto"/>
          <w:kern w:val="0"/>
          <w:highlight w:val="none"/>
        </w:rPr>
        <w:t xml:space="preserve"> </w:t>
      </w:r>
      <w:r>
        <w:rPr>
          <w:rFonts w:hint="eastAsia" w:ascii="Times New Roman"/>
          <w:color w:val="auto"/>
          <w:kern w:val="0"/>
          <w:highlight w:val="none"/>
        </w:rPr>
        <w:t>当满足专用</w:t>
      </w:r>
      <w:r>
        <w:rPr>
          <w:rFonts w:ascii="Times New Roman"/>
          <w:color w:val="auto"/>
          <w:kern w:val="0"/>
          <w:highlight w:val="none"/>
        </w:rPr>
        <w:t>合同条款约定的开始监理条件</w:t>
      </w:r>
      <w:r>
        <w:rPr>
          <w:rFonts w:hint="eastAsia" w:ascii="Times New Roman"/>
          <w:color w:val="auto"/>
          <w:kern w:val="0"/>
          <w:highlight w:val="none"/>
        </w:rPr>
        <w:t>时</w:t>
      </w:r>
      <w:r>
        <w:rPr>
          <w:rFonts w:ascii="Times New Roman"/>
          <w:color w:val="auto"/>
          <w:kern w:val="0"/>
          <w:highlight w:val="none"/>
        </w:rPr>
        <w:t>，委托人应提前7天向监理人发出开始监理通知。监理服务期限自开始监理通知中载明的开始监理日期起计算</w:t>
      </w:r>
      <w:r>
        <w:rPr>
          <w:rFonts w:hint="eastAsia" w:ascii="Times New Roman"/>
          <w:color w:val="auto"/>
          <w:kern w:val="0"/>
          <w:highlight w:val="none"/>
        </w:rPr>
        <w:t>。</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8</w:t>
      </w:r>
      <w:r>
        <w:rPr>
          <w:rFonts w:ascii="Times New Roman"/>
          <w:b/>
          <w:bCs/>
          <w:color w:val="auto"/>
          <w:kern w:val="0"/>
          <w:highlight w:val="none"/>
        </w:rPr>
        <w:t>.</w:t>
      </w:r>
      <w:r>
        <w:rPr>
          <w:rFonts w:hint="eastAsia" w:ascii="Times New Roman"/>
          <w:b/>
          <w:bCs/>
          <w:color w:val="auto"/>
          <w:kern w:val="0"/>
          <w:highlight w:val="none"/>
        </w:rPr>
        <w:t>2</w:t>
      </w:r>
      <w:r>
        <w:rPr>
          <w:rFonts w:ascii="Times New Roman"/>
          <w:color w:val="auto"/>
          <w:kern w:val="0"/>
          <w:highlight w:val="none"/>
        </w:rPr>
        <w:t xml:space="preserve"> 在合同履行过程中，由于下列原因造成监理服务期限延误的，委托人应当延长监理服务期限并增加监理</w:t>
      </w:r>
      <w:r>
        <w:rPr>
          <w:rFonts w:hint="eastAsia" w:ascii="Times New Roman"/>
          <w:color w:val="auto"/>
          <w:kern w:val="0"/>
          <w:highlight w:val="none"/>
        </w:rPr>
        <w:t>酬金</w:t>
      </w:r>
      <w:r>
        <w:rPr>
          <w:rFonts w:ascii="Times New Roman"/>
          <w:color w:val="auto"/>
          <w:kern w:val="0"/>
          <w:highlight w:val="none"/>
        </w:rPr>
        <w:t>，具体方法在专用合同条款中约定。</w:t>
      </w:r>
    </w:p>
    <w:p>
      <w:pPr>
        <w:wordWrap w:val="0"/>
        <w:snapToGrid w:val="0"/>
        <w:spacing w:beforeAutospacing="0" w:afterAutospacing="0" w:line="440" w:lineRule="exact"/>
        <w:ind w:firstLine="480" w:firstLineChars="200"/>
        <w:rPr>
          <w:rFonts w:ascii="Times New Roman"/>
          <w:color w:val="auto"/>
          <w:kern w:val="0"/>
          <w:highlight w:val="none"/>
        </w:rPr>
      </w:pPr>
      <w:r>
        <w:rPr>
          <w:rFonts w:ascii="Times New Roman"/>
          <w:color w:val="auto"/>
          <w:kern w:val="0"/>
          <w:highlight w:val="none"/>
        </w:rPr>
        <w:t>（1）合同变更；</w:t>
      </w:r>
    </w:p>
    <w:p>
      <w:pPr>
        <w:wordWrap w:val="0"/>
        <w:snapToGrid w:val="0"/>
        <w:spacing w:beforeAutospacing="0" w:afterAutospacing="0" w:line="440" w:lineRule="exact"/>
        <w:ind w:firstLine="480" w:firstLineChars="200"/>
        <w:rPr>
          <w:rFonts w:ascii="Times New Roman"/>
          <w:color w:val="auto"/>
          <w:kern w:val="0"/>
          <w:highlight w:val="none"/>
        </w:rPr>
      </w:pPr>
      <w:r>
        <w:rPr>
          <w:rFonts w:ascii="Times New Roman"/>
          <w:color w:val="auto"/>
          <w:kern w:val="0"/>
          <w:highlight w:val="none"/>
        </w:rPr>
        <w:t>（2）因委托人原因导致的监理工作暂停；</w:t>
      </w:r>
    </w:p>
    <w:p>
      <w:pPr>
        <w:wordWrap w:val="0"/>
        <w:snapToGrid w:val="0"/>
        <w:spacing w:beforeAutospacing="0" w:afterAutospacing="0" w:line="440" w:lineRule="exact"/>
        <w:ind w:firstLine="480" w:firstLineChars="200"/>
        <w:rPr>
          <w:rFonts w:ascii="Times New Roman"/>
          <w:color w:val="auto"/>
          <w:kern w:val="0"/>
          <w:highlight w:val="none"/>
        </w:rPr>
      </w:pPr>
      <w:r>
        <w:rPr>
          <w:rFonts w:ascii="Times New Roman"/>
          <w:color w:val="auto"/>
          <w:kern w:val="0"/>
          <w:highlight w:val="none"/>
        </w:rPr>
        <w:t>（3）未按合同约定及时支付监理</w:t>
      </w:r>
      <w:r>
        <w:rPr>
          <w:rFonts w:hint="eastAsia" w:ascii="Times New Roman"/>
          <w:color w:val="auto"/>
          <w:kern w:val="0"/>
          <w:highlight w:val="none"/>
        </w:rPr>
        <w:t>服务酬金</w:t>
      </w:r>
      <w:r>
        <w:rPr>
          <w:rFonts w:ascii="Times New Roman"/>
          <w:color w:val="auto"/>
          <w:kern w:val="0"/>
          <w:highlight w:val="none"/>
        </w:rPr>
        <w:t>；</w:t>
      </w:r>
    </w:p>
    <w:p>
      <w:pPr>
        <w:wordWrap w:val="0"/>
        <w:snapToGrid w:val="0"/>
        <w:spacing w:beforeAutospacing="0" w:afterAutospacing="0" w:line="440" w:lineRule="exact"/>
        <w:ind w:firstLine="480" w:firstLineChars="200"/>
        <w:rPr>
          <w:rFonts w:ascii="Times New Roman"/>
          <w:color w:val="auto"/>
          <w:kern w:val="0"/>
          <w:highlight w:val="none"/>
        </w:rPr>
      </w:pPr>
      <w:r>
        <w:rPr>
          <w:rFonts w:ascii="Times New Roman"/>
          <w:color w:val="auto"/>
          <w:kern w:val="0"/>
          <w:highlight w:val="none"/>
        </w:rPr>
        <w:t>（4）未及时履行合同约定的相关义务；</w:t>
      </w:r>
    </w:p>
    <w:p>
      <w:pPr>
        <w:wordWrap w:val="0"/>
        <w:snapToGrid w:val="0"/>
        <w:spacing w:beforeAutospacing="0" w:afterAutospacing="0" w:line="440" w:lineRule="exact"/>
        <w:ind w:firstLine="480" w:firstLineChars="200"/>
        <w:rPr>
          <w:rFonts w:ascii="Times New Roman"/>
          <w:color w:val="auto"/>
          <w:kern w:val="0"/>
          <w:highlight w:val="none"/>
        </w:rPr>
      </w:pPr>
      <w:r>
        <w:rPr>
          <w:rFonts w:ascii="Times New Roman"/>
          <w:color w:val="auto"/>
          <w:kern w:val="0"/>
          <w:highlight w:val="none"/>
        </w:rPr>
        <w:t>（5）由于承包人</w:t>
      </w:r>
      <w:r>
        <w:rPr>
          <w:rFonts w:hint="eastAsia" w:ascii="Times New Roman"/>
          <w:color w:val="auto"/>
          <w:kern w:val="0"/>
          <w:highlight w:val="none"/>
        </w:rPr>
        <w:t>（指在本招标项目监理范围内，与委托人签订勘察、设计、施工承包合同的当事人，下同）</w:t>
      </w:r>
      <w:r>
        <w:rPr>
          <w:rFonts w:ascii="Times New Roman"/>
          <w:color w:val="auto"/>
          <w:kern w:val="0"/>
          <w:highlight w:val="none"/>
        </w:rPr>
        <w:t>延误、行政管理造成的监理服务</w:t>
      </w:r>
      <w:r>
        <w:rPr>
          <w:rFonts w:hint="eastAsia" w:ascii="Times New Roman"/>
          <w:color w:val="auto"/>
          <w:kern w:val="0"/>
          <w:highlight w:val="none"/>
        </w:rPr>
        <w:t>期限</w:t>
      </w:r>
      <w:r>
        <w:rPr>
          <w:rFonts w:ascii="Times New Roman"/>
          <w:color w:val="auto"/>
          <w:kern w:val="0"/>
          <w:highlight w:val="none"/>
        </w:rPr>
        <w:t>延误；</w:t>
      </w:r>
    </w:p>
    <w:p>
      <w:pPr>
        <w:wordWrap w:val="0"/>
        <w:snapToGrid w:val="0"/>
        <w:spacing w:beforeAutospacing="0" w:afterAutospacing="0" w:line="440" w:lineRule="exact"/>
        <w:ind w:firstLine="480" w:firstLineChars="200"/>
        <w:rPr>
          <w:rFonts w:ascii="Times New Roman"/>
          <w:color w:val="auto"/>
          <w:kern w:val="0"/>
          <w:highlight w:val="none"/>
        </w:rPr>
      </w:pPr>
      <w:r>
        <w:rPr>
          <w:rFonts w:ascii="Times New Roman"/>
          <w:color w:val="auto"/>
          <w:kern w:val="0"/>
          <w:highlight w:val="none"/>
        </w:rPr>
        <w:t>（6）造成监理服务期限延误的其他原因。</w:t>
      </w:r>
    </w:p>
    <w:p>
      <w:pPr>
        <w:wordWrap w:val="0"/>
        <w:snapToGrid w:val="0"/>
        <w:spacing w:beforeAutospacing="0" w:afterAutospacing="0" w:line="440" w:lineRule="exact"/>
        <w:ind w:firstLine="560"/>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06" w:name="_Toc31432"/>
      <w:bookmarkEnd w:id="106"/>
      <w:r>
        <w:rPr>
          <w:rFonts w:hint="eastAsia" w:ascii="Times New Roman"/>
          <w:b/>
          <w:color w:val="auto"/>
          <w:szCs w:val="22"/>
          <w:highlight w:val="none"/>
        </w:rPr>
        <w:t>9．项目监理机构</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9.1</w:t>
      </w:r>
      <w:r>
        <w:rPr>
          <w:rFonts w:hint="eastAsia" w:ascii="Times New Roman"/>
          <w:color w:val="auto"/>
          <w:kern w:val="0"/>
          <w:highlight w:val="none"/>
        </w:rPr>
        <w:t xml:space="preserve"> 监理人派驻项目监理机构的人员必须为其投标文件确定的人员，否则委托人有权解除合同。</w:t>
      </w:r>
    </w:p>
    <w:p>
      <w:pPr>
        <w:wordWrap w:val="0"/>
        <w:snapToGrid w:val="0"/>
        <w:spacing w:beforeAutospacing="0" w:afterAutospacing="0" w:line="440" w:lineRule="exact"/>
        <w:ind w:firstLine="560"/>
        <w:rPr>
          <w:rFonts w:hint="eastAsia" w:ascii="Times New Roman"/>
          <w:b/>
          <w:bCs/>
          <w:color w:val="auto"/>
          <w:kern w:val="0"/>
          <w:highlight w:val="none"/>
        </w:rPr>
      </w:pPr>
      <w:r>
        <w:rPr>
          <w:rFonts w:hint="eastAsia" w:ascii="Times New Roman"/>
          <w:b/>
          <w:bCs/>
          <w:color w:val="auto"/>
          <w:kern w:val="0"/>
          <w:highlight w:val="none"/>
        </w:rPr>
        <w:t>9.2</w:t>
      </w:r>
      <w:r>
        <w:rPr>
          <w:rFonts w:hint="eastAsia" w:ascii="Times New Roman"/>
          <w:color w:val="auto"/>
          <w:kern w:val="0"/>
          <w:highlight w:val="none"/>
        </w:rPr>
        <w:t xml:space="preserve"> 项目监理机构班子成员不得擅自变更。其中，总监理工程师若有《广东省住房和城乡建设厅关于建设工程项目招标中标后监督检查的办法》（粤建市〔2009〕8号，以下简称“《办法》”）第九条所述除外情形之一确需变更的，监理人应填写《建设工程项目管理班子变更情况报告表》（《办法》附件4）并附上相关证明资料，经委托人和建设行政主管部门审核同意方可变更，且更换后的总监理工程师应与监理人的投标文件所确定的原总监理工程师的主要条件一致；项目监理机构班子其他成员若有《办法》第九条所述除外情形之一确需变更的，监理人应填写《建设工程项目管理班子变更情况报告表》并附上相关证明资料，经委托人审核同意方可变更。</w:t>
      </w:r>
    </w:p>
    <w:p>
      <w:pPr>
        <w:wordWrap w:val="0"/>
        <w:snapToGrid w:val="0"/>
        <w:spacing w:beforeAutospacing="0" w:afterAutospacing="0" w:line="440" w:lineRule="exact"/>
        <w:ind w:firstLine="560"/>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07" w:name="_Toc25701"/>
      <w:bookmarkEnd w:id="107"/>
      <w:r>
        <w:rPr>
          <w:rFonts w:hint="eastAsia" w:ascii="Times New Roman"/>
          <w:b/>
          <w:color w:val="auto"/>
          <w:szCs w:val="22"/>
          <w:highlight w:val="none"/>
        </w:rPr>
        <w:t>10．安全防护</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监理人应按照安全监理有关规定，采取严格、科学的安全防护措施，确保监理人员人身安全，承担由于自身安全防护措施不力所造成的安全事故责任和发生的费用。</w:t>
      </w:r>
    </w:p>
    <w:p>
      <w:pPr>
        <w:wordWrap w:val="0"/>
        <w:snapToGrid w:val="0"/>
        <w:spacing w:beforeAutospacing="0" w:afterAutospacing="0" w:line="440" w:lineRule="exact"/>
        <w:ind w:firstLine="480" w:firstLineChars="200"/>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08" w:name="_Toc2676"/>
      <w:bookmarkEnd w:id="108"/>
      <w:r>
        <w:rPr>
          <w:rFonts w:hint="eastAsia" w:ascii="Times New Roman"/>
          <w:b/>
          <w:color w:val="auto"/>
          <w:szCs w:val="22"/>
          <w:highlight w:val="none"/>
        </w:rPr>
        <w:t>11．接受监督</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监理人应严格按照法律、法规以及</w:t>
      </w:r>
      <w:r>
        <w:rPr>
          <w:rFonts w:hint="eastAsia" w:ascii="Times New Roman"/>
          <w:bCs/>
          <w:color w:val="auto"/>
          <w:kern w:val="0"/>
          <w:highlight w:val="none"/>
        </w:rPr>
        <w:t>《建设工程监理规范》（GB/T 50319—2013）有关规定实施监理，同时须</w:t>
      </w:r>
      <w:r>
        <w:rPr>
          <w:rFonts w:hint="eastAsia" w:ascii="Times New Roman"/>
          <w:color w:val="auto"/>
          <w:kern w:val="0"/>
          <w:highlight w:val="none"/>
        </w:rPr>
        <w:t>服从委托人以及建设行政主管部门对监理工作全方位的监督，及时将监理大纲、监理规划、监理实施细则等监理文件报委托人审查备案。</w:t>
      </w:r>
    </w:p>
    <w:p>
      <w:pPr>
        <w:wordWrap w:val="0"/>
        <w:snapToGrid w:val="0"/>
        <w:spacing w:beforeAutospacing="0" w:afterAutospacing="0" w:line="440" w:lineRule="exact"/>
        <w:ind w:firstLine="560"/>
        <w:rPr>
          <w:rFonts w:hint="eastAsia" w:ascii="Times New Roman"/>
          <w:bCs/>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09" w:name="_Toc16001"/>
      <w:bookmarkEnd w:id="109"/>
      <w:r>
        <w:rPr>
          <w:rFonts w:hint="eastAsia" w:ascii="Times New Roman"/>
          <w:b/>
          <w:color w:val="auto"/>
          <w:szCs w:val="22"/>
          <w:highlight w:val="none"/>
        </w:rPr>
        <w:t>12．监理档案移交</w:t>
      </w:r>
    </w:p>
    <w:p>
      <w:pPr>
        <w:wordWrap w:val="0"/>
        <w:snapToGrid w:val="0"/>
        <w:spacing w:beforeAutospacing="0" w:afterAutospacing="0" w:line="440" w:lineRule="exact"/>
        <w:ind w:firstLine="560"/>
        <w:rPr>
          <w:rFonts w:hint="eastAsia" w:ascii="Times New Roman"/>
          <w:bCs/>
          <w:color w:val="auto"/>
          <w:kern w:val="0"/>
          <w:highlight w:val="none"/>
        </w:rPr>
      </w:pPr>
      <w:r>
        <w:rPr>
          <w:rFonts w:hint="eastAsia" w:ascii="Times New Roman"/>
          <w:bCs/>
          <w:color w:val="auto"/>
          <w:kern w:val="0"/>
          <w:highlight w:val="none"/>
        </w:rPr>
        <w:t>项目竣工验收后，监理人应向委托人提交一式</w:t>
      </w:r>
      <w:r>
        <w:rPr>
          <w:rFonts w:hint="eastAsia" w:ascii="Times New Roman"/>
          <w:bCs/>
          <w:color w:val="auto"/>
          <w:kern w:val="0"/>
          <w:highlight w:val="none"/>
          <w:u w:val="single"/>
        </w:rPr>
        <w:t>八</w:t>
      </w:r>
      <w:r>
        <w:rPr>
          <w:rFonts w:hint="eastAsia" w:ascii="Times New Roman"/>
          <w:bCs/>
          <w:color w:val="auto"/>
          <w:kern w:val="0"/>
          <w:highlight w:val="none"/>
        </w:rPr>
        <w:t>份符合《建设工程监理规范》（GB/T 50319—2013）以及《韶关市城市建设档案管理办法》要求的监理档案。</w:t>
      </w:r>
    </w:p>
    <w:p>
      <w:pPr>
        <w:wordWrap w:val="0"/>
        <w:snapToGrid w:val="0"/>
        <w:spacing w:beforeAutospacing="0" w:afterAutospacing="0" w:line="440" w:lineRule="exact"/>
        <w:ind w:firstLine="560"/>
        <w:rPr>
          <w:rFonts w:hint="eastAsia" w:ascii="Times New Roman"/>
          <w:bCs/>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10" w:name="_Toc729"/>
      <w:bookmarkEnd w:id="110"/>
      <w:r>
        <w:rPr>
          <w:rFonts w:hint="eastAsia" w:ascii="Times New Roman"/>
          <w:b/>
          <w:color w:val="auto"/>
          <w:szCs w:val="22"/>
          <w:highlight w:val="none"/>
        </w:rPr>
        <w:t>13．不良行为处理</w:t>
      </w:r>
    </w:p>
    <w:p>
      <w:pPr>
        <w:pStyle w:val="120"/>
        <w:wordWrap w:val="0"/>
        <w:snapToGrid w:val="0"/>
        <w:spacing w:beforeAutospacing="0" w:afterAutospacing="0" w:line="440" w:lineRule="exact"/>
        <w:ind w:firstLine="480" w:firstLineChars="200"/>
        <w:jc w:val="left"/>
        <w:rPr>
          <w:rFonts w:hint="eastAsia"/>
          <w:color w:val="auto"/>
          <w:kern w:val="0"/>
          <w:highlight w:val="none"/>
        </w:rPr>
      </w:pPr>
      <w:r>
        <w:rPr>
          <w:rFonts w:hint="eastAsia"/>
          <w:color w:val="auto"/>
          <w:kern w:val="0"/>
          <w:highlight w:val="none"/>
        </w:rPr>
        <w:t>监理人及其有关人员有下列行为之一的，委托人应及时报请建设行政主管部门查处。除按照有关法律、法规进行处罚外，不良行为将计入企业及有关个人诚信档案，并在韶关市住房和城乡建设管理局网站（http://zgj.sg.gov.cn）公布。</w:t>
      </w:r>
    </w:p>
    <w:p>
      <w:pPr>
        <w:pStyle w:val="120"/>
        <w:wordWrap w:val="0"/>
        <w:snapToGrid w:val="0"/>
        <w:spacing w:beforeAutospacing="0" w:afterAutospacing="0" w:line="440" w:lineRule="exact"/>
        <w:ind w:firstLine="480" w:firstLineChars="200"/>
        <w:jc w:val="left"/>
        <w:rPr>
          <w:rFonts w:hint="eastAsia"/>
          <w:color w:val="auto"/>
          <w:kern w:val="0"/>
          <w:highlight w:val="none"/>
        </w:rPr>
      </w:pPr>
      <w:r>
        <w:rPr>
          <w:rFonts w:hint="eastAsia"/>
          <w:color w:val="auto"/>
          <w:kern w:val="0"/>
          <w:highlight w:val="none"/>
        </w:rPr>
        <w:t>（1）转让监理业务的；</w:t>
      </w:r>
    </w:p>
    <w:p>
      <w:pPr>
        <w:pStyle w:val="120"/>
        <w:wordWrap w:val="0"/>
        <w:snapToGrid w:val="0"/>
        <w:spacing w:beforeAutospacing="0" w:afterAutospacing="0" w:line="440" w:lineRule="exact"/>
        <w:ind w:firstLine="480" w:firstLineChars="200"/>
        <w:jc w:val="left"/>
        <w:rPr>
          <w:rFonts w:hint="eastAsia"/>
          <w:color w:val="auto"/>
          <w:kern w:val="0"/>
          <w:highlight w:val="none"/>
        </w:rPr>
      </w:pPr>
      <w:r>
        <w:rPr>
          <w:rFonts w:hint="eastAsia"/>
          <w:color w:val="auto"/>
          <w:kern w:val="0"/>
          <w:highlight w:val="none"/>
        </w:rPr>
        <w:t>（2）非原参加投标中标的总监理工程师负责组织监理或在实施过程中擅自更换总监理工程师的、项目监理机构的其他监理人员与中标文件确定的人员不相符的；</w:t>
      </w:r>
    </w:p>
    <w:p>
      <w:pPr>
        <w:pStyle w:val="120"/>
        <w:wordWrap w:val="0"/>
        <w:snapToGrid w:val="0"/>
        <w:spacing w:beforeAutospacing="0" w:afterAutospacing="0" w:line="440" w:lineRule="exact"/>
        <w:ind w:firstLine="480" w:firstLineChars="200"/>
        <w:jc w:val="left"/>
        <w:rPr>
          <w:rFonts w:hint="eastAsia"/>
          <w:color w:val="auto"/>
          <w:kern w:val="0"/>
          <w:highlight w:val="none"/>
        </w:rPr>
      </w:pPr>
      <w:r>
        <w:rPr>
          <w:rFonts w:hint="eastAsia"/>
          <w:color w:val="auto"/>
          <w:kern w:val="0"/>
          <w:highlight w:val="none"/>
        </w:rPr>
        <w:t>（3）与建设单位、施工单位串通，签认虚假工程量或工程造价的；</w:t>
      </w:r>
    </w:p>
    <w:p>
      <w:pPr>
        <w:pStyle w:val="120"/>
        <w:wordWrap w:val="0"/>
        <w:snapToGrid w:val="0"/>
        <w:spacing w:beforeAutospacing="0" w:afterAutospacing="0" w:line="440" w:lineRule="exact"/>
        <w:ind w:firstLine="480" w:firstLineChars="200"/>
        <w:jc w:val="left"/>
        <w:rPr>
          <w:rFonts w:hint="eastAsia"/>
          <w:color w:val="auto"/>
          <w:kern w:val="0"/>
          <w:highlight w:val="none"/>
        </w:rPr>
      </w:pPr>
      <w:r>
        <w:rPr>
          <w:rFonts w:hint="eastAsia"/>
          <w:color w:val="auto"/>
          <w:kern w:val="0"/>
          <w:highlight w:val="none"/>
        </w:rPr>
        <w:t>（4）现场监理不到位的；</w:t>
      </w:r>
    </w:p>
    <w:p>
      <w:pPr>
        <w:pStyle w:val="120"/>
        <w:wordWrap w:val="0"/>
        <w:snapToGrid w:val="0"/>
        <w:spacing w:beforeAutospacing="0" w:afterAutospacing="0" w:line="440" w:lineRule="exact"/>
        <w:ind w:firstLine="480" w:firstLineChars="200"/>
        <w:jc w:val="left"/>
        <w:rPr>
          <w:rFonts w:hint="eastAsia"/>
          <w:color w:val="auto"/>
          <w:kern w:val="0"/>
          <w:highlight w:val="none"/>
        </w:rPr>
      </w:pPr>
      <w:r>
        <w:rPr>
          <w:rFonts w:hint="eastAsia"/>
          <w:color w:val="auto"/>
          <w:kern w:val="0"/>
          <w:highlight w:val="none"/>
        </w:rPr>
        <w:t>（5）非本人资格证书注册单位从事监理工作的；</w:t>
      </w:r>
    </w:p>
    <w:p>
      <w:pPr>
        <w:pStyle w:val="120"/>
        <w:wordWrap w:val="0"/>
        <w:snapToGrid w:val="0"/>
        <w:spacing w:beforeAutospacing="0" w:afterAutospacing="0" w:line="440" w:lineRule="exact"/>
        <w:ind w:firstLine="480" w:firstLineChars="200"/>
        <w:jc w:val="left"/>
        <w:rPr>
          <w:rFonts w:hint="eastAsia"/>
          <w:color w:val="auto"/>
          <w:kern w:val="0"/>
          <w:highlight w:val="none"/>
        </w:rPr>
      </w:pPr>
      <w:r>
        <w:rPr>
          <w:rFonts w:hint="eastAsia"/>
          <w:color w:val="auto"/>
          <w:kern w:val="0"/>
          <w:highlight w:val="none"/>
        </w:rPr>
        <w:t>（6）总监理工程师承担超过三项工程监理任务的；</w:t>
      </w:r>
    </w:p>
    <w:p>
      <w:pPr>
        <w:pStyle w:val="120"/>
        <w:wordWrap w:val="0"/>
        <w:snapToGrid w:val="0"/>
        <w:spacing w:beforeAutospacing="0" w:afterAutospacing="0" w:line="440" w:lineRule="exact"/>
        <w:ind w:firstLine="480" w:firstLineChars="200"/>
        <w:jc w:val="left"/>
        <w:rPr>
          <w:rFonts w:hint="eastAsia"/>
          <w:color w:val="auto"/>
          <w:kern w:val="0"/>
          <w:highlight w:val="none"/>
        </w:rPr>
      </w:pPr>
      <w:r>
        <w:rPr>
          <w:rFonts w:hint="eastAsia"/>
          <w:color w:val="auto"/>
          <w:kern w:val="0"/>
          <w:highlight w:val="none"/>
        </w:rPr>
        <w:t>（7）违反有关法律、法规、规章规定的其它行为。</w:t>
      </w:r>
    </w:p>
    <w:p>
      <w:pPr>
        <w:pStyle w:val="120"/>
        <w:wordWrap w:val="0"/>
        <w:snapToGrid w:val="0"/>
        <w:spacing w:beforeAutospacing="0" w:afterAutospacing="0" w:line="440" w:lineRule="exact"/>
        <w:ind w:firstLine="480" w:firstLineChars="200"/>
        <w:jc w:val="left"/>
        <w:rPr>
          <w:rFonts w:hint="eastAsia"/>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11" w:name="_Toc23237"/>
      <w:bookmarkEnd w:id="111"/>
      <w:r>
        <w:rPr>
          <w:rFonts w:hint="eastAsia" w:ascii="Times New Roman"/>
          <w:b/>
          <w:color w:val="auto"/>
          <w:szCs w:val="22"/>
          <w:highlight w:val="none"/>
        </w:rPr>
        <w:t>14．信用评价条款内容</w:t>
      </w:r>
    </w:p>
    <w:p>
      <w:pPr>
        <w:pStyle w:val="72"/>
        <w:wordWrap w:val="0"/>
        <w:snapToGrid w:val="0"/>
        <w:spacing w:beforeAutospacing="0" w:afterAutospacing="0" w:line="440" w:lineRule="exact"/>
        <w:ind w:firstLine="560"/>
        <w:rPr>
          <w:rFonts w:hint="eastAsia" w:hAnsi="宋体"/>
          <w:color w:val="auto"/>
          <w:kern w:val="0"/>
          <w:szCs w:val="28"/>
          <w:highlight w:val="none"/>
        </w:rPr>
      </w:pPr>
      <w:r>
        <w:rPr>
          <w:rFonts w:hint="eastAsia" w:hAnsi="宋体"/>
          <w:color w:val="auto"/>
          <w:kern w:val="0"/>
          <w:szCs w:val="28"/>
          <w:highlight w:val="none"/>
        </w:rPr>
        <w:t>由委托人决定是否对监理人的履约情况进行信用评价。若进行信用评价，评价条款由委托人自拟，条款内容可参考人员到位情况、服务配合程度、服务成果质量、项目后期服务以及信用评价结果的运用等。</w:t>
      </w:r>
    </w:p>
    <w:p>
      <w:pPr>
        <w:pStyle w:val="72"/>
        <w:wordWrap w:val="0"/>
        <w:snapToGrid w:val="0"/>
        <w:spacing w:beforeAutospacing="0" w:afterAutospacing="0" w:line="440" w:lineRule="exact"/>
        <w:ind w:firstLine="560"/>
        <w:rPr>
          <w:rFonts w:hint="eastAsia" w:hAnsi="宋体"/>
          <w:color w:val="auto"/>
          <w:kern w:val="0"/>
          <w:szCs w:val="28"/>
          <w:highlight w:val="none"/>
        </w:rPr>
      </w:pPr>
    </w:p>
    <w:p>
      <w:pPr>
        <w:pStyle w:val="11"/>
        <w:numPr>
          <w:ilvl w:val="0"/>
          <w:numId w:val="6"/>
        </w:numPr>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12" w:name="_Toc20696"/>
      <w:bookmarkEnd w:id="112"/>
      <w:r>
        <w:rPr>
          <w:rFonts w:hint="eastAsia" w:ascii="Times New Roman"/>
          <w:b/>
          <w:color w:val="auto"/>
          <w:szCs w:val="22"/>
          <w:highlight w:val="none"/>
        </w:rPr>
        <w:t>其他事项</w:t>
      </w:r>
    </w:p>
    <w:p>
      <w:pPr>
        <w:snapToGrid w:val="0"/>
        <w:spacing w:beforeAutospacing="0" w:afterAutospacing="0" w:line="440" w:lineRule="exact"/>
        <w:ind w:firstLine="470" w:firstLineChars="196"/>
        <w:rPr>
          <w:rFonts w:hint="eastAsia" w:ascii="Times New Roman"/>
          <w:color w:val="auto"/>
          <w:kern w:val="0"/>
          <w:szCs w:val="22"/>
          <w:highlight w:val="none"/>
        </w:rPr>
      </w:pPr>
      <w:r>
        <w:rPr>
          <w:rFonts w:hint="eastAsia" w:ascii="Times New Roman"/>
          <w:color w:val="auto"/>
          <w:kern w:val="0"/>
          <w:szCs w:val="22"/>
          <w:highlight w:val="none"/>
        </w:rPr>
        <w:t>15.1 中标人中标后，中标总价中增值税税金按一般纳税人一般计税方法计算，如中标单位为小规模纳税人，则须相应减少税额差额部分。</w:t>
      </w:r>
    </w:p>
    <w:p>
      <w:pPr>
        <w:spacing w:beforeAutospacing="0" w:afterAutospacing="0" w:line="400" w:lineRule="exact"/>
        <w:ind w:firstLine="480" w:firstLineChars="200"/>
        <w:rPr>
          <w:rFonts w:hint="eastAsia" w:ascii="Times New Roman"/>
          <w:color w:val="auto"/>
          <w:kern w:val="0"/>
          <w:szCs w:val="22"/>
          <w:highlight w:val="none"/>
        </w:rPr>
      </w:pPr>
      <w:r>
        <w:rPr>
          <w:rFonts w:hint="eastAsia" w:ascii="Times New Roman"/>
          <w:color w:val="auto"/>
          <w:kern w:val="0"/>
          <w:szCs w:val="22"/>
          <w:highlight w:val="none"/>
        </w:rPr>
        <w:t>15.2</w:t>
      </w:r>
      <w:r>
        <w:rPr>
          <w:rFonts w:hint="eastAsia"/>
          <w:color w:val="auto"/>
          <w:highlight w:val="none"/>
        </w:rPr>
        <w:t>本工程的评标专家酬劳全部由中标人支付，该费用不再另行报价，由投标人在投标报价时综合考虑在内。中标人在领取中标通知书前须向招标代理机构一次性支付（</w:t>
      </w:r>
      <w:r>
        <w:rPr>
          <w:rFonts w:hint="eastAsia" w:ascii="Times New Roman"/>
          <w:bCs/>
          <w:color w:val="auto"/>
          <w:kern w:val="0"/>
          <w:highlight w:val="none"/>
        </w:rPr>
        <w:t>评标专家酬劳先由招标代理垫付，</w:t>
      </w:r>
      <w:r>
        <w:rPr>
          <w:rFonts w:hint="eastAsia"/>
          <w:color w:val="auto"/>
          <w:highlight w:val="none"/>
        </w:rPr>
        <w:t>评标专家酬劳包含评审费、差旅费等）。</w:t>
      </w:r>
    </w:p>
    <w:p>
      <w:pPr>
        <w:spacing w:beforeAutospacing="0" w:afterAutospacing="0" w:line="400" w:lineRule="exact"/>
        <w:ind w:firstLine="480" w:firstLineChars="200"/>
        <w:rPr>
          <w:rFonts w:hint="eastAsia" w:ascii="Times New Roman"/>
          <w:color w:val="auto"/>
          <w:kern w:val="0"/>
          <w:szCs w:val="22"/>
          <w:highlight w:val="none"/>
        </w:rPr>
      </w:pPr>
    </w:p>
    <w:p>
      <w:pPr>
        <w:pStyle w:val="72"/>
        <w:numPr>
          <w:ilvl w:val="0"/>
          <w:numId w:val="7"/>
        </w:numPr>
        <w:wordWrap w:val="0"/>
        <w:snapToGrid w:val="0"/>
        <w:spacing w:beforeAutospacing="0" w:afterAutospacing="0" w:line="440" w:lineRule="exact"/>
        <w:ind w:firstLine="560"/>
        <w:rPr>
          <w:rFonts w:hint="eastAsia" w:ascii="Times New Roman"/>
          <w:b/>
          <w:bCs/>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10"/>
        <w:tabs>
          <w:tab w:val="left" w:pos="885"/>
        </w:tabs>
        <w:wordWrap w:val="0"/>
        <w:autoSpaceDE/>
        <w:autoSpaceDN/>
        <w:snapToGrid w:val="0"/>
        <w:spacing w:beforeAutospacing="0" w:afterAutospacing="0" w:line="440" w:lineRule="exact"/>
        <w:ind w:left="885" w:hanging="885"/>
        <w:jc w:val="center"/>
        <w:rPr>
          <w:rFonts w:ascii="Times New Roman"/>
          <w:b/>
          <w:color w:val="auto"/>
          <w:sz w:val="24"/>
          <w:highlight w:val="none"/>
        </w:rPr>
      </w:pPr>
      <w:bookmarkStart w:id="113" w:name="_Hlt87793831"/>
      <w:bookmarkEnd w:id="113"/>
      <w:bookmarkStart w:id="114" w:name="_Toc28430"/>
      <w:bookmarkEnd w:id="114"/>
      <w:bookmarkStart w:id="115" w:name="_Hlt69698713"/>
      <w:bookmarkStart w:id="116" w:name="_Hlt69698765"/>
      <w:bookmarkStart w:id="117" w:name="_Hlt69698776"/>
      <w:r>
        <w:rPr>
          <w:rFonts w:ascii="Times New Roman"/>
          <w:b/>
          <w:color w:val="auto"/>
          <w:sz w:val="24"/>
          <w:highlight w:val="none"/>
        </w:rPr>
        <w:t>　</w:t>
      </w:r>
      <w:r>
        <w:rPr>
          <w:rFonts w:hint="eastAsia" w:ascii="Times New Roman"/>
          <w:b/>
          <w:color w:val="auto"/>
          <w:sz w:val="24"/>
          <w:highlight w:val="none"/>
        </w:rPr>
        <w:t>第三章 拟签订合同的主要条款</w:t>
      </w:r>
    </w:p>
    <w:bookmarkEnd w:id="115"/>
    <w:bookmarkEnd w:id="116"/>
    <w:p>
      <w:pPr>
        <w:rPr>
          <w:rFonts w:hint="eastAsia"/>
          <w:color w:val="auto"/>
          <w:highlight w:val="none"/>
        </w:rPr>
      </w:pPr>
      <w:bookmarkStart w:id="118" w:name="_Toc326916629"/>
      <w:bookmarkStart w:id="119" w:name="_Toc322793288"/>
    </w:p>
    <w:bookmarkEnd w:id="118"/>
    <w:bookmarkEnd w:id="119"/>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20" w:name="_Toc25935"/>
      <w:bookmarkEnd w:id="120"/>
      <w:r>
        <w:rPr>
          <w:rFonts w:hint="eastAsia" w:ascii="Times New Roman"/>
          <w:b/>
          <w:color w:val="auto"/>
          <w:szCs w:val="22"/>
          <w:highlight w:val="none"/>
        </w:rPr>
        <w:t>1．现场办公条件</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1.1</w:t>
      </w:r>
      <w:r>
        <w:rPr>
          <w:rFonts w:hint="eastAsia" w:ascii="Times New Roman"/>
          <w:color w:val="auto"/>
          <w:kern w:val="0"/>
          <w:highlight w:val="none"/>
        </w:rPr>
        <w:t xml:space="preserve"> 监理人的办公、休息场所不得与承包人混用。所需场所、水电网络接入由委托人征求监理人意见后，与承包人协调明确，但费用（若有）由监理人支付。监理人所需场所的数量及其面积应与项目规模、特点相匹配，并应满足监理工作正常运作的需要。</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1.2</w:t>
      </w:r>
      <w:r>
        <w:rPr>
          <w:rFonts w:hint="eastAsia" w:ascii="Times New Roman"/>
          <w:color w:val="auto"/>
          <w:kern w:val="0"/>
          <w:highlight w:val="none"/>
        </w:rPr>
        <w:t xml:space="preserve"> 监理人应按照工程需要，自行配备以下的设施、设备：</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（1）办公桌椅、文件柜、床铺被褥、供冷采暖设施等办公和生活设施；</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（2）电脑、投影、打印机、复印机、传真机等办公设备及其耗材；</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（3）拍摄、录音、录像等取证器材；</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（4）信息化管理软件或系统；</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（5）通信和交通工具；</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（6）本招标项目必备的规范标准、图集等书籍手册；</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（7）安全帽、安全鞋、安全手套、安全服装、手电筒等安全防护用具；</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（8）</w:t>
      </w:r>
      <w:r>
        <w:rPr>
          <w:rFonts w:hint="eastAsia" w:ascii="Times New Roman"/>
          <w:color w:val="auto"/>
          <w:kern w:val="0"/>
          <w:highlight w:val="none"/>
          <w:u w:val="single"/>
        </w:rPr>
        <w:t>指纹识别</w:t>
      </w:r>
      <w:r>
        <w:rPr>
          <w:rFonts w:hint="eastAsia" w:ascii="Times New Roman"/>
          <w:color w:val="auto"/>
          <w:kern w:val="0"/>
          <w:highlight w:val="none"/>
        </w:rPr>
        <w:t>考勤设备；</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（7）其他与监理工作有关的设备与用品。</w:t>
      </w:r>
    </w:p>
    <w:p>
      <w:pPr>
        <w:wordWrap w:val="0"/>
        <w:snapToGrid w:val="0"/>
        <w:spacing w:beforeAutospacing="0" w:afterAutospacing="0" w:line="440" w:lineRule="exact"/>
        <w:ind w:firstLine="480" w:firstLineChars="200"/>
        <w:rPr>
          <w:rFonts w:hint="eastAsia" w:ascii="Times New Roman"/>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21" w:name="_Toc22866"/>
      <w:bookmarkEnd w:id="121"/>
      <w:r>
        <w:rPr>
          <w:rFonts w:hint="eastAsia" w:ascii="Times New Roman"/>
          <w:b/>
          <w:color w:val="auto"/>
          <w:szCs w:val="22"/>
          <w:highlight w:val="none"/>
        </w:rPr>
        <w:t>2．监理服务费</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2.1</w:t>
      </w:r>
      <w:r>
        <w:rPr>
          <w:rFonts w:hint="eastAsia" w:ascii="Times New Roman"/>
          <w:color w:val="auto"/>
          <w:kern w:val="0"/>
          <w:highlight w:val="none"/>
        </w:rPr>
        <w:t xml:space="preserve"> “监理服务费”指监理人履行本合同义务，委托人按照本合同约定（包括按照合同约定进行的变更和调整）给付监理人的金额，“监理服务费”指监理人完成正常工作，委托人应给付监理人并在协议书中载明的签约酬金额。</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2.2</w:t>
      </w:r>
      <w:r>
        <w:rPr>
          <w:rFonts w:hint="eastAsia" w:ascii="Times New Roman"/>
          <w:color w:val="auto"/>
          <w:kern w:val="0"/>
          <w:highlight w:val="none"/>
        </w:rPr>
        <w:t xml:space="preserve"> 监理服务费结算：</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（1）监理中标价=签约合同价。</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监理服务费结算价在项目的合同价范围内按实结算，即：以施工结算价为基数乘以监理人中标取费费率计算，若监理服务费结算总价超过签约合同价，则按签约合同价包干结算；若监理服务费结算总价未超过签约合同价，则按以施工结算价为基数乘以监理人中标取费费率计算的结算价进行结算，监理服务费最终结算价以招标人指定的审核机构审定为准。</w:t>
      </w:r>
    </w:p>
    <w:p>
      <w:pPr>
        <w:spacing w:beforeAutospacing="0" w:afterAutospacing="0" w:line="460" w:lineRule="exact"/>
        <w:ind w:firstLine="480"/>
        <w:rPr>
          <w:rFonts w:hint="eastAsia" w:ascii="Times New Roman"/>
          <w:color w:val="auto"/>
          <w:kern w:val="0"/>
          <w:highlight w:val="none"/>
        </w:rPr>
      </w:pPr>
      <w:r>
        <w:rPr>
          <w:rFonts w:hint="eastAsia" w:ascii="Times New Roman"/>
          <w:color w:val="auto"/>
          <w:kern w:val="0"/>
          <w:highlight w:val="none"/>
        </w:rPr>
        <w:t>（2）</w:t>
      </w:r>
      <w:r>
        <w:rPr>
          <w:rFonts w:hint="eastAsia"/>
          <w:color w:val="auto"/>
          <w:szCs w:val="24"/>
          <w:highlight w:val="none"/>
        </w:rPr>
        <w:t>项目建设期间，即使出现缓建或停建事件导致监理工期延长，不另增加监理服务费。</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（3）因工程规模、监理范围的变化导致监理人的正常工作量减少时，按减少工作量的比例从协议书约定的正常工作酬金中扣减相同比例的酬金。</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 xml:space="preserve">2.3 </w:t>
      </w:r>
      <w:r>
        <w:rPr>
          <w:rFonts w:hint="eastAsia"/>
          <w:color w:val="auto"/>
          <w:szCs w:val="24"/>
          <w:highlight w:val="none"/>
        </w:rPr>
        <w:t>监理服务费的支付：</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（1） 本项目不支付监理服务费预付款。</w:t>
      </w:r>
    </w:p>
    <w:p>
      <w:pPr>
        <w:wordWrap w:val="0"/>
        <w:snapToGrid w:val="0"/>
        <w:spacing w:beforeAutospacing="0" w:afterAutospacing="0" w:line="440" w:lineRule="exact"/>
        <w:ind w:firstLine="480" w:firstLineChars="200"/>
        <w:rPr>
          <w:rFonts w:hint="eastAsia" w:ascii="Times New Roman"/>
          <w:color w:val="auto"/>
          <w:kern w:val="0"/>
          <w:highlight w:val="none"/>
          <w:lang w:eastAsia="zh-CN"/>
        </w:rPr>
      </w:pPr>
      <w:r>
        <w:rPr>
          <w:rFonts w:hint="eastAsia" w:ascii="Times New Roman"/>
          <w:color w:val="auto"/>
          <w:kern w:val="0"/>
          <w:highlight w:val="none"/>
          <w:lang w:eastAsia="zh-CN"/>
        </w:rPr>
        <w:t>（</w:t>
      </w:r>
      <w:r>
        <w:rPr>
          <w:rFonts w:hint="eastAsia" w:ascii="Times New Roman"/>
          <w:color w:val="auto"/>
          <w:kern w:val="0"/>
          <w:highlight w:val="none"/>
          <w:lang w:val="en-US" w:eastAsia="zh-CN"/>
        </w:rPr>
        <w:t>2</w:t>
      </w:r>
      <w:r>
        <w:rPr>
          <w:rFonts w:hint="eastAsia" w:ascii="Times New Roman"/>
          <w:color w:val="auto"/>
          <w:kern w:val="0"/>
          <w:highlight w:val="none"/>
          <w:lang w:eastAsia="zh-CN"/>
        </w:rPr>
        <w:t>）</w:t>
      </w:r>
      <w:r>
        <w:rPr>
          <w:rFonts w:hint="eastAsia" w:ascii="Times New Roman"/>
          <w:color w:val="auto"/>
          <w:kern w:val="0"/>
          <w:highlight w:val="none"/>
          <w:lang w:val="en-US" w:eastAsia="zh-CN"/>
        </w:rPr>
        <w:t xml:space="preserve"> </w:t>
      </w:r>
      <w:r>
        <w:rPr>
          <w:rFonts w:hint="eastAsia" w:ascii="Times New Roman"/>
          <w:color w:val="auto"/>
          <w:kern w:val="0"/>
          <w:highlight w:val="none"/>
        </w:rPr>
        <w:t>本项目施工阶段按季度分期支付监理服务费，具体分期支付方式如下</w:t>
      </w:r>
      <w:r>
        <w:rPr>
          <w:rFonts w:hint="eastAsia" w:ascii="Times New Roman"/>
          <w:color w:val="auto"/>
          <w:kern w:val="0"/>
          <w:highlight w:val="none"/>
          <w:lang w:eastAsia="zh-CN"/>
        </w:rPr>
        <w:t>：</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季度监理服务费计算额=经审核的季度实际所有专业施工完成投资额×监理人中标费率</w:t>
      </w:r>
      <w:r>
        <w:rPr>
          <w:rFonts w:hint="eastAsia" w:ascii="Times New Roman"/>
          <w:color w:val="auto"/>
          <w:kern w:val="0"/>
          <w:highlight w:val="none"/>
          <w:lang w:eastAsia="zh-CN"/>
        </w:rPr>
        <w:t>，</w:t>
      </w:r>
      <w:r>
        <w:rPr>
          <w:rFonts w:hint="eastAsia" w:ascii="Times New Roman"/>
          <w:color w:val="auto"/>
          <w:kern w:val="0"/>
          <w:highlight w:val="none"/>
        </w:rPr>
        <w:t>支付比例为80%，季度监理服务费支付金额为季度监理服务费计算额×80%</w:t>
      </w:r>
      <w:r>
        <w:rPr>
          <w:rFonts w:hint="eastAsia" w:ascii="Times New Roman"/>
          <w:color w:val="auto"/>
          <w:kern w:val="0"/>
          <w:highlight w:val="none"/>
          <w:lang w:eastAsia="zh-CN"/>
        </w:rPr>
        <w:t>；</w:t>
      </w:r>
      <w:r>
        <w:rPr>
          <w:rFonts w:hint="eastAsia" w:ascii="Times New Roman"/>
          <w:color w:val="auto"/>
          <w:kern w:val="0"/>
          <w:highlight w:val="none"/>
        </w:rPr>
        <w:t>施工过程中累计支付的监理服务费不得超过监理服务费合同价款的80%。</w:t>
      </w:r>
    </w:p>
    <w:p>
      <w:pPr>
        <w:wordWrap w:val="0"/>
        <w:snapToGrid w:val="0"/>
        <w:spacing w:beforeAutospacing="0" w:afterAutospacing="0" w:line="440" w:lineRule="exact"/>
        <w:ind w:firstLine="480" w:firstLineChars="200"/>
        <w:rPr>
          <w:rFonts w:hint="eastAsia" w:ascii="Times New Roman"/>
          <w:color w:val="auto"/>
          <w:kern w:val="0"/>
          <w:highlight w:val="none"/>
          <w:lang w:eastAsia="zh-CN"/>
        </w:rPr>
      </w:pPr>
      <w:r>
        <w:rPr>
          <w:rFonts w:hint="eastAsia" w:ascii="Times New Roman"/>
          <w:color w:val="auto"/>
          <w:kern w:val="0"/>
          <w:highlight w:val="none"/>
          <w:lang w:eastAsia="zh-CN"/>
        </w:rPr>
        <w:t>（</w:t>
      </w:r>
      <w:r>
        <w:rPr>
          <w:rFonts w:hint="eastAsia" w:ascii="Times New Roman"/>
          <w:color w:val="auto"/>
          <w:kern w:val="0"/>
          <w:highlight w:val="none"/>
          <w:lang w:val="en-US" w:eastAsia="zh-CN"/>
        </w:rPr>
        <w:t>3</w:t>
      </w:r>
      <w:r>
        <w:rPr>
          <w:rFonts w:hint="eastAsia" w:ascii="Times New Roman"/>
          <w:color w:val="auto"/>
          <w:kern w:val="0"/>
          <w:highlight w:val="none"/>
          <w:lang w:eastAsia="zh-CN"/>
        </w:rPr>
        <w:t>）</w:t>
      </w:r>
      <w:r>
        <w:rPr>
          <w:rFonts w:hint="eastAsia" w:ascii="Times New Roman"/>
          <w:color w:val="auto"/>
          <w:kern w:val="0"/>
          <w:highlight w:val="none"/>
          <w:lang w:val="en-US" w:eastAsia="zh-CN"/>
        </w:rPr>
        <w:t xml:space="preserve"> 竣</w:t>
      </w:r>
      <w:r>
        <w:rPr>
          <w:rFonts w:hint="eastAsia" w:ascii="Times New Roman"/>
          <w:color w:val="auto"/>
          <w:kern w:val="0"/>
          <w:highlight w:val="none"/>
        </w:rPr>
        <w:t>工验收合格备案后，经财政局投资评审中心结算定案后支付至监理结算价的97%</w:t>
      </w:r>
      <w:r>
        <w:rPr>
          <w:rFonts w:hint="eastAsia" w:ascii="Times New Roman"/>
          <w:color w:val="auto"/>
          <w:kern w:val="0"/>
          <w:highlight w:val="none"/>
          <w:lang w:eastAsia="zh-CN"/>
        </w:rPr>
        <w:t>；</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rPr>
        <w:t>（4）其余3%款项留作保修期服务保证金。该款项自工程交（竣）工验收合格之日起两年期满后 14 天内结合质量保修阶段服务情况结清（不计利息）；</w:t>
      </w:r>
    </w:p>
    <w:p>
      <w:pPr>
        <w:wordWrap w:val="0"/>
        <w:snapToGrid w:val="0"/>
        <w:spacing w:beforeAutospacing="0" w:afterAutospacing="0" w:line="440" w:lineRule="exact"/>
        <w:ind w:firstLine="480" w:firstLineChars="200"/>
        <w:rPr>
          <w:rFonts w:hint="eastAsia" w:ascii="Times New Roman"/>
          <w:color w:val="auto"/>
          <w:kern w:val="0"/>
          <w:highlight w:val="none"/>
        </w:rPr>
      </w:pPr>
      <w:r>
        <w:rPr>
          <w:rFonts w:hint="eastAsia" w:ascii="Times New Roman"/>
          <w:color w:val="auto"/>
          <w:kern w:val="0"/>
          <w:highlight w:val="none"/>
          <w:lang w:eastAsia="zh-CN"/>
        </w:rPr>
        <w:t>（</w:t>
      </w:r>
      <w:r>
        <w:rPr>
          <w:rFonts w:hint="eastAsia" w:ascii="Times New Roman"/>
          <w:color w:val="auto"/>
          <w:kern w:val="0"/>
          <w:highlight w:val="none"/>
          <w:lang w:val="en-US" w:eastAsia="zh-CN"/>
        </w:rPr>
        <w:t>5</w:t>
      </w:r>
      <w:r>
        <w:rPr>
          <w:rFonts w:hint="eastAsia" w:ascii="Times New Roman"/>
          <w:color w:val="auto"/>
          <w:kern w:val="0"/>
          <w:highlight w:val="none"/>
          <w:lang w:eastAsia="zh-CN"/>
        </w:rPr>
        <w:t>）</w:t>
      </w:r>
      <w:r>
        <w:rPr>
          <w:rFonts w:hint="eastAsia" w:ascii="Times New Roman"/>
          <w:color w:val="auto"/>
          <w:kern w:val="0"/>
          <w:highlight w:val="none"/>
          <w:lang w:val="en-US" w:eastAsia="zh-CN"/>
        </w:rPr>
        <w:t xml:space="preserve"> </w:t>
      </w:r>
      <w:r>
        <w:rPr>
          <w:rFonts w:hint="eastAsia" w:ascii="Times New Roman"/>
          <w:color w:val="auto"/>
          <w:kern w:val="0"/>
          <w:highlight w:val="none"/>
        </w:rPr>
        <w:t>每一期合同价款支付前，中标人均需按照发包人开出的违约通知根据韶关市非税</w:t>
      </w:r>
      <w:r>
        <w:rPr>
          <w:rFonts w:hint="eastAsia" w:ascii="Times New Roman"/>
          <w:color w:val="auto"/>
          <w:kern w:val="0"/>
          <w:highlight w:val="none"/>
          <w:lang w:val="en-US" w:eastAsia="zh-CN"/>
        </w:rPr>
        <w:t>收</w:t>
      </w:r>
      <w:r>
        <w:rPr>
          <w:rFonts w:hint="eastAsia" w:ascii="Times New Roman"/>
          <w:color w:val="auto"/>
          <w:kern w:val="0"/>
          <w:highlight w:val="none"/>
        </w:rPr>
        <w:t>入罚款流程进行违约金缴纳，如不按时缴纳，产生后果由中标人负责</w:t>
      </w:r>
      <w:r>
        <w:rPr>
          <w:rFonts w:hint="eastAsia" w:ascii="Times New Roman"/>
          <w:color w:val="auto"/>
          <w:kern w:val="0"/>
          <w:highlight w:val="none"/>
          <w:lang w:eastAsia="zh-CN"/>
        </w:rPr>
        <w:t>。</w:t>
      </w:r>
    </w:p>
    <w:p>
      <w:pPr>
        <w:wordWrap w:val="0"/>
        <w:snapToGrid w:val="0"/>
        <w:spacing w:beforeAutospacing="0" w:afterAutospacing="0" w:line="440" w:lineRule="exact"/>
        <w:ind w:firstLine="480" w:firstLineChars="200"/>
        <w:rPr>
          <w:rFonts w:hint="eastAsia" w:ascii="Times New Roman"/>
          <w:color w:val="auto"/>
          <w:kern w:val="0"/>
          <w:highlight w:val="none"/>
        </w:rPr>
      </w:pPr>
    </w:p>
    <w:p>
      <w:pPr>
        <w:pStyle w:val="11"/>
        <w:numPr>
          <w:ilvl w:val="0"/>
          <w:numId w:val="8"/>
        </w:numPr>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22" w:name="_Toc23721"/>
      <w:bookmarkEnd w:id="122"/>
      <w:r>
        <w:rPr>
          <w:rFonts w:hint="eastAsia" w:ascii="Times New Roman"/>
          <w:b/>
          <w:color w:val="auto"/>
          <w:szCs w:val="22"/>
          <w:highlight w:val="none"/>
        </w:rPr>
        <w:t>监理服务费发票</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（注：本合同所有款项均由建设单位向承包人进行支付，承包人向建设单位提供符合要求的相应金额的发票，</w:t>
      </w:r>
      <w:r>
        <w:rPr>
          <w:rFonts w:hint="eastAsia" w:ascii="Times New Roman"/>
          <w:b/>
          <w:bCs/>
          <w:color w:val="auto"/>
          <w:kern w:val="0"/>
          <w:szCs w:val="22"/>
          <w:highlight w:val="none"/>
        </w:rPr>
        <w:t>监理服务费增值税税金按一般纳税人一般计税方法计算，如中标人为小规模纳税人，则相应减少税额差额部分。</w:t>
      </w:r>
      <w:r>
        <w:rPr>
          <w:rFonts w:hint="eastAsia" w:ascii="Times New Roman"/>
          <w:b/>
          <w:bCs/>
          <w:color w:val="auto"/>
          <w:kern w:val="0"/>
          <w:highlight w:val="none"/>
        </w:rPr>
        <w:t>）</w:t>
      </w:r>
    </w:p>
    <w:p>
      <w:pPr>
        <w:wordWrap w:val="0"/>
        <w:snapToGrid w:val="0"/>
        <w:spacing w:beforeAutospacing="0" w:afterAutospacing="0" w:line="440" w:lineRule="exact"/>
        <w:ind w:firstLine="482" w:firstLineChars="200"/>
        <w:rPr>
          <w:rFonts w:hint="eastAsia" w:ascii="Times New Roman"/>
          <w:b/>
          <w:bCs/>
          <w:color w:val="auto"/>
          <w:kern w:val="0"/>
          <w:highlight w:val="none"/>
        </w:rPr>
      </w:pPr>
      <w:r>
        <w:rPr>
          <w:rFonts w:hint="eastAsia" w:ascii="Times New Roman"/>
          <w:b/>
          <w:bCs/>
          <w:color w:val="auto"/>
          <w:kern w:val="0"/>
          <w:highlight w:val="none"/>
        </w:rPr>
        <w:t>委托人每次支付监理服务费前，监理人均应提供有效的增值税发票。如果监理人无法提供符合要求的监理服务费发票，由此造成的相应损失由监理人承担。</w:t>
      </w:r>
    </w:p>
    <w:p>
      <w:pPr>
        <w:wordWrap w:val="0"/>
        <w:snapToGrid w:val="0"/>
        <w:spacing w:beforeAutospacing="0" w:afterAutospacing="0" w:line="440" w:lineRule="exact"/>
        <w:ind w:firstLine="560"/>
        <w:rPr>
          <w:rFonts w:hint="eastAsia" w:ascii="Times New Roman"/>
          <w:color w:val="auto"/>
          <w:kern w:val="0"/>
          <w:highlight w:val="none"/>
        </w:rPr>
      </w:pPr>
    </w:p>
    <w:bookmarkEnd w:id="117"/>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23" w:name="_Toc18801"/>
      <w:bookmarkEnd w:id="123"/>
      <w:bookmarkStart w:id="124" w:name="_Toc21669"/>
      <w:bookmarkStart w:id="125" w:name="_Hlt69698796"/>
      <w:r>
        <w:rPr>
          <w:rFonts w:hint="eastAsia" w:ascii="Times New Roman"/>
          <w:b/>
          <w:color w:val="auto"/>
          <w:szCs w:val="22"/>
          <w:highlight w:val="none"/>
        </w:rPr>
        <w:t>4．违约责任</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4.1 若由于监理单位的过错或失职，对委托人造成损失的，监理人必须依法承担赔偿责任。</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4.2 本工程质量必须达到合格标准。若因监理人原因，工程在竣工验收或分部工程验收时没有达到此标准，监理人按监理合同价款（指监理结算价款）的</w:t>
      </w:r>
      <w:r>
        <w:rPr>
          <w:rFonts w:hint="eastAsia" w:ascii="Times New Roman"/>
          <w:color w:val="auto"/>
          <w:kern w:val="0"/>
          <w:highlight w:val="none"/>
          <w:u w:val="single"/>
        </w:rPr>
        <w:t xml:space="preserve"> 3 </w:t>
      </w:r>
      <w:r>
        <w:rPr>
          <w:rFonts w:hint="eastAsia" w:ascii="Times New Roman"/>
          <w:color w:val="auto"/>
          <w:kern w:val="0"/>
          <w:highlight w:val="none"/>
        </w:rPr>
        <w:t>％向委托人返纳质量违约金。</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4.3 监理人必须按投标文件中的服务承诺条款履行合同。</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4.4 监理人若是韶关市以外的企业，则其提供的监理费发票必须是在本工程所在地的税务部门开具的，委托人收到符合要求的发票后方可支付监理费。</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4.5 监理人在监理期间应严格遵守国家、省、市有关防火、爆破和监理安全以及文明监理、深夜监理、环卫城管等规定，建立规章制度和防护措施。否则，由此造成的经济和法律责任，均由监理人负责。</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4.6 监理人应按安全监理的要求，采取严格科学的安全措施，确保监理安全和第三者的安全，承担由于自身安全措施不力所造成的事故责任和发生的费用。</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4.7 工程竣工验收后，监理人应向委托人提供符合现行《建设工程监理规范》（GB/t50319-2013）、《韶关市城市建设档案管理办法》及韶关市城市建设档案馆的要求（质量、数量），编制成册的监理档案资料（制作标准和相关要求按韶关市城市建设档案馆的有关规定执行），并承担档案涉及的所有费用。</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4.8 监理人须服从委托人及政府工程质量监督部门对监理工程全方位的监督，监理资料应及时报送委托人审查备案。</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4.9 监理人在施工过程中若发生现场签证时，按委托人签证管理办法执行。</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4.10 招标文件、招标答疑书、投标文件和中标通知书是委托人与监理人双方签订的施工监理合同的主要组成部分，并与合同一样，具有相同的法律效力。如中标通知书发出后，发现监理人的投标文件中有与招标文件所述内容及要求不符的，按招标文件执行。</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4.11 投标报价应充分考虑在施工中由于委托人造成停工或工期延误等因素所产生的相关费用，委托人不予另计费；停工发生后，若可复工时，监理人应在收到委托人发出的复工通知书的当日通知施工单位复工，并安排现场监理人员及时到场进行现场监理。</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4.12 监理人若在韶关市无固定服务场所和固定专业负责人的，则在合同签订后尽快完成驻韶固定办公场所办理和安排固定项目负责人及其他相关监理人员驻韶办公。</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4.13 监理人拟派驻监理机构组成人员数量须符合《广东省建设厅转发建设部关于印发&lt;房屋建筑工程施工旁站监理管理办法（试行）&gt;的通知》（粤建管（2002）97号文》关于工程项目监理人数配置要求。同时，监理人派驻到工程所在地进行监理服务的监理人员，应能够胜任监理合同约定的监理服务工作。发包人有权以书面形式要求监理人更换不能按照监理合同的约定进行监理服务的派驻人员，若监理人拒不执行或无法在15个工作日内完成更换，则每发生一次扣除签约合同价的10%作为违约金。</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4.14</w:t>
      </w:r>
      <w:r>
        <w:rPr>
          <w:rFonts w:hint="eastAsia" w:hAnsi="宋体"/>
          <w:color w:val="auto"/>
          <w:highlight w:val="none"/>
        </w:rPr>
        <w:t>监理人必须保证严格遵守有关法律法规及廉政规定。如监理人及其工作人员违反本承诺规定，给发包人造成经济损失的，依法给予赔偿。</w:t>
      </w:r>
    </w:p>
    <w:p>
      <w:pPr>
        <w:rPr>
          <w:rFonts w:hint="eastAsia"/>
          <w:color w:val="auto"/>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26" w:name="_Toc8157"/>
      <w:bookmarkEnd w:id="126"/>
      <w:r>
        <w:rPr>
          <w:rFonts w:hint="eastAsia" w:ascii="Times New Roman"/>
          <w:b/>
          <w:color w:val="auto"/>
          <w:szCs w:val="22"/>
          <w:highlight w:val="none"/>
        </w:rPr>
        <w:t>5. 监理人的服务内容：</w:t>
      </w:r>
    </w:p>
    <w:p>
      <w:pPr>
        <w:wordWrap w:val="0"/>
        <w:snapToGrid w:val="0"/>
        <w:spacing w:beforeAutospacing="0" w:afterAutospacing="0" w:line="440" w:lineRule="exact"/>
        <w:ind w:firstLine="560"/>
        <w:rPr>
          <w:rFonts w:hint="eastAsia" w:hAnsi="宋体"/>
          <w:color w:val="auto"/>
          <w:highlight w:val="none"/>
        </w:rPr>
      </w:pPr>
      <w:r>
        <w:rPr>
          <w:rFonts w:hint="eastAsia" w:hAnsi="宋体"/>
          <w:color w:val="auto"/>
          <w:highlight w:val="none"/>
        </w:rPr>
        <w:t>5.1工程施工阶段服务内容</w:t>
      </w:r>
    </w:p>
    <w:p>
      <w:pPr>
        <w:wordWrap w:val="0"/>
        <w:snapToGrid w:val="0"/>
        <w:spacing w:beforeAutospacing="0" w:afterAutospacing="0" w:line="440" w:lineRule="exact"/>
        <w:ind w:firstLine="560"/>
        <w:rPr>
          <w:rFonts w:hint="eastAsia" w:hAnsi="宋体"/>
          <w:color w:val="auto"/>
          <w:highlight w:val="none"/>
        </w:rPr>
      </w:pPr>
      <w:r>
        <w:rPr>
          <w:rFonts w:hint="eastAsia" w:hAnsi="宋体"/>
          <w:color w:val="auto"/>
          <w:highlight w:val="none"/>
        </w:rPr>
        <w:t>本工程施工阶段工作，具体包括施工前期准备阶段，施工阶段，竣工验收阶段和工程保修阶段的监理工作。</w:t>
      </w:r>
    </w:p>
    <w:p>
      <w:pPr>
        <w:wordWrap w:val="0"/>
        <w:snapToGrid w:val="0"/>
        <w:spacing w:beforeAutospacing="0" w:afterAutospacing="0" w:line="440" w:lineRule="exact"/>
        <w:ind w:firstLine="560"/>
        <w:rPr>
          <w:rFonts w:hint="eastAsia" w:hAnsi="宋体"/>
          <w:color w:val="auto"/>
          <w:highlight w:val="none"/>
        </w:rPr>
      </w:pPr>
      <w:r>
        <w:rPr>
          <w:rFonts w:hint="eastAsia" w:hAnsi="宋体"/>
          <w:color w:val="auto"/>
          <w:highlight w:val="none"/>
        </w:rPr>
        <w:t>5.1.1参与审阅施工图纸。</w:t>
      </w:r>
    </w:p>
    <w:p>
      <w:pPr>
        <w:wordWrap w:val="0"/>
        <w:snapToGrid w:val="0"/>
        <w:spacing w:beforeAutospacing="0" w:afterAutospacing="0" w:line="440" w:lineRule="exact"/>
        <w:ind w:firstLine="560"/>
        <w:rPr>
          <w:rFonts w:hint="eastAsia" w:hAnsi="宋体"/>
          <w:color w:val="auto"/>
          <w:highlight w:val="none"/>
        </w:rPr>
      </w:pPr>
      <w:r>
        <w:rPr>
          <w:rFonts w:hint="eastAsia" w:hAnsi="宋体"/>
          <w:color w:val="auto"/>
          <w:highlight w:val="none"/>
        </w:rPr>
        <w:t>5.1.2协助招标人审核各项工程和设备质量，提出审核意见，并协助起草合同、完善合同条款。</w:t>
      </w:r>
    </w:p>
    <w:p>
      <w:pPr>
        <w:wordWrap w:val="0"/>
        <w:snapToGrid w:val="0"/>
        <w:spacing w:beforeAutospacing="0" w:afterAutospacing="0" w:line="440" w:lineRule="exact"/>
        <w:ind w:firstLine="560"/>
        <w:rPr>
          <w:rFonts w:hint="eastAsia" w:hAnsi="宋体"/>
          <w:color w:val="auto"/>
          <w:highlight w:val="none"/>
        </w:rPr>
      </w:pPr>
      <w:r>
        <w:rPr>
          <w:rFonts w:hint="eastAsia" w:hAnsi="宋体"/>
          <w:color w:val="auto"/>
          <w:highlight w:val="none"/>
        </w:rPr>
        <w:t>5.1.3协助招标人办理开工手续。</w:t>
      </w:r>
    </w:p>
    <w:p>
      <w:pPr>
        <w:wordWrap w:val="0"/>
        <w:snapToGrid w:val="0"/>
        <w:spacing w:beforeAutospacing="0" w:afterAutospacing="0" w:line="440" w:lineRule="exact"/>
        <w:ind w:firstLine="560"/>
        <w:rPr>
          <w:rFonts w:hint="eastAsia" w:hAnsi="宋体"/>
          <w:color w:val="auto"/>
          <w:highlight w:val="none"/>
        </w:rPr>
      </w:pPr>
      <w:r>
        <w:rPr>
          <w:rFonts w:hint="eastAsia" w:hAnsi="宋体"/>
          <w:color w:val="auto"/>
          <w:highlight w:val="none"/>
        </w:rPr>
        <w:t>5.1.4组织相关单位进行设计交底和施工图会审，负责做好会议记录和图纸会审记录。</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5.1.5现场的移交：对现场的原始场平进行测量，作出书面记录，并在开工之前及时向施工单位移交，其次是测量放线定位的移交。</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5.1.6审查施工单位提出的施工组织设计、施工技术方案、施工进度计划、施工质量保证体系和施工安全保证体系。</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5.1.7督促、检查施工单位严格执行工程承包合同和国家工程技术规范、标准，协调招标人和施工单位之间的关系。</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5.1.8审核施工单位提供的材料、设备、构配件和实际的数量及质量，按照规范和质监站的要求，对相关的材料进行见证取样复验。</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5.1.9根据施工单位提交的施工进度计划协助招标人督促现场施工进度；审核经质量验收合格的工程量，协助招标人进行工程竣工验收工作。</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5.1.10结合工程特点，审批施工单位报送的施工总进度计划；审批施工单位编制季月度施工计划；分阶段协调施工进度计划，及时提出调整意见，督促施工单位实施进度计划，在实际控制中，对实际工期不断检查，发现偏离进度计划及时督促承包方采取措施，做到有效的动态控制。</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5.1.11督促施工单位严格按现行规范、规程、强制性质量控制标准和设计要求施工、控制工程质量。</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5.1.12在实施过程中，监理采取程序报验检查、平行检查、旁站检查、巡视检查、定期与不定期检查等各种手段，按照规范和施工组织设计的要求，克服施工过程中的质量通病。</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5.1.13督促、检查施工单位落实施工安全保证措施。</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5.1.14协调参建各方之间的争议和冲突，协调各专业施工单位之间的关系，协调各专业施工作业的交接。</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5.1.15组织分项工程和隐蔽工程的检查、验收，签发工程验收凭证。</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5.1.16督促承建商整理合同文件和技术档案资料。</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5.1.17组织招标人、施工单位、设计单位进行竣工预验收。</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5.1.18提出工程质量评估报告。</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5.1.19检查工程状况，如发生质量事故，则参与事故的分析和处理，并鉴定质量责任。</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5.1.20督促施工单位在工程竣工验收后，整理工程交工资料和竣工图纸。</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5.1.21督促完善签署工程保修协议，督促施工单位回访。</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5.1.22督促施工单位及时完成未完工程尾项，协助招标人督促施工单位按照国家有关规定和保修协议开展维修工作，维修工程出现的缺陷，保证维修工作顺利进行。</w:t>
      </w:r>
    </w:p>
    <w:p>
      <w:pPr>
        <w:wordWrap w:val="0"/>
        <w:snapToGrid w:val="0"/>
        <w:spacing w:beforeAutospacing="0" w:afterAutospacing="0" w:line="440" w:lineRule="exact"/>
        <w:ind w:firstLine="480" w:firstLineChars="200"/>
        <w:rPr>
          <w:rFonts w:hint="eastAsia" w:hAnsi="宋体"/>
          <w:color w:val="auto"/>
          <w:highlight w:val="none"/>
        </w:rPr>
      </w:pPr>
      <w:r>
        <w:rPr>
          <w:rFonts w:hint="eastAsia" w:hAnsi="宋体"/>
          <w:color w:val="auto"/>
          <w:highlight w:val="none"/>
        </w:rPr>
        <w:t>5.1.23保修期间如出现工程质量问题，接招标人通知后参与调查、分析，确定发生工程质量问题的原因责任，共同研究修补措施，并负责监督责任单位修补工作。</w:t>
      </w:r>
    </w:p>
    <w:p>
      <w:pPr>
        <w:rPr>
          <w:rFonts w:hint="eastAsia"/>
          <w:color w:val="auto"/>
          <w:highlight w:val="none"/>
        </w:rPr>
      </w:pPr>
      <w:r>
        <w:rPr>
          <w:rFonts w:hint="eastAsia"/>
          <w:color w:val="auto"/>
          <w:highlight w:val="none"/>
        </w:rPr>
        <w:t xml:space="preserve"> </w:t>
      </w: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27" w:name="_Toc701"/>
      <w:bookmarkEnd w:id="127"/>
      <w:r>
        <w:rPr>
          <w:rFonts w:hint="eastAsia" w:ascii="Times New Roman"/>
          <w:b/>
          <w:color w:val="auto"/>
          <w:szCs w:val="22"/>
          <w:highlight w:val="none"/>
        </w:rPr>
        <w:t>6. 监理人违约及违约责任</w:t>
      </w:r>
    </w:p>
    <w:p>
      <w:pPr>
        <w:pStyle w:val="146"/>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 xml:space="preserve">通常情况下，监理人不能按合同履行其义务和职责，因工作过失或渎职而造成了工程的经济和工期损失，为监理人违约，监理人应当向委托人赔偿经济损失，并承担相关的行政、法律责任。在本监理合同中，双方约定将监理人违约范围适当扩大，增加两种视为监理人违约的情况，一是监理人未按约定履行其义务工作时，即使未造成损失，视为监理人违约；二是监理目标未能达标，无论主要原因是什么，视为监理人违约。所有的违约金在当期的监理服务费扣除。本附件将监理人违约分为监理不良行为、监理过失、监理渎职及监理不达标四大情形造成的违约，这四种违约情形及违约责任的承担作如下规定： </w:t>
      </w:r>
    </w:p>
    <w:p>
      <w:pPr>
        <w:pStyle w:val="82"/>
        <w:spacing w:beforeAutospacing="0" w:afterAutospacing="0" w:line="460" w:lineRule="exact"/>
        <w:ind w:firstLine="482" w:firstLineChars="200"/>
        <w:rPr>
          <w:rFonts w:hint="eastAsia" w:hAnsi="宋体"/>
          <w:b/>
          <w:bCs/>
          <w:color w:val="auto"/>
          <w:sz w:val="24"/>
          <w:highlight w:val="none"/>
        </w:rPr>
      </w:pPr>
      <w:r>
        <w:rPr>
          <w:rFonts w:hint="eastAsia" w:hAnsi="宋体"/>
          <w:b/>
          <w:bCs/>
          <w:color w:val="auto"/>
          <w:sz w:val="24"/>
          <w:highlight w:val="none"/>
        </w:rPr>
        <w:t>6.1监理不良行为违约</w:t>
      </w:r>
    </w:p>
    <w:p>
      <w:pPr>
        <w:pStyle w:val="82"/>
        <w:spacing w:beforeAutospacing="0" w:afterAutospacing="0" w:line="460" w:lineRule="exact"/>
        <w:rPr>
          <w:rFonts w:hint="eastAsia" w:hAnsi="宋体"/>
          <w:color w:val="auto"/>
          <w:sz w:val="24"/>
          <w:highlight w:val="none"/>
        </w:rPr>
      </w:pPr>
      <w:r>
        <w:rPr>
          <w:rFonts w:hint="eastAsia" w:hAnsi="宋体"/>
          <w:color w:val="auto"/>
          <w:sz w:val="24"/>
          <w:highlight w:val="none"/>
        </w:rPr>
        <w:t xml:space="preserve">    6.1.1监理不良行为违约的认定</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监理人员一切不按相关法规规定和要求履行义务工作的行为均可视为监理不良行为。监理不良行为特征主要体现是：1、项目监理架构未按相关法规及投标文件承诺规定组建，监理人员未完全到位和未按规定在岗的情形；2、相关法律、法规、地方规范性文件、监理规范、本项目相关合同文件规定及委托人指明的监理人的义务工作，监理人却未能执行或执行不及时；3、委托人指出或发现监理人在实施监理行为过程中明显的签证错误、审批错误及指令错误。</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监理人的不良行为一旦被发现，由委托人管理人员在“监理行为记录档案”作记录，无论是否造成损失，即构成监理人违约。若该行为已造成实际损失，按本附件界定的监理过失违约规定处理。</w:t>
      </w:r>
    </w:p>
    <w:p>
      <w:pPr>
        <w:pStyle w:val="82"/>
        <w:spacing w:beforeAutospacing="0" w:afterAutospacing="0" w:line="460" w:lineRule="exact"/>
        <w:ind w:firstLine="482" w:firstLineChars="200"/>
        <w:rPr>
          <w:rFonts w:hint="eastAsia" w:hAnsi="宋体"/>
          <w:b/>
          <w:color w:val="auto"/>
          <w:sz w:val="24"/>
          <w:highlight w:val="none"/>
        </w:rPr>
      </w:pPr>
      <w:r>
        <w:rPr>
          <w:rFonts w:hint="eastAsia" w:hAnsi="宋体"/>
          <w:b/>
          <w:color w:val="auto"/>
          <w:sz w:val="24"/>
          <w:highlight w:val="none"/>
        </w:rPr>
        <w:t>所有监理不良行为违约发生的违约金均从监理人进度款中扣除，监理服务费结算以扣除违约金总数后的金额为准。</w:t>
      </w:r>
    </w:p>
    <w:p>
      <w:pPr>
        <w:pStyle w:val="82"/>
        <w:spacing w:beforeAutospacing="0" w:afterAutospacing="0" w:line="460" w:lineRule="exact"/>
        <w:rPr>
          <w:rFonts w:hint="eastAsia" w:hAnsi="宋体"/>
          <w:color w:val="auto"/>
          <w:sz w:val="24"/>
          <w:highlight w:val="none"/>
        </w:rPr>
      </w:pPr>
      <w:r>
        <w:rPr>
          <w:rFonts w:hint="eastAsia" w:hAnsi="宋体"/>
          <w:color w:val="auto"/>
          <w:sz w:val="24"/>
          <w:highlight w:val="none"/>
        </w:rPr>
        <w:t xml:space="preserve">    6.1.2 监理不良行为违约的责任承担</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监理人发生监理不良行为一次，承担一般违约责任一次，监理人向委托人交纳违约金1000元。</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6.1.2.1 总监每月驻现场不少于20天，未经招标人书面同意，每少1天，视为监理人发生监理不良行为一次，承担一般违约责任一次，监理人向委托人交纳违约金2000元。</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6.1.2.2  总监或总监代表如果无故缺席例会或招标人组织的会议，每次交纳违约金2000元。</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6.1.2.3 其他监理人员必须按配备要求在现场驻场监理，离开项目现场必须经委托人书面同意，如委托人发现监理人员非正常离岗，监理人向委托人每人次交纳违约金2000元。</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6.1.2.4 不按规定委派专业人员，不按时、准时参加各项验收和抽查的，不及时签署检查、验收记录的，一次向建设（委托）单位交纳违约金¥1000元/次、项。</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6.1.2.5 不按规定委派相关人员参加项目竣工验收的，一次向建设（委托）单位交纳违约金¥5000元/项，不签署意见的交纳违约金¥5000元；</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6.1.2.6 不按时交纳资料的，交纳违约金¥5万元，造成损失的，承担相应责任；</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6.1.2.7 同一问题未能按时整改，每重复一次监理人向委托人缴纳违约金2000元。</w:t>
      </w:r>
    </w:p>
    <w:p>
      <w:pPr>
        <w:pStyle w:val="82"/>
        <w:spacing w:beforeAutospacing="0" w:afterAutospacing="0" w:line="460" w:lineRule="exact"/>
        <w:ind w:firstLine="482" w:firstLineChars="200"/>
        <w:rPr>
          <w:rFonts w:hint="eastAsia" w:hAnsi="宋体"/>
          <w:b/>
          <w:bCs/>
          <w:color w:val="auto"/>
          <w:sz w:val="24"/>
          <w:highlight w:val="none"/>
        </w:rPr>
      </w:pPr>
      <w:r>
        <w:rPr>
          <w:rFonts w:hint="eastAsia" w:hAnsi="宋体"/>
          <w:b/>
          <w:bCs/>
          <w:color w:val="auto"/>
          <w:sz w:val="24"/>
          <w:highlight w:val="none"/>
        </w:rPr>
        <w:t>6.2 监理过失事件违约</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6.2.1 监理过失事件违约的认定</w:t>
      </w:r>
    </w:p>
    <w:p>
      <w:pPr>
        <w:pStyle w:val="82"/>
        <w:spacing w:beforeAutospacing="0" w:afterAutospacing="0" w:line="460" w:lineRule="exact"/>
        <w:rPr>
          <w:rFonts w:hint="eastAsia" w:hAnsi="宋体"/>
          <w:color w:val="auto"/>
          <w:sz w:val="24"/>
          <w:highlight w:val="none"/>
        </w:rPr>
      </w:pPr>
      <w:r>
        <w:rPr>
          <w:rFonts w:hint="eastAsia" w:hAnsi="宋体"/>
          <w:color w:val="auto"/>
          <w:sz w:val="24"/>
          <w:highlight w:val="none"/>
        </w:rPr>
        <w:t xml:space="preserve">    工程建设过程中，如发生以下情况：①委托人发现勘察（或设计或施工）中存在问题，而监理单位未发现的；②监理单位发现勘察（或设计或施工）中存在的问题，但未督促勘察（或设计或施工）单位整改或整改不到位的（以监理单位发出的整改通知和勘察（或设计或施工）单位回复及监理复查意见为准）；③监理单位三次及以上发出整改通知勘察（或设计或施工）单位未能给予响应的，但监理单位未能采取果断措施的；以上三种情况一旦委托人向监理单位发出整改通知，即认定为监理人监理过失事件违约，每发出一份整改通知即认定为监理过失事件违约一次。并由委托人管理人员在“监理行为记录档案”作记录。</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6.2.2 监理过失事件违约的责任承担</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6.2.2.1 监理人发生监理过失事件违约一次，承担严重违约责任一次，监理人向委托人交纳违约金5000元。</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 xml:space="preserve">6.2.2.2 如因监理人的原因而造成的经济损失，按如下规定向委托人赔偿： </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1）根据损失额（或工程变更引起增加额）与本工程签订的施工合同金额的比例，按相应比例双倍扣减监理酬金；若增加工程投资比例超过施工合同金额的20%时，委托人有权单方解除合同，并要求监理人赔偿委托人由此遭受的实际损失中的50%，累计不超过监理服务费的70%。</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2）因监理人责任导致工期延误，其中分项工期延误日数占该项总工期的30%时，则委托人有权扣除该分项工程监理酬金的60%；分项工期延误日数达到该项总工期的50%时，则委托人有权单方解除合同。因监理人责任导致工程竣工拖延的，依据拖延的日数，监理人应每日按监理酬金总额的1%向委托人支付违约金。由于监理人责任导致工期延误，致使委托人要承担赔偿第三方责任的，监理人必须承担赔偿委托人由此遭受的实际损失中的50%。</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6.2.2.3 监理人发生监理过失违约后，当委托人认为监理人无正当理由而又未履行监理义务时，有权部分解除合同或完全解除合同。</w:t>
      </w:r>
    </w:p>
    <w:p>
      <w:pPr>
        <w:pStyle w:val="82"/>
        <w:spacing w:beforeAutospacing="0" w:afterAutospacing="0" w:line="460" w:lineRule="exact"/>
        <w:rPr>
          <w:rFonts w:hint="eastAsia" w:hAnsi="宋体"/>
          <w:color w:val="auto"/>
          <w:sz w:val="24"/>
          <w:highlight w:val="none"/>
        </w:rPr>
      </w:pPr>
      <w:r>
        <w:rPr>
          <w:rFonts w:hint="eastAsia" w:hAnsi="宋体"/>
          <w:color w:val="auto"/>
          <w:sz w:val="24"/>
          <w:highlight w:val="none"/>
        </w:rPr>
        <w:t xml:space="preserve">    </w:t>
      </w:r>
      <w:r>
        <w:rPr>
          <w:rFonts w:hint="eastAsia" w:hAnsi="宋体"/>
          <w:b/>
          <w:bCs/>
          <w:color w:val="auto"/>
          <w:sz w:val="24"/>
          <w:highlight w:val="none"/>
        </w:rPr>
        <w:t>6.3 监理渎职事件违约</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6.3.1 监理渎职事件违约的认定</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监理人员不按监理合同履行职责，滥用监理职权，或与其他人故意串通，行为恶劣造成严重社会影响的，无论是否造成损失，一经发现并认定为监理渎职违约，并由委托人管理人员在“监理行为记录档案”作记录。</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 xml:space="preserve"> 6.3.2监理渎职事件违约的责任承担</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6.3.2.1 监理人发生监理渎职违约一次，承担非常严重违约责任一次，扣除监理人违约金5000元。</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6.3.2.2 委托人勒令监理人更换监理人员，直至解除合同（合同解除办法同上）。</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6.3.2.3 如监理人的原因造成委托人或工程损失的，监理人承担全部赔偿责任。</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6.3.2.4 监理人必须加强对监理人员职业操守、廉政建设的培训和教育，本项目监理人员利用职业身份“吃、拿、卡、要”或有其他违反职业操守及廉政建设相关规定的，一经查实，监理人应立即清退该监理人员，并承担1次非常严重违约责任，扣除监理人违约金¥10000元。如监理人违背了以下7款的任何情况，视为非常严重的违约，直接解除合同，不做费用补偿，且对已完成的监理服务，不再支付监理费用，并通报建设行政主管部门：</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1）禁止向委托人及承包人推销材料、设备，或以倾向性、排他性变相推销；</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2）禁止与承包人串通，对不合格材料、产品、工程进行包庇及验收；</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3）禁止与承包人串通，对材料用量、工程量进行虚假签认；</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4）禁止与承包人串通，不合理提高施工难度及增加材料用量，以增大施工费用，获取不正当收益。</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5）禁止接受承包人的请吃送礼或变相受礼；</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6）禁止向承包人介绍分包或推销材料、设备等；</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7）禁止故意刁难承包人以谋取私利，损害委托人的合法利益。</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6.3.2.5 如监理人在投标时根据招标文件《综合评分表》“人员配置”作出了增加人员的承诺，而开工后，实际上没有增加，经发包人要求后，在10天内仍未能配齐增加的造价工程师和专业工程师，则视为非常严重的违约，直接解除合同。</w:t>
      </w:r>
    </w:p>
    <w:p>
      <w:pPr>
        <w:pStyle w:val="82"/>
        <w:spacing w:beforeAutospacing="0" w:afterAutospacing="0" w:line="460" w:lineRule="exact"/>
        <w:ind w:firstLine="482" w:firstLineChars="200"/>
        <w:rPr>
          <w:rFonts w:hint="eastAsia" w:hAnsi="宋体"/>
          <w:b/>
          <w:bCs/>
          <w:color w:val="auto"/>
          <w:sz w:val="24"/>
          <w:highlight w:val="none"/>
        </w:rPr>
      </w:pPr>
      <w:r>
        <w:rPr>
          <w:rFonts w:hint="eastAsia" w:hAnsi="宋体"/>
          <w:b/>
          <w:bCs/>
          <w:color w:val="auto"/>
          <w:sz w:val="24"/>
          <w:highlight w:val="none"/>
        </w:rPr>
        <w:t>6.4 监理不达标造成的违约</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6.4.1 监理不达标违约的认定</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工程竣工结算后，监理协议书第三项监理目标的任何一项目标的不达标，均视为监理人的监理目标违约。</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6.4.2 监理目标违约的责任承担</w:t>
      </w:r>
    </w:p>
    <w:p>
      <w:pPr>
        <w:pStyle w:val="82"/>
        <w:spacing w:beforeAutospacing="0" w:afterAutospacing="0" w:line="460" w:lineRule="exact"/>
        <w:rPr>
          <w:rFonts w:hint="eastAsia" w:hAnsi="宋体"/>
          <w:color w:val="auto"/>
          <w:sz w:val="24"/>
          <w:highlight w:val="none"/>
        </w:rPr>
      </w:pPr>
      <w:r>
        <w:rPr>
          <w:rFonts w:hint="eastAsia" w:hAnsi="宋体"/>
          <w:color w:val="auto"/>
          <w:sz w:val="24"/>
          <w:highlight w:val="none"/>
        </w:rPr>
        <w:t xml:space="preserve">    6.4.2.1 质量控制不达标：工程竣工验收质量未达到施工合同等级要求的，不管任何原因，结算扣减监理合同价款的3％。</w:t>
      </w:r>
    </w:p>
    <w:p>
      <w:pPr>
        <w:pStyle w:val="82"/>
        <w:spacing w:beforeAutospacing="0" w:afterAutospacing="0" w:line="460" w:lineRule="exact"/>
        <w:ind w:firstLine="480"/>
        <w:rPr>
          <w:rFonts w:hint="eastAsia" w:hAnsi="宋体"/>
          <w:color w:val="auto"/>
          <w:sz w:val="24"/>
          <w:highlight w:val="none"/>
        </w:rPr>
      </w:pPr>
      <w:r>
        <w:rPr>
          <w:rFonts w:hint="eastAsia" w:hAnsi="宋体"/>
          <w:color w:val="auto"/>
          <w:sz w:val="24"/>
          <w:highlight w:val="none"/>
        </w:rPr>
        <w:t>6.4.2.2 投资控制不达标：由监理单位编制投资控制计划和投资控制措施，报建设单位审核，若监理单位未能落实控制措施，出现投资增加，工程建安费结算价突破投资控制值的，每突破1％，结算扣减监理合同价款的1％。</w:t>
      </w:r>
    </w:p>
    <w:p>
      <w:pPr>
        <w:pStyle w:val="82"/>
        <w:spacing w:beforeAutospacing="0" w:afterAutospacing="0" w:line="460" w:lineRule="exact"/>
        <w:ind w:firstLine="480"/>
        <w:rPr>
          <w:rFonts w:hint="eastAsia" w:hAnsi="宋体"/>
          <w:color w:val="auto"/>
          <w:sz w:val="24"/>
          <w:highlight w:val="none"/>
        </w:rPr>
      </w:pPr>
      <w:r>
        <w:rPr>
          <w:rFonts w:hint="eastAsia" w:hAnsi="宋体"/>
          <w:color w:val="auto"/>
          <w:sz w:val="24"/>
          <w:highlight w:val="none"/>
        </w:rPr>
        <w:t>6.4.2.3 进度控制不达标：工程竣工验收通过日延误的，委托人视监理人的责任情况结算扣减监理合同价款的1％－3％。</w:t>
      </w:r>
    </w:p>
    <w:p>
      <w:pPr>
        <w:pStyle w:val="82"/>
        <w:spacing w:beforeAutospacing="0" w:afterAutospacing="0" w:line="460" w:lineRule="exact"/>
        <w:rPr>
          <w:rFonts w:hint="eastAsia" w:hAnsi="宋体"/>
          <w:color w:val="auto"/>
          <w:sz w:val="24"/>
          <w:highlight w:val="none"/>
        </w:rPr>
      </w:pPr>
      <w:r>
        <w:rPr>
          <w:rFonts w:hint="eastAsia" w:hAnsi="宋体"/>
          <w:color w:val="auto"/>
          <w:sz w:val="24"/>
          <w:highlight w:val="none"/>
        </w:rPr>
        <w:t xml:space="preserve">    6.4.2.4 安全管理不达标：工程发生一般安全生产事故，或被上级主管部门通报批评、被新闻媒体曝光的，结算扣减监理合同价款的 1 ％；发生较大以上安全质量事故（按国家及合同有关规定界定）的，结算扣减监理合同价款的 3 ％。情节严重的，委托人有权部分或全部解除合同。</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6.4.2.5 监理人应保证每季度进度计量（价）数据的准确性，如发生计量（价）误差＞5%，则视为监理人违约一次，扣除监理人违约金2000/次。</w:t>
      </w:r>
    </w:p>
    <w:p>
      <w:pPr>
        <w:pStyle w:val="82"/>
        <w:spacing w:beforeAutospacing="0" w:afterAutospacing="0" w:line="460" w:lineRule="exact"/>
        <w:ind w:firstLine="600" w:firstLineChars="250"/>
        <w:rPr>
          <w:rFonts w:hint="eastAsia" w:hAnsi="宋体"/>
          <w:color w:val="auto"/>
          <w:sz w:val="24"/>
          <w:highlight w:val="none"/>
        </w:rPr>
      </w:pPr>
      <w:r>
        <w:rPr>
          <w:rFonts w:hint="eastAsia" w:hAnsi="宋体"/>
          <w:color w:val="auto"/>
          <w:sz w:val="24"/>
          <w:highlight w:val="none"/>
        </w:rPr>
        <w:t>6.4.2.6 对监理人上述违约处罚，不免除追究当事人和监理人的法律责任。</w:t>
      </w:r>
    </w:p>
    <w:p>
      <w:pPr>
        <w:pStyle w:val="82"/>
        <w:spacing w:beforeAutospacing="0" w:afterAutospacing="0" w:line="460" w:lineRule="exact"/>
        <w:rPr>
          <w:rFonts w:hint="eastAsia" w:hAnsi="宋体"/>
          <w:color w:val="auto"/>
          <w:sz w:val="24"/>
          <w:highlight w:val="none"/>
        </w:rPr>
      </w:pPr>
      <w:r>
        <w:rPr>
          <w:rFonts w:hint="eastAsia" w:hAnsi="宋体"/>
          <w:color w:val="auto"/>
          <w:sz w:val="24"/>
          <w:highlight w:val="none"/>
        </w:rPr>
        <w:t xml:space="preserve">    </w:t>
      </w:r>
      <w:r>
        <w:rPr>
          <w:rFonts w:hint="eastAsia" w:hAnsi="宋体"/>
          <w:b/>
          <w:bCs/>
          <w:color w:val="auto"/>
          <w:sz w:val="24"/>
          <w:highlight w:val="none"/>
        </w:rPr>
        <w:t>6.5 监理违约的处理程序</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6.5.1 由委托人管理人员在“监理行为记录档案”中将监理人的具体违约情况记录，并将记录内容书面告知监理人。</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6.5.2 委托人不定期将有关监理人的违约情况以记录、通知、会议纪要等书面形式通知监理人，指明其未能履约的内容和委托人要求其承担违约责任的等级。</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6.5.3 监理人收到书面处理通知后，如有足够证据证明不应由其承担违约责任的，应在收到违约处理决定后3天内以书面形式向委托人提出异议并附上有关证据，委托人在收到监理人的异议后15天内审核完毕且作出书面决定并通知监理人。否则书面通知则作为处理决定。</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6.5.4 委托人将进一步将监理人执行国家强制性规范、标准和履行合同、招投标文件义务的情况（包括但不限于由委托人组织的考核、考评通报、违约责任处理决定等）再报当地建设行政主管部门并在媒体上公开披露。</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6.5.5 部分解除合同：委托人向监理人发出部分解除合同的通知后，合同部分解除即生效，监理人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pPr>
        <w:pStyle w:val="82"/>
        <w:spacing w:beforeAutospacing="0" w:afterAutospacing="0" w:line="460" w:lineRule="exact"/>
        <w:ind w:firstLine="480" w:firstLineChars="200"/>
        <w:rPr>
          <w:rFonts w:hint="eastAsia" w:hAnsi="宋体"/>
          <w:color w:val="auto"/>
          <w:sz w:val="24"/>
          <w:highlight w:val="none"/>
        </w:rPr>
      </w:pPr>
      <w:r>
        <w:rPr>
          <w:rFonts w:hint="eastAsia" w:hAnsi="宋体"/>
          <w:color w:val="auto"/>
          <w:sz w:val="24"/>
          <w:highlight w:val="none"/>
        </w:rPr>
        <w:t>6.5.6 完全解除合同：委托人向监理人发出解除合同的通知后，合同即解除，监理人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pPr>
        <w:pStyle w:val="82"/>
        <w:spacing w:beforeAutospacing="0" w:afterAutospacing="0" w:line="460" w:lineRule="exact"/>
        <w:ind w:firstLine="480" w:firstLineChars="200"/>
        <w:rPr>
          <w:rFonts w:hint="eastAsia" w:hAnsi="宋体"/>
          <w:color w:val="auto"/>
          <w:sz w:val="24"/>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28" w:name="_Toc12899"/>
      <w:bookmarkEnd w:id="128"/>
      <w:r>
        <w:rPr>
          <w:rFonts w:hint="eastAsia" w:ascii="Times New Roman"/>
          <w:b/>
          <w:color w:val="auto"/>
          <w:szCs w:val="22"/>
          <w:highlight w:val="none"/>
        </w:rPr>
        <w:t>7. 工程质量、造价、进度控制及安全生产管理</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 工程质量控制：</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7.1.1 工程开工前，项目监理机构应审查施工单位现场的质量管理组织机构、管理制度及专职管理人员和特种作业人员的资格。</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7.1.2 总监理工程师应组织专业监理工程师审查施工单位报审的施工方案，符合要求后应予以签认。施工方案审查应包括下列基本内容：</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（1）编审程序应符合相关规定。</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（2）工程质量保证措施应符合有关标准。</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7.1.3 施工方案报审表应按相应规范的要求填写。</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7.1.4 专业监理工程师应审查施工单位报送的新材料、新工艺、新技术、新设备的质量认证材料和相关验收标准的适用性，必要时，应要求施工单位组织专题论证，审查合格后报总监理工程师签认。</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7.1.5 专业监理工程师应检查、复核施工单位报送的施工控制测量成果及保护措施，签署意见。专业监理工程师应对施工单位在施工过程中报送的施工测量放线成果进行查验。施工控制测量成果及保护措施的检查、复核，应包括下列内容：</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（1）施工单位测量人员的资格证书及测量设备检定证书。</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（2）施工平面控制网、高程控制网和临时水准点的测量成果及控制桩的保护措施。</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7.1.6 施工控制测量成果报验表应按相应规范的要求填写。</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7.1.7 专业监理工程师应检查施工单位为工程提供服务的试验室。</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试验室的检查应包括下列内容：</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（1）试验室的资质等级及试验范围。</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（2）法定计量部门对试验设备出具的计量检定证明。</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（3）试验室管理制度。</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（4）试验人员资格证书。</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7.1.8 施工单位的试验室报审表应按相应规范的要求填写。</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7.1.9 项目监理机构应审查施工单位报送的用于工程的材料、构配件、设备的质量证明文件，并应按有关规定、建设工程监理合同约定，对用于工程的材料进行见证取样、平行检验。项目监理机构对已进场经检验不合格的工程材料、构配件、设备，应要求施工单位限期将其撤出施工现场。工程材料、构配件、设备报审表应按相应规范的要求填写。</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7.1.10 专业监理工程师应审查施工单位定期提交影响工程质量的计量设备的检查和检定报告。</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7.1.11 项目监理机构应根据工程特点和施工单位报送的施工组织设计，确定旁站的关键部位、关键工序，安排监理人员进行旁站，并应及时记录旁站情况。旁站记录应按相应规范的要求填写。</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7.1.12 项目监理机构应安排监理人员对工程施工质量进行巡视。巡视应包括下列主要内容：</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（1）施工单位是否按工程设计文件、工程建设标准和批准的施工组织设计、(专项)施工方案施工。</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（2）使用的工程材料、构配件和设备是否合格。</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（3）施工现场管理人员，特别是施工质量管理人员是否到位。</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（4）特种作业人员是否持证上岗。</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7.1.13 项目监理机构应根据工程特点、专业要求，以及建设工程监理合同约定，对施工质量进行平行检验。</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7.1.14 项目监理机构应对施工单位报验的隐蔽工程、检验批、分项工程和分部工程进行验收，对验收合格的应给予签认；对验收不合格的应拒绝签认，同时应要求施工单位在指定的时间内整改并重新报验。对已同意覆盖的工程隐蔽部位质量有疑问的，或发现施工单位私自覆盖工程隐蔽部位的，项目监理机构应要求施工单位对该隐蔽部位进行钻孔探测、剥离或其他方法进行重新检验。隐蔽工程、检验批、分项工程报验表及分部工程报验表应按相应规范的要求填写。</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7.1.15 项目监理机构发现施工存在质量问题的，或施工单位采用不适当的施工工艺，或施工不当，造成工程质量不合格的，应及时签发监理通知单，要求施工单位整改。整改完毕后，项目监理机构应根据施工单位报送的监理通知回复单对整改情况进行复查，提出复查意见。监理通知单及监理通知回复单应按相应规范的要求填写。</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7.1.16 对需要返工处理或加固补强的质量缺陷，项目监理机构应要求施工单位报送经设计等相关单位认可的处理方案，并应对质量缺陷的处理过程进行跟踪检查，同时应对处理结果进行验收。</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7.1.17 对需要返工处理或加固补强的质量事故，项目监理机构应要求施工单位报送质量事故调查报告和经设计等相关单位认可的处理方案，并应对质量事故的处理过程进行跟踪检查，同时应对处理结果进行验收。项目监理机构应及时向建设单位提交质量事故书面报告，并应将完整的质量事故处理记录整理归档。</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7.1.18 项目监理机构应审查施工单位提交的单位工程竣工验收报审表及竣工资料，组织工程竣工预验收。存在问题的，应要求施工单位及时整改；合格的，总监理工程师应签认单位工程竣工验收报审表。单位工程竣工验收报审表应按相应规范的要求填写。</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7.1.19 工程竣工预验收合格后，项目监理机构应编写工程质量评估报告，并应经总监理工程师和工程监理单位技术负责人审核签字后报建设单位。</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7.1.20 项目监理机构应参加由建设单位组织的竣工验收，对验收中提出的整改问题，应督促施工单位及时整改。工程质量符合要求的，总监理工程师应在工程竣工验收报告中签署意见。</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7.1.21 保修期满后，项目监理机构应参与保修期满质量复检，对复检中发现的问题提出整改意见并督促施工单位整改；整改合格后，总监理工程师在复检报告中签署意见。</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7.1.22 项目监理机构受招标人的委托对工程项目实施进行监督与管理，必须按照国家和广东省的有关施工技术规范及现行标准，保证工程达到合格标准，若因中标人原因，工程在竣工验收或分部工程验收时没有达到此标准，项目监理机构按监理按合同价款的</w:t>
      </w:r>
      <w:r>
        <w:rPr>
          <w:rFonts w:hint="eastAsia" w:ascii="Times New Roman"/>
          <w:color w:val="auto"/>
          <w:kern w:val="0"/>
          <w:highlight w:val="none"/>
          <w:u w:val="single"/>
        </w:rPr>
        <w:t>3%</w:t>
      </w:r>
      <w:r>
        <w:rPr>
          <w:rFonts w:hint="eastAsia" w:ascii="Times New Roman"/>
          <w:color w:val="auto"/>
          <w:kern w:val="0"/>
          <w:highlight w:val="none"/>
        </w:rPr>
        <w:t>向招标人返纳质量违约金，并无条件免费监理服务至工程质量达到合格止。</w:t>
      </w:r>
    </w:p>
    <w:p>
      <w:pPr>
        <w:wordWrap w:val="0"/>
        <w:snapToGrid w:val="0"/>
        <w:spacing w:beforeAutospacing="0" w:afterAutospacing="0" w:line="440" w:lineRule="exact"/>
        <w:ind w:firstLine="560"/>
        <w:rPr>
          <w:rFonts w:hint="eastAsia" w:ascii="Times New Roman"/>
          <w:b/>
          <w:bCs/>
          <w:color w:val="auto"/>
          <w:kern w:val="0"/>
          <w:highlight w:val="none"/>
        </w:rPr>
      </w:pPr>
      <w:r>
        <w:rPr>
          <w:rFonts w:hint="eastAsia" w:ascii="Times New Roman"/>
          <w:b/>
          <w:bCs/>
          <w:color w:val="auto"/>
          <w:kern w:val="0"/>
          <w:highlight w:val="none"/>
        </w:rPr>
        <w:t>7.2 工程造价控制：</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7.2.1 项目监理机构应按下列程序进行工程计量和付款签证：</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（1）专业监理工程师对施工单位在工程款支付报审表中提交的工程量和支付金额进行复核，确定实际完成的工程量，提出到期应支付给施工单位的金额，并提出相应的支持性材料。</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（2）总监理工程师对专业监理工程师的审查意见进行审核，签认后报建设单位审批。</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（3）总监理工程师根据建设单位的审批意见，向施工单位签发工程款支付证书。</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工程款支付报审表及工程款支付证书应按相应规范的要求填写。</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7.2.2项目监理机构应编制月完成工程量统计表，对实际完成量与计划完成量进行比较分析，发现偏差的，应提出调整建议，并应在监理月报中向建设单位报告。</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7.2.3 项目监理机构应按下列程序进行竣工结算款审核：</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（1）专业监理工程师审查施工单位提交的竣工结算款支付申请，提出审查意见。</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2）总监理工程师对专业监理工程师的审查意见进行审核，签认后报建设单位审批，同时抄送施工单位，并就工程竣工结算事宜与建设单位、施工单位协商；达成一致意见的，根据建设单位审批意见向施工单位签发竣工结算款支付证书；不能达成一致意见的，应按施工合同约定处理。</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工程竣工结算款支付报审表及竣工结算款支付证书应按相应规范的要求填写。</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7.2.4项目监理单位应按上述要求和有关规定控制本项目的工程造价，若由于项目监理单位的过失造成工程造价提高，招标人按所提高造价额的50%从监理服务费中扣除，扣除累计不超过监理服务费的70%。</w:t>
      </w:r>
    </w:p>
    <w:p>
      <w:pPr>
        <w:wordWrap w:val="0"/>
        <w:snapToGrid w:val="0"/>
        <w:spacing w:beforeAutospacing="0" w:afterAutospacing="0" w:line="440" w:lineRule="exact"/>
        <w:ind w:firstLine="560"/>
        <w:rPr>
          <w:rFonts w:hint="eastAsia" w:ascii="Times New Roman"/>
          <w:b/>
          <w:bCs/>
          <w:color w:val="auto"/>
          <w:kern w:val="0"/>
          <w:highlight w:val="none"/>
        </w:rPr>
      </w:pPr>
      <w:r>
        <w:rPr>
          <w:rFonts w:hint="eastAsia" w:ascii="Times New Roman"/>
          <w:b/>
          <w:bCs/>
          <w:color w:val="auto"/>
          <w:kern w:val="0"/>
          <w:highlight w:val="none"/>
        </w:rPr>
        <w:t>7.3 工程进度控制：</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7.3.1 项目监理机构应审查施工单位报审的施工总进度计划和阶段性施工进度计划，提出审查意见，并应由总监理工程师审核后报建设单位。</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施工进度计划审查应包括下列基本内容：</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（1）施工进度计划应符合施工合同中工期的约定。</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（2）施工进度计划中主要工程项目无遗漏，应满足分批投入试运、分批动用的需要，阶段性施工进度计划应满足总进度控制目标的要求。</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（3）施工顺序的安排应符合施工工艺要求。</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（4）施工人员、工程材料、施工机械等资源供应计划应满足施工进度计划的需要。</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（5）施工进度计划应符合建设单位提供的资金、施工图纸、施工场地、物资等施工条件。</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施工进度计划报审表应按相应规范的要求填写。</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7.3.2项目监理机构应检查施工进度计划的实施情况，发现实际进度严重滞后于计划进度且影响合同工期时，应签发监理通知单，要求施工单位采取调整措施加快施工进度。总监理工程师应向建设单位报告工期延误风险。</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7.3.3 项目监理机构应比较分析工程施工实际进度与计划进度，预测实际进度对工程总工期的影响，并应在监理月报中向建设单位报告工程实际进展情况。</w:t>
      </w:r>
    </w:p>
    <w:p>
      <w:pPr>
        <w:wordWrap w:val="0"/>
        <w:snapToGrid w:val="0"/>
        <w:spacing w:beforeAutospacing="0" w:afterAutospacing="0" w:line="440" w:lineRule="exact"/>
        <w:ind w:firstLine="560"/>
        <w:rPr>
          <w:rFonts w:hint="eastAsia" w:ascii="Times New Roman"/>
          <w:b/>
          <w:bCs/>
          <w:color w:val="auto"/>
          <w:kern w:val="0"/>
          <w:highlight w:val="none"/>
        </w:rPr>
      </w:pPr>
      <w:r>
        <w:rPr>
          <w:rFonts w:hint="eastAsia" w:ascii="Times New Roman"/>
          <w:b/>
          <w:bCs/>
          <w:color w:val="auto"/>
          <w:kern w:val="0"/>
          <w:highlight w:val="none"/>
        </w:rPr>
        <w:t>7.4 工程安全生产管理：</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7.4.1 项目监理机构应根据法律法规、工程建设强制性标准，履行建设工程安全生产管理的监理职责，并应将安全生产管理的监理工作内容、方法和措施纳入监理规划及监理实施细则。</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7.4.2 项目监理机构应审查施工单位现场安全生产规章制度的建立和实施情况，并应审查施工单位安全生产许可证及施工单位项目经理、专职安全生产管理人员和特种作业人员的资格，同时应核查施工机械和设施的安全许可验收手续。</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7.4.3 项目监理机构应审查施工单位报审的专项施工方案，符合要求的，应由总监理工程师签认后报建设单位。超过一定规模的危险性较大的分部分项工程的专项施工方案，应检查施工单位组织专家进行论证、审查的情况，以及是否附具安全验算结果。项目监理机构应要求施工单位按已批准的专项施工方案组织施工。专项施工方案需要调整时，施工单位应按程序重新提交项目监理机构审查。</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专项施工方案审查应包括下列基本内容：</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（1）编审程序应符合相关规定。</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（2）安全技术措施应符合工程建设强制性标准。</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专项施工方案报审表应按相应规范的要求填写。</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7.4.4项目监理机构应巡视检查危险性较大的分部分项工程专项施工方案实施情况。发现未按专项施工方案实施时，应签发监理通知单，要求施工单位按专项施工方案实施。</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7.4.5 项目监理机构在实施监理过程中，发现工程存在安全事故隐患时，应签发监理通知单，要求施工单位整改；情况严重时，应签发工程暂停令，并应及时报告建设单位。施工单位拒不整改或不停止施工时，项目监理机构应及时向有关主管部门报送监理报告。</w:t>
      </w:r>
    </w:p>
    <w:p>
      <w:pPr>
        <w:wordWrap w:val="0"/>
        <w:snapToGrid w:val="0"/>
        <w:spacing w:beforeAutospacing="0" w:afterAutospacing="0" w:line="440" w:lineRule="exact"/>
        <w:ind w:firstLine="560"/>
        <w:rPr>
          <w:rFonts w:hint="eastAsia" w:ascii="Times New Roman"/>
          <w:color w:val="auto"/>
          <w:kern w:val="0"/>
          <w:highlight w:val="none"/>
        </w:rPr>
      </w:pPr>
      <w:r>
        <w:rPr>
          <w:rFonts w:hint="eastAsia" w:ascii="Times New Roman"/>
          <w:color w:val="auto"/>
          <w:kern w:val="0"/>
          <w:highlight w:val="none"/>
        </w:rPr>
        <w:t>监理报告应按相应规范的要求填写。</w:t>
      </w:r>
    </w:p>
    <w:p>
      <w:pPr>
        <w:pStyle w:val="82"/>
        <w:spacing w:beforeAutospacing="0" w:afterAutospacing="0" w:line="460" w:lineRule="exact"/>
        <w:ind w:firstLine="480" w:firstLineChars="200"/>
        <w:rPr>
          <w:rFonts w:hint="eastAsia" w:hAnsi="宋体"/>
          <w:color w:val="auto"/>
          <w:sz w:val="24"/>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bookmarkEnd w:id="124"/>
    <w:p>
      <w:pPr>
        <w:pStyle w:val="10"/>
        <w:tabs>
          <w:tab w:val="left" w:pos="885"/>
        </w:tabs>
        <w:wordWrap w:val="0"/>
        <w:autoSpaceDE/>
        <w:autoSpaceDN/>
        <w:snapToGrid w:val="0"/>
        <w:spacing w:beforeAutospacing="0" w:afterAutospacing="0" w:line="440" w:lineRule="exact"/>
        <w:ind w:left="885" w:hanging="885"/>
        <w:jc w:val="center"/>
        <w:rPr>
          <w:rFonts w:hint="eastAsia" w:ascii="Times New Roman"/>
          <w:b/>
          <w:color w:val="auto"/>
          <w:sz w:val="24"/>
          <w:highlight w:val="none"/>
        </w:rPr>
      </w:pPr>
      <w:bookmarkStart w:id="129" w:name="_Toc14989"/>
      <w:bookmarkEnd w:id="129"/>
      <w:bookmarkStart w:id="130" w:name="_Hlt87793853"/>
      <w:bookmarkEnd w:id="130"/>
      <w:r>
        <w:rPr>
          <w:rFonts w:hint="eastAsia" w:ascii="Times New Roman"/>
          <w:b/>
          <w:color w:val="auto"/>
          <w:sz w:val="24"/>
          <w:highlight w:val="none"/>
        </w:rPr>
        <w:t>第四章 技术要求</w:t>
      </w:r>
    </w:p>
    <w:bookmarkEnd w:id="125"/>
    <w:p>
      <w:pPr>
        <w:rPr>
          <w:rFonts w:hint="eastAsia"/>
          <w:color w:val="auto"/>
          <w:highlight w:val="none"/>
        </w:rPr>
      </w:pPr>
      <w:bookmarkStart w:id="131" w:name="_Hlt66104926"/>
      <w:bookmarkEnd w:id="131"/>
      <w:bookmarkStart w:id="132" w:name="_Hlt75685840"/>
      <w:bookmarkEnd w:id="132"/>
      <w:bookmarkStart w:id="133" w:name="_Hlt69116854"/>
      <w:bookmarkEnd w:id="133"/>
      <w:bookmarkStart w:id="134" w:name="_Hlt69359335"/>
      <w:bookmarkEnd w:id="134"/>
      <w:bookmarkStart w:id="135" w:name="_Hlt69265216"/>
      <w:bookmarkEnd w:id="135"/>
      <w:bookmarkStart w:id="136" w:name="_Hlt69357851"/>
      <w:bookmarkEnd w:id="136"/>
      <w:bookmarkStart w:id="137" w:name="_Hlt69358207"/>
      <w:bookmarkEnd w:id="137"/>
      <w:bookmarkStart w:id="138" w:name="_Hlt87793370"/>
      <w:bookmarkEnd w:id="138"/>
      <w:bookmarkStart w:id="139" w:name="_Hlt68774758"/>
      <w:bookmarkEnd w:id="139"/>
      <w:bookmarkStart w:id="140" w:name="_Hlt80411122"/>
      <w:bookmarkEnd w:id="140"/>
      <w:bookmarkStart w:id="141" w:name="_Hlt87793346"/>
      <w:bookmarkEnd w:id="141"/>
    </w:p>
    <w:p>
      <w:pPr>
        <w:wordWrap w:val="0"/>
        <w:snapToGrid w:val="0"/>
        <w:spacing w:beforeAutospacing="0" w:afterAutospacing="0" w:line="440" w:lineRule="exact"/>
        <w:ind w:firstLine="480" w:firstLineChars="200"/>
        <w:rPr>
          <w:rFonts w:hint="eastAsia" w:ascii="Times New Roman"/>
          <w:bCs/>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42" w:name="_Toc15601"/>
      <w:bookmarkEnd w:id="142"/>
      <w:r>
        <w:rPr>
          <w:rFonts w:hint="eastAsia" w:ascii="Times New Roman"/>
          <w:b/>
          <w:color w:val="auto"/>
          <w:szCs w:val="22"/>
          <w:highlight w:val="none"/>
        </w:rPr>
        <w:t>1．市政基础设施工程建设项目</w:t>
      </w:r>
    </w:p>
    <w:p>
      <w:pPr>
        <w:wordWrap w:val="0"/>
        <w:snapToGrid w:val="0"/>
        <w:spacing w:beforeAutospacing="0" w:afterAutospacing="0" w:line="440" w:lineRule="exact"/>
        <w:ind w:firstLine="480" w:firstLineChars="200"/>
        <w:rPr>
          <w:rFonts w:hint="eastAsia" w:ascii="Times New Roman"/>
          <w:bCs/>
          <w:color w:val="auto"/>
          <w:kern w:val="0"/>
          <w:highlight w:val="none"/>
        </w:rPr>
      </w:pPr>
      <w:r>
        <w:rPr>
          <w:rFonts w:hint="eastAsia" w:ascii="Times New Roman"/>
          <w:bCs/>
          <w:color w:val="auto"/>
          <w:kern w:val="0"/>
          <w:highlight w:val="none"/>
        </w:rPr>
        <w:t>市政基础设施工程建设项目必须执行的现行技术规范，包括且不限于：</w:t>
      </w:r>
    </w:p>
    <w:p>
      <w:pPr>
        <w:wordWrap w:val="0"/>
        <w:snapToGrid w:val="0"/>
        <w:spacing w:beforeAutospacing="0" w:afterAutospacing="0" w:line="440" w:lineRule="exact"/>
        <w:ind w:firstLine="480" w:firstLineChars="200"/>
        <w:rPr>
          <w:rFonts w:hint="eastAsia" w:ascii="Times New Roman"/>
          <w:bCs/>
          <w:color w:val="auto"/>
          <w:kern w:val="0"/>
          <w:szCs w:val="28"/>
          <w:highlight w:val="none"/>
        </w:rPr>
      </w:pPr>
      <w:r>
        <w:rPr>
          <w:rFonts w:hint="eastAsia" w:ascii="Times New Roman"/>
          <w:bCs/>
          <w:color w:val="auto"/>
          <w:kern w:val="0"/>
          <w:szCs w:val="28"/>
          <w:highlight w:val="none"/>
        </w:rPr>
        <w:t>（1）《公路路基施工技术规范》</w:t>
      </w:r>
      <w:r>
        <w:rPr>
          <w:rFonts w:hint="eastAsia" w:ascii="Times New Roman"/>
          <w:bCs/>
          <w:color w:val="auto"/>
          <w:kern w:val="0"/>
          <w:highlight w:val="none"/>
        </w:rPr>
        <w:t>；</w:t>
      </w:r>
    </w:p>
    <w:p>
      <w:pPr>
        <w:wordWrap w:val="0"/>
        <w:snapToGrid w:val="0"/>
        <w:spacing w:beforeAutospacing="0" w:afterAutospacing="0" w:line="440" w:lineRule="exact"/>
        <w:ind w:firstLine="480" w:firstLineChars="200"/>
        <w:rPr>
          <w:rFonts w:hint="eastAsia" w:ascii="Times New Roman"/>
          <w:bCs/>
          <w:color w:val="auto"/>
          <w:kern w:val="0"/>
          <w:highlight w:val="none"/>
        </w:rPr>
      </w:pPr>
      <w:r>
        <w:rPr>
          <w:rFonts w:hint="eastAsia" w:ascii="Times New Roman"/>
          <w:bCs/>
          <w:color w:val="auto"/>
          <w:kern w:val="0"/>
          <w:highlight w:val="none"/>
        </w:rPr>
        <w:t>（2）《市政道路工程质量检验评定标准》；</w:t>
      </w:r>
    </w:p>
    <w:p>
      <w:pPr>
        <w:wordWrap w:val="0"/>
        <w:snapToGrid w:val="0"/>
        <w:spacing w:beforeAutospacing="0" w:afterAutospacing="0" w:line="440" w:lineRule="exact"/>
        <w:ind w:firstLine="480" w:firstLineChars="200"/>
        <w:rPr>
          <w:rFonts w:hint="eastAsia" w:ascii="Times New Roman"/>
          <w:bCs/>
          <w:color w:val="auto"/>
          <w:kern w:val="0"/>
          <w:highlight w:val="none"/>
        </w:rPr>
      </w:pPr>
      <w:r>
        <w:rPr>
          <w:rFonts w:hint="eastAsia" w:ascii="Times New Roman"/>
          <w:bCs/>
          <w:color w:val="auto"/>
          <w:kern w:val="0"/>
          <w:highlight w:val="none"/>
        </w:rPr>
        <w:t>（3）《市政排水管渠工程质量检验评定标准》；</w:t>
      </w:r>
    </w:p>
    <w:p>
      <w:pPr>
        <w:wordWrap w:val="0"/>
        <w:snapToGrid w:val="0"/>
        <w:spacing w:beforeAutospacing="0" w:afterAutospacing="0" w:line="440" w:lineRule="exact"/>
        <w:ind w:firstLine="480" w:firstLineChars="200"/>
        <w:rPr>
          <w:rFonts w:hint="eastAsia" w:ascii="Times New Roman"/>
          <w:bCs/>
          <w:color w:val="auto"/>
          <w:kern w:val="0"/>
          <w:highlight w:val="none"/>
        </w:rPr>
      </w:pPr>
      <w:r>
        <w:rPr>
          <w:rFonts w:hint="eastAsia" w:ascii="Times New Roman"/>
          <w:bCs/>
          <w:color w:val="auto"/>
          <w:kern w:val="0"/>
          <w:highlight w:val="none"/>
        </w:rPr>
        <w:t>（4）《给水排水管道工程施工及验收规范》；</w:t>
      </w:r>
    </w:p>
    <w:p>
      <w:pPr>
        <w:wordWrap w:val="0"/>
        <w:snapToGrid w:val="0"/>
        <w:spacing w:beforeAutospacing="0" w:afterAutospacing="0" w:line="440" w:lineRule="exact"/>
        <w:ind w:firstLine="480" w:firstLineChars="200"/>
        <w:rPr>
          <w:rFonts w:hint="eastAsia" w:ascii="Times New Roman"/>
          <w:bCs/>
          <w:color w:val="auto"/>
          <w:kern w:val="0"/>
          <w:highlight w:val="none"/>
        </w:rPr>
      </w:pPr>
      <w:r>
        <w:rPr>
          <w:rFonts w:hint="eastAsia" w:ascii="Times New Roman"/>
          <w:bCs/>
          <w:color w:val="auto"/>
          <w:kern w:val="0"/>
          <w:highlight w:val="none"/>
        </w:rPr>
        <w:t>（5）《城市道路路基工程施工及验收规范》；</w:t>
      </w:r>
    </w:p>
    <w:p>
      <w:pPr>
        <w:wordWrap w:val="0"/>
        <w:snapToGrid w:val="0"/>
        <w:spacing w:beforeAutospacing="0" w:afterAutospacing="0" w:line="440" w:lineRule="exact"/>
        <w:ind w:firstLine="480" w:firstLineChars="200"/>
        <w:rPr>
          <w:rFonts w:hint="eastAsia" w:ascii="Times New Roman"/>
          <w:bCs/>
          <w:color w:val="auto"/>
          <w:kern w:val="0"/>
          <w:highlight w:val="none"/>
        </w:rPr>
      </w:pPr>
      <w:r>
        <w:rPr>
          <w:rFonts w:hint="eastAsia" w:ascii="Times New Roman"/>
          <w:bCs/>
          <w:color w:val="auto"/>
          <w:kern w:val="0"/>
          <w:highlight w:val="none"/>
        </w:rPr>
        <w:t>（6）《水泥砼路面施工及验收规范》；</w:t>
      </w:r>
    </w:p>
    <w:p>
      <w:pPr>
        <w:wordWrap w:val="0"/>
        <w:snapToGrid w:val="0"/>
        <w:spacing w:beforeAutospacing="0" w:afterAutospacing="0" w:line="440" w:lineRule="exact"/>
        <w:ind w:firstLine="480" w:firstLineChars="200"/>
        <w:rPr>
          <w:rFonts w:hint="eastAsia" w:ascii="Times New Roman"/>
          <w:bCs/>
          <w:color w:val="auto"/>
          <w:kern w:val="0"/>
          <w:highlight w:val="none"/>
        </w:rPr>
      </w:pPr>
      <w:r>
        <w:rPr>
          <w:rFonts w:hint="eastAsia" w:ascii="Times New Roman"/>
          <w:bCs/>
          <w:color w:val="auto"/>
          <w:kern w:val="0"/>
          <w:highlight w:val="none"/>
        </w:rPr>
        <w:t>（7）《公路水泥砼路面施工技术规范》；</w:t>
      </w:r>
    </w:p>
    <w:p>
      <w:pPr>
        <w:wordWrap w:val="0"/>
        <w:snapToGrid w:val="0"/>
        <w:spacing w:beforeAutospacing="0" w:afterAutospacing="0" w:line="440" w:lineRule="exact"/>
        <w:ind w:firstLine="480" w:firstLineChars="200"/>
        <w:rPr>
          <w:rFonts w:hint="eastAsia" w:ascii="Times New Roman"/>
          <w:bCs/>
          <w:color w:val="auto"/>
          <w:kern w:val="0"/>
          <w:highlight w:val="none"/>
        </w:rPr>
      </w:pPr>
      <w:r>
        <w:rPr>
          <w:rFonts w:hint="eastAsia" w:ascii="Times New Roman"/>
          <w:bCs/>
          <w:color w:val="auto"/>
          <w:kern w:val="0"/>
          <w:highlight w:val="none"/>
        </w:rPr>
        <w:t>（8）《埋地硬聚氯乙烯排水管道工程技术规程》；</w:t>
      </w:r>
    </w:p>
    <w:p>
      <w:pPr>
        <w:wordWrap w:val="0"/>
        <w:snapToGrid w:val="0"/>
        <w:spacing w:beforeAutospacing="0" w:afterAutospacing="0" w:line="440" w:lineRule="exact"/>
        <w:ind w:firstLine="480" w:firstLineChars="200"/>
        <w:rPr>
          <w:rFonts w:hint="eastAsia" w:ascii="Times New Roman"/>
          <w:bCs/>
          <w:color w:val="auto"/>
          <w:kern w:val="0"/>
          <w:highlight w:val="none"/>
        </w:rPr>
      </w:pPr>
      <w:r>
        <w:rPr>
          <w:rFonts w:hint="eastAsia" w:ascii="Times New Roman"/>
          <w:bCs/>
          <w:color w:val="auto"/>
          <w:kern w:val="0"/>
          <w:highlight w:val="none"/>
        </w:rPr>
        <w:t>（9）《沥青路面施工及验收规范》；</w:t>
      </w:r>
    </w:p>
    <w:p>
      <w:pPr>
        <w:wordWrap w:val="0"/>
        <w:snapToGrid w:val="0"/>
        <w:spacing w:beforeAutospacing="0" w:afterAutospacing="0" w:line="440" w:lineRule="exact"/>
        <w:ind w:firstLine="480" w:firstLineChars="200"/>
        <w:rPr>
          <w:rFonts w:hint="eastAsia" w:ascii="Times New Roman"/>
          <w:bCs/>
          <w:color w:val="auto"/>
          <w:kern w:val="0"/>
          <w:highlight w:val="none"/>
        </w:rPr>
      </w:pPr>
      <w:r>
        <w:rPr>
          <w:rFonts w:hint="eastAsia" w:ascii="Times New Roman"/>
          <w:bCs/>
          <w:color w:val="auto"/>
          <w:kern w:val="0"/>
          <w:highlight w:val="none"/>
        </w:rPr>
        <w:t>（10）《广东省市政工程施工质量技术资料统一用表》。</w:t>
      </w:r>
    </w:p>
    <w:p>
      <w:pPr>
        <w:wordWrap w:val="0"/>
        <w:snapToGrid w:val="0"/>
        <w:spacing w:beforeAutospacing="0" w:afterAutospacing="0" w:line="440" w:lineRule="exact"/>
        <w:ind w:firstLine="480" w:firstLineChars="200"/>
        <w:rPr>
          <w:rFonts w:hint="eastAsia" w:ascii="Times New Roman"/>
          <w:bCs/>
          <w:color w:val="auto"/>
          <w:kern w:val="0"/>
          <w:highlight w:val="none"/>
        </w:rPr>
      </w:pPr>
      <w:r>
        <w:rPr>
          <w:rFonts w:hint="eastAsia" w:ascii="Times New Roman"/>
          <w:bCs/>
          <w:color w:val="auto"/>
          <w:kern w:val="0"/>
          <w:highlight w:val="none"/>
        </w:rPr>
        <w:t>（11）其他现行国家、广东省关于市政工程的技术及验收规范、规程、标准。</w:t>
      </w:r>
    </w:p>
    <w:p>
      <w:pPr>
        <w:wordWrap w:val="0"/>
        <w:snapToGrid w:val="0"/>
        <w:spacing w:beforeAutospacing="0" w:afterAutospacing="0" w:line="440" w:lineRule="exact"/>
        <w:ind w:firstLine="480" w:firstLineChars="200"/>
        <w:rPr>
          <w:rFonts w:hint="eastAsia" w:ascii="Times New Roman"/>
          <w:bCs/>
          <w:color w:val="auto"/>
          <w:kern w:val="0"/>
          <w:highlight w:val="none"/>
        </w:rPr>
      </w:pPr>
    </w:p>
    <w:p>
      <w:pPr>
        <w:pStyle w:val="11"/>
        <w:wordWrap w:val="0"/>
        <w:autoSpaceDE/>
        <w:autoSpaceDN/>
        <w:snapToGrid w:val="0"/>
        <w:spacing w:beforeAutospacing="0" w:afterAutospacing="0" w:line="440" w:lineRule="exact"/>
        <w:ind w:firstLine="480"/>
        <w:jc w:val="both"/>
        <w:rPr>
          <w:rFonts w:hint="eastAsia" w:ascii="Times New Roman"/>
          <w:b/>
          <w:color w:val="auto"/>
          <w:szCs w:val="22"/>
          <w:highlight w:val="none"/>
        </w:rPr>
      </w:pPr>
      <w:bookmarkStart w:id="143" w:name="_Toc1169"/>
      <w:bookmarkEnd w:id="143"/>
      <w:r>
        <w:rPr>
          <w:rFonts w:hint="eastAsia" w:ascii="Times New Roman"/>
          <w:b/>
          <w:color w:val="auto"/>
          <w:szCs w:val="22"/>
          <w:highlight w:val="none"/>
        </w:rPr>
        <w:t>2．备查要求</w:t>
      </w:r>
    </w:p>
    <w:p>
      <w:pPr>
        <w:wordWrap w:val="0"/>
        <w:snapToGrid w:val="0"/>
        <w:spacing w:beforeAutospacing="0" w:afterAutospacing="0" w:line="440" w:lineRule="exact"/>
        <w:ind w:firstLine="560"/>
        <w:rPr>
          <w:rFonts w:hint="eastAsia" w:ascii="Times New Roman"/>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bookmarkStart w:id="144" w:name="_Hlt69670335"/>
      <w:bookmarkEnd w:id="144"/>
      <w:r>
        <w:rPr>
          <w:rFonts w:hint="eastAsia" w:ascii="Times New Roman"/>
          <w:color w:val="auto"/>
          <w:kern w:val="0"/>
          <w:highlight w:val="none"/>
        </w:rPr>
        <w:t>监理人</w:t>
      </w:r>
      <w:r>
        <w:rPr>
          <w:rFonts w:hint="eastAsia" w:ascii="Times New Roman"/>
          <w:bCs/>
          <w:color w:val="auto"/>
          <w:kern w:val="0"/>
          <w:highlight w:val="none"/>
        </w:rPr>
        <w:t>必须在施工现场准备至少一套上述规范，委托人可随时检查监理人的上述规范，并监督监理人按规范要求执行。</w:t>
      </w:r>
    </w:p>
    <w:p>
      <w:pPr>
        <w:pStyle w:val="10"/>
        <w:wordWrap w:val="0"/>
        <w:autoSpaceDE/>
        <w:autoSpaceDN/>
        <w:snapToGrid w:val="0"/>
        <w:spacing w:beforeAutospacing="0" w:afterAutospacing="0" w:line="440" w:lineRule="exact"/>
        <w:jc w:val="center"/>
        <w:rPr>
          <w:rFonts w:hint="eastAsia" w:ascii="Times New Roman"/>
          <w:b/>
          <w:color w:val="auto"/>
          <w:sz w:val="24"/>
          <w:highlight w:val="none"/>
        </w:rPr>
      </w:pPr>
      <w:bookmarkStart w:id="145" w:name="_Hlt69635247"/>
      <w:bookmarkEnd w:id="145"/>
      <w:bookmarkStart w:id="146" w:name="_Hlt66848640"/>
      <w:bookmarkEnd w:id="146"/>
      <w:bookmarkStart w:id="147" w:name="_Hlt69338190"/>
      <w:bookmarkEnd w:id="147"/>
      <w:bookmarkStart w:id="148" w:name="_Hlt69265207"/>
      <w:bookmarkEnd w:id="148"/>
      <w:bookmarkStart w:id="149" w:name="_Hlt69358336"/>
      <w:bookmarkEnd w:id="149"/>
      <w:bookmarkStart w:id="150" w:name="_Hlt75747044"/>
      <w:bookmarkEnd w:id="150"/>
      <w:bookmarkStart w:id="151" w:name="_Toc8954"/>
      <w:bookmarkEnd w:id="151"/>
      <w:bookmarkStart w:id="152" w:name="_Hlt69116863"/>
      <w:bookmarkEnd w:id="152"/>
      <w:bookmarkStart w:id="153" w:name="_Hlt69698785"/>
      <w:r>
        <w:rPr>
          <w:rFonts w:hint="eastAsia" w:ascii="Times New Roman"/>
          <w:b/>
          <w:color w:val="auto"/>
          <w:sz w:val="24"/>
          <w:highlight w:val="none"/>
        </w:rPr>
        <w:t>第五章 投标文件格式</w:t>
      </w:r>
    </w:p>
    <w:bookmarkEnd w:id="153"/>
    <w:p>
      <w:pPr>
        <w:pStyle w:val="131"/>
        <w:rPr>
          <w:rFonts w:hint="eastAsia"/>
          <w:color w:val="auto"/>
          <w:highlight w:val="none"/>
        </w:rPr>
      </w:pPr>
      <w:bookmarkStart w:id="154" w:name="_附件一：对招标文件条款自愿接受承诺书"/>
      <w:bookmarkEnd w:id="154"/>
      <w:bookmarkStart w:id="155" w:name="_附件二：工期承诺书"/>
      <w:bookmarkEnd w:id="155"/>
      <w:bookmarkStart w:id="156" w:name="_附件五：综合评审合理低价法"/>
      <w:bookmarkEnd w:id="156"/>
      <w:bookmarkStart w:id="157" w:name="_附件四：工期承诺书"/>
      <w:bookmarkEnd w:id="157"/>
      <w:bookmarkStart w:id="158" w:name="_附件一：投标函"/>
      <w:bookmarkEnd w:id="158"/>
      <w:bookmarkStart w:id="159" w:name="_附件二：近三年度主要施工项目（竣工及在建）一览表"/>
      <w:bookmarkEnd w:id="159"/>
      <w:bookmarkStart w:id="160" w:name="_Toc137621693"/>
      <w:bookmarkStart w:id="161" w:name="_Toc200338097"/>
      <w:bookmarkStart w:id="162" w:name="_Toc66849200"/>
      <w:bookmarkStart w:id="163" w:name="_Hlt66847557"/>
    </w:p>
    <w:p>
      <w:pPr>
        <w:pStyle w:val="114"/>
        <w:keepNext w:val="0"/>
        <w:keepLines w:val="0"/>
        <w:widowControl w:val="0"/>
        <w:wordWrap w:val="0"/>
        <w:snapToGrid w:val="0"/>
        <w:spacing w:before="0" w:beforeAutospacing="0" w:after="0" w:afterAutospacing="0" w:line="240" w:lineRule="auto"/>
        <w:ind w:left="3640" w:leftChars="15" w:hanging="3604" w:hangingChars="1496"/>
        <w:jc w:val="both"/>
        <w:rPr>
          <w:rFonts w:hint="eastAsia" w:ascii="Times New Roman"/>
          <w:b/>
          <w:color w:val="auto"/>
          <w:highlight w:val="none"/>
        </w:rPr>
      </w:pPr>
      <w:bookmarkStart w:id="164" w:name="_Toc722"/>
      <w:bookmarkEnd w:id="164"/>
      <w:r>
        <w:rPr>
          <w:rFonts w:hint="eastAsia" w:ascii="Times New Roman"/>
          <w:b/>
          <w:color w:val="auto"/>
          <w:highlight w:val="none"/>
        </w:rPr>
        <w:t>格式一 封面</w:t>
      </w:r>
    </w:p>
    <w:p>
      <w:pPr>
        <w:pStyle w:val="115"/>
        <w:widowControl w:val="0"/>
        <w:wordWrap w:val="0"/>
        <w:snapToGrid w:val="0"/>
        <w:spacing w:beforeAutospacing="0" w:afterAutospacing="0" w:line="240" w:lineRule="auto"/>
        <w:rPr>
          <w:rFonts w:hint="eastAsia" w:ascii="Times New Roman"/>
          <w:b/>
          <w:color w:val="auto"/>
          <w:sz w:val="24"/>
          <w:highlight w:val="none"/>
        </w:rPr>
      </w:pPr>
    </w:p>
    <w:p>
      <w:pPr>
        <w:pStyle w:val="115"/>
        <w:widowControl w:val="0"/>
        <w:wordWrap w:val="0"/>
        <w:snapToGrid w:val="0"/>
        <w:spacing w:beforeAutospacing="0" w:afterAutospacing="0" w:line="240" w:lineRule="auto"/>
        <w:jc w:val="left"/>
        <w:rPr>
          <w:rFonts w:hint="eastAsia" w:ascii="Times New Roman"/>
          <w:b/>
          <w:color w:val="auto"/>
          <w:sz w:val="24"/>
          <w:highlight w:val="none"/>
        </w:rPr>
      </w:pPr>
    </w:p>
    <w:p>
      <w:pPr>
        <w:pStyle w:val="115"/>
        <w:widowControl w:val="0"/>
        <w:wordWrap w:val="0"/>
        <w:snapToGrid w:val="0"/>
        <w:spacing w:beforeAutospacing="0" w:afterAutospacing="0" w:line="240" w:lineRule="auto"/>
        <w:rPr>
          <w:rFonts w:hint="eastAsia" w:ascii="Times New Roman"/>
          <w:b/>
          <w:color w:val="auto"/>
          <w:sz w:val="24"/>
          <w:highlight w:val="none"/>
        </w:rPr>
      </w:pPr>
    </w:p>
    <w:p>
      <w:pPr>
        <w:pStyle w:val="115"/>
        <w:widowControl w:val="0"/>
        <w:wordWrap w:val="0"/>
        <w:snapToGrid w:val="0"/>
        <w:spacing w:beforeAutospacing="0" w:afterAutospacing="0" w:line="240" w:lineRule="auto"/>
        <w:rPr>
          <w:rFonts w:hint="eastAsia" w:ascii="Times New Roman"/>
          <w:b/>
          <w:color w:val="auto"/>
          <w:sz w:val="24"/>
          <w:highlight w:val="none"/>
        </w:rPr>
      </w:pPr>
    </w:p>
    <w:p>
      <w:pPr>
        <w:pStyle w:val="115"/>
        <w:widowControl w:val="0"/>
        <w:wordWrap w:val="0"/>
        <w:snapToGrid w:val="0"/>
        <w:spacing w:beforeAutospacing="0" w:afterAutospacing="0" w:line="240" w:lineRule="auto"/>
        <w:rPr>
          <w:rFonts w:hint="eastAsia" w:ascii="Times New Roman"/>
          <w:b/>
          <w:color w:val="auto"/>
          <w:sz w:val="24"/>
          <w:highlight w:val="none"/>
        </w:rPr>
      </w:pPr>
    </w:p>
    <w:p>
      <w:pPr>
        <w:pStyle w:val="115"/>
        <w:widowControl w:val="0"/>
        <w:wordWrap w:val="0"/>
        <w:snapToGrid w:val="0"/>
        <w:spacing w:beforeAutospacing="0" w:afterAutospacing="0" w:line="240" w:lineRule="auto"/>
        <w:rPr>
          <w:rFonts w:hint="eastAsia" w:ascii="Times New Roman"/>
          <w:b/>
          <w:color w:val="auto"/>
          <w:sz w:val="24"/>
          <w:highlight w:val="none"/>
        </w:rPr>
      </w:pPr>
    </w:p>
    <w:p>
      <w:pPr>
        <w:pStyle w:val="115"/>
        <w:widowControl w:val="0"/>
        <w:wordWrap w:val="0"/>
        <w:snapToGrid w:val="0"/>
        <w:spacing w:beforeAutospacing="0" w:afterAutospacing="0" w:line="240" w:lineRule="auto"/>
        <w:rPr>
          <w:rFonts w:hint="eastAsia" w:ascii="Times New Roman"/>
          <w:b/>
          <w:color w:val="auto"/>
          <w:sz w:val="24"/>
          <w:highlight w:val="none"/>
        </w:rPr>
      </w:pPr>
    </w:p>
    <w:p>
      <w:pPr>
        <w:pStyle w:val="115"/>
        <w:widowControl w:val="0"/>
        <w:wordWrap w:val="0"/>
        <w:snapToGrid w:val="0"/>
        <w:spacing w:beforeAutospacing="0" w:afterAutospacing="0" w:line="240" w:lineRule="auto"/>
        <w:rPr>
          <w:rFonts w:hint="eastAsia" w:ascii="Times New Roman"/>
          <w:b/>
          <w:color w:val="auto"/>
          <w:sz w:val="24"/>
          <w:highlight w:val="none"/>
        </w:rPr>
      </w:pPr>
    </w:p>
    <w:p>
      <w:pPr>
        <w:pStyle w:val="115"/>
        <w:widowControl w:val="0"/>
        <w:wordWrap w:val="0"/>
        <w:snapToGrid w:val="0"/>
        <w:spacing w:beforeAutospacing="0" w:afterAutospacing="0" w:line="240" w:lineRule="auto"/>
        <w:rPr>
          <w:rFonts w:hint="eastAsia" w:ascii="Times New Roman"/>
          <w:b/>
          <w:color w:val="auto"/>
          <w:sz w:val="24"/>
          <w:highlight w:val="none"/>
        </w:rPr>
      </w:pPr>
    </w:p>
    <w:p>
      <w:pPr>
        <w:pStyle w:val="115"/>
        <w:widowControl w:val="0"/>
        <w:wordWrap w:val="0"/>
        <w:snapToGrid w:val="0"/>
        <w:spacing w:beforeAutospacing="0" w:afterAutospacing="0" w:line="240" w:lineRule="auto"/>
        <w:ind w:firstLine="0"/>
        <w:jc w:val="center"/>
        <w:rPr>
          <w:rFonts w:hint="eastAsia" w:ascii="Times New Roman"/>
          <w:bCs/>
          <w:color w:val="auto"/>
          <w:sz w:val="48"/>
          <w:szCs w:val="48"/>
          <w:highlight w:val="none"/>
          <w:u w:val="single"/>
        </w:rPr>
      </w:pPr>
      <w:r>
        <w:rPr>
          <w:rFonts w:hint="eastAsia" w:ascii="Times New Roman"/>
          <w:bCs/>
          <w:color w:val="auto"/>
          <w:sz w:val="48"/>
          <w:szCs w:val="48"/>
          <w:highlight w:val="none"/>
          <w:u w:val="single"/>
        </w:rPr>
        <w:t xml:space="preserve">             </w:t>
      </w:r>
      <w:r>
        <w:rPr>
          <w:rFonts w:hint="eastAsia" w:ascii="Times New Roman"/>
          <w:b/>
          <w:color w:val="auto"/>
          <w:sz w:val="48"/>
          <w:szCs w:val="48"/>
          <w:highlight w:val="none"/>
        </w:rPr>
        <w:t>（项目名称）监理招标</w:t>
      </w:r>
    </w:p>
    <w:p>
      <w:pPr>
        <w:pStyle w:val="115"/>
        <w:widowControl w:val="0"/>
        <w:wordWrap w:val="0"/>
        <w:snapToGrid w:val="0"/>
        <w:spacing w:beforeAutospacing="0" w:afterAutospacing="0" w:line="240" w:lineRule="auto"/>
        <w:ind w:firstLine="0"/>
        <w:jc w:val="center"/>
        <w:rPr>
          <w:rFonts w:hint="eastAsia" w:ascii="Times New Roman"/>
          <w:b/>
          <w:color w:val="auto"/>
          <w:sz w:val="32"/>
          <w:highlight w:val="none"/>
        </w:rPr>
      </w:pPr>
    </w:p>
    <w:p>
      <w:pPr>
        <w:pStyle w:val="115"/>
        <w:widowControl w:val="0"/>
        <w:wordWrap w:val="0"/>
        <w:snapToGrid w:val="0"/>
        <w:spacing w:beforeAutospacing="0" w:afterAutospacing="0" w:line="240" w:lineRule="auto"/>
        <w:ind w:firstLine="0"/>
        <w:jc w:val="center"/>
        <w:rPr>
          <w:rFonts w:hint="eastAsia" w:ascii="Times New Roman"/>
          <w:b/>
          <w:color w:val="auto"/>
          <w:sz w:val="72"/>
          <w:highlight w:val="none"/>
        </w:rPr>
      </w:pPr>
      <w:r>
        <w:rPr>
          <w:rFonts w:hint="eastAsia" w:ascii="Times New Roman"/>
          <w:b/>
          <w:color w:val="auto"/>
          <w:sz w:val="72"/>
          <w:highlight w:val="none"/>
        </w:rPr>
        <w:t>投  标  文  件</w:t>
      </w:r>
    </w:p>
    <w:p>
      <w:pPr>
        <w:pStyle w:val="115"/>
        <w:widowControl w:val="0"/>
        <w:wordWrap w:val="0"/>
        <w:snapToGrid w:val="0"/>
        <w:spacing w:beforeAutospacing="0" w:afterAutospacing="0" w:line="240" w:lineRule="auto"/>
        <w:ind w:firstLine="0"/>
        <w:jc w:val="center"/>
        <w:rPr>
          <w:rFonts w:hint="eastAsia" w:ascii="Times New Roman"/>
          <w:b/>
          <w:color w:val="auto"/>
          <w:sz w:val="32"/>
          <w:highlight w:val="none"/>
        </w:rPr>
      </w:pPr>
    </w:p>
    <w:p>
      <w:pPr>
        <w:pStyle w:val="115"/>
        <w:widowControl w:val="0"/>
        <w:wordWrap w:val="0"/>
        <w:snapToGrid w:val="0"/>
        <w:spacing w:beforeAutospacing="0" w:afterAutospacing="0" w:line="240" w:lineRule="auto"/>
        <w:ind w:firstLine="0"/>
        <w:jc w:val="center"/>
        <w:rPr>
          <w:rFonts w:hint="eastAsia" w:ascii="Times New Roman"/>
          <w:b/>
          <w:color w:val="auto"/>
          <w:sz w:val="48"/>
          <w:szCs w:val="48"/>
          <w:highlight w:val="none"/>
        </w:rPr>
      </w:pPr>
      <w:r>
        <w:rPr>
          <w:rFonts w:hint="eastAsia" w:ascii="Times New Roman"/>
          <w:b/>
          <w:color w:val="auto"/>
          <w:sz w:val="48"/>
          <w:szCs w:val="48"/>
          <w:highlight w:val="none"/>
        </w:rPr>
        <w:t>（商务标书／监理大纲）</w:t>
      </w:r>
    </w:p>
    <w:p>
      <w:pPr>
        <w:pStyle w:val="115"/>
        <w:widowControl w:val="0"/>
        <w:wordWrap w:val="0"/>
        <w:snapToGrid w:val="0"/>
        <w:spacing w:beforeAutospacing="0" w:afterAutospacing="0" w:line="240" w:lineRule="auto"/>
        <w:rPr>
          <w:rFonts w:hint="eastAsia" w:ascii="Times New Roman"/>
          <w:b/>
          <w:color w:val="auto"/>
          <w:highlight w:val="none"/>
        </w:rPr>
      </w:pPr>
    </w:p>
    <w:p>
      <w:pPr>
        <w:pStyle w:val="115"/>
        <w:widowControl w:val="0"/>
        <w:wordWrap w:val="0"/>
        <w:snapToGrid w:val="0"/>
        <w:spacing w:beforeAutospacing="0" w:afterAutospacing="0" w:line="240" w:lineRule="auto"/>
        <w:rPr>
          <w:rFonts w:hint="eastAsia" w:ascii="Times New Roman"/>
          <w:b/>
          <w:color w:val="auto"/>
          <w:sz w:val="32"/>
          <w:highlight w:val="none"/>
        </w:rPr>
      </w:pPr>
    </w:p>
    <w:p>
      <w:pPr>
        <w:pStyle w:val="115"/>
        <w:widowControl w:val="0"/>
        <w:wordWrap w:val="0"/>
        <w:snapToGrid w:val="0"/>
        <w:spacing w:beforeAutospacing="0" w:afterAutospacing="0" w:line="240" w:lineRule="auto"/>
        <w:rPr>
          <w:rFonts w:hint="eastAsia" w:ascii="Times New Roman"/>
          <w:b/>
          <w:color w:val="auto"/>
          <w:sz w:val="32"/>
          <w:highlight w:val="none"/>
        </w:rPr>
      </w:pPr>
    </w:p>
    <w:p>
      <w:pPr>
        <w:pStyle w:val="115"/>
        <w:widowControl w:val="0"/>
        <w:wordWrap w:val="0"/>
        <w:snapToGrid w:val="0"/>
        <w:spacing w:beforeAutospacing="0" w:afterAutospacing="0" w:line="240" w:lineRule="auto"/>
        <w:rPr>
          <w:rFonts w:hint="eastAsia" w:ascii="Times New Roman"/>
          <w:b/>
          <w:color w:val="auto"/>
          <w:sz w:val="32"/>
          <w:highlight w:val="none"/>
        </w:rPr>
      </w:pPr>
    </w:p>
    <w:p>
      <w:pPr>
        <w:pStyle w:val="115"/>
        <w:widowControl w:val="0"/>
        <w:wordWrap w:val="0"/>
        <w:snapToGrid w:val="0"/>
        <w:spacing w:beforeAutospacing="0" w:afterAutospacing="0" w:line="240" w:lineRule="auto"/>
        <w:rPr>
          <w:rFonts w:hint="eastAsia" w:ascii="Times New Roman"/>
          <w:b/>
          <w:color w:val="auto"/>
          <w:sz w:val="32"/>
          <w:highlight w:val="none"/>
        </w:rPr>
      </w:pPr>
    </w:p>
    <w:p>
      <w:pPr>
        <w:pStyle w:val="115"/>
        <w:widowControl w:val="0"/>
        <w:wordWrap w:val="0"/>
        <w:snapToGrid w:val="0"/>
        <w:spacing w:beforeAutospacing="0" w:afterAutospacing="0" w:line="240" w:lineRule="auto"/>
        <w:rPr>
          <w:rFonts w:hint="eastAsia" w:ascii="Times New Roman"/>
          <w:b/>
          <w:color w:val="auto"/>
          <w:sz w:val="32"/>
          <w:highlight w:val="none"/>
        </w:rPr>
      </w:pPr>
    </w:p>
    <w:p>
      <w:pPr>
        <w:pStyle w:val="115"/>
        <w:widowControl w:val="0"/>
        <w:wordWrap w:val="0"/>
        <w:snapToGrid w:val="0"/>
        <w:spacing w:beforeAutospacing="0" w:afterAutospacing="0" w:line="240" w:lineRule="auto"/>
        <w:rPr>
          <w:rFonts w:hint="eastAsia" w:ascii="Times New Roman"/>
          <w:b/>
          <w:color w:val="auto"/>
          <w:sz w:val="32"/>
          <w:highlight w:val="none"/>
        </w:rPr>
      </w:pPr>
    </w:p>
    <w:p>
      <w:pPr>
        <w:pStyle w:val="115"/>
        <w:widowControl w:val="0"/>
        <w:wordWrap w:val="0"/>
        <w:snapToGrid w:val="0"/>
        <w:spacing w:beforeAutospacing="0" w:afterAutospacing="0" w:line="240" w:lineRule="auto"/>
        <w:rPr>
          <w:rFonts w:hint="eastAsia" w:ascii="Times New Roman"/>
          <w:b/>
          <w:color w:val="auto"/>
          <w:sz w:val="32"/>
          <w:highlight w:val="none"/>
        </w:rPr>
      </w:pPr>
    </w:p>
    <w:p>
      <w:pPr>
        <w:pStyle w:val="115"/>
        <w:widowControl w:val="0"/>
        <w:wordWrap w:val="0"/>
        <w:snapToGrid w:val="0"/>
        <w:spacing w:beforeAutospacing="0" w:afterAutospacing="0" w:line="240" w:lineRule="auto"/>
        <w:ind w:firstLine="0"/>
        <w:jc w:val="center"/>
        <w:rPr>
          <w:rFonts w:hint="eastAsia" w:ascii="Times New Roman"/>
          <w:bCs/>
          <w:color w:val="auto"/>
          <w:sz w:val="32"/>
          <w:highlight w:val="none"/>
        </w:rPr>
      </w:pPr>
      <w:r>
        <w:rPr>
          <w:rFonts w:hint="eastAsia" w:ascii="Times New Roman"/>
          <w:bCs/>
          <w:color w:val="auto"/>
          <w:sz w:val="32"/>
          <w:highlight w:val="none"/>
        </w:rPr>
        <w:t>投标人：</w:t>
      </w:r>
      <w:r>
        <w:rPr>
          <w:rFonts w:hint="eastAsia" w:ascii="Times New Roman"/>
          <w:bCs/>
          <w:color w:val="auto"/>
          <w:sz w:val="32"/>
          <w:highlight w:val="none"/>
          <w:u w:val="single"/>
        </w:rPr>
        <w:t xml:space="preserve">                                  </w:t>
      </w:r>
      <w:r>
        <w:rPr>
          <w:rFonts w:hint="eastAsia" w:ascii="Times New Roman"/>
          <w:bCs/>
          <w:color w:val="auto"/>
          <w:sz w:val="32"/>
          <w:highlight w:val="none"/>
        </w:rPr>
        <w:t>（盖单位章）</w:t>
      </w:r>
    </w:p>
    <w:p>
      <w:pPr>
        <w:pStyle w:val="115"/>
        <w:widowControl w:val="0"/>
        <w:wordWrap w:val="0"/>
        <w:snapToGrid w:val="0"/>
        <w:spacing w:beforeAutospacing="0" w:afterAutospacing="0" w:line="240" w:lineRule="auto"/>
        <w:ind w:firstLine="0"/>
        <w:jc w:val="center"/>
        <w:rPr>
          <w:rFonts w:hint="eastAsia" w:ascii="Times New Roman"/>
          <w:bCs/>
          <w:color w:val="auto"/>
          <w:sz w:val="32"/>
          <w:highlight w:val="none"/>
        </w:rPr>
      </w:pPr>
    </w:p>
    <w:p>
      <w:pPr>
        <w:pStyle w:val="115"/>
        <w:widowControl w:val="0"/>
        <w:wordWrap w:val="0"/>
        <w:snapToGrid w:val="0"/>
        <w:spacing w:beforeAutospacing="0" w:afterAutospacing="0" w:line="240" w:lineRule="auto"/>
        <w:ind w:firstLine="0"/>
        <w:jc w:val="center"/>
        <w:rPr>
          <w:rFonts w:hint="eastAsia" w:ascii="Times New Roman"/>
          <w:bCs/>
          <w:color w:val="auto"/>
          <w:sz w:val="32"/>
          <w:highlight w:val="none"/>
        </w:rPr>
      </w:pPr>
    </w:p>
    <w:p>
      <w:pPr>
        <w:pStyle w:val="115"/>
        <w:widowControl w:val="0"/>
        <w:wordWrap w:val="0"/>
        <w:snapToGrid w:val="0"/>
        <w:spacing w:beforeAutospacing="0" w:afterAutospacing="0" w:line="240" w:lineRule="auto"/>
        <w:ind w:firstLine="0"/>
        <w:jc w:val="center"/>
        <w:rPr>
          <w:rFonts w:hint="eastAsia" w:ascii="Times New Roman"/>
          <w:bCs/>
          <w:color w:val="auto"/>
          <w:sz w:val="32"/>
          <w:highlight w:val="none"/>
        </w:rPr>
      </w:pPr>
    </w:p>
    <w:p>
      <w:pPr>
        <w:pStyle w:val="115"/>
        <w:widowControl w:val="0"/>
        <w:wordWrap w:val="0"/>
        <w:snapToGrid w:val="0"/>
        <w:spacing w:beforeAutospacing="0" w:afterAutospacing="0" w:line="240" w:lineRule="auto"/>
        <w:ind w:firstLine="0"/>
        <w:jc w:val="center"/>
        <w:rPr>
          <w:rFonts w:hint="eastAsia" w:ascii="Times New Roman"/>
          <w:bCs/>
          <w:color w:val="auto"/>
          <w:sz w:val="32"/>
          <w:highlight w:val="none"/>
        </w:rPr>
      </w:pPr>
      <w:r>
        <w:rPr>
          <w:rFonts w:hint="eastAsia" w:ascii="Times New Roman"/>
          <w:bCs/>
          <w:color w:val="auto"/>
          <w:sz w:val="32"/>
          <w:highlight w:val="none"/>
        </w:rPr>
        <w:t>法定代表人或其委托代理人：</w:t>
      </w:r>
      <w:r>
        <w:rPr>
          <w:rFonts w:hint="eastAsia" w:ascii="Times New Roman"/>
          <w:bCs/>
          <w:color w:val="auto"/>
          <w:sz w:val="32"/>
          <w:highlight w:val="none"/>
          <w:u w:val="single"/>
        </w:rPr>
        <w:t xml:space="preserve">               </w:t>
      </w:r>
      <w:r>
        <w:rPr>
          <w:rFonts w:hint="eastAsia" w:ascii="Times New Roman"/>
          <w:bCs/>
          <w:color w:val="auto"/>
          <w:sz w:val="32"/>
          <w:highlight w:val="none"/>
        </w:rPr>
        <w:t>（签字或盖章）</w:t>
      </w:r>
    </w:p>
    <w:p>
      <w:pPr>
        <w:pStyle w:val="115"/>
        <w:widowControl w:val="0"/>
        <w:wordWrap w:val="0"/>
        <w:snapToGrid w:val="0"/>
        <w:spacing w:beforeAutospacing="0" w:afterAutospacing="0" w:line="240" w:lineRule="auto"/>
        <w:ind w:firstLine="0"/>
        <w:jc w:val="center"/>
        <w:rPr>
          <w:rFonts w:hint="eastAsia" w:ascii="Times New Roman"/>
          <w:bCs/>
          <w:color w:val="auto"/>
          <w:sz w:val="32"/>
          <w:highlight w:val="none"/>
        </w:rPr>
      </w:pPr>
    </w:p>
    <w:p>
      <w:pPr>
        <w:pStyle w:val="115"/>
        <w:widowControl w:val="0"/>
        <w:wordWrap w:val="0"/>
        <w:snapToGrid w:val="0"/>
        <w:spacing w:beforeAutospacing="0" w:afterAutospacing="0" w:line="240" w:lineRule="auto"/>
        <w:ind w:firstLine="0"/>
        <w:jc w:val="center"/>
        <w:rPr>
          <w:rFonts w:hint="eastAsia" w:ascii="Times New Roman"/>
          <w:bCs/>
          <w:color w:val="auto"/>
          <w:sz w:val="32"/>
          <w:highlight w:val="none"/>
          <w:u w:val="single"/>
        </w:rPr>
      </w:pPr>
    </w:p>
    <w:p>
      <w:pPr>
        <w:pStyle w:val="115"/>
        <w:widowControl w:val="0"/>
        <w:wordWrap w:val="0"/>
        <w:snapToGrid w:val="0"/>
        <w:spacing w:beforeAutospacing="0" w:afterAutospacing="0" w:line="240" w:lineRule="auto"/>
        <w:ind w:firstLine="0"/>
        <w:jc w:val="center"/>
        <w:rPr>
          <w:rFonts w:hint="eastAsia" w:ascii="Times New Roman"/>
          <w:bCs/>
          <w:color w:val="auto"/>
          <w:sz w:val="32"/>
          <w:highlight w:val="none"/>
          <w:u w:val="single"/>
        </w:rPr>
      </w:pPr>
      <w:r>
        <w:rPr>
          <w:rFonts w:hint="eastAsia" w:ascii="Times New Roman"/>
          <w:bCs/>
          <w:color w:val="auto"/>
          <w:sz w:val="32"/>
          <w:highlight w:val="none"/>
          <w:u w:val="single"/>
        </w:rPr>
        <w:t xml:space="preserve">         </w:t>
      </w:r>
      <w:r>
        <w:rPr>
          <w:rFonts w:hint="eastAsia" w:ascii="Times New Roman"/>
          <w:bCs/>
          <w:color w:val="auto"/>
          <w:sz w:val="32"/>
          <w:highlight w:val="none"/>
        </w:rPr>
        <w:t>年</w:t>
      </w:r>
      <w:r>
        <w:rPr>
          <w:rFonts w:hint="eastAsia" w:ascii="Times New Roman"/>
          <w:bCs/>
          <w:color w:val="auto"/>
          <w:sz w:val="32"/>
          <w:highlight w:val="none"/>
          <w:u w:val="single"/>
        </w:rPr>
        <w:t xml:space="preserve">      </w:t>
      </w:r>
      <w:r>
        <w:rPr>
          <w:rFonts w:hint="eastAsia" w:ascii="Times New Roman"/>
          <w:bCs/>
          <w:color w:val="auto"/>
          <w:sz w:val="32"/>
          <w:highlight w:val="none"/>
        </w:rPr>
        <w:t>月</w:t>
      </w:r>
      <w:r>
        <w:rPr>
          <w:rFonts w:hint="eastAsia" w:ascii="Times New Roman"/>
          <w:bCs/>
          <w:color w:val="auto"/>
          <w:sz w:val="32"/>
          <w:highlight w:val="none"/>
          <w:u w:val="single"/>
        </w:rPr>
        <w:t xml:space="preserve">      </w:t>
      </w:r>
      <w:r>
        <w:rPr>
          <w:rFonts w:hint="eastAsia" w:ascii="Times New Roman"/>
          <w:bCs/>
          <w:color w:val="auto"/>
          <w:sz w:val="32"/>
          <w:highlight w:val="none"/>
        </w:rPr>
        <w:t>日</w:t>
      </w:r>
    </w:p>
    <w:p>
      <w:pPr>
        <w:pStyle w:val="115"/>
        <w:widowControl w:val="0"/>
        <w:wordWrap w:val="0"/>
        <w:snapToGrid w:val="0"/>
        <w:rPr>
          <w:rFonts w:hint="eastAsia" w:ascii="Times New Roman"/>
          <w:b/>
          <w:color w:val="auto"/>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114"/>
        <w:keepNext w:val="0"/>
        <w:keepLines w:val="0"/>
        <w:widowControl w:val="0"/>
        <w:wordWrap w:val="0"/>
        <w:snapToGrid w:val="0"/>
        <w:spacing w:before="0" w:beforeAutospacing="0" w:after="0" w:afterAutospacing="0" w:line="240" w:lineRule="auto"/>
        <w:ind w:left="3640" w:leftChars="15" w:hanging="3604" w:hangingChars="1496"/>
        <w:jc w:val="both"/>
        <w:rPr>
          <w:rFonts w:hint="eastAsia" w:ascii="Times New Roman"/>
          <w:b/>
          <w:color w:val="auto"/>
          <w:szCs w:val="22"/>
          <w:highlight w:val="none"/>
        </w:rPr>
      </w:pPr>
      <w:bookmarkStart w:id="165" w:name="_Hlt97526007"/>
      <w:bookmarkEnd w:id="165"/>
      <w:bookmarkStart w:id="166" w:name="_Toc8515"/>
      <w:bookmarkEnd w:id="166"/>
      <w:bookmarkStart w:id="167" w:name="_Toc104711098"/>
      <w:bookmarkStart w:id="168" w:name="_Toc106418843"/>
      <w:r>
        <w:rPr>
          <w:rFonts w:hint="eastAsia" w:ascii="Times New Roman"/>
          <w:b/>
          <w:color w:val="auto"/>
          <w:szCs w:val="22"/>
          <w:highlight w:val="none"/>
        </w:rPr>
        <w:t>格式二 投标函</w:t>
      </w:r>
    </w:p>
    <w:bookmarkEnd w:id="167"/>
    <w:bookmarkEnd w:id="168"/>
    <w:p>
      <w:pPr>
        <w:wordWrap w:val="0"/>
        <w:snapToGrid w:val="0"/>
        <w:spacing w:before="260" w:beforeAutospacing="0" w:after="260" w:afterAutospacing="0" w:line="440" w:lineRule="exact"/>
        <w:jc w:val="center"/>
        <w:rPr>
          <w:rFonts w:hint="eastAsia" w:ascii="Times New Roman"/>
          <w:b/>
          <w:color w:val="auto"/>
          <w:kern w:val="0"/>
          <w:sz w:val="30"/>
          <w:szCs w:val="22"/>
          <w:highlight w:val="none"/>
        </w:rPr>
      </w:pPr>
      <w:r>
        <w:rPr>
          <w:rFonts w:hint="eastAsia" w:ascii="Times New Roman"/>
          <w:b/>
          <w:color w:val="auto"/>
          <w:kern w:val="0"/>
          <w:sz w:val="30"/>
          <w:szCs w:val="22"/>
          <w:highlight w:val="none"/>
        </w:rPr>
        <w:t>投  标  函</w:t>
      </w:r>
    </w:p>
    <w:p>
      <w:pPr>
        <w:wordWrap w:val="0"/>
        <w:snapToGrid w:val="0"/>
        <w:spacing w:beforeAutospacing="0" w:afterAutospacing="0" w:line="440" w:lineRule="exact"/>
        <w:jc w:val="center"/>
        <w:rPr>
          <w:rFonts w:ascii="Times New Roman"/>
          <w:b/>
          <w:color w:val="auto"/>
          <w:kern w:val="0"/>
          <w:highlight w:val="none"/>
        </w:rPr>
      </w:pPr>
    </w:p>
    <w:p>
      <w:pPr>
        <w:wordWrap w:val="0"/>
        <w:snapToGrid w:val="0"/>
        <w:spacing w:beforeAutospacing="0" w:afterAutospacing="0" w:line="440" w:lineRule="exact"/>
        <w:rPr>
          <w:rFonts w:hint="eastAsia" w:ascii="Times New Roman"/>
          <w:color w:val="auto"/>
          <w:kern w:val="0"/>
          <w:highlight w:val="none"/>
        </w:rPr>
      </w:pPr>
      <w:r>
        <w:rPr>
          <w:rFonts w:hint="eastAsia" w:ascii="Times New Roman"/>
          <w:color w:val="auto"/>
          <w:kern w:val="0"/>
          <w:highlight w:val="none"/>
        </w:rPr>
        <w:t>致：</w:t>
      </w:r>
      <w:r>
        <w:rPr>
          <w:rFonts w:hint="eastAsia" w:ascii="Times New Roman"/>
          <w:color w:val="auto"/>
          <w:kern w:val="0"/>
          <w:highlight w:val="none"/>
          <w:u w:val="single"/>
        </w:rPr>
        <w:t xml:space="preserve">                   </w:t>
      </w:r>
      <w:r>
        <w:rPr>
          <w:rFonts w:hint="eastAsia" w:ascii="Times New Roman"/>
          <w:color w:val="auto"/>
          <w:kern w:val="0"/>
          <w:highlight w:val="none"/>
        </w:rPr>
        <w:t>（招标人名称）</w:t>
      </w:r>
    </w:p>
    <w:p>
      <w:pPr>
        <w:wordWrap w:val="0"/>
        <w:snapToGrid w:val="0"/>
        <w:spacing w:beforeAutospacing="0" w:afterAutospacing="0" w:line="440" w:lineRule="exact"/>
        <w:ind w:firstLine="570"/>
        <w:rPr>
          <w:rFonts w:ascii="Times New Roman"/>
          <w:color w:val="auto"/>
          <w:kern w:val="0"/>
          <w:highlight w:val="none"/>
        </w:rPr>
      </w:pPr>
      <w:r>
        <w:rPr>
          <w:rFonts w:ascii="Times New Roman"/>
          <w:color w:val="auto"/>
          <w:kern w:val="0"/>
          <w:highlight w:val="none"/>
        </w:rPr>
        <w:t>1</w:t>
      </w:r>
      <w:r>
        <w:rPr>
          <w:rFonts w:hint="eastAsia" w:ascii="Times New Roman"/>
          <w:color w:val="auto"/>
          <w:kern w:val="0"/>
          <w:highlight w:val="none"/>
        </w:rPr>
        <w:t xml:space="preserve">. </w:t>
      </w:r>
      <w:r>
        <w:rPr>
          <w:rFonts w:hint="eastAsia" w:ascii="Times New Roman"/>
          <w:color w:val="auto"/>
          <w:kern w:val="0"/>
          <w:szCs w:val="22"/>
          <w:highlight w:val="none"/>
        </w:rPr>
        <w:t>我方在</w:t>
      </w:r>
      <w:r>
        <w:rPr>
          <w:rFonts w:hint="eastAsia" w:ascii="Times New Roman"/>
          <w:color w:val="auto"/>
          <w:kern w:val="0"/>
          <w:highlight w:val="none"/>
        </w:rPr>
        <w:t>仔细研究</w:t>
      </w:r>
      <w:r>
        <w:rPr>
          <w:rFonts w:hint="eastAsia" w:ascii="Times New Roman"/>
          <w:color w:val="auto"/>
          <w:kern w:val="0"/>
          <w:highlight w:val="none"/>
          <w:u w:val="single"/>
        </w:rPr>
        <w:t xml:space="preserve">              </w:t>
      </w:r>
      <w:r>
        <w:rPr>
          <w:rFonts w:hint="eastAsia" w:ascii="Times New Roman"/>
          <w:color w:val="auto"/>
          <w:kern w:val="0"/>
          <w:highlight w:val="none"/>
        </w:rPr>
        <w:t>（项目名称）（以下简称“本项目”） 招标文件的全部内容后，结合自身资质、能力和特点，愿意接受招标文件的全部内容和条件。兹以人民币（大写）：</w:t>
      </w:r>
      <w:r>
        <w:rPr>
          <w:rFonts w:hint="eastAsia" w:ascii="Times New Roman"/>
          <w:color w:val="auto"/>
          <w:kern w:val="0"/>
          <w:highlight w:val="none"/>
          <w:u w:val="single"/>
        </w:rPr>
        <w:t xml:space="preserve">           </w:t>
      </w:r>
      <w:r>
        <w:rPr>
          <w:rFonts w:hint="eastAsia" w:ascii="Times New Roman"/>
          <w:color w:val="auto"/>
          <w:kern w:val="0"/>
          <w:highlight w:val="none"/>
        </w:rPr>
        <w:t>（</w:t>
      </w:r>
      <w:r>
        <w:rPr>
          <w:rFonts w:hint="eastAsia" w:ascii="Arial" w:hAnsi="Arial"/>
          <w:color w:val="auto"/>
          <w:kern w:val="0"/>
          <w:highlight w:val="none"/>
        </w:rPr>
        <w:t>¥</w:t>
      </w:r>
      <w:r>
        <w:rPr>
          <w:rFonts w:hint="eastAsia" w:ascii="Times New Roman"/>
          <w:color w:val="auto"/>
          <w:kern w:val="0"/>
          <w:highlight w:val="none"/>
          <w:u w:val="single"/>
        </w:rPr>
        <w:t xml:space="preserve">      </w:t>
      </w:r>
      <w:r>
        <w:rPr>
          <w:rFonts w:ascii="Times New Roman"/>
          <w:color w:val="auto"/>
          <w:kern w:val="0"/>
          <w:highlight w:val="none"/>
          <w:u w:val="single"/>
        </w:rPr>
        <w:t xml:space="preserve">   </w:t>
      </w:r>
      <w:r>
        <w:rPr>
          <w:rFonts w:hint="eastAsia" w:ascii="Times New Roman"/>
          <w:color w:val="auto"/>
          <w:kern w:val="0"/>
          <w:highlight w:val="none"/>
        </w:rPr>
        <w:t>）</w:t>
      </w:r>
      <w:r>
        <w:rPr>
          <w:rFonts w:hint="eastAsia" w:ascii="Times New Roman"/>
          <w:color w:val="auto"/>
          <w:kern w:val="0"/>
          <w:szCs w:val="22"/>
          <w:highlight w:val="none"/>
        </w:rPr>
        <w:t>的投标总价（其中，增值税税率为</w:t>
      </w:r>
      <w:r>
        <w:rPr>
          <w:rFonts w:hint="eastAsia" w:ascii="Times New Roman"/>
          <w:color w:val="auto"/>
          <w:kern w:val="0"/>
          <w:szCs w:val="22"/>
          <w:highlight w:val="none"/>
          <w:u w:val="single"/>
        </w:rPr>
        <w:t xml:space="preserve">    </w:t>
      </w:r>
      <w:r>
        <w:rPr>
          <w:rFonts w:hint="eastAsia" w:ascii="Times New Roman"/>
          <w:color w:val="auto"/>
          <w:kern w:val="0"/>
          <w:szCs w:val="22"/>
          <w:highlight w:val="none"/>
        </w:rPr>
        <w:t>）</w:t>
      </w:r>
      <w:r>
        <w:rPr>
          <w:rFonts w:hint="eastAsia" w:ascii="Times New Roman"/>
          <w:color w:val="auto"/>
          <w:kern w:val="0"/>
          <w:highlight w:val="none"/>
        </w:rPr>
        <w:t>竞投本项目</w:t>
      </w:r>
      <w:r>
        <w:rPr>
          <w:rFonts w:hint="eastAsia" w:ascii="Times New Roman"/>
          <w:color w:val="auto"/>
          <w:kern w:val="0"/>
          <w:highlight w:val="none"/>
          <w:u w:val="single"/>
        </w:rPr>
        <w:t xml:space="preserve"> 监理及相关服务 </w:t>
      </w:r>
      <w:r>
        <w:rPr>
          <w:rFonts w:hint="eastAsia" w:ascii="Times New Roman"/>
          <w:color w:val="auto"/>
          <w:kern w:val="0"/>
          <w:highlight w:val="none"/>
        </w:rPr>
        <w:t>，投标取费费率为</w:t>
      </w:r>
      <w:r>
        <w:rPr>
          <w:rFonts w:hint="eastAsia" w:ascii="Times New Roman"/>
          <w:color w:val="auto"/>
          <w:kern w:val="0"/>
          <w:highlight w:val="none"/>
          <w:u w:val="single"/>
        </w:rPr>
        <w:t xml:space="preserve">     % </w:t>
      </w:r>
      <w:r>
        <w:rPr>
          <w:rFonts w:hint="eastAsia" w:ascii="Times New Roman"/>
          <w:color w:val="auto"/>
          <w:kern w:val="0"/>
          <w:highlight w:val="none"/>
        </w:rPr>
        <w:t>。</w:t>
      </w:r>
    </w:p>
    <w:p>
      <w:pPr>
        <w:wordWrap w:val="0"/>
        <w:snapToGrid w:val="0"/>
        <w:spacing w:beforeAutospacing="0" w:afterAutospacing="0" w:line="440" w:lineRule="exact"/>
        <w:ind w:firstLine="570"/>
        <w:rPr>
          <w:rFonts w:hint="eastAsia" w:ascii="Times New Roman"/>
          <w:color w:val="auto"/>
          <w:kern w:val="0"/>
          <w:highlight w:val="none"/>
        </w:rPr>
      </w:pPr>
      <w:r>
        <w:rPr>
          <w:rFonts w:hint="eastAsia" w:ascii="Times New Roman"/>
          <w:color w:val="auto"/>
          <w:kern w:val="0"/>
          <w:highlight w:val="none"/>
        </w:rPr>
        <w:t>2. 如果我方中标，我方保证按照委托人发出的开始监理通知中写明的日期开始本项目的</w:t>
      </w:r>
      <w:r>
        <w:rPr>
          <w:rFonts w:hint="eastAsia" w:ascii="Times New Roman"/>
          <w:color w:val="auto"/>
          <w:kern w:val="0"/>
          <w:highlight w:val="none"/>
          <w:u w:val="single"/>
        </w:rPr>
        <w:t xml:space="preserve">  监理及相关服务 </w:t>
      </w:r>
      <w:r>
        <w:rPr>
          <w:rFonts w:hint="eastAsia" w:ascii="Times New Roman"/>
          <w:color w:val="auto"/>
          <w:kern w:val="0"/>
          <w:highlight w:val="none"/>
        </w:rPr>
        <w:t>，并在合同约定的服务期限内完成合同规定的全部义务。</w:t>
      </w:r>
    </w:p>
    <w:p>
      <w:pPr>
        <w:wordWrap w:val="0"/>
        <w:snapToGrid w:val="0"/>
        <w:spacing w:beforeAutospacing="0" w:afterAutospacing="0" w:line="440" w:lineRule="exact"/>
        <w:ind w:firstLine="570"/>
        <w:rPr>
          <w:rFonts w:hint="eastAsia" w:ascii="Times New Roman"/>
          <w:color w:val="auto"/>
          <w:kern w:val="0"/>
          <w:highlight w:val="none"/>
        </w:rPr>
      </w:pPr>
      <w:r>
        <w:rPr>
          <w:rFonts w:hint="eastAsia" w:ascii="Times New Roman"/>
          <w:color w:val="auto"/>
          <w:kern w:val="0"/>
          <w:highlight w:val="none"/>
        </w:rPr>
        <w:t>3. 本投标函在你方接收我方递交的投标文件之日起、到招标文件规定的投标有效期期满前对我方具有约束力。我方随时准备接受你方发出的中标通知书。</w:t>
      </w:r>
    </w:p>
    <w:p>
      <w:pPr>
        <w:wordWrap w:val="0"/>
        <w:snapToGrid w:val="0"/>
        <w:spacing w:beforeAutospacing="0" w:afterAutospacing="0" w:line="440" w:lineRule="exact"/>
        <w:ind w:firstLine="570"/>
        <w:rPr>
          <w:rFonts w:hint="eastAsia" w:ascii="Times New Roman"/>
          <w:color w:val="auto"/>
          <w:kern w:val="0"/>
          <w:highlight w:val="none"/>
        </w:rPr>
      </w:pPr>
      <w:r>
        <w:rPr>
          <w:rFonts w:hint="eastAsia" w:ascii="Times New Roman"/>
          <w:color w:val="auto"/>
          <w:kern w:val="0"/>
          <w:highlight w:val="none"/>
        </w:rPr>
        <w:t>4．我方在此声明，我方不存在本项目招标文件第一章第三节第</w:t>
      </w:r>
      <w:r>
        <w:rPr>
          <w:rFonts w:hint="eastAsia" w:ascii="Times New Roman"/>
          <w:b/>
          <w:bCs/>
          <w:color w:val="auto"/>
          <w:kern w:val="0"/>
          <w:highlight w:val="none"/>
        </w:rPr>
        <w:t>2.4</w:t>
      </w:r>
      <w:r>
        <w:rPr>
          <w:rFonts w:hint="eastAsia" w:ascii="Times New Roman"/>
          <w:color w:val="auto"/>
          <w:kern w:val="0"/>
          <w:highlight w:val="none"/>
        </w:rPr>
        <w:t>条“禁止投标条款”所列出的任何一种情形，并愿意承担因我方就此弄虚作假所引起的一切法律后果。</w:t>
      </w:r>
    </w:p>
    <w:p>
      <w:pPr>
        <w:wordWrap w:val="0"/>
        <w:snapToGrid w:val="0"/>
        <w:spacing w:beforeAutospacing="0" w:afterAutospacing="0" w:line="440" w:lineRule="exact"/>
        <w:ind w:firstLine="570"/>
        <w:rPr>
          <w:rFonts w:hint="eastAsia" w:ascii="Times New Roman"/>
          <w:color w:val="auto"/>
          <w:kern w:val="0"/>
          <w:highlight w:val="none"/>
        </w:rPr>
      </w:pPr>
      <w:r>
        <w:rPr>
          <w:rFonts w:hint="eastAsia" w:ascii="Times New Roman"/>
          <w:color w:val="auto"/>
          <w:kern w:val="0"/>
          <w:highlight w:val="none"/>
        </w:rPr>
        <w:t>5．我方在此承诺，所递交投标文件的全部内容均为真实、有效、准确的，并愿意承担因我方就此弄虚作假所引起的一切法律后果，同时理解和同意有可能被要求提供更多的资料。</w:t>
      </w:r>
    </w:p>
    <w:p>
      <w:pPr>
        <w:wordWrap w:val="0"/>
        <w:snapToGrid w:val="0"/>
        <w:spacing w:beforeAutospacing="0" w:afterAutospacing="0" w:line="440" w:lineRule="exact"/>
        <w:ind w:firstLine="570"/>
        <w:rPr>
          <w:rFonts w:hint="eastAsia" w:ascii="Times New Roman"/>
          <w:color w:val="auto"/>
          <w:kern w:val="0"/>
          <w:highlight w:val="none"/>
        </w:rPr>
      </w:pPr>
      <w:bookmarkStart w:id="169" w:name="_Hlt68771070"/>
      <w:bookmarkEnd w:id="169"/>
      <w:r>
        <w:rPr>
          <w:rFonts w:hint="eastAsia" w:ascii="Times New Roman"/>
          <w:color w:val="auto"/>
          <w:kern w:val="0"/>
          <w:highlight w:val="none"/>
        </w:rPr>
        <w:t>6. 我方理解你方不一定要接纳收到的最低投标总价或任何投标总价的投标人中标，也不要求你方解释我方是否中标的原因。</w:t>
      </w:r>
    </w:p>
    <w:p>
      <w:pPr>
        <w:wordWrap w:val="0"/>
        <w:snapToGrid w:val="0"/>
        <w:spacing w:beforeAutospacing="0" w:afterAutospacing="0" w:line="440" w:lineRule="exact"/>
        <w:ind w:firstLine="570"/>
        <w:rPr>
          <w:rFonts w:hint="eastAsia" w:ascii="Times New Roman"/>
          <w:color w:val="auto"/>
          <w:kern w:val="0"/>
          <w:highlight w:val="none"/>
        </w:rPr>
      </w:pPr>
      <w:r>
        <w:rPr>
          <w:rFonts w:hint="eastAsia" w:ascii="Times New Roman"/>
          <w:color w:val="auto"/>
          <w:kern w:val="0"/>
          <w:highlight w:val="none"/>
        </w:rPr>
        <w:t xml:space="preserve">  </w:t>
      </w:r>
    </w:p>
    <w:p>
      <w:pPr>
        <w:wordWrap w:val="0"/>
        <w:snapToGrid w:val="0"/>
        <w:spacing w:beforeAutospacing="0" w:afterAutospacing="0" w:line="440" w:lineRule="exact"/>
        <w:rPr>
          <w:rFonts w:hint="eastAsia" w:ascii="Times New Roman"/>
          <w:color w:val="auto"/>
          <w:kern w:val="0"/>
          <w:highlight w:val="none"/>
        </w:rPr>
      </w:pPr>
    </w:p>
    <w:p>
      <w:pPr>
        <w:wordWrap w:val="0"/>
        <w:snapToGrid w:val="0"/>
        <w:spacing w:beforeAutospacing="0" w:afterAutospacing="0" w:line="440" w:lineRule="exact"/>
        <w:jc w:val="left"/>
        <w:rPr>
          <w:rFonts w:hint="eastAsia" w:ascii="Times New Roman"/>
          <w:color w:val="auto"/>
          <w:kern w:val="0"/>
          <w:highlight w:val="none"/>
        </w:rPr>
      </w:pPr>
      <w:r>
        <w:rPr>
          <w:rFonts w:hint="eastAsia" w:ascii="Times New Roman"/>
          <w:color w:val="auto"/>
          <w:kern w:val="0"/>
          <w:highlight w:val="none"/>
        </w:rPr>
        <w:t xml:space="preserve">    投标人：</w:t>
      </w:r>
      <w:r>
        <w:rPr>
          <w:rFonts w:hint="eastAsia" w:ascii="Times New Roman"/>
          <w:color w:val="auto"/>
          <w:kern w:val="0"/>
          <w:highlight w:val="none"/>
          <w:u w:val="single"/>
        </w:rPr>
        <w:t xml:space="preserve">                              </w:t>
      </w:r>
      <w:r>
        <w:rPr>
          <w:rFonts w:hint="eastAsia" w:ascii="Times New Roman"/>
          <w:color w:val="auto"/>
          <w:kern w:val="0"/>
          <w:highlight w:val="none"/>
        </w:rPr>
        <w:t>（盖单位章）</w:t>
      </w:r>
    </w:p>
    <w:p>
      <w:pPr>
        <w:wordWrap w:val="0"/>
        <w:snapToGrid w:val="0"/>
        <w:spacing w:beforeAutospacing="0" w:afterAutospacing="0" w:line="440" w:lineRule="exact"/>
        <w:jc w:val="left"/>
        <w:rPr>
          <w:rFonts w:hint="eastAsia" w:ascii="Times New Roman"/>
          <w:color w:val="auto"/>
          <w:kern w:val="0"/>
          <w:highlight w:val="none"/>
        </w:rPr>
      </w:pPr>
    </w:p>
    <w:p>
      <w:pPr>
        <w:wordWrap w:val="0"/>
        <w:snapToGrid w:val="0"/>
        <w:spacing w:beforeAutospacing="0" w:afterAutospacing="0" w:line="440" w:lineRule="exact"/>
        <w:jc w:val="left"/>
        <w:rPr>
          <w:rFonts w:hint="eastAsia" w:ascii="Times New Roman"/>
          <w:color w:val="auto"/>
          <w:kern w:val="0"/>
          <w:highlight w:val="none"/>
        </w:rPr>
      </w:pPr>
    </w:p>
    <w:p>
      <w:pPr>
        <w:wordWrap w:val="0"/>
        <w:snapToGrid w:val="0"/>
        <w:spacing w:beforeAutospacing="0" w:afterAutospacing="0" w:line="440" w:lineRule="exact"/>
        <w:ind w:firstLine="480" w:firstLineChars="200"/>
        <w:jc w:val="left"/>
        <w:rPr>
          <w:rFonts w:hint="eastAsia" w:ascii="Times New Roman"/>
          <w:color w:val="auto"/>
          <w:kern w:val="0"/>
          <w:highlight w:val="none"/>
        </w:rPr>
      </w:pPr>
      <w:r>
        <w:rPr>
          <w:rFonts w:hint="eastAsia" w:ascii="Times New Roman"/>
          <w:color w:val="auto"/>
          <w:kern w:val="0"/>
          <w:highlight w:val="none"/>
        </w:rPr>
        <w:t>法定代表人或其委托代理人：</w:t>
      </w:r>
      <w:r>
        <w:rPr>
          <w:rFonts w:hint="eastAsia" w:ascii="Times New Roman"/>
          <w:color w:val="auto"/>
          <w:kern w:val="0"/>
          <w:highlight w:val="none"/>
          <w:u w:val="single"/>
        </w:rPr>
        <w:t xml:space="preserve">          </w:t>
      </w:r>
      <w:r>
        <w:rPr>
          <w:rFonts w:hint="eastAsia" w:ascii="Times New Roman"/>
          <w:color w:val="auto"/>
          <w:kern w:val="0"/>
          <w:highlight w:val="none"/>
        </w:rPr>
        <w:t>（签字或盖章）</w:t>
      </w:r>
    </w:p>
    <w:p>
      <w:pPr>
        <w:wordWrap w:val="0"/>
        <w:snapToGrid w:val="0"/>
        <w:spacing w:beforeAutospacing="0" w:afterAutospacing="0" w:line="440" w:lineRule="exact"/>
        <w:ind w:firstLine="480" w:firstLineChars="200"/>
        <w:jc w:val="left"/>
        <w:rPr>
          <w:rFonts w:hint="eastAsia" w:ascii="Times New Roman"/>
          <w:color w:val="auto"/>
          <w:kern w:val="0"/>
          <w:highlight w:val="none"/>
        </w:rPr>
      </w:pPr>
    </w:p>
    <w:p>
      <w:pPr>
        <w:wordWrap w:val="0"/>
        <w:snapToGrid w:val="0"/>
        <w:spacing w:beforeAutospacing="0" w:afterAutospacing="0" w:line="440" w:lineRule="exact"/>
        <w:jc w:val="left"/>
        <w:rPr>
          <w:rFonts w:hint="eastAsia" w:ascii="Times New Roman"/>
          <w:color w:val="auto"/>
          <w:kern w:val="0"/>
          <w:highlight w:val="none"/>
        </w:rPr>
      </w:pPr>
      <w:r>
        <w:rPr>
          <w:rFonts w:hint="eastAsia" w:ascii="Times New Roman"/>
          <w:color w:val="auto"/>
          <w:kern w:val="0"/>
          <w:highlight w:val="none"/>
        </w:rPr>
        <w:t xml:space="preserve">                                       </w:t>
      </w:r>
      <w:r>
        <w:rPr>
          <w:rFonts w:hint="eastAsia" w:ascii="Times New Roman"/>
          <w:color w:val="auto"/>
          <w:kern w:val="0"/>
          <w:highlight w:val="none"/>
          <w:u w:val="single"/>
        </w:rPr>
        <w:t xml:space="preserve">       </w:t>
      </w:r>
      <w:r>
        <w:rPr>
          <w:rFonts w:hint="eastAsia" w:ascii="Times New Roman"/>
          <w:color w:val="auto"/>
          <w:kern w:val="0"/>
          <w:highlight w:val="none"/>
        </w:rPr>
        <w:t>年</w:t>
      </w:r>
      <w:r>
        <w:rPr>
          <w:rFonts w:hint="eastAsia" w:ascii="Times New Roman"/>
          <w:color w:val="auto"/>
          <w:kern w:val="0"/>
          <w:highlight w:val="none"/>
          <w:u w:val="single"/>
        </w:rPr>
        <w:t xml:space="preserve">     </w:t>
      </w:r>
      <w:r>
        <w:rPr>
          <w:rFonts w:hint="eastAsia" w:ascii="Times New Roman"/>
          <w:color w:val="auto"/>
          <w:kern w:val="0"/>
          <w:highlight w:val="none"/>
        </w:rPr>
        <w:t>月</w:t>
      </w:r>
      <w:r>
        <w:rPr>
          <w:rFonts w:hint="eastAsia" w:ascii="Times New Roman"/>
          <w:color w:val="auto"/>
          <w:kern w:val="0"/>
          <w:highlight w:val="none"/>
          <w:u w:val="single"/>
        </w:rPr>
        <w:t xml:space="preserve">     </w:t>
      </w:r>
      <w:r>
        <w:rPr>
          <w:rFonts w:hint="eastAsia" w:ascii="Times New Roman"/>
          <w:color w:val="auto"/>
          <w:kern w:val="0"/>
          <w:highlight w:val="none"/>
        </w:rPr>
        <w:t>日</w:t>
      </w:r>
    </w:p>
    <w:p>
      <w:pPr>
        <w:pStyle w:val="78"/>
        <w:jc w:val="both"/>
        <w:rPr>
          <w:rFonts w:hint="eastAsia"/>
          <w:color w:val="auto"/>
          <w:kern w:val="0"/>
          <w:highlight w:val="none"/>
        </w:rPr>
      </w:pPr>
    </w:p>
    <w:p>
      <w:pPr>
        <w:pStyle w:val="114"/>
        <w:keepNext w:val="0"/>
        <w:keepLines w:val="0"/>
        <w:widowControl w:val="0"/>
        <w:wordWrap w:val="0"/>
        <w:snapToGrid w:val="0"/>
        <w:spacing w:before="0" w:beforeAutospacing="0" w:after="0" w:afterAutospacing="0" w:line="240" w:lineRule="auto"/>
        <w:ind w:left="3626" w:leftChars="15" w:hanging="3590" w:hangingChars="1496"/>
        <w:jc w:val="both"/>
        <w:rPr>
          <w:rFonts w:hint="eastAsia"/>
          <w:color w:val="auto"/>
          <w:highlight w:val="none"/>
        </w:rPr>
      </w:pPr>
      <w:bookmarkStart w:id="170" w:name="_Toc32369"/>
      <w:bookmarkEnd w:id="170"/>
      <w:r>
        <w:rPr>
          <w:rFonts w:hint="eastAsia"/>
          <w:color w:val="auto"/>
          <w:highlight w:val="none"/>
        </w:rPr>
        <w:br w:type="page"/>
      </w:r>
      <w:r>
        <w:rPr>
          <w:rFonts w:hint="eastAsia" w:ascii="Times New Roman"/>
          <w:b/>
          <w:color w:val="auto"/>
          <w:szCs w:val="22"/>
          <w:highlight w:val="none"/>
        </w:rPr>
        <w:t>格式三 各项承诺一览表</w:t>
      </w:r>
    </w:p>
    <w:p>
      <w:pPr>
        <w:wordWrap w:val="0"/>
        <w:snapToGrid w:val="0"/>
        <w:spacing w:before="260" w:beforeAutospacing="0" w:after="260" w:afterAutospacing="0" w:line="440" w:lineRule="exact"/>
        <w:jc w:val="center"/>
        <w:rPr>
          <w:rFonts w:hint="eastAsia" w:ascii="Times New Roman"/>
          <w:b/>
          <w:color w:val="auto"/>
          <w:kern w:val="0"/>
          <w:sz w:val="30"/>
          <w:szCs w:val="22"/>
          <w:highlight w:val="none"/>
        </w:rPr>
      </w:pPr>
      <w:r>
        <w:rPr>
          <w:rFonts w:hint="eastAsia" w:ascii="Times New Roman"/>
          <w:b/>
          <w:color w:val="auto"/>
          <w:kern w:val="0"/>
          <w:sz w:val="30"/>
          <w:szCs w:val="22"/>
          <w:highlight w:val="none"/>
        </w:rPr>
        <w:t>各项承诺一览表</w:t>
      </w:r>
    </w:p>
    <w:tbl>
      <w:tblPr>
        <w:tblStyle w:val="8"/>
        <w:tblW w:w="92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573"/>
        <w:gridCol w:w="2923"/>
        <w:gridCol w:w="4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716" w:type="dxa"/>
            <w:vAlign w:val="center"/>
          </w:tcPr>
          <w:p>
            <w:pPr>
              <w:pStyle w:val="74"/>
              <w:wordWrap w:val="0"/>
              <w:snapToGrid w:val="0"/>
              <w:spacing w:beforeAutospacing="0" w:afterAutospacing="0" w:line="380" w:lineRule="exact"/>
              <w:jc w:val="center"/>
              <w:rPr>
                <w:rFonts w:hint="eastAsia" w:ascii="Times New Roman" w:eastAsia="黑体"/>
                <w:bCs/>
                <w:color w:val="auto"/>
                <w:kern w:val="0"/>
                <w:szCs w:val="21"/>
                <w:highlight w:val="none"/>
              </w:rPr>
            </w:pPr>
            <w:r>
              <w:rPr>
                <w:rFonts w:hint="eastAsia" w:ascii="Times New Roman" w:eastAsia="黑体"/>
                <w:bCs/>
                <w:color w:val="auto"/>
                <w:kern w:val="0"/>
                <w:szCs w:val="21"/>
                <w:highlight w:val="none"/>
              </w:rPr>
              <w:t>序号</w:t>
            </w:r>
          </w:p>
        </w:tc>
        <w:tc>
          <w:tcPr>
            <w:tcW w:w="1573" w:type="dxa"/>
            <w:vAlign w:val="center"/>
          </w:tcPr>
          <w:p>
            <w:pPr>
              <w:pStyle w:val="74"/>
              <w:wordWrap w:val="0"/>
              <w:snapToGrid w:val="0"/>
              <w:spacing w:beforeAutospacing="0" w:afterAutospacing="0" w:line="380" w:lineRule="exact"/>
              <w:jc w:val="center"/>
              <w:rPr>
                <w:rFonts w:hint="eastAsia" w:ascii="Times New Roman" w:eastAsia="黑体"/>
                <w:bCs/>
                <w:color w:val="auto"/>
                <w:kern w:val="0"/>
                <w:szCs w:val="21"/>
                <w:highlight w:val="none"/>
              </w:rPr>
            </w:pPr>
            <w:r>
              <w:rPr>
                <w:rFonts w:hint="eastAsia" w:ascii="Times New Roman" w:eastAsia="黑体"/>
                <w:bCs/>
                <w:color w:val="auto"/>
                <w:kern w:val="0"/>
                <w:szCs w:val="21"/>
                <w:highlight w:val="none"/>
              </w:rPr>
              <w:t>承诺事项</w:t>
            </w:r>
          </w:p>
        </w:tc>
        <w:tc>
          <w:tcPr>
            <w:tcW w:w="2923" w:type="dxa"/>
            <w:vAlign w:val="center"/>
          </w:tcPr>
          <w:p>
            <w:pPr>
              <w:pStyle w:val="74"/>
              <w:wordWrap w:val="0"/>
              <w:snapToGrid w:val="0"/>
              <w:spacing w:beforeAutospacing="0" w:afterAutospacing="0" w:line="380" w:lineRule="exact"/>
              <w:jc w:val="center"/>
              <w:rPr>
                <w:rFonts w:hint="eastAsia" w:ascii="Times New Roman" w:eastAsia="黑体"/>
                <w:bCs/>
                <w:color w:val="auto"/>
                <w:kern w:val="0"/>
                <w:szCs w:val="21"/>
                <w:highlight w:val="none"/>
              </w:rPr>
            </w:pPr>
            <w:r>
              <w:rPr>
                <w:rFonts w:hint="eastAsia" w:ascii="Times New Roman" w:eastAsia="黑体"/>
                <w:bCs/>
                <w:color w:val="auto"/>
                <w:kern w:val="0"/>
                <w:szCs w:val="21"/>
                <w:highlight w:val="none"/>
              </w:rPr>
              <w:t>承诺内容</w:t>
            </w:r>
          </w:p>
        </w:tc>
        <w:tc>
          <w:tcPr>
            <w:tcW w:w="4019" w:type="dxa"/>
            <w:vAlign w:val="center"/>
          </w:tcPr>
          <w:p>
            <w:pPr>
              <w:pStyle w:val="74"/>
              <w:wordWrap w:val="0"/>
              <w:snapToGrid w:val="0"/>
              <w:spacing w:beforeAutospacing="0" w:afterAutospacing="0" w:line="380" w:lineRule="exact"/>
              <w:jc w:val="center"/>
              <w:rPr>
                <w:rFonts w:hint="eastAsia" w:ascii="Times New Roman" w:eastAsia="黑体"/>
                <w:bCs/>
                <w:color w:val="auto"/>
                <w:kern w:val="0"/>
                <w:szCs w:val="21"/>
                <w:highlight w:val="none"/>
              </w:rPr>
            </w:pPr>
            <w:r>
              <w:rPr>
                <w:rFonts w:hint="eastAsia" w:ascii="Times New Roman" w:eastAsia="黑体"/>
                <w:bCs/>
                <w:color w:val="auto"/>
                <w:kern w:val="0"/>
                <w:szCs w:val="21"/>
                <w:highlight w:val="none"/>
              </w:rPr>
              <w:t>违约承诺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716" w:type="dxa"/>
            <w:vAlign w:val="center"/>
          </w:tcPr>
          <w:p>
            <w:pPr>
              <w:pStyle w:val="74"/>
              <w:wordWrap w:val="0"/>
              <w:snapToGrid w:val="0"/>
              <w:spacing w:beforeAutospacing="0" w:afterAutospacing="0" w:line="380" w:lineRule="exact"/>
              <w:jc w:val="center"/>
              <w:rPr>
                <w:rFonts w:hint="eastAsia" w:ascii="Times New Roman"/>
                <w:color w:val="auto"/>
                <w:kern w:val="0"/>
                <w:sz w:val="21"/>
                <w:szCs w:val="21"/>
                <w:highlight w:val="none"/>
              </w:rPr>
            </w:pPr>
            <w:r>
              <w:rPr>
                <w:rFonts w:hint="eastAsia" w:ascii="Times New Roman"/>
                <w:color w:val="auto"/>
                <w:kern w:val="0"/>
                <w:sz w:val="21"/>
                <w:szCs w:val="21"/>
                <w:highlight w:val="none"/>
              </w:rPr>
              <w:t>1</w:t>
            </w:r>
          </w:p>
        </w:tc>
        <w:tc>
          <w:tcPr>
            <w:tcW w:w="1573" w:type="dxa"/>
            <w:vAlign w:val="center"/>
          </w:tcPr>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自愿接受招标</w:t>
            </w:r>
          </w:p>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文件条款的承诺</w:t>
            </w:r>
          </w:p>
        </w:tc>
        <w:tc>
          <w:tcPr>
            <w:tcW w:w="2923" w:type="dxa"/>
            <w:vAlign w:val="center"/>
          </w:tcPr>
          <w:p>
            <w:pPr>
              <w:pStyle w:val="73"/>
              <w:wordWrap w:val="0"/>
              <w:snapToGrid w:val="0"/>
              <w:spacing w:beforeAutospacing="0" w:afterAutospacing="0" w:line="380" w:lineRule="exact"/>
              <w:ind w:firstLine="420"/>
              <w:rPr>
                <w:rFonts w:hint="eastAsia" w:ascii="Times New Roman"/>
                <w:color w:val="auto"/>
                <w:kern w:val="0"/>
                <w:sz w:val="21"/>
                <w:szCs w:val="21"/>
                <w:highlight w:val="none"/>
              </w:rPr>
            </w:pPr>
            <w:r>
              <w:rPr>
                <w:rFonts w:hint="eastAsia" w:ascii="Times New Roman"/>
                <w:color w:val="auto"/>
                <w:kern w:val="0"/>
                <w:sz w:val="21"/>
                <w:szCs w:val="21"/>
                <w:highlight w:val="none"/>
              </w:rPr>
              <w:t>我方自愿接受招标文件的所有条款，所递交的投标文件已经充分响应招标文件的实质性要求。</w:t>
            </w:r>
          </w:p>
        </w:tc>
        <w:tc>
          <w:tcPr>
            <w:tcW w:w="4019" w:type="dxa"/>
            <w:vAlign w:val="center"/>
          </w:tcPr>
          <w:p>
            <w:pPr>
              <w:pStyle w:val="73"/>
              <w:wordWrap w:val="0"/>
              <w:snapToGrid w:val="0"/>
              <w:spacing w:beforeAutospacing="0" w:afterAutospacing="0" w:line="380" w:lineRule="exact"/>
              <w:ind w:firstLine="420"/>
              <w:rPr>
                <w:rFonts w:hint="eastAsia" w:ascii="Times New Roman"/>
                <w:color w:val="auto"/>
                <w:kern w:val="0"/>
                <w:sz w:val="21"/>
                <w:szCs w:val="21"/>
                <w:highlight w:val="none"/>
              </w:rPr>
            </w:pPr>
            <w:r>
              <w:rPr>
                <w:rFonts w:hint="eastAsia" w:ascii="Times New Roman"/>
                <w:color w:val="auto"/>
                <w:kern w:val="0"/>
                <w:sz w:val="21"/>
                <w:szCs w:val="21"/>
                <w:highlight w:val="none"/>
              </w:rPr>
              <w:t>如果我方的投标文件未响应、违反、偏离招标文件的实质性要求，我方接受招标人或其授权的招标代理机构或其组建的评标委员会依据招标文件作出的相应处理，包括否决投标。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716" w:type="dxa"/>
            <w:vAlign w:val="center"/>
          </w:tcPr>
          <w:p>
            <w:pPr>
              <w:pStyle w:val="74"/>
              <w:wordWrap w:val="0"/>
              <w:snapToGrid w:val="0"/>
              <w:spacing w:beforeAutospacing="0" w:afterAutospacing="0" w:line="380" w:lineRule="exact"/>
              <w:jc w:val="center"/>
              <w:rPr>
                <w:rFonts w:hint="eastAsia" w:ascii="Times New Roman"/>
                <w:color w:val="auto"/>
                <w:kern w:val="0"/>
                <w:sz w:val="21"/>
                <w:szCs w:val="21"/>
                <w:highlight w:val="none"/>
              </w:rPr>
            </w:pPr>
            <w:r>
              <w:rPr>
                <w:rFonts w:hint="eastAsia" w:ascii="Times New Roman"/>
                <w:color w:val="auto"/>
                <w:kern w:val="0"/>
                <w:sz w:val="21"/>
                <w:szCs w:val="21"/>
                <w:highlight w:val="none"/>
              </w:rPr>
              <w:t>2</w:t>
            </w:r>
          </w:p>
        </w:tc>
        <w:tc>
          <w:tcPr>
            <w:tcW w:w="1573" w:type="dxa"/>
            <w:vAlign w:val="center"/>
          </w:tcPr>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无禁止投标</w:t>
            </w:r>
          </w:p>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情形的承诺</w:t>
            </w:r>
          </w:p>
        </w:tc>
        <w:tc>
          <w:tcPr>
            <w:tcW w:w="2923" w:type="dxa"/>
            <w:vAlign w:val="center"/>
          </w:tcPr>
          <w:p>
            <w:pPr>
              <w:pStyle w:val="73"/>
              <w:wordWrap w:val="0"/>
              <w:snapToGrid w:val="0"/>
              <w:spacing w:beforeAutospacing="0" w:afterAutospacing="0" w:line="380" w:lineRule="exact"/>
              <w:ind w:firstLine="420"/>
              <w:rPr>
                <w:rFonts w:hint="eastAsia" w:ascii="Times New Roman"/>
                <w:color w:val="auto"/>
                <w:kern w:val="0"/>
                <w:sz w:val="21"/>
                <w:szCs w:val="21"/>
                <w:highlight w:val="none"/>
              </w:rPr>
            </w:pPr>
            <w:r>
              <w:rPr>
                <w:rFonts w:hint="eastAsia" w:ascii="Times New Roman"/>
                <w:color w:val="auto"/>
                <w:kern w:val="0"/>
                <w:sz w:val="21"/>
                <w:szCs w:val="21"/>
                <w:highlight w:val="none"/>
              </w:rPr>
              <w:t>我方不存在招标文件第一章第三节第</w:t>
            </w:r>
            <w:r>
              <w:rPr>
                <w:rFonts w:hint="eastAsia" w:ascii="Times New Roman"/>
                <w:b/>
                <w:bCs/>
                <w:color w:val="auto"/>
                <w:kern w:val="0"/>
                <w:sz w:val="21"/>
                <w:szCs w:val="21"/>
                <w:highlight w:val="none"/>
              </w:rPr>
              <w:t>2.4</w:t>
            </w:r>
            <w:r>
              <w:rPr>
                <w:rFonts w:hint="eastAsia" w:ascii="Times New Roman"/>
                <w:color w:val="auto"/>
                <w:kern w:val="0"/>
                <w:sz w:val="21"/>
                <w:szCs w:val="21"/>
                <w:highlight w:val="none"/>
              </w:rPr>
              <w:t>条“禁止投标条款”规定的任何一种情形。</w:t>
            </w:r>
          </w:p>
        </w:tc>
        <w:tc>
          <w:tcPr>
            <w:tcW w:w="4019" w:type="dxa"/>
            <w:vAlign w:val="center"/>
          </w:tcPr>
          <w:p>
            <w:pPr>
              <w:pStyle w:val="73"/>
              <w:wordWrap w:val="0"/>
              <w:snapToGrid w:val="0"/>
              <w:spacing w:beforeAutospacing="0" w:afterAutospacing="0" w:line="380" w:lineRule="exact"/>
              <w:ind w:firstLine="420"/>
              <w:rPr>
                <w:rFonts w:hint="eastAsia" w:ascii="Times New Roman"/>
                <w:color w:val="auto"/>
                <w:kern w:val="0"/>
                <w:sz w:val="21"/>
                <w:szCs w:val="21"/>
                <w:highlight w:val="none"/>
              </w:rPr>
            </w:pPr>
            <w:r>
              <w:rPr>
                <w:rFonts w:hint="eastAsia" w:ascii="Times New Roman"/>
                <w:color w:val="auto"/>
                <w:kern w:val="0"/>
                <w:sz w:val="21"/>
                <w:szCs w:val="21"/>
                <w:highlight w:val="none"/>
              </w:rPr>
              <w:t>如果我方有招标文件第一章第三节第</w:t>
            </w:r>
            <w:r>
              <w:rPr>
                <w:rFonts w:hint="eastAsia" w:ascii="Times New Roman"/>
                <w:b/>
                <w:bCs/>
                <w:color w:val="auto"/>
                <w:kern w:val="0"/>
                <w:sz w:val="21"/>
                <w:szCs w:val="21"/>
                <w:highlight w:val="none"/>
              </w:rPr>
              <w:t>2.4</w:t>
            </w:r>
            <w:r>
              <w:rPr>
                <w:rFonts w:hint="eastAsia" w:ascii="Times New Roman"/>
                <w:color w:val="auto"/>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jc w:val="center"/>
        </w:trPr>
        <w:tc>
          <w:tcPr>
            <w:tcW w:w="716" w:type="dxa"/>
            <w:vAlign w:val="center"/>
          </w:tcPr>
          <w:p>
            <w:pPr>
              <w:pStyle w:val="74"/>
              <w:wordWrap w:val="0"/>
              <w:snapToGrid w:val="0"/>
              <w:spacing w:beforeAutospacing="0" w:afterAutospacing="0" w:line="380" w:lineRule="exact"/>
              <w:jc w:val="center"/>
              <w:rPr>
                <w:rFonts w:hint="eastAsia" w:ascii="Times New Roman"/>
                <w:color w:val="auto"/>
                <w:kern w:val="0"/>
                <w:sz w:val="21"/>
                <w:szCs w:val="21"/>
                <w:highlight w:val="none"/>
              </w:rPr>
            </w:pPr>
            <w:r>
              <w:rPr>
                <w:rFonts w:hint="eastAsia" w:ascii="Times New Roman"/>
                <w:color w:val="auto"/>
                <w:kern w:val="0"/>
                <w:sz w:val="21"/>
                <w:szCs w:val="21"/>
                <w:highlight w:val="none"/>
              </w:rPr>
              <w:t>3</w:t>
            </w:r>
          </w:p>
        </w:tc>
        <w:tc>
          <w:tcPr>
            <w:tcW w:w="1573" w:type="dxa"/>
            <w:vAlign w:val="center"/>
          </w:tcPr>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自觉抵制围标</w:t>
            </w:r>
          </w:p>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串标和弄虚</w:t>
            </w:r>
          </w:p>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作假行为的承诺</w:t>
            </w:r>
          </w:p>
        </w:tc>
        <w:tc>
          <w:tcPr>
            <w:tcW w:w="2923" w:type="dxa"/>
            <w:vAlign w:val="center"/>
          </w:tcPr>
          <w:p>
            <w:pPr>
              <w:pStyle w:val="73"/>
              <w:wordWrap w:val="0"/>
              <w:snapToGrid w:val="0"/>
              <w:spacing w:beforeAutospacing="0" w:afterAutospacing="0" w:line="380" w:lineRule="exact"/>
              <w:ind w:firstLine="420"/>
              <w:rPr>
                <w:rFonts w:hint="eastAsia" w:ascii="Times New Roman"/>
                <w:color w:val="auto"/>
                <w:kern w:val="0"/>
                <w:sz w:val="21"/>
                <w:szCs w:val="21"/>
                <w:highlight w:val="none"/>
              </w:rPr>
            </w:pPr>
            <w:r>
              <w:rPr>
                <w:rFonts w:hint="eastAsia" w:ascii="Times New Roman"/>
                <w:color w:val="auto"/>
                <w:kern w:val="0"/>
                <w:sz w:val="21"/>
                <w:szCs w:val="21"/>
                <w:highlight w:val="none"/>
              </w:rPr>
              <w:t>我方合法正当、诚实守信地参与投标，不组织、不参加围标串标违法行为，不通过弄虚作假行为骗取中标。</w:t>
            </w:r>
          </w:p>
        </w:tc>
        <w:tc>
          <w:tcPr>
            <w:tcW w:w="4019" w:type="dxa"/>
            <w:vAlign w:val="center"/>
          </w:tcPr>
          <w:p>
            <w:pPr>
              <w:pStyle w:val="73"/>
              <w:wordWrap w:val="0"/>
              <w:snapToGrid w:val="0"/>
              <w:spacing w:beforeAutospacing="0" w:afterAutospacing="0" w:line="380" w:lineRule="exact"/>
              <w:ind w:firstLine="420"/>
              <w:rPr>
                <w:rFonts w:hint="eastAsia" w:ascii="Times New Roman"/>
                <w:color w:val="auto"/>
                <w:kern w:val="0"/>
                <w:sz w:val="21"/>
                <w:szCs w:val="21"/>
                <w:highlight w:val="none"/>
              </w:rPr>
            </w:pPr>
            <w:r>
              <w:rPr>
                <w:rFonts w:hint="eastAsia" w:ascii="Times New Roman"/>
                <w:color w:val="auto"/>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jc w:val="center"/>
        </w:trPr>
        <w:tc>
          <w:tcPr>
            <w:tcW w:w="716" w:type="dxa"/>
            <w:vAlign w:val="center"/>
          </w:tcPr>
          <w:p>
            <w:pPr>
              <w:pStyle w:val="74"/>
              <w:wordWrap w:val="0"/>
              <w:snapToGrid w:val="0"/>
              <w:spacing w:beforeAutospacing="0" w:afterAutospacing="0" w:line="380" w:lineRule="exact"/>
              <w:jc w:val="center"/>
              <w:rPr>
                <w:rFonts w:hint="eastAsia" w:ascii="Times New Roman"/>
                <w:color w:val="auto"/>
                <w:kern w:val="0"/>
                <w:sz w:val="21"/>
                <w:szCs w:val="21"/>
                <w:highlight w:val="none"/>
              </w:rPr>
            </w:pPr>
            <w:r>
              <w:rPr>
                <w:rFonts w:hint="eastAsia" w:ascii="Times New Roman"/>
                <w:color w:val="auto"/>
                <w:kern w:val="0"/>
                <w:sz w:val="21"/>
                <w:szCs w:val="21"/>
                <w:highlight w:val="none"/>
              </w:rPr>
              <w:t>4</w:t>
            </w:r>
          </w:p>
        </w:tc>
        <w:tc>
          <w:tcPr>
            <w:tcW w:w="1573" w:type="dxa"/>
            <w:vAlign w:val="center"/>
          </w:tcPr>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总监理工程师</w:t>
            </w:r>
          </w:p>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任职承诺</w:t>
            </w:r>
          </w:p>
        </w:tc>
        <w:tc>
          <w:tcPr>
            <w:tcW w:w="2923" w:type="dxa"/>
            <w:vAlign w:val="center"/>
          </w:tcPr>
          <w:p>
            <w:pPr>
              <w:pStyle w:val="73"/>
              <w:wordWrap w:val="0"/>
              <w:snapToGrid w:val="0"/>
              <w:spacing w:beforeAutospacing="0" w:afterAutospacing="0" w:line="380" w:lineRule="exact"/>
              <w:ind w:firstLine="0" w:firstLineChars="0"/>
              <w:rPr>
                <w:rFonts w:hint="eastAsia" w:ascii="Times New Roman"/>
                <w:color w:val="auto"/>
                <w:kern w:val="0"/>
                <w:sz w:val="21"/>
                <w:szCs w:val="21"/>
                <w:highlight w:val="none"/>
              </w:rPr>
            </w:pPr>
            <w:r>
              <w:rPr>
                <w:rFonts w:hint="eastAsia" w:ascii="Times New Roman"/>
                <w:color w:val="auto"/>
                <w:kern w:val="0"/>
                <w:sz w:val="21"/>
                <w:szCs w:val="21"/>
                <w:highlight w:val="none"/>
              </w:rPr>
              <w:t xml:space="preserve">    我方拟派总监理工程师现阶段担任总监理工程师的在施（包括已中标未开工、已开工未竣工）建设工程项目不超过2个，经任职项目的建设单位同意，参加本项目投标。总监理工程师承诺每月驻现场天数不少于20日历天。</w:t>
            </w:r>
          </w:p>
        </w:tc>
        <w:tc>
          <w:tcPr>
            <w:tcW w:w="4019" w:type="dxa"/>
            <w:vAlign w:val="center"/>
          </w:tcPr>
          <w:p>
            <w:pPr>
              <w:pStyle w:val="73"/>
              <w:wordWrap w:val="0"/>
              <w:snapToGrid w:val="0"/>
              <w:spacing w:beforeAutospacing="0" w:afterAutospacing="0" w:line="380" w:lineRule="exact"/>
              <w:ind w:firstLine="420"/>
              <w:rPr>
                <w:rFonts w:hint="eastAsia" w:ascii="Times New Roman"/>
                <w:color w:val="auto"/>
                <w:kern w:val="0"/>
                <w:sz w:val="21"/>
                <w:szCs w:val="21"/>
                <w:highlight w:val="none"/>
              </w:rPr>
            </w:pPr>
            <w:r>
              <w:rPr>
                <w:rFonts w:hint="eastAsia" w:ascii="Times New Roman"/>
                <w:color w:val="auto"/>
                <w:kern w:val="0"/>
                <w:sz w:val="21"/>
                <w:szCs w:val="21"/>
                <w:highlight w:val="none"/>
              </w:rPr>
              <w:t>如果我方拟派总监理工程师在本项目招标投标活动期间担任总监理工程师的在施（包括已中标未开工、已开工未竣工）建设工程项目超过2个，或其参加本项目投标未得到任职项目的建设单位同意，我方接受招标人或其授权的招标代理机构或其组建的评标委员会依据招标文件作出的相应处理以及有关监督部门作出的行政处罚，并承担由此引起的一切法律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716" w:type="dxa"/>
            <w:vAlign w:val="center"/>
          </w:tcPr>
          <w:p>
            <w:pPr>
              <w:pStyle w:val="74"/>
              <w:wordWrap w:val="0"/>
              <w:snapToGrid w:val="0"/>
              <w:spacing w:beforeAutospacing="0" w:afterAutospacing="0" w:line="380" w:lineRule="exact"/>
              <w:jc w:val="center"/>
              <w:rPr>
                <w:rFonts w:hint="eastAsia" w:ascii="Times New Roman"/>
                <w:color w:val="auto"/>
                <w:kern w:val="0"/>
                <w:sz w:val="21"/>
                <w:szCs w:val="21"/>
                <w:highlight w:val="none"/>
              </w:rPr>
            </w:pPr>
            <w:r>
              <w:rPr>
                <w:rFonts w:hint="eastAsia" w:ascii="Times New Roman"/>
                <w:color w:val="auto"/>
                <w:kern w:val="0"/>
                <w:sz w:val="21"/>
                <w:szCs w:val="21"/>
                <w:highlight w:val="none"/>
              </w:rPr>
              <w:t>5</w:t>
            </w:r>
          </w:p>
        </w:tc>
        <w:tc>
          <w:tcPr>
            <w:tcW w:w="1573" w:type="dxa"/>
            <w:vAlign w:val="center"/>
          </w:tcPr>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投标文件</w:t>
            </w:r>
          </w:p>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真实性承诺</w:t>
            </w:r>
          </w:p>
        </w:tc>
        <w:tc>
          <w:tcPr>
            <w:tcW w:w="2923" w:type="dxa"/>
            <w:vAlign w:val="center"/>
          </w:tcPr>
          <w:p>
            <w:pPr>
              <w:pStyle w:val="73"/>
              <w:wordWrap w:val="0"/>
              <w:snapToGrid w:val="0"/>
              <w:spacing w:beforeAutospacing="0" w:afterAutospacing="0" w:line="380" w:lineRule="exact"/>
              <w:ind w:firstLine="420"/>
              <w:rPr>
                <w:rFonts w:hint="eastAsia" w:ascii="Times New Roman"/>
                <w:color w:val="auto"/>
                <w:kern w:val="0"/>
                <w:sz w:val="21"/>
                <w:szCs w:val="21"/>
                <w:highlight w:val="none"/>
              </w:rPr>
            </w:pPr>
            <w:r>
              <w:rPr>
                <w:rFonts w:hint="eastAsia" w:ascii="Times New Roman"/>
                <w:color w:val="auto"/>
                <w:kern w:val="0"/>
                <w:sz w:val="21"/>
                <w:szCs w:val="21"/>
                <w:highlight w:val="none"/>
              </w:rPr>
              <w:t>我方所递交投标文件的全部内容均为真实、有效、准确的。</w:t>
            </w:r>
          </w:p>
        </w:tc>
        <w:tc>
          <w:tcPr>
            <w:tcW w:w="4019" w:type="dxa"/>
            <w:vAlign w:val="center"/>
          </w:tcPr>
          <w:p>
            <w:pPr>
              <w:pStyle w:val="73"/>
              <w:wordWrap w:val="0"/>
              <w:snapToGrid w:val="0"/>
              <w:spacing w:beforeAutospacing="0" w:afterAutospacing="0" w:line="380" w:lineRule="exact"/>
              <w:ind w:firstLine="420"/>
              <w:rPr>
                <w:rFonts w:hint="eastAsia" w:ascii="Times New Roman"/>
                <w:color w:val="auto"/>
                <w:kern w:val="0"/>
                <w:sz w:val="21"/>
                <w:szCs w:val="21"/>
                <w:highlight w:val="none"/>
              </w:rPr>
            </w:pPr>
            <w:r>
              <w:rPr>
                <w:rFonts w:hint="eastAsia" w:ascii="Times New Roman"/>
                <w:color w:val="auto"/>
                <w:kern w:val="0"/>
                <w:sz w:val="21"/>
                <w:szCs w:val="21"/>
                <w:highlight w:val="none"/>
              </w:rPr>
              <w:t>如果我方递交的投标文件任何内容不真实或无效或不准确，我方接受招标人或其授权的招标代理机构或其组建的评标委员会依据招标文件作出的相应处理，包括否决投标。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6" w:type="dxa"/>
            <w:vAlign w:val="center"/>
          </w:tcPr>
          <w:p>
            <w:pPr>
              <w:pStyle w:val="74"/>
              <w:wordWrap w:val="0"/>
              <w:snapToGrid w:val="0"/>
              <w:spacing w:beforeAutospacing="0" w:afterAutospacing="0" w:line="380" w:lineRule="exact"/>
              <w:jc w:val="center"/>
              <w:rPr>
                <w:rFonts w:hint="eastAsia" w:ascii="Times New Roman"/>
                <w:color w:val="auto"/>
                <w:kern w:val="0"/>
                <w:sz w:val="21"/>
                <w:szCs w:val="21"/>
                <w:highlight w:val="none"/>
              </w:rPr>
            </w:pPr>
            <w:r>
              <w:rPr>
                <w:rFonts w:hint="eastAsia" w:ascii="Times New Roman"/>
                <w:color w:val="auto"/>
                <w:kern w:val="0"/>
                <w:sz w:val="21"/>
                <w:szCs w:val="21"/>
                <w:highlight w:val="none"/>
              </w:rPr>
              <w:t>6</w:t>
            </w:r>
          </w:p>
        </w:tc>
        <w:tc>
          <w:tcPr>
            <w:tcW w:w="1573" w:type="dxa"/>
            <w:vAlign w:val="center"/>
          </w:tcPr>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投标文件</w:t>
            </w:r>
          </w:p>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信息公开承诺</w:t>
            </w:r>
          </w:p>
        </w:tc>
        <w:tc>
          <w:tcPr>
            <w:tcW w:w="2923" w:type="dxa"/>
            <w:vAlign w:val="center"/>
          </w:tcPr>
          <w:p>
            <w:pPr>
              <w:pStyle w:val="73"/>
              <w:wordWrap w:val="0"/>
              <w:snapToGrid w:val="0"/>
              <w:spacing w:beforeAutospacing="0" w:afterAutospacing="0" w:line="380" w:lineRule="exact"/>
              <w:ind w:firstLine="420"/>
              <w:rPr>
                <w:rFonts w:hint="eastAsia" w:ascii="Times New Roman"/>
                <w:color w:val="auto"/>
                <w:kern w:val="0"/>
                <w:sz w:val="21"/>
                <w:szCs w:val="21"/>
                <w:highlight w:val="none"/>
              </w:rPr>
            </w:pPr>
            <w:r>
              <w:rPr>
                <w:rFonts w:hint="eastAsia" w:ascii="Times New Roman"/>
                <w:color w:val="auto"/>
                <w:kern w:val="0"/>
                <w:sz w:val="21"/>
                <w:szCs w:val="21"/>
                <w:highlight w:val="none"/>
              </w:rPr>
              <w:t>我方提供完整的的电子文件。如果我方成为本招标项目中标候选人，我方同意并授权招标人在评标结果公示期内公开我方商务标书的全部内容。</w:t>
            </w:r>
          </w:p>
        </w:tc>
        <w:tc>
          <w:tcPr>
            <w:tcW w:w="4019" w:type="dxa"/>
            <w:vAlign w:val="center"/>
          </w:tcPr>
          <w:p>
            <w:pPr>
              <w:pStyle w:val="73"/>
              <w:wordWrap w:val="0"/>
              <w:snapToGrid w:val="0"/>
              <w:spacing w:beforeAutospacing="0" w:afterAutospacing="0" w:line="380" w:lineRule="exact"/>
              <w:ind w:firstLine="0" w:firstLineChars="0"/>
              <w:jc w:val="left"/>
              <w:rPr>
                <w:rFonts w:hint="eastAsia" w:ascii="Times New Roman"/>
                <w:color w:val="auto"/>
                <w:kern w:val="0"/>
                <w:sz w:val="21"/>
                <w:szCs w:val="21"/>
                <w:highlight w:val="none"/>
              </w:rPr>
            </w:pPr>
            <w:r>
              <w:rPr>
                <w:rFonts w:hint="eastAsia" w:ascii="Times New Roman"/>
                <w:color w:val="auto"/>
                <w:kern w:val="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6" w:type="dxa"/>
            <w:vAlign w:val="center"/>
          </w:tcPr>
          <w:p>
            <w:pPr>
              <w:pStyle w:val="74"/>
              <w:wordWrap w:val="0"/>
              <w:snapToGrid w:val="0"/>
              <w:spacing w:beforeAutospacing="0" w:afterAutospacing="0" w:line="380" w:lineRule="exact"/>
              <w:jc w:val="center"/>
              <w:rPr>
                <w:rFonts w:hint="eastAsia" w:ascii="Times New Roman"/>
                <w:color w:val="auto"/>
                <w:kern w:val="0"/>
                <w:sz w:val="21"/>
                <w:szCs w:val="21"/>
                <w:highlight w:val="none"/>
              </w:rPr>
            </w:pPr>
            <w:r>
              <w:rPr>
                <w:rFonts w:hint="eastAsia" w:ascii="Times New Roman"/>
                <w:color w:val="auto"/>
                <w:kern w:val="0"/>
                <w:sz w:val="21"/>
                <w:szCs w:val="21"/>
                <w:highlight w:val="none"/>
              </w:rPr>
              <w:t>7</w:t>
            </w:r>
          </w:p>
        </w:tc>
        <w:tc>
          <w:tcPr>
            <w:tcW w:w="1573" w:type="dxa"/>
            <w:vAlign w:val="center"/>
          </w:tcPr>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按时提交履约</w:t>
            </w:r>
          </w:p>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保证的承诺</w:t>
            </w:r>
          </w:p>
        </w:tc>
        <w:tc>
          <w:tcPr>
            <w:tcW w:w="2923" w:type="dxa"/>
            <w:vAlign w:val="center"/>
          </w:tcPr>
          <w:p>
            <w:pPr>
              <w:pStyle w:val="73"/>
              <w:wordWrap w:val="0"/>
              <w:snapToGrid w:val="0"/>
              <w:spacing w:beforeAutospacing="0" w:afterAutospacing="0" w:line="380" w:lineRule="exact"/>
              <w:ind w:firstLine="420"/>
              <w:rPr>
                <w:rFonts w:hint="eastAsia" w:ascii="Times New Roman"/>
                <w:color w:val="auto"/>
                <w:kern w:val="0"/>
                <w:sz w:val="21"/>
                <w:szCs w:val="21"/>
                <w:highlight w:val="none"/>
              </w:rPr>
            </w:pPr>
            <w:r>
              <w:rPr>
                <w:rFonts w:hint="eastAsia" w:ascii="Times New Roman"/>
                <w:color w:val="auto"/>
                <w:kern w:val="0"/>
                <w:sz w:val="21"/>
                <w:szCs w:val="21"/>
                <w:highlight w:val="none"/>
              </w:rPr>
              <w:t>如果我方中标，我方保证在招标文件规定的时限内全额提交履约保证。</w:t>
            </w:r>
          </w:p>
        </w:tc>
        <w:tc>
          <w:tcPr>
            <w:tcW w:w="4019" w:type="dxa"/>
            <w:vAlign w:val="center"/>
          </w:tcPr>
          <w:p>
            <w:pPr>
              <w:pStyle w:val="73"/>
              <w:wordWrap w:val="0"/>
              <w:snapToGrid w:val="0"/>
              <w:spacing w:beforeAutospacing="0" w:afterAutospacing="0" w:line="380" w:lineRule="exact"/>
              <w:ind w:firstLine="0" w:firstLineChars="0"/>
              <w:jc w:val="left"/>
              <w:rPr>
                <w:rFonts w:hint="eastAsia" w:ascii="Times New Roman"/>
                <w:color w:val="auto"/>
                <w:kern w:val="0"/>
                <w:sz w:val="21"/>
                <w:szCs w:val="21"/>
                <w:highlight w:val="none"/>
              </w:rPr>
            </w:pPr>
            <w:r>
              <w:rPr>
                <w:rFonts w:hint="eastAsia" w:ascii="Times New Roman"/>
                <w:color w:val="auto"/>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6" w:type="dxa"/>
            <w:vAlign w:val="center"/>
          </w:tcPr>
          <w:p>
            <w:pPr>
              <w:pStyle w:val="74"/>
              <w:wordWrap w:val="0"/>
              <w:snapToGrid w:val="0"/>
              <w:spacing w:beforeAutospacing="0" w:afterAutospacing="0" w:line="380" w:lineRule="exact"/>
              <w:jc w:val="center"/>
              <w:rPr>
                <w:rFonts w:hint="eastAsia" w:ascii="Times New Roman"/>
                <w:color w:val="auto"/>
                <w:kern w:val="0"/>
                <w:sz w:val="21"/>
                <w:szCs w:val="21"/>
                <w:highlight w:val="none"/>
              </w:rPr>
            </w:pPr>
            <w:r>
              <w:rPr>
                <w:rFonts w:hint="eastAsia" w:ascii="Times New Roman"/>
                <w:color w:val="auto"/>
                <w:kern w:val="0"/>
                <w:sz w:val="21"/>
                <w:szCs w:val="21"/>
                <w:highlight w:val="none"/>
              </w:rPr>
              <w:t>8</w:t>
            </w:r>
          </w:p>
        </w:tc>
        <w:tc>
          <w:tcPr>
            <w:tcW w:w="1573" w:type="dxa"/>
            <w:vAlign w:val="center"/>
          </w:tcPr>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按时签订合同</w:t>
            </w:r>
          </w:p>
          <w:p>
            <w:pPr>
              <w:pStyle w:val="73"/>
              <w:wordWrap w:val="0"/>
              <w:snapToGrid w:val="0"/>
              <w:spacing w:beforeAutospacing="0" w:afterAutospacing="0" w:line="380" w:lineRule="exact"/>
              <w:ind w:firstLine="0" w:firstLineChars="0"/>
              <w:jc w:val="center"/>
              <w:rPr>
                <w:rFonts w:hint="eastAsia" w:ascii="Times New Roman"/>
                <w:color w:val="auto"/>
                <w:kern w:val="0"/>
                <w:sz w:val="21"/>
                <w:szCs w:val="21"/>
                <w:highlight w:val="none"/>
              </w:rPr>
            </w:pPr>
            <w:r>
              <w:rPr>
                <w:rFonts w:hint="eastAsia" w:ascii="Times New Roman"/>
                <w:color w:val="auto"/>
                <w:kern w:val="0"/>
                <w:sz w:val="21"/>
                <w:szCs w:val="21"/>
                <w:highlight w:val="none"/>
              </w:rPr>
              <w:t>的承诺</w:t>
            </w:r>
          </w:p>
        </w:tc>
        <w:tc>
          <w:tcPr>
            <w:tcW w:w="2923" w:type="dxa"/>
            <w:vAlign w:val="center"/>
          </w:tcPr>
          <w:p>
            <w:pPr>
              <w:pStyle w:val="73"/>
              <w:wordWrap w:val="0"/>
              <w:snapToGrid w:val="0"/>
              <w:spacing w:beforeAutospacing="0" w:afterAutospacing="0" w:line="380" w:lineRule="exact"/>
              <w:ind w:firstLine="420"/>
              <w:rPr>
                <w:rFonts w:hint="eastAsia" w:ascii="Times New Roman"/>
                <w:color w:val="auto"/>
                <w:kern w:val="0"/>
                <w:sz w:val="21"/>
                <w:szCs w:val="21"/>
                <w:highlight w:val="none"/>
              </w:rPr>
            </w:pPr>
            <w:r>
              <w:rPr>
                <w:rFonts w:hint="eastAsia" w:ascii="Times New Roman"/>
                <w:color w:val="auto"/>
                <w:kern w:val="0"/>
                <w:sz w:val="21"/>
                <w:szCs w:val="21"/>
                <w:highlight w:val="none"/>
              </w:rPr>
              <w:t>如果我方中标，我方保证在招标文件规定的时限内与招标人签订合同，不提出违背或超出招标文件、中标文件的要求。</w:t>
            </w:r>
          </w:p>
        </w:tc>
        <w:tc>
          <w:tcPr>
            <w:tcW w:w="4019" w:type="dxa"/>
            <w:vAlign w:val="center"/>
          </w:tcPr>
          <w:p>
            <w:pPr>
              <w:pStyle w:val="73"/>
              <w:wordWrap w:val="0"/>
              <w:snapToGrid w:val="0"/>
              <w:spacing w:beforeAutospacing="0" w:afterAutospacing="0" w:line="380" w:lineRule="exact"/>
              <w:ind w:firstLine="420"/>
              <w:rPr>
                <w:rFonts w:hint="eastAsia" w:ascii="Times New Roman"/>
                <w:color w:val="auto"/>
                <w:kern w:val="0"/>
                <w:sz w:val="21"/>
                <w:szCs w:val="21"/>
                <w:highlight w:val="none"/>
              </w:rPr>
            </w:pPr>
            <w:r>
              <w:rPr>
                <w:rFonts w:hint="eastAsia" w:ascii="Times New Roman"/>
                <w:color w:val="auto"/>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pPr>
        <w:pStyle w:val="74"/>
        <w:wordWrap w:val="0"/>
        <w:snapToGrid w:val="0"/>
        <w:spacing w:beforeAutospacing="0" w:afterAutospacing="0" w:line="420" w:lineRule="exact"/>
        <w:jc w:val="left"/>
        <w:rPr>
          <w:rFonts w:hint="eastAsia" w:ascii="Times New Roman"/>
          <w:color w:val="auto"/>
          <w:kern w:val="0"/>
          <w:highlight w:val="none"/>
        </w:rPr>
      </w:pPr>
    </w:p>
    <w:p>
      <w:pPr>
        <w:pStyle w:val="74"/>
        <w:wordWrap w:val="0"/>
        <w:snapToGrid w:val="0"/>
        <w:spacing w:beforeAutospacing="0" w:afterAutospacing="0" w:line="420" w:lineRule="exact"/>
        <w:jc w:val="left"/>
        <w:rPr>
          <w:rFonts w:hint="eastAsia" w:ascii="Times New Roman"/>
          <w:color w:val="auto"/>
          <w:kern w:val="0"/>
          <w:highlight w:val="none"/>
        </w:rPr>
      </w:pPr>
    </w:p>
    <w:p>
      <w:pPr>
        <w:pStyle w:val="27"/>
        <w:wordWrap w:val="0"/>
        <w:snapToGrid w:val="0"/>
        <w:spacing w:beforeAutospacing="0" w:afterAutospacing="0" w:line="420" w:lineRule="exact"/>
        <w:ind w:firstLine="480" w:firstLineChars="200"/>
        <w:jc w:val="left"/>
        <w:rPr>
          <w:rFonts w:hint="eastAsia" w:ascii="Times New Roman"/>
          <w:color w:val="auto"/>
          <w:kern w:val="0"/>
          <w:szCs w:val="24"/>
          <w:highlight w:val="none"/>
        </w:rPr>
      </w:pPr>
      <w:r>
        <w:rPr>
          <w:rFonts w:hint="eastAsia" w:ascii="Times New Roman"/>
          <w:color w:val="auto"/>
          <w:kern w:val="0"/>
          <w:szCs w:val="24"/>
          <w:highlight w:val="none"/>
        </w:rPr>
        <w:t>投标人：</w:t>
      </w:r>
      <w:r>
        <w:rPr>
          <w:rFonts w:hint="eastAsia" w:ascii="Times New Roman"/>
          <w:color w:val="auto"/>
          <w:kern w:val="0"/>
          <w:szCs w:val="24"/>
          <w:highlight w:val="none"/>
          <w:u w:val="single"/>
        </w:rPr>
        <w:t xml:space="preserve">                                   </w:t>
      </w:r>
      <w:r>
        <w:rPr>
          <w:rFonts w:hint="eastAsia" w:ascii="Times New Roman"/>
          <w:color w:val="auto"/>
          <w:kern w:val="0"/>
          <w:szCs w:val="24"/>
          <w:highlight w:val="none"/>
        </w:rPr>
        <w:t>（盖单位章）</w:t>
      </w:r>
    </w:p>
    <w:p>
      <w:pPr>
        <w:pStyle w:val="27"/>
        <w:wordWrap w:val="0"/>
        <w:snapToGrid w:val="0"/>
        <w:spacing w:beforeAutospacing="0" w:afterAutospacing="0" w:line="420" w:lineRule="exact"/>
        <w:ind w:firstLine="480" w:firstLineChars="200"/>
        <w:jc w:val="left"/>
        <w:rPr>
          <w:rFonts w:hint="eastAsia" w:ascii="Times New Roman"/>
          <w:color w:val="auto"/>
          <w:kern w:val="0"/>
          <w:szCs w:val="24"/>
          <w:highlight w:val="none"/>
        </w:rPr>
      </w:pPr>
    </w:p>
    <w:p>
      <w:pPr>
        <w:pStyle w:val="27"/>
        <w:wordWrap w:val="0"/>
        <w:snapToGrid w:val="0"/>
        <w:spacing w:beforeAutospacing="0" w:afterAutospacing="0" w:line="420" w:lineRule="exact"/>
        <w:ind w:firstLine="480" w:firstLineChars="200"/>
        <w:jc w:val="left"/>
        <w:rPr>
          <w:rFonts w:hint="eastAsia" w:ascii="Times New Roman"/>
          <w:color w:val="auto"/>
          <w:kern w:val="0"/>
          <w:szCs w:val="24"/>
          <w:highlight w:val="none"/>
        </w:rPr>
      </w:pPr>
    </w:p>
    <w:p>
      <w:pPr>
        <w:pStyle w:val="27"/>
        <w:wordWrap w:val="0"/>
        <w:snapToGrid w:val="0"/>
        <w:spacing w:beforeAutospacing="0" w:afterAutospacing="0" w:line="420" w:lineRule="exact"/>
        <w:ind w:firstLine="480" w:firstLineChars="200"/>
        <w:jc w:val="left"/>
        <w:rPr>
          <w:rFonts w:hint="eastAsia" w:ascii="Times New Roman"/>
          <w:color w:val="auto"/>
          <w:kern w:val="0"/>
          <w:szCs w:val="24"/>
          <w:highlight w:val="none"/>
        </w:rPr>
      </w:pPr>
      <w:r>
        <w:rPr>
          <w:rFonts w:hint="eastAsia" w:ascii="Times New Roman"/>
          <w:color w:val="auto"/>
          <w:kern w:val="0"/>
          <w:szCs w:val="24"/>
          <w:highlight w:val="none"/>
        </w:rPr>
        <w:t>法定代表人或其委托代理人：</w:t>
      </w:r>
      <w:r>
        <w:rPr>
          <w:rFonts w:hint="eastAsia" w:ascii="Times New Roman"/>
          <w:color w:val="auto"/>
          <w:kern w:val="0"/>
          <w:szCs w:val="24"/>
          <w:highlight w:val="none"/>
          <w:u w:val="single"/>
        </w:rPr>
        <w:t xml:space="preserve">               </w:t>
      </w:r>
      <w:r>
        <w:rPr>
          <w:rFonts w:hint="eastAsia" w:ascii="Times New Roman"/>
          <w:color w:val="auto"/>
          <w:kern w:val="0"/>
          <w:szCs w:val="24"/>
          <w:highlight w:val="none"/>
        </w:rPr>
        <w:t>（签字或盖章）</w:t>
      </w:r>
    </w:p>
    <w:p>
      <w:pPr>
        <w:pStyle w:val="27"/>
        <w:wordWrap w:val="0"/>
        <w:snapToGrid w:val="0"/>
        <w:spacing w:beforeAutospacing="0" w:afterAutospacing="0" w:line="420" w:lineRule="exact"/>
        <w:ind w:firstLine="480" w:firstLineChars="200"/>
        <w:rPr>
          <w:rFonts w:hint="eastAsia" w:ascii="Times New Roman"/>
          <w:color w:val="auto"/>
          <w:kern w:val="0"/>
          <w:szCs w:val="24"/>
          <w:highlight w:val="none"/>
        </w:rPr>
      </w:pPr>
    </w:p>
    <w:p>
      <w:pPr>
        <w:pStyle w:val="27"/>
        <w:wordWrap w:val="0"/>
        <w:snapToGrid w:val="0"/>
        <w:spacing w:beforeAutospacing="0" w:afterAutospacing="0" w:line="420" w:lineRule="exact"/>
        <w:ind w:firstLine="480" w:firstLineChars="200"/>
        <w:jc w:val="center"/>
        <w:rPr>
          <w:rFonts w:hint="eastAsia" w:ascii="Times New Roman"/>
          <w:color w:val="auto"/>
          <w:kern w:val="0"/>
          <w:szCs w:val="24"/>
          <w:highlight w:val="none"/>
        </w:rPr>
      </w:pPr>
      <w:r>
        <w:rPr>
          <w:rFonts w:hint="eastAsia" w:ascii="Times New Roman"/>
          <w:color w:val="auto"/>
          <w:kern w:val="0"/>
          <w:szCs w:val="24"/>
          <w:highlight w:val="none"/>
        </w:rPr>
        <w:t xml:space="preserve">                     </w:t>
      </w:r>
      <w:r>
        <w:rPr>
          <w:rFonts w:ascii="Times New Roman"/>
          <w:color w:val="auto"/>
          <w:kern w:val="0"/>
          <w:szCs w:val="24"/>
          <w:highlight w:val="none"/>
        </w:rPr>
        <w:t xml:space="preserve"> </w:t>
      </w:r>
      <w:r>
        <w:rPr>
          <w:rFonts w:ascii="Times New Roman"/>
          <w:color w:val="auto"/>
          <w:kern w:val="0"/>
          <w:szCs w:val="24"/>
          <w:highlight w:val="none"/>
          <w:u w:val="single"/>
        </w:rPr>
        <w:t xml:space="preserve">   </w:t>
      </w:r>
      <w:r>
        <w:rPr>
          <w:rFonts w:hint="eastAsia" w:ascii="Times New Roman"/>
          <w:color w:val="auto"/>
          <w:kern w:val="0"/>
          <w:szCs w:val="24"/>
          <w:highlight w:val="none"/>
          <w:u w:val="single"/>
        </w:rPr>
        <w:t xml:space="preserve">  </w:t>
      </w:r>
      <w:r>
        <w:rPr>
          <w:rFonts w:ascii="Times New Roman"/>
          <w:color w:val="auto"/>
          <w:kern w:val="0"/>
          <w:szCs w:val="24"/>
          <w:highlight w:val="none"/>
          <w:u w:val="single"/>
        </w:rPr>
        <w:t xml:space="preserve">   </w:t>
      </w:r>
      <w:r>
        <w:rPr>
          <w:rFonts w:hint="eastAsia" w:ascii="Times New Roman"/>
          <w:color w:val="auto"/>
          <w:kern w:val="0"/>
          <w:szCs w:val="24"/>
          <w:highlight w:val="none"/>
        </w:rPr>
        <w:t>年</w:t>
      </w:r>
      <w:r>
        <w:rPr>
          <w:rFonts w:ascii="Times New Roman"/>
          <w:color w:val="auto"/>
          <w:kern w:val="0"/>
          <w:szCs w:val="24"/>
          <w:highlight w:val="none"/>
          <w:u w:val="single"/>
        </w:rPr>
        <w:t xml:space="preserve">    </w:t>
      </w:r>
      <w:r>
        <w:rPr>
          <w:rFonts w:hint="eastAsia" w:ascii="Times New Roman"/>
          <w:color w:val="auto"/>
          <w:kern w:val="0"/>
          <w:szCs w:val="24"/>
          <w:highlight w:val="none"/>
        </w:rPr>
        <w:t>月</w:t>
      </w:r>
      <w:r>
        <w:rPr>
          <w:rFonts w:ascii="Times New Roman"/>
          <w:color w:val="auto"/>
          <w:kern w:val="0"/>
          <w:szCs w:val="24"/>
          <w:highlight w:val="none"/>
          <w:u w:val="single"/>
        </w:rPr>
        <w:t xml:space="preserve">    </w:t>
      </w:r>
      <w:r>
        <w:rPr>
          <w:rFonts w:hint="eastAsia" w:ascii="Times New Roman"/>
          <w:color w:val="auto"/>
          <w:kern w:val="0"/>
          <w:szCs w:val="24"/>
          <w:highlight w:val="none"/>
        </w:rPr>
        <w:t>日</w:t>
      </w:r>
    </w:p>
    <w:p>
      <w:pPr>
        <w:wordWrap w:val="0"/>
        <w:snapToGrid w:val="0"/>
        <w:spacing w:beforeAutospacing="0" w:afterAutospacing="0" w:line="420" w:lineRule="exact"/>
        <w:jc w:val="left"/>
        <w:outlineLvl w:val="2"/>
        <w:rPr>
          <w:rFonts w:hint="eastAsia" w:ascii="Times New Roman"/>
          <w:b/>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114"/>
        <w:keepNext w:val="0"/>
        <w:keepLines w:val="0"/>
        <w:widowControl w:val="0"/>
        <w:wordWrap w:val="0"/>
        <w:snapToGrid w:val="0"/>
        <w:spacing w:before="0" w:beforeAutospacing="0" w:after="0" w:afterAutospacing="0" w:line="240" w:lineRule="auto"/>
        <w:ind w:left="3640" w:leftChars="15" w:hanging="3604" w:hangingChars="1496"/>
        <w:jc w:val="both"/>
        <w:rPr>
          <w:rFonts w:hint="eastAsia" w:ascii="Times New Roman"/>
          <w:b/>
          <w:color w:val="auto"/>
          <w:szCs w:val="22"/>
          <w:highlight w:val="none"/>
        </w:rPr>
      </w:pPr>
      <w:bookmarkStart w:id="171" w:name="_Toc9744"/>
      <w:bookmarkEnd w:id="171"/>
      <w:r>
        <w:rPr>
          <w:rFonts w:hint="eastAsia" w:ascii="Times New Roman"/>
          <w:b/>
          <w:color w:val="auto"/>
          <w:szCs w:val="22"/>
          <w:highlight w:val="none"/>
        </w:rPr>
        <w:t>格式四 授权委托书</w:t>
      </w:r>
    </w:p>
    <w:p>
      <w:pPr>
        <w:rPr>
          <w:rFonts w:hint="eastAsia"/>
          <w:color w:val="auto"/>
          <w:highlight w:val="none"/>
        </w:rPr>
      </w:pPr>
    </w:p>
    <w:p>
      <w:pPr>
        <w:wordWrap w:val="0"/>
        <w:snapToGrid w:val="0"/>
        <w:spacing w:before="260" w:beforeAutospacing="0" w:after="260" w:afterAutospacing="0" w:line="440" w:lineRule="exact"/>
        <w:jc w:val="center"/>
        <w:rPr>
          <w:rFonts w:hint="eastAsia" w:ascii="Times New Roman"/>
          <w:b/>
          <w:color w:val="auto"/>
          <w:kern w:val="0"/>
          <w:sz w:val="30"/>
          <w:highlight w:val="none"/>
        </w:rPr>
      </w:pPr>
      <w:r>
        <w:rPr>
          <w:rFonts w:hint="eastAsia" w:ascii="Times New Roman"/>
          <w:b/>
          <w:color w:val="auto"/>
          <w:kern w:val="0"/>
          <w:sz w:val="30"/>
          <w:highlight w:val="none"/>
        </w:rPr>
        <w:t>授权委托书</w:t>
      </w:r>
    </w:p>
    <w:p>
      <w:pPr>
        <w:wordWrap w:val="0"/>
        <w:snapToGrid w:val="0"/>
        <w:spacing w:beforeAutospacing="0" w:afterAutospacing="0" w:line="440" w:lineRule="exact"/>
        <w:rPr>
          <w:rFonts w:hint="eastAsia" w:ascii="Times New Roman"/>
          <w:color w:val="auto"/>
          <w:kern w:val="0"/>
          <w:szCs w:val="28"/>
          <w:highlight w:val="none"/>
        </w:rPr>
      </w:pPr>
    </w:p>
    <w:p>
      <w:pPr>
        <w:wordWrap w:val="0"/>
        <w:snapToGrid w:val="0"/>
        <w:spacing w:beforeAutospacing="0" w:afterAutospacing="0" w:line="440" w:lineRule="exact"/>
        <w:rPr>
          <w:rFonts w:hint="eastAsia" w:ascii="Times New Roman"/>
          <w:color w:val="auto"/>
          <w:kern w:val="0"/>
          <w:szCs w:val="21"/>
          <w:highlight w:val="none"/>
        </w:rPr>
      </w:pPr>
      <w:r>
        <w:rPr>
          <w:rFonts w:hint="eastAsia" w:ascii="Times New Roman"/>
          <w:color w:val="auto"/>
          <w:kern w:val="0"/>
          <w:szCs w:val="21"/>
          <w:highlight w:val="none"/>
        </w:rPr>
        <w:t xml:space="preserve">    本人</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（姓名）系</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（投标人名称）的法定代表人，现委托</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（姓名）为我方代理人。代理人根据授权，以我方名义签署、澄清、说明、补正、递交、撤回、修改</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（项目名称） 投标文件、签订合同和处理有关事宜，其法律后果由我方承担。</w:t>
      </w:r>
    </w:p>
    <w:p>
      <w:pPr>
        <w:wordWrap w:val="0"/>
        <w:snapToGrid w:val="0"/>
        <w:spacing w:beforeAutospacing="0" w:afterAutospacing="0" w:line="440" w:lineRule="exact"/>
        <w:ind w:firstLine="480" w:firstLineChars="200"/>
        <w:rPr>
          <w:rFonts w:hint="eastAsia" w:ascii="Times New Roman"/>
          <w:color w:val="auto"/>
          <w:kern w:val="0"/>
          <w:szCs w:val="21"/>
          <w:highlight w:val="none"/>
        </w:rPr>
      </w:pPr>
      <w:r>
        <w:rPr>
          <w:rFonts w:hint="eastAsia" w:ascii="Times New Roman"/>
          <w:color w:val="auto"/>
          <w:kern w:val="0"/>
          <w:szCs w:val="21"/>
          <w:highlight w:val="none"/>
        </w:rPr>
        <w:t>委托期限：</w:t>
      </w:r>
      <w:r>
        <w:rPr>
          <w:rFonts w:hint="eastAsia" w:hAnsi="宋体"/>
          <w:color w:val="auto"/>
          <w:szCs w:val="21"/>
          <w:highlight w:val="none"/>
        </w:rPr>
        <w:t>至投标有效期的期满之日止</w:t>
      </w:r>
      <w:r>
        <w:rPr>
          <w:rFonts w:hint="eastAsia" w:ascii="Times New Roman"/>
          <w:color w:val="auto"/>
          <w:kern w:val="0"/>
          <w:szCs w:val="21"/>
          <w:highlight w:val="none"/>
        </w:rPr>
        <w:t xml:space="preserve"> 。</w:t>
      </w:r>
    </w:p>
    <w:p>
      <w:pPr>
        <w:wordWrap w:val="0"/>
        <w:snapToGrid w:val="0"/>
        <w:spacing w:beforeAutospacing="0" w:afterAutospacing="0" w:line="440" w:lineRule="exact"/>
        <w:rPr>
          <w:rFonts w:hint="eastAsia" w:ascii="Times New Roman"/>
          <w:color w:val="auto"/>
          <w:kern w:val="0"/>
          <w:szCs w:val="21"/>
          <w:highlight w:val="none"/>
        </w:rPr>
      </w:pPr>
      <w:r>
        <w:rPr>
          <w:rFonts w:hint="eastAsia" w:ascii="Times New Roman"/>
          <w:color w:val="auto"/>
          <w:kern w:val="0"/>
          <w:szCs w:val="21"/>
          <w:highlight w:val="none"/>
        </w:rPr>
        <w:t xml:space="preserve">    代理人无转委托权。</w:t>
      </w:r>
    </w:p>
    <w:p>
      <w:pPr>
        <w:wordWrap w:val="0"/>
        <w:snapToGrid w:val="0"/>
        <w:spacing w:beforeAutospacing="0" w:afterAutospacing="0" w:line="440" w:lineRule="exact"/>
        <w:ind w:firstLine="480" w:firstLineChars="200"/>
        <w:rPr>
          <w:rFonts w:hint="eastAsia" w:ascii="Times New Roman"/>
          <w:color w:val="auto"/>
          <w:kern w:val="0"/>
          <w:szCs w:val="21"/>
          <w:highlight w:val="none"/>
        </w:rPr>
      </w:pPr>
    </w:p>
    <w:p>
      <w:pPr>
        <w:wordWrap w:val="0"/>
        <w:snapToGrid w:val="0"/>
        <w:spacing w:beforeAutospacing="0" w:afterAutospacing="0" w:line="440" w:lineRule="exact"/>
        <w:ind w:firstLine="480" w:firstLineChars="200"/>
        <w:rPr>
          <w:rFonts w:hint="eastAsia" w:ascii="Times New Roman"/>
          <w:color w:val="auto"/>
          <w:kern w:val="0"/>
          <w:szCs w:val="21"/>
          <w:highlight w:val="none"/>
        </w:rPr>
      </w:pPr>
    </w:p>
    <w:p>
      <w:pPr>
        <w:wordWrap w:val="0"/>
        <w:snapToGrid w:val="0"/>
        <w:spacing w:beforeAutospacing="0" w:afterAutospacing="0" w:line="440" w:lineRule="exact"/>
        <w:ind w:firstLine="480" w:firstLineChars="200"/>
        <w:rPr>
          <w:rFonts w:hint="eastAsia" w:ascii="Times New Roman"/>
          <w:color w:val="auto"/>
          <w:kern w:val="0"/>
          <w:szCs w:val="21"/>
          <w:highlight w:val="none"/>
        </w:rPr>
      </w:pPr>
      <w:r>
        <w:rPr>
          <w:rFonts w:hint="eastAsia" w:ascii="Times New Roman"/>
          <w:color w:val="auto"/>
          <w:kern w:val="0"/>
          <w:szCs w:val="21"/>
          <w:highlight w:val="none"/>
        </w:rPr>
        <w:t>　　　　　　　　　　　投  标  人：</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（盖单位章）</w:t>
      </w:r>
    </w:p>
    <w:p>
      <w:pPr>
        <w:wordWrap w:val="0"/>
        <w:snapToGrid w:val="0"/>
        <w:spacing w:beforeAutospacing="0" w:afterAutospacing="0" w:line="440" w:lineRule="exact"/>
        <w:ind w:firstLine="480" w:firstLineChars="200"/>
        <w:rPr>
          <w:rFonts w:hint="eastAsia" w:ascii="Times New Roman"/>
          <w:color w:val="auto"/>
          <w:kern w:val="0"/>
          <w:szCs w:val="21"/>
          <w:highlight w:val="none"/>
        </w:rPr>
      </w:pPr>
      <w:r>
        <w:rPr>
          <w:rFonts w:hint="eastAsia" w:ascii="Times New Roman"/>
          <w:color w:val="auto"/>
          <w:kern w:val="0"/>
          <w:szCs w:val="21"/>
          <w:highlight w:val="none"/>
        </w:rPr>
        <w:t>　　　　　　　　　　　　　　　　　</w:t>
      </w:r>
    </w:p>
    <w:p>
      <w:pPr>
        <w:wordWrap w:val="0"/>
        <w:snapToGrid w:val="0"/>
        <w:spacing w:beforeAutospacing="0" w:afterAutospacing="0" w:line="440" w:lineRule="exact"/>
        <w:ind w:firstLine="480" w:firstLineChars="200"/>
        <w:rPr>
          <w:rFonts w:hint="eastAsia" w:ascii="Times New Roman"/>
          <w:color w:val="auto"/>
          <w:kern w:val="0"/>
          <w:szCs w:val="21"/>
          <w:highlight w:val="none"/>
        </w:rPr>
      </w:pPr>
    </w:p>
    <w:p>
      <w:pPr>
        <w:wordWrap w:val="0"/>
        <w:snapToGrid w:val="0"/>
        <w:spacing w:beforeAutospacing="0" w:afterAutospacing="0" w:line="440" w:lineRule="exact"/>
        <w:ind w:firstLine="480" w:firstLineChars="200"/>
        <w:rPr>
          <w:rFonts w:hint="eastAsia" w:ascii="Times New Roman"/>
          <w:color w:val="auto"/>
          <w:kern w:val="0"/>
          <w:szCs w:val="21"/>
          <w:highlight w:val="none"/>
        </w:rPr>
      </w:pPr>
      <w:r>
        <w:rPr>
          <w:rFonts w:hint="eastAsia" w:ascii="Times New Roman"/>
          <w:color w:val="auto"/>
          <w:kern w:val="0"/>
          <w:szCs w:val="21"/>
          <w:highlight w:val="none"/>
        </w:rPr>
        <w:t>　　　　　　　　　　　法定代表人：</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（签字或盖章）</w:t>
      </w:r>
    </w:p>
    <w:p>
      <w:pPr>
        <w:wordWrap w:val="0"/>
        <w:snapToGrid w:val="0"/>
        <w:spacing w:beforeAutospacing="0" w:afterAutospacing="0" w:line="440" w:lineRule="exact"/>
        <w:ind w:firstLine="480" w:firstLineChars="200"/>
        <w:rPr>
          <w:rFonts w:hint="eastAsia" w:ascii="Times New Roman"/>
          <w:color w:val="auto"/>
          <w:kern w:val="0"/>
          <w:szCs w:val="21"/>
          <w:highlight w:val="none"/>
        </w:rPr>
      </w:pPr>
    </w:p>
    <w:p>
      <w:pPr>
        <w:wordWrap w:val="0"/>
        <w:snapToGrid w:val="0"/>
        <w:spacing w:beforeAutospacing="0" w:afterAutospacing="0" w:line="440" w:lineRule="exact"/>
        <w:ind w:firstLine="480" w:firstLineChars="200"/>
        <w:rPr>
          <w:rFonts w:hint="eastAsia" w:ascii="Times New Roman"/>
          <w:color w:val="auto"/>
          <w:kern w:val="0"/>
          <w:szCs w:val="21"/>
          <w:highlight w:val="none"/>
        </w:rPr>
      </w:pPr>
      <w:r>
        <w:rPr>
          <w:rFonts w:hint="eastAsia" w:ascii="Times New Roman"/>
          <w:color w:val="auto"/>
          <w:kern w:val="0"/>
          <w:szCs w:val="21"/>
          <w:highlight w:val="none"/>
        </w:rPr>
        <w:t>　　　　　　　　　　　　　　　　　　　　　　　　　　　　　　　　　　　　 　　　　　　　　　　 委托代理人：</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（签字或盖章）</w:t>
      </w:r>
    </w:p>
    <w:p>
      <w:pPr>
        <w:wordWrap w:val="0"/>
        <w:snapToGrid w:val="0"/>
        <w:spacing w:beforeAutospacing="0" w:afterAutospacing="0" w:line="440" w:lineRule="exact"/>
        <w:ind w:firstLine="480" w:firstLineChars="200"/>
        <w:rPr>
          <w:rFonts w:hint="eastAsia" w:ascii="Times New Roman"/>
          <w:color w:val="auto"/>
          <w:kern w:val="0"/>
          <w:szCs w:val="21"/>
          <w:highlight w:val="none"/>
        </w:rPr>
      </w:pPr>
      <w:r>
        <w:rPr>
          <w:rFonts w:hint="eastAsia" w:ascii="Times New Roman"/>
          <w:color w:val="auto"/>
          <w:kern w:val="0"/>
          <w:szCs w:val="21"/>
          <w:highlight w:val="none"/>
        </w:rPr>
        <w:t>　　　　　　　　　　　　　　　　　　　　　　　　　　　　　　　　　　</w:t>
      </w:r>
    </w:p>
    <w:p>
      <w:pPr>
        <w:wordWrap w:val="0"/>
        <w:snapToGrid w:val="0"/>
        <w:spacing w:beforeAutospacing="0" w:afterAutospacing="0" w:line="440" w:lineRule="exact"/>
        <w:ind w:firstLine="480" w:firstLineChars="200"/>
        <w:rPr>
          <w:rFonts w:hint="eastAsia" w:ascii="Times New Roman"/>
          <w:color w:val="auto"/>
          <w:kern w:val="0"/>
          <w:szCs w:val="21"/>
          <w:highlight w:val="none"/>
        </w:rPr>
      </w:pPr>
      <w:r>
        <w:rPr>
          <w:rFonts w:hint="eastAsia" w:ascii="Times New Roman"/>
          <w:color w:val="auto"/>
          <w:kern w:val="0"/>
          <w:szCs w:val="21"/>
          <w:highlight w:val="none"/>
        </w:rPr>
        <w:t>　　　　　　　　　　　　　 　　</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年</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月</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日</w:t>
      </w:r>
    </w:p>
    <w:p>
      <w:pPr>
        <w:wordWrap w:val="0"/>
        <w:snapToGrid w:val="0"/>
        <w:spacing w:beforeAutospacing="0" w:afterAutospacing="0" w:line="440" w:lineRule="exact"/>
        <w:ind w:firstLine="480" w:firstLineChars="200"/>
        <w:rPr>
          <w:rFonts w:hint="eastAsia" w:ascii="Times New Roman"/>
          <w:color w:val="auto"/>
          <w:kern w:val="0"/>
          <w:szCs w:val="21"/>
          <w:highlight w:val="none"/>
        </w:rPr>
      </w:pPr>
    </w:p>
    <w:p>
      <w:pPr>
        <w:wordWrap w:val="0"/>
        <w:snapToGrid w:val="0"/>
        <w:spacing w:beforeAutospacing="0" w:afterAutospacing="0" w:line="440" w:lineRule="exact"/>
        <w:ind w:firstLine="480" w:firstLineChars="200"/>
        <w:rPr>
          <w:rFonts w:hint="eastAsia" w:ascii="Times New Roman"/>
          <w:color w:val="auto"/>
          <w:kern w:val="0"/>
          <w:szCs w:val="21"/>
          <w:highlight w:val="none"/>
        </w:rPr>
      </w:pPr>
    </w:p>
    <w:p>
      <w:pPr>
        <w:wordWrap w:val="0"/>
        <w:snapToGrid w:val="0"/>
        <w:ind w:firstLine="6440" w:firstLineChars="2300"/>
        <w:rPr>
          <w:rFonts w:hint="eastAsia" w:ascii="Times New Roman"/>
          <w:color w:val="auto"/>
          <w:kern w:val="0"/>
          <w:sz w:val="28"/>
          <w:szCs w:val="28"/>
          <w:highlight w:val="none"/>
          <w:u w:val="single"/>
        </w:rPr>
      </w:pPr>
      <w:r>
        <w:rPr>
          <w:rFonts w:hint="eastAsia" w:ascii="Times New Roman"/>
          <w:color w:val="auto"/>
          <w:kern w:val="0"/>
          <w:sz w:val="28"/>
          <w:szCs w:val="28"/>
          <w:highlight w:val="none"/>
          <w:u w:val="single"/>
        </w:rPr>
        <mc:AlternateContent>
          <mc:Choice Requires="wps">
            <w:drawing>
              <wp:anchor distT="0" distB="0" distL="0" distR="0" simplePos="0" relativeHeight="251659264" behindDoc="0" locked="0" layoutInCell="1" allowOverlap="1">
                <wp:simplePos x="0" y="0"/>
                <wp:positionH relativeFrom="column">
                  <wp:posOffset>1473200</wp:posOffset>
                </wp:positionH>
                <wp:positionV relativeFrom="paragraph">
                  <wp:posOffset>38100</wp:posOffset>
                </wp:positionV>
                <wp:extent cx="3187700" cy="1587500"/>
                <wp:effectExtent l="0" t="0" r="0" b="0"/>
                <wp:wrapNone/>
                <wp:docPr id="1" name="_x0000_s1027"/>
                <wp:cNvGraphicFramePr/>
                <a:graphic xmlns:a="http://schemas.openxmlformats.org/drawingml/2006/main">
                  <a:graphicData uri="http://schemas.microsoft.com/office/word/2010/wordprocessingShape">
                    <wps:wsp>
                      <wps:cNvSpPr/>
                      <wps:spPr>
                        <a:xfrm>
                          <a:off x="0" y="0"/>
                          <a:ext cx="3187700" cy="1587500"/>
                        </a:xfrm>
                        <a:prstGeom prst="flowChartAlternateProcess">
                          <a:avLst/>
                        </a:prstGeom>
                        <a:solidFill>
                          <a:srgbClr val="FFFFFF"/>
                        </a:solidFill>
                        <a:ln w="12700">
                          <a:solidFill>
                            <a:prstClr val="white"/>
                          </a:solidFill>
                        </a:ln>
                      </wps:spPr>
                      <wps:txbx>
                        <w:txbxContent>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委托代理人身份证彩色扫描件正、反面</w:t>
                            </w:r>
                          </w:p>
                          <w:p/>
                        </w:txbxContent>
                      </wps:txbx>
                      <wps:bodyPr rot="0" vert="horz" wrap="square" lIns="0" tIns="0" rIns="0" bIns="0" anchor="t" anchorCtr="0"/>
                    </wps:wsp>
                  </a:graphicData>
                </a:graphic>
              </wp:anchor>
            </w:drawing>
          </mc:Choice>
          <mc:Fallback>
            <w:pict>
              <v:shape id="_x0000_s1027" o:spid="_x0000_s1026" o:spt="176" type="#_x0000_t176" style="position:absolute;left:0pt;margin-left:116pt;margin-top:3pt;height:125pt;width:251pt;z-index:251659264;mso-width-relative:page;mso-height-relative:page;" fillcolor="#FFFFFF" filled="t" stroked="t" coordsize="21600,21600" o:gfxdata="UEsDBAoAAAAAAIdO4kAAAAAAAAAAAAAAAAAEAAAAZHJzL1BLAwQUAAAACACHTuJATHoOb9UAAAAJ&#10;AQAADwAAAGRycy9kb3ducmV2LnhtbE2PTU7DMBCF90jcwRokdtRpSgIKcbqIxIasaHuAaWySUHsc&#10;bKctt2dYwWp+3ujN9+rt1VlxNiFOnhSsVxkIQ73XEw0KDvvXh2cQMSFptJ6Mgm8TYdvc3tRYaX+h&#10;d3PepUGwCcUKFYwpzZWUsR+Nw7jysyHWPnxwmHgMg9QBL2zurMyzrJQOJ+IPI86mHU1/2i1OQdfn&#10;y3wIaJdu/9V9Fm9teSpape7v1tkLiGSu6e8YfvEZHRpmOvqFdBRWQb7JOUtSUHJh/WnzyM2RhYI3&#10;sqnl/wTND1BLAwQUAAAACACHTuJAnoukSPEBAAAJBAAADgAAAGRycy9lMm9Eb2MueG1srVNNj9ow&#10;FLxX6n+wfC8JVFtWiLCqQFSVqhZpt+eVcRxiyV99fpDQX99nJ7DtctlDc0jmxfb4zXi8fOitYScF&#10;UXtX8emk5Ew56WvtDhX/+bT9cM9ZROFqYbxTFT+ryB9W798tu7BQM996UytgROLiogsVbxHDoiii&#10;bJUVceKDcjTYeLACqYRDUYPoiN2aYlaWn4rOQx3ASxUj/d0Mg3xkhLcQ+qbRUm28PFrlcGAFZQSS&#10;pNjqEPkqd9s0SuKPpokKmak4KcX8pk0I79O7WC3F4gAitFqOLYi3tPBKkxXa0aZXqo1AwY6gb6is&#10;luCjb3AivS0GIdkRUjEtX3nz2IqgshayOoar6fH/0crvpx0wXVMSOHPC0oE/9yU9z3FazubJny7E&#10;BU17DDsYq0gwie0bsOlLMlifPT1fPVU9Mkk/P07v5/OS7JY0Nr27n99RQTzFy/IAEb8ob1kCFW+M&#10;79atAPxsUIETqHZDWrLB4vQt4rD+si61EL3R9VYbkws47NcG2EnQqW/zM275zzTjWEc9zVJ7NxyJ&#10;/MrRtRrVLQVpMI6kJIcGTxLCft+PRu19fSZ7wQ+5o1tHoPXwm7OOMlfx+OsoQHFmvjo61BTQC4AL&#10;2F+AcJKWVhw5G+Aac5CTGWlfSki2dUxziuDfdZ71coN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eg5v1QAAAAkBAAAPAAAAAAAAAAEAIAAAACIAAABkcnMvZG93bnJldi54bWxQSwECFAAUAAAA&#10;CACHTuJAnoukSPEBAAAJBAAADgAAAAAAAAABACAAAAAkAQAAZHJzL2Uyb0RvYy54bWxQSwUGAAAA&#10;AAYABgBZAQAAhwUAAAAA&#10;">
                <v:fill on="t" focussize="0,0"/>
                <v:stroke weight="1pt" color="#FFFFFF" joinstyle="round"/>
                <v:imagedata o:title=""/>
                <o:lock v:ext="edit" aspectratio="f"/>
                <v:textbox inset="0mm,0mm,0mm,0mm">
                  <w:txbxContent>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委托代理人身份证彩色扫描件正、反面</w:t>
                      </w:r>
                    </w:p>
                    <w:p/>
                  </w:txbxContent>
                </v:textbox>
              </v:shape>
            </w:pict>
          </mc:Fallback>
        </mc:AlternateContent>
      </w:r>
    </w:p>
    <w:p>
      <w:pPr>
        <w:pStyle w:val="21"/>
        <w:wordWrap w:val="0"/>
        <w:snapToGrid w:val="0"/>
        <w:rPr>
          <w:rFonts w:hint="eastAsia" w:ascii="Times New Roman"/>
          <w:color w:val="auto"/>
          <w:kern w:val="0"/>
          <w:szCs w:val="24"/>
          <w:highlight w:val="none"/>
        </w:rPr>
      </w:pPr>
    </w:p>
    <w:p>
      <w:pPr>
        <w:rPr>
          <w:rFonts w:hint="eastAsia"/>
          <w:color w:val="auto"/>
          <w:highlight w:val="none"/>
        </w:rPr>
      </w:pPr>
    </w:p>
    <w:p>
      <w:pPr>
        <w:pStyle w:val="13"/>
        <w:widowControl w:val="0"/>
        <w:wordWrap w:val="0"/>
        <w:snapToGrid w:val="0"/>
        <w:rPr>
          <w:rFonts w:hint="eastAsia" w:ascii="Times New Roman"/>
          <w:color w:val="auto"/>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114"/>
        <w:keepNext w:val="0"/>
        <w:keepLines w:val="0"/>
        <w:widowControl w:val="0"/>
        <w:wordWrap w:val="0"/>
        <w:snapToGrid w:val="0"/>
        <w:spacing w:before="0" w:beforeAutospacing="0" w:after="0" w:afterAutospacing="0" w:line="240" w:lineRule="auto"/>
        <w:ind w:left="3640" w:leftChars="15" w:hanging="3604" w:hangingChars="1496"/>
        <w:jc w:val="both"/>
        <w:rPr>
          <w:rFonts w:hint="eastAsia" w:ascii="Times New Roman"/>
          <w:b/>
          <w:color w:val="auto"/>
          <w:szCs w:val="22"/>
          <w:highlight w:val="none"/>
        </w:rPr>
      </w:pPr>
      <w:bookmarkStart w:id="172" w:name="_Toc30633"/>
      <w:bookmarkEnd w:id="172"/>
      <w:r>
        <w:rPr>
          <w:rFonts w:hint="eastAsia" w:ascii="Times New Roman"/>
          <w:b/>
          <w:color w:val="auto"/>
          <w:szCs w:val="22"/>
          <w:highlight w:val="none"/>
        </w:rPr>
        <w:t>格式五 法定代表人身份证明</w:t>
      </w:r>
    </w:p>
    <w:p>
      <w:pPr>
        <w:rPr>
          <w:rFonts w:hint="eastAsia"/>
          <w:color w:val="auto"/>
          <w:highlight w:val="none"/>
        </w:rPr>
      </w:pPr>
    </w:p>
    <w:p>
      <w:pPr>
        <w:wordWrap w:val="0"/>
        <w:snapToGrid w:val="0"/>
        <w:spacing w:before="260" w:beforeAutospacing="0" w:after="260" w:afterAutospacing="0" w:line="440" w:lineRule="exact"/>
        <w:jc w:val="center"/>
        <w:rPr>
          <w:rFonts w:hint="eastAsia" w:ascii="Times New Roman"/>
          <w:b/>
          <w:color w:val="auto"/>
          <w:kern w:val="0"/>
          <w:sz w:val="30"/>
          <w:highlight w:val="none"/>
        </w:rPr>
      </w:pPr>
      <w:r>
        <w:rPr>
          <w:rFonts w:hint="eastAsia" w:ascii="Times New Roman"/>
          <w:b/>
          <w:color w:val="auto"/>
          <w:kern w:val="0"/>
          <w:sz w:val="30"/>
          <w:highlight w:val="none"/>
        </w:rPr>
        <w:t>法定代表人身份证明</w:t>
      </w:r>
    </w:p>
    <w:p>
      <w:pPr>
        <w:wordWrap w:val="0"/>
        <w:snapToGrid w:val="0"/>
        <w:spacing w:beforeAutospacing="0" w:afterAutospacing="0" w:line="440" w:lineRule="exact"/>
        <w:rPr>
          <w:rFonts w:hint="eastAsia" w:ascii="Times New Roman"/>
          <w:color w:val="auto"/>
          <w:kern w:val="0"/>
          <w:szCs w:val="21"/>
          <w:highlight w:val="none"/>
        </w:rPr>
      </w:pPr>
    </w:p>
    <w:p>
      <w:pPr>
        <w:wordWrap w:val="0"/>
        <w:snapToGrid w:val="0"/>
        <w:spacing w:beforeAutospacing="0" w:afterAutospacing="0" w:line="440" w:lineRule="exact"/>
        <w:rPr>
          <w:rFonts w:hint="eastAsia" w:ascii="Times New Roman"/>
          <w:color w:val="auto"/>
          <w:kern w:val="0"/>
          <w:szCs w:val="21"/>
          <w:highlight w:val="none"/>
        </w:rPr>
      </w:pPr>
      <w:r>
        <w:rPr>
          <w:rFonts w:hint="eastAsia" w:ascii="Times New Roman"/>
          <w:color w:val="auto"/>
          <w:kern w:val="0"/>
          <w:szCs w:val="21"/>
          <w:highlight w:val="none"/>
        </w:rPr>
        <w:t>投标人名称：</w:t>
      </w:r>
      <w:r>
        <w:rPr>
          <w:rFonts w:hint="eastAsia" w:ascii="Times New Roman"/>
          <w:color w:val="auto"/>
          <w:kern w:val="0"/>
          <w:szCs w:val="21"/>
          <w:highlight w:val="none"/>
          <w:u w:val="single"/>
        </w:rPr>
        <w:t xml:space="preserve">                  </w:t>
      </w:r>
    </w:p>
    <w:p>
      <w:pPr>
        <w:wordWrap w:val="0"/>
        <w:snapToGrid w:val="0"/>
        <w:spacing w:beforeAutospacing="0" w:afterAutospacing="0" w:line="440" w:lineRule="exact"/>
        <w:rPr>
          <w:rFonts w:hint="eastAsia" w:ascii="Times New Roman"/>
          <w:color w:val="auto"/>
          <w:kern w:val="0"/>
          <w:szCs w:val="21"/>
          <w:highlight w:val="none"/>
        </w:rPr>
      </w:pPr>
      <w:r>
        <w:rPr>
          <w:rFonts w:hint="eastAsia" w:ascii="Times New Roman"/>
          <w:color w:val="auto"/>
          <w:kern w:val="0"/>
          <w:szCs w:val="21"/>
          <w:highlight w:val="none"/>
        </w:rPr>
        <w:t>姓名：</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性别：</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年龄：</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职务：</w:t>
      </w:r>
      <w:r>
        <w:rPr>
          <w:rFonts w:hint="eastAsia" w:ascii="Times New Roman"/>
          <w:color w:val="auto"/>
          <w:kern w:val="0"/>
          <w:szCs w:val="21"/>
          <w:highlight w:val="none"/>
          <w:u w:val="single"/>
        </w:rPr>
        <w:t xml:space="preserve">           </w:t>
      </w:r>
    </w:p>
    <w:p>
      <w:pPr>
        <w:wordWrap w:val="0"/>
        <w:snapToGrid w:val="0"/>
        <w:spacing w:beforeAutospacing="0" w:afterAutospacing="0" w:line="440" w:lineRule="exact"/>
        <w:rPr>
          <w:rFonts w:hint="eastAsia" w:ascii="Times New Roman"/>
          <w:color w:val="auto"/>
          <w:kern w:val="0"/>
          <w:szCs w:val="21"/>
          <w:highlight w:val="none"/>
        </w:rPr>
      </w:pPr>
      <w:r>
        <w:rPr>
          <w:rFonts w:hint="eastAsia" w:ascii="Times New Roman"/>
          <w:color w:val="auto"/>
          <w:kern w:val="0"/>
          <w:szCs w:val="21"/>
          <w:highlight w:val="none"/>
        </w:rPr>
        <w:t>系</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（投标人名称）的法定代表人。</w:t>
      </w:r>
    </w:p>
    <w:p>
      <w:pPr>
        <w:wordWrap w:val="0"/>
        <w:snapToGrid w:val="0"/>
        <w:spacing w:beforeAutospacing="0" w:afterAutospacing="0" w:line="440" w:lineRule="exact"/>
        <w:rPr>
          <w:rFonts w:hint="eastAsia" w:ascii="Times New Roman"/>
          <w:color w:val="auto"/>
          <w:kern w:val="0"/>
          <w:szCs w:val="21"/>
          <w:highlight w:val="none"/>
        </w:rPr>
      </w:pPr>
      <w:r>
        <w:rPr>
          <w:rFonts w:hint="eastAsia" w:ascii="Times New Roman"/>
          <w:color w:val="auto"/>
          <w:kern w:val="0"/>
          <w:szCs w:val="21"/>
          <w:highlight w:val="none"/>
        </w:rPr>
        <w:t xml:space="preserve">    特此证明。</w:t>
      </w:r>
    </w:p>
    <w:p>
      <w:pPr>
        <w:wordWrap w:val="0"/>
        <w:snapToGrid w:val="0"/>
        <w:spacing w:beforeAutospacing="0" w:afterAutospacing="0" w:line="440" w:lineRule="exact"/>
        <w:rPr>
          <w:rFonts w:hint="eastAsia" w:ascii="Times New Roman"/>
          <w:color w:val="auto"/>
          <w:kern w:val="0"/>
          <w:szCs w:val="21"/>
          <w:highlight w:val="none"/>
        </w:rPr>
      </w:pPr>
    </w:p>
    <w:p>
      <w:pPr>
        <w:wordWrap w:val="0"/>
        <w:snapToGrid w:val="0"/>
        <w:spacing w:beforeAutospacing="0" w:afterAutospacing="0" w:line="440" w:lineRule="exact"/>
        <w:rPr>
          <w:rFonts w:hint="eastAsia" w:ascii="Times New Roman"/>
          <w:color w:val="auto"/>
          <w:kern w:val="0"/>
          <w:szCs w:val="21"/>
          <w:highlight w:val="none"/>
        </w:rPr>
      </w:pPr>
    </w:p>
    <w:p>
      <w:pPr>
        <w:wordWrap w:val="0"/>
        <w:snapToGrid w:val="0"/>
        <w:spacing w:beforeAutospacing="0" w:afterAutospacing="0" w:line="440" w:lineRule="exact"/>
        <w:jc w:val="left"/>
        <w:rPr>
          <w:rFonts w:hint="eastAsia" w:ascii="Times New Roman"/>
          <w:color w:val="auto"/>
          <w:kern w:val="0"/>
          <w:szCs w:val="21"/>
          <w:highlight w:val="none"/>
        </w:rPr>
      </w:pPr>
      <w:r>
        <w:rPr>
          <w:rFonts w:hint="eastAsia" w:ascii="Times New Roman"/>
          <w:color w:val="auto"/>
          <w:kern w:val="0"/>
          <w:szCs w:val="21"/>
          <w:highlight w:val="none"/>
        </w:rPr>
        <w:t>投标人：</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（盖单位章）</w:t>
      </w:r>
    </w:p>
    <w:p>
      <w:pPr>
        <w:wordWrap w:val="0"/>
        <w:snapToGrid w:val="0"/>
        <w:spacing w:beforeAutospacing="0" w:afterAutospacing="0" w:line="440" w:lineRule="exact"/>
        <w:jc w:val="left"/>
        <w:rPr>
          <w:rFonts w:hint="eastAsia" w:ascii="Times New Roman"/>
          <w:color w:val="auto"/>
          <w:kern w:val="0"/>
          <w:szCs w:val="21"/>
          <w:highlight w:val="none"/>
        </w:rPr>
      </w:pPr>
    </w:p>
    <w:p>
      <w:pPr>
        <w:wordWrap w:val="0"/>
        <w:snapToGrid w:val="0"/>
        <w:spacing w:beforeAutospacing="0" w:afterAutospacing="0" w:line="440" w:lineRule="exact"/>
        <w:jc w:val="left"/>
        <w:rPr>
          <w:rFonts w:hint="eastAsia" w:ascii="Times New Roman"/>
          <w:color w:val="auto"/>
          <w:kern w:val="0"/>
          <w:szCs w:val="21"/>
          <w:highlight w:val="none"/>
        </w:rPr>
      </w:pPr>
    </w:p>
    <w:p>
      <w:pPr>
        <w:wordWrap w:val="0"/>
        <w:snapToGrid w:val="0"/>
        <w:spacing w:beforeAutospacing="0" w:afterAutospacing="0" w:line="440" w:lineRule="exact"/>
        <w:jc w:val="left"/>
        <w:rPr>
          <w:rFonts w:hint="eastAsia" w:ascii="Times New Roman"/>
          <w:color w:val="auto"/>
          <w:kern w:val="0"/>
          <w:szCs w:val="21"/>
          <w:highlight w:val="none"/>
        </w:rPr>
      </w:pPr>
      <w:r>
        <w:rPr>
          <w:rFonts w:hint="eastAsia" w:ascii="Times New Roman"/>
          <w:color w:val="auto"/>
          <w:kern w:val="0"/>
          <w:szCs w:val="21"/>
          <w:highlight w:val="none"/>
        </w:rPr>
        <w:t xml:space="preserve">                           法定代表人：</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（签字或盖章）</w:t>
      </w:r>
    </w:p>
    <w:p>
      <w:pPr>
        <w:wordWrap w:val="0"/>
        <w:snapToGrid w:val="0"/>
        <w:spacing w:beforeAutospacing="0" w:afterAutospacing="0" w:line="440" w:lineRule="exact"/>
        <w:jc w:val="center"/>
        <w:rPr>
          <w:rFonts w:hint="eastAsia" w:ascii="Times New Roman"/>
          <w:color w:val="auto"/>
          <w:kern w:val="0"/>
          <w:szCs w:val="21"/>
          <w:highlight w:val="none"/>
        </w:rPr>
      </w:pPr>
      <w:r>
        <w:rPr>
          <w:rFonts w:hint="eastAsia" w:ascii="Times New Roman"/>
          <w:color w:val="auto"/>
          <w:kern w:val="0"/>
          <w:szCs w:val="21"/>
          <w:highlight w:val="none"/>
        </w:rPr>
        <w:t xml:space="preserve">                        </w:t>
      </w:r>
    </w:p>
    <w:p>
      <w:pPr>
        <w:wordWrap w:val="0"/>
        <w:snapToGrid w:val="0"/>
        <w:spacing w:beforeAutospacing="0" w:afterAutospacing="0" w:line="440" w:lineRule="exact"/>
        <w:jc w:val="center"/>
        <w:rPr>
          <w:rFonts w:hint="eastAsia" w:ascii="Times New Roman"/>
          <w:color w:val="auto"/>
          <w:kern w:val="0"/>
          <w:szCs w:val="21"/>
          <w:highlight w:val="none"/>
        </w:rPr>
      </w:pPr>
      <w:r>
        <w:rPr>
          <w:rFonts w:hint="eastAsia" w:ascii="Times New Roman"/>
          <w:color w:val="auto"/>
          <w:kern w:val="0"/>
          <w:szCs w:val="21"/>
          <w:highlight w:val="none"/>
        </w:rPr>
        <w:t xml:space="preserve">                            </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年</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月</w:t>
      </w:r>
      <w:r>
        <w:rPr>
          <w:rFonts w:hint="eastAsia" w:ascii="Times New Roman"/>
          <w:color w:val="auto"/>
          <w:kern w:val="0"/>
          <w:szCs w:val="21"/>
          <w:highlight w:val="none"/>
          <w:u w:val="single"/>
        </w:rPr>
        <w:t xml:space="preserve">      </w:t>
      </w:r>
      <w:r>
        <w:rPr>
          <w:rFonts w:hint="eastAsia" w:ascii="Times New Roman"/>
          <w:color w:val="auto"/>
          <w:kern w:val="0"/>
          <w:szCs w:val="21"/>
          <w:highlight w:val="none"/>
        </w:rPr>
        <w:t xml:space="preserve">日       </w:t>
      </w:r>
    </w:p>
    <w:p>
      <w:pPr>
        <w:wordWrap w:val="0"/>
        <w:snapToGrid w:val="0"/>
        <w:spacing w:beforeAutospacing="0" w:afterAutospacing="0" w:line="440" w:lineRule="exact"/>
        <w:ind w:firstLine="240" w:firstLineChars="100"/>
        <w:rPr>
          <w:rFonts w:hint="eastAsia" w:ascii="Times New Roman"/>
          <w:color w:val="auto"/>
          <w:kern w:val="0"/>
          <w:szCs w:val="21"/>
          <w:highlight w:val="none"/>
        </w:rPr>
      </w:pPr>
      <w:r>
        <w:rPr>
          <w:rFonts w:hint="eastAsia" w:ascii="Times New Roman"/>
          <w:color w:val="auto"/>
          <w:kern w:val="0"/>
          <w:szCs w:val="21"/>
          <w:highlight w:val="none"/>
        </w:rPr>
        <w:t xml:space="preserve">     </w:t>
      </w:r>
    </w:p>
    <w:p>
      <w:pPr>
        <w:wordWrap w:val="0"/>
        <w:snapToGrid w:val="0"/>
        <w:spacing w:beforeAutospacing="0" w:afterAutospacing="0" w:line="440" w:lineRule="exact"/>
        <w:ind w:firstLine="240" w:firstLineChars="100"/>
        <w:rPr>
          <w:rFonts w:hint="eastAsia" w:ascii="Times New Roman"/>
          <w:color w:val="auto"/>
          <w:kern w:val="0"/>
          <w:szCs w:val="21"/>
          <w:highlight w:val="none"/>
        </w:rPr>
      </w:pPr>
    </w:p>
    <w:p>
      <w:pPr>
        <w:wordWrap w:val="0"/>
        <w:snapToGrid w:val="0"/>
        <w:spacing w:beforeAutospacing="0" w:afterAutospacing="0" w:line="440" w:lineRule="exact"/>
        <w:ind w:firstLine="240" w:firstLineChars="100"/>
        <w:rPr>
          <w:rFonts w:hint="eastAsia" w:ascii="Times New Roman"/>
          <w:color w:val="auto"/>
          <w:kern w:val="0"/>
          <w:szCs w:val="21"/>
          <w:highlight w:val="none"/>
        </w:rPr>
      </w:pPr>
    </w:p>
    <w:p>
      <w:pPr>
        <w:wordWrap w:val="0"/>
        <w:snapToGrid w:val="0"/>
        <w:spacing w:beforeAutospacing="0" w:afterAutospacing="0" w:line="440" w:lineRule="exact"/>
        <w:ind w:firstLine="720" w:firstLineChars="300"/>
        <w:rPr>
          <w:rFonts w:hint="eastAsia" w:ascii="Times New Roman"/>
          <w:color w:val="auto"/>
          <w:kern w:val="0"/>
          <w:szCs w:val="21"/>
          <w:highlight w:val="none"/>
        </w:rPr>
      </w:pPr>
      <w:r>
        <w:rPr>
          <w:rFonts w:hint="eastAsia" w:ascii="Times New Roman"/>
          <w:color w:val="auto"/>
          <w:kern w:val="0"/>
          <w:szCs w:val="21"/>
          <w:highlight w:val="none"/>
        </w:rPr>
        <w:t xml:space="preserve">  </w:t>
      </w:r>
      <w:r>
        <w:rPr>
          <w:rFonts w:hint="eastAsia" w:ascii="Times New Roman"/>
          <w:i/>
          <w:iCs/>
          <w:color w:val="auto"/>
          <w:kern w:val="0"/>
          <w:szCs w:val="21"/>
          <w:highlight w:val="none"/>
        </w:rPr>
        <w:t xml:space="preserve"> </w:t>
      </w:r>
    </w:p>
    <w:p>
      <w:pPr>
        <w:wordWrap w:val="0"/>
        <w:snapToGrid w:val="0"/>
        <w:rPr>
          <w:rFonts w:hint="eastAsia" w:ascii="Times New Roman"/>
          <w:b/>
          <w:color w:val="auto"/>
          <w:kern w:val="0"/>
          <w:szCs w:val="21"/>
          <w:highlight w:val="none"/>
        </w:rPr>
      </w:pPr>
      <w:r>
        <w:rPr>
          <w:rFonts w:hint="eastAsia" w:ascii="Times New Roman"/>
          <w:b/>
          <w:color w:val="auto"/>
          <w:kern w:val="0"/>
          <w:szCs w:val="21"/>
          <w:highlight w:val="none"/>
        </w:rPr>
        <mc:AlternateContent>
          <mc:Choice Requires="wps">
            <w:drawing>
              <wp:anchor distT="0" distB="0" distL="0" distR="0" simplePos="0" relativeHeight="251659264" behindDoc="0" locked="0" layoutInCell="1" allowOverlap="1">
                <wp:simplePos x="0" y="0"/>
                <wp:positionH relativeFrom="column">
                  <wp:posOffset>1625600</wp:posOffset>
                </wp:positionH>
                <wp:positionV relativeFrom="paragraph">
                  <wp:posOffset>25400</wp:posOffset>
                </wp:positionV>
                <wp:extent cx="2819400" cy="1587500"/>
                <wp:effectExtent l="0" t="0" r="0" b="0"/>
                <wp:wrapNone/>
                <wp:docPr id="2" name="_x0000_s1028"/>
                <wp:cNvGraphicFramePr/>
                <a:graphic xmlns:a="http://schemas.openxmlformats.org/drawingml/2006/main">
                  <a:graphicData uri="http://schemas.microsoft.com/office/word/2010/wordprocessingShape">
                    <wps:wsp>
                      <wps:cNvSpPr/>
                      <wps:spPr>
                        <a:xfrm>
                          <a:off x="0" y="0"/>
                          <a:ext cx="2819400" cy="1587500"/>
                        </a:xfrm>
                        <a:prstGeom prst="flowChartAlternateProcess">
                          <a:avLst/>
                        </a:prstGeom>
                        <a:solidFill>
                          <a:srgbClr val="FFFFFF"/>
                        </a:solidFill>
                        <a:ln w="12700">
                          <a:solidFill>
                            <a:prstClr val="white"/>
                          </a:solidFill>
                        </a:ln>
                      </wps:spPr>
                      <wps:txbx>
                        <w:txbxContent>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法定代表人身份证彩色扫描件正、反面</w:t>
                            </w:r>
                          </w:p>
                          <w:p/>
                        </w:txbxContent>
                      </wps:txbx>
                      <wps:bodyPr rot="0" vert="horz" wrap="square" lIns="0" tIns="0" rIns="0" bIns="0" anchor="t" anchorCtr="0"/>
                    </wps:wsp>
                  </a:graphicData>
                </a:graphic>
              </wp:anchor>
            </w:drawing>
          </mc:Choice>
          <mc:Fallback>
            <w:pict>
              <v:shape id="_x0000_s1028" o:spid="_x0000_s1026" o:spt="176" type="#_x0000_t176" style="position:absolute;left:0pt;margin-left:128pt;margin-top:2pt;height:125pt;width:222pt;z-index:251659264;mso-width-relative:page;mso-height-relative:page;" fillcolor="#FFFFFF" filled="t" stroked="t" coordsize="21600,21600" o:gfxdata="UEsDBAoAAAAAAIdO4kAAAAAAAAAAAAAAAAAEAAAAZHJzL1BLAwQUAAAACACHTuJAVEJgTtQAAAAJ&#10;AQAADwAAAGRycy9kb3ducmV2LnhtbE2Py07DMBBF90j8gzVI7KjdiKQoxOkiEhuyou0HTOMhCfUj&#10;xE5b/p7pClbzuKM751bbq7PiTHMcg9ewXikQ5LtgRt9rOOzfnl5AxITeoA2eNPxQhG19f1dhacLF&#10;f9B5l3rBJj6WqGFIaSqljN1ADuMqTORZ+wyzw8Tj3Esz44XNnZWZUoV0OHr+MOBEzUDdabc4DW2X&#10;LdNhRru0++/2K39vilPeaP34sFavIBJd098x3PAZHWpmOobFmyishiwvOEvS8MyF9Y1S3BxvAm9k&#10;Xcn/CepfUEsDBBQAAAAIAIdO4kDn7CVM8QEAAAkEAAAOAAAAZHJzL2Uyb0RvYy54bWytU02P0zAQ&#10;vSPxHyzfaT7EsiVqukKtipAQVFo4rxzHaSz5i7HbpPx6xk7ahe1lD+TgvLE9z/Oex6uHUStyEuCl&#10;NTUtFjklwnDbSnOo6c8fu3dLSnxgpmXKGlHTs/D0Yf32zWpwlShtb1UrgCCJ8dXgatqH4Kos87wX&#10;mvmFdcLgYmdBs4AhHLIW2IDsWmVlnn/IBgutA8uF9zi7nRbpzAivIbRdJ7nYWn7UwoSJFYRiASX5&#10;XjpP16narhM8fO86LwJRNUWlIY14COImjtl6xaoDMNdLPpfAXlPCC02aSYOHXqm2LDByBHlDpSUH&#10;620XFtzqbBKSHEEVRf7Cm8eeOZG0oNXeXU33/4+Wfzvtgci2piUlhmm88Kcxx+/JF3m5jP4Mzle4&#10;7dHtYY48wih27EDHP8ogY/L0fPVUjIFwnCyXxcf3OdrNca24W97fYYA82XO6Ax8+C6tJBDXtlB02&#10;PYPwSQUBhgWxn7olGcxOX32Y8i95sQRvlWx3UqkUwKHZKCAnhre+S9985D/blCED1lTeY0U3HJH8&#10;yjH0MohbCtSgDEqJDk2eRBTGZpyNamx7RnvBTn2Hrw5Bb+E3JQP2XE39ryMDQYn6YvBSY4NeAFxA&#10;cwHMcEytaaBkgpuQGjmaEc/FDkm2zt0cW/DvOO16fsH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RCYE7UAAAACQEAAA8AAAAAAAAAAQAgAAAAIgAAAGRycy9kb3ducmV2LnhtbFBLAQIUABQAAAAI&#10;AIdO4kDn7CVM8QEAAAkEAAAOAAAAAAAAAAEAIAAAACMBAABkcnMvZTJvRG9jLnhtbFBLBQYAAAAA&#10;BgAGAFkBAACGBQAAAAA=&#10;">
                <v:fill on="t" focussize="0,0"/>
                <v:stroke weight="1pt" color="#FFFFFF" joinstyle="round"/>
                <v:imagedata o:title=""/>
                <o:lock v:ext="edit" aspectratio="f"/>
                <v:textbox inset="0mm,0mm,0mm,0mm">
                  <w:txbxContent>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法定代表人身份证彩色扫描件正、反面</w:t>
                      </w:r>
                    </w:p>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wordWrap w:val="0"/>
        <w:snapToGrid w:val="0"/>
        <w:rPr>
          <w:rFonts w:hint="eastAsia" w:ascii="Times New Roman"/>
          <w:color w:val="auto"/>
          <w:kern w:val="0"/>
          <w:sz w:val="28"/>
          <w:szCs w:val="28"/>
          <w:highlight w:val="none"/>
        </w:rPr>
      </w:pPr>
    </w:p>
    <w:p>
      <w:pPr>
        <w:wordWrap w:val="0"/>
        <w:snapToGrid w:val="0"/>
        <w:spacing w:beforeAutospacing="0" w:afterAutospacing="0" w:line="480" w:lineRule="exact"/>
        <w:jc w:val="center"/>
        <w:rPr>
          <w:rFonts w:hint="eastAsia" w:ascii="Times New Roman"/>
          <w:b/>
          <w:color w:val="auto"/>
          <w:kern w:val="0"/>
          <w:sz w:val="28"/>
          <w:szCs w:val="28"/>
          <w:highlight w:val="none"/>
        </w:rPr>
      </w:pPr>
    </w:p>
    <w:p>
      <w:pPr>
        <w:wordWrap w:val="0"/>
        <w:snapToGrid w:val="0"/>
        <w:spacing w:beforeAutospacing="0" w:afterAutospacing="0" w:line="480" w:lineRule="exact"/>
        <w:jc w:val="center"/>
        <w:rPr>
          <w:rFonts w:hint="eastAsia" w:ascii="Times New Roman"/>
          <w:b/>
          <w:color w:val="auto"/>
          <w:kern w:val="0"/>
          <w:sz w:val="28"/>
          <w:szCs w:val="28"/>
          <w:highlight w:val="none"/>
        </w:rPr>
      </w:pPr>
    </w:p>
    <w:p>
      <w:pPr>
        <w:wordWrap w:val="0"/>
        <w:snapToGrid w:val="0"/>
        <w:spacing w:beforeAutospacing="0" w:afterAutospacing="0" w:line="480" w:lineRule="exact"/>
        <w:jc w:val="center"/>
        <w:rPr>
          <w:rFonts w:hint="eastAsia" w:ascii="Times New Roman"/>
          <w:b/>
          <w:color w:val="auto"/>
          <w:kern w:val="0"/>
          <w:sz w:val="28"/>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114"/>
        <w:keepNext w:val="0"/>
        <w:keepLines w:val="0"/>
        <w:widowControl w:val="0"/>
        <w:wordWrap w:val="0"/>
        <w:snapToGrid w:val="0"/>
        <w:spacing w:before="0" w:beforeAutospacing="0" w:after="0" w:afterAutospacing="0" w:line="240" w:lineRule="auto"/>
        <w:ind w:left="3640" w:leftChars="15" w:hanging="3604" w:hangingChars="1496"/>
        <w:jc w:val="both"/>
        <w:rPr>
          <w:rFonts w:hint="eastAsia" w:ascii="Times New Roman"/>
          <w:b/>
          <w:color w:val="auto"/>
          <w:szCs w:val="22"/>
          <w:highlight w:val="none"/>
        </w:rPr>
      </w:pPr>
      <w:bookmarkStart w:id="173" w:name="_Toc22446"/>
      <w:bookmarkEnd w:id="173"/>
      <w:r>
        <w:rPr>
          <w:rFonts w:hint="eastAsia" w:ascii="Times New Roman"/>
          <w:b/>
          <w:color w:val="auto"/>
          <w:szCs w:val="22"/>
          <w:highlight w:val="none"/>
        </w:rPr>
        <w:t>格式六 联合体协议书</w:t>
      </w:r>
    </w:p>
    <w:p>
      <w:pPr>
        <w:pStyle w:val="115"/>
        <w:widowControl w:val="0"/>
        <w:wordWrap w:val="0"/>
        <w:snapToGrid w:val="0"/>
        <w:spacing w:beforeAutospacing="0" w:afterAutospacing="0" w:line="440" w:lineRule="exact"/>
        <w:ind w:firstLine="0"/>
        <w:rPr>
          <w:rFonts w:ascii="Times New Roman"/>
          <w:b/>
          <w:bCs/>
          <w:color w:val="auto"/>
          <w:sz w:val="24"/>
          <w:szCs w:val="24"/>
          <w:highlight w:val="none"/>
        </w:rPr>
      </w:pPr>
    </w:p>
    <w:p>
      <w:pPr>
        <w:pStyle w:val="115"/>
        <w:widowControl w:val="0"/>
        <w:wordWrap w:val="0"/>
        <w:snapToGrid w:val="0"/>
        <w:spacing w:before="240" w:beforeAutospacing="0" w:after="240" w:afterAutospacing="0" w:line="440" w:lineRule="exact"/>
        <w:ind w:firstLine="0"/>
        <w:jc w:val="center"/>
        <w:rPr>
          <w:rFonts w:hint="eastAsia" w:ascii="Times New Roman"/>
          <w:b/>
          <w:color w:val="auto"/>
          <w:sz w:val="30"/>
          <w:highlight w:val="none"/>
        </w:rPr>
      </w:pPr>
      <w:r>
        <w:rPr>
          <w:rFonts w:hint="eastAsia" w:ascii="Times New Roman"/>
          <w:b/>
          <w:color w:val="auto"/>
          <w:sz w:val="30"/>
          <w:highlight w:val="none"/>
        </w:rPr>
        <w:t>联合体协议书</w:t>
      </w:r>
    </w:p>
    <w:p>
      <w:pPr>
        <w:pStyle w:val="115"/>
        <w:widowControl w:val="0"/>
        <w:wordWrap w:val="0"/>
        <w:snapToGrid w:val="0"/>
        <w:spacing w:beforeAutospacing="0" w:afterAutospacing="0" w:line="440" w:lineRule="exact"/>
        <w:rPr>
          <w:rFonts w:hint="eastAsia" w:ascii="Times New Roman"/>
          <w:color w:val="auto"/>
          <w:sz w:val="24"/>
          <w:szCs w:val="24"/>
          <w:highlight w:val="none"/>
        </w:rPr>
      </w:pPr>
    </w:p>
    <w:p>
      <w:pPr>
        <w:pStyle w:val="115"/>
        <w:widowControl w:val="0"/>
        <w:wordWrap w:val="0"/>
        <w:snapToGrid w:val="0"/>
        <w:spacing w:beforeAutospacing="0" w:afterAutospacing="0" w:line="440" w:lineRule="exact"/>
        <w:rPr>
          <w:rFonts w:hint="eastAsia" w:ascii="Times New Roman"/>
          <w:color w:val="auto"/>
          <w:sz w:val="24"/>
          <w:szCs w:val="24"/>
          <w:highlight w:val="none"/>
        </w:rPr>
      </w:pPr>
      <w:r>
        <w:rPr>
          <w:rFonts w:hint="eastAsia" w:ascii="Times New Roman"/>
          <w:color w:val="auto"/>
          <w:sz w:val="24"/>
          <w:szCs w:val="24"/>
          <w:highlight w:val="none"/>
        </w:rPr>
        <w:t>牵头人名称：</w:t>
      </w:r>
      <w:r>
        <w:rPr>
          <w:rFonts w:hint="eastAsia" w:ascii="Times New Roman"/>
          <w:color w:val="auto"/>
          <w:sz w:val="24"/>
          <w:szCs w:val="24"/>
          <w:highlight w:val="none"/>
          <w:u w:val="single"/>
        </w:rPr>
        <w:t xml:space="preserve">                                                  </w:t>
      </w:r>
    </w:p>
    <w:p>
      <w:pPr>
        <w:pStyle w:val="115"/>
        <w:widowControl w:val="0"/>
        <w:wordWrap w:val="0"/>
        <w:snapToGrid w:val="0"/>
        <w:spacing w:beforeAutospacing="0" w:afterAutospacing="0" w:line="440" w:lineRule="exact"/>
        <w:rPr>
          <w:rFonts w:hint="eastAsia" w:ascii="Times New Roman"/>
          <w:color w:val="auto"/>
          <w:sz w:val="24"/>
          <w:szCs w:val="24"/>
          <w:highlight w:val="none"/>
        </w:rPr>
      </w:pPr>
      <w:r>
        <w:rPr>
          <w:rFonts w:hint="eastAsia" w:ascii="Times New Roman"/>
          <w:color w:val="auto"/>
          <w:sz w:val="24"/>
          <w:szCs w:val="24"/>
          <w:highlight w:val="none"/>
        </w:rPr>
        <w:t>法定代表人：</w:t>
      </w:r>
      <w:r>
        <w:rPr>
          <w:rFonts w:hint="eastAsia" w:ascii="Times New Roman"/>
          <w:color w:val="auto"/>
          <w:sz w:val="24"/>
          <w:szCs w:val="24"/>
          <w:highlight w:val="none"/>
          <w:u w:val="single"/>
        </w:rPr>
        <w:t xml:space="preserve">                                                  </w:t>
      </w:r>
    </w:p>
    <w:p>
      <w:pPr>
        <w:pStyle w:val="115"/>
        <w:widowControl w:val="0"/>
        <w:wordWrap w:val="0"/>
        <w:snapToGrid w:val="0"/>
        <w:spacing w:beforeAutospacing="0" w:afterAutospacing="0" w:line="440" w:lineRule="exact"/>
        <w:rPr>
          <w:rFonts w:hint="eastAsia" w:ascii="Times New Roman"/>
          <w:color w:val="auto"/>
          <w:sz w:val="24"/>
          <w:szCs w:val="24"/>
          <w:highlight w:val="none"/>
        </w:rPr>
      </w:pPr>
      <w:r>
        <w:rPr>
          <w:rFonts w:hint="eastAsia" w:ascii="Times New Roman"/>
          <w:color w:val="auto"/>
          <w:sz w:val="24"/>
          <w:szCs w:val="24"/>
          <w:highlight w:val="none"/>
        </w:rPr>
        <w:t>法定住所：</w:t>
      </w:r>
      <w:r>
        <w:rPr>
          <w:rFonts w:hint="eastAsia" w:ascii="Times New Roman"/>
          <w:color w:val="auto"/>
          <w:sz w:val="24"/>
          <w:szCs w:val="24"/>
          <w:highlight w:val="none"/>
          <w:u w:val="single"/>
        </w:rPr>
        <w:t xml:space="preserve">                                                    </w:t>
      </w:r>
    </w:p>
    <w:p>
      <w:pPr>
        <w:pStyle w:val="115"/>
        <w:widowControl w:val="0"/>
        <w:wordWrap w:val="0"/>
        <w:snapToGrid w:val="0"/>
        <w:spacing w:beforeAutospacing="0" w:afterAutospacing="0" w:line="440" w:lineRule="exact"/>
        <w:rPr>
          <w:rFonts w:hint="eastAsia" w:ascii="Times New Roman"/>
          <w:color w:val="auto"/>
          <w:sz w:val="24"/>
          <w:szCs w:val="24"/>
          <w:highlight w:val="none"/>
        </w:rPr>
      </w:pPr>
    </w:p>
    <w:p>
      <w:pPr>
        <w:pStyle w:val="115"/>
        <w:widowControl w:val="0"/>
        <w:wordWrap w:val="0"/>
        <w:snapToGrid w:val="0"/>
        <w:spacing w:beforeAutospacing="0" w:afterAutospacing="0" w:line="440" w:lineRule="exact"/>
        <w:rPr>
          <w:rFonts w:hint="eastAsia" w:ascii="Times New Roman"/>
          <w:color w:val="auto"/>
          <w:sz w:val="24"/>
          <w:szCs w:val="24"/>
          <w:highlight w:val="none"/>
        </w:rPr>
      </w:pPr>
      <w:r>
        <w:rPr>
          <w:rFonts w:hint="eastAsia" w:ascii="Times New Roman"/>
          <w:color w:val="auto"/>
          <w:sz w:val="24"/>
          <w:szCs w:val="24"/>
          <w:highlight w:val="none"/>
        </w:rPr>
        <w:t>成员二名称：</w:t>
      </w:r>
      <w:r>
        <w:rPr>
          <w:rFonts w:hint="eastAsia" w:ascii="Times New Roman"/>
          <w:color w:val="auto"/>
          <w:sz w:val="24"/>
          <w:szCs w:val="24"/>
          <w:highlight w:val="none"/>
          <w:u w:val="single"/>
        </w:rPr>
        <w:t xml:space="preserve">                                                  </w:t>
      </w:r>
    </w:p>
    <w:p>
      <w:pPr>
        <w:pStyle w:val="115"/>
        <w:widowControl w:val="0"/>
        <w:wordWrap w:val="0"/>
        <w:snapToGrid w:val="0"/>
        <w:spacing w:beforeAutospacing="0" w:afterAutospacing="0" w:line="440" w:lineRule="exact"/>
        <w:rPr>
          <w:rFonts w:hint="eastAsia" w:ascii="Times New Roman"/>
          <w:color w:val="auto"/>
          <w:sz w:val="24"/>
          <w:szCs w:val="24"/>
          <w:highlight w:val="none"/>
        </w:rPr>
      </w:pPr>
      <w:r>
        <w:rPr>
          <w:rFonts w:hint="eastAsia" w:ascii="Times New Roman"/>
          <w:color w:val="auto"/>
          <w:sz w:val="24"/>
          <w:szCs w:val="24"/>
          <w:highlight w:val="none"/>
        </w:rPr>
        <w:t>法定代表人：</w:t>
      </w:r>
      <w:r>
        <w:rPr>
          <w:rFonts w:hint="eastAsia" w:ascii="Times New Roman"/>
          <w:color w:val="auto"/>
          <w:sz w:val="24"/>
          <w:szCs w:val="24"/>
          <w:highlight w:val="none"/>
          <w:u w:val="single"/>
        </w:rPr>
        <w:t xml:space="preserve">                                                  </w:t>
      </w:r>
    </w:p>
    <w:p>
      <w:pPr>
        <w:pStyle w:val="115"/>
        <w:widowControl w:val="0"/>
        <w:wordWrap w:val="0"/>
        <w:snapToGrid w:val="0"/>
        <w:spacing w:beforeAutospacing="0" w:afterAutospacing="0" w:line="440" w:lineRule="exact"/>
        <w:rPr>
          <w:rFonts w:hint="eastAsia" w:ascii="Times New Roman"/>
          <w:color w:val="auto"/>
          <w:sz w:val="24"/>
          <w:szCs w:val="24"/>
          <w:highlight w:val="none"/>
        </w:rPr>
      </w:pPr>
      <w:r>
        <w:rPr>
          <w:rFonts w:hint="eastAsia" w:ascii="Times New Roman"/>
          <w:color w:val="auto"/>
          <w:sz w:val="24"/>
          <w:szCs w:val="24"/>
          <w:highlight w:val="none"/>
        </w:rPr>
        <w:t>法定住所：</w:t>
      </w:r>
      <w:r>
        <w:rPr>
          <w:rFonts w:hint="eastAsia" w:ascii="Times New Roman"/>
          <w:color w:val="auto"/>
          <w:sz w:val="24"/>
          <w:szCs w:val="24"/>
          <w:highlight w:val="none"/>
          <w:u w:val="single"/>
        </w:rPr>
        <w:t xml:space="preserve">                                                    </w:t>
      </w:r>
    </w:p>
    <w:p>
      <w:pPr>
        <w:pStyle w:val="115"/>
        <w:widowControl w:val="0"/>
        <w:wordWrap w:val="0"/>
        <w:snapToGrid w:val="0"/>
        <w:spacing w:beforeAutospacing="0" w:afterAutospacing="0" w:line="440" w:lineRule="exact"/>
        <w:rPr>
          <w:rFonts w:hint="eastAsia" w:ascii="Times New Roman"/>
          <w:color w:val="auto"/>
          <w:sz w:val="24"/>
          <w:szCs w:val="24"/>
          <w:highlight w:val="none"/>
        </w:rPr>
      </w:pPr>
      <w:r>
        <w:rPr>
          <w:rFonts w:hint="eastAsia" w:ascii="Times New Roman"/>
          <w:color w:val="auto"/>
          <w:sz w:val="24"/>
          <w:szCs w:val="24"/>
          <w:highlight w:val="none"/>
        </w:rPr>
        <w:t>……</w:t>
      </w:r>
    </w:p>
    <w:p>
      <w:pPr>
        <w:pStyle w:val="115"/>
        <w:widowControl w:val="0"/>
        <w:wordWrap w:val="0"/>
        <w:snapToGrid w:val="0"/>
        <w:spacing w:beforeAutospacing="0" w:afterAutospacing="0" w:line="440" w:lineRule="exact"/>
        <w:rPr>
          <w:rFonts w:hint="eastAsia" w:ascii="Times New Roman"/>
          <w:color w:val="auto"/>
          <w:sz w:val="24"/>
          <w:szCs w:val="24"/>
          <w:highlight w:val="none"/>
        </w:rPr>
      </w:pPr>
      <w:r>
        <w:rPr>
          <w:rFonts w:hint="eastAsia" w:ascii="Times New Roman"/>
          <w:color w:val="auto"/>
          <w:sz w:val="24"/>
          <w:szCs w:val="24"/>
          <w:highlight w:val="none"/>
        </w:rPr>
        <w:t>上述各成员单位经过友好协商，自愿组成联合体，共同参加</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（项目名称）</w:t>
      </w:r>
      <w:r>
        <w:rPr>
          <w:rFonts w:hint="eastAsia" w:ascii="Times New Roman"/>
          <w:color w:val="auto"/>
          <w:sz w:val="24"/>
          <w:szCs w:val="28"/>
          <w:highlight w:val="none"/>
        </w:rPr>
        <w:t>（以下简称“本项目”）</w:t>
      </w:r>
      <w:r>
        <w:rPr>
          <w:rFonts w:hint="eastAsia" w:ascii="Times New Roman"/>
          <w:color w:val="auto"/>
          <w:sz w:val="24"/>
          <w:szCs w:val="24"/>
          <w:highlight w:val="none"/>
        </w:rPr>
        <w:t>的监理投标并争取赢得本项目监理委托合同（以下简称合同）。现就联合体投标事宜订立如下协议：</w:t>
      </w:r>
    </w:p>
    <w:p>
      <w:pPr>
        <w:pStyle w:val="115"/>
        <w:widowControl w:val="0"/>
        <w:wordWrap w:val="0"/>
        <w:snapToGrid w:val="0"/>
        <w:spacing w:beforeAutospacing="0" w:afterAutospacing="0" w:line="440" w:lineRule="exact"/>
        <w:ind w:firstLine="0"/>
        <w:rPr>
          <w:rFonts w:hint="eastAsia" w:ascii="Times New Roman"/>
          <w:color w:val="auto"/>
          <w:sz w:val="24"/>
          <w:szCs w:val="24"/>
          <w:highlight w:val="none"/>
        </w:rPr>
      </w:pPr>
      <w:r>
        <w:rPr>
          <w:rFonts w:hint="eastAsia" w:ascii="Times New Roman"/>
          <w:color w:val="auto"/>
          <w:sz w:val="24"/>
          <w:szCs w:val="24"/>
          <w:highlight w:val="none"/>
        </w:rPr>
        <w:t xml:space="preserve">    1．</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（某成员单位名称）为联合体牵头人。</w:t>
      </w:r>
    </w:p>
    <w:p>
      <w:pPr>
        <w:pStyle w:val="115"/>
        <w:widowControl w:val="0"/>
        <w:wordWrap w:val="0"/>
        <w:snapToGrid w:val="0"/>
        <w:spacing w:beforeAutospacing="0" w:afterAutospacing="0" w:line="440" w:lineRule="exact"/>
        <w:ind w:firstLine="0"/>
        <w:rPr>
          <w:rFonts w:hint="eastAsia" w:ascii="Times New Roman"/>
          <w:color w:val="auto"/>
          <w:sz w:val="24"/>
          <w:szCs w:val="24"/>
          <w:highlight w:val="none"/>
        </w:rPr>
      </w:pPr>
      <w:r>
        <w:rPr>
          <w:rFonts w:hint="eastAsia" w:ascii="Times New Roman"/>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pStyle w:val="115"/>
        <w:widowControl w:val="0"/>
        <w:wordWrap w:val="0"/>
        <w:snapToGrid w:val="0"/>
        <w:spacing w:beforeAutospacing="0" w:afterAutospacing="0" w:line="440" w:lineRule="exact"/>
        <w:ind w:firstLine="0"/>
        <w:rPr>
          <w:rFonts w:hint="eastAsia" w:ascii="Times New Roman"/>
          <w:color w:val="auto"/>
          <w:sz w:val="24"/>
          <w:szCs w:val="24"/>
          <w:highlight w:val="none"/>
        </w:rPr>
      </w:pPr>
      <w:r>
        <w:rPr>
          <w:rFonts w:hint="eastAsia" w:ascii="Times New Roman"/>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pStyle w:val="115"/>
        <w:widowControl w:val="0"/>
        <w:wordWrap w:val="0"/>
        <w:snapToGrid w:val="0"/>
        <w:spacing w:beforeAutospacing="0" w:afterAutospacing="0" w:line="440" w:lineRule="exact"/>
        <w:ind w:firstLine="0"/>
        <w:rPr>
          <w:rFonts w:hint="eastAsia" w:ascii="Times New Roman"/>
          <w:color w:val="auto"/>
          <w:sz w:val="24"/>
          <w:szCs w:val="24"/>
          <w:highlight w:val="none"/>
        </w:rPr>
      </w:pPr>
      <w:r>
        <w:rPr>
          <w:rFonts w:hint="eastAsia" w:ascii="Times New Roman"/>
          <w:color w:val="auto"/>
          <w:sz w:val="24"/>
          <w:szCs w:val="24"/>
          <w:highlight w:val="none"/>
        </w:rPr>
        <w:t xml:space="preserve">    4．联合体各成员单位内部的职责分工如下：</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。按照本条上述分工，联合体成员单位各自所承担的合同工作量比例如下：</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w:t>
      </w:r>
    </w:p>
    <w:p>
      <w:pPr>
        <w:pStyle w:val="115"/>
        <w:widowControl w:val="0"/>
        <w:wordWrap w:val="0"/>
        <w:snapToGrid w:val="0"/>
        <w:spacing w:beforeAutospacing="0" w:afterAutospacing="0" w:line="440" w:lineRule="exact"/>
        <w:ind w:firstLine="0"/>
        <w:rPr>
          <w:rFonts w:hint="eastAsia" w:ascii="Times New Roman"/>
          <w:color w:val="auto"/>
          <w:sz w:val="24"/>
          <w:szCs w:val="24"/>
          <w:highlight w:val="none"/>
        </w:rPr>
      </w:pPr>
      <w:r>
        <w:rPr>
          <w:rFonts w:hint="eastAsia" w:ascii="Times New Roman"/>
          <w:color w:val="auto"/>
          <w:sz w:val="24"/>
          <w:szCs w:val="24"/>
          <w:highlight w:val="none"/>
        </w:rPr>
        <w:t xml:space="preserve">    5．投标工作和联合体在中标后监理实施过程中的有关费用按各自承担的工作量分摊。</w:t>
      </w:r>
    </w:p>
    <w:p>
      <w:pPr>
        <w:pStyle w:val="115"/>
        <w:widowControl w:val="0"/>
        <w:wordWrap w:val="0"/>
        <w:snapToGrid w:val="0"/>
        <w:spacing w:beforeAutospacing="0" w:afterAutospacing="0" w:line="440" w:lineRule="exact"/>
        <w:ind w:firstLine="0"/>
        <w:rPr>
          <w:rFonts w:hint="eastAsia" w:ascii="Times New Roman"/>
          <w:color w:val="auto"/>
          <w:sz w:val="24"/>
          <w:szCs w:val="24"/>
          <w:highlight w:val="none"/>
        </w:rPr>
      </w:pPr>
      <w:r>
        <w:rPr>
          <w:rFonts w:hint="eastAsia" w:ascii="Times New Roman"/>
          <w:color w:val="auto"/>
          <w:sz w:val="24"/>
          <w:szCs w:val="24"/>
          <w:highlight w:val="none"/>
        </w:rPr>
        <w:t xml:space="preserve">    6．联合体中标后，本联合体协议是合同的附件，对联合体各成员单位有合同约束力。</w:t>
      </w:r>
    </w:p>
    <w:p>
      <w:pPr>
        <w:pStyle w:val="115"/>
        <w:widowControl w:val="0"/>
        <w:wordWrap w:val="0"/>
        <w:snapToGrid w:val="0"/>
        <w:spacing w:beforeAutospacing="0" w:afterAutospacing="0" w:line="440" w:lineRule="exact"/>
        <w:ind w:firstLine="0"/>
        <w:rPr>
          <w:rFonts w:hint="eastAsia" w:ascii="Times New Roman"/>
          <w:color w:val="auto"/>
          <w:sz w:val="24"/>
          <w:szCs w:val="24"/>
          <w:highlight w:val="none"/>
        </w:rPr>
      </w:pPr>
      <w:r>
        <w:rPr>
          <w:rFonts w:hint="eastAsia" w:ascii="Times New Roman"/>
          <w:color w:val="auto"/>
          <w:sz w:val="24"/>
          <w:szCs w:val="24"/>
          <w:highlight w:val="none"/>
        </w:rPr>
        <w:t xml:space="preserve">    7．本协议书自签署之日起生效，联合体未中标或者中标时合同履行完毕后自动失效。</w:t>
      </w:r>
    </w:p>
    <w:p>
      <w:pPr>
        <w:pStyle w:val="115"/>
        <w:widowControl w:val="0"/>
        <w:wordWrap w:val="0"/>
        <w:snapToGrid w:val="0"/>
        <w:spacing w:beforeAutospacing="0" w:afterAutospacing="0" w:line="440" w:lineRule="exact"/>
        <w:ind w:firstLine="0"/>
        <w:rPr>
          <w:rFonts w:hint="eastAsia" w:ascii="Times New Roman"/>
          <w:color w:val="auto"/>
          <w:sz w:val="24"/>
          <w:szCs w:val="24"/>
          <w:highlight w:val="none"/>
        </w:rPr>
      </w:pPr>
      <w:r>
        <w:rPr>
          <w:rFonts w:hint="eastAsia" w:ascii="Times New Roman"/>
          <w:color w:val="auto"/>
          <w:sz w:val="24"/>
          <w:szCs w:val="24"/>
          <w:highlight w:val="none"/>
        </w:rPr>
        <w:t xml:space="preserve">    8．本协议书一式</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份，联合体成员和招标人各执一份。</w:t>
      </w:r>
    </w:p>
    <w:p>
      <w:pPr>
        <w:pStyle w:val="115"/>
        <w:widowControl w:val="0"/>
        <w:wordWrap w:val="0"/>
        <w:snapToGrid w:val="0"/>
        <w:spacing w:beforeAutospacing="0" w:afterAutospacing="0" w:line="440" w:lineRule="exact"/>
        <w:rPr>
          <w:rFonts w:hint="eastAsia" w:ascii="Times New Roman"/>
          <w:color w:val="auto"/>
          <w:sz w:val="24"/>
          <w:szCs w:val="24"/>
          <w:highlight w:val="none"/>
        </w:rPr>
      </w:pPr>
    </w:p>
    <w:p>
      <w:pPr>
        <w:pStyle w:val="115"/>
        <w:widowControl w:val="0"/>
        <w:wordWrap w:val="0"/>
        <w:snapToGrid w:val="0"/>
        <w:spacing w:beforeAutospacing="0" w:afterAutospacing="0" w:line="440" w:lineRule="exact"/>
        <w:rPr>
          <w:rFonts w:hint="eastAsia" w:ascii="Times New Roman"/>
          <w:color w:val="auto"/>
          <w:sz w:val="24"/>
          <w:szCs w:val="24"/>
          <w:highlight w:val="none"/>
        </w:rPr>
      </w:pPr>
    </w:p>
    <w:p>
      <w:pPr>
        <w:pStyle w:val="115"/>
        <w:widowControl w:val="0"/>
        <w:wordWrap w:val="0"/>
        <w:snapToGrid w:val="0"/>
        <w:spacing w:beforeAutospacing="0" w:afterAutospacing="0" w:line="440" w:lineRule="exact"/>
        <w:jc w:val="left"/>
        <w:rPr>
          <w:rFonts w:hint="eastAsia" w:ascii="Times New Roman"/>
          <w:color w:val="auto"/>
          <w:sz w:val="24"/>
          <w:szCs w:val="24"/>
          <w:highlight w:val="none"/>
        </w:rPr>
      </w:pPr>
      <w:r>
        <w:rPr>
          <w:rFonts w:hint="eastAsia" w:ascii="Times New Roman"/>
          <w:color w:val="auto"/>
          <w:sz w:val="24"/>
          <w:szCs w:val="24"/>
          <w:highlight w:val="none"/>
        </w:rPr>
        <w:t>　　　　　　牵头人名称：</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（盖单位章）</w:t>
      </w:r>
    </w:p>
    <w:p>
      <w:pPr>
        <w:pStyle w:val="115"/>
        <w:widowControl w:val="0"/>
        <w:wordWrap w:val="0"/>
        <w:snapToGrid w:val="0"/>
        <w:spacing w:beforeAutospacing="0" w:afterAutospacing="0" w:line="440" w:lineRule="exact"/>
        <w:jc w:val="left"/>
        <w:rPr>
          <w:rFonts w:hint="eastAsia" w:ascii="Times New Roman"/>
          <w:color w:val="auto"/>
          <w:sz w:val="24"/>
          <w:szCs w:val="24"/>
          <w:highlight w:val="none"/>
        </w:rPr>
      </w:pPr>
      <w:r>
        <w:rPr>
          <w:rFonts w:hint="eastAsia" w:ascii="Times New Roman"/>
          <w:color w:val="auto"/>
          <w:sz w:val="24"/>
          <w:szCs w:val="24"/>
          <w:highlight w:val="none"/>
        </w:rPr>
        <w:t>　　　　　　　　</w:t>
      </w:r>
    </w:p>
    <w:p>
      <w:pPr>
        <w:pStyle w:val="115"/>
        <w:widowControl w:val="0"/>
        <w:wordWrap w:val="0"/>
        <w:snapToGrid w:val="0"/>
        <w:spacing w:beforeAutospacing="0" w:afterAutospacing="0" w:line="440" w:lineRule="exact"/>
        <w:jc w:val="left"/>
        <w:rPr>
          <w:rFonts w:hint="eastAsia" w:ascii="Times New Roman"/>
          <w:color w:val="auto"/>
          <w:sz w:val="24"/>
          <w:szCs w:val="24"/>
          <w:highlight w:val="none"/>
        </w:rPr>
      </w:pPr>
    </w:p>
    <w:p>
      <w:pPr>
        <w:pStyle w:val="115"/>
        <w:widowControl w:val="0"/>
        <w:wordWrap w:val="0"/>
        <w:snapToGrid w:val="0"/>
        <w:spacing w:beforeAutospacing="0" w:afterAutospacing="0" w:line="440" w:lineRule="exact"/>
        <w:jc w:val="left"/>
        <w:rPr>
          <w:rFonts w:hint="eastAsia" w:ascii="Times New Roman"/>
          <w:color w:val="auto"/>
          <w:sz w:val="24"/>
          <w:szCs w:val="24"/>
          <w:highlight w:val="none"/>
        </w:rPr>
      </w:pPr>
      <w:r>
        <w:rPr>
          <w:rFonts w:hint="eastAsia" w:ascii="Times New Roman"/>
          <w:color w:val="auto"/>
          <w:sz w:val="24"/>
          <w:szCs w:val="24"/>
          <w:highlight w:val="none"/>
        </w:rPr>
        <w:t xml:space="preserve">        法定代表人或其委托代理人：</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（签字或盖章）</w:t>
      </w:r>
    </w:p>
    <w:p>
      <w:pPr>
        <w:pStyle w:val="115"/>
        <w:widowControl w:val="0"/>
        <w:wordWrap w:val="0"/>
        <w:snapToGrid w:val="0"/>
        <w:spacing w:beforeAutospacing="0" w:afterAutospacing="0" w:line="440" w:lineRule="exact"/>
        <w:jc w:val="left"/>
        <w:rPr>
          <w:rFonts w:hint="eastAsia" w:ascii="Times New Roman"/>
          <w:color w:val="auto"/>
          <w:sz w:val="24"/>
          <w:szCs w:val="24"/>
          <w:highlight w:val="none"/>
        </w:rPr>
      </w:pPr>
    </w:p>
    <w:p>
      <w:pPr>
        <w:pStyle w:val="115"/>
        <w:widowControl w:val="0"/>
        <w:snapToGrid w:val="0"/>
        <w:spacing w:beforeAutospacing="0" w:afterAutospacing="0" w:line="440" w:lineRule="exact"/>
        <w:jc w:val="left"/>
        <w:rPr>
          <w:rFonts w:hint="eastAsia" w:ascii="Times New Roman"/>
          <w:color w:val="auto"/>
          <w:sz w:val="24"/>
          <w:szCs w:val="24"/>
          <w:highlight w:val="none"/>
        </w:rPr>
      </w:pPr>
    </w:p>
    <w:p>
      <w:pPr>
        <w:pStyle w:val="115"/>
        <w:widowControl w:val="0"/>
        <w:wordWrap w:val="0"/>
        <w:snapToGrid w:val="0"/>
        <w:spacing w:beforeAutospacing="0" w:afterAutospacing="0" w:line="440" w:lineRule="exact"/>
        <w:jc w:val="left"/>
        <w:rPr>
          <w:rFonts w:hint="eastAsia" w:ascii="Times New Roman"/>
          <w:color w:val="auto"/>
          <w:sz w:val="24"/>
          <w:szCs w:val="24"/>
          <w:highlight w:val="none"/>
        </w:rPr>
      </w:pPr>
      <w:r>
        <w:rPr>
          <w:rFonts w:hint="eastAsia" w:ascii="Times New Roman"/>
          <w:color w:val="auto"/>
          <w:sz w:val="24"/>
          <w:szCs w:val="24"/>
          <w:highlight w:val="none"/>
        </w:rPr>
        <w:t>　　　　　　　　　</w:t>
      </w:r>
    </w:p>
    <w:p>
      <w:pPr>
        <w:pStyle w:val="115"/>
        <w:widowControl w:val="0"/>
        <w:wordWrap w:val="0"/>
        <w:snapToGrid w:val="0"/>
        <w:spacing w:beforeAutospacing="0" w:afterAutospacing="0" w:line="440" w:lineRule="exact"/>
        <w:jc w:val="left"/>
        <w:rPr>
          <w:rFonts w:hint="eastAsia" w:ascii="Times New Roman"/>
          <w:color w:val="auto"/>
          <w:sz w:val="24"/>
          <w:szCs w:val="24"/>
          <w:highlight w:val="none"/>
        </w:rPr>
      </w:pPr>
    </w:p>
    <w:p>
      <w:pPr>
        <w:pStyle w:val="115"/>
        <w:widowControl w:val="0"/>
        <w:wordWrap w:val="0"/>
        <w:snapToGrid w:val="0"/>
        <w:spacing w:beforeAutospacing="0" w:afterAutospacing="0" w:line="440" w:lineRule="exact"/>
        <w:jc w:val="left"/>
        <w:rPr>
          <w:rFonts w:hint="eastAsia" w:ascii="Times New Roman"/>
          <w:color w:val="auto"/>
          <w:sz w:val="24"/>
          <w:szCs w:val="24"/>
          <w:highlight w:val="none"/>
        </w:rPr>
      </w:pPr>
    </w:p>
    <w:p>
      <w:pPr>
        <w:pStyle w:val="115"/>
        <w:widowControl w:val="0"/>
        <w:wordWrap w:val="0"/>
        <w:snapToGrid w:val="0"/>
        <w:spacing w:beforeAutospacing="0" w:afterAutospacing="0" w:line="440" w:lineRule="exact"/>
        <w:jc w:val="left"/>
        <w:rPr>
          <w:rFonts w:hint="eastAsia" w:ascii="Times New Roman"/>
          <w:color w:val="auto"/>
          <w:sz w:val="24"/>
          <w:szCs w:val="24"/>
          <w:highlight w:val="none"/>
        </w:rPr>
      </w:pPr>
      <w:r>
        <w:rPr>
          <w:rFonts w:hint="eastAsia" w:ascii="Times New Roman"/>
          <w:color w:val="auto"/>
          <w:sz w:val="24"/>
          <w:szCs w:val="24"/>
          <w:highlight w:val="none"/>
        </w:rPr>
        <w:t>　　　　　　成员二名称：</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（盖单位章）</w:t>
      </w:r>
    </w:p>
    <w:p>
      <w:pPr>
        <w:pStyle w:val="115"/>
        <w:widowControl w:val="0"/>
        <w:wordWrap w:val="0"/>
        <w:snapToGrid w:val="0"/>
        <w:spacing w:beforeAutospacing="0" w:afterAutospacing="0" w:line="440" w:lineRule="exact"/>
        <w:jc w:val="left"/>
        <w:rPr>
          <w:rFonts w:hint="eastAsia" w:ascii="Times New Roman"/>
          <w:color w:val="auto"/>
          <w:sz w:val="24"/>
          <w:szCs w:val="24"/>
          <w:highlight w:val="none"/>
        </w:rPr>
      </w:pPr>
    </w:p>
    <w:p>
      <w:pPr>
        <w:pStyle w:val="115"/>
        <w:widowControl w:val="0"/>
        <w:wordWrap w:val="0"/>
        <w:snapToGrid w:val="0"/>
        <w:spacing w:beforeAutospacing="0" w:afterAutospacing="0" w:line="440" w:lineRule="exact"/>
        <w:jc w:val="left"/>
        <w:rPr>
          <w:rFonts w:hint="eastAsia" w:ascii="Times New Roman"/>
          <w:color w:val="auto"/>
          <w:sz w:val="24"/>
          <w:szCs w:val="24"/>
          <w:highlight w:val="none"/>
        </w:rPr>
      </w:pPr>
    </w:p>
    <w:p>
      <w:pPr>
        <w:pStyle w:val="115"/>
        <w:widowControl w:val="0"/>
        <w:wordWrap w:val="0"/>
        <w:snapToGrid w:val="0"/>
        <w:spacing w:beforeAutospacing="0" w:afterAutospacing="0" w:line="440" w:lineRule="exact"/>
        <w:jc w:val="left"/>
        <w:rPr>
          <w:rFonts w:hint="eastAsia" w:ascii="Times New Roman"/>
          <w:color w:val="auto"/>
          <w:sz w:val="24"/>
          <w:szCs w:val="24"/>
          <w:highlight w:val="none"/>
        </w:rPr>
      </w:pPr>
      <w:r>
        <w:rPr>
          <w:rFonts w:hint="eastAsia" w:ascii="Times New Roman"/>
          <w:color w:val="auto"/>
          <w:sz w:val="24"/>
          <w:szCs w:val="24"/>
          <w:highlight w:val="none"/>
        </w:rPr>
        <w:t>　　　　　法定代表人或其委托代理人：</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（签字或盖章）</w:t>
      </w:r>
    </w:p>
    <w:p>
      <w:pPr>
        <w:pStyle w:val="115"/>
        <w:widowControl w:val="0"/>
        <w:wordWrap w:val="0"/>
        <w:snapToGrid w:val="0"/>
        <w:spacing w:beforeAutospacing="0" w:afterAutospacing="0" w:line="440" w:lineRule="exact"/>
        <w:rPr>
          <w:rFonts w:hint="eastAsia" w:ascii="Times New Roman"/>
          <w:color w:val="auto"/>
          <w:sz w:val="24"/>
          <w:szCs w:val="24"/>
          <w:highlight w:val="none"/>
        </w:rPr>
      </w:pPr>
      <w:r>
        <w:rPr>
          <w:rFonts w:hint="eastAsia" w:ascii="Times New Roman"/>
          <w:color w:val="auto"/>
          <w:sz w:val="24"/>
          <w:szCs w:val="24"/>
          <w:highlight w:val="none"/>
        </w:rPr>
        <w:t>　　　　　　      ……</w:t>
      </w:r>
    </w:p>
    <w:p>
      <w:pPr>
        <w:pStyle w:val="115"/>
        <w:widowControl w:val="0"/>
        <w:wordWrap w:val="0"/>
        <w:snapToGrid w:val="0"/>
        <w:spacing w:beforeAutospacing="0" w:afterAutospacing="0" w:line="440" w:lineRule="exact"/>
        <w:rPr>
          <w:rFonts w:hint="eastAsia" w:ascii="Times New Roman"/>
          <w:color w:val="auto"/>
          <w:sz w:val="24"/>
          <w:szCs w:val="24"/>
          <w:highlight w:val="none"/>
        </w:rPr>
      </w:pPr>
    </w:p>
    <w:p>
      <w:pPr>
        <w:pStyle w:val="115"/>
        <w:widowControl w:val="0"/>
        <w:wordWrap w:val="0"/>
        <w:snapToGrid w:val="0"/>
        <w:spacing w:beforeAutospacing="0" w:afterAutospacing="0" w:line="440" w:lineRule="exact"/>
        <w:jc w:val="center"/>
        <w:rPr>
          <w:rFonts w:hint="eastAsia" w:ascii="Times New Roman"/>
          <w:color w:val="auto"/>
          <w:sz w:val="24"/>
          <w:szCs w:val="24"/>
          <w:highlight w:val="none"/>
        </w:rPr>
      </w:pPr>
      <w:r>
        <w:rPr>
          <w:rFonts w:hint="eastAsia" w:ascii="Times New Roman"/>
          <w:color w:val="auto"/>
          <w:sz w:val="24"/>
          <w:szCs w:val="24"/>
          <w:highlight w:val="none"/>
        </w:rPr>
        <w:t xml:space="preserve">                                 </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年</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月</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日</w:t>
      </w:r>
    </w:p>
    <w:p>
      <w:pPr>
        <w:pStyle w:val="115"/>
        <w:widowControl w:val="0"/>
        <w:wordWrap w:val="0"/>
        <w:snapToGrid w:val="0"/>
        <w:spacing w:beforeAutospacing="0" w:afterAutospacing="0" w:line="440" w:lineRule="exact"/>
        <w:jc w:val="center"/>
        <w:rPr>
          <w:rFonts w:hint="eastAsia" w:ascii="Times New Roman"/>
          <w:color w:val="auto"/>
          <w:sz w:val="24"/>
          <w:szCs w:val="24"/>
          <w:highlight w:val="none"/>
        </w:rPr>
      </w:pPr>
    </w:p>
    <w:p>
      <w:pPr>
        <w:pStyle w:val="115"/>
        <w:widowControl w:val="0"/>
        <w:wordWrap w:val="0"/>
        <w:snapToGrid w:val="0"/>
        <w:spacing w:beforeAutospacing="0" w:afterAutospacing="0" w:line="440" w:lineRule="exact"/>
        <w:rPr>
          <w:rFonts w:hint="eastAsia" w:ascii="Times New Roman"/>
          <w:color w:val="auto"/>
          <w:sz w:val="21"/>
          <w:szCs w:val="21"/>
          <w:highlight w:val="none"/>
        </w:rPr>
      </w:pPr>
      <w:r>
        <w:rPr>
          <w:rFonts w:hint="eastAsia" w:ascii="Times New Roman"/>
          <w:color w:val="auto"/>
          <w:sz w:val="21"/>
          <w:szCs w:val="21"/>
          <w:highlight w:val="none"/>
        </w:rPr>
        <w:t>说明：《联合体协议书》由委托代理人签字或盖章的，应附法定代表人签字或盖章的授权委托书。</w:t>
      </w:r>
    </w:p>
    <w:p>
      <w:pPr>
        <w:pStyle w:val="115"/>
        <w:widowControl w:val="0"/>
        <w:wordWrap w:val="0"/>
        <w:snapToGrid w:val="0"/>
        <w:spacing w:beforeAutospacing="0" w:afterAutospacing="0" w:line="440" w:lineRule="exact"/>
        <w:rPr>
          <w:rFonts w:hint="eastAsia" w:ascii="Times New Roman"/>
          <w:color w:val="auto"/>
          <w:sz w:val="24"/>
          <w:szCs w:val="24"/>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114"/>
        <w:keepNext w:val="0"/>
        <w:keepLines w:val="0"/>
        <w:widowControl w:val="0"/>
        <w:wordWrap w:val="0"/>
        <w:snapToGrid w:val="0"/>
        <w:spacing w:before="0" w:beforeAutospacing="0" w:after="0" w:afterAutospacing="0" w:line="240" w:lineRule="auto"/>
        <w:ind w:left="3640" w:leftChars="15" w:hanging="3604" w:hangingChars="1496"/>
        <w:jc w:val="both"/>
        <w:rPr>
          <w:rFonts w:hint="eastAsia" w:ascii="Times New Roman"/>
          <w:b/>
          <w:color w:val="auto"/>
          <w:szCs w:val="22"/>
          <w:highlight w:val="none"/>
        </w:rPr>
      </w:pPr>
      <w:bookmarkStart w:id="174" w:name="_Toc28321"/>
      <w:bookmarkEnd w:id="174"/>
      <w:r>
        <w:rPr>
          <w:rFonts w:hint="eastAsia" w:ascii="Times New Roman"/>
          <w:b/>
          <w:color w:val="auto"/>
          <w:szCs w:val="22"/>
          <w:highlight w:val="none"/>
        </w:rPr>
        <w:t>格式七 投标人基本情况表</w:t>
      </w:r>
    </w:p>
    <w:p>
      <w:pPr>
        <w:pStyle w:val="115"/>
        <w:widowControl w:val="0"/>
        <w:wordWrap w:val="0"/>
        <w:snapToGrid w:val="0"/>
        <w:spacing w:before="260" w:beforeAutospacing="0" w:after="260" w:afterAutospacing="0" w:line="400" w:lineRule="exact"/>
        <w:ind w:firstLine="0"/>
        <w:jc w:val="center"/>
        <w:rPr>
          <w:rFonts w:hint="eastAsia" w:ascii="Times New Roman"/>
          <w:b/>
          <w:color w:val="auto"/>
          <w:sz w:val="30"/>
          <w:highlight w:val="none"/>
        </w:rPr>
      </w:pPr>
      <w:r>
        <w:rPr>
          <w:rFonts w:hint="eastAsia" w:ascii="Times New Roman"/>
          <w:b/>
          <w:color w:val="auto"/>
          <w:sz w:val="30"/>
          <w:highlight w:val="none"/>
        </w:rPr>
        <w:t>投标人基本情况表</w:t>
      </w:r>
    </w:p>
    <w:tbl>
      <w:tblPr>
        <w:tblStyle w:val="8"/>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485" w:type="dxa"/>
            <w:vAlign w:val="center"/>
          </w:tcPr>
          <w:p>
            <w:pPr>
              <w:pStyle w:val="127"/>
              <w:wordWrap w:val="0"/>
              <w:snapToGrid w:val="0"/>
              <w:jc w:val="center"/>
              <w:rPr>
                <w:color w:val="auto"/>
                <w:kern w:val="0"/>
                <w:szCs w:val="21"/>
                <w:highlight w:val="none"/>
              </w:rPr>
            </w:pPr>
            <w:r>
              <w:rPr>
                <w:color w:val="auto"/>
                <w:kern w:val="0"/>
                <w:szCs w:val="21"/>
                <w:highlight w:val="none"/>
              </w:rPr>
              <w:t>投标人名称</w:t>
            </w:r>
          </w:p>
        </w:tc>
        <w:tc>
          <w:tcPr>
            <w:tcW w:w="7020" w:type="dxa"/>
            <w:gridSpan w:val="8"/>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485" w:type="dxa"/>
            <w:vAlign w:val="center"/>
          </w:tcPr>
          <w:p>
            <w:pPr>
              <w:pStyle w:val="127"/>
              <w:wordWrap w:val="0"/>
              <w:snapToGrid w:val="0"/>
              <w:jc w:val="center"/>
              <w:rPr>
                <w:color w:val="auto"/>
                <w:kern w:val="0"/>
                <w:szCs w:val="21"/>
                <w:highlight w:val="none"/>
              </w:rPr>
            </w:pPr>
            <w:r>
              <w:rPr>
                <w:color w:val="auto"/>
                <w:kern w:val="0"/>
                <w:szCs w:val="21"/>
                <w:highlight w:val="none"/>
              </w:rPr>
              <w:t>注册地址</w:t>
            </w:r>
          </w:p>
        </w:tc>
        <w:tc>
          <w:tcPr>
            <w:tcW w:w="3389" w:type="dxa"/>
            <w:gridSpan w:val="3"/>
            <w:vAlign w:val="center"/>
          </w:tcPr>
          <w:p>
            <w:pPr>
              <w:pStyle w:val="127"/>
              <w:wordWrap w:val="0"/>
              <w:snapToGrid w:val="0"/>
              <w:jc w:val="center"/>
              <w:rPr>
                <w:color w:val="auto"/>
                <w:kern w:val="0"/>
                <w:szCs w:val="21"/>
                <w:highlight w:val="none"/>
              </w:rPr>
            </w:pPr>
          </w:p>
        </w:tc>
        <w:tc>
          <w:tcPr>
            <w:tcW w:w="1246" w:type="dxa"/>
            <w:gridSpan w:val="2"/>
            <w:vAlign w:val="center"/>
          </w:tcPr>
          <w:p>
            <w:pPr>
              <w:pStyle w:val="127"/>
              <w:wordWrap w:val="0"/>
              <w:snapToGrid w:val="0"/>
              <w:jc w:val="center"/>
              <w:rPr>
                <w:color w:val="auto"/>
                <w:kern w:val="0"/>
                <w:szCs w:val="21"/>
                <w:highlight w:val="none"/>
              </w:rPr>
            </w:pPr>
            <w:r>
              <w:rPr>
                <w:color w:val="auto"/>
                <w:kern w:val="0"/>
                <w:szCs w:val="21"/>
                <w:highlight w:val="none"/>
              </w:rPr>
              <w:t>邮政编码</w:t>
            </w:r>
          </w:p>
        </w:tc>
        <w:tc>
          <w:tcPr>
            <w:tcW w:w="2385" w:type="dxa"/>
            <w:gridSpan w:val="3"/>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485" w:type="dxa"/>
            <w:vMerge w:val="restart"/>
            <w:vAlign w:val="center"/>
          </w:tcPr>
          <w:p>
            <w:pPr>
              <w:pStyle w:val="127"/>
              <w:wordWrap w:val="0"/>
              <w:snapToGrid w:val="0"/>
              <w:jc w:val="center"/>
              <w:rPr>
                <w:color w:val="auto"/>
                <w:kern w:val="0"/>
                <w:szCs w:val="21"/>
                <w:highlight w:val="none"/>
              </w:rPr>
            </w:pPr>
            <w:r>
              <w:rPr>
                <w:color w:val="auto"/>
                <w:kern w:val="0"/>
                <w:szCs w:val="21"/>
                <w:highlight w:val="none"/>
              </w:rPr>
              <w:t>联系方式</w:t>
            </w:r>
          </w:p>
        </w:tc>
        <w:tc>
          <w:tcPr>
            <w:tcW w:w="897" w:type="dxa"/>
            <w:vAlign w:val="center"/>
          </w:tcPr>
          <w:p>
            <w:pPr>
              <w:pStyle w:val="127"/>
              <w:wordWrap w:val="0"/>
              <w:snapToGrid w:val="0"/>
              <w:jc w:val="center"/>
              <w:rPr>
                <w:color w:val="auto"/>
                <w:kern w:val="0"/>
                <w:szCs w:val="21"/>
                <w:highlight w:val="none"/>
              </w:rPr>
            </w:pPr>
            <w:r>
              <w:rPr>
                <w:color w:val="auto"/>
                <w:kern w:val="0"/>
                <w:szCs w:val="21"/>
                <w:highlight w:val="none"/>
              </w:rPr>
              <w:t>联系人</w:t>
            </w:r>
          </w:p>
        </w:tc>
        <w:tc>
          <w:tcPr>
            <w:tcW w:w="2492" w:type="dxa"/>
            <w:gridSpan w:val="2"/>
            <w:vAlign w:val="center"/>
          </w:tcPr>
          <w:p>
            <w:pPr>
              <w:pStyle w:val="127"/>
              <w:wordWrap w:val="0"/>
              <w:snapToGrid w:val="0"/>
              <w:jc w:val="center"/>
              <w:rPr>
                <w:color w:val="auto"/>
                <w:kern w:val="0"/>
                <w:szCs w:val="21"/>
                <w:highlight w:val="none"/>
              </w:rPr>
            </w:pPr>
          </w:p>
        </w:tc>
        <w:tc>
          <w:tcPr>
            <w:tcW w:w="1246" w:type="dxa"/>
            <w:gridSpan w:val="2"/>
            <w:vAlign w:val="center"/>
          </w:tcPr>
          <w:p>
            <w:pPr>
              <w:pStyle w:val="127"/>
              <w:wordWrap w:val="0"/>
              <w:snapToGrid w:val="0"/>
              <w:jc w:val="center"/>
              <w:rPr>
                <w:color w:val="auto"/>
                <w:kern w:val="0"/>
                <w:szCs w:val="21"/>
                <w:highlight w:val="none"/>
              </w:rPr>
            </w:pPr>
            <w:r>
              <w:rPr>
                <w:color w:val="auto"/>
                <w:kern w:val="0"/>
                <w:szCs w:val="21"/>
                <w:highlight w:val="none"/>
              </w:rPr>
              <w:t>电  话</w:t>
            </w:r>
          </w:p>
        </w:tc>
        <w:tc>
          <w:tcPr>
            <w:tcW w:w="2385" w:type="dxa"/>
            <w:gridSpan w:val="3"/>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485" w:type="dxa"/>
            <w:vMerge w:val="continue"/>
            <w:vAlign w:val="center"/>
          </w:tcPr>
          <w:p>
            <w:pPr>
              <w:pStyle w:val="127"/>
              <w:wordWrap w:val="0"/>
              <w:snapToGrid w:val="0"/>
              <w:jc w:val="center"/>
              <w:rPr>
                <w:color w:val="auto"/>
                <w:kern w:val="0"/>
                <w:szCs w:val="21"/>
                <w:highlight w:val="none"/>
              </w:rPr>
            </w:pPr>
          </w:p>
        </w:tc>
        <w:tc>
          <w:tcPr>
            <w:tcW w:w="897" w:type="dxa"/>
            <w:vAlign w:val="center"/>
          </w:tcPr>
          <w:p>
            <w:pPr>
              <w:pStyle w:val="127"/>
              <w:wordWrap w:val="0"/>
              <w:snapToGrid w:val="0"/>
              <w:jc w:val="center"/>
              <w:rPr>
                <w:color w:val="auto"/>
                <w:kern w:val="0"/>
                <w:szCs w:val="21"/>
                <w:highlight w:val="none"/>
              </w:rPr>
            </w:pPr>
            <w:r>
              <w:rPr>
                <w:color w:val="auto"/>
                <w:kern w:val="0"/>
                <w:szCs w:val="21"/>
                <w:highlight w:val="none"/>
              </w:rPr>
              <w:t>传  真</w:t>
            </w:r>
          </w:p>
        </w:tc>
        <w:tc>
          <w:tcPr>
            <w:tcW w:w="2492" w:type="dxa"/>
            <w:gridSpan w:val="2"/>
            <w:vAlign w:val="center"/>
          </w:tcPr>
          <w:p>
            <w:pPr>
              <w:pStyle w:val="127"/>
              <w:wordWrap w:val="0"/>
              <w:snapToGrid w:val="0"/>
              <w:jc w:val="center"/>
              <w:rPr>
                <w:color w:val="auto"/>
                <w:kern w:val="0"/>
                <w:szCs w:val="21"/>
                <w:highlight w:val="none"/>
              </w:rPr>
            </w:pPr>
          </w:p>
        </w:tc>
        <w:tc>
          <w:tcPr>
            <w:tcW w:w="1246" w:type="dxa"/>
            <w:gridSpan w:val="2"/>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电子邮箱</w:t>
            </w:r>
          </w:p>
        </w:tc>
        <w:tc>
          <w:tcPr>
            <w:tcW w:w="2385" w:type="dxa"/>
            <w:gridSpan w:val="3"/>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485" w:type="dxa"/>
            <w:vAlign w:val="center"/>
          </w:tcPr>
          <w:p>
            <w:pPr>
              <w:pStyle w:val="127"/>
              <w:wordWrap w:val="0"/>
              <w:snapToGrid w:val="0"/>
              <w:jc w:val="center"/>
              <w:rPr>
                <w:color w:val="auto"/>
                <w:kern w:val="0"/>
                <w:szCs w:val="21"/>
                <w:highlight w:val="none"/>
              </w:rPr>
            </w:pPr>
            <w:r>
              <w:rPr>
                <w:color w:val="auto"/>
                <w:kern w:val="0"/>
                <w:szCs w:val="21"/>
                <w:highlight w:val="none"/>
              </w:rPr>
              <w:t>法定代表人</w:t>
            </w:r>
          </w:p>
        </w:tc>
        <w:tc>
          <w:tcPr>
            <w:tcW w:w="897" w:type="dxa"/>
            <w:vAlign w:val="center"/>
          </w:tcPr>
          <w:p>
            <w:pPr>
              <w:pStyle w:val="127"/>
              <w:wordWrap w:val="0"/>
              <w:snapToGrid w:val="0"/>
              <w:jc w:val="center"/>
              <w:rPr>
                <w:color w:val="auto"/>
                <w:kern w:val="0"/>
                <w:szCs w:val="21"/>
                <w:highlight w:val="none"/>
              </w:rPr>
            </w:pPr>
            <w:r>
              <w:rPr>
                <w:color w:val="auto"/>
                <w:kern w:val="0"/>
                <w:szCs w:val="21"/>
                <w:highlight w:val="none"/>
              </w:rPr>
              <w:t>姓名</w:t>
            </w:r>
          </w:p>
        </w:tc>
        <w:tc>
          <w:tcPr>
            <w:tcW w:w="1689" w:type="dxa"/>
            <w:vAlign w:val="center"/>
          </w:tcPr>
          <w:p>
            <w:pPr>
              <w:pStyle w:val="127"/>
              <w:wordWrap w:val="0"/>
              <w:snapToGrid w:val="0"/>
              <w:jc w:val="center"/>
              <w:rPr>
                <w:color w:val="auto"/>
                <w:kern w:val="0"/>
                <w:szCs w:val="21"/>
                <w:highlight w:val="none"/>
              </w:rPr>
            </w:pPr>
          </w:p>
        </w:tc>
        <w:tc>
          <w:tcPr>
            <w:tcW w:w="1089" w:type="dxa"/>
            <w:gridSpan w:val="2"/>
            <w:vAlign w:val="center"/>
          </w:tcPr>
          <w:p>
            <w:pPr>
              <w:pStyle w:val="127"/>
              <w:wordWrap w:val="0"/>
              <w:snapToGrid w:val="0"/>
              <w:jc w:val="center"/>
              <w:rPr>
                <w:color w:val="auto"/>
                <w:kern w:val="0"/>
                <w:szCs w:val="21"/>
                <w:highlight w:val="none"/>
              </w:rPr>
            </w:pPr>
            <w:r>
              <w:rPr>
                <w:color w:val="auto"/>
                <w:kern w:val="0"/>
                <w:szCs w:val="21"/>
                <w:highlight w:val="none"/>
              </w:rPr>
              <w:t>技术职称</w:t>
            </w:r>
          </w:p>
        </w:tc>
        <w:tc>
          <w:tcPr>
            <w:tcW w:w="1220" w:type="dxa"/>
            <w:gridSpan w:val="2"/>
            <w:vAlign w:val="center"/>
          </w:tcPr>
          <w:p>
            <w:pPr>
              <w:pStyle w:val="127"/>
              <w:wordWrap w:val="0"/>
              <w:snapToGrid w:val="0"/>
              <w:jc w:val="center"/>
              <w:rPr>
                <w:color w:val="auto"/>
                <w:kern w:val="0"/>
                <w:szCs w:val="21"/>
                <w:highlight w:val="none"/>
              </w:rPr>
            </w:pPr>
          </w:p>
        </w:tc>
        <w:tc>
          <w:tcPr>
            <w:tcW w:w="709" w:type="dxa"/>
            <w:vAlign w:val="center"/>
          </w:tcPr>
          <w:p>
            <w:pPr>
              <w:pStyle w:val="127"/>
              <w:wordWrap w:val="0"/>
              <w:snapToGrid w:val="0"/>
              <w:jc w:val="center"/>
              <w:rPr>
                <w:color w:val="auto"/>
                <w:kern w:val="0"/>
                <w:szCs w:val="21"/>
                <w:highlight w:val="none"/>
              </w:rPr>
            </w:pPr>
            <w:r>
              <w:rPr>
                <w:color w:val="auto"/>
                <w:kern w:val="0"/>
                <w:szCs w:val="21"/>
                <w:highlight w:val="none"/>
              </w:rPr>
              <w:t>电话</w:t>
            </w:r>
          </w:p>
        </w:tc>
        <w:tc>
          <w:tcPr>
            <w:tcW w:w="1416" w:type="dxa"/>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485" w:type="dxa"/>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技术负责人</w:t>
            </w:r>
          </w:p>
        </w:tc>
        <w:tc>
          <w:tcPr>
            <w:tcW w:w="897" w:type="dxa"/>
            <w:vAlign w:val="center"/>
          </w:tcPr>
          <w:p>
            <w:pPr>
              <w:pStyle w:val="127"/>
              <w:wordWrap w:val="0"/>
              <w:snapToGrid w:val="0"/>
              <w:jc w:val="center"/>
              <w:rPr>
                <w:color w:val="auto"/>
                <w:kern w:val="0"/>
                <w:szCs w:val="21"/>
                <w:highlight w:val="none"/>
              </w:rPr>
            </w:pPr>
            <w:r>
              <w:rPr>
                <w:color w:val="auto"/>
                <w:kern w:val="0"/>
                <w:szCs w:val="21"/>
                <w:highlight w:val="none"/>
              </w:rPr>
              <w:t>姓名</w:t>
            </w:r>
          </w:p>
        </w:tc>
        <w:tc>
          <w:tcPr>
            <w:tcW w:w="1689" w:type="dxa"/>
            <w:vAlign w:val="center"/>
          </w:tcPr>
          <w:p>
            <w:pPr>
              <w:pStyle w:val="127"/>
              <w:wordWrap w:val="0"/>
              <w:snapToGrid w:val="0"/>
              <w:jc w:val="center"/>
              <w:rPr>
                <w:color w:val="auto"/>
                <w:kern w:val="0"/>
                <w:szCs w:val="21"/>
                <w:highlight w:val="none"/>
              </w:rPr>
            </w:pPr>
          </w:p>
        </w:tc>
        <w:tc>
          <w:tcPr>
            <w:tcW w:w="1089" w:type="dxa"/>
            <w:gridSpan w:val="2"/>
            <w:vAlign w:val="center"/>
          </w:tcPr>
          <w:p>
            <w:pPr>
              <w:pStyle w:val="127"/>
              <w:wordWrap w:val="0"/>
              <w:snapToGrid w:val="0"/>
              <w:jc w:val="center"/>
              <w:rPr>
                <w:color w:val="auto"/>
                <w:kern w:val="0"/>
                <w:szCs w:val="21"/>
                <w:highlight w:val="none"/>
              </w:rPr>
            </w:pPr>
            <w:r>
              <w:rPr>
                <w:color w:val="auto"/>
                <w:kern w:val="0"/>
                <w:szCs w:val="21"/>
                <w:highlight w:val="none"/>
              </w:rPr>
              <w:t>技术职称</w:t>
            </w:r>
          </w:p>
        </w:tc>
        <w:tc>
          <w:tcPr>
            <w:tcW w:w="1220" w:type="dxa"/>
            <w:gridSpan w:val="2"/>
            <w:vAlign w:val="center"/>
          </w:tcPr>
          <w:p>
            <w:pPr>
              <w:pStyle w:val="127"/>
              <w:wordWrap w:val="0"/>
              <w:snapToGrid w:val="0"/>
              <w:jc w:val="center"/>
              <w:rPr>
                <w:color w:val="auto"/>
                <w:kern w:val="0"/>
                <w:szCs w:val="21"/>
                <w:highlight w:val="none"/>
              </w:rPr>
            </w:pPr>
          </w:p>
        </w:tc>
        <w:tc>
          <w:tcPr>
            <w:tcW w:w="709" w:type="dxa"/>
            <w:vAlign w:val="center"/>
          </w:tcPr>
          <w:p>
            <w:pPr>
              <w:pStyle w:val="127"/>
              <w:wordWrap w:val="0"/>
              <w:snapToGrid w:val="0"/>
              <w:jc w:val="center"/>
              <w:rPr>
                <w:color w:val="auto"/>
                <w:kern w:val="0"/>
                <w:szCs w:val="21"/>
                <w:highlight w:val="none"/>
              </w:rPr>
            </w:pPr>
            <w:r>
              <w:rPr>
                <w:color w:val="auto"/>
                <w:kern w:val="0"/>
                <w:szCs w:val="21"/>
                <w:highlight w:val="none"/>
              </w:rPr>
              <w:t>电话</w:t>
            </w:r>
          </w:p>
        </w:tc>
        <w:tc>
          <w:tcPr>
            <w:tcW w:w="1416" w:type="dxa"/>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485" w:type="dxa"/>
            <w:vAlign w:val="center"/>
          </w:tcPr>
          <w:p>
            <w:pPr>
              <w:pStyle w:val="127"/>
              <w:wordWrap w:val="0"/>
              <w:snapToGrid w:val="0"/>
              <w:jc w:val="center"/>
              <w:rPr>
                <w:color w:val="auto"/>
                <w:kern w:val="0"/>
                <w:szCs w:val="21"/>
                <w:highlight w:val="none"/>
              </w:rPr>
            </w:pPr>
            <w:r>
              <w:rPr>
                <w:color w:val="auto"/>
                <w:kern w:val="0"/>
                <w:szCs w:val="21"/>
                <w:highlight w:val="none"/>
              </w:rPr>
              <w:t>成立</w:t>
            </w:r>
            <w:r>
              <w:rPr>
                <w:rFonts w:hint="eastAsia"/>
                <w:color w:val="auto"/>
                <w:kern w:val="0"/>
                <w:szCs w:val="21"/>
                <w:highlight w:val="none"/>
              </w:rPr>
              <w:t>日期</w:t>
            </w:r>
          </w:p>
        </w:tc>
        <w:tc>
          <w:tcPr>
            <w:tcW w:w="2586" w:type="dxa"/>
            <w:gridSpan w:val="2"/>
            <w:vAlign w:val="center"/>
          </w:tcPr>
          <w:p>
            <w:pPr>
              <w:pStyle w:val="127"/>
              <w:wordWrap w:val="0"/>
              <w:snapToGrid w:val="0"/>
              <w:jc w:val="center"/>
              <w:rPr>
                <w:color w:val="auto"/>
                <w:kern w:val="0"/>
                <w:szCs w:val="21"/>
                <w:highlight w:val="none"/>
              </w:rPr>
            </w:pPr>
          </w:p>
        </w:tc>
        <w:tc>
          <w:tcPr>
            <w:tcW w:w="4434" w:type="dxa"/>
            <w:gridSpan w:val="6"/>
            <w:vAlign w:val="center"/>
          </w:tcPr>
          <w:p>
            <w:pPr>
              <w:pStyle w:val="127"/>
              <w:wordWrap w:val="0"/>
              <w:snapToGrid w:val="0"/>
              <w:jc w:val="center"/>
              <w:rPr>
                <w:color w:val="auto"/>
                <w:kern w:val="0"/>
                <w:szCs w:val="21"/>
                <w:highlight w:val="none"/>
              </w:rPr>
            </w:pPr>
            <w:r>
              <w:rPr>
                <w:color w:val="auto"/>
                <w:kern w:val="0"/>
                <w:szCs w:val="21"/>
                <w:highlight w:val="none"/>
              </w:rPr>
              <w:t>员工总人数</w:t>
            </w:r>
            <w:r>
              <w:rPr>
                <w:rFonts w:hint="eastAsia"/>
                <w:color w:val="auto"/>
                <w:kern w:val="0"/>
                <w:szCs w:val="21"/>
                <w:highlight w:val="none"/>
              </w:rPr>
              <w:t>（个）</w:t>
            </w:r>
            <w:r>
              <w:rPr>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85" w:type="dxa"/>
            <w:vAlign w:val="center"/>
          </w:tcPr>
          <w:p>
            <w:pPr>
              <w:pStyle w:val="127"/>
              <w:wordWrap w:val="0"/>
              <w:snapToGrid w:val="0"/>
              <w:jc w:val="center"/>
              <w:rPr>
                <w:color w:val="auto"/>
                <w:kern w:val="0"/>
                <w:szCs w:val="21"/>
                <w:highlight w:val="none"/>
              </w:rPr>
            </w:pPr>
            <w:r>
              <w:rPr>
                <w:color w:val="auto"/>
                <w:kern w:val="0"/>
                <w:szCs w:val="21"/>
                <w:highlight w:val="none"/>
              </w:rPr>
              <w:t>企业资质</w:t>
            </w:r>
          </w:p>
          <w:p>
            <w:pPr>
              <w:pStyle w:val="127"/>
              <w:wordWrap w:val="0"/>
              <w:snapToGrid w:val="0"/>
              <w:jc w:val="center"/>
              <w:rPr>
                <w:rFonts w:hint="eastAsia"/>
                <w:color w:val="auto"/>
                <w:kern w:val="0"/>
                <w:szCs w:val="21"/>
                <w:highlight w:val="none"/>
              </w:rPr>
            </w:pPr>
            <w:r>
              <w:rPr>
                <w:rFonts w:hint="eastAsia"/>
                <w:color w:val="auto"/>
                <w:kern w:val="0"/>
                <w:szCs w:val="21"/>
                <w:highlight w:val="none"/>
              </w:rPr>
              <w:t>类型和等级</w:t>
            </w:r>
          </w:p>
        </w:tc>
        <w:tc>
          <w:tcPr>
            <w:tcW w:w="2586" w:type="dxa"/>
            <w:gridSpan w:val="2"/>
            <w:vAlign w:val="center"/>
          </w:tcPr>
          <w:p>
            <w:pPr>
              <w:pStyle w:val="127"/>
              <w:wordWrap w:val="0"/>
              <w:snapToGrid w:val="0"/>
              <w:jc w:val="left"/>
              <w:rPr>
                <w:rFonts w:hint="eastAsia"/>
                <w:color w:val="auto"/>
                <w:kern w:val="0"/>
                <w:szCs w:val="21"/>
                <w:highlight w:val="none"/>
              </w:rPr>
            </w:pPr>
          </w:p>
        </w:tc>
        <w:tc>
          <w:tcPr>
            <w:tcW w:w="1089" w:type="dxa"/>
            <w:gridSpan w:val="2"/>
            <w:vMerge w:val="restart"/>
            <w:vAlign w:val="center"/>
          </w:tcPr>
          <w:p>
            <w:pPr>
              <w:pStyle w:val="127"/>
              <w:wordWrap w:val="0"/>
              <w:snapToGrid w:val="0"/>
              <w:jc w:val="center"/>
              <w:rPr>
                <w:color w:val="auto"/>
                <w:kern w:val="0"/>
                <w:szCs w:val="21"/>
                <w:highlight w:val="none"/>
              </w:rPr>
            </w:pPr>
            <w:r>
              <w:rPr>
                <w:color w:val="auto"/>
                <w:kern w:val="0"/>
                <w:szCs w:val="21"/>
                <w:highlight w:val="none"/>
              </w:rPr>
              <w:t>其中</w:t>
            </w:r>
          </w:p>
        </w:tc>
        <w:tc>
          <w:tcPr>
            <w:tcW w:w="1929" w:type="dxa"/>
            <w:gridSpan w:val="3"/>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各类注册人员</w:t>
            </w:r>
          </w:p>
        </w:tc>
        <w:tc>
          <w:tcPr>
            <w:tcW w:w="1416" w:type="dxa"/>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85" w:type="dxa"/>
            <w:vAlign w:val="center"/>
          </w:tcPr>
          <w:p>
            <w:pPr>
              <w:pStyle w:val="127"/>
              <w:wordWrap w:val="0"/>
              <w:snapToGrid w:val="0"/>
              <w:jc w:val="center"/>
              <w:rPr>
                <w:color w:val="auto"/>
                <w:kern w:val="0"/>
                <w:szCs w:val="21"/>
                <w:highlight w:val="none"/>
              </w:rPr>
            </w:pPr>
            <w:r>
              <w:rPr>
                <w:color w:val="auto"/>
                <w:kern w:val="0"/>
                <w:szCs w:val="21"/>
                <w:highlight w:val="none"/>
              </w:rPr>
              <w:t>营业执照号</w:t>
            </w:r>
          </w:p>
        </w:tc>
        <w:tc>
          <w:tcPr>
            <w:tcW w:w="2586" w:type="dxa"/>
            <w:gridSpan w:val="2"/>
            <w:vAlign w:val="center"/>
          </w:tcPr>
          <w:p>
            <w:pPr>
              <w:pStyle w:val="127"/>
              <w:wordWrap w:val="0"/>
              <w:snapToGrid w:val="0"/>
              <w:jc w:val="center"/>
              <w:rPr>
                <w:color w:val="auto"/>
                <w:kern w:val="0"/>
                <w:szCs w:val="21"/>
                <w:highlight w:val="none"/>
              </w:rPr>
            </w:pPr>
          </w:p>
        </w:tc>
        <w:tc>
          <w:tcPr>
            <w:tcW w:w="1089" w:type="dxa"/>
            <w:gridSpan w:val="2"/>
            <w:vMerge w:val="continue"/>
            <w:vAlign w:val="center"/>
          </w:tcPr>
          <w:p>
            <w:pPr>
              <w:pStyle w:val="127"/>
              <w:wordWrap w:val="0"/>
              <w:snapToGrid w:val="0"/>
              <w:jc w:val="center"/>
              <w:rPr>
                <w:color w:val="auto"/>
                <w:kern w:val="0"/>
                <w:szCs w:val="21"/>
                <w:highlight w:val="none"/>
              </w:rPr>
            </w:pPr>
          </w:p>
        </w:tc>
        <w:tc>
          <w:tcPr>
            <w:tcW w:w="1929" w:type="dxa"/>
            <w:gridSpan w:val="3"/>
            <w:vAlign w:val="center"/>
          </w:tcPr>
          <w:p>
            <w:pPr>
              <w:pStyle w:val="127"/>
              <w:wordWrap w:val="0"/>
              <w:snapToGrid w:val="0"/>
              <w:jc w:val="center"/>
              <w:rPr>
                <w:color w:val="auto"/>
                <w:kern w:val="0"/>
                <w:szCs w:val="21"/>
                <w:highlight w:val="none"/>
              </w:rPr>
            </w:pPr>
            <w:r>
              <w:rPr>
                <w:color w:val="auto"/>
                <w:kern w:val="0"/>
                <w:szCs w:val="21"/>
                <w:highlight w:val="none"/>
              </w:rPr>
              <w:t>高级职称人员</w:t>
            </w:r>
          </w:p>
        </w:tc>
        <w:tc>
          <w:tcPr>
            <w:tcW w:w="1416" w:type="dxa"/>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85" w:type="dxa"/>
            <w:vAlign w:val="center"/>
          </w:tcPr>
          <w:p>
            <w:pPr>
              <w:pStyle w:val="127"/>
              <w:wordWrap w:val="0"/>
              <w:snapToGrid w:val="0"/>
              <w:jc w:val="center"/>
              <w:rPr>
                <w:color w:val="auto"/>
                <w:kern w:val="0"/>
                <w:szCs w:val="21"/>
                <w:highlight w:val="none"/>
              </w:rPr>
            </w:pPr>
            <w:r>
              <w:rPr>
                <w:color w:val="auto"/>
                <w:kern w:val="0"/>
                <w:szCs w:val="21"/>
                <w:highlight w:val="none"/>
              </w:rPr>
              <w:t>注册资金</w:t>
            </w:r>
          </w:p>
        </w:tc>
        <w:tc>
          <w:tcPr>
            <w:tcW w:w="2586" w:type="dxa"/>
            <w:gridSpan w:val="2"/>
            <w:vAlign w:val="center"/>
          </w:tcPr>
          <w:p>
            <w:pPr>
              <w:pStyle w:val="127"/>
              <w:wordWrap w:val="0"/>
              <w:snapToGrid w:val="0"/>
              <w:jc w:val="center"/>
              <w:rPr>
                <w:color w:val="auto"/>
                <w:kern w:val="0"/>
                <w:szCs w:val="21"/>
                <w:highlight w:val="none"/>
              </w:rPr>
            </w:pPr>
          </w:p>
        </w:tc>
        <w:tc>
          <w:tcPr>
            <w:tcW w:w="1089" w:type="dxa"/>
            <w:gridSpan w:val="2"/>
            <w:vMerge w:val="continue"/>
            <w:vAlign w:val="center"/>
          </w:tcPr>
          <w:p>
            <w:pPr>
              <w:pStyle w:val="127"/>
              <w:wordWrap w:val="0"/>
              <w:snapToGrid w:val="0"/>
              <w:jc w:val="center"/>
              <w:rPr>
                <w:color w:val="auto"/>
                <w:kern w:val="0"/>
                <w:szCs w:val="21"/>
                <w:highlight w:val="none"/>
              </w:rPr>
            </w:pPr>
          </w:p>
        </w:tc>
        <w:tc>
          <w:tcPr>
            <w:tcW w:w="1929" w:type="dxa"/>
            <w:gridSpan w:val="3"/>
            <w:vAlign w:val="center"/>
          </w:tcPr>
          <w:p>
            <w:pPr>
              <w:pStyle w:val="127"/>
              <w:wordWrap w:val="0"/>
              <w:snapToGrid w:val="0"/>
              <w:jc w:val="center"/>
              <w:rPr>
                <w:color w:val="auto"/>
                <w:kern w:val="0"/>
                <w:szCs w:val="21"/>
                <w:highlight w:val="none"/>
              </w:rPr>
            </w:pPr>
            <w:r>
              <w:rPr>
                <w:color w:val="auto"/>
                <w:kern w:val="0"/>
                <w:szCs w:val="21"/>
                <w:highlight w:val="none"/>
              </w:rPr>
              <w:t>中级职称人员</w:t>
            </w:r>
          </w:p>
        </w:tc>
        <w:tc>
          <w:tcPr>
            <w:tcW w:w="1416" w:type="dxa"/>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85" w:type="dxa"/>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基本账户</w:t>
            </w:r>
          </w:p>
          <w:p>
            <w:pPr>
              <w:pStyle w:val="127"/>
              <w:wordWrap w:val="0"/>
              <w:snapToGrid w:val="0"/>
              <w:jc w:val="center"/>
              <w:rPr>
                <w:color w:val="auto"/>
                <w:kern w:val="0"/>
                <w:szCs w:val="21"/>
                <w:highlight w:val="none"/>
              </w:rPr>
            </w:pPr>
            <w:r>
              <w:rPr>
                <w:color w:val="auto"/>
                <w:kern w:val="0"/>
                <w:szCs w:val="21"/>
                <w:highlight w:val="none"/>
              </w:rPr>
              <w:t>开户银行</w:t>
            </w:r>
          </w:p>
        </w:tc>
        <w:tc>
          <w:tcPr>
            <w:tcW w:w="2586" w:type="dxa"/>
            <w:gridSpan w:val="2"/>
            <w:vAlign w:val="center"/>
          </w:tcPr>
          <w:p>
            <w:pPr>
              <w:pStyle w:val="127"/>
              <w:wordWrap w:val="0"/>
              <w:snapToGrid w:val="0"/>
              <w:jc w:val="center"/>
              <w:rPr>
                <w:color w:val="auto"/>
                <w:kern w:val="0"/>
                <w:szCs w:val="21"/>
                <w:highlight w:val="none"/>
              </w:rPr>
            </w:pPr>
          </w:p>
        </w:tc>
        <w:tc>
          <w:tcPr>
            <w:tcW w:w="1089" w:type="dxa"/>
            <w:gridSpan w:val="2"/>
            <w:vMerge w:val="continue"/>
            <w:vAlign w:val="center"/>
          </w:tcPr>
          <w:p>
            <w:pPr>
              <w:pStyle w:val="127"/>
              <w:wordWrap w:val="0"/>
              <w:snapToGrid w:val="0"/>
              <w:jc w:val="center"/>
              <w:rPr>
                <w:color w:val="auto"/>
                <w:kern w:val="0"/>
                <w:szCs w:val="21"/>
                <w:highlight w:val="none"/>
              </w:rPr>
            </w:pPr>
          </w:p>
        </w:tc>
        <w:tc>
          <w:tcPr>
            <w:tcW w:w="1929" w:type="dxa"/>
            <w:gridSpan w:val="3"/>
            <w:vAlign w:val="center"/>
          </w:tcPr>
          <w:p>
            <w:pPr>
              <w:pStyle w:val="127"/>
              <w:wordWrap w:val="0"/>
              <w:snapToGrid w:val="0"/>
              <w:jc w:val="center"/>
              <w:rPr>
                <w:color w:val="auto"/>
                <w:kern w:val="0"/>
                <w:szCs w:val="21"/>
                <w:highlight w:val="none"/>
              </w:rPr>
            </w:pPr>
            <w:r>
              <w:rPr>
                <w:color w:val="auto"/>
                <w:kern w:val="0"/>
                <w:szCs w:val="21"/>
                <w:highlight w:val="none"/>
              </w:rPr>
              <w:t>初级职称人员</w:t>
            </w:r>
          </w:p>
        </w:tc>
        <w:tc>
          <w:tcPr>
            <w:tcW w:w="1416" w:type="dxa"/>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85" w:type="dxa"/>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基本账户</w:t>
            </w:r>
          </w:p>
          <w:p>
            <w:pPr>
              <w:pStyle w:val="127"/>
              <w:wordWrap w:val="0"/>
              <w:snapToGrid w:val="0"/>
              <w:jc w:val="center"/>
              <w:rPr>
                <w:rFonts w:hint="eastAsia"/>
                <w:color w:val="auto"/>
                <w:kern w:val="0"/>
                <w:szCs w:val="21"/>
                <w:highlight w:val="none"/>
              </w:rPr>
            </w:pPr>
            <w:r>
              <w:rPr>
                <w:rFonts w:hint="eastAsia"/>
                <w:color w:val="auto"/>
                <w:kern w:val="0"/>
                <w:szCs w:val="21"/>
                <w:highlight w:val="none"/>
              </w:rPr>
              <w:t>银行</w:t>
            </w:r>
            <w:r>
              <w:rPr>
                <w:color w:val="auto"/>
                <w:kern w:val="0"/>
                <w:szCs w:val="21"/>
                <w:highlight w:val="none"/>
              </w:rPr>
              <w:t>账号</w:t>
            </w:r>
          </w:p>
        </w:tc>
        <w:tc>
          <w:tcPr>
            <w:tcW w:w="2586" w:type="dxa"/>
            <w:gridSpan w:val="2"/>
            <w:vAlign w:val="center"/>
          </w:tcPr>
          <w:p>
            <w:pPr>
              <w:pStyle w:val="127"/>
              <w:wordWrap w:val="0"/>
              <w:snapToGrid w:val="0"/>
              <w:jc w:val="center"/>
              <w:rPr>
                <w:color w:val="auto"/>
                <w:kern w:val="0"/>
                <w:szCs w:val="21"/>
                <w:highlight w:val="none"/>
              </w:rPr>
            </w:pPr>
          </w:p>
        </w:tc>
        <w:tc>
          <w:tcPr>
            <w:tcW w:w="1089" w:type="dxa"/>
            <w:gridSpan w:val="2"/>
            <w:vMerge w:val="continue"/>
            <w:vAlign w:val="center"/>
          </w:tcPr>
          <w:p>
            <w:pPr>
              <w:pStyle w:val="127"/>
              <w:wordWrap w:val="0"/>
              <w:snapToGrid w:val="0"/>
              <w:jc w:val="center"/>
              <w:rPr>
                <w:color w:val="auto"/>
                <w:kern w:val="0"/>
                <w:szCs w:val="21"/>
                <w:highlight w:val="none"/>
              </w:rPr>
            </w:pPr>
          </w:p>
        </w:tc>
        <w:tc>
          <w:tcPr>
            <w:tcW w:w="1929" w:type="dxa"/>
            <w:gridSpan w:val="3"/>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技术员</w:t>
            </w:r>
          </w:p>
        </w:tc>
        <w:tc>
          <w:tcPr>
            <w:tcW w:w="1416" w:type="dxa"/>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exact"/>
          <w:jc w:val="center"/>
        </w:trPr>
        <w:tc>
          <w:tcPr>
            <w:tcW w:w="1485" w:type="dxa"/>
            <w:vAlign w:val="center"/>
          </w:tcPr>
          <w:p>
            <w:pPr>
              <w:pStyle w:val="127"/>
              <w:wordWrap w:val="0"/>
              <w:snapToGrid w:val="0"/>
              <w:jc w:val="center"/>
              <w:rPr>
                <w:color w:val="auto"/>
                <w:kern w:val="0"/>
                <w:szCs w:val="21"/>
                <w:highlight w:val="none"/>
              </w:rPr>
            </w:pPr>
            <w:r>
              <w:rPr>
                <w:color w:val="auto"/>
                <w:kern w:val="0"/>
                <w:szCs w:val="21"/>
                <w:highlight w:val="none"/>
              </w:rPr>
              <w:t>经营范围</w:t>
            </w:r>
          </w:p>
        </w:tc>
        <w:tc>
          <w:tcPr>
            <w:tcW w:w="7020" w:type="dxa"/>
            <w:gridSpan w:val="8"/>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exact"/>
          <w:jc w:val="center"/>
        </w:trPr>
        <w:tc>
          <w:tcPr>
            <w:tcW w:w="1485" w:type="dxa"/>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关联企业情况</w:t>
            </w:r>
          </w:p>
        </w:tc>
        <w:tc>
          <w:tcPr>
            <w:tcW w:w="7020" w:type="dxa"/>
            <w:gridSpan w:val="8"/>
            <w:vAlign w:val="center"/>
          </w:tcPr>
          <w:p>
            <w:pPr>
              <w:pStyle w:val="127"/>
              <w:wordWrap w:val="0"/>
              <w:snapToGrid w:val="0"/>
              <w:rPr>
                <w:rFonts w:hint="eastAsia"/>
                <w:color w:val="auto"/>
                <w:kern w:val="0"/>
                <w:szCs w:val="21"/>
                <w:highlight w:val="none"/>
              </w:rPr>
            </w:pPr>
            <w:r>
              <w:rPr>
                <w:rFonts w:hint="eastAsia"/>
                <w:color w:val="auto"/>
                <w:kern w:val="0"/>
                <w:szCs w:val="21"/>
                <w:highlight w:val="none"/>
              </w:rPr>
              <w:t>包括但不限于与投标人存在以下关系的不同单位：</w:t>
            </w:r>
          </w:p>
          <w:p>
            <w:pPr>
              <w:pStyle w:val="127"/>
              <w:wordWrap w:val="0"/>
              <w:snapToGrid w:val="0"/>
              <w:rPr>
                <w:rFonts w:hint="eastAsia"/>
                <w:color w:val="auto"/>
                <w:kern w:val="0"/>
                <w:szCs w:val="21"/>
                <w:highlight w:val="none"/>
              </w:rPr>
            </w:pPr>
            <w:r>
              <w:rPr>
                <w:rFonts w:hint="eastAsia"/>
                <w:color w:val="auto"/>
                <w:kern w:val="0"/>
                <w:szCs w:val="21"/>
                <w:highlight w:val="none"/>
              </w:rPr>
              <w:t>1．法定代表人为同一人的。</w:t>
            </w:r>
          </w:p>
          <w:p>
            <w:pPr>
              <w:pStyle w:val="127"/>
              <w:wordWrap w:val="0"/>
              <w:snapToGrid w:val="0"/>
              <w:rPr>
                <w:rFonts w:hint="eastAsia"/>
                <w:color w:val="auto"/>
                <w:kern w:val="0"/>
                <w:szCs w:val="21"/>
                <w:highlight w:val="none"/>
              </w:rPr>
            </w:pPr>
            <w:r>
              <w:rPr>
                <w:rFonts w:hint="eastAsia"/>
                <w:color w:val="auto"/>
                <w:kern w:val="0"/>
                <w:szCs w:val="21"/>
                <w:highlight w:val="none"/>
              </w:rPr>
              <w:t>2．存在控股、管理关系的。</w:t>
            </w:r>
          </w:p>
          <w:p>
            <w:pPr>
              <w:pStyle w:val="127"/>
              <w:wordWrap w:val="0"/>
              <w:snapToGrid w:val="0"/>
              <w:jc w:val="left"/>
              <w:rPr>
                <w:rFonts w:hint="eastAsia"/>
                <w:color w:val="auto"/>
                <w:kern w:val="0"/>
                <w:szCs w:val="21"/>
                <w:highlight w:val="none"/>
              </w:rPr>
            </w:pPr>
            <w:r>
              <w:rPr>
                <w:rFonts w:hint="eastAsia"/>
                <w:color w:val="auto"/>
                <w:kern w:val="0"/>
                <w:szCs w:val="21"/>
                <w:highlight w:val="none"/>
              </w:rPr>
              <w:t>3．主要人员相互任职的。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exact"/>
          <w:jc w:val="center"/>
        </w:trPr>
        <w:tc>
          <w:tcPr>
            <w:tcW w:w="1485" w:type="dxa"/>
            <w:vAlign w:val="center"/>
          </w:tcPr>
          <w:p>
            <w:pPr>
              <w:pStyle w:val="127"/>
              <w:wordWrap w:val="0"/>
              <w:snapToGrid w:val="0"/>
              <w:jc w:val="center"/>
              <w:rPr>
                <w:color w:val="auto"/>
                <w:kern w:val="0"/>
                <w:szCs w:val="21"/>
                <w:highlight w:val="none"/>
              </w:rPr>
            </w:pPr>
            <w:r>
              <w:rPr>
                <w:color w:val="auto"/>
                <w:kern w:val="0"/>
                <w:szCs w:val="21"/>
                <w:highlight w:val="none"/>
              </w:rPr>
              <w:t>备注</w:t>
            </w:r>
          </w:p>
        </w:tc>
        <w:tc>
          <w:tcPr>
            <w:tcW w:w="7020" w:type="dxa"/>
            <w:gridSpan w:val="8"/>
            <w:vAlign w:val="center"/>
          </w:tcPr>
          <w:p>
            <w:pPr>
              <w:pStyle w:val="127"/>
              <w:wordWrap w:val="0"/>
              <w:snapToGrid w:val="0"/>
              <w:jc w:val="center"/>
              <w:rPr>
                <w:color w:val="auto"/>
                <w:kern w:val="0"/>
                <w:szCs w:val="21"/>
                <w:highlight w:val="none"/>
              </w:rPr>
            </w:pPr>
          </w:p>
        </w:tc>
      </w:tr>
    </w:tbl>
    <w:p>
      <w:pPr>
        <w:pStyle w:val="127"/>
        <w:wordWrap w:val="0"/>
        <w:snapToGrid w:val="0"/>
        <w:spacing w:beforeAutospacing="0" w:afterAutospacing="0" w:line="400" w:lineRule="exact"/>
        <w:ind w:firstLine="420" w:firstLineChars="200"/>
        <w:rPr>
          <w:rFonts w:hint="eastAsia"/>
          <w:color w:val="auto"/>
          <w:kern w:val="0"/>
          <w:szCs w:val="21"/>
          <w:highlight w:val="none"/>
        </w:rPr>
      </w:pPr>
      <w:r>
        <w:rPr>
          <w:rFonts w:hint="eastAsia"/>
          <w:color w:val="auto"/>
          <w:kern w:val="0"/>
          <w:szCs w:val="21"/>
          <w:highlight w:val="none"/>
        </w:rPr>
        <w:t>说明</w:t>
      </w:r>
      <w:r>
        <w:rPr>
          <w:color w:val="auto"/>
          <w:kern w:val="0"/>
          <w:szCs w:val="21"/>
          <w:highlight w:val="none"/>
        </w:rPr>
        <w:t>：</w:t>
      </w:r>
    </w:p>
    <w:p>
      <w:pPr>
        <w:pStyle w:val="127"/>
        <w:wordWrap w:val="0"/>
        <w:snapToGrid w:val="0"/>
        <w:spacing w:beforeAutospacing="0" w:afterAutospacing="0" w:line="400" w:lineRule="exact"/>
        <w:ind w:firstLine="420" w:firstLineChars="200"/>
        <w:rPr>
          <w:rFonts w:hint="eastAsia"/>
          <w:color w:val="auto"/>
          <w:kern w:val="0"/>
          <w:szCs w:val="21"/>
          <w:highlight w:val="none"/>
        </w:rPr>
      </w:pPr>
      <w:r>
        <w:rPr>
          <w:rFonts w:hint="eastAsia"/>
          <w:color w:val="auto"/>
          <w:kern w:val="0"/>
          <w:szCs w:val="21"/>
          <w:highlight w:val="none"/>
        </w:rPr>
        <w:t>1．《投标人基本情况表》后应附以下资料：</w:t>
      </w:r>
    </w:p>
    <w:p>
      <w:pPr>
        <w:pStyle w:val="127"/>
        <w:wordWrap w:val="0"/>
        <w:snapToGrid w:val="0"/>
        <w:spacing w:beforeAutospacing="0" w:afterAutospacing="0" w:line="400" w:lineRule="exact"/>
        <w:ind w:firstLine="420" w:firstLineChars="200"/>
        <w:rPr>
          <w:rFonts w:hint="eastAsia"/>
          <w:color w:val="auto"/>
          <w:kern w:val="0"/>
          <w:szCs w:val="21"/>
          <w:highlight w:val="none"/>
        </w:rPr>
      </w:pPr>
      <w:r>
        <w:rPr>
          <w:rFonts w:hint="eastAsia"/>
          <w:color w:val="auto"/>
          <w:kern w:val="0"/>
          <w:szCs w:val="21"/>
          <w:highlight w:val="none"/>
        </w:rPr>
        <w:t>（1）企业营业执照、资质证书的证书</w:t>
      </w:r>
      <w:r>
        <w:rPr>
          <w:rFonts w:hint="eastAsia"/>
          <w:color w:val="auto"/>
          <w:kern w:val="0"/>
          <w:highlight w:val="none"/>
        </w:rPr>
        <w:t>彩色扫描件</w:t>
      </w:r>
      <w:r>
        <w:rPr>
          <w:rFonts w:hint="eastAsia"/>
          <w:color w:val="auto"/>
          <w:kern w:val="0"/>
          <w:szCs w:val="21"/>
          <w:highlight w:val="none"/>
        </w:rPr>
        <w:t>；</w:t>
      </w:r>
    </w:p>
    <w:p>
      <w:pPr>
        <w:pStyle w:val="127"/>
        <w:wordWrap w:val="0"/>
        <w:snapToGrid w:val="0"/>
        <w:spacing w:beforeAutospacing="0" w:afterAutospacing="0" w:line="400" w:lineRule="exact"/>
        <w:ind w:firstLine="420" w:firstLineChars="200"/>
        <w:rPr>
          <w:rFonts w:hint="eastAsia"/>
          <w:color w:val="auto"/>
          <w:kern w:val="0"/>
          <w:szCs w:val="21"/>
          <w:highlight w:val="none"/>
        </w:rPr>
      </w:pPr>
      <w:r>
        <w:rPr>
          <w:rFonts w:hint="eastAsia"/>
          <w:color w:val="auto"/>
          <w:kern w:val="0"/>
          <w:szCs w:val="21"/>
          <w:highlight w:val="none"/>
        </w:rPr>
        <w:t>（2）</w:t>
      </w:r>
      <w:r>
        <w:rPr>
          <w:rFonts w:hint="eastAsia"/>
          <w:color w:val="auto"/>
          <w:kern w:val="0"/>
          <w:highlight w:val="none"/>
        </w:rPr>
        <w:t>“进粤企业和人员诚信信息登记平台”企业信息情况。（适用于省外企业）</w:t>
      </w:r>
      <w:r>
        <w:rPr>
          <w:rFonts w:hint="eastAsia"/>
          <w:color w:val="auto"/>
          <w:kern w:val="0"/>
          <w:szCs w:val="21"/>
          <w:highlight w:val="none"/>
        </w:rPr>
        <w:t>；</w:t>
      </w:r>
    </w:p>
    <w:p>
      <w:pPr>
        <w:pStyle w:val="127"/>
        <w:wordWrap w:val="0"/>
        <w:snapToGrid w:val="0"/>
        <w:spacing w:beforeAutospacing="0" w:afterAutospacing="0" w:line="400" w:lineRule="exact"/>
        <w:ind w:firstLine="420" w:firstLineChars="200"/>
        <w:rPr>
          <w:rFonts w:hint="eastAsia"/>
          <w:color w:val="auto"/>
          <w:kern w:val="0"/>
          <w:szCs w:val="21"/>
          <w:highlight w:val="none"/>
        </w:rPr>
      </w:pPr>
      <w:r>
        <w:rPr>
          <w:rFonts w:hint="eastAsia"/>
          <w:color w:val="auto"/>
          <w:kern w:val="0"/>
          <w:szCs w:val="21"/>
          <w:highlight w:val="none"/>
        </w:rPr>
        <w:t>（3）</w:t>
      </w:r>
      <w:r>
        <w:rPr>
          <w:rFonts w:hint="eastAsia"/>
          <w:color w:val="auto"/>
          <w:kern w:val="0"/>
          <w:highlight w:val="none"/>
        </w:rPr>
        <w:t>《法人和非法人组织公共信用信息报告》（在“信用中国”网站企业查询界面中下载）</w:t>
      </w:r>
      <w:r>
        <w:rPr>
          <w:rFonts w:hint="eastAsia"/>
          <w:color w:val="auto"/>
          <w:kern w:val="0"/>
          <w:szCs w:val="21"/>
          <w:highlight w:val="none"/>
        </w:rPr>
        <w:t>。</w:t>
      </w:r>
    </w:p>
    <w:p>
      <w:pPr>
        <w:pStyle w:val="127"/>
        <w:wordWrap w:val="0"/>
        <w:snapToGrid w:val="0"/>
        <w:spacing w:beforeAutospacing="0" w:afterAutospacing="0" w:line="400" w:lineRule="exact"/>
        <w:ind w:firstLine="420" w:firstLineChars="200"/>
        <w:rPr>
          <w:rFonts w:hint="eastAsia"/>
          <w:color w:val="auto"/>
          <w:kern w:val="0"/>
          <w:szCs w:val="21"/>
          <w:highlight w:val="none"/>
        </w:rPr>
      </w:pPr>
      <w:r>
        <w:rPr>
          <w:rFonts w:hint="eastAsia"/>
          <w:color w:val="auto"/>
          <w:kern w:val="0"/>
          <w:szCs w:val="21"/>
          <w:highlight w:val="none"/>
        </w:rPr>
        <w:t>2．联合体投标的，联合体成员单位均应填写《投标人基本情况表》并提供以上所需资料</w:t>
      </w:r>
      <w:r>
        <w:rPr>
          <w:color w:val="auto"/>
          <w:kern w:val="0"/>
          <w:szCs w:val="21"/>
          <w:highlight w:val="none"/>
        </w:rPr>
        <w:t>。</w:t>
      </w:r>
    </w:p>
    <w:p>
      <w:pPr>
        <w:pStyle w:val="115"/>
        <w:widowControl w:val="0"/>
        <w:wordWrap w:val="0"/>
        <w:snapToGrid w:val="0"/>
        <w:spacing w:beforeAutospacing="0" w:afterAutospacing="0" w:line="400" w:lineRule="exact"/>
        <w:jc w:val="center"/>
        <w:rPr>
          <w:rFonts w:hint="eastAsia" w:ascii="Times New Roman"/>
          <w:color w:val="auto"/>
          <w:sz w:val="21"/>
          <w:szCs w:val="21"/>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114"/>
        <w:keepNext w:val="0"/>
        <w:keepLines w:val="0"/>
        <w:widowControl w:val="0"/>
        <w:wordWrap w:val="0"/>
        <w:snapToGrid w:val="0"/>
        <w:spacing w:before="0" w:beforeAutospacing="0" w:after="0" w:afterAutospacing="0" w:line="240" w:lineRule="auto"/>
        <w:ind w:left="3640" w:leftChars="15" w:hanging="3604" w:hangingChars="1496"/>
        <w:jc w:val="both"/>
        <w:rPr>
          <w:rFonts w:hint="eastAsia" w:ascii="Times New Roman"/>
          <w:b/>
          <w:color w:val="auto"/>
          <w:szCs w:val="22"/>
          <w:highlight w:val="none"/>
        </w:rPr>
      </w:pPr>
      <w:bookmarkStart w:id="175" w:name="_Toc9324"/>
      <w:bookmarkEnd w:id="175"/>
      <w:r>
        <w:rPr>
          <w:rFonts w:hint="eastAsia" w:ascii="Times New Roman"/>
          <w:b/>
          <w:color w:val="auto"/>
          <w:szCs w:val="22"/>
          <w:highlight w:val="none"/>
        </w:rPr>
        <w:t>格式八 总监理工程师任职声明（适用于无任职项目）</w:t>
      </w:r>
    </w:p>
    <w:p>
      <w:pPr>
        <w:rPr>
          <w:color w:val="auto"/>
          <w:highlight w:val="none"/>
        </w:rPr>
      </w:pPr>
    </w:p>
    <w:p>
      <w:pPr>
        <w:wordWrap w:val="0"/>
        <w:snapToGrid w:val="0"/>
        <w:spacing w:before="260" w:beforeAutospacing="0" w:after="260" w:afterAutospacing="0" w:line="440" w:lineRule="exact"/>
        <w:jc w:val="center"/>
        <w:rPr>
          <w:rFonts w:hint="eastAsia" w:ascii="Times New Roman"/>
          <w:b/>
          <w:color w:val="auto"/>
          <w:kern w:val="0"/>
          <w:sz w:val="30"/>
          <w:highlight w:val="none"/>
        </w:rPr>
      </w:pPr>
      <w:r>
        <w:rPr>
          <w:rFonts w:hint="eastAsia" w:ascii="Times New Roman"/>
          <w:b/>
          <w:color w:val="auto"/>
          <w:kern w:val="0"/>
          <w:sz w:val="30"/>
          <w:highlight w:val="none"/>
        </w:rPr>
        <w:t>总监理工程师任职声明</w:t>
      </w:r>
    </w:p>
    <w:p>
      <w:pPr>
        <w:wordWrap w:val="0"/>
        <w:snapToGrid w:val="0"/>
        <w:spacing w:beforeAutospacing="0" w:afterAutospacing="0" w:line="440" w:lineRule="exact"/>
        <w:jc w:val="center"/>
        <w:rPr>
          <w:rFonts w:hint="eastAsia" w:ascii="Times New Roman"/>
          <w:color w:val="auto"/>
          <w:kern w:val="0"/>
          <w:szCs w:val="28"/>
          <w:highlight w:val="none"/>
        </w:rPr>
      </w:pPr>
    </w:p>
    <w:p>
      <w:pPr>
        <w:wordWrap w:val="0"/>
        <w:snapToGrid w:val="0"/>
        <w:spacing w:beforeAutospacing="0" w:afterAutospacing="0" w:line="440" w:lineRule="exact"/>
        <w:rPr>
          <w:rFonts w:hint="eastAsia" w:ascii="Times New Roman"/>
          <w:color w:val="auto"/>
          <w:kern w:val="0"/>
          <w:szCs w:val="28"/>
          <w:highlight w:val="none"/>
        </w:rPr>
      </w:pPr>
      <w:r>
        <w:rPr>
          <w:rFonts w:hint="eastAsia" w:ascii="Times New Roman"/>
          <w:color w:val="auto"/>
          <w:kern w:val="0"/>
          <w:szCs w:val="28"/>
          <w:highlight w:val="none"/>
        </w:rPr>
        <w:t>致：</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（招标人名称）：</w:t>
      </w:r>
    </w:p>
    <w:p>
      <w:pPr>
        <w:wordWrap w:val="0"/>
        <w:snapToGrid w:val="0"/>
        <w:spacing w:beforeAutospacing="0" w:afterAutospacing="0" w:line="440" w:lineRule="exact"/>
        <w:ind w:firstLine="480" w:firstLineChars="200"/>
        <w:rPr>
          <w:rFonts w:hint="eastAsia" w:ascii="Times New Roman"/>
          <w:color w:val="auto"/>
          <w:kern w:val="0"/>
          <w:szCs w:val="28"/>
          <w:highlight w:val="none"/>
        </w:rPr>
      </w:pPr>
      <w:r>
        <w:rPr>
          <w:rFonts w:hint="eastAsia" w:ascii="Times New Roman"/>
          <w:color w:val="auto"/>
          <w:kern w:val="0"/>
          <w:szCs w:val="28"/>
          <w:highlight w:val="none"/>
        </w:rPr>
        <w:t>我方在此声明，我方拟派往</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（项目名称）的总监理工程师</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（总监理工程师姓名）现阶段未担任任何在施（包括已中标未开工、已开工未竣工）建设工程项目的总监理工程师。</w:t>
      </w:r>
    </w:p>
    <w:p>
      <w:pPr>
        <w:wordWrap w:val="0"/>
        <w:snapToGrid w:val="0"/>
        <w:spacing w:beforeAutospacing="0" w:afterAutospacing="0" w:line="440" w:lineRule="exact"/>
        <w:ind w:firstLine="480"/>
        <w:rPr>
          <w:rFonts w:hint="eastAsia" w:ascii="Times New Roman"/>
          <w:color w:val="auto"/>
          <w:kern w:val="0"/>
          <w:szCs w:val="28"/>
          <w:highlight w:val="none"/>
        </w:rPr>
      </w:pPr>
      <w:r>
        <w:rPr>
          <w:rFonts w:hint="eastAsia" w:ascii="Times New Roman"/>
          <w:color w:val="auto"/>
          <w:kern w:val="0"/>
          <w:szCs w:val="28"/>
          <w:highlight w:val="none"/>
        </w:rPr>
        <w:t>我方保证上述信息的真实和准确，并愿意承担因我方就此弄虚作假所引起的一切法律后果。</w:t>
      </w:r>
    </w:p>
    <w:p>
      <w:pPr>
        <w:wordWrap w:val="0"/>
        <w:snapToGrid w:val="0"/>
        <w:spacing w:beforeAutospacing="0" w:afterAutospacing="0" w:line="440" w:lineRule="exact"/>
        <w:ind w:firstLine="480"/>
        <w:rPr>
          <w:rFonts w:hint="eastAsia" w:ascii="Times New Roman"/>
          <w:color w:val="auto"/>
          <w:kern w:val="0"/>
          <w:szCs w:val="28"/>
          <w:highlight w:val="none"/>
        </w:rPr>
      </w:pPr>
      <w:r>
        <w:rPr>
          <w:rFonts w:hint="eastAsia" w:ascii="Times New Roman"/>
          <w:color w:val="auto"/>
          <w:kern w:val="0"/>
          <w:szCs w:val="28"/>
          <w:highlight w:val="none"/>
        </w:rPr>
        <w:t>　　</w:t>
      </w:r>
    </w:p>
    <w:p>
      <w:pPr>
        <w:wordWrap w:val="0"/>
        <w:snapToGrid w:val="0"/>
        <w:spacing w:beforeAutospacing="0" w:afterAutospacing="0" w:line="440" w:lineRule="exact"/>
        <w:rPr>
          <w:rFonts w:hint="eastAsia" w:ascii="Times New Roman"/>
          <w:color w:val="auto"/>
          <w:kern w:val="0"/>
          <w:szCs w:val="28"/>
          <w:highlight w:val="none"/>
        </w:rPr>
      </w:pPr>
      <w:r>
        <w:rPr>
          <w:rFonts w:hint="eastAsia" w:ascii="Times New Roman"/>
          <w:color w:val="auto"/>
          <w:kern w:val="0"/>
          <w:szCs w:val="28"/>
          <w:highlight w:val="none"/>
        </w:rPr>
        <w:t>　　特此承诺　　</w:t>
      </w:r>
    </w:p>
    <w:p>
      <w:pPr>
        <w:wordWrap w:val="0"/>
        <w:snapToGrid w:val="0"/>
        <w:spacing w:beforeAutospacing="0" w:afterAutospacing="0" w:line="440" w:lineRule="exact"/>
        <w:rPr>
          <w:rFonts w:hint="eastAsia" w:ascii="Times New Roman"/>
          <w:color w:val="auto"/>
          <w:kern w:val="0"/>
          <w:szCs w:val="28"/>
          <w:highlight w:val="none"/>
        </w:rPr>
      </w:pPr>
      <w:r>
        <w:rPr>
          <w:rFonts w:hint="eastAsia" w:ascii="Times New Roman"/>
          <w:color w:val="auto"/>
          <w:kern w:val="0"/>
          <w:szCs w:val="28"/>
          <w:highlight w:val="none"/>
        </w:rPr>
        <w:t>　　</w:t>
      </w:r>
    </w:p>
    <w:p>
      <w:pPr>
        <w:wordWrap w:val="0"/>
        <w:snapToGrid w:val="0"/>
        <w:spacing w:beforeAutospacing="0" w:afterAutospacing="0" w:line="440" w:lineRule="exact"/>
        <w:rPr>
          <w:rFonts w:hint="eastAsia" w:ascii="Times New Roman"/>
          <w:color w:val="auto"/>
          <w:kern w:val="0"/>
          <w:szCs w:val="28"/>
          <w:highlight w:val="none"/>
        </w:rPr>
      </w:pPr>
      <w:r>
        <w:rPr>
          <w:rFonts w:hint="eastAsia" w:ascii="Times New Roman"/>
          <w:color w:val="auto"/>
          <w:kern w:val="0"/>
          <w:szCs w:val="28"/>
          <w:highlight w:val="none"/>
        </w:rPr>
        <w:t>　　</w:t>
      </w:r>
    </w:p>
    <w:p>
      <w:pPr>
        <w:wordWrap w:val="0"/>
        <w:snapToGrid w:val="0"/>
        <w:spacing w:beforeAutospacing="0" w:afterAutospacing="0" w:line="440" w:lineRule="exact"/>
        <w:jc w:val="left"/>
        <w:rPr>
          <w:rFonts w:hint="eastAsia" w:ascii="Times New Roman"/>
          <w:color w:val="auto"/>
          <w:kern w:val="0"/>
          <w:szCs w:val="28"/>
          <w:highlight w:val="none"/>
        </w:rPr>
      </w:pPr>
      <w:r>
        <w:rPr>
          <w:rFonts w:hint="eastAsia" w:ascii="Times New Roman"/>
          <w:color w:val="auto"/>
          <w:kern w:val="0"/>
          <w:szCs w:val="28"/>
          <w:highlight w:val="none"/>
        </w:rPr>
        <w:t>投标人：</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（盖单位章）</w:t>
      </w:r>
    </w:p>
    <w:p>
      <w:pPr>
        <w:wordWrap w:val="0"/>
        <w:snapToGrid w:val="0"/>
        <w:spacing w:beforeAutospacing="0" w:afterAutospacing="0" w:line="440" w:lineRule="exact"/>
        <w:jc w:val="left"/>
        <w:rPr>
          <w:rFonts w:hint="eastAsia" w:ascii="Times New Roman"/>
          <w:color w:val="auto"/>
          <w:kern w:val="0"/>
          <w:szCs w:val="28"/>
          <w:highlight w:val="none"/>
        </w:rPr>
      </w:pPr>
    </w:p>
    <w:p>
      <w:pPr>
        <w:wordWrap w:val="0"/>
        <w:snapToGrid w:val="0"/>
        <w:spacing w:beforeAutospacing="0" w:afterAutospacing="0" w:line="440" w:lineRule="exact"/>
        <w:jc w:val="left"/>
        <w:rPr>
          <w:rFonts w:hint="eastAsia" w:ascii="Times New Roman"/>
          <w:color w:val="auto"/>
          <w:kern w:val="0"/>
          <w:szCs w:val="28"/>
          <w:highlight w:val="none"/>
        </w:rPr>
      </w:pPr>
    </w:p>
    <w:p>
      <w:pPr>
        <w:wordWrap w:val="0"/>
        <w:snapToGrid w:val="0"/>
        <w:spacing w:beforeAutospacing="0" w:afterAutospacing="0" w:line="440" w:lineRule="exact"/>
        <w:jc w:val="left"/>
        <w:rPr>
          <w:rFonts w:hint="eastAsia" w:ascii="Times New Roman"/>
          <w:color w:val="auto"/>
          <w:kern w:val="0"/>
          <w:szCs w:val="28"/>
          <w:highlight w:val="none"/>
        </w:rPr>
      </w:pPr>
      <w:r>
        <w:rPr>
          <w:rFonts w:hint="eastAsia" w:ascii="Times New Roman"/>
          <w:color w:val="auto"/>
          <w:kern w:val="0"/>
          <w:szCs w:val="28"/>
          <w:highlight w:val="none"/>
        </w:rPr>
        <w:t>法定代表人或其委托代理人：</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（签字或盖章）</w:t>
      </w:r>
    </w:p>
    <w:p>
      <w:pPr>
        <w:wordWrap w:val="0"/>
        <w:snapToGrid w:val="0"/>
        <w:spacing w:beforeAutospacing="0" w:afterAutospacing="0" w:line="440" w:lineRule="exact"/>
        <w:jc w:val="left"/>
        <w:rPr>
          <w:rFonts w:hint="eastAsia" w:ascii="Times New Roman"/>
          <w:color w:val="auto"/>
          <w:kern w:val="0"/>
          <w:szCs w:val="28"/>
          <w:highlight w:val="none"/>
        </w:rPr>
      </w:pPr>
    </w:p>
    <w:p>
      <w:pPr>
        <w:wordWrap w:val="0"/>
        <w:snapToGrid w:val="0"/>
        <w:spacing w:beforeAutospacing="0" w:afterAutospacing="0" w:line="440" w:lineRule="exact"/>
        <w:jc w:val="center"/>
        <w:rPr>
          <w:rFonts w:hint="eastAsia" w:ascii="Times New Roman"/>
          <w:color w:val="auto"/>
          <w:kern w:val="0"/>
          <w:szCs w:val="28"/>
          <w:highlight w:val="none"/>
        </w:rPr>
      </w:pPr>
      <w:r>
        <w:rPr>
          <w:rFonts w:hint="eastAsia" w:ascii="Times New Roman"/>
          <w:color w:val="auto"/>
          <w:kern w:val="0"/>
          <w:szCs w:val="28"/>
          <w:highlight w:val="none"/>
        </w:rPr>
        <w:t xml:space="preserve">                            </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年</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月</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日</w:t>
      </w:r>
    </w:p>
    <w:p>
      <w:pPr>
        <w:wordWrap w:val="0"/>
        <w:snapToGrid w:val="0"/>
        <w:spacing w:beforeAutospacing="0" w:afterAutospacing="0" w:line="400" w:lineRule="exact"/>
        <w:ind w:firstLine="420"/>
        <w:rPr>
          <w:rFonts w:hint="eastAsia" w:ascii="Times New Roman"/>
          <w:color w:val="auto"/>
          <w:kern w:val="0"/>
          <w:sz w:val="21"/>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114"/>
        <w:keepNext w:val="0"/>
        <w:keepLines w:val="0"/>
        <w:widowControl w:val="0"/>
        <w:wordWrap w:val="0"/>
        <w:snapToGrid w:val="0"/>
        <w:spacing w:before="0" w:beforeAutospacing="0" w:after="0" w:afterAutospacing="0" w:line="240" w:lineRule="auto"/>
        <w:ind w:left="3640" w:leftChars="15" w:hanging="3604" w:hangingChars="1496"/>
        <w:jc w:val="both"/>
        <w:rPr>
          <w:rFonts w:hint="eastAsia" w:ascii="Times New Roman"/>
          <w:b/>
          <w:color w:val="auto"/>
          <w:szCs w:val="22"/>
          <w:highlight w:val="none"/>
        </w:rPr>
      </w:pPr>
      <w:bookmarkStart w:id="176" w:name="_Toc29714"/>
      <w:bookmarkEnd w:id="176"/>
      <w:r>
        <w:rPr>
          <w:rFonts w:hint="eastAsia" w:ascii="Times New Roman"/>
          <w:b/>
          <w:color w:val="auto"/>
          <w:szCs w:val="22"/>
          <w:highlight w:val="none"/>
        </w:rPr>
        <w:t>格式九 总监理工程师任职声明（适用于有任职项目）</w:t>
      </w:r>
    </w:p>
    <w:p>
      <w:pPr>
        <w:rPr>
          <w:color w:val="auto"/>
          <w:highlight w:val="none"/>
        </w:rPr>
      </w:pPr>
    </w:p>
    <w:p>
      <w:pPr>
        <w:wordWrap w:val="0"/>
        <w:snapToGrid w:val="0"/>
        <w:spacing w:before="260" w:beforeAutospacing="0" w:after="260" w:afterAutospacing="0" w:line="440" w:lineRule="exact"/>
        <w:jc w:val="center"/>
        <w:rPr>
          <w:rFonts w:hint="eastAsia" w:ascii="Times New Roman"/>
          <w:b/>
          <w:color w:val="auto"/>
          <w:kern w:val="0"/>
          <w:sz w:val="30"/>
          <w:highlight w:val="none"/>
        </w:rPr>
      </w:pPr>
      <w:r>
        <w:rPr>
          <w:rFonts w:hint="eastAsia" w:ascii="Times New Roman"/>
          <w:b/>
          <w:color w:val="auto"/>
          <w:kern w:val="0"/>
          <w:sz w:val="30"/>
          <w:highlight w:val="none"/>
        </w:rPr>
        <w:t>总监理工程师任职声明</w:t>
      </w:r>
    </w:p>
    <w:p>
      <w:pPr>
        <w:wordWrap w:val="0"/>
        <w:snapToGrid w:val="0"/>
        <w:spacing w:beforeAutospacing="0" w:afterAutospacing="0" w:line="440" w:lineRule="exact"/>
        <w:jc w:val="center"/>
        <w:rPr>
          <w:rFonts w:hint="eastAsia" w:ascii="Times New Roman"/>
          <w:color w:val="auto"/>
          <w:kern w:val="0"/>
          <w:szCs w:val="28"/>
          <w:highlight w:val="none"/>
        </w:rPr>
      </w:pPr>
    </w:p>
    <w:p>
      <w:pPr>
        <w:wordWrap w:val="0"/>
        <w:snapToGrid w:val="0"/>
        <w:spacing w:beforeAutospacing="0" w:afterAutospacing="0" w:line="440" w:lineRule="exact"/>
        <w:rPr>
          <w:rFonts w:hint="eastAsia" w:ascii="Times New Roman"/>
          <w:color w:val="auto"/>
          <w:kern w:val="0"/>
          <w:szCs w:val="28"/>
          <w:highlight w:val="none"/>
        </w:rPr>
      </w:pPr>
      <w:r>
        <w:rPr>
          <w:rFonts w:hint="eastAsia" w:ascii="Times New Roman"/>
          <w:color w:val="auto"/>
          <w:kern w:val="0"/>
          <w:szCs w:val="28"/>
          <w:highlight w:val="none"/>
        </w:rPr>
        <w:t>致：</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（招标人名称）：</w:t>
      </w:r>
    </w:p>
    <w:p>
      <w:pPr>
        <w:wordWrap w:val="0"/>
        <w:snapToGrid w:val="0"/>
        <w:spacing w:beforeAutospacing="0" w:afterAutospacing="0" w:line="440" w:lineRule="exact"/>
        <w:ind w:firstLine="480" w:firstLineChars="200"/>
        <w:rPr>
          <w:rFonts w:hint="eastAsia" w:ascii="Times New Roman"/>
          <w:color w:val="auto"/>
          <w:kern w:val="0"/>
          <w:szCs w:val="28"/>
          <w:highlight w:val="none"/>
        </w:rPr>
      </w:pPr>
      <w:r>
        <w:rPr>
          <w:rFonts w:hint="eastAsia" w:ascii="Times New Roman"/>
          <w:color w:val="auto"/>
          <w:kern w:val="0"/>
          <w:szCs w:val="28"/>
          <w:highlight w:val="none"/>
        </w:rPr>
        <w:t>我方在此声明，我方拟派往</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（项目名称）的总监理工程师</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（总监理工程师姓名）现阶段正在担任</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个在施（包括已中标未开工、已开工未竣工）建设工程项目的总监理工程师，具体情况详见《总监理工程师任职项目情况表》。</w:t>
      </w:r>
    </w:p>
    <w:p>
      <w:pPr>
        <w:wordWrap w:val="0"/>
        <w:snapToGrid w:val="0"/>
        <w:spacing w:beforeAutospacing="0" w:afterAutospacing="0" w:line="440" w:lineRule="exact"/>
        <w:ind w:firstLine="480"/>
        <w:rPr>
          <w:rFonts w:hint="eastAsia" w:ascii="Times New Roman"/>
          <w:color w:val="auto"/>
          <w:kern w:val="0"/>
          <w:szCs w:val="28"/>
          <w:highlight w:val="none"/>
        </w:rPr>
      </w:pPr>
      <w:r>
        <w:rPr>
          <w:rFonts w:hint="eastAsia" w:ascii="Times New Roman"/>
          <w:color w:val="auto"/>
          <w:kern w:val="0"/>
          <w:szCs w:val="28"/>
          <w:highlight w:val="none"/>
        </w:rPr>
        <w:t>我方保证上述信息的真实和准确，并愿意承担因我方就此弄虚作假所引起的一切法律后果。</w:t>
      </w:r>
    </w:p>
    <w:p>
      <w:pPr>
        <w:wordWrap w:val="0"/>
        <w:snapToGrid w:val="0"/>
        <w:spacing w:beforeAutospacing="0" w:afterAutospacing="0" w:line="440" w:lineRule="exact"/>
        <w:ind w:firstLine="480"/>
        <w:rPr>
          <w:rFonts w:hint="eastAsia" w:ascii="Times New Roman"/>
          <w:color w:val="auto"/>
          <w:kern w:val="0"/>
          <w:szCs w:val="28"/>
          <w:highlight w:val="none"/>
        </w:rPr>
      </w:pPr>
      <w:r>
        <w:rPr>
          <w:rFonts w:hint="eastAsia" w:ascii="Times New Roman"/>
          <w:color w:val="auto"/>
          <w:kern w:val="0"/>
          <w:szCs w:val="28"/>
          <w:highlight w:val="none"/>
        </w:rPr>
        <w:t>　　</w:t>
      </w:r>
    </w:p>
    <w:p>
      <w:pPr>
        <w:wordWrap w:val="0"/>
        <w:snapToGrid w:val="0"/>
        <w:spacing w:beforeAutospacing="0" w:afterAutospacing="0" w:line="440" w:lineRule="exact"/>
        <w:ind w:firstLine="480"/>
        <w:rPr>
          <w:rFonts w:hint="eastAsia" w:ascii="Times New Roman"/>
          <w:color w:val="auto"/>
          <w:kern w:val="0"/>
          <w:szCs w:val="28"/>
          <w:highlight w:val="none"/>
        </w:rPr>
      </w:pPr>
      <w:r>
        <w:rPr>
          <w:rFonts w:hint="eastAsia" w:ascii="Times New Roman"/>
          <w:color w:val="auto"/>
          <w:kern w:val="0"/>
          <w:szCs w:val="28"/>
          <w:highlight w:val="none"/>
        </w:rPr>
        <w:t>特此承诺</w:t>
      </w:r>
    </w:p>
    <w:p>
      <w:pPr>
        <w:wordWrap w:val="0"/>
        <w:snapToGrid w:val="0"/>
        <w:spacing w:beforeAutospacing="0" w:afterAutospacing="0" w:line="440" w:lineRule="exact"/>
        <w:ind w:firstLine="480"/>
        <w:rPr>
          <w:rFonts w:ascii="Times New Roman"/>
          <w:color w:val="auto"/>
          <w:kern w:val="0"/>
          <w:szCs w:val="28"/>
          <w:highlight w:val="none"/>
        </w:rPr>
      </w:pPr>
    </w:p>
    <w:p>
      <w:pPr>
        <w:wordWrap w:val="0"/>
        <w:snapToGrid w:val="0"/>
        <w:spacing w:beforeAutospacing="0" w:afterAutospacing="0" w:line="440" w:lineRule="exact"/>
        <w:rPr>
          <w:rFonts w:hint="eastAsia" w:ascii="Times New Roman"/>
          <w:color w:val="auto"/>
          <w:kern w:val="0"/>
          <w:szCs w:val="28"/>
          <w:highlight w:val="none"/>
        </w:rPr>
      </w:pPr>
      <w:r>
        <w:rPr>
          <w:rFonts w:hint="eastAsia" w:ascii="Times New Roman"/>
          <w:color w:val="auto"/>
          <w:kern w:val="0"/>
          <w:szCs w:val="28"/>
          <w:highlight w:val="none"/>
        </w:rPr>
        <w:t>　　</w:t>
      </w:r>
    </w:p>
    <w:p>
      <w:pPr>
        <w:wordWrap w:val="0"/>
        <w:snapToGrid w:val="0"/>
        <w:spacing w:beforeAutospacing="0" w:afterAutospacing="0" w:line="440" w:lineRule="exact"/>
        <w:jc w:val="left"/>
        <w:rPr>
          <w:rFonts w:hint="eastAsia" w:ascii="Times New Roman"/>
          <w:color w:val="auto"/>
          <w:kern w:val="0"/>
          <w:szCs w:val="28"/>
          <w:highlight w:val="none"/>
        </w:rPr>
      </w:pPr>
      <w:r>
        <w:rPr>
          <w:rFonts w:hint="eastAsia" w:ascii="Times New Roman"/>
          <w:color w:val="auto"/>
          <w:kern w:val="0"/>
          <w:szCs w:val="28"/>
          <w:highlight w:val="none"/>
        </w:rPr>
        <w:t>投标人：</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（盖单位章）</w:t>
      </w:r>
    </w:p>
    <w:p>
      <w:pPr>
        <w:wordWrap w:val="0"/>
        <w:snapToGrid w:val="0"/>
        <w:spacing w:beforeAutospacing="0" w:afterAutospacing="0" w:line="440" w:lineRule="exact"/>
        <w:jc w:val="left"/>
        <w:rPr>
          <w:rFonts w:hint="eastAsia" w:ascii="Times New Roman"/>
          <w:color w:val="auto"/>
          <w:kern w:val="0"/>
          <w:szCs w:val="28"/>
          <w:highlight w:val="none"/>
        </w:rPr>
      </w:pPr>
    </w:p>
    <w:p>
      <w:pPr>
        <w:wordWrap w:val="0"/>
        <w:snapToGrid w:val="0"/>
        <w:spacing w:beforeAutospacing="0" w:afterAutospacing="0" w:line="440" w:lineRule="exact"/>
        <w:jc w:val="left"/>
        <w:rPr>
          <w:rFonts w:hint="eastAsia" w:ascii="Times New Roman"/>
          <w:color w:val="auto"/>
          <w:kern w:val="0"/>
          <w:szCs w:val="28"/>
          <w:highlight w:val="none"/>
        </w:rPr>
      </w:pPr>
    </w:p>
    <w:p>
      <w:pPr>
        <w:wordWrap w:val="0"/>
        <w:snapToGrid w:val="0"/>
        <w:spacing w:beforeAutospacing="0" w:afterAutospacing="0" w:line="440" w:lineRule="exact"/>
        <w:jc w:val="left"/>
        <w:rPr>
          <w:rFonts w:hint="eastAsia" w:ascii="Times New Roman"/>
          <w:color w:val="auto"/>
          <w:kern w:val="0"/>
          <w:szCs w:val="28"/>
          <w:highlight w:val="none"/>
        </w:rPr>
      </w:pPr>
      <w:r>
        <w:rPr>
          <w:rFonts w:hint="eastAsia" w:ascii="Times New Roman"/>
          <w:color w:val="auto"/>
          <w:kern w:val="0"/>
          <w:szCs w:val="28"/>
          <w:highlight w:val="none"/>
        </w:rPr>
        <w:t>法定代表人或其委托代理人：</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（签字或盖章）</w:t>
      </w:r>
    </w:p>
    <w:p>
      <w:pPr>
        <w:wordWrap w:val="0"/>
        <w:snapToGrid w:val="0"/>
        <w:spacing w:beforeAutospacing="0" w:afterAutospacing="0" w:line="440" w:lineRule="exact"/>
        <w:jc w:val="left"/>
        <w:rPr>
          <w:rFonts w:hint="eastAsia" w:ascii="Times New Roman"/>
          <w:color w:val="auto"/>
          <w:kern w:val="0"/>
          <w:szCs w:val="28"/>
          <w:highlight w:val="none"/>
        </w:rPr>
      </w:pPr>
    </w:p>
    <w:p>
      <w:pPr>
        <w:wordWrap w:val="0"/>
        <w:snapToGrid w:val="0"/>
        <w:spacing w:beforeAutospacing="0" w:afterAutospacing="0" w:line="440" w:lineRule="exact"/>
        <w:jc w:val="center"/>
        <w:rPr>
          <w:rFonts w:hint="eastAsia" w:ascii="Times New Roman"/>
          <w:color w:val="auto"/>
          <w:kern w:val="0"/>
          <w:szCs w:val="28"/>
          <w:highlight w:val="none"/>
        </w:rPr>
      </w:pPr>
      <w:r>
        <w:rPr>
          <w:rFonts w:hint="eastAsia" w:ascii="Times New Roman"/>
          <w:color w:val="auto"/>
          <w:kern w:val="0"/>
          <w:szCs w:val="28"/>
          <w:highlight w:val="none"/>
        </w:rPr>
        <w:t xml:space="preserve">                            </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年</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月</w:t>
      </w:r>
      <w:r>
        <w:rPr>
          <w:rFonts w:hint="eastAsia" w:ascii="Times New Roman"/>
          <w:color w:val="auto"/>
          <w:kern w:val="0"/>
          <w:szCs w:val="28"/>
          <w:highlight w:val="none"/>
          <w:u w:val="single"/>
        </w:rPr>
        <w:t xml:space="preserve">        </w:t>
      </w:r>
      <w:r>
        <w:rPr>
          <w:rFonts w:hint="eastAsia" w:ascii="Times New Roman"/>
          <w:color w:val="auto"/>
          <w:kern w:val="0"/>
          <w:szCs w:val="28"/>
          <w:highlight w:val="none"/>
        </w:rPr>
        <w:t>日</w:t>
      </w:r>
    </w:p>
    <w:p>
      <w:pPr>
        <w:wordWrap w:val="0"/>
        <w:snapToGrid w:val="0"/>
        <w:spacing w:beforeAutospacing="0" w:afterAutospacing="0" w:line="440" w:lineRule="exact"/>
        <w:jc w:val="center"/>
        <w:rPr>
          <w:rFonts w:hint="eastAsia" w:ascii="Times New Roman"/>
          <w:color w:val="auto"/>
          <w:kern w:val="0"/>
          <w:szCs w:val="28"/>
          <w:highlight w:val="none"/>
        </w:rPr>
      </w:pPr>
    </w:p>
    <w:p>
      <w:pPr>
        <w:wordWrap w:val="0"/>
        <w:snapToGrid w:val="0"/>
        <w:spacing w:beforeAutospacing="0" w:afterAutospacing="0" w:line="400" w:lineRule="exact"/>
        <w:ind w:firstLine="420"/>
        <w:rPr>
          <w:rFonts w:hint="eastAsia" w:ascii="Times New Roman"/>
          <w:color w:val="auto"/>
          <w:kern w:val="0"/>
          <w:sz w:val="21"/>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114"/>
        <w:keepNext w:val="0"/>
        <w:keepLines w:val="0"/>
        <w:widowControl w:val="0"/>
        <w:wordWrap w:val="0"/>
        <w:snapToGrid w:val="0"/>
        <w:spacing w:before="0" w:beforeAutospacing="0" w:after="0" w:afterAutospacing="0" w:line="240" w:lineRule="auto"/>
        <w:ind w:left="3640" w:leftChars="15" w:hanging="3604" w:hangingChars="1496"/>
        <w:jc w:val="both"/>
        <w:rPr>
          <w:rFonts w:hint="eastAsia" w:ascii="Times New Roman"/>
          <w:b/>
          <w:color w:val="auto"/>
          <w:szCs w:val="22"/>
          <w:highlight w:val="none"/>
        </w:rPr>
      </w:pPr>
      <w:bookmarkStart w:id="177" w:name="_Toc20288"/>
      <w:bookmarkEnd w:id="177"/>
      <w:r>
        <w:rPr>
          <w:rFonts w:hint="eastAsia" w:ascii="Times New Roman"/>
          <w:b/>
          <w:color w:val="auto"/>
          <w:szCs w:val="22"/>
          <w:highlight w:val="none"/>
        </w:rPr>
        <w:t>格式十 总监理工程师任职项目情况表</w:t>
      </w:r>
    </w:p>
    <w:p>
      <w:pPr>
        <w:rPr>
          <w:rFonts w:hint="eastAsia"/>
          <w:color w:val="auto"/>
          <w:highlight w:val="none"/>
        </w:rPr>
      </w:pPr>
    </w:p>
    <w:p>
      <w:pPr>
        <w:pStyle w:val="115"/>
        <w:widowControl w:val="0"/>
        <w:wordWrap w:val="0"/>
        <w:snapToGrid w:val="0"/>
        <w:spacing w:before="260" w:beforeAutospacing="0" w:after="260" w:afterAutospacing="0" w:line="400" w:lineRule="exact"/>
        <w:ind w:firstLine="0"/>
        <w:jc w:val="center"/>
        <w:rPr>
          <w:rFonts w:hint="eastAsia" w:ascii="Times New Roman"/>
          <w:b/>
          <w:color w:val="auto"/>
          <w:sz w:val="30"/>
          <w:highlight w:val="none"/>
        </w:rPr>
      </w:pPr>
      <w:r>
        <w:rPr>
          <w:rFonts w:hint="eastAsia" w:ascii="Times New Roman"/>
          <w:b/>
          <w:color w:val="auto"/>
          <w:sz w:val="30"/>
          <w:highlight w:val="none"/>
        </w:rPr>
        <w:t xml:space="preserve"> 总监理工程师任职项目情况表（）</w:t>
      </w:r>
    </w:p>
    <w:tbl>
      <w:tblPr>
        <w:tblStyle w:val="8"/>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5"/>
        <w:gridCol w:w="2771"/>
        <w:gridCol w:w="1635"/>
        <w:gridCol w:w="2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505" w:type="dxa"/>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项目</w:t>
            </w:r>
            <w:r>
              <w:rPr>
                <w:color w:val="auto"/>
                <w:kern w:val="0"/>
                <w:szCs w:val="21"/>
                <w:highlight w:val="none"/>
              </w:rPr>
              <w:t>名称</w:t>
            </w:r>
          </w:p>
        </w:tc>
        <w:tc>
          <w:tcPr>
            <w:tcW w:w="2771" w:type="dxa"/>
            <w:vAlign w:val="center"/>
          </w:tcPr>
          <w:p>
            <w:pPr>
              <w:pStyle w:val="127"/>
              <w:wordWrap w:val="0"/>
              <w:snapToGrid w:val="0"/>
              <w:jc w:val="center"/>
              <w:rPr>
                <w:color w:val="auto"/>
                <w:kern w:val="0"/>
                <w:szCs w:val="21"/>
                <w:highlight w:val="none"/>
              </w:rPr>
            </w:pPr>
          </w:p>
        </w:tc>
        <w:tc>
          <w:tcPr>
            <w:tcW w:w="1635" w:type="dxa"/>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项目所在地</w:t>
            </w:r>
          </w:p>
        </w:tc>
        <w:tc>
          <w:tcPr>
            <w:tcW w:w="2594" w:type="dxa"/>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505" w:type="dxa"/>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委托人名称</w:t>
            </w:r>
          </w:p>
        </w:tc>
        <w:tc>
          <w:tcPr>
            <w:tcW w:w="2771" w:type="dxa"/>
            <w:vAlign w:val="center"/>
          </w:tcPr>
          <w:p>
            <w:pPr>
              <w:pStyle w:val="127"/>
              <w:wordWrap w:val="0"/>
              <w:snapToGrid w:val="0"/>
              <w:jc w:val="center"/>
              <w:rPr>
                <w:color w:val="auto"/>
                <w:kern w:val="0"/>
                <w:szCs w:val="21"/>
                <w:highlight w:val="none"/>
              </w:rPr>
            </w:pPr>
          </w:p>
        </w:tc>
        <w:tc>
          <w:tcPr>
            <w:tcW w:w="1635" w:type="dxa"/>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委托人地址</w:t>
            </w:r>
          </w:p>
        </w:tc>
        <w:tc>
          <w:tcPr>
            <w:tcW w:w="2594" w:type="dxa"/>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505" w:type="dxa"/>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委托人电话</w:t>
            </w:r>
          </w:p>
        </w:tc>
        <w:tc>
          <w:tcPr>
            <w:tcW w:w="2771" w:type="dxa"/>
            <w:vAlign w:val="center"/>
          </w:tcPr>
          <w:p>
            <w:pPr>
              <w:pStyle w:val="127"/>
              <w:wordWrap w:val="0"/>
              <w:snapToGrid w:val="0"/>
              <w:jc w:val="center"/>
              <w:rPr>
                <w:color w:val="auto"/>
                <w:kern w:val="0"/>
                <w:szCs w:val="21"/>
                <w:highlight w:val="none"/>
              </w:rPr>
            </w:pPr>
          </w:p>
        </w:tc>
        <w:tc>
          <w:tcPr>
            <w:tcW w:w="1635" w:type="dxa"/>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总监理工程师</w:t>
            </w:r>
          </w:p>
        </w:tc>
        <w:tc>
          <w:tcPr>
            <w:tcW w:w="2594" w:type="dxa"/>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505" w:type="dxa"/>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监理服务期限</w:t>
            </w:r>
          </w:p>
        </w:tc>
        <w:tc>
          <w:tcPr>
            <w:tcW w:w="2771" w:type="dxa"/>
            <w:vAlign w:val="center"/>
          </w:tcPr>
          <w:p>
            <w:pPr>
              <w:pStyle w:val="127"/>
              <w:wordWrap w:val="0"/>
              <w:snapToGrid w:val="0"/>
              <w:jc w:val="center"/>
              <w:rPr>
                <w:color w:val="auto"/>
                <w:kern w:val="0"/>
                <w:szCs w:val="21"/>
                <w:highlight w:val="none"/>
              </w:rPr>
            </w:pPr>
          </w:p>
        </w:tc>
        <w:tc>
          <w:tcPr>
            <w:tcW w:w="1635" w:type="dxa"/>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监理内容</w:t>
            </w:r>
          </w:p>
        </w:tc>
        <w:tc>
          <w:tcPr>
            <w:tcW w:w="2594" w:type="dxa"/>
            <w:vAlign w:val="center"/>
          </w:tcPr>
          <w:p>
            <w:pPr>
              <w:pStyle w:val="127"/>
              <w:wordWrap w:val="0"/>
              <w:snapToGrid w:val="0"/>
              <w:jc w:val="center"/>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exact"/>
          <w:jc w:val="center"/>
        </w:trPr>
        <w:tc>
          <w:tcPr>
            <w:tcW w:w="1505" w:type="dxa"/>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项目描述</w:t>
            </w:r>
          </w:p>
        </w:tc>
        <w:tc>
          <w:tcPr>
            <w:tcW w:w="7000" w:type="dxa"/>
            <w:gridSpan w:val="3"/>
            <w:vAlign w:val="center"/>
          </w:tcPr>
          <w:p>
            <w:pPr>
              <w:pStyle w:val="127"/>
              <w:wordWrap w:val="0"/>
              <w:snapToGrid w:val="0"/>
              <w:jc w:val="left"/>
              <w:rPr>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5" w:type="dxa"/>
            <w:vAlign w:val="center"/>
          </w:tcPr>
          <w:p>
            <w:pPr>
              <w:pStyle w:val="127"/>
              <w:wordWrap w:val="0"/>
              <w:snapToGrid w:val="0"/>
              <w:jc w:val="center"/>
              <w:rPr>
                <w:rFonts w:hint="eastAsia"/>
                <w:color w:val="auto"/>
                <w:kern w:val="0"/>
                <w:szCs w:val="21"/>
                <w:highlight w:val="none"/>
              </w:rPr>
            </w:pPr>
            <w:r>
              <w:rPr>
                <w:rFonts w:hint="eastAsia"/>
                <w:color w:val="auto"/>
                <w:kern w:val="0"/>
                <w:szCs w:val="21"/>
                <w:highlight w:val="none"/>
              </w:rPr>
              <w:t>委托人声明</w:t>
            </w:r>
          </w:p>
        </w:tc>
        <w:tc>
          <w:tcPr>
            <w:tcW w:w="7000" w:type="dxa"/>
            <w:gridSpan w:val="3"/>
            <w:vAlign w:val="center"/>
          </w:tcPr>
          <w:p>
            <w:pPr>
              <w:pStyle w:val="127"/>
              <w:snapToGrid w:val="0"/>
              <w:spacing w:beforeAutospacing="0" w:afterAutospacing="0" w:line="360" w:lineRule="auto"/>
              <w:rPr>
                <w:rFonts w:hint="eastAsia"/>
                <w:color w:val="auto"/>
                <w:kern w:val="0"/>
                <w:szCs w:val="21"/>
                <w:highlight w:val="none"/>
              </w:rPr>
            </w:pPr>
          </w:p>
          <w:p>
            <w:pPr>
              <w:pStyle w:val="127"/>
              <w:snapToGrid w:val="0"/>
              <w:spacing w:beforeAutospacing="0" w:afterAutospacing="0" w:line="360" w:lineRule="auto"/>
              <w:rPr>
                <w:rFonts w:hint="eastAsia"/>
                <w:color w:val="auto"/>
                <w:kern w:val="0"/>
                <w:szCs w:val="21"/>
                <w:highlight w:val="none"/>
              </w:rPr>
            </w:pPr>
            <w:r>
              <w:rPr>
                <w:rFonts w:hint="eastAsia"/>
                <w:color w:val="auto"/>
                <w:kern w:val="0"/>
                <w:szCs w:val="21"/>
                <w:highlight w:val="none"/>
              </w:rPr>
              <w:t>致：</w:t>
            </w:r>
            <w:r>
              <w:rPr>
                <w:rFonts w:hint="eastAsia"/>
                <w:color w:val="auto"/>
                <w:kern w:val="0"/>
                <w:szCs w:val="21"/>
                <w:highlight w:val="none"/>
                <w:u w:val="single"/>
              </w:rPr>
              <w:t>（本招标项目招标人名称）</w:t>
            </w:r>
          </w:p>
          <w:p>
            <w:pPr>
              <w:pStyle w:val="127"/>
              <w:snapToGrid w:val="0"/>
              <w:spacing w:beforeAutospacing="0" w:afterAutospacing="0" w:line="360" w:lineRule="auto"/>
              <w:rPr>
                <w:rFonts w:hint="eastAsia"/>
                <w:color w:val="auto"/>
                <w:kern w:val="0"/>
                <w:szCs w:val="21"/>
                <w:highlight w:val="none"/>
              </w:rPr>
            </w:pPr>
            <w:r>
              <w:rPr>
                <w:rFonts w:hint="eastAsia"/>
                <w:color w:val="auto"/>
                <w:kern w:val="0"/>
                <w:szCs w:val="21"/>
                <w:highlight w:val="none"/>
              </w:rPr>
              <w:t xml:space="preserve">    我方在此声明：</w:t>
            </w:r>
          </w:p>
          <w:p>
            <w:pPr>
              <w:pStyle w:val="127"/>
              <w:snapToGrid w:val="0"/>
              <w:spacing w:beforeAutospacing="0" w:afterAutospacing="0" w:line="360" w:lineRule="auto"/>
              <w:rPr>
                <w:rFonts w:hint="eastAsia"/>
                <w:color w:val="auto"/>
                <w:kern w:val="0"/>
                <w:szCs w:val="21"/>
                <w:highlight w:val="none"/>
              </w:rPr>
            </w:pPr>
            <w:r>
              <w:rPr>
                <w:rFonts w:hint="eastAsia"/>
                <w:color w:val="auto"/>
                <w:kern w:val="0"/>
                <w:szCs w:val="21"/>
                <w:highlight w:val="none"/>
              </w:rPr>
              <w:t xml:space="preserve">    一、在</w:t>
            </w:r>
            <w:r>
              <w:rPr>
                <w:rFonts w:hint="eastAsia"/>
                <w:color w:val="auto"/>
                <w:kern w:val="0"/>
                <w:szCs w:val="21"/>
                <w:highlight w:val="none"/>
                <w:u w:val="single"/>
              </w:rPr>
              <w:t xml:space="preserve"> （拟派总监姓名） </w:t>
            </w:r>
            <w:r>
              <w:rPr>
                <w:rFonts w:hint="eastAsia"/>
                <w:color w:val="auto"/>
                <w:kern w:val="0"/>
                <w:szCs w:val="21"/>
                <w:highlight w:val="none"/>
              </w:rPr>
              <w:t>同志任我方在施项目总监理工程师期间，如果</w:t>
            </w:r>
            <w:r>
              <w:rPr>
                <w:rFonts w:hint="eastAsia"/>
                <w:color w:val="auto"/>
                <w:kern w:val="0"/>
                <w:szCs w:val="21"/>
                <w:highlight w:val="none"/>
                <w:u w:val="single"/>
              </w:rPr>
              <w:t xml:space="preserve"> （投标人名称） </w:t>
            </w:r>
            <w:r>
              <w:rPr>
                <w:rFonts w:hint="eastAsia"/>
                <w:color w:val="auto"/>
                <w:kern w:val="0"/>
                <w:szCs w:val="21"/>
                <w:highlight w:val="none"/>
              </w:rPr>
              <w:t>中标你方招标项目监理业务，在</w:t>
            </w:r>
            <w:r>
              <w:rPr>
                <w:rFonts w:hint="eastAsia"/>
                <w:color w:val="auto"/>
                <w:kern w:val="0"/>
                <w:szCs w:val="21"/>
                <w:highlight w:val="none"/>
                <w:u w:val="single"/>
              </w:rPr>
              <w:t xml:space="preserve"> （拟派总监姓名） </w:t>
            </w:r>
            <w:r>
              <w:rPr>
                <w:rFonts w:hint="eastAsia"/>
                <w:color w:val="auto"/>
                <w:kern w:val="0"/>
                <w:szCs w:val="21"/>
                <w:highlight w:val="none"/>
              </w:rPr>
              <w:t>同志目前担任总监理工程师职务的项目总数不超过两个（含我方在施项目）的前提下，我方同意其同时担任你方招标项目的总监理工程师；如果未中标，以上声明自动失效。</w:t>
            </w:r>
          </w:p>
          <w:p>
            <w:pPr>
              <w:pStyle w:val="127"/>
              <w:snapToGrid w:val="0"/>
              <w:spacing w:beforeAutospacing="0" w:afterAutospacing="0" w:line="360" w:lineRule="auto"/>
              <w:rPr>
                <w:rFonts w:hint="eastAsia"/>
                <w:color w:val="auto"/>
                <w:kern w:val="0"/>
                <w:szCs w:val="21"/>
                <w:highlight w:val="none"/>
              </w:rPr>
            </w:pPr>
            <w:r>
              <w:rPr>
                <w:rFonts w:hint="eastAsia"/>
                <w:color w:val="auto"/>
                <w:kern w:val="0"/>
                <w:szCs w:val="21"/>
                <w:highlight w:val="none"/>
              </w:rPr>
              <w:t xml:space="preserve">    二、无论</w:t>
            </w:r>
            <w:r>
              <w:rPr>
                <w:rFonts w:hint="eastAsia"/>
                <w:color w:val="auto"/>
                <w:kern w:val="0"/>
                <w:szCs w:val="21"/>
                <w:highlight w:val="none"/>
                <w:u w:val="single"/>
              </w:rPr>
              <w:t xml:space="preserve"> （拟派总监姓名） </w:t>
            </w:r>
            <w:r>
              <w:rPr>
                <w:rFonts w:hint="eastAsia"/>
                <w:color w:val="auto"/>
                <w:kern w:val="0"/>
                <w:szCs w:val="21"/>
                <w:highlight w:val="none"/>
              </w:rPr>
              <w:t>同志是否担任其他建设项目的总监理工程师，</w:t>
            </w:r>
            <w:r>
              <w:rPr>
                <w:rFonts w:hint="eastAsia"/>
                <w:color w:val="auto"/>
                <w:kern w:val="0"/>
                <w:szCs w:val="21"/>
                <w:highlight w:val="none"/>
                <w:u w:val="single"/>
              </w:rPr>
              <w:t xml:space="preserve"> （投标人名称） </w:t>
            </w:r>
            <w:r>
              <w:rPr>
                <w:rFonts w:hint="eastAsia"/>
                <w:color w:val="auto"/>
                <w:kern w:val="0"/>
                <w:szCs w:val="21"/>
                <w:highlight w:val="none"/>
              </w:rPr>
              <w:t>都必须完全、严格履行我方在施项目监理合同中约定的所有义务，并确保服务内容、服务质量不得有任何减少或降低。</w:t>
            </w:r>
          </w:p>
          <w:p>
            <w:pPr>
              <w:pStyle w:val="127"/>
              <w:snapToGrid w:val="0"/>
              <w:spacing w:beforeAutospacing="0" w:afterAutospacing="0" w:line="360" w:lineRule="auto"/>
              <w:rPr>
                <w:rFonts w:hint="eastAsia"/>
                <w:color w:val="auto"/>
                <w:kern w:val="0"/>
                <w:szCs w:val="21"/>
                <w:highlight w:val="none"/>
              </w:rPr>
            </w:pPr>
          </w:p>
          <w:p>
            <w:pPr>
              <w:pStyle w:val="127"/>
              <w:snapToGrid w:val="0"/>
              <w:spacing w:beforeAutospacing="0" w:afterAutospacing="0" w:line="360" w:lineRule="auto"/>
              <w:rPr>
                <w:rFonts w:hint="eastAsia"/>
                <w:color w:val="auto"/>
                <w:kern w:val="0"/>
                <w:szCs w:val="21"/>
                <w:highlight w:val="none"/>
              </w:rPr>
            </w:pPr>
          </w:p>
          <w:p>
            <w:pPr>
              <w:pStyle w:val="127"/>
              <w:snapToGrid w:val="0"/>
              <w:spacing w:beforeAutospacing="0" w:afterAutospacing="0" w:line="360" w:lineRule="auto"/>
              <w:jc w:val="left"/>
              <w:rPr>
                <w:rFonts w:hint="eastAsia"/>
                <w:color w:val="auto"/>
                <w:kern w:val="0"/>
                <w:szCs w:val="21"/>
                <w:highlight w:val="none"/>
              </w:rPr>
            </w:pPr>
            <w:r>
              <w:rPr>
                <w:rFonts w:hint="eastAsia"/>
                <w:color w:val="auto"/>
                <w:kern w:val="0"/>
                <w:szCs w:val="21"/>
                <w:highlight w:val="none"/>
              </w:rPr>
              <w:t>建设单位名称：</w:t>
            </w:r>
            <w:r>
              <w:rPr>
                <w:rFonts w:hint="eastAsia"/>
                <w:color w:val="auto"/>
                <w:kern w:val="0"/>
                <w:szCs w:val="21"/>
                <w:highlight w:val="none"/>
                <w:u w:val="single"/>
              </w:rPr>
              <w:t xml:space="preserve">                </w:t>
            </w:r>
            <w:r>
              <w:rPr>
                <w:rFonts w:hint="eastAsia"/>
                <w:color w:val="auto"/>
                <w:kern w:val="0"/>
                <w:szCs w:val="21"/>
                <w:highlight w:val="none"/>
              </w:rPr>
              <w:t>（盖单位章）</w:t>
            </w:r>
          </w:p>
          <w:p>
            <w:pPr>
              <w:pStyle w:val="127"/>
              <w:snapToGrid w:val="0"/>
              <w:spacing w:beforeAutospacing="0" w:afterAutospacing="0" w:line="360" w:lineRule="auto"/>
              <w:jc w:val="left"/>
              <w:rPr>
                <w:rFonts w:hint="eastAsia"/>
                <w:color w:val="auto"/>
                <w:kern w:val="0"/>
                <w:szCs w:val="21"/>
                <w:highlight w:val="none"/>
              </w:rPr>
            </w:pPr>
          </w:p>
          <w:p>
            <w:pPr>
              <w:pStyle w:val="127"/>
              <w:snapToGrid w:val="0"/>
              <w:spacing w:beforeAutospacing="0" w:afterAutospacing="0" w:line="360" w:lineRule="auto"/>
              <w:jc w:val="center"/>
              <w:rPr>
                <w:rFonts w:hint="eastAsia"/>
                <w:color w:val="auto"/>
                <w:kern w:val="0"/>
                <w:szCs w:val="21"/>
                <w:highlight w:val="none"/>
              </w:rPr>
            </w:pPr>
            <w:r>
              <w:rPr>
                <w:rFonts w:hint="eastAsia"/>
                <w:color w:val="auto"/>
                <w:kern w:val="0"/>
                <w:szCs w:val="21"/>
                <w:highlight w:val="none"/>
              </w:rPr>
              <w:t xml:space="preserve">                            XXXX年XX月XX日</w:t>
            </w:r>
          </w:p>
        </w:tc>
      </w:tr>
    </w:tbl>
    <w:p>
      <w:pPr>
        <w:pStyle w:val="127"/>
        <w:wordWrap w:val="0"/>
        <w:snapToGrid w:val="0"/>
        <w:spacing w:beforeAutospacing="0" w:afterAutospacing="0" w:line="400" w:lineRule="exact"/>
        <w:ind w:firstLine="420" w:firstLineChars="200"/>
        <w:rPr>
          <w:rFonts w:hint="eastAsia"/>
          <w:color w:val="auto"/>
          <w:kern w:val="0"/>
          <w:szCs w:val="21"/>
          <w:highlight w:val="none"/>
        </w:rPr>
      </w:pPr>
      <w:r>
        <w:rPr>
          <w:rFonts w:hint="eastAsia"/>
          <w:color w:val="auto"/>
          <w:kern w:val="0"/>
          <w:szCs w:val="21"/>
          <w:highlight w:val="none"/>
        </w:rPr>
        <w:t>说明</w:t>
      </w:r>
      <w:r>
        <w:rPr>
          <w:color w:val="auto"/>
          <w:kern w:val="0"/>
          <w:szCs w:val="21"/>
          <w:highlight w:val="none"/>
        </w:rPr>
        <w:t>：</w:t>
      </w:r>
    </w:p>
    <w:p>
      <w:pPr>
        <w:pStyle w:val="127"/>
        <w:wordWrap w:val="0"/>
        <w:snapToGrid w:val="0"/>
        <w:spacing w:beforeAutospacing="0" w:afterAutospacing="0" w:line="400" w:lineRule="exact"/>
        <w:ind w:firstLine="420" w:firstLineChars="200"/>
        <w:rPr>
          <w:rFonts w:hint="eastAsia"/>
          <w:color w:val="auto"/>
          <w:kern w:val="0"/>
          <w:szCs w:val="21"/>
          <w:highlight w:val="none"/>
        </w:rPr>
      </w:pPr>
      <w:r>
        <w:rPr>
          <w:rFonts w:hint="eastAsia"/>
          <w:color w:val="auto"/>
          <w:kern w:val="0"/>
          <w:szCs w:val="21"/>
          <w:highlight w:val="none"/>
        </w:rPr>
        <w:t>1</w:t>
      </w:r>
      <w:r>
        <w:rPr>
          <w:rFonts w:hint="eastAsia"/>
          <w:color w:val="auto"/>
          <w:kern w:val="0"/>
          <w:szCs w:val="28"/>
          <w:highlight w:val="none"/>
        </w:rPr>
        <w:t>．</w:t>
      </w:r>
      <w:r>
        <w:rPr>
          <w:rFonts w:hint="eastAsia"/>
          <w:color w:val="auto"/>
          <w:kern w:val="0"/>
          <w:szCs w:val="21"/>
          <w:highlight w:val="none"/>
        </w:rPr>
        <w:t>“任职项目”指拟派总监理工程师正在担任总监理工程师职务的在施（包括已中标未开工、已开工未竣工）建设工程项目。任职项目多于一宗的，一项目一表，并标明序号。</w:t>
      </w:r>
    </w:p>
    <w:p>
      <w:pPr>
        <w:pStyle w:val="127"/>
        <w:wordWrap w:val="0"/>
        <w:snapToGrid w:val="0"/>
        <w:spacing w:beforeAutospacing="0" w:afterAutospacing="0" w:line="400" w:lineRule="exact"/>
        <w:ind w:firstLine="420" w:firstLineChars="200"/>
        <w:rPr>
          <w:rFonts w:hint="eastAsia"/>
          <w:color w:val="auto"/>
          <w:kern w:val="0"/>
          <w:szCs w:val="21"/>
          <w:highlight w:val="none"/>
        </w:rPr>
      </w:pPr>
      <w:r>
        <w:rPr>
          <w:rFonts w:hint="eastAsia"/>
          <w:color w:val="auto"/>
          <w:kern w:val="0"/>
          <w:szCs w:val="21"/>
          <w:highlight w:val="none"/>
        </w:rPr>
        <w:t>2</w:t>
      </w:r>
      <w:r>
        <w:rPr>
          <w:rFonts w:hint="eastAsia"/>
          <w:color w:val="auto"/>
          <w:kern w:val="0"/>
          <w:szCs w:val="28"/>
          <w:highlight w:val="none"/>
        </w:rPr>
        <w:t>．</w:t>
      </w:r>
      <w:r>
        <w:rPr>
          <w:rFonts w:hint="eastAsia"/>
          <w:color w:val="auto"/>
          <w:kern w:val="0"/>
          <w:szCs w:val="21"/>
          <w:highlight w:val="none"/>
        </w:rPr>
        <w:t>每份情况表后应附该项目的合同协议书彩色扫描件。</w:t>
      </w:r>
    </w:p>
    <w:p>
      <w:pPr>
        <w:pStyle w:val="127"/>
        <w:wordWrap w:val="0"/>
        <w:snapToGrid w:val="0"/>
        <w:spacing w:beforeAutospacing="0" w:afterAutospacing="0" w:line="400" w:lineRule="exact"/>
        <w:ind w:firstLine="420" w:firstLineChars="200"/>
        <w:rPr>
          <w:rFonts w:hint="eastAsia"/>
          <w:color w:val="auto"/>
          <w:kern w:val="0"/>
          <w:szCs w:val="21"/>
          <w:highlight w:val="none"/>
        </w:rPr>
      </w:pPr>
      <w:r>
        <w:rPr>
          <w:rFonts w:hint="eastAsia"/>
          <w:color w:val="auto"/>
          <w:kern w:val="0"/>
          <w:szCs w:val="21"/>
          <w:highlight w:val="none"/>
        </w:rPr>
        <w:t>3</w:t>
      </w:r>
      <w:r>
        <w:rPr>
          <w:rFonts w:hint="eastAsia"/>
          <w:color w:val="auto"/>
          <w:kern w:val="0"/>
          <w:szCs w:val="28"/>
          <w:highlight w:val="none"/>
        </w:rPr>
        <w:t>．投标人填写本</w:t>
      </w:r>
      <w:r>
        <w:rPr>
          <w:rFonts w:hint="eastAsia"/>
          <w:color w:val="auto"/>
          <w:kern w:val="0"/>
          <w:szCs w:val="21"/>
          <w:highlight w:val="none"/>
        </w:rPr>
        <w:t>表后交任职项目建设单位审核同意后盖章。任职项目建设单位另行出具书面同意意见的，投标人应将该书面意见附在本表后，同时在“委托人声明”栏目注明“另附”即可。</w:t>
      </w:r>
    </w:p>
    <w:p>
      <w:pPr>
        <w:wordWrap w:val="0"/>
        <w:snapToGrid w:val="0"/>
        <w:spacing w:beforeAutospacing="0" w:afterAutospacing="0" w:line="400" w:lineRule="exact"/>
        <w:rPr>
          <w:rFonts w:hint="eastAsia" w:ascii="Times New Roman"/>
          <w:color w:val="auto"/>
          <w:kern w:val="0"/>
          <w:sz w:val="21"/>
          <w:szCs w:val="21"/>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114"/>
        <w:keepNext w:val="0"/>
        <w:keepLines w:val="0"/>
        <w:widowControl w:val="0"/>
        <w:wordWrap w:val="0"/>
        <w:snapToGrid w:val="0"/>
        <w:spacing w:before="0" w:beforeAutospacing="0" w:after="0" w:afterAutospacing="0" w:line="240" w:lineRule="auto"/>
        <w:ind w:left="3640" w:leftChars="15" w:hanging="3604" w:hangingChars="1496"/>
        <w:jc w:val="both"/>
        <w:rPr>
          <w:rFonts w:hint="eastAsia" w:ascii="Times New Roman"/>
          <w:b/>
          <w:color w:val="auto"/>
          <w:szCs w:val="22"/>
          <w:highlight w:val="none"/>
        </w:rPr>
      </w:pPr>
      <w:bookmarkStart w:id="178" w:name="_Hlt287950384"/>
      <w:bookmarkEnd w:id="178"/>
      <w:bookmarkStart w:id="179" w:name="_Toc18377"/>
      <w:bookmarkEnd w:id="179"/>
      <w:bookmarkStart w:id="180" w:name="_Toc200338098"/>
      <w:bookmarkStart w:id="181" w:name="_Toc8264"/>
      <w:r>
        <w:rPr>
          <w:rFonts w:hint="eastAsia" w:ascii="Times New Roman"/>
          <w:b/>
          <w:color w:val="auto"/>
          <w:szCs w:val="22"/>
          <w:highlight w:val="none"/>
        </w:rPr>
        <w:t>格式十一 项目监理机构组成人员汇总表</w:t>
      </w:r>
    </w:p>
    <w:p>
      <w:pPr>
        <w:wordWrap w:val="0"/>
        <w:snapToGrid w:val="0"/>
        <w:spacing w:before="260" w:beforeAutospacing="0" w:after="260" w:afterAutospacing="0" w:line="440" w:lineRule="exact"/>
        <w:jc w:val="center"/>
        <w:outlineLvl w:val="2"/>
        <w:rPr>
          <w:rFonts w:hint="eastAsia" w:ascii="Times New Roman"/>
          <w:b/>
          <w:color w:val="auto"/>
          <w:kern w:val="0"/>
          <w:sz w:val="30"/>
          <w:highlight w:val="none"/>
        </w:rPr>
      </w:pPr>
      <w:r>
        <w:rPr>
          <w:rFonts w:hint="eastAsia" w:ascii="Times New Roman"/>
          <w:b/>
          <w:color w:val="auto"/>
          <w:kern w:val="0"/>
          <w:sz w:val="30"/>
          <w:highlight w:val="none"/>
        </w:rPr>
        <w:t xml:space="preserve"> 项目监理机构组成人员汇总表</w:t>
      </w:r>
    </w:p>
    <w:tbl>
      <w:tblPr>
        <w:tblStyle w:val="8"/>
        <w:tblW w:w="4997" w:type="pct"/>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autofit"/>
        <w:tblCellMar>
          <w:top w:w="0" w:type="dxa"/>
          <w:left w:w="0" w:type="dxa"/>
          <w:bottom w:w="0" w:type="dxa"/>
          <w:right w:w="0" w:type="dxa"/>
        </w:tblCellMar>
      </w:tblPr>
      <w:tblGrid>
        <w:gridCol w:w="425"/>
        <w:gridCol w:w="885"/>
        <w:gridCol w:w="513"/>
        <w:gridCol w:w="922"/>
        <w:gridCol w:w="370"/>
        <w:gridCol w:w="1050"/>
        <w:gridCol w:w="885"/>
        <w:gridCol w:w="398"/>
        <w:gridCol w:w="1059"/>
        <w:gridCol w:w="905"/>
        <w:gridCol w:w="389"/>
        <w:gridCol w:w="1048"/>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454" w:hRule="exact"/>
        </w:trPr>
        <w:tc>
          <w:tcPr>
            <w:tcW w:w="116" w:type="pct"/>
            <w:vMerge w:val="restart"/>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序号</w:t>
            </w:r>
          </w:p>
        </w:tc>
        <w:tc>
          <w:tcPr>
            <w:tcW w:w="511" w:type="pct"/>
            <w:vMerge w:val="restart"/>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拟担任职务</w:t>
            </w:r>
          </w:p>
        </w:tc>
        <w:tc>
          <w:tcPr>
            <w:tcW w:w="301" w:type="pct"/>
            <w:vMerge w:val="restart"/>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姓  名</w:t>
            </w:r>
          </w:p>
        </w:tc>
        <w:tc>
          <w:tcPr>
            <w:tcW w:w="1356" w:type="pct"/>
            <w:gridSpan w:val="3"/>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职称证书</w:t>
            </w:r>
          </w:p>
        </w:tc>
        <w:tc>
          <w:tcPr>
            <w:tcW w:w="1356" w:type="pct"/>
            <w:gridSpan w:val="3"/>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注册证书</w:t>
            </w:r>
          </w:p>
        </w:tc>
        <w:tc>
          <w:tcPr>
            <w:tcW w:w="1356" w:type="pct"/>
            <w:gridSpan w:val="3"/>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岗位证书</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64" w:hRule="exact"/>
        </w:trPr>
        <w:tc>
          <w:tcPr>
            <w:tcW w:w="116" w:type="pct"/>
            <w:vMerge w:val="continue"/>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p>
        </w:tc>
        <w:tc>
          <w:tcPr>
            <w:tcW w:w="511" w:type="pct"/>
            <w:vMerge w:val="continue"/>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p>
        </w:tc>
        <w:tc>
          <w:tcPr>
            <w:tcW w:w="301" w:type="pct"/>
            <w:vMerge w:val="continue"/>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p>
        </w:tc>
        <w:tc>
          <w:tcPr>
            <w:tcW w:w="532" w:type="pct"/>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专业名称</w:t>
            </w:r>
          </w:p>
        </w:tc>
        <w:tc>
          <w:tcPr>
            <w:tcW w:w="220" w:type="pct"/>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级别</w:t>
            </w:r>
          </w:p>
        </w:tc>
        <w:tc>
          <w:tcPr>
            <w:tcW w:w="603" w:type="pct"/>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证号</w:t>
            </w:r>
          </w:p>
        </w:tc>
        <w:tc>
          <w:tcPr>
            <w:tcW w:w="511" w:type="pct"/>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资格名称</w:t>
            </w:r>
          </w:p>
        </w:tc>
        <w:tc>
          <w:tcPr>
            <w:tcW w:w="236" w:type="pct"/>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级别</w:t>
            </w:r>
          </w:p>
        </w:tc>
        <w:tc>
          <w:tcPr>
            <w:tcW w:w="609" w:type="pct"/>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证号</w:t>
            </w:r>
          </w:p>
        </w:tc>
        <w:tc>
          <w:tcPr>
            <w:tcW w:w="522" w:type="pct"/>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岗位名称</w:t>
            </w:r>
          </w:p>
        </w:tc>
        <w:tc>
          <w:tcPr>
            <w:tcW w:w="231" w:type="pct"/>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级别</w:t>
            </w:r>
          </w:p>
        </w:tc>
        <w:tc>
          <w:tcPr>
            <w:tcW w:w="603" w:type="pct"/>
            <w:vAlign w:val="center"/>
          </w:tcPr>
          <w:p>
            <w:pPr>
              <w:wordWrap w:val="0"/>
              <w:snapToGrid w:val="0"/>
              <w:spacing w:beforeAutospacing="0" w:afterAutospacing="0" w:line="240" w:lineRule="auto"/>
              <w:jc w:val="center"/>
              <w:rPr>
                <w:rFonts w:hint="eastAsia" w:ascii="Times New Roman" w:eastAsia="黑体"/>
                <w:color w:val="auto"/>
                <w:kern w:val="0"/>
                <w:sz w:val="21"/>
                <w:szCs w:val="21"/>
                <w:highlight w:val="none"/>
              </w:rPr>
            </w:pPr>
            <w:r>
              <w:rPr>
                <w:rFonts w:hint="eastAsia" w:ascii="Times New Roman" w:eastAsia="黑体"/>
                <w:color w:val="auto"/>
                <w:kern w:val="0"/>
                <w:sz w:val="21"/>
                <w:szCs w:val="21"/>
                <w:highlight w:val="none"/>
              </w:rPr>
              <w:t>证号</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0" w:hRule="exact"/>
        </w:trPr>
        <w:tc>
          <w:tcPr>
            <w:tcW w:w="116"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1</w:t>
            </w:r>
          </w:p>
        </w:tc>
        <w:tc>
          <w:tcPr>
            <w:tcW w:w="511"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p>
        </w:tc>
        <w:tc>
          <w:tcPr>
            <w:tcW w:w="301"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p>
        </w:tc>
        <w:tc>
          <w:tcPr>
            <w:tcW w:w="532"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p>
        </w:tc>
        <w:tc>
          <w:tcPr>
            <w:tcW w:w="220"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p>
        </w:tc>
        <w:tc>
          <w:tcPr>
            <w:tcW w:w="236"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p>
        </w:tc>
        <w:tc>
          <w:tcPr>
            <w:tcW w:w="609"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p>
        </w:tc>
        <w:tc>
          <w:tcPr>
            <w:tcW w:w="522"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p>
        </w:tc>
        <w:tc>
          <w:tcPr>
            <w:tcW w:w="23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0" w:hRule="exact"/>
        </w:trPr>
        <w:tc>
          <w:tcPr>
            <w:tcW w:w="116"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2</w:t>
            </w: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30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3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20"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6"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9"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2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0" w:hRule="exact"/>
        </w:trPr>
        <w:tc>
          <w:tcPr>
            <w:tcW w:w="116"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3</w:t>
            </w: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30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3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20"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6"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9"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2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0" w:hRule="exact"/>
        </w:trPr>
        <w:tc>
          <w:tcPr>
            <w:tcW w:w="116"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r>
              <w:rPr>
                <w:rFonts w:ascii="Times New Roman"/>
                <w:color w:val="auto"/>
                <w:kern w:val="0"/>
                <w:sz w:val="21"/>
                <w:szCs w:val="21"/>
                <w:highlight w:val="none"/>
              </w:rPr>
              <w:t>……</w:t>
            </w: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30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3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20"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6"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9"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2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0" w:hRule="exact"/>
        </w:trPr>
        <w:tc>
          <w:tcPr>
            <w:tcW w:w="116"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30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3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20"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6"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9"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2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0" w:hRule="exact"/>
        </w:trPr>
        <w:tc>
          <w:tcPr>
            <w:tcW w:w="116"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30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3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20"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6"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9"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2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0" w:hRule="exact"/>
        </w:trPr>
        <w:tc>
          <w:tcPr>
            <w:tcW w:w="116"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30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3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20"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6"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9"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2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0" w:hRule="exact"/>
        </w:trPr>
        <w:tc>
          <w:tcPr>
            <w:tcW w:w="116"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30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3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20"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6"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9"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2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0" w:hRule="exact"/>
        </w:trPr>
        <w:tc>
          <w:tcPr>
            <w:tcW w:w="116" w:type="pct"/>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30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3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20"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6"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9"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2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bookmarkEnd w:id="180"/>
      <w:bookmarkEnd w:id="181"/>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0" w:hRule="exact"/>
        </w:trPr>
        <w:tc>
          <w:tcPr>
            <w:tcW w:w="116"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30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3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20"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1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6"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9"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522"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1"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603" w:type="pct"/>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bl>
    <w:p>
      <w:pPr>
        <w:pStyle w:val="115"/>
        <w:widowControl w:val="0"/>
        <w:wordWrap w:val="0"/>
        <w:snapToGrid w:val="0"/>
        <w:spacing w:beforeAutospacing="0" w:afterAutospacing="0" w:line="400" w:lineRule="exact"/>
        <w:rPr>
          <w:rFonts w:hint="eastAsia" w:ascii="Times New Roman"/>
          <w:color w:val="auto"/>
          <w:sz w:val="21"/>
          <w:highlight w:val="none"/>
        </w:rPr>
      </w:pPr>
      <w:r>
        <w:rPr>
          <w:rFonts w:hint="eastAsia" w:ascii="Times New Roman"/>
          <w:color w:val="auto"/>
          <w:sz w:val="21"/>
          <w:highlight w:val="none"/>
        </w:rPr>
        <w:t>说明：</w:t>
      </w:r>
    </w:p>
    <w:p>
      <w:pPr>
        <w:pStyle w:val="115"/>
        <w:widowControl w:val="0"/>
        <w:wordWrap w:val="0"/>
        <w:snapToGrid w:val="0"/>
        <w:spacing w:beforeAutospacing="0" w:afterAutospacing="0" w:line="400" w:lineRule="exact"/>
        <w:rPr>
          <w:rFonts w:hint="eastAsia" w:ascii="Times New Roman"/>
          <w:color w:val="auto"/>
          <w:sz w:val="21"/>
          <w:highlight w:val="none"/>
        </w:rPr>
      </w:pPr>
      <w:r>
        <w:rPr>
          <w:rFonts w:hint="eastAsia" w:ascii="Times New Roman"/>
          <w:color w:val="auto"/>
          <w:sz w:val="21"/>
          <w:highlight w:val="none"/>
        </w:rPr>
        <w:t>1</w:t>
      </w:r>
      <w:r>
        <w:rPr>
          <w:rFonts w:hint="eastAsia" w:ascii="Times New Roman"/>
          <w:color w:val="auto"/>
          <w:sz w:val="21"/>
          <w:szCs w:val="28"/>
          <w:highlight w:val="none"/>
        </w:rPr>
        <w:t>．表中没有或无法填写的栏目，用</w:t>
      </w:r>
      <w:r>
        <w:rPr>
          <w:rFonts w:hint="eastAsia" w:ascii="Times New Roman"/>
          <w:color w:val="auto"/>
          <w:sz w:val="21"/>
          <w:highlight w:val="none"/>
        </w:rPr>
        <w:t>“/”示意。</w:t>
      </w:r>
    </w:p>
    <w:p>
      <w:pPr>
        <w:pStyle w:val="115"/>
        <w:widowControl w:val="0"/>
        <w:wordWrap w:val="0"/>
        <w:snapToGrid w:val="0"/>
        <w:spacing w:beforeAutospacing="0" w:afterAutospacing="0" w:line="400" w:lineRule="exact"/>
        <w:rPr>
          <w:rFonts w:hint="eastAsia" w:ascii="Times New Roman"/>
          <w:color w:val="auto"/>
          <w:sz w:val="21"/>
          <w:highlight w:val="none"/>
        </w:rPr>
      </w:pPr>
      <w:r>
        <w:rPr>
          <w:rFonts w:hint="eastAsia" w:ascii="Times New Roman"/>
          <w:color w:val="auto"/>
          <w:sz w:val="21"/>
          <w:highlight w:val="none"/>
        </w:rPr>
        <w:t>2</w:t>
      </w:r>
      <w:r>
        <w:rPr>
          <w:rFonts w:hint="eastAsia" w:ascii="Times New Roman"/>
          <w:color w:val="auto"/>
          <w:sz w:val="21"/>
          <w:szCs w:val="28"/>
          <w:highlight w:val="none"/>
        </w:rPr>
        <w:t>．</w:t>
      </w:r>
      <w:r>
        <w:rPr>
          <w:rFonts w:hint="eastAsia" w:ascii="Times New Roman"/>
          <w:color w:val="auto"/>
          <w:sz w:val="21"/>
          <w:highlight w:val="none"/>
        </w:rPr>
        <w:t>联合体投标的，《项目监理机构组成人员汇总表》应包括联合体成员单位的拟派人员。</w:t>
      </w:r>
    </w:p>
    <w:p>
      <w:pPr>
        <w:wordWrap w:val="0"/>
        <w:snapToGrid w:val="0"/>
        <w:spacing w:beforeAutospacing="0" w:afterAutospacing="0" w:line="400" w:lineRule="exact"/>
        <w:ind w:firstLine="420"/>
        <w:rPr>
          <w:rFonts w:hint="eastAsia" w:ascii="Times New Roman"/>
          <w:color w:val="auto"/>
          <w:kern w:val="0"/>
          <w:sz w:val="21"/>
          <w:szCs w:val="28"/>
          <w:highlight w:val="none"/>
        </w:rPr>
        <w:sectPr>
          <w:endnotePr>
            <w:numFmt w:val="decimal"/>
          </w:endnotePr>
          <w:pgSz w:w="11906" w:h="16838"/>
          <w:pgMar w:top="1531" w:right="1531" w:bottom="1531" w:left="1531" w:header="850" w:footer="992" w:gutter="0"/>
          <w:pgBorders>
            <w:top w:val="none" w:sz="0" w:space="0"/>
            <w:left w:val="none" w:sz="0" w:space="0"/>
            <w:bottom w:val="none" w:sz="0" w:space="0"/>
            <w:right w:val="none" w:sz="0" w:space="0"/>
          </w:pgBorders>
          <w:cols w:space="720" w:num="1"/>
          <w:docGrid w:linePitch="327" w:charSpace="0"/>
        </w:sectPr>
      </w:pPr>
    </w:p>
    <w:p>
      <w:pPr>
        <w:pStyle w:val="114"/>
        <w:keepNext w:val="0"/>
        <w:keepLines w:val="0"/>
        <w:widowControl w:val="0"/>
        <w:wordWrap w:val="0"/>
        <w:snapToGrid w:val="0"/>
        <w:spacing w:before="0" w:beforeAutospacing="0" w:after="0" w:afterAutospacing="0" w:line="240" w:lineRule="auto"/>
        <w:ind w:left="3640" w:leftChars="15" w:hanging="3604" w:hangingChars="1496"/>
        <w:jc w:val="both"/>
        <w:rPr>
          <w:rFonts w:hint="eastAsia" w:ascii="Times New Roman"/>
          <w:b/>
          <w:color w:val="auto"/>
          <w:szCs w:val="22"/>
          <w:highlight w:val="none"/>
        </w:rPr>
      </w:pPr>
      <w:bookmarkStart w:id="182" w:name="_Toc18088"/>
      <w:bookmarkEnd w:id="182"/>
      <w:r>
        <w:rPr>
          <w:rFonts w:hint="eastAsia" w:ascii="Times New Roman"/>
          <w:b/>
          <w:color w:val="auto"/>
          <w:szCs w:val="22"/>
          <w:highlight w:val="none"/>
        </w:rPr>
        <w:t>格式十二 总监理工程师简历表</w:t>
      </w:r>
    </w:p>
    <w:p>
      <w:pPr>
        <w:rPr>
          <w:rFonts w:hint="eastAsia"/>
          <w:color w:val="auto"/>
          <w:highlight w:val="none"/>
        </w:rPr>
      </w:pPr>
    </w:p>
    <w:tbl>
      <w:tblPr>
        <w:tblStyle w:val="8"/>
        <w:tblpPr w:leftFromText="180" w:rightFromText="180" w:vertAnchor="text" w:horzAnchor="page" w:tblpX="1490" w:tblpY="692"/>
        <w:tblOverlap w:val="never"/>
        <w:tblW w:w="927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643"/>
        <w:gridCol w:w="970"/>
        <w:gridCol w:w="1130"/>
        <w:gridCol w:w="227"/>
        <w:gridCol w:w="1467"/>
        <w:gridCol w:w="688"/>
        <w:gridCol w:w="512"/>
        <w:gridCol w:w="1288"/>
        <w:gridCol w:w="547"/>
        <w:gridCol w:w="1798"/>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1613"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姓</w:t>
            </w:r>
            <w:r>
              <w:rPr>
                <w:rFonts w:ascii="Times New Roman"/>
                <w:color w:val="auto"/>
                <w:kern w:val="0"/>
                <w:sz w:val="21"/>
                <w:szCs w:val="21"/>
                <w:highlight w:val="none"/>
              </w:rPr>
              <w:t xml:space="preserve">  </w:t>
            </w:r>
            <w:r>
              <w:rPr>
                <w:rFonts w:hint="eastAsia" w:ascii="Times New Roman"/>
                <w:color w:val="auto"/>
                <w:kern w:val="0"/>
                <w:sz w:val="21"/>
                <w:szCs w:val="21"/>
                <w:highlight w:val="none"/>
              </w:rPr>
              <w:t>名</w:t>
            </w:r>
          </w:p>
        </w:tc>
        <w:tc>
          <w:tcPr>
            <w:tcW w:w="1357"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467" w:type="dxa"/>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性</w:t>
            </w:r>
            <w:r>
              <w:rPr>
                <w:rFonts w:ascii="Times New Roman"/>
                <w:color w:val="auto"/>
                <w:kern w:val="0"/>
                <w:sz w:val="21"/>
                <w:szCs w:val="21"/>
                <w:highlight w:val="none"/>
              </w:rPr>
              <w:t xml:space="preserve">  </w:t>
            </w:r>
            <w:r>
              <w:rPr>
                <w:rFonts w:hint="eastAsia" w:ascii="Times New Roman"/>
                <w:color w:val="auto"/>
                <w:kern w:val="0"/>
                <w:sz w:val="21"/>
                <w:szCs w:val="21"/>
                <w:highlight w:val="none"/>
              </w:rPr>
              <w:t>别</w:t>
            </w:r>
          </w:p>
        </w:tc>
        <w:tc>
          <w:tcPr>
            <w:tcW w:w="12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835"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年  龄</w:t>
            </w:r>
          </w:p>
        </w:tc>
        <w:tc>
          <w:tcPr>
            <w:tcW w:w="1798" w:type="dxa"/>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1613"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职  称</w:t>
            </w:r>
          </w:p>
        </w:tc>
        <w:tc>
          <w:tcPr>
            <w:tcW w:w="1357"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467" w:type="dxa"/>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学  历</w:t>
            </w:r>
          </w:p>
        </w:tc>
        <w:tc>
          <w:tcPr>
            <w:tcW w:w="12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835"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拟在本项目任职</w:t>
            </w:r>
          </w:p>
        </w:tc>
        <w:tc>
          <w:tcPr>
            <w:tcW w:w="1798" w:type="dxa"/>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1613"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参加工作时间</w:t>
            </w:r>
          </w:p>
        </w:tc>
        <w:tc>
          <w:tcPr>
            <w:tcW w:w="2824" w:type="dxa"/>
            <w:gridSpan w:val="3"/>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3035" w:type="dxa"/>
            <w:gridSpan w:val="4"/>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从事监理工作年限</w:t>
            </w:r>
          </w:p>
        </w:tc>
        <w:tc>
          <w:tcPr>
            <w:tcW w:w="1798" w:type="dxa"/>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1613"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注册证书</w:t>
            </w:r>
          </w:p>
        </w:tc>
        <w:tc>
          <w:tcPr>
            <w:tcW w:w="7657" w:type="dxa"/>
            <w:gridSpan w:val="8"/>
            <w:vAlign w:val="center"/>
          </w:tcPr>
          <w:p>
            <w:pPr>
              <w:wordWrap w:val="0"/>
              <w:snapToGrid w:val="0"/>
              <w:spacing w:beforeAutospacing="0" w:afterAutospacing="0" w:line="240" w:lineRule="auto"/>
              <w:jc w:val="left"/>
              <w:rPr>
                <w:rFonts w:hint="eastAsia" w:ascii="Times New Roman"/>
                <w:color w:val="auto"/>
                <w:kern w:val="0"/>
                <w:sz w:val="21"/>
                <w:szCs w:val="21"/>
                <w:highlight w:val="none"/>
              </w:rPr>
            </w:pPr>
            <w:r>
              <w:rPr>
                <w:rFonts w:hint="eastAsia" w:ascii="Times New Roman"/>
                <w:color w:val="auto"/>
                <w:kern w:val="0"/>
                <w:sz w:val="21"/>
                <w:szCs w:val="21"/>
                <w:highlight w:val="none"/>
              </w:rPr>
              <w:t>名称：                               证书号：</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9270" w:type="dxa"/>
            <w:gridSpan w:val="10"/>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主要工作经历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643" w:type="dxa"/>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序号</w:t>
            </w:r>
          </w:p>
        </w:tc>
        <w:tc>
          <w:tcPr>
            <w:tcW w:w="2100"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项目名称</w:t>
            </w:r>
          </w:p>
        </w:tc>
        <w:tc>
          <w:tcPr>
            <w:tcW w:w="2382" w:type="dxa"/>
            <w:gridSpan w:val="3"/>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委托人</w:t>
            </w:r>
          </w:p>
        </w:tc>
        <w:tc>
          <w:tcPr>
            <w:tcW w:w="1800"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担任职务</w:t>
            </w:r>
          </w:p>
        </w:tc>
        <w:tc>
          <w:tcPr>
            <w:tcW w:w="2345"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起止时间</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19" w:hRule="exact"/>
        </w:trPr>
        <w:tc>
          <w:tcPr>
            <w:tcW w:w="643" w:type="dxa"/>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1</w:t>
            </w:r>
          </w:p>
        </w:tc>
        <w:tc>
          <w:tcPr>
            <w:tcW w:w="21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82" w:type="dxa"/>
            <w:gridSpan w:val="3"/>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8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45"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643" w:type="dxa"/>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2</w:t>
            </w:r>
          </w:p>
        </w:tc>
        <w:tc>
          <w:tcPr>
            <w:tcW w:w="21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82" w:type="dxa"/>
            <w:gridSpan w:val="3"/>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8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45"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643" w:type="dxa"/>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3</w:t>
            </w:r>
          </w:p>
        </w:tc>
        <w:tc>
          <w:tcPr>
            <w:tcW w:w="21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82" w:type="dxa"/>
            <w:gridSpan w:val="3"/>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8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45"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643" w:type="dxa"/>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w:t>
            </w:r>
          </w:p>
        </w:tc>
        <w:tc>
          <w:tcPr>
            <w:tcW w:w="21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82" w:type="dxa"/>
            <w:gridSpan w:val="3"/>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8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45"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bl>
    <w:p>
      <w:pPr>
        <w:wordWrap w:val="0"/>
        <w:snapToGrid w:val="0"/>
        <w:spacing w:beforeAutospacing="0" w:afterAutospacing="0" w:line="440" w:lineRule="exact"/>
        <w:jc w:val="center"/>
        <w:outlineLvl w:val="2"/>
        <w:rPr>
          <w:rFonts w:hint="eastAsia" w:ascii="Times New Roman"/>
          <w:b/>
          <w:color w:val="auto"/>
          <w:kern w:val="0"/>
          <w:sz w:val="30"/>
          <w:highlight w:val="none"/>
        </w:rPr>
      </w:pPr>
      <w:r>
        <w:rPr>
          <w:rFonts w:hint="eastAsia" w:ascii="Times New Roman"/>
          <w:b/>
          <w:color w:val="auto"/>
          <w:kern w:val="0"/>
          <w:sz w:val="30"/>
          <w:highlight w:val="none"/>
        </w:rPr>
        <w:t>总监理工程师简历表</w:t>
      </w:r>
    </w:p>
    <w:p>
      <w:pPr>
        <w:wordWrap w:val="0"/>
        <w:snapToGrid w:val="0"/>
        <w:spacing w:beforeAutospacing="0" w:afterAutospacing="0" w:line="440" w:lineRule="exact"/>
        <w:ind w:firstLine="570"/>
        <w:rPr>
          <w:rFonts w:hint="eastAsia" w:ascii="Times New Roman"/>
          <w:color w:val="auto"/>
          <w:kern w:val="0"/>
          <w:szCs w:val="28"/>
          <w:highlight w:val="none"/>
        </w:rPr>
      </w:pPr>
    </w:p>
    <w:p>
      <w:pPr>
        <w:pStyle w:val="74"/>
        <w:wordWrap w:val="0"/>
        <w:snapToGrid w:val="0"/>
        <w:spacing w:beforeAutospacing="0" w:afterAutospacing="0" w:line="440" w:lineRule="exact"/>
        <w:jc w:val="left"/>
        <w:rPr>
          <w:rFonts w:hint="eastAsia" w:ascii="Times New Roman"/>
          <w:color w:val="auto"/>
          <w:kern w:val="0"/>
          <w:highlight w:val="none"/>
        </w:rPr>
      </w:pPr>
    </w:p>
    <w:p>
      <w:pPr>
        <w:pStyle w:val="74"/>
        <w:wordWrap w:val="0"/>
        <w:snapToGrid w:val="0"/>
        <w:spacing w:beforeAutospacing="0" w:afterAutospacing="0" w:line="440" w:lineRule="exact"/>
        <w:jc w:val="left"/>
        <w:rPr>
          <w:rFonts w:hint="eastAsia" w:ascii="Times New Roman"/>
          <w:color w:val="auto"/>
          <w:kern w:val="0"/>
          <w:highlight w:val="none"/>
        </w:rPr>
      </w:pPr>
      <w:r>
        <w:rPr>
          <w:rFonts w:hint="eastAsia" w:ascii="Times New Roman"/>
          <w:color w:val="auto"/>
          <w:kern w:val="0"/>
          <w:highlight w:val="none"/>
        </w:rPr>
        <w:t>总监理工程师：</w:t>
      </w:r>
      <w:r>
        <w:rPr>
          <w:rFonts w:hint="eastAsia" w:ascii="Times New Roman"/>
          <w:color w:val="auto"/>
          <w:kern w:val="0"/>
          <w:highlight w:val="none"/>
          <w:u w:val="single"/>
        </w:rPr>
        <w:t xml:space="preserve">                   </w:t>
      </w:r>
      <w:r>
        <w:rPr>
          <w:rFonts w:hint="eastAsia" w:ascii="Times New Roman"/>
          <w:color w:val="auto"/>
          <w:kern w:val="0"/>
          <w:highlight w:val="none"/>
        </w:rPr>
        <w:t>（签字）</w:t>
      </w:r>
    </w:p>
    <w:p>
      <w:pPr>
        <w:pStyle w:val="74"/>
        <w:wordWrap w:val="0"/>
        <w:snapToGrid w:val="0"/>
        <w:spacing w:beforeAutospacing="0" w:afterAutospacing="0" w:line="440" w:lineRule="exact"/>
        <w:jc w:val="left"/>
        <w:rPr>
          <w:rFonts w:hint="eastAsia" w:ascii="Times New Roman"/>
          <w:color w:val="auto"/>
          <w:kern w:val="0"/>
          <w:highlight w:val="none"/>
        </w:rPr>
      </w:pPr>
    </w:p>
    <w:p>
      <w:pPr>
        <w:pStyle w:val="74"/>
        <w:wordWrap w:val="0"/>
        <w:snapToGrid w:val="0"/>
        <w:spacing w:beforeAutospacing="0" w:afterAutospacing="0" w:line="440" w:lineRule="exact"/>
        <w:jc w:val="center"/>
        <w:rPr>
          <w:rFonts w:hint="eastAsia" w:ascii="Times New Roman"/>
          <w:color w:val="auto"/>
          <w:kern w:val="0"/>
          <w:highlight w:val="none"/>
        </w:rPr>
      </w:pPr>
      <w:r>
        <w:rPr>
          <w:rFonts w:hint="eastAsia" w:ascii="Times New Roman"/>
          <w:color w:val="auto"/>
          <w:kern w:val="0"/>
          <w:highlight w:val="none"/>
        </w:rPr>
        <w:t xml:space="preserve">                                     </w:t>
      </w:r>
      <w:r>
        <w:rPr>
          <w:rFonts w:hint="eastAsia" w:ascii="Times New Roman"/>
          <w:color w:val="auto"/>
          <w:kern w:val="0"/>
          <w:highlight w:val="none"/>
          <w:u w:val="single"/>
        </w:rPr>
        <w:t xml:space="preserve">       </w:t>
      </w:r>
      <w:r>
        <w:rPr>
          <w:rFonts w:hint="eastAsia" w:ascii="Times New Roman"/>
          <w:color w:val="auto"/>
          <w:kern w:val="0"/>
          <w:highlight w:val="none"/>
        </w:rPr>
        <w:t>年</w:t>
      </w:r>
      <w:r>
        <w:rPr>
          <w:rFonts w:hint="eastAsia" w:ascii="Times New Roman"/>
          <w:color w:val="auto"/>
          <w:kern w:val="0"/>
          <w:highlight w:val="none"/>
          <w:u w:val="single"/>
        </w:rPr>
        <w:t xml:space="preserve">     </w:t>
      </w:r>
      <w:r>
        <w:rPr>
          <w:rFonts w:hint="eastAsia" w:ascii="Times New Roman"/>
          <w:color w:val="auto"/>
          <w:kern w:val="0"/>
          <w:highlight w:val="none"/>
        </w:rPr>
        <w:t>月</w:t>
      </w:r>
      <w:r>
        <w:rPr>
          <w:rFonts w:hint="eastAsia" w:ascii="Times New Roman"/>
          <w:color w:val="auto"/>
          <w:kern w:val="0"/>
          <w:highlight w:val="none"/>
          <w:u w:val="single"/>
        </w:rPr>
        <w:t xml:space="preserve">     </w:t>
      </w:r>
      <w:r>
        <w:rPr>
          <w:rFonts w:hint="eastAsia" w:ascii="Times New Roman"/>
          <w:color w:val="auto"/>
          <w:kern w:val="0"/>
          <w:highlight w:val="none"/>
        </w:rPr>
        <w:t>日</w:t>
      </w:r>
    </w:p>
    <w:p>
      <w:pPr>
        <w:wordWrap w:val="0"/>
        <w:snapToGrid w:val="0"/>
        <w:spacing w:beforeAutospacing="0" w:afterAutospacing="0" w:line="400" w:lineRule="exact"/>
        <w:ind w:firstLine="570"/>
        <w:rPr>
          <w:rFonts w:hint="eastAsia" w:ascii="Times New Roman"/>
          <w:color w:val="auto"/>
          <w:kern w:val="0"/>
          <w:szCs w:val="28"/>
          <w:highlight w:val="none"/>
        </w:rPr>
      </w:pPr>
    </w:p>
    <w:p>
      <w:pPr>
        <w:wordWrap w:val="0"/>
        <w:snapToGrid w:val="0"/>
        <w:spacing w:beforeAutospacing="0" w:afterAutospacing="0" w:line="400" w:lineRule="exact"/>
        <w:ind w:firstLine="420"/>
        <w:rPr>
          <w:rFonts w:hint="eastAsia" w:ascii="Times New Roman"/>
          <w:color w:val="auto"/>
          <w:kern w:val="0"/>
          <w:sz w:val="21"/>
          <w:szCs w:val="28"/>
          <w:highlight w:val="none"/>
        </w:rPr>
      </w:pPr>
      <w:r>
        <w:rPr>
          <w:rFonts w:hint="eastAsia" w:ascii="Times New Roman"/>
          <w:color w:val="auto"/>
          <w:kern w:val="0"/>
          <w:sz w:val="21"/>
          <w:szCs w:val="28"/>
          <w:highlight w:val="none"/>
        </w:rPr>
        <w:t>说明：《总监理工程师简历表》后应附拟派总监理工程师以下资料：</w:t>
      </w:r>
    </w:p>
    <w:p>
      <w:pPr>
        <w:wordWrap w:val="0"/>
        <w:snapToGrid w:val="0"/>
        <w:spacing w:beforeAutospacing="0" w:afterAutospacing="0" w:line="400" w:lineRule="exact"/>
        <w:ind w:firstLine="420"/>
        <w:rPr>
          <w:rFonts w:hint="eastAsia" w:ascii="Times New Roman"/>
          <w:color w:val="auto"/>
          <w:kern w:val="0"/>
          <w:sz w:val="21"/>
          <w:szCs w:val="28"/>
          <w:highlight w:val="none"/>
        </w:rPr>
      </w:pPr>
      <w:r>
        <w:rPr>
          <w:rFonts w:hint="eastAsia" w:ascii="Times New Roman"/>
          <w:color w:val="auto"/>
          <w:kern w:val="0"/>
          <w:sz w:val="21"/>
          <w:szCs w:val="28"/>
          <w:highlight w:val="none"/>
        </w:rPr>
        <w:t>1．身份证彩色扫描件；</w:t>
      </w:r>
    </w:p>
    <w:p>
      <w:pPr>
        <w:wordWrap w:val="0"/>
        <w:snapToGrid w:val="0"/>
        <w:spacing w:beforeAutospacing="0" w:afterAutospacing="0" w:line="400" w:lineRule="exact"/>
        <w:ind w:firstLine="420"/>
        <w:rPr>
          <w:rFonts w:hint="eastAsia" w:ascii="Times New Roman"/>
          <w:color w:val="auto"/>
          <w:kern w:val="0"/>
          <w:sz w:val="21"/>
          <w:szCs w:val="28"/>
          <w:highlight w:val="none"/>
        </w:rPr>
      </w:pPr>
      <w:r>
        <w:rPr>
          <w:rFonts w:hint="eastAsia" w:ascii="Times New Roman"/>
          <w:color w:val="auto"/>
          <w:kern w:val="0"/>
          <w:sz w:val="21"/>
          <w:szCs w:val="28"/>
          <w:highlight w:val="none"/>
        </w:rPr>
        <w:t>2．监理工程师注册证书彩色扫描件（须彩色扫描至变更注册栏）；</w:t>
      </w:r>
    </w:p>
    <w:p>
      <w:pPr>
        <w:wordWrap w:val="0"/>
        <w:snapToGrid w:val="0"/>
        <w:spacing w:beforeAutospacing="0" w:afterAutospacing="0" w:line="400" w:lineRule="exact"/>
        <w:ind w:firstLine="420"/>
        <w:rPr>
          <w:rFonts w:hint="eastAsia" w:ascii="Times New Roman"/>
          <w:color w:val="auto"/>
          <w:kern w:val="0"/>
          <w:sz w:val="21"/>
          <w:szCs w:val="28"/>
          <w:highlight w:val="none"/>
        </w:rPr>
      </w:pPr>
      <w:r>
        <w:rPr>
          <w:rFonts w:hint="eastAsia" w:ascii="Times New Roman"/>
          <w:color w:val="auto"/>
          <w:kern w:val="0"/>
          <w:sz w:val="21"/>
          <w:szCs w:val="28"/>
          <w:highlight w:val="none"/>
        </w:rPr>
        <w:t>3．在本单位缴纳社保的证明（</w:t>
      </w:r>
      <w:r>
        <w:rPr>
          <w:rFonts w:hint="eastAsia" w:ascii="Times New Roman"/>
          <w:color w:val="auto"/>
          <w:kern w:val="0"/>
          <w:sz w:val="21"/>
          <w:szCs w:val="28"/>
          <w:highlight w:val="none"/>
          <w:lang w:eastAsia="zh-CN"/>
        </w:rPr>
        <w:t>至少1个月，其中必须有2024年2月</w:t>
      </w:r>
      <w:r>
        <w:rPr>
          <w:rFonts w:hint="eastAsia" w:ascii="Times New Roman"/>
          <w:color w:val="auto"/>
          <w:kern w:val="0"/>
          <w:sz w:val="21"/>
          <w:szCs w:val="28"/>
          <w:highlight w:val="none"/>
        </w:rPr>
        <w:t>）彩色扫描件。拟派总监理工程师为退休返聘人员无法提供社保证明的，提供退休证和劳动合同彩色扫描件</w:t>
      </w:r>
      <w:r>
        <w:rPr>
          <w:rFonts w:hint="eastAsia" w:ascii="Times New Roman"/>
          <w:color w:val="auto"/>
          <w:kern w:val="0"/>
          <w:sz w:val="21"/>
          <w:highlight w:val="none"/>
        </w:rPr>
        <w:t>。</w:t>
      </w:r>
    </w:p>
    <w:p>
      <w:pPr>
        <w:wordWrap w:val="0"/>
        <w:snapToGrid w:val="0"/>
        <w:spacing w:beforeAutospacing="0" w:afterAutospacing="0" w:line="400" w:lineRule="exact"/>
        <w:ind w:firstLine="420"/>
        <w:rPr>
          <w:rFonts w:hint="eastAsia" w:ascii="Times New Roman"/>
          <w:color w:val="auto"/>
          <w:kern w:val="0"/>
          <w:sz w:val="21"/>
          <w:szCs w:val="28"/>
          <w:highlight w:val="none"/>
          <w:lang w:val="en-US" w:eastAsia="zh-CN"/>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r>
        <w:rPr>
          <w:rFonts w:hint="eastAsia" w:ascii="Times New Roman"/>
          <w:color w:val="auto"/>
          <w:kern w:val="0"/>
          <w:sz w:val="21"/>
          <w:szCs w:val="28"/>
          <w:highlight w:val="none"/>
          <w:lang w:val="en-US" w:eastAsia="zh-CN"/>
        </w:rPr>
        <w:t>4.</w:t>
      </w:r>
      <w:r>
        <w:rPr>
          <w:rFonts w:hint="eastAsia" w:ascii="Times New Roman"/>
          <w:color w:val="auto"/>
          <w:kern w:val="0"/>
          <w:sz w:val="21"/>
          <w:szCs w:val="28"/>
          <w:highlight w:val="none"/>
        </w:rPr>
        <w:t>“进粤企业和人员诚信信息登记平台”个人信息情况打印页。（适用于省外企业人员）</w:t>
      </w:r>
    </w:p>
    <w:p>
      <w:pPr>
        <w:pStyle w:val="114"/>
        <w:keepNext w:val="0"/>
        <w:keepLines w:val="0"/>
        <w:widowControl w:val="0"/>
        <w:wordWrap w:val="0"/>
        <w:snapToGrid w:val="0"/>
        <w:spacing w:before="0" w:beforeAutospacing="0" w:after="0" w:afterAutospacing="0" w:line="240" w:lineRule="auto"/>
        <w:ind w:left="3640" w:leftChars="15" w:hanging="3604" w:hangingChars="1496"/>
        <w:jc w:val="both"/>
        <w:rPr>
          <w:rFonts w:hint="eastAsia" w:ascii="Times New Roman"/>
          <w:b/>
          <w:color w:val="auto"/>
          <w:szCs w:val="22"/>
          <w:highlight w:val="none"/>
        </w:rPr>
      </w:pPr>
      <w:bookmarkStart w:id="183" w:name="_Toc15499"/>
      <w:bookmarkEnd w:id="183"/>
      <w:r>
        <w:rPr>
          <w:rFonts w:hint="eastAsia" w:ascii="Times New Roman"/>
          <w:b/>
          <w:color w:val="auto"/>
          <w:szCs w:val="22"/>
          <w:highlight w:val="none"/>
        </w:rPr>
        <w:t>格式十三 其他拟派人员简历表</w:t>
      </w:r>
    </w:p>
    <w:p>
      <w:pPr>
        <w:rPr>
          <w:rFonts w:hint="eastAsia"/>
          <w:color w:val="auto"/>
          <w:highlight w:val="none"/>
        </w:rPr>
      </w:pPr>
    </w:p>
    <w:tbl>
      <w:tblPr>
        <w:tblStyle w:val="8"/>
        <w:tblpPr w:leftFromText="180" w:rightFromText="180" w:vertAnchor="text" w:horzAnchor="page" w:tblpX="1490" w:tblpY="692"/>
        <w:tblOverlap w:val="never"/>
        <w:tblW w:w="927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643"/>
        <w:gridCol w:w="970"/>
        <w:gridCol w:w="1130"/>
        <w:gridCol w:w="227"/>
        <w:gridCol w:w="1467"/>
        <w:gridCol w:w="688"/>
        <w:gridCol w:w="640"/>
        <w:gridCol w:w="1160"/>
        <w:gridCol w:w="547"/>
        <w:gridCol w:w="1798"/>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3" w:hRule="exact"/>
        </w:trPr>
        <w:tc>
          <w:tcPr>
            <w:tcW w:w="1613"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姓</w:t>
            </w:r>
            <w:r>
              <w:rPr>
                <w:rFonts w:ascii="Times New Roman"/>
                <w:color w:val="auto"/>
                <w:kern w:val="0"/>
                <w:sz w:val="21"/>
                <w:szCs w:val="21"/>
                <w:highlight w:val="none"/>
              </w:rPr>
              <w:t xml:space="preserve">  </w:t>
            </w:r>
            <w:r>
              <w:rPr>
                <w:rFonts w:hint="eastAsia" w:ascii="Times New Roman"/>
                <w:color w:val="auto"/>
                <w:kern w:val="0"/>
                <w:sz w:val="21"/>
                <w:szCs w:val="21"/>
                <w:highlight w:val="none"/>
              </w:rPr>
              <w:t>名</w:t>
            </w:r>
          </w:p>
        </w:tc>
        <w:tc>
          <w:tcPr>
            <w:tcW w:w="1357"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467" w:type="dxa"/>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性</w:t>
            </w:r>
            <w:r>
              <w:rPr>
                <w:rFonts w:ascii="Times New Roman"/>
                <w:color w:val="auto"/>
                <w:kern w:val="0"/>
                <w:sz w:val="21"/>
                <w:szCs w:val="21"/>
                <w:highlight w:val="none"/>
              </w:rPr>
              <w:t xml:space="preserve">  </w:t>
            </w:r>
            <w:r>
              <w:rPr>
                <w:rFonts w:hint="eastAsia" w:ascii="Times New Roman"/>
                <w:color w:val="auto"/>
                <w:kern w:val="0"/>
                <w:sz w:val="21"/>
                <w:szCs w:val="21"/>
                <w:highlight w:val="none"/>
              </w:rPr>
              <w:t>别</w:t>
            </w:r>
          </w:p>
        </w:tc>
        <w:tc>
          <w:tcPr>
            <w:tcW w:w="1328"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707"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年  龄</w:t>
            </w:r>
          </w:p>
        </w:tc>
        <w:tc>
          <w:tcPr>
            <w:tcW w:w="1798" w:type="dxa"/>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1613"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职  称</w:t>
            </w:r>
          </w:p>
        </w:tc>
        <w:tc>
          <w:tcPr>
            <w:tcW w:w="1357"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467" w:type="dxa"/>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学  历</w:t>
            </w:r>
          </w:p>
        </w:tc>
        <w:tc>
          <w:tcPr>
            <w:tcW w:w="1328"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707"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拟在本项目任职</w:t>
            </w:r>
          </w:p>
        </w:tc>
        <w:tc>
          <w:tcPr>
            <w:tcW w:w="1798" w:type="dxa"/>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1613"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参加工作时间</w:t>
            </w:r>
          </w:p>
        </w:tc>
        <w:tc>
          <w:tcPr>
            <w:tcW w:w="2824" w:type="dxa"/>
            <w:gridSpan w:val="3"/>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3035" w:type="dxa"/>
            <w:gridSpan w:val="4"/>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从事监理工作年限</w:t>
            </w:r>
          </w:p>
        </w:tc>
        <w:tc>
          <w:tcPr>
            <w:tcW w:w="1798" w:type="dxa"/>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72" w:hRule="exact"/>
        </w:trPr>
        <w:tc>
          <w:tcPr>
            <w:tcW w:w="1613"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持证情况</w:t>
            </w:r>
          </w:p>
        </w:tc>
        <w:tc>
          <w:tcPr>
            <w:tcW w:w="7657" w:type="dxa"/>
            <w:gridSpan w:val="8"/>
            <w:vAlign w:val="center"/>
          </w:tcPr>
          <w:p>
            <w:pPr>
              <w:wordWrap w:val="0"/>
              <w:snapToGrid w:val="0"/>
              <w:spacing w:beforeAutospacing="0" w:afterAutospacing="0" w:line="240" w:lineRule="auto"/>
              <w:jc w:val="left"/>
              <w:rPr>
                <w:rFonts w:hint="eastAsia" w:ascii="Times New Roman"/>
                <w:color w:val="auto"/>
                <w:kern w:val="0"/>
                <w:sz w:val="21"/>
                <w:szCs w:val="21"/>
                <w:highlight w:val="none"/>
              </w:rPr>
            </w:pPr>
            <w:r>
              <w:rPr>
                <w:rFonts w:hint="eastAsia" w:ascii="Times New Roman"/>
                <w:color w:val="auto"/>
                <w:kern w:val="0"/>
                <w:sz w:val="21"/>
                <w:szCs w:val="21"/>
                <w:highlight w:val="none"/>
              </w:rPr>
              <w:t>1</w:t>
            </w:r>
            <w:r>
              <w:rPr>
                <w:rFonts w:hint="eastAsia" w:ascii="Times New Roman"/>
                <w:color w:val="auto"/>
                <w:kern w:val="0"/>
                <w:sz w:val="21"/>
                <w:szCs w:val="28"/>
                <w:highlight w:val="none"/>
              </w:rPr>
              <w:t>．</w:t>
            </w:r>
            <w:r>
              <w:rPr>
                <w:rFonts w:hint="eastAsia" w:ascii="Times New Roman"/>
                <w:color w:val="auto"/>
                <w:kern w:val="0"/>
                <w:sz w:val="21"/>
                <w:szCs w:val="21"/>
                <w:highlight w:val="none"/>
              </w:rPr>
              <w:t>名称：                               证书号：</w:t>
            </w:r>
          </w:p>
          <w:p>
            <w:pPr>
              <w:wordWrap w:val="0"/>
              <w:snapToGrid w:val="0"/>
              <w:spacing w:beforeAutospacing="0" w:afterAutospacing="0" w:line="240" w:lineRule="auto"/>
              <w:jc w:val="left"/>
              <w:rPr>
                <w:rFonts w:hint="eastAsia" w:ascii="Times New Roman"/>
                <w:color w:val="auto"/>
                <w:kern w:val="0"/>
                <w:sz w:val="21"/>
                <w:szCs w:val="21"/>
                <w:highlight w:val="none"/>
              </w:rPr>
            </w:pPr>
            <w:r>
              <w:rPr>
                <w:rFonts w:hint="eastAsia" w:ascii="Times New Roman"/>
                <w:color w:val="auto"/>
                <w:kern w:val="0"/>
                <w:sz w:val="21"/>
                <w:szCs w:val="21"/>
                <w:highlight w:val="none"/>
              </w:rPr>
              <w:t>2</w:t>
            </w:r>
            <w:r>
              <w:rPr>
                <w:rFonts w:hint="eastAsia" w:ascii="Times New Roman"/>
                <w:color w:val="auto"/>
                <w:kern w:val="0"/>
                <w:sz w:val="21"/>
                <w:szCs w:val="28"/>
                <w:highlight w:val="none"/>
              </w:rPr>
              <w:t>．</w:t>
            </w:r>
            <w:r>
              <w:rPr>
                <w:rFonts w:hint="eastAsia" w:ascii="Times New Roman"/>
                <w:color w:val="auto"/>
                <w:kern w:val="0"/>
                <w:sz w:val="21"/>
                <w:szCs w:val="21"/>
                <w:highlight w:val="none"/>
              </w:rPr>
              <w:t>名称：                               证书号：</w:t>
            </w:r>
          </w:p>
          <w:p>
            <w:pPr>
              <w:wordWrap w:val="0"/>
              <w:snapToGrid w:val="0"/>
              <w:spacing w:beforeAutospacing="0" w:afterAutospacing="0" w:line="240" w:lineRule="auto"/>
              <w:jc w:val="left"/>
              <w:rPr>
                <w:rFonts w:hint="eastAsia" w:ascii="Times New Roman"/>
                <w:color w:val="auto"/>
                <w:kern w:val="0"/>
                <w:sz w:val="21"/>
                <w:szCs w:val="21"/>
                <w:highlight w:val="none"/>
              </w:rPr>
            </w:pPr>
            <w:r>
              <w:rPr>
                <w:rFonts w:hint="eastAsia" w:ascii="Times New Roman"/>
                <w:color w:val="auto"/>
                <w:kern w:val="0"/>
                <w:sz w:val="21"/>
                <w:szCs w:val="21"/>
                <w:highlight w:val="none"/>
              </w:rPr>
              <w:t>3</w:t>
            </w:r>
            <w:r>
              <w:rPr>
                <w:rFonts w:hint="eastAsia" w:ascii="Times New Roman"/>
                <w:color w:val="auto"/>
                <w:kern w:val="0"/>
                <w:sz w:val="21"/>
                <w:szCs w:val="28"/>
                <w:highlight w:val="none"/>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9270" w:type="dxa"/>
            <w:gridSpan w:val="10"/>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主要工作经历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643" w:type="dxa"/>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序号</w:t>
            </w:r>
          </w:p>
        </w:tc>
        <w:tc>
          <w:tcPr>
            <w:tcW w:w="2100"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项目名称</w:t>
            </w:r>
          </w:p>
        </w:tc>
        <w:tc>
          <w:tcPr>
            <w:tcW w:w="2382" w:type="dxa"/>
            <w:gridSpan w:val="3"/>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委托人</w:t>
            </w:r>
          </w:p>
        </w:tc>
        <w:tc>
          <w:tcPr>
            <w:tcW w:w="1800"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担任职务</w:t>
            </w:r>
          </w:p>
        </w:tc>
        <w:tc>
          <w:tcPr>
            <w:tcW w:w="2345" w:type="dxa"/>
            <w:gridSpan w:val="2"/>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起止时间</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19" w:hRule="exact"/>
        </w:trPr>
        <w:tc>
          <w:tcPr>
            <w:tcW w:w="643" w:type="dxa"/>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1</w:t>
            </w:r>
          </w:p>
        </w:tc>
        <w:tc>
          <w:tcPr>
            <w:tcW w:w="21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82" w:type="dxa"/>
            <w:gridSpan w:val="3"/>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8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45"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643" w:type="dxa"/>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2</w:t>
            </w:r>
          </w:p>
        </w:tc>
        <w:tc>
          <w:tcPr>
            <w:tcW w:w="21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82" w:type="dxa"/>
            <w:gridSpan w:val="3"/>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8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45"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643" w:type="dxa"/>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3</w:t>
            </w:r>
          </w:p>
        </w:tc>
        <w:tc>
          <w:tcPr>
            <w:tcW w:w="21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82" w:type="dxa"/>
            <w:gridSpan w:val="3"/>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8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45"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exact"/>
        </w:trPr>
        <w:tc>
          <w:tcPr>
            <w:tcW w:w="643" w:type="dxa"/>
            <w:vAlign w:val="center"/>
          </w:tcPr>
          <w:p>
            <w:pPr>
              <w:wordWrap w:val="0"/>
              <w:snapToGrid w:val="0"/>
              <w:spacing w:beforeAutospacing="0" w:afterAutospacing="0" w:line="240" w:lineRule="auto"/>
              <w:jc w:val="center"/>
              <w:rPr>
                <w:rFonts w:hint="eastAsia" w:ascii="Times New Roman"/>
                <w:color w:val="auto"/>
                <w:kern w:val="0"/>
                <w:sz w:val="21"/>
                <w:szCs w:val="21"/>
                <w:highlight w:val="none"/>
              </w:rPr>
            </w:pPr>
            <w:r>
              <w:rPr>
                <w:rFonts w:hint="eastAsia" w:ascii="Times New Roman"/>
                <w:color w:val="auto"/>
                <w:kern w:val="0"/>
                <w:sz w:val="21"/>
                <w:szCs w:val="21"/>
                <w:highlight w:val="none"/>
              </w:rPr>
              <w:t>……</w:t>
            </w:r>
          </w:p>
        </w:tc>
        <w:tc>
          <w:tcPr>
            <w:tcW w:w="21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82" w:type="dxa"/>
            <w:gridSpan w:val="3"/>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1800"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c>
          <w:tcPr>
            <w:tcW w:w="2345" w:type="dxa"/>
            <w:gridSpan w:val="2"/>
            <w:vAlign w:val="center"/>
          </w:tcPr>
          <w:p>
            <w:pPr>
              <w:wordWrap w:val="0"/>
              <w:snapToGrid w:val="0"/>
              <w:spacing w:beforeAutospacing="0" w:afterAutospacing="0" w:line="240" w:lineRule="auto"/>
              <w:jc w:val="center"/>
              <w:rPr>
                <w:rFonts w:ascii="Times New Roman"/>
                <w:color w:val="auto"/>
                <w:kern w:val="0"/>
                <w:sz w:val="21"/>
                <w:szCs w:val="21"/>
                <w:highlight w:val="none"/>
              </w:rPr>
            </w:pPr>
          </w:p>
        </w:tc>
      </w:tr>
    </w:tbl>
    <w:p>
      <w:pPr>
        <w:wordWrap w:val="0"/>
        <w:snapToGrid w:val="0"/>
        <w:spacing w:beforeAutospacing="0" w:afterAutospacing="0" w:line="440" w:lineRule="exact"/>
        <w:jc w:val="center"/>
        <w:outlineLvl w:val="2"/>
        <w:rPr>
          <w:rFonts w:hint="eastAsia" w:ascii="Times New Roman"/>
          <w:b/>
          <w:color w:val="auto"/>
          <w:kern w:val="0"/>
          <w:sz w:val="30"/>
          <w:highlight w:val="none"/>
        </w:rPr>
      </w:pPr>
      <w:r>
        <w:rPr>
          <w:rFonts w:hint="eastAsia" w:ascii="Times New Roman"/>
          <w:b/>
          <w:color w:val="auto"/>
          <w:kern w:val="0"/>
          <w:sz w:val="30"/>
          <w:highlight w:val="none"/>
        </w:rPr>
        <w:t>其他拟派人员简历表（）</w:t>
      </w:r>
    </w:p>
    <w:p>
      <w:pPr>
        <w:pStyle w:val="74"/>
        <w:wordWrap w:val="0"/>
        <w:snapToGrid w:val="0"/>
        <w:spacing w:beforeAutospacing="0" w:afterAutospacing="0" w:line="440" w:lineRule="exact"/>
        <w:jc w:val="left"/>
        <w:rPr>
          <w:rFonts w:hint="eastAsia" w:ascii="Times New Roman"/>
          <w:color w:val="auto"/>
          <w:kern w:val="0"/>
          <w:highlight w:val="none"/>
        </w:rPr>
      </w:pPr>
    </w:p>
    <w:p>
      <w:pPr>
        <w:wordWrap w:val="0"/>
        <w:snapToGrid w:val="0"/>
        <w:spacing w:beforeAutospacing="0" w:afterAutospacing="0" w:line="400" w:lineRule="exact"/>
        <w:ind w:firstLine="420"/>
        <w:rPr>
          <w:rFonts w:hint="eastAsia" w:ascii="Times New Roman"/>
          <w:color w:val="auto"/>
          <w:kern w:val="0"/>
          <w:sz w:val="21"/>
          <w:szCs w:val="28"/>
          <w:highlight w:val="none"/>
        </w:rPr>
      </w:pPr>
      <w:r>
        <w:rPr>
          <w:rFonts w:hint="eastAsia" w:ascii="Times New Roman"/>
          <w:color w:val="auto"/>
          <w:kern w:val="0"/>
          <w:sz w:val="21"/>
          <w:szCs w:val="28"/>
          <w:highlight w:val="none"/>
        </w:rPr>
        <w:t>说明：</w:t>
      </w:r>
    </w:p>
    <w:p>
      <w:pPr>
        <w:wordWrap w:val="0"/>
        <w:snapToGrid w:val="0"/>
        <w:spacing w:beforeAutospacing="0" w:afterAutospacing="0" w:line="400" w:lineRule="exact"/>
        <w:ind w:firstLine="420"/>
        <w:rPr>
          <w:rFonts w:hint="eastAsia" w:ascii="Times New Roman"/>
          <w:color w:val="auto"/>
          <w:kern w:val="0"/>
          <w:sz w:val="21"/>
          <w:szCs w:val="28"/>
          <w:highlight w:val="none"/>
        </w:rPr>
      </w:pPr>
      <w:r>
        <w:rPr>
          <w:rFonts w:hint="eastAsia" w:ascii="Times New Roman"/>
          <w:color w:val="auto"/>
          <w:kern w:val="0"/>
          <w:sz w:val="21"/>
          <w:szCs w:val="28"/>
          <w:highlight w:val="none"/>
        </w:rPr>
        <w:t>1．“其他拟派人员”指项目监理机构中除总监理工程师以外的拟派人员，包括专业监理工程师、监理员、相关服务人员等。以上拟派人员一人一表，</w:t>
      </w:r>
      <w:r>
        <w:rPr>
          <w:rFonts w:hint="eastAsia" w:ascii="Times New Roman"/>
          <w:color w:val="auto"/>
          <w:kern w:val="0"/>
          <w:sz w:val="21"/>
          <w:szCs w:val="21"/>
          <w:highlight w:val="none"/>
        </w:rPr>
        <w:t>并标明序号。</w:t>
      </w:r>
    </w:p>
    <w:p>
      <w:pPr>
        <w:wordWrap w:val="0"/>
        <w:snapToGrid w:val="0"/>
        <w:spacing w:beforeAutospacing="0" w:afterAutospacing="0" w:line="400" w:lineRule="exact"/>
        <w:ind w:firstLine="420"/>
        <w:rPr>
          <w:rFonts w:hint="eastAsia" w:ascii="Times New Roman"/>
          <w:color w:val="auto"/>
          <w:kern w:val="0"/>
          <w:sz w:val="21"/>
          <w:szCs w:val="28"/>
          <w:highlight w:val="none"/>
        </w:rPr>
      </w:pPr>
      <w:r>
        <w:rPr>
          <w:rFonts w:hint="eastAsia" w:ascii="Times New Roman"/>
          <w:color w:val="auto"/>
          <w:kern w:val="0"/>
          <w:sz w:val="21"/>
          <w:szCs w:val="28"/>
          <w:highlight w:val="none"/>
        </w:rPr>
        <w:t>2．每份简历表后应附该拟派人员以下资料：</w:t>
      </w:r>
    </w:p>
    <w:p>
      <w:pPr>
        <w:wordWrap w:val="0"/>
        <w:snapToGrid w:val="0"/>
        <w:spacing w:beforeAutospacing="0" w:afterAutospacing="0" w:line="400" w:lineRule="exact"/>
        <w:ind w:firstLine="420"/>
        <w:rPr>
          <w:rFonts w:hint="eastAsia" w:ascii="Times New Roman"/>
          <w:color w:val="auto"/>
          <w:kern w:val="0"/>
          <w:sz w:val="21"/>
          <w:szCs w:val="28"/>
          <w:highlight w:val="none"/>
        </w:rPr>
      </w:pPr>
      <w:r>
        <w:rPr>
          <w:rFonts w:hint="eastAsia" w:ascii="Times New Roman"/>
          <w:color w:val="auto"/>
          <w:kern w:val="0"/>
          <w:sz w:val="21"/>
          <w:szCs w:val="28"/>
          <w:highlight w:val="none"/>
        </w:rPr>
        <w:t>（1）身份证彩色扫描件；</w:t>
      </w:r>
    </w:p>
    <w:p>
      <w:pPr>
        <w:wordWrap w:val="0"/>
        <w:snapToGrid w:val="0"/>
        <w:spacing w:beforeAutospacing="0" w:afterAutospacing="0" w:line="400" w:lineRule="exact"/>
        <w:ind w:firstLine="420"/>
        <w:rPr>
          <w:rFonts w:hint="eastAsia" w:ascii="Times New Roman"/>
          <w:color w:val="auto"/>
          <w:kern w:val="0"/>
          <w:sz w:val="21"/>
          <w:szCs w:val="28"/>
          <w:highlight w:val="none"/>
        </w:rPr>
      </w:pPr>
      <w:r>
        <w:rPr>
          <w:rFonts w:hint="eastAsia" w:ascii="Times New Roman"/>
          <w:color w:val="auto"/>
          <w:kern w:val="0"/>
          <w:sz w:val="21"/>
          <w:szCs w:val="28"/>
          <w:highlight w:val="none"/>
        </w:rPr>
        <w:t>（2）相关证书（具体要求详见招标文件第一章第三节第</w:t>
      </w:r>
      <w:r>
        <w:rPr>
          <w:rFonts w:hint="eastAsia" w:ascii="Times New Roman"/>
          <w:b/>
          <w:bCs/>
          <w:color w:val="auto"/>
          <w:kern w:val="0"/>
          <w:sz w:val="21"/>
          <w:szCs w:val="28"/>
          <w:highlight w:val="none"/>
        </w:rPr>
        <w:t>15.5</w:t>
      </w:r>
      <w:r>
        <w:rPr>
          <w:rFonts w:hint="eastAsia" w:ascii="Times New Roman"/>
          <w:color w:val="auto"/>
          <w:kern w:val="0"/>
          <w:sz w:val="21"/>
          <w:szCs w:val="28"/>
          <w:highlight w:val="none"/>
        </w:rPr>
        <w:t>条表</w:t>
      </w:r>
      <w:r>
        <w:rPr>
          <w:rFonts w:hint="eastAsia" w:ascii="Times New Roman"/>
          <w:b/>
          <w:bCs/>
          <w:color w:val="auto"/>
          <w:kern w:val="0"/>
          <w:sz w:val="21"/>
          <w:szCs w:val="28"/>
          <w:highlight w:val="none"/>
        </w:rPr>
        <w:t>2</w:t>
      </w:r>
      <w:r>
        <w:rPr>
          <w:rFonts w:hint="eastAsia" w:ascii="Times New Roman"/>
          <w:color w:val="auto"/>
          <w:kern w:val="0"/>
          <w:sz w:val="21"/>
          <w:szCs w:val="28"/>
          <w:highlight w:val="none"/>
        </w:rPr>
        <w:t>《项目监理机构其他人员需求表》“持证要求”栏目）彩色扫描件，其中注册证书须彩色扫描至变更注册栏</w:t>
      </w:r>
      <w:r>
        <w:rPr>
          <w:rFonts w:hint="eastAsia" w:ascii="Times New Roman"/>
          <w:color w:val="auto"/>
          <w:kern w:val="0"/>
          <w:sz w:val="21"/>
          <w:szCs w:val="21"/>
          <w:highlight w:val="none"/>
        </w:rPr>
        <w:t>；</w:t>
      </w:r>
    </w:p>
    <w:p>
      <w:pPr>
        <w:wordWrap w:val="0"/>
        <w:snapToGrid w:val="0"/>
        <w:spacing w:beforeAutospacing="0" w:afterAutospacing="0" w:line="400" w:lineRule="exact"/>
        <w:ind w:firstLine="420"/>
        <w:rPr>
          <w:rFonts w:hint="eastAsia" w:ascii="Times New Roman"/>
          <w:color w:val="auto"/>
          <w:kern w:val="0"/>
          <w:sz w:val="21"/>
          <w:szCs w:val="28"/>
          <w:highlight w:val="none"/>
        </w:rPr>
      </w:pPr>
      <w:r>
        <w:rPr>
          <w:rFonts w:hint="eastAsia" w:ascii="Times New Roman"/>
          <w:color w:val="auto"/>
          <w:kern w:val="0"/>
          <w:sz w:val="21"/>
          <w:szCs w:val="28"/>
          <w:highlight w:val="none"/>
        </w:rPr>
        <w:t>（3）在本单位缴纳社保的证明（</w:t>
      </w:r>
      <w:r>
        <w:rPr>
          <w:rFonts w:hint="eastAsia" w:ascii="Times New Roman"/>
          <w:color w:val="auto"/>
          <w:kern w:val="0"/>
          <w:sz w:val="21"/>
          <w:szCs w:val="28"/>
          <w:highlight w:val="none"/>
          <w:lang w:eastAsia="zh-CN"/>
        </w:rPr>
        <w:t>至少1个月，其中必须有2024年2月</w:t>
      </w:r>
      <w:r>
        <w:rPr>
          <w:rFonts w:hint="eastAsia" w:ascii="Times New Roman"/>
          <w:color w:val="auto"/>
          <w:kern w:val="0"/>
          <w:sz w:val="21"/>
          <w:szCs w:val="28"/>
          <w:highlight w:val="none"/>
        </w:rPr>
        <w:t>）彩色扫描件。拟派人员为退休返聘人员无法提供社保证明的，提供退休证和劳动合同彩色扫描件；</w:t>
      </w:r>
    </w:p>
    <w:p>
      <w:pPr>
        <w:wordWrap w:val="0"/>
        <w:snapToGrid w:val="0"/>
        <w:spacing w:beforeAutospacing="0" w:afterAutospacing="0" w:line="400" w:lineRule="exact"/>
        <w:ind w:firstLine="420"/>
        <w:rPr>
          <w:rFonts w:hint="eastAsia" w:ascii="Times New Roman"/>
          <w:color w:val="auto"/>
          <w:kern w:val="0"/>
          <w:sz w:val="21"/>
          <w:szCs w:val="28"/>
          <w:highlight w:val="none"/>
        </w:rPr>
      </w:pPr>
      <w:r>
        <w:rPr>
          <w:rFonts w:hint="eastAsia" w:ascii="Times New Roman"/>
          <w:color w:val="auto"/>
          <w:kern w:val="0"/>
          <w:sz w:val="21"/>
          <w:szCs w:val="28"/>
          <w:highlight w:val="none"/>
        </w:rPr>
        <w:t>（4）</w:t>
      </w:r>
      <w:r>
        <w:rPr>
          <w:rFonts w:hint="eastAsia" w:ascii="Times New Roman"/>
          <w:color w:val="auto"/>
          <w:kern w:val="0"/>
          <w:sz w:val="21"/>
          <w:highlight w:val="none"/>
        </w:rPr>
        <w:t>“进粤企业和人员诚信信息登记平台”个人信息情况打印页。（适用于省外企业人员）</w:t>
      </w:r>
    </w:p>
    <w:p>
      <w:pPr>
        <w:wordWrap w:val="0"/>
        <w:snapToGrid w:val="0"/>
        <w:spacing w:beforeAutospacing="0" w:afterAutospacing="0" w:line="400" w:lineRule="exact"/>
        <w:ind w:firstLine="420"/>
        <w:rPr>
          <w:rFonts w:hint="eastAsia" w:ascii="Times New Roman"/>
          <w:color w:val="auto"/>
          <w:kern w:val="0"/>
          <w:sz w:val="21"/>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r>
        <w:rPr>
          <w:rFonts w:hint="eastAsia" w:ascii="Times New Roman"/>
          <w:color w:val="auto"/>
          <w:kern w:val="0"/>
          <w:sz w:val="21"/>
          <w:highlight w:val="none"/>
        </w:rPr>
        <w:t>3．联合体投标的，联合体成员单位均应填写《其他拟派人员简历表》并提供以上所需资料。</w:t>
      </w:r>
    </w:p>
    <w:bookmarkEnd w:id="160"/>
    <w:bookmarkEnd w:id="161"/>
    <w:p>
      <w:pPr>
        <w:pStyle w:val="114"/>
        <w:keepNext w:val="0"/>
        <w:keepLines w:val="0"/>
        <w:widowControl w:val="0"/>
        <w:wordWrap w:val="0"/>
        <w:snapToGrid w:val="0"/>
        <w:spacing w:before="0" w:beforeAutospacing="0" w:after="0" w:afterAutospacing="0" w:line="240" w:lineRule="auto"/>
        <w:ind w:left="3640" w:leftChars="15" w:hanging="3604" w:hangingChars="1496"/>
        <w:jc w:val="both"/>
        <w:rPr>
          <w:rFonts w:hint="eastAsia" w:ascii="Times New Roman"/>
          <w:b/>
          <w:color w:val="auto"/>
          <w:szCs w:val="22"/>
          <w:highlight w:val="none"/>
        </w:rPr>
      </w:pPr>
      <w:bookmarkStart w:id="184" w:name="_Toc16269"/>
      <w:bookmarkEnd w:id="184"/>
      <w:r>
        <w:rPr>
          <w:rFonts w:hint="eastAsia" w:ascii="Times New Roman"/>
          <w:b/>
          <w:color w:val="auto"/>
          <w:szCs w:val="22"/>
          <w:highlight w:val="none"/>
        </w:rPr>
        <w:t>格式十四 监理及相关服务报酬清单</w:t>
      </w:r>
    </w:p>
    <w:p>
      <w:pPr>
        <w:pStyle w:val="115"/>
        <w:widowControl w:val="0"/>
        <w:wordWrap w:val="0"/>
        <w:snapToGrid w:val="0"/>
        <w:spacing w:before="260" w:beforeAutospacing="0" w:after="260" w:afterAutospacing="0" w:line="440" w:lineRule="exact"/>
        <w:ind w:firstLine="0"/>
        <w:jc w:val="center"/>
        <w:rPr>
          <w:rFonts w:hint="eastAsia" w:ascii="Times New Roman"/>
          <w:b/>
          <w:bCs/>
          <w:color w:val="auto"/>
          <w:sz w:val="30"/>
          <w:highlight w:val="none"/>
        </w:rPr>
      </w:pPr>
      <w:r>
        <w:rPr>
          <w:rFonts w:hint="eastAsia" w:ascii="Times New Roman"/>
          <w:b/>
          <w:bCs/>
          <w:color w:val="auto"/>
          <w:sz w:val="30"/>
          <w:highlight w:val="none"/>
        </w:rPr>
        <w:t>监理及相关服务报酬清单</w:t>
      </w:r>
    </w:p>
    <w:p>
      <w:pPr>
        <w:pStyle w:val="115"/>
        <w:widowControl w:val="0"/>
        <w:wordWrap w:val="0"/>
        <w:snapToGrid w:val="0"/>
        <w:spacing w:beforeAutospacing="0" w:afterAutospacing="0" w:line="440" w:lineRule="exact"/>
        <w:ind w:firstLine="0"/>
        <w:rPr>
          <w:rFonts w:hint="eastAsia" w:ascii="Times New Roman"/>
          <w:color w:val="auto"/>
          <w:sz w:val="24"/>
          <w:highlight w:val="none"/>
        </w:rPr>
      </w:pPr>
      <w:r>
        <w:rPr>
          <w:rFonts w:hint="eastAsia" w:ascii="Times New Roman"/>
          <w:color w:val="auto"/>
          <w:sz w:val="24"/>
          <w:highlight w:val="none"/>
        </w:rPr>
        <w:t>1．监理及相关服务报酬清单说明</w:t>
      </w:r>
    </w:p>
    <w:p>
      <w:pPr>
        <w:pStyle w:val="115"/>
        <w:widowControl w:val="0"/>
        <w:wordWrap w:val="0"/>
        <w:snapToGrid w:val="0"/>
        <w:spacing w:beforeAutospacing="0" w:afterAutospacing="0" w:line="440" w:lineRule="exact"/>
        <w:ind w:firstLine="0"/>
        <w:rPr>
          <w:rFonts w:hint="eastAsia" w:ascii="Times New Roman"/>
          <w:color w:val="auto"/>
          <w:sz w:val="24"/>
          <w:highlight w:val="none"/>
        </w:rPr>
      </w:pPr>
      <w:r>
        <w:rPr>
          <w:rFonts w:hint="eastAsia" w:ascii="Times New Roman"/>
          <w:color w:val="auto"/>
          <w:sz w:val="24"/>
          <w:highlight w:val="none"/>
        </w:rPr>
        <w:t>……</w:t>
      </w:r>
    </w:p>
    <w:p>
      <w:pPr>
        <w:pStyle w:val="115"/>
        <w:widowControl w:val="0"/>
        <w:wordWrap w:val="0"/>
        <w:snapToGrid w:val="0"/>
        <w:spacing w:beforeAutospacing="0" w:afterAutospacing="0" w:line="440" w:lineRule="exact"/>
        <w:ind w:firstLine="0"/>
        <w:rPr>
          <w:rFonts w:hint="eastAsia" w:ascii="Times New Roman"/>
          <w:color w:val="auto"/>
          <w:sz w:val="24"/>
          <w:highlight w:val="none"/>
        </w:rPr>
      </w:pPr>
      <w:r>
        <w:rPr>
          <w:rFonts w:hint="eastAsia" w:ascii="Times New Roman"/>
          <w:color w:val="auto"/>
          <w:sz w:val="24"/>
          <w:highlight w:val="none"/>
        </w:rPr>
        <w:t>2．监理及相关服务报酬清单</w:t>
      </w:r>
    </w:p>
    <w:p>
      <w:pPr>
        <w:pStyle w:val="115"/>
        <w:widowControl w:val="0"/>
        <w:wordWrap w:val="0"/>
        <w:snapToGrid w:val="0"/>
        <w:spacing w:beforeAutospacing="0" w:afterAutospacing="0" w:line="440" w:lineRule="exact"/>
        <w:ind w:firstLine="0"/>
        <w:jc w:val="left"/>
        <w:rPr>
          <w:rFonts w:hint="eastAsia" w:ascii="Times New Roman"/>
          <w:color w:val="auto"/>
          <w:sz w:val="24"/>
          <w:highlight w:val="none"/>
        </w:rPr>
      </w:pPr>
      <w:r>
        <w:rPr>
          <w:rFonts w:hint="eastAsia" w:ascii="Times New Roman"/>
          <w:color w:val="auto"/>
          <w:sz w:val="24"/>
          <w:highlight w:val="none"/>
        </w:rPr>
        <w:t>单位：元</w:t>
      </w:r>
    </w:p>
    <w:tbl>
      <w:tblPr>
        <w:tblStyle w:val="8"/>
        <w:tblW w:w="90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7"/>
        <w:gridCol w:w="480"/>
        <w:gridCol w:w="503"/>
        <w:gridCol w:w="1800"/>
        <w:gridCol w:w="2340"/>
        <w:gridCol w:w="1252"/>
        <w:gridCol w:w="2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57" w:type="dxa"/>
            <w:vAlign w:val="center"/>
          </w:tcPr>
          <w:p>
            <w:pPr>
              <w:pStyle w:val="115"/>
              <w:widowControl w:val="0"/>
              <w:wordWrap w:val="0"/>
              <w:snapToGrid w:val="0"/>
              <w:spacing w:beforeAutospacing="0" w:afterAutospacing="0" w:line="240" w:lineRule="auto"/>
              <w:ind w:firstLine="0"/>
              <w:jc w:val="center"/>
              <w:rPr>
                <w:rFonts w:hint="eastAsia" w:ascii="黑体" w:hAnsi="黑体" w:eastAsia="黑体"/>
                <w:color w:val="auto"/>
                <w:sz w:val="21"/>
                <w:highlight w:val="none"/>
              </w:rPr>
            </w:pPr>
            <w:r>
              <w:rPr>
                <w:rFonts w:hint="eastAsia" w:ascii="黑体" w:hAnsi="黑体" w:eastAsia="黑体"/>
                <w:color w:val="auto"/>
                <w:sz w:val="21"/>
                <w:highlight w:val="none"/>
              </w:rPr>
              <w:t>序号</w:t>
            </w:r>
          </w:p>
        </w:tc>
        <w:tc>
          <w:tcPr>
            <w:tcW w:w="2783" w:type="dxa"/>
            <w:gridSpan w:val="3"/>
            <w:vAlign w:val="center"/>
          </w:tcPr>
          <w:p>
            <w:pPr>
              <w:pStyle w:val="115"/>
              <w:widowControl w:val="0"/>
              <w:wordWrap w:val="0"/>
              <w:snapToGrid w:val="0"/>
              <w:spacing w:beforeAutospacing="0" w:afterAutospacing="0" w:line="240" w:lineRule="auto"/>
              <w:ind w:firstLine="0"/>
              <w:jc w:val="center"/>
              <w:rPr>
                <w:rFonts w:hint="eastAsia" w:ascii="黑体" w:hAnsi="黑体" w:eastAsia="黑体"/>
                <w:color w:val="auto"/>
                <w:sz w:val="21"/>
                <w:highlight w:val="none"/>
              </w:rPr>
            </w:pPr>
            <w:r>
              <w:rPr>
                <w:rFonts w:hint="eastAsia" w:ascii="黑体" w:hAnsi="黑体" w:eastAsia="黑体"/>
                <w:color w:val="auto"/>
                <w:sz w:val="21"/>
                <w:highlight w:val="none"/>
              </w:rPr>
              <w:t>分项名称</w:t>
            </w:r>
          </w:p>
        </w:tc>
        <w:tc>
          <w:tcPr>
            <w:tcW w:w="2340" w:type="dxa"/>
            <w:vAlign w:val="center"/>
          </w:tcPr>
          <w:p>
            <w:pPr>
              <w:pStyle w:val="115"/>
              <w:widowControl w:val="0"/>
              <w:wordWrap w:val="0"/>
              <w:snapToGrid w:val="0"/>
              <w:spacing w:beforeAutospacing="0" w:afterAutospacing="0" w:line="240" w:lineRule="auto"/>
              <w:ind w:firstLine="0"/>
              <w:jc w:val="center"/>
              <w:rPr>
                <w:rFonts w:hint="eastAsia" w:ascii="黑体" w:hAnsi="黑体" w:eastAsia="黑体"/>
                <w:color w:val="auto"/>
                <w:sz w:val="21"/>
                <w:highlight w:val="none"/>
              </w:rPr>
            </w:pPr>
            <w:r>
              <w:rPr>
                <w:rFonts w:hint="eastAsia" w:ascii="黑体" w:hAnsi="黑体" w:eastAsia="黑体"/>
                <w:color w:val="auto"/>
                <w:sz w:val="21"/>
                <w:highlight w:val="none"/>
              </w:rPr>
              <w:t>计算公式</w:t>
            </w:r>
          </w:p>
        </w:tc>
        <w:tc>
          <w:tcPr>
            <w:tcW w:w="1252" w:type="dxa"/>
            <w:vAlign w:val="center"/>
          </w:tcPr>
          <w:p>
            <w:pPr>
              <w:pStyle w:val="115"/>
              <w:widowControl w:val="0"/>
              <w:wordWrap w:val="0"/>
              <w:snapToGrid w:val="0"/>
              <w:spacing w:beforeAutospacing="0" w:afterAutospacing="0" w:line="240" w:lineRule="auto"/>
              <w:ind w:firstLine="0"/>
              <w:jc w:val="center"/>
              <w:rPr>
                <w:rFonts w:hint="eastAsia" w:ascii="黑体" w:hAnsi="黑体" w:eastAsia="黑体"/>
                <w:color w:val="auto"/>
                <w:sz w:val="21"/>
                <w:highlight w:val="none"/>
              </w:rPr>
            </w:pPr>
            <w:r>
              <w:rPr>
                <w:rFonts w:hint="eastAsia" w:ascii="黑体" w:hAnsi="黑体" w:eastAsia="黑体"/>
                <w:color w:val="auto"/>
                <w:sz w:val="21"/>
                <w:highlight w:val="none"/>
              </w:rPr>
              <w:t>金额</w:t>
            </w:r>
          </w:p>
        </w:tc>
        <w:tc>
          <w:tcPr>
            <w:tcW w:w="2328" w:type="dxa"/>
            <w:vAlign w:val="center"/>
          </w:tcPr>
          <w:p>
            <w:pPr>
              <w:pStyle w:val="115"/>
              <w:widowControl w:val="0"/>
              <w:wordWrap w:val="0"/>
              <w:snapToGrid w:val="0"/>
              <w:spacing w:beforeAutospacing="0" w:afterAutospacing="0" w:line="240" w:lineRule="auto"/>
              <w:ind w:firstLine="0"/>
              <w:jc w:val="center"/>
              <w:rPr>
                <w:rFonts w:hint="eastAsia" w:ascii="黑体" w:hAnsi="黑体" w:eastAsia="黑体"/>
                <w:color w:val="auto"/>
                <w:sz w:val="21"/>
                <w:highlight w:val="none"/>
              </w:rPr>
            </w:pPr>
            <w:r>
              <w:rPr>
                <w:rFonts w:hint="eastAsia" w:ascii="黑体" w:hAnsi="黑体" w:eastAsia="黑体"/>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dxa"/>
            <w:vMerge w:val="restart"/>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1</w:t>
            </w:r>
          </w:p>
        </w:tc>
        <w:tc>
          <w:tcPr>
            <w:tcW w:w="480" w:type="dxa"/>
            <w:vMerge w:val="restart"/>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直接成本</w:t>
            </w:r>
          </w:p>
        </w:tc>
        <w:tc>
          <w:tcPr>
            <w:tcW w:w="503" w:type="dxa"/>
            <w:vMerge w:val="restart"/>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人员费用</w:t>
            </w:r>
          </w:p>
        </w:tc>
        <w:tc>
          <w:tcPr>
            <w:tcW w:w="180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总监理工程师</w:t>
            </w:r>
          </w:p>
        </w:tc>
        <w:tc>
          <w:tcPr>
            <w:tcW w:w="234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2328" w:type="dxa"/>
            <w:vMerge w:val="restart"/>
            <w:vAlign w:val="center"/>
          </w:tcPr>
          <w:p>
            <w:pPr>
              <w:pStyle w:val="115"/>
              <w:widowControl w:val="0"/>
              <w:wordWrap w:val="0"/>
              <w:snapToGrid w:val="0"/>
              <w:spacing w:beforeAutospacing="0" w:afterAutospacing="0" w:line="240" w:lineRule="auto"/>
              <w:ind w:firstLine="0"/>
              <w:jc w:val="both"/>
              <w:rPr>
                <w:rFonts w:hint="eastAsia" w:ascii="Times New Roman"/>
                <w:color w:val="auto"/>
                <w:sz w:val="21"/>
                <w:highlight w:val="none"/>
              </w:rPr>
            </w:pPr>
            <w:r>
              <w:rPr>
                <w:rFonts w:hint="eastAsia" w:ascii="Times New Roman"/>
                <w:color w:val="auto"/>
                <w:sz w:val="21"/>
                <w:highlight w:val="none"/>
              </w:rPr>
              <w:t>含监理、相关服务人员的工资以及一切津贴、补贴、奖金等。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480"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503"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80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专业监理工程师</w:t>
            </w:r>
          </w:p>
        </w:tc>
        <w:tc>
          <w:tcPr>
            <w:tcW w:w="234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2328" w:type="dxa"/>
            <w:vMerge w:val="continue"/>
            <w:vAlign w:val="center"/>
          </w:tcPr>
          <w:p>
            <w:pPr>
              <w:pStyle w:val="115"/>
              <w:widowControl w:val="0"/>
              <w:wordWrap w:val="0"/>
              <w:snapToGrid w:val="0"/>
              <w:spacing w:beforeAutospacing="0" w:afterAutospacing="0" w:line="240" w:lineRule="auto"/>
              <w:ind w:firstLine="0"/>
              <w:jc w:val="both"/>
              <w:rPr>
                <w:rFonts w:hint="eastAsia" w:ascii="Times New Roman"/>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480"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503"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80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监理员</w:t>
            </w:r>
          </w:p>
        </w:tc>
        <w:tc>
          <w:tcPr>
            <w:tcW w:w="234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2328" w:type="dxa"/>
            <w:vMerge w:val="continue"/>
            <w:vAlign w:val="center"/>
          </w:tcPr>
          <w:p>
            <w:pPr>
              <w:pStyle w:val="115"/>
              <w:widowControl w:val="0"/>
              <w:wordWrap w:val="0"/>
              <w:snapToGrid w:val="0"/>
              <w:spacing w:beforeAutospacing="0" w:afterAutospacing="0" w:line="240" w:lineRule="auto"/>
              <w:ind w:firstLine="0"/>
              <w:jc w:val="both"/>
              <w:rPr>
                <w:rFonts w:hint="eastAsia" w:ascii="Times New Roman"/>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480"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503"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80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w:t>
            </w:r>
          </w:p>
        </w:tc>
        <w:tc>
          <w:tcPr>
            <w:tcW w:w="234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2328" w:type="dxa"/>
            <w:vMerge w:val="continue"/>
            <w:vAlign w:val="center"/>
          </w:tcPr>
          <w:p>
            <w:pPr>
              <w:pStyle w:val="115"/>
              <w:widowControl w:val="0"/>
              <w:wordWrap w:val="0"/>
              <w:snapToGrid w:val="0"/>
              <w:spacing w:beforeAutospacing="0" w:afterAutospacing="0" w:line="240" w:lineRule="auto"/>
              <w:ind w:firstLine="0"/>
              <w:jc w:val="both"/>
              <w:rPr>
                <w:rFonts w:hint="eastAsia" w:ascii="Times New Roman"/>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trPr>
        <w:tc>
          <w:tcPr>
            <w:tcW w:w="357"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480"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503" w:type="dxa"/>
            <w:vMerge w:val="restart"/>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专项费用</w:t>
            </w:r>
          </w:p>
        </w:tc>
        <w:tc>
          <w:tcPr>
            <w:tcW w:w="180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现场办公费</w:t>
            </w:r>
          </w:p>
        </w:tc>
        <w:tc>
          <w:tcPr>
            <w:tcW w:w="234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2328" w:type="dxa"/>
            <w:vAlign w:val="center"/>
          </w:tcPr>
          <w:p>
            <w:pPr>
              <w:pStyle w:val="115"/>
              <w:widowControl w:val="0"/>
              <w:wordWrap w:val="0"/>
              <w:snapToGrid w:val="0"/>
              <w:spacing w:beforeAutospacing="0" w:afterAutospacing="0" w:line="240" w:lineRule="auto"/>
              <w:ind w:firstLine="0"/>
              <w:jc w:val="both"/>
              <w:rPr>
                <w:rFonts w:hint="eastAsia" w:ascii="Times New Roman"/>
                <w:color w:val="auto"/>
                <w:sz w:val="21"/>
                <w:highlight w:val="none"/>
              </w:rPr>
            </w:pPr>
            <w:r>
              <w:rPr>
                <w:rFonts w:hint="eastAsia" w:ascii="Times New Roman"/>
                <w:color w:val="auto"/>
                <w:sz w:val="21"/>
                <w:highlight w:val="none"/>
              </w:rPr>
              <w:t>含现场办公所需各种办公用品摊销折旧费用。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480"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503"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80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交通差旅住宿费</w:t>
            </w:r>
          </w:p>
        </w:tc>
        <w:tc>
          <w:tcPr>
            <w:tcW w:w="234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2328" w:type="dxa"/>
            <w:vAlign w:val="center"/>
          </w:tcPr>
          <w:p>
            <w:pPr>
              <w:pStyle w:val="115"/>
              <w:widowControl w:val="0"/>
              <w:wordWrap w:val="0"/>
              <w:snapToGrid w:val="0"/>
              <w:spacing w:beforeAutospacing="0" w:afterAutospacing="0" w:line="240" w:lineRule="auto"/>
              <w:ind w:firstLine="0"/>
              <w:jc w:val="both"/>
              <w:rPr>
                <w:rFonts w:hint="eastAsia" w:ascii="Times New Roman"/>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exact"/>
        </w:trPr>
        <w:tc>
          <w:tcPr>
            <w:tcW w:w="357"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480"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503"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80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其他费用</w:t>
            </w:r>
          </w:p>
        </w:tc>
        <w:tc>
          <w:tcPr>
            <w:tcW w:w="234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2328" w:type="dxa"/>
            <w:vAlign w:val="center"/>
          </w:tcPr>
          <w:p>
            <w:pPr>
              <w:pStyle w:val="115"/>
              <w:widowControl w:val="0"/>
              <w:wordWrap w:val="0"/>
              <w:snapToGrid w:val="0"/>
              <w:spacing w:beforeAutospacing="0" w:afterAutospacing="0" w:line="240" w:lineRule="auto"/>
              <w:ind w:firstLine="0"/>
              <w:jc w:val="both"/>
              <w:rPr>
                <w:rFonts w:hint="eastAsia" w:ascii="Times New Roman"/>
                <w:color w:val="auto"/>
                <w:sz w:val="21"/>
                <w:highlight w:val="none"/>
              </w:rPr>
            </w:pPr>
            <w:r>
              <w:rPr>
                <w:rFonts w:hint="eastAsia" w:ascii="Times New Roman"/>
                <w:color w:val="auto"/>
                <w:sz w:val="21"/>
                <w:highlight w:val="none"/>
              </w:rPr>
              <w:t>含加班费等各种可预见和不可预见费用。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480"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503" w:type="dxa"/>
            <w:vMerge w:val="continue"/>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80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w:t>
            </w:r>
          </w:p>
        </w:tc>
        <w:tc>
          <w:tcPr>
            <w:tcW w:w="234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2328" w:type="dxa"/>
            <w:vAlign w:val="center"/>
          </w:tcPr>
          <w:p>
            <w:pPr>
              <w:pStyle w:val="115"/>
              <w:widowControl w:val="0"/>
              <w:wordWrap w:val="0"/>
              <w:snapToGrid w:val="0"/>
              <w:spacing w:beforeAutospacing="0" w:afterAutospacing="0" w:line="240" w:lineRule="auto"/>
              <w:ind w:firstLine="0"/>
              <w:jc w:val="both"/>
              <w:rPr>
                <w:rFonts w:hint="eastAsia" w:ascii="Times New Roman"/>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2</w:t>
            </w:r>
          </w:p>
        </w:tc>
        <w:tc>
          <w:tcPr>
            <w:tcW w:w="2783" w:type="dxa"/>
            <w:gridSpan w:val="3"/>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企业管理费</w:t>
            </w:r>
          </w:p>
        </w:tc>
        <w:tc>
          <w:tcPr>
            <w:tcW w:w="234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2328" w:type="dxa"/>
            <w:vAlign w:val="center"/>
          </w:tcPr>
          <w:p>
            <w:pPr>
              <w:pStyle w:val="115"/>
              <w:widowControl w:val="0"/>
              <w:wordWrap w:val="0"/>
              <w:snapToGrid w:val="0"/>
              <w:spacing w:beforeAutospacing="0" w:afterAutospacing="0" w:line="240" w:lineRule="auto"/>
              <w:ind w:firstLine="0"/>
              <w:jc w:val="both"/>
              <w:rPr>
                <w:rFonts w:hint="eastAsia" w:ascii="Times New Roman"/>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3</w:t>
            </w:r>
          </w:p>
        </w:tc>
        <w:tc>
          <w:tcPr>
            <w:tcW w:w="2783" w:type="dxa"/>
            <w:gridSpan w:val="3"/>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利润</w:t>
            </w:r>
          </w:p>
        </w:tc>
        <w:tc>
          <w:tcPr>
            <w:tcW w:w="234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2328" w:type="dxa"/>
            <w:vAlign w:val="center"/>
          </w:tcPr>
          <w:p>
            <w:pPr>
              <w:pStyle w:val="115"/>
              <w:widowControl w:val="0"/>
              <w:wordWrap w:val="0"/>
              <w:snapToGrid w:val="0"/>
              <w:spacing w:beforeAutospacing="0" w:afterAutospacing="0" w:line="240" w:lineRule="auto"/>
              <w:ind w:firstLine="0"/>
              <w:jc w:val="both"/>
              <w:rPr>
                <w:rFonts w:hint="eastAsia" w:ascii="Times New Roman"/>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dxa"/>
            <w:vMerge w:val="restart"/>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4</w:t>
            </w:r>
          </w:p>
        </w:tc>
        <w:tc>
          <w:tcPr>
            <w:tcW w:w="480" w:type="dxa"/>
            <w:vMerge w:val="restart"/>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税金</w:t>
            </w:r>
          </w:p>
        </w:tc>
        <w:tc>
          <w:tcPr>
            <w:tcW w:w="2303" w:type="dxa"/>
            <w:gridSpan w:val="2"/>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增值税</w:t>
            </w:r>
          </w:p>
        </w:tc>
        <w:tc>
          <w:tcPr>
            <w:tcW w:w="234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2328" w:type="dxa"/>
            <w:vAlign w:val="center"/>
          </w:tcPr>
          <w:p>
            <w:pPr>
              <w:pStyle w:val="115"/>
              <w:widowControl w:val="0"/>
              <w:wordWrap w:val="0"/>
              <w:snapToGrid w:val="0"/>
              <w:spacing w:beforeAutospacing="0" w:afterAutospacing="0" w:line="240" w:lineRule="auto"/>
              <w:ind w:firstLine="0"/>
              <w:jc w:val="both"/>
              <w:rPr>
                <w:rFonts w:hint="eastAsia" w:ascii="Times New Roman"/>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dxa"/>
            <w:vMerge w:val="continue"/>
            <w:vAlign w:val="center"/>
          </w:tcPr>
          <w:p>
            <w:pPr>
              <w:pStyle w:val="115"/>
              <w:widowControl w:val="0"/>
              <w:wordWrap w:val="0"/>
              <w:snapToGrid w:val="0"/>
              <w:spacing w:beforeAutospacing="0" w:afterAutospacing="0" w:line="240" w:lineRule="auto"/>
              <w:ind w:firstLine="0"/>
              <w:jc w:val="center"/>
              <w:rPr>
                <w:color w:val="auto"/>
                <w:sz w:val="21"/>
                <w:highlight w:val="none"/>
              </w:rPr>
            </w:pPr>
          </w:p>
        </w:tc>
        <w:tc>
          <w:tcPr>
            <w:tcW w:w="480" w:type="dxa"/>
            <w:vMerge w:val="continue"/>
            <w:vAlign w:val="center"/>
          </w:tcPr>
          <w:p>
            <w:pPr>
              <w:pStyle w:val="115"/>
              <w:widowControl w:val="0"/>
              <w:wordWrap w:val="0"/>
              <w:snapToGrid w:val="0"/>
              <w:spacing w:beforeAutospacing="0" w:afterAutospacing="0" w:line="240" w:lineRule="auto"/>
              <w:ind w:firstLine="0"/>
              <w:jc w:val="center"/>
              <w:rPr>
                <w:color w:val="auto"/>
                <w:sz w:val="21"/>
                <w:highlight w:val="none"/>
              </w:rPr>
            </w:pPr>
          </w:p>
        </w:tc>
        <w:tc>
          <w:tcPr>
            <w:tcW w:w="2303" w:type="dxa"/>
            <w:gridSpan w:val="2"/>
            <w:vAlign w:val="center"/>
          </w:tcPr>
          <w:p>
            <w:pPr>
              <w:pStyle w:val="115"/>
              <w:widowControl w:val="0"/>
              <w:wordWrap w:val="0"/>
              <w:snapToGrid w:val="0"/>
              <w:spacing w:beforeAutospacing="0" w:afterAutospacing="0" w:line="240" w:lineRule="auto"/>
              <w:ind w:firstLine="0"/>
              <w:jc w:val="center"/>
              <w:rPr>
                <w:rFonts w:hint="eastAsia"/>
                <w:color w:val="auto"/>
                <w:sz w:val="21"/>
                <w:highlight w:val="none"/>
              </w:rPr>
            </w:pPr>
            <w:r>
              <w:rPr>
                <w:rFonts w:hint="eastAsia"/>
                <w:color w:val="auto"/>
                <w:sz w:val="21"/>
                <w:highlight w:val="none"/>
              </w:rPr>
              <w:t>所得税</w:t>
            </w:r>
          </w:p>
        </w:tc>
        <w:tc>
          <w:tcPr>
            <w:tcW w:w="2340" w:type="dxa"/>
            <w:vAlign w:val="center"/>
          </w:tcPr>
          <w:p>
            <w:pPr>
              <w:pStyle w:val="115"/>
              <w:widowControl w:val="0"/>
              <w:wordWrap w:val="0"/>
              <w:snapToGrid w:val="0"/>
              <w:spacing w:beforeAutospacing="0" w:afterAutospacing="0" w:line="240" w:lineRule="auto"/>
              <w:ind w:firstLine="0"/>
              <w:jc w:val="center"/>
              <w:rPr>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color w:val="auto"/>
                <w:sz w:val="21"/>
                <w:highlight w:val="none"/>
              </w:rPr>
            </w:pPr>
          </w:p>
        </w:tc>
        <w:tc>
          <w:tcPr>
            <w:tcW w:w="2328" w:type="dxa"/>
            <w:vAlign w:val="center"/>
          </w:tcPr>
          <w:p>
            <w:pPr>
              <w:pStyle w:val="115"/>
              <w:widowControl w:val="0"/>
              <w:wordWrap w:val="0"/>
              <w:snapToGrid w:val="0"/>
              <w:spacing w:beforeAutospacing="0" w:afterAutospacing="0" w:line="240" w:lineRule="auto"/>
              <w:ind w:firstLine="0"/>
              <w:jc w:val="both"/>
              <w:rPr>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dxa"/>
            <w:vMerge w:val="continue"/>
            <w:vAlign w:val="center"/>
          </w:tcPr>
          <w:p>
            <w:pPr>
              <w:pStyle w:val="115"/>
              <w:widowControl w:val="0"/>
              <w:wordWrap w:val="0"/>
              <w:snapToGrid w:val="0"/>
              <w:spacing w:beforeAutospacing="0" w:afterAutospacing="0" w:line="240" w:lineRule="auto"/>
              <w:ind w:firstLine="0"/>
              <w:jc w:val="center"/>
              <w:rPr>
                <w:color w:val="auto"/>
                <w:sz w:val="21"/>
                <w:highlight w:val="none"/>
              </w:rPr>
            </w:pPr>
          </w:p>
        </w:tc>
        <w:tc>
          <w:tcPr>
            <w:tcW w:w="480" w:type="dxa"/>
            <w:vMerge w:val="continue"/>
            <w:vAlign w:val="center"/>
          </w:tcPr>
          <w:p>
            <w:pPr>
              <w:pStyle w:val="115"/>
              <w:widowControl w:val="0"/>
              <w:wordWrap w:val="0"/>
              <w:snapToGrid w:val="0"/>
              <w:spacing w:beforeAutospacing="0" w:afterAutospacing="0" w:line="240" w:lineRule="auto"/>
              <w:ind w:firstLine="0"/>
              <w:jc w:val="center"/>
              <w:rPr>
                <w:color w:val="auto"/>
                <w:sz w:val="21"/>
                <w:highlight w:val="none"/>
              </w:rPr>
            </w:pPr>
          </w:p>
        </w:tc>
        <w:tc>
          <w:tcPr>
            <w:tcW w:w="2303" w:type="dxa"/>
            <w:gridSpan w:val="2"/>
            <w:vAlign w:val="center"/>
          </w:tcPr>
          <w:p>
            <w:pPr>
              <w:pStyle w:val="115"/>
              <w:widowControl w:val="0"/>
              <w:wordWrap w:val="0"/>
              <w:snapToGrid w:val="0"/>
              <w:spacing w:beforeAutospacing="0" w:afterAutospacing="0" w:line="240" w:lineRule="auto"/>
              <w:ind w:firstLine="0"/>
              <w:jc w:val="center"/>
              <w:rPr>
                <w:rFonts w:hint="eastAsia"/>
                <w:color w:val="auto"/>
                <w:sz w:val="21"/>
                <w:highlight w:val="none"/>
              </w:rPr>
            </w:pPr>
            <w:r>
              <w:rPr>
                <w:rFonts w:hint="eastAsia"/>
                <w:color w:val="auto"/>
                <w:sz w:val="21"/>
                <w:highlight w:val="none"/>
              </w:rPr>
              <w:t>其他附加税</w:t>
            </w:r>
          </w:p>
        </w:tc>
        <w:tc>
          <w:tcPr>
            <w:tcW w:w="2340" w:type="dxa"/>
            <w:vAlign w:val="center"/>
          </w:tcPr>
          <w:p>
            <w:pPr>
              <w:pStyle w:val="115"/>
              <w:widowControl w:val="0"/>
              <w:wordWrap w:val="0"/>
              <w:snapToGrid w:val="0"/>
              <w:spacing w:beforeAutospacing="0" w:afterAutospacing="0" w:line="240" w:lineRule="auto"/>
              <w:ind w:firstLine="0"/>
              <w:jc w:val="center"/>
              <w:rPr>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color w:val="auto"/>
                <w:sz w:val="21"/>
                <w:highlight w:val="none"/>
              </w:rPr>
            </w:pPr>
          </w:p>
        </w:tc>
        <w:tc>
          <w:tcPr>
            <w:tcW w:w="2328" w:type="dxa"/>
            <w:vAlign w:val="center"/>
          </w:tcPr>
          <w:p>
            <w:pPr>
              <w:pStyle w:val="115"/>
              <w:widowControl w:val="0"/>
              <w:wordWrap w:val="0"/>
              <w:snapToGrid w:val="0"/>
              <w:spacing w:beforeAutospacing="0" w:afterAutospacing="0" w:line="240" w:lineRule="auto"/>
              <w:ind w:firstLine="0"/>
              <w:jc w:val="both"/>
              <w:rPr>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dxa"/>
            <w:vMerge w:val="continue"/>
            <w:vAlign w:val="center"/>
          </w:tcPr>
          <w:p>
            <w:pPr>
              <w:pStyle w:val="115"/>
              <w:widowControl w:val="0"/>
              <w:wordWrap w:val="0"/>
              <w:snapToGrid w:val="0"/>
              <w:spacing w:beforeAutospacing="0" w:afterAutospacing="0" w:line="240" w:lineRule="auto"/>
              <w:ind w:firstLine="0"/>
              <w:jc w:val="center"/>
              <w:rPr>
                <w:color w:val="auto"/>
                <w:sz w:val="21"/>
                <w:highlight w:val="none"/>
              </w:rPr>
            </w:pPr>
          </w:p>
        </w:tc>
        <w:tc>
          <w:tcPr>
            <w:tcW w:w="480" w:type="dxa"/>
            <w:vMerge w:val="continue"/>
            <w:vAlign w:val="center"/>
          </w:tcPr>
          <w:p>
            <w:pPr>
              <w:pStyle w:val="115"/>
              <w:widowControl w:val="0"/>
              <w:wordWrap w:val="0"/>
              <w:snapToGrid w:val="0"/>
              <w:spacing w:beforeAutospacing="0" w:afterAutospacing="0" w:line="240" w:lineRule="auto"/>
              <w:ind w:firstLine="0"/>
              <w:jc w:val="center"/>
              <w:rPr>
                <w:color w:val="auto"/>
                <w:sz w:val="21"/>
                <w:highlight w:val="none"/>
              </w:rPr>
            </w:pPr>
          </w:p>
        </w:tc>
        <w:tc>
          <w:tcPr>
            <w:tcW w:w="2303" w:type="dxa"/>
            <w:gridSpan w:val="2"/>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w:t>
            </w:r>
          </w:p>
        </w:tc>
        <w:tc>
          <w:tcPr>
            <w:tcW w:w="2340" w:type="dxa"/>
            <w:vAlign w:val="center"/>
          </w:tcPr>
          <w:p>
            <w:pPr>
              <w:pStyle w:val="115"/>
              <w:widowControl w:val="0"/>
              <w:wordWrap w:val="0"/>
              <w:snapToGrid w:val="0"/>
              <w:spacing w:beforeAutospacing="0" w:afterAutospacing="0" w:line="240" w:lineRule="auto"/>
              <w:ind w:firstLine="0"/>
              <w:jc w:val="center"/>
              <w:rPr>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color w:val="auto"/>
                <w:sz w:val="21"/>
                <w:highlight w:val="none"/>
              </w:rPr>
            </w:pPr>
          </w:p>
        </w:tc>
        <w:tc>
          <w:tcPr>
            <w:tcW w:w="2328" w:type="dxa"/>
            <w:vAlign w:val="center"/>
          </w:tcPr>
          <w:p>
            <w:pPr>
              <w:pStyle w:val="115"/>
              <w:widowControl w:val="0"/>
              <w:wordWrap w:val="0"/>
              <w:snapToGrid w:val="0"/>
              <w:spacing w:beforeAutospacing="0" w:afterAutospacing="0" w:line="240" w:lineRule="auto"/>
              <w:ind w:firstLine="0"/>
              <w:jc w:val="both"/>
              <w:rPr>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w:t>
            </w:r>
          </w:p>
        </w:tc>
        <w:tc>
          <w:tcPr>
            <w:tcW w:w="2783" w:type="dxa"/>
            <w:gridSpan w:val="3"/>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w:t>
            </w:r>
          </w:p>
        </w:tc>
        <w:tc>
          <w:tcPr>
            <w:tcW w:w="2340"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1252"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2328" w:type="dxa"/>
            <w:vAlign w:val="center"/>
          </w:tcPr>
          <w:p>
            <w:pPr>
              <w:pStyle w:val="115"/>
              <w:widowControl w:val="0"/>
              <w:wordWrap w:val="0"/>
              <w:snapToGrid w:val="0"/>
              <w:spacing w:beforeAutospacing="0" w:afterAutospacing="0" w:line="240" w:lineRule="auto"/>
              <w:ind w:firstLine="0"/>
              <w:jc w:val="both"/>
              <w:rPr>
                <w:rFonts w:hint="eastAsia" w:ascii="Times New Roman"/>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5480" w:type="dxa"/>
            <w:gridSpan w:val="5"/>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r>
              <w:rPr>
                <w:rFonts w:hint="eastAsia" w:ascii="Times New Roman"/>
                <w:color w:val="auto"/>
                <w:sz w:val="21"/>
                <w:highlight w:val="none"/>
              </w:rPr>
              <w:t>合计报价</w:t>
            </w:r>
          </w:p>
        </w:tc>
        <w:tc>
          <w:tcPr>
            <w:tcW w:w="1252" w:type="dxa"/>
            <w:vAlign w:val="center"/>
          </w:tcPr>
          <w:p>
            <w:pPr>
              <w:pStyle w:val="115"/>
              <w:widowControl w:val="0"/>
              <w:wordWrap w:val="0"/>
              <w:snapToGrid w:val="0"/>
              <w:spacing w:beforeAutospacing="0" w:afterAutospacing="0" w:line="240" w:lineRule="auto"/>
              <w:ind w:firstLine="0"/>
              <w:jc w:val="center"/>
              <w:rPr>
                <w:rFonts w:hint="eastAsia" w:ascii="Times New Roman"/>
                <w:color w:val="auto"/>
                <w:sz w:val="21"/>
                <w:highlight w:val="none"/>
              </w:rPr>
            </w:pPr>
          </w:p>
        </w:tc>
        <w:tc>
          <w:tcPr>
            <w:tcW w:w="2328" w:type="dxa"/>
            <w:vAlign w:val="center"/>
          </w:tcPr>
          <w:p>
            <w:pPr>
              <w:pStyle w:val="115"/>
              <w:widowControl w:val="0"/>
              <w:wordWrap w:val="0"/>
              <w:snapToGrid w:val="0"/>
              <w:spacing w:beforeAutospacing="0" w:afterAutospacing="0" w:line="240" w:lineRule="auto"/>
              <w:ind w:firstLine="0"/>
              <w:jc w:val="both"/>
              <w:rPr>
                <w:rFonts w:hint="eastAsia" w:ascii="Times New Roman"/>
                <w:color w:val="auto"/>
                <w:sz w:val="21"/>
                <w:highlight w:val="none"/>
              </w:rPr>
            </w:pPr>
          </w:p>
        </w:tc>
      </w:tr>
    </w:tbl>
    <w:p>
      <w:pPr>
        <w:pStyle w:val="115"/>
        <w:widowControl w:val="0"/>
        <w:wordWrap w:val="0"/>
        <w:snapToGrid w:val="0"/>
        <w:spacing w:beforeAutospacing="0" w:afterAutospacing="0" w:line="400" w:lineRule="exact"/>
        <w:rPr>
          <w:rFonts w:hint="eastAsia" w:ascii="Times New Roman"/>
          <w:color w:val="auto"/>
          <w:sz w:val="21"/>
          <w:highlight w:val="none"/>
        </w:rPr>
        <w:sectPr>
          <w:endnotePr>
            <w:numFmt w:val="decimal"/>
          </w:endnotePr>
          <w:pgSz w:w="11906" w:h="16838"/>
          <w:pgMar w:top="1531" w:right="1531" w:bottom="1531" w:left="1531" w:header="850" w:footer="992" w:gutter="0"/>
          <w:pgBorders>
            <w:top w:val="none" w:sz="0" w:space="0"/>
            <w:left w:val="none" w:sz="0" w:space="0"/>
            <w:bottom w:val="none" w:sz="0" w:space="0"/>
            <w:right w:val="none" w:sz="0" w:space="0"/>
          </w:pgBorders>
          <w:cols w:space="720" w:num="1"/>
          <w:docGrid w:linePitch="327" w:charSpace="0"/>
        </w:sectPr>
      </w:pPr>
      <w:r>
        <w:rPr>
          <w:rFonts w:hint="eastAsia" w:ascii="Times New Roman"/>
          <w:color w:val="auto"/>
          <w:sz w:val="21"/>
          <w:highlight w:val="none"/>
        </w:rPr>
        <w:t>说明：表中“分项名称”栏目中的内容仅供参考，投标人可结合企业实际情况以及招标文件要求自行填写。</w:t>
      </w:r>
    </w:p>
    <w:bookmarkEnd w:id="7"/>
    <w:bookmarkEnd w:id="162"/>
    <w:bookmarkEnd w:id="163"/>
    <w:p>
      <w:pPr>
        <w:rPr>
          <w:rFonts w:hint="eastAsia"/>
          <w:color w:val="auto"/>
          <w:highlight w:val="none"/>
        </w:rPr>
      </w:pPr>
      <w:bookmarkStart w:id="185" w:name="_Hlt87793582"/>
      <w:bookmarkEnd w:id="185"/>
      <w:bookmarkStart w:id="186" w:name="_附件二十一：土建工程、电气工程、给排水工程工程清单项目费汇总表"/>
      <w:bookmarkEnd w:id="186"/>
      <w:bookmarkStart w:id="187" w:name="_Hlt87783244"/>
      <w:bookmarkEnd w:id="187"/>
      <w:bookmarkStart w:id="188" w:name="_附件十六：措施项目清单计价表"/>
      <w:bookmarkEnd w:id="188"/>
      <w:bookmarkStart w:id="189" w:name="_Toc142468134"/>
      <w:bookmarkStart w:id="190" w:name="_Toc133160683"/>
      <w:bookmarkStart w:id="191" w:name="_Toc13722"/>
      <w:bookmarkStart w:id="192" w:name="_Toc137444778"/>
      <w:bookmarkStart w:id="193" w:name="_Toc132687128"/>
      <w:bookmarkStart w:id="194" w:name="_Toc78794873"/>
      <w:bookmarkStart w:id="195" w:name="_Toc133815902"/>
    </w:p>
    <w:p>
      <w:pPr>
        <w:pStyle w:val="114"/>
        <w:keepNext w:val="0"/>
        <w:keepLines w:val="0"/>
        <w:widowControl w:val="0"/>
        <w:wordWrap w:val="0"/>
        <w:snapToGrid w:val="0"/>
        <w:spacing w:before="0" w:beforeAutospacing="0" w:after="0" w:afterAutospacing="0" w:line="240" w:lineRule="auto"/>
        <w:ind w:left="3640" w:leftChars="15" w:hanging="3604" w:hangingChars="1496"/>
        <w:jc w:val="both"/>
        <w:rPr>
          <w:rFonts w:hint="eastAsia" w:ascii="Times New Roman"/>
          <w:b/>
          <w:color w:val="auto"/>
          <w:szCs w:val="22"/>
          <w:highlight w:val="none"/>
        </w:rPr>
      </w:pPr>
      <w:bookmarkStart w:id="196" w:name="_Toc9877"/>
      <w:bookmarkEnd w:id="196"/>
      <w:bookmarkStart w:id="197" w:name="_Toc5109"/>
      <w:bookmarkEnd w:id="197"/>
      <w:bookmarkStart w:id="198" w:name="_Toc36804690"/>
      <w:bookmarkEnd w:id="198"/>
      <w:r>
        <w:rPr>
          <w:rFonts w:hint="eastAsia" w:ascii="Times New Roman"/>
          <w:b/>
          <w:color w:val="auto"/>
          <w:szCs w:val="22"/>
          <w:highlight w:val="none"/>
        </w:rPr>
        <w:t>格式十五 原件一览表</w:t>
      </w:r>
    </w:p>
    <w:p>
      <w:pPr>
        <w:spacing w:beforeAutospacing="0" w:afterAutospacing="0" w:line="336" w:lineRule="auto"/>
        <w:contextualSpacing/>
        <w:jc w:val="left"/>
        <w:rPr>
          <w:rFonts w:hint="eastAsia" w:hAnsi="宋体"/>
          <w:color w:val="auto"/>
          <w:highlight w:val="none"/>
        </w:rPr>
      </w:pPr>
    </w:p>
    <w:tbl>
      <w:tblPr>
        <w:tblStyle w:val="8"/>
        <w:tblpPr w:leftFromText="180" w:rightFromText="180" w:vertAnchor="text" w:horzAnchor="page" w:tblpX="1664" w:tblpY="438"/>
        <w:tblOverlap w:val="never"/>
        <w:tblW w:w="910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1506"/>
        <w:gridCol w:w="92"/>
        <w:gridCol w:w="1902"/>
        <w:gridCol w:w="1625"/>
        <w:gridCol w:w="754"/>
        <w:gridCol w:w="958"/>
        <w:gridCol w:w="1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9108" w:type="dxa"/>
            <w:gridSpan w:val="8"/>
            <w:shd w:val="clear" w:color="000000" w:fill="FFFFFF"/>
            <w:tcMar>
              <w:left w:w="108" w:type="dxa"/>
              <w:right w:w="108" w:type="dxa"/>
            </w:tcMar>
            <w:vAlign w:val="center"/>
          </w:tcPr>
          <w:p>
            <w:pPr>
              <w:jc w:val="center"/>
              <w:rPr>
                <w:rFonts w:hAnsi="宋体"/>
                <w:b/>
                <w:color w:val="auto"/>
                <w:highlight w:val="none"/>
              </w:rPr>
            </w:pPr>
            <w:r>
              <w:rPr>
                <w:rFonts w:hAnsi="宋体"/>
                <w:b/>
                <w:color w:val="auto"/>
                <w:highlight w:val="none"/>
              </w:rPr>
              <w:t>原件一览表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299" w:type="dxa"/>
            <w:gridSpan w:val="3"/>
            <w:shd w:val="clear" w:color="000000" w:fill="FFFFFF"/>
            <w:tcMar>
              <w:left w:w="108" w:type="dxa"/>
              <w:right w:w="108" w:type="dxa"/>
            </w:tcMar>
            <w:vAlign w:val="center"/>
          </w:tcPr>
          <w:p>
            <w:pPr>
              <w:jc w:val="center"/>
              <w:rPr>
                <w:rFonts w:hAnsi="宋体"/>
                <w:color w:val="auto"/>
                <w:sz w:val="20"/>
                <w:highlight w:val="none"/>
              </w:rPr>
            </w:pPr>
            <w:r>
              <w:rPr>
                <w:rFonts w:hAnsi="宋体"/>
                <w:color w:val="auto"/>
                <w:sz w:val="20"/>
                <w:highlight w:val="none"/>
              </w:rPr>
              <w:t>工程名称</w:t>
            </w:r>
          </w:p>
        </w:tc>
        <w:tc>
          <w:tcPr>
            <w:tcW w:w="6809" w:type="dxa"/>
            <w:gridSpan w:val="5"/>
            <w:shd w:val="clear" w:color="000000" w:fill="FFFFFF"/>
            <w:tcMar>
              <w:left w:w="108" w:type="dxa"/>
              <w:right w:w="108" w:type="dxa"/>
            </w:tcMar>
            <w:vAlign w:val="center"/>
          </w:tcPr>
          <w:p>
            <w:pPr>
              <w:jc w:val="center"/>
              <w:rPr>
                <w:rFonts w:hAnsi="宋体"/>
                <w:color w:val="auto"/>
                <w:sz w:val="20"/>
                <w:highlight w:val="none"/>
              </w:rPr>
            </w:pPr>
            <w:r>
              <w:rPr>
                <w:rFonts w:hAnsi="宋体"/>
                <w:color w:val="auto"/>
                <w:sz w:val="20"/>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299" w:type="dxa"/>
            <w:gridSpan w:val="3"/>
            <w:shd w:val="clear" w:color="000000" w:fill="FFFFFF"/>
            <w:tcMar>
              <w:left w:w="108" w:type="dxa"/>
              <w:right w:w="108" w:type="dxa"/>
            </w:tcMar>
            <w:vAlign w:val="center"/>
          </w:tcPr>
          <w:p>
            <w:pPr>
              <w:jc w:val="center"/>
              <w:rPr>
                <w:rFonts w:hAnsi="宋体"/>
                <w:color w:val="auto"/>
                <w:sz w:val="20"/>
                <w:highlight w:val="none"/>
              </w:rPr>
            </w:pPr>
            <w:r>
              <w:rPr>
                <w:rFonts w:hAnsi="宋体"/>
                <w:color w:val="auto"/>
                <w:sz w:val="20"/>
                <w:highlight w:val="none"/>
              </w:rPr>
              <w:t>投标人名称                (请务必填写单位全称)</w:t>
            </w:r>
          </w:p>
        </w:tc>
        <w:tc>
          <w:tcPr>
            <w:tcW w:w="6809" w:type="dxa"/>
            <w:gridSpan w:val="5"/>
            <w:shd w:val="clear" w:color="000000" w:fill="FFFFFF"/>
            <w:tcMar>
              <w:left w:w="108" w:type="dxa"/>
              <w:right w:w="108" w:type="dxa"/>
            </w:tcMar>
            <w:vAlign w:val="center"/>
          </w:tcPr>
          <w:p>
            <w:pPr>
              <w:jc w:val="center"/>
              <w:rPr>
                <w:rFonts w:hAnsi="宋体"/>
                <w:color w:val="auto"/>
                <w:sz w:val="20"/>
                <w:highlight w:val="none"/>
              </w:rPr>
            </w:pPr>
            <w:r>
              <w:rPr>
                <w:rFonts w:hAnsi="宋体"/>
                <w:color w:val="auto"/>
                <w:sz w:val="20"/>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299" w:type="dxa"/>
            <w:gridSpan w:val="3"/>
            <w:shd w:val="clear" w:color="000000" w:fill="FFFFFF"/>
            <w:tcMar>
              <w:left w:w="108" w:type="dxa"/>
              <w:right w:w="108" w:type="dxa"/>
            </w:tcMar>
            <w:vAlign w:val="center"/>
          </w:tcPr>
          <w:p>
            <w:pPr>
              <w:jc w:val="center"/>
              <w:rPr>
                <w:rFonts w:hint="eastAsia" w:hAnsi="宋体" w:eastAsia="宋体"/>
                <w:color w:val="auto"/>
                <w:sz w:val="20"/>
                <w:highlight w:val="none"/>
                <w:lang w:eastAsia="zh-CN"/>
              </w:rPr>
            </w:pPr>
            <w:r>
              <w:rPr>
                <w:rFonts w:hAnsi="宋体"/>
                <w:color w:val="auto"/>
                <w:sz w:val="20"/>
                <w:highlight w:val="none"/>
              </w:rPr>
              <w:t>投标人法定代表人或其</w:t>
            </w:r>
          </w:p>
          <w:p>
            <w:pPr>
              <w:jc w:val="center"/>
              <w:rPr>
                <w:rFonts w:hAnsi="宋体"/>
                <w:color w:val="auto"/>
                <w:sz w:val="20"/>
                <w:highlight w:val="none"/>
              </w:rPr>
            </w:pPr>
            <w:r>
              <w:rPr>
                <w:rFonts w:hAnsi="宋体"/>
                <w:color w:val="auto"/>
                <w:sz w:val="20"/>
                <w:highlight w:val="none"/>
              </w:rPr>
              <w:t>委托代理人签名</w:t>
            </w:r>
          </w:p>
        </w:tc>
        <w:tc>
          <w:tcPr>
            <w:tcW w:w="3527" w:type="dxa"/>
            <w:gridSpan w:val="2"/>
            <w:shd w:val="clear" w:color="000000" w:fill="FFFFFF"/>
            <w:tcMar>
              <w:left w:w="108" w:type="dxa"/>
              <w:right w:w="108" w:type="dxa"/>
            </w:tcMar>
            <w:vAlign w:val="center"/>
          </w:tcPr>
          <w:p>
            <w:pPr>
              <w:jc w:val="center"/>
              <w:rPr>
                <w:rFonts w:hAnsi="宋体"/>
                <w:color w:val="auto"/>
                <w:sz w:val="20"/>
                <w:highlight w:val="none"/>
              </w:rPr>
            </w:pPr>
            <w:r>
              <w:rPr>
                <w:rFonts w:hAnsi="宋体"/>
                <w:color w:val="auto"/>
                <w:sz w:val="20"/>
                <w:highlight w:val="none"/>
              </w:rPr>
              <w:t>　</w:t>
            </w:r>
          </w:p>
        </w:tc>
        <w:tc>
          <w:tcPr>
            <w:tcW w:w="754" w:type="dxa"/>
            <w:shd w:val="clear" w:color="000000" w:fill="FFFFFF"/>
            <w:tcMar>
              <w:left w:w="108" w:type="dxa"/>
              <w:right w:w="108" w:type="dxa"/>
            </w:tcMar>
            <w:vAlign w:val="center"/>
          </w:tcPr>
          <w:p>
            <w:pPr>
              <w:jc w:val="center"/>
              <w:rPr>
                <w:rFonts w:hAnsi="宋体"/>
                <w:color w:val="auto"/>
                <w:sz w:val="20"/>
                <w:highlight w:val="none"/>
              </w:rPr>
            </w:pPr>
            <w:r>
              <w:rPr>
                <w:rFonts w:hAnsi="宋体"/>
                <w:color w:val="auto"/>
                <w:sz w:val="20"/>
                <w:highlight w:val="none"/>
              </w:rPr>
              <w:t>手机号码</w:t>
            </w:r>
          </w:p>
        </w:tc>
        <w:tc>
          <w:tcPr>
            <w:tcW w:w="2528" w:type="dxa"/>
            <w:gridSpan w:val="2"/>
            <w:shd w:val="clear" w:color="000000" w:fill="FFFFFF"/>
            <w:tcMar>
              <w:left w:w="108" w:type="dxa"/>
              <w:right w:w="108" w:type="dxa"/>
            </w:tcMar>
            <w:vAlign w:val="center"/>
          </w:tcPr>
          <w:p>
            <w:pPr>
              <w:jc w:val="center"/>
              <w:rPr>
                <w:rFonts w:hAnsi="宋体"/>
                <w:color w:val="auto"/>
                <w:sz w:val="20"/>
                <w:highlight w:val="none"/>
              </w:rPr>
            </w:pPr>
            <w:r>
              <w:rPr>
                <w:rFonts w:hAnsi="宋体"/>
                <w:color w:val="auto"/>
                <w:sz w:val="20"/>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08" w:type="dxa"/>
            <w:gridSpan w:val="8"/>
            <w:shd w:val="clear" w:color="000000" w:fill="FFFFFF"/>
            <w:tcMar>
              <w:left w:w="108" w:type="dxa"/>
              <w:right w:w="108" w:type="dxa"/>
            </w:tcMar>
            <w:vAlign w:val="center"/>
          </w:tcPr>
          <w:p>
            <w:pPr>
              <w:jc w:val="center"/>
              <w:rPr>
                <w:rFonts w:hAnsi="宋体"/>
                <w:color w:val="auto"/>
                <w:sz w:val="20"/>
                <w:highlight w:val="none"/>
              </w:rPr>
            </w:pPr>
            <w:r>
              <w:rPr>
                <w:rFonts w:hAnsi="宋体"/>
                <w:color w:val="auto"/>
                <w:sz w:val="20"/>
                <w:highlight w:val="none"/>
              </w:rPr>
              <w:t>递交的证明材料原件如下：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01" w:type="dxa"/>
            <w:shd w:val="clear" w:color="auto" w:fill="FFFFFF"/>
            <w:tcMar>
              <w:left w:w="108" w:type="dxa"/>
              <w:right w:w="108" w:type="dxa"/>
            </w:tcMar>
            <w:vAlign w:val="center"/>
          </w:tcPr>
          <w:p>
            <w:pPr>
              <w:jc w:val="center"/>
              <w:rPr>
                <w:rFonts w:hAnsi="宋体"/>
                <w:color w:val="auto"/>
                <w:sz w:val="20"/>
                <w:highlight w:val="none"/>
              </w:rPr>
            </w:pPr>
            <w:r>
              <w:rPr>
                <w:rFonts w:hAnsi="宋体"/>
                <w:color w:val="auto"/>
                <w:sz w:val="20"/>
                <w:highlight w:val="none"/>
              </w:rPr>
              <w:t>序号</w:t>
            </w:r>
          </w:p>
        </w:tc>
        <w:tc>
          <w:tcPr>
            <w:tcW w:w="5125" w:type="dxa"/>
            <w:gridSpan w:val="4"/>
            <w:shd w:val="clear" w:color="auto" w:fill="FFFFFF"/>
            <w:tcMar>
              <w:left w:w="108" w:type="dxa"/>
              <w:right w:w="108" w:type="dxa"/>
            </w:tcMar>
            <w:vAlign w:val="center"/>
          </w:tcPr>
          <w:p>
            <w:pPr>
              <w:jc w:val="center"/>
              <w:rPr>
                <w:rFonts w:hAnsi="宋体"/>
                <w:color w:val="auto"/>
                <w:sz w:val="20"/>
                <w:highlight w:val="none"/>
              </w:rPr>
            </w:pPr>
            <w:r>
              <w:rPr>
                <w:rFonts w:hAnsi="宋体"/>
                <w:color w:val="auto"/>
                <w:sz w:val="20"/>
                <w:highlight w:val="none"/>
              </w:rPr>
              <w:t>证明材料原件名称</w:t>
            </w:r>
          </w:p>
        </w:tc>
        <w:tc>
          <w:tcPr>
            <w:tcW w:w="1712" w:type="dxa"/>
            <w:gridSpan w:val="2"/>
            <w:shd w:val="clear" w:color="auto" w:fill="FFFFFF"/>
            <w:tcMar>
              <w:left w:w="108" w:type="dxa"/>
              <w:right w:w="108" w:type="dxa"/>
            </w:tcMar>
            <w:vAlign w:val="center"/>
          </w:tcPr>
          <w:p>
            <w:pPr>
              <w:jc w:val="center"/>
              <w:rPr>
                <w:rFonts w:hAnsi="宋体"/>
                <w:color w:val="auto"/>
                <w:sz w:val="20"/>
                <w:highlight w:val="none"/>
              </w:rPr>
            </w:pPr>
            <w:r>
              <w:rPr>
                <w:rFonts w:hAnsi="宋体"/>
                <w:color w:val="auto"/>
                <w:sz w:val="20"/>
                <w:highlight w:val="none"/>
              </w:rPr>
              <w:t>单位</w:t>
            </w:r>
          </w:p>
        </w:tc>
        <w:tc>
          <w:tcPr>
            <w:tcW w:w="1570" w:type="dxa"/>
            <w:shd w:val="clear" w:color="auto" w:fill="FFFFFF"/>
            <w:tcMar>
              <w:left w:w="108" w:type="dxa"/>
              <w:right w:w="108" w:type="dxa"/>
            </w:tcMar>
            <w:vAlign w:val="center"/>
          </w:tcPr>
          <w:p>
            <w:pPr>
              <w:jc w:val="center"/>
              <w:rPr>
                <w:rFonts w:hAnsi="宋体"/>
                <w:color w:val="auto"/>
                <w:sz w:val="20"/>
                <w:highlight w:val="none"/>
              </w:rPr>
            </w:pPr>
            <w:r>
              <w:rPr>
                <w:rFonts w:hAnsi="宋体"/>
                <w:color w:val="auto"/>
                <w:sz w:val="20"/>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01" w:type="dxa"/>
            <w:shd w:val="clear" w:color="000000" w:fill="FFFFFF"/>
            <w:tcMar>
              <w:left w:w="108" w:type="dxa"/>
              <w:right w:w="108" w:type="dxa"/>
            </w:tcMar>
            <w:vAlign w:val="center"/>
          </w:tcPr>
          <w:p>
            <w:pPr>
              <w:jc w:val="center"/>
              <w:rPr>
                <w:rFonts w:hint="eastAsia" w:hAnsi="宋体"/>
                <w:color w:val="auto"/>
                <w:highlight w:val="none"/>
              </w:rPr>
            </w:pPr>
            <w:r>
              <w:rPr>
                <w:rFonts w:hint="eastAsia" w:hAnsi="宋体"/>
                <w:color w:val="auto"/>
                <w:highlight w:val="none"/>
              </w:rPr>
              <w:t>1</w:t>
            </w:r>
          </w:p>
        </w:tc>
        <w:tc>
          <w:tcPr>
            <w:tcW w:w="5125" w:type="dxa"/>
            <w:gridSpan w:val="4"/>
            <w:shd w:val="clear" w:color="000000" w:fill="FFFFFF"/>
            <w:tcMar>
              <w:left w:w="108" w:type="dxa"/>
              <w:right w:w="108" w:type="dxa"/>
            </w:tcMar>
            <w:vAlign w:val="center"/>
          </w:tcPr>
          <w:p>
            <w:pPr>
              <w:jc w:val="center"/>
              <w:rPr>
                <w:rFonts w:hAnsi="宋体"/>
                <w:color w:val="auto"/>
                <w:highlight w:val="none"/>
              </w:rPr>
            </w:pPr>
          </w:p>
        </w:tc>
        <w:tc>
          <w:tcPr>
            <w:tcW w:w="1712" w:type="dxa"/>
            <w:gridSpan w:val="2"/>
            <w:shd w:val="clear" w:color="000000" w:fill="FFFFFF"/>
            <w:tcMar>
              <w:left w:w="108" w:type="dxa"/>
              <w:right w:w="108" w:type="dxa"/>
            </w:tcMar>
            <w:vAlign w:val="center"/>
          </w:tcPr>
          <w:p>
            <w:pPr>
              <w:jc w:val="center"/>
              <w:rPr>
                <w:rFonts w:hAnsi="宋体"/>
                <w:color w:val="auto"/>
                <w:highlight w:val="none"/>
              </w:rPr>
            </w:pPr>
          </w:p>
        </w:tc>
        <w:tc>
          <w:tcPr>
            <w:tcW w:w="1570" w:type="dxa"/>
            <w:shd w:val="clear" w:color="000000" w:fill="FFFFFF"/>
            <w:tcMar>
              <w:left w:w="108" w:type="dxa"/>
              <w:right w:w="108" w:type="dxa"/>
            </w:tcMar>
            <w:vAlign w:val="center"/>
          </w:tcPr>
          <w:p>
            <w:pPr>
              <w:jc w:val="center"/>
              <w:rPr>
                <w:rFonts w:hAnsi="宋体"/>
                <w:color w:val="auto"/>
                <w:highlight w:val="none"/>
              </w:rPr>
            </w:pPr>
            <w:r>
              <w:rPr>
                <w:rFonts w:hAnsi="宋体"/>
                <w:color w:val="auto"/>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01" w:type="dxa"/>
            <w:shd w:val="clear" w:color="000000" w:fill="FFFFFF"/>
            <w:tcMar>
              <w:left w:w="108" w:type="dxa"/>
              <w:right w:w="108" w:type="dxa"/>
            </w:tcMar>
            <w:vAlign w:val="center"/>
          </w:tcPr>
          <w:p>
            <w:pPr>
              <w:jc w:val="center"/>
              <w:rPr>
                <w:rFonts w:hint="eastAsia" w:hAnsi="宋体"/>
                <w:color w:val="auto"/>
                <w:highlight w:val="none"/>
              </w:rPr>
            </w:pPr>
            <w:r>
              <w:rPr>
                <w:rFonts w:hint="eastAsia" w:hAnsi="宋体"/>
                <w:color w:val="auto"/>
                <w:highlight w:val="none"/>
              </w:rPr>
              <w:t>2</w:t>
            </w:r>
          </w:p>
        </w:tc>
        <w:tc>
          <w:tcPr>
            <w:tcW w:w="5125" w:type="dxa"/>
            <w:gridSpan w:val="4"/>
            <w:shd w:val="clear" w:color="000000" w:fill="FFFFFF"/>
            <w:tcMar>
              <w:left w:w="108" w:type="dxa"/>
              <w:right w:w="108" w:type="dxa"/>
            </w:tcMar>
            <w:vAlign w:val="center"/>
          </w:tcPr>
          <w:p>
            <w:pPr>
              <w:jc w:val="center"/>
              <w:rPr>
                <w:rFonts w:hAnsi="宋体"/>
                <w:color w:val="auto"/>
                <w:highlight w:val="none"/>
              </w:rPr>
            </w:pPr>
          </w:p>
        </w:tc>
        <w:tc>
          <w:tcPr>
            <w:tcW w:w="1712" w:type="dxa"/>
            <w:gridSpan w:val="2"/>
            <w:shd w:val="clear" w:color="000000" w:fill="FFFFFF"/>
            <w:tcMar>
              <w:left w:w="108" w:type="dxa"/>
              <w:right w:w="108" w:type="dxa"/>
            </w:tcMar>
            <w:vAlign w:val="center"/>
          </w:tcPr>
          <w:p>
            <w:pPr>
              <w:jc w:val="center"/>
              <w:rPr>
                <w:rFonts w:hAnsi="宋体"/>
                <w:color w:val="auto"/>
                <w:highlight w:val="none"/>
              </w:rPr>
            </w:pPr>
          </w:p>
        </w:tc>
        <w:tc>
          <w:tcPr>
            <w:tcW w:w="1570" w:type="dxa"/>
            <w:shd w:val="clear" w:color="000000" w:fill="FFFFFF"/>
            <w:tcMar>
              <w:left w:w="108" w:type="dxa"/>
              <w:right w:w="108" w:type="dxa"/>
            </w:tcMar>
            <w:vAlign w:val="center"/>
          </w:tcPr>
          <w:p>
            <w:pPr>
              <w:jc w:val="center"/>
              <w:rPr>
                <w:rFonts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01" w:type="dxa"/>
            <w:shd w:val="clear" w:color="000000" w:fill="FFFFFF"/>
            <w:tcMar>
              <w:left w:w="108" w:type="dxa"/>
              <w:right w:w="108" w:type="dxa"/>
            </w:tcMar>
            <w:vAlign w:val="center"/>
          </w:tcPr>
          <w:p>
            <w:pPr>
              <w:jc w:val="center"/>
              <w:rPr>
                <w:rFonts w:hint="eastAsia" w:hAnsi="宋体"/>
                <w:color w:val="auto"/>
                <w:highlight w:val="none"/>
              </w:rPr>
            </w:pPr>
            <w:r>
              <w:rPr>
                <w:rFonts w:hint="eastAsia" w:hAnsi="宋体"/>
                <w:color w:val="auto"/>
                <w:highlight w:val="none"/>
              </w:rPr>
              <w:t>3</w:t>
            </w:r>
          </w:p>
        </w:tc>
        <w:tc>
          <w:tcPr>
            <w:tcW w:w="5125" w:type="dxa"/>
            <w:gridSpan w:val="4"/>
            <w:shd w:val="clear" w:color="000000" w:fill="FFFFFF"/>
            <w:tcMar>
              <w:left w:w="108" w:type="dxa"/>
              <w:right w:w="108" w:type="dxa"/>
            </w:tcMar>
            <w:vAlign w:val="center"/>
          </w:tcPr>
          <w:p>
            <w:pPr>
              <w:jc w:val="center"/>
              <w:rPr>
                <w:rFonts w:hAnsi="宋体"/>
                <w:color w:val="auto"/>
                <w:highlight w:val="none"/>
              </w:rPr>
            </w:pPr>
          </w:p>
        </w:tc>
        <w:tc>
          <w:tcPr>
            <w:tcW w:w="1712" w:type="dxa"/>
            <w:gridSpan w:val="2"/>
            <w:shd w:val="clear" w:color="000000" w:fill="FFFFFF"/>
            <w:tcMar>
              <w:left w:w="108" w:type="dxa"/>
              <w:right w:w="108" w:type="dxa"/>
            </w:tcMar>
            <w:vAlign w:val="center"/>
          </w:tcPr>
          <w:p>
            <w:pPr>
              <w:jc w:val="center"/>
              <w:rPr>
                <w:rFonts w:hAnsi="宋体"/>
                <w:color w:val="auto"/>
                <w:highlight w:val="none"/>
              </w:rPr>
            </w:pPr>
          </w:p>
        </w:tc>
        <w:tc>
          <w:tcPr>
            <w:tcW w:w="1570" w:type="dxa"/>
            <w:shd w:val="clear" w:color="000000" w:fill="FFFFFF"/>
            <w:tcMar>
              <w:left w:w="108" w:type="dxa"/>
              <w:right w:w="108" w:type="dxa"/>
            </w:tcMar>
            <w:vAlign w:val="center"/>
          </w:tcPr>
          <w:p>
            <w:pPr>
              <w:jc w:val="center"/>
              <w:rPr>
                <w:rFonts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01" w:type="dxa"/>
            <w:shd w:val="clear" w:color="000000" w:fill="FFFFFF"/>
            <w:tcMar>
              <w:left w:w="108" w:type="dxa"/>
              <w:right w:w="108" w:type="dxa"/>
            </w:tcMar>
            <w:vAlign w:val="center"/>
          </w:tcPr>
          <w:p>
            <w:pPr>
              <w:jc w:val="center"/>
              <w:rPr>
                <w:rFonts w:hint="eastAsia" w:hAnsi="宋体"/>
                <w:color w:val="auto"/>
                <w:highlight w:val="none"/>
              </w:rPr>
            </w:pPr>
            <w:r>
              <w:rPr>
                <w:rFonts w:hint="eastAsia" w:hAnsi="宋体"/>
                <w:color w:val="auto"/>
                <w:highlight w:val="none"/>
              </w:rPr>
              <w:t>...</w:t>
            </w:r>
          </w:p>
        </w:tc>
        <w:tc>
          <w:tcPr>
            <w:tcW w:w="5125" w:type="dxa"/>
            <w:gridSpan w:val="4"/>
            <w:shd w:val="clear" w:color="000000" w:fill="FFFFFF"/>
            <w:tcMar>
              <w:left w:w="108" w:type="dxa"/>
              <w:right w:w="108" w:type="dxa"/>
            </w:tcMar>
            <w:vAlign w:val="center"/>
          </w:tcPr>
          <w:p>
            <w:pPr>
              <w:jc w:val="center"/>
              <w:rPr>
                <w:rFonts w:hAnsi="宋体"/>
                <w:color w:val="auto"/>
                <w:highlight w:val="none"/>
              </w:rPr>
            </w:pPr>
          </w:p>
        </w:tc>
        <w:tc>
          <w:tcPr>
            <w:tcW w:w="1712" w:type="dxa"/>
            <w:gridSpan w:val="2"/>
            <w:shd w:val="clear" w:color="000000" w:fill="FFFFFF"/>
            <w:tcMar>
              <w:left w:w="108" w:type="dxa"/>
              <w:right w:w="108" w:type="dxa"/>
            </w:tcMar>
            <w:vAlign w:val="center"/>
          </w:tcPr>
          <w:p>
            <w:pPr>
              <w:jc w:val="center"/>
              <w:rPr>
                <w:rFonts w:hAnsi="宋体"/>
                <w:color w:val="auto"/>
                <w:highlight w:val="none"/>
              </w:rPr>
            </w:pPr>
          </w:p>
        </w:tc>
        <w:tc>
          <w:tcPr>
            <w:tcW w:w="1570" w:type="dxa"/>
            <w:shd w:val="clear" w:color="000000" w:fill="FFFFFF"/>
            <w:tcMar>
              <w:left w:w="108" w:type="dxa"/>
              <w:right w:w="108" w:type="dxa"/>
            </w:tcMar>
            <w:vAlign w:val="center"/>
          </w:tcPr>
          <w:p>
            <w:pPr>
              <w:jc w:val="center"/>
              <w:rPr>
                <w:rFonts w:hAnsi="宋体"/>
                <w:color w:val="auto"/>
                <w:highlight w:val="none"/>
              </w:rPr>
            </w:pPr>
            <w:r>
              <w:rPr>
                <w:rFonts w:hAnsi="宋体"/>
                <w:color w:val="auto"/>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8" w:hRule="atLeast"/>
        </w:trPr>
        <w:tc>
          <w:tcPr>
            <w:tcW w:w="701" w:type="dxa"/>
            <w:shd w:val="clear" w:color="auto" w:fill="FFFFFF"/>
            <w:tcMar>
              <w:left w:w="108" w:type="dxa"/>
              <w:right w:w="108" w:type="dxa"/>
            </w:tcMar>
            <w:vAlign w:val="center"/>
          </w:tcPr>
          <w:p>
            <w:pPr>
              <w:ind w:left="8" w:hanging="94"/>
              <w:jc w:val="center"/>
              <w:rPr>
                <w:rFonts w:hint="eastAsia" w:hAnsi="宋体"/>
                <w:color w:val="auto"/>
                <w:sz w:val="20"/>
                <w:highlight w:val="none"/>
              </w:rPr>
            </w:pPr>
            <w:r>
              <w:rPr>
                <w:rFonts w:hint="eastAsia" w:hAnsi="宋体"/>
                <w:color w:val="auto"/>
                <w:sz w:val="20"/>
                <w:highlight w:val="none"/>
              </w:rPr>
              <w:t>注意：</w:t>
            </w:r>
          </w:p>
        </w:tc>
        <w:tc>
          <w:tcPr>
            <w:tcW w:w="8407" w:type="dxa"/>
            <w:gridSpan w:val="7"/>
            <w:shd w:val="clear" w:color="auto" w:fill="FFFFFF"/>
            <w:tcMar>
              <w:left w:w="108" w:type="dxa"/>
              <w:right w:w="108" w:type="dxa"/>
            </w:tcMar>
            <w:vAlign w:val="center"/>
          </w:tcPr>
          <w:p>
            <w:pPr>
              <w:ind w:firstLine="480"/>
              <w:rPr>
                <w:rFonts w:hint="eastAsia" w:hAnsi="宋体"/>
                <w:color w:val="auto"/>
                <w:sz w:val="20"/>
                <w:highlight w:val="none"/>
              </w:rPr>
            </w:pPr>
            <w:r>
              <w:rPr>
                <w:rFonts w:hint="eastAsia" w:hAnsi="宋体"/>
                <w:color w:val="auto"/>
                <w:sz w:val="20"/>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2207" w:type="dxa"/>
            <w:gridSpan w:val="2"/>
            <w:shd w:val="clear" w:color="000000" w:fill="FFFFFF"/>
            <w:tcMar>
              <w:left w:w="108" w:type="dxa"/>
              <w:right w:w="108" w:type="dxa"/>
            </w:tcMar>
            <w:vAlign w:val="center"/>
          </w:tcPr>
          <w:p>
            <w:pPr>
              <w:jc w:val="center"/>
              <w:rPr>
                <w:rFonts w:hint="eastAsia" w:hAnsi="宋体"/>
                <w:color w:val="auto"/>
                <w:sz w:val="20"/>
                <w:highlight w:val="none"/>
              </w:rPr>
            </w:pPr>
          </w:p>
          <w:p>
            <w:pPr>
              <w:jc w:val="center"/>
              <w:rPr>
                <w:rFonts w:hint="eastAsia" w:hAnsi="宋体"/>
                <w:color w:val="auto"/>
                <w:sz w:val="20"/>
                <w:highlight w:val="none"/>
              </w:rPr>
            </w:pPr>
            <w:r>
              <w:rPr>
                <w:rFonts w:hint="eastAsia" w:hAnsi="宋体"/>
                <w:color w:val="auto"/>
                <w:sz w:val="20"/>
                <w:highlight w:val="none"/>
              </w:rPr>
              <w:t>接收原件经办人(招标代理)：</w:t>
            </w:r>
          </w:p>
        </w:tc>
        <w:tc>
          <w:tcPr>
            <w:tcW w:w="1994" w:type="dxa"/>
            <w:gridSpan w:val="2"/>
            <w:shd w:val="clear" w:color="000000" w:fill="FFFFFF"/>
            <w:tcMar>
              <w:left w:w="108" w:type="dxa"/>
              <w:right w:w="108" w:type="dxa"/>
            </w:tcMar>
            <w:vAlign w:val="center"/>
          </w:tcPr>
          <w:p>
            <w:pPr>
              <w:jc w:val="center"/>
              <w:rPr>
                <w:rFonts w:hint="eastAsia" w:hAnsi="宋体"/>
                <w:color w:val="auto"/>
                <w:sz w:val="20"/>
                <w:highlight w:val="none"/>
              </w:rPr>
            </w:pPr>
          </w:p>
        </w:tc>
        <w:tc>
          <w:tcPr>
            <w:tcW w:w="1625" w:type="dxa"/>
            <w:shd w:val="clear" w:color="000000" w:fill="FFFFFF"/>
            <w:tcMar>
              <w:left w:w="108" w:type="dxa"/>
              <w:right w:w="108" w:type="dxa"/>
            </w:tcMar>
            <w:vAlign w:val="center"/>
          </w:tcPr>
          <w:p>
            <w:pPr>
              <w:jc w:val="center"/>
              <w:rPr>
                <w:rFonts w:hint="eastAsia" w:hAnsi="宋体"/>
                <w:color w:val="auto"/>
                <w:sz w:val="20"/>
                <w:highlight w:val="none"/>
              </w:rPr>
            </w:pPr>
            <w:r>
              <w:rPr>
                <w:rFonts w:hint="eastAsia" w:hAnsi="宋体"/>
                <w:color w:val="auto"/>
                <w:sz w:val="20"/>
                <w:highlight w:val="none"/>
              </w:rPr>
              <w:t>接收时间：</w:t>
            </w:r>
          </w:p>
        </w:tc>
        <w:tc>
          <w:tcPr>
            <w:tcW w:w="3282" w:type="dxa"/>
            <w:gridSpan w:val="3"/>
            <w:shd w:val="clear" w:color="000000" w:fill="FFFFFF"/>
            <w:tcMar>
              <w:left w:w="108" w:type="dxa"/>
              <w:right w:w="108" w:type="dxa"/>
            </w:tcMar>
            <w:vAlign w:val="center"/>
          </w:tcPr>
          <w:p>
            <w:pPr>
              <w:ind w:firstLine="600" w:firstLineChars="300"/>
              <w:jc w:val="left"/>
              <w:rPr>
                <w:rFonts w:hint="eastAsia" w:hAnsi="宋体"/>
                <w:color w:val="auto"/>
                <w:sz w:val="20"/>
                <w:highlight w:val="none"/>
              </w:rPr>
            </w:pPr>
            <w:r>
              <w:rPr>
                <w:rFonts w:hint="eastAsia" w:hAnsi="宋体"/>
                <w:color w:val="auto"/>
                <w:sz w:val="20"/>
                <w:highlight w:val="none"/>
              </w:rPr>
              <w:t>年   月   日   时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2207" w:type="dxa"/>
            <w:gridSpan w:val="2"/>
            <w:shd w:val="clear" w:color="000000" w:fill="FFFFFF"/>
            <w:tcMar>
              <w:left w:w="108" w:type="dxa"/>
              <w:right w:w="108" w:type="dxa"/>
            </w:tcMar>
            <w:vAlign w:val="center"/>
          </w:tcPr>
          <w:p>
            <w:pPr>
              <w:jc w:val="center"/>
              <w:rPr>
                <w:rFonts w:hint="eastAsia" w:hAnsi="宋体"/>
                <w:color w:val="auto"/>
                <w:sz w:val="20"/>
                <w:highlight w:val="none"/>
              </w:rPr>
            </w:pPr>
            <w:r>
              <w:rPr>
                <w:rFonts w:hint="eastAsia" w:hAnsi="宋体"/>
                <w:color w:val="auto"/>
                <w:sz w:val="20"/>
                <w:highlight w:val="none"/>
              </w:rPr>
              <w:t>退还原件接收人(投标人)：</w:t>
            </w:r>
          </w:p>
        </w:tc>
        <w:tc>
          <w:tcPr>
            <w:tcW w:w="1994" w:type="dxa"/>
            <w:gridSpan w:val="2"/>
            <w:shd w:val="clear" w:color="000000" w:fill="FFFFFF"/>
            <w:tcMar>
              <w:left w:w="108" w:type="dxa"/>
              <w:right w:w="108" w:type="dxa"/>
            </w:tcMar>
            <w:vAlign w:val="center"/>
          </w:tcPr>
          <w:p>
            <w:pPr>
              <w:jc w:val="center"/>
              <w:rPr>
                <w:rFonts w:hint="eastAsia" w:hAnsi="宋体"/>
                <w:color w:val="auto"/>
                <w:sz w:val="20"/>
                <w:highlight w:val="none"/>
              </w:rPr>
            </w:pPr>
          </w:p>
        </w:tc>
        <w:tc>
          <w:tcPr>
            <w:tcW w:w="1625" w:type="dxa"/>
            <w:shd w:val="clear" w:color="000000" w:fill="FFFFFF"/>
            <w:tcMar>
              <w:left w:w="108" w:type="dxa"/>
              <w:right w:w="108" w:type="dxa"/>
            </w:tcMar>
            <w:vAlign w:val="center"/>
          </w:tcPr>
          <w:p>
            <w:pPr>
              <w:jc w:val="center"/>
              <w:rPr>
                <w:rFonts w:hint="eastAsia" w:hAnsi="宋体"/>
                <w:color w:val="auto"/>
                <w:sz w:val="20"/>
                <w:highlight w:val="none"/>
              </w:rPr>
            </w:pPr>
            <w:r>
              <w:rPr>
                <w:rFonts w:hint="eastAsia" w:hAnsi="宋体"/>
                <w:color w:val="auto"/>
                <w:sz w:val="20"/>
                <w:highlight w:val="none"/>
              </w:rPr>
              <w:t>退还时间：</w:t>
            </w:r>
          </w:p>
        </w:tc>
        <w:tc>
          <w:tcPr>
            <w:tcW w:w="3282" w:type="dxa"/>
            <w:gridSpan w:val="3"/>
            <w:shd w:val="clear" w:color="000000" w:fill="FFFFFF"/>
            <w:tcMar>
              <w:left w:w="108" w:type="dxa"/>
              <w:right w:w="108" w:type="dxa"/>
            </w:tcMar>
            <w:vAlign w:val="center"/>
          </w:tcPr>
          <w:p>
            <w:pPr>
              <w:ind w:firstLine="600" w:firstLineChars="300"/>
              <w:jc w:val="left"/>
              <w:rPr>
                <w:rFonts w:hint="eastAsia" w:hAnsi="宋体"/>
                <w:color w:val="auto"/>
                <w:sz w:val="20"/>
                <w:highlight w:val="none"/>
              </w:rPr>
            </w:pPr>
            <w:r>
              <w:rPr>
                <w:rFonts w:hint="eastAsia" w:hAnsi="宋体"/>
                <w:color w:val="auto"/>
                <w:sz w:val="20"/>
                <w:highlight w:val="none"/>
              </w:rPr>
              <w:t>年   月   日   时   分</w:t>
            </w:r>
          </w:p>
        </w:tc>
      </w:tr>
    </w:tbl>
    <w:p>
      <w:pPr>
        <w:rPr>
          <w:rFonts w:hint="eastAsia"/>
          <w:color w:val="auto"/>
          <w:highlight w:val="none"/>
        </w:rPr>
      </w:pPr>
    </w:p>
    <w:bookmarkEnd w:id="189"/>
    <w:bookmarkEnd w:id="190"/>
    <w:bookmarkEnd w:id="191"/>
    <w:bookmarkEnd w:id="192"/>
    <w:bookmarkEnd w:id="193"/>
    <w:p>
      <w:pPr>
        <w:pStyle w:val="10"/>
        <w:wordWrap w:val="0"/>
        <w:autoSpaceDE/>
        <w:autoSpaceDN/>
        <w:snapToGrid w:val="0"/>
        <w:spacing w:beforeAutospacing="0" w:afterAutospacing="0" w:line="440" w:lineRule="exact"/>
        <w:jc w:val="center"/>
        <w:rPr>
          <w:rFonts w:hint="eastAsia" w:ascii="Times New Roman"/>
          <w:b/>
          <w:color w:val="auto"/>
          <w:sz w:val="24"/>
          <w:highlight w:val="none"/>
        </w:rPr>
      </w:pPr>
      <w:bookmarkStart w:id="199" w:name="_Toc7209"/>
      <w:bookmarkEnd w:id="199"/>
      <w:r>
        <w:rPr>
          <w:rFonts w:hint="eastAsia" w:ascii="Times New Roman"/>
          <w:b/>
          <w:color w:val="auto"/>
          <w:sz w:val="24"/>
          <w:highlight w:val="none"/>
        </w:rPr>
        <w:t>第六章 建设工程监理合同</w:t>
      </w:r>
    </w:p>
    <w:p>
      <w:pPr>
        <w:wordWrap w:val="0"/>
        <w:snapToGrid w:val="0"/>
        <w:spacing w:beforeAutospacing="0" w:afterAutospacing="0" w:line="440" w:lineRule="exact"/>
        <w:rPr>
          <w:rFonts w:hint="eastAsia" w:ascii="Times New Roman"/>
          <w:color w:val="auto"/>
          <w:kern w:val="0"/>
          <w:highlight w:val="none"/>
        </w:rPr>
      </w:pPr>
    </w:p>
    <w:bookmarkEnd w:id="194"/>
    <w:bookmarkEnd w:id="195"/>
    <w:p>
      <w:pPr>
        <w:wordWrap w:val="0"/>
        <w:snapToGrid w:val="0"/>
        <w:spacing w:beforeAutospacing="0" w:afterAutospacing="0" w:line="440" w:lineRule="exact"/>
        <w:ind w:firstLine="480"/>
        <w:rPr>
          <w:rFonts w:hint="eastAsia" w:ascii="Times New Roman"/>
          <w:color w:val="auto"/>
          <w:kern w:val="0"/>
          <w:highlight w:val="none"/>
        </w:rPr>
      </w:pPr>
      <w:r>
        <w:rPr>
          <w:rFonts w:hint="eastAsia" w:ascii="Times New Roman"/>
          <w:color w:val="auto"/>
          <w:kern w:val="0"/>
          <w:highlight w:val="none"/>
        </w:rPr>
        <w:t>（略），按照《建设工程监理合同（示范文本）》（GF—2012—0202）执行。</w:t>
      </w:r>
    </w:p>
    <w:p>
      <w:pPr>
        <w:pStyle w:val="2"/>
        <w:ind w:firstLine="480"/>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etween w:val="none" w:color="000000" w:sz="0" w:space="0"/>
      </w:pBdr>
      <w:tabs>
        <w:tab w:val="clear" w:pos="4153"/>
        <w:tab w:val="clear" w:pos="8306"/>
      </w:tabs>
      <w:rPr>
        <w:rFonts w:hint="eastAsia"/>
      </w:rPr>
    </w:pPr>
  </w:p>
  <w:p>
    <w:pPr>
      <w:pStyle w:val="29"/>
      <w:pBdr>
        <w:between w:val="none" w:color="000000" w:sz="0" w:space="0"/>
      </w:pBdr>
      <w:tabs>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etween w:val="none" w:color="000000" w:sz="0" w:space="0"/>
      </w:pBdr>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9"/>
                            <w:tabs>
                              <w:tab w:val="clear" w:pos="4153"/>
                              <w:tab w:val="clear" w:pos="8306"/>
                            </w:tabs>
                            <w:jc w:val="center"/>
                            <w:rPr>
                              <w:rFonts w:hint="eastAsia" w:ascii="Times New Roman"/>
                              <w:sz w:val="21"/>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8</w:t>
                          </w:r>
                          <w:r>
                            <w:rPr>
                              <w:rFonts w:ascii="Times New Roman"/>
                              <w:sz w:val="21"/>
                            </w:rPr>
                            <w:fldChar w:fldCharType="end"/>
                          </w:r>
                          <w:r>
                            <w:rPr>
                              <w:rFonts w:hint="eastAsia" w:ascii="Times New Roman"/>
                              <w:sz w:val="21"/>
                            </w:rPr>
                            <w:t>—</w:t>
                          </w:r>
                        </w:p>
                        <w:p/>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MlO/WawAQAAdgMAAA4AAABkcnMvZTJvRG9jLnhtbK1TTY/TMBC9&#10;I/EfLN9p0oJQierugQqEhGClhfPKdezGUvzBjNuk/HrGTtJFy2UP5OC8icfP895Mdnej69lFA9rg&#10;BV+vas60V6G1/iT4zx+f3mw5wyR9K/vgteBXjfxu//rVboiN3oQu9K0GRiQemyEK3qUUm6pC1Wkn&#10;cRWi9rRpAjiZKIRT1YIciN311aau31dDgDZCUBqRvh6mTT4zwksIgzFW6UNQZ6d9mlhB9zKRJOxs&#10;RL4v1RqjVfpuDOrEesFJaSorXUL4mNdqv5PNCWTsrJpLkC8p4ZkmJ62nS29UB5kkO4P9h8pZBQGD&#10;SSsVXDUJKY6QinX9zJuHTkZdtJDVGG+m4/+jVd8u98BsK/hbzrx01PDHsabnETf1uw/ZnyFiQ2kP&#10;8R7mCAlmsaMBl98kg43F0+vNUz0mpujjervZbmuyW9HeEhBP9XQ8AqbPOjiWgeBATSteystXTFPq&#10;kkLncjlTARml8TjOVR1DeyUtEKYm04gT6AL85mygBguOv84SNGf9F08O5mlYACzguADpFR0VPHE2&#10;wY+pTE0uJ99L7Sga5tHJ/f47LllPv8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JTv1m&#10;sAEAAHYDAAAOAAAAAAAAAAEAIAAAACIBAABkcnMvZTJvRG9jLnhtbFBLBQYAAAAABgAGAFkBAABE&#10;BQAAAAA=&#10;">
              <v:fill on="f" focussize="0,0"/>
              <v:stroke on="f"/>
              <v:imagedata o:title=""/>
              <o:lock v:ext="edit" aspectratio="f"/>
              <v:textbox inset="0mm,0mm,0mm,0mm">
                <w:txbxContent>
                  <w:p>
                    <w:pPr>
                      <w:pStyle w:val="29"/>
                      <w:tabs>
                        <w:tab w:val="clear" w:pos="4153"/>
                        <w:tab w:val="clear" w:pos="8306"/>
                      </w:tabs>
                      <w:jc w:val="center"/>
                      <w:rPr>
                        <w:rFonts w:hint="eastAsia" w:ascii="Times New Roman"/>
                        <w:sz w:val="21"/>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8</w:t>
                    </w:r>
                    <w:r>
                      <w:rPr>
                        <w:rFonts w:ascii="Times New Roman"/>
                        <w:sz w:val="21"/>
                      </w:rPr>
                      <w:fldChar w:fldCharType="end"/>
                    </w:r>
                    <w:r>
                      <w:rPr>
                        <w:rFonts w:hint="eastAsia" w:ascii="Times New Roman"/>
                        <w:sz w:val="21"/>
                      </w:rPr>
                      <w:t>—</w:t>
                    </w:r>
                  </w:p>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0C484"/>
    <w:multiLevelType w:val="singleLevel"/>
    <w:tmpl w:val="85A0C484"/>
    <w:lvl w:ilvl="0" w:tentative="0">
      <w:start w:val="4"/>
      <w:numFmt w:val="chineseCounting"/>
      <w:suff w:val="space"/>
      <w:lvlText w:val="第%1节"/>
      <w:lvlJc w:val="left"/>
      <w:rPr>
        <w:rFonts w:hint="eastAsia"/>
      </w:rPr>
    </w:lvl>
  </w:abstractNum>
  <w:abstractNum w:abstractNumId="1">
    <w:nsid w:val="C4B808DF"/>
    <w:multiLevelType w:val="singleLevel"/>
    <w:tmpl w:val="C4B808DF"/>
    <w:lvl w:ilvl="0" w:tentative="0">
      <w:start w:val="1"/>
      <w:numFmt w:val="decimal"/>
      <w:lvlText w:val="%1."/>
      <w:lvlJc w:val="left"/>
      <w:pPr>
        <w:tabs>
          <w:tab w:val="left" w:pos="312"/>
        </w:tabs>
      </w:pPr>
      <w:rPr>
        <w:rFonts w:hint="default"/>
        <w:highlight w:val="none"/>
      </w:rPr>
    </w:lvl>
  </w:abstractNum>
  <w:abstractNum w:abstractNumId="2">
    <w:nsid w:val="E0BD7A8E"/>
    <w:multiLevelType w:val="singleLevel"/>
    <w:tmpl w:val="E0BD7A8E"/>
    <w:lvl w:ilvl="0" w:tentative="0">
      <w:start w:val="1"/>
      <w:numFmt w:val="decimal"/>
      <w:suff w:val="nothing"/>
      <w:lvlText w:val="（%1）"/>
      <w:lvlJc w:val="left"/>
    </w:lvl>
  </w:abstractNum>
  <w:abstractNum w:abstractNumId="3">
    <w:nsid w:val="E5DCD879"/>
    <w:multiLevelType w:val="singleLevel"/>
    <w:tmpl w:val="E5DCD879"/>
    <w:lvl w:ilvl="0" w:tentative="0">
      <w:start w:val="4"/>
      <w:numFmt w:val="decimal"/>
      <w:suff w:val="nothing"/>
      <w:lvlText w:val="%1．"/>
      <w:lvlJc w:val="left"/>
    </w:lvl>
  </w:abstractNum>
  <w:abstractNum w:abstractNumId="4">
    <w:nsid w:val="020BDB66"/>
    <w:multiLevelType w:val="singleLevel"/>
    <w:tmpl w:val="020BDB66"/>
    <w:lvl w:ilvl="0" w:tentative="0">
      <w:start w:val="15"/>
      <w:numFmt w:val="decimal"/>
      <w:suff w:val="nothing"/>
      <w:lvlText w:val="%1．"/>
      <w:lvlJc w:val="left"/>
    </w:lvl>
  </w:abstractNum>
  <w:abstractNum w:abstractNumId="5">
    <w:nsid w:val="20E5C3AD"/>
    <w:multiLevelType w:val="singleLevel"/>
    <w:tmpl w:val="20E5C3AD"/>
    <w:lvl w:ilvl="0" w:tentative="0">
      <w:start w:val="3"/>
      <w:numFmt w:val="decimal"/>
      <w:suff w:val="space"/>
      <w:lvlText w:val="%1."/>
      <w:lvlJc w:val="left"/>
    </w:lvl>
  </w:abstractNum>
  <w:abstractNum w:abstractNumId="6">
    <w:nsid w:val="56B998ED"/>
    <w:multiLevelType w:val="singleLevel"/>
    <w:tmpl w:val="56B998ED"/>
    <w:lvl w:ilvl="0" w:tentative="0">
      <w:start w:val="1"/>
      <w:numFmt w:val="decimal"/>
      <w:suff w:val="nothing"/>
      <w:lvlText w:val="%1．"/>
      <w:lvlJc w:val="left"/>
    </w:lvl>
  </w:abstractNum>
  <w:abstractNum w:abstractNumId="7">
    <w:nsid w:val="5C360914"/>
    <w:multiLevelType w:val="singleLevel"/>
    <w:tmpl w:val="5C360914"/>
    <w:lvl w:ilvl="0" w:tentative="0">
      <w:start w:val="15"/>
      <w:numFmt w:val="decimal"/>
      <w:suff w:val="space"/>
      <w:lvlText w:val="%1."/>
      <w:lvlJc w:val="left"/>
    </w:lvl>
  </w:abstractNum>
  <w:num w:numId="1">
    <w:abstractNumId w:val="3"/>
  </w:num>
  <w:num w:numId="2">
    <w:abstractNumId w:val="1"/>
  </w:num>
  <w:num w:numId="3">
    <w:abstractNumId w:val="6"/>
  </w:num>
  <w:num w:numId="4">
    <w:abstractNumId w:val="2"/>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footnotePr>
    <w:footnote w:id="0"/>
    <w:footnote w:id="1"/>
  </w:footnotePr>
  <w:endnotePr>
    <w:numFmt w:val="decimal"/>
    <w:endnote w:id="0"/>
    <w:endnote w:id="1"/>
  </w:endnotePr>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ZDBmZTlkMzY4MTcxMTViYjliNjY2Mjk2MTUzMWRmYzMifQ=="/>
  </w:docVars>
  <w:rsids>
    <w:rsidRoot w:val="00000000"/>
    <w:rsid w:val="04664D9E"/>
    <w:rsid w:val="047C6844"/>
    <w:rsid w:val="048760F2"/>
    <w:rsid w:val="05233751"/>
    <w:rsid w:val="05AE3E86"/>
    <w:rsid w:val="0834033F"/>
    <w:rsid w:val="084E0E84"/>
    <w:rsid w:val="09605E75"/>
    <w:rsid w:val="0A815318"/>
    <w:rsid w:val="0B065FC2"/>
    <w:rsid w:val="0CB90CF3"/>
    <w:rsid w:val="0F8E47D8"/>
    <w:rsid w:val="10507CE0"/>
    <w:rsid w:val="12D60A16"/>
    <w:rsid w:val="13C11B34"/>
    <w:rsid w:val="158D2C56"/>
    <w:rsid w:val="15BE014C"/>
    <w:rsid w:val="15BE3910"/>
    <w:rsid w:val="161A2D65"/>
    <w:rsid w:val="163E130D"/>
    <w:rsid w:val="16CE315E"/>
    <w:rsid w:val="16F121E7"/>
    <w:rsid w:val="1A83485A"/>
    <w:rsid w:val="1AC76E78"/>
    <w:rsid w:val="1B5B4D8B"/>
    <w:rsid w:val="1BCD078D"/>
    <w:rsid w:val="1D330E8E"/>
    <w:rsid w:val="1EFB501E"/>
    <w:rsid w:val="20DF1781"/>
    <w:rsid w:val="21C56482"/>
    <w:rsid w:val="225D3C3D"/>
    <w:rsid w:val="24620FDE"/>
    <w:rsid w:val="24FE3166"/>
    <w:rsid w:val="253B210F"/>
    <w:rsid w:val="27C42A22"/>
    <w:rsid w:val="29930F11"/>
    <w:rsid w:val="29E37FC4"/>
    <w:rsid w:val="2AFF33A6"/>
    <w:rsid w:val="2FD8767E"/>
    <w:rsid w:val="3083096E"/>
    <w:rsid w:val="324D7630"/>
    <w:rsid w:val="32F7285C"/>
    <w:rsid w:val="35763991"/>
    <w:rsid w:val="361E0341"/>
    <w:rsid w:val="3C5C7878"/>
    <w:rsid w:val="3D355E3A"/>
    <w:rsid w:val="3D941B34"/>
    <w:rsid w:val="41532C4D"/>
    <w:rsid w:val="417D1D19"/>
    <w:rsid w:val="421D4851"/>
    <w:rsid w:val="428B1CC6"/>
    <w:rsid w:val="449448C0"/>
    <w:rsid w:val="44953E46"/>
    <w:rsid w:val="44B306E6"/>
    <w:rsid w:val="44EA7A4B"/>
    <w:rsid w:val="44EC5960"/>
    <w:rsid w:val="49E26B6C"/>
    <w:rsid w:val="4A086B27"/>
    <w:rsid w:val="4A407EA2"/>
    <w:rsid w:val="4ADD1B95"/>
    <w:rsid w:val="4F265CEA"/>
    <w:rsid w:val="4F62718B"/>
    <w:rsid w:val="4F872AC7"/>
    <w:rsid w:val="52756B57"/>
    <w:rsid w:val="52EA4E4F"/>
    <w:rsid w:val="53772937"/>
    <w:rsid w:val="54A67A63"/>
    <w:rsid w:val="56CE26C5"/>
    <w:rsid w:val="585B059D"/>
    <w:rsid w:val="58AC48DA"/>
    <w:rsid w:val="5A731E9A"/>
    <w:rsid w:val="5B6D6F97"/>
    <w:rsid w:val="5B987301"/>
    <w:rsid w:val="5C9F4EFC"/>
    <w:rsid w:val="5CBA5CA0"/>
    <w:rsid w:val="5D8660BC"/>
    <w:rsid w:val="5F5D2E4C"/>
    <w:rsid w:val="60B46252"/>
    <w:rsid w:val="61D76EE6"/>
    <w:rsid w:val="623C041A"/>
    <w:rsid w:val="62BF7551"/>
    <w:rsid w:val="640A6C35"/>
    <w:rsid w:val="646734C9"/>
    <w:rsid w:val="64F879B4"/>
    <w:rsid w:val="66B229EA"/>
    <w:rsid w:val="677A27ED"/>
    <w:rsid w:val="6C720DFB"/>
    <w:rsid w:val="6F437BC8"/>
    <w:rsid w:val="6F765F90"/>
    <w:rsid w:val="6FAA43AA"/>
    <w:rsid w:val="702C22A4"/>
    <w:rsid w:val="70656000"/>
    <w:rsid w:val="706B1A87"/>
    <w:rsid w:val="718B3849"/>
    <w:rsid w:val="72FE5CC4"/>
    <w:rsid w:val="736368B2"/>
    <w:rsid w:val="74D16536"/>
    <w:rsid w:val="76087B2B"/>
    <w:rsid w:val="76926290"/>
    <w:rsid w:val="7740794B"/>
    <w:rsid w:val="7DCF00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1"/>
    <w:autoRedefine/>
    <w:qFormat/>
    <w:uiPriority w:val="0"/>
    <w:pPr>
      <w:widowControl w:val="0"/>
      <w:spacing w:beforeAutospacing="0" w:afterAutospacing="0" w:line="360" w:lineRule="auto"/>
      <w:jc w:val="both"/>
    </w:pPr>
    <w:rPr>
      <w:rFonts w:hint="eastAsia" w:ascii="宋体" w:hAnsi="Times New Roman" w:eastAsia="宋体" w:cs="Times New Roman"/>
      <w:kern w:val="2"/>
      <w:sz w:val="24"/>
      <w:lang w:val="en-US" w:eastAsia="zh-CN" w:bidi="ar-SA"/>
    </w:rPr>
  </w:style>
  <w:style w:type="paragraph" w:styleId="2">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9">
    <w:name w:val="Default Paragraph Font"/>
    <w:link w:val="1"/>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after="120" w:afterLines="0" w:afterAutospacing="0"/>
    </w:pPr>
  </w:style>
  <w:style w:type="paragraph" w:styleId="4">
    <w:name w:val="Body Text 2"/>
    <w:basedOn w:val="1"/>
    <w:next w:val="3"/>
    <w:autoRedefine/>
    <w:qFormat/>
    <w:uiPriority w:val="0"/>
    <w:pPr>
      <w:spacing w:line="500" w:lineRule="exact"/>
    </w:pPr>
  </w:style>
  <w:style w:type="paragraph" w:styleId="5">
    <w:name w:val="toc 3"/>
    <w:basedOn w:val="1"/>
    <w:next w:val="1"/>
    <w:autoRedefine/>
    <w:qFormat/>
    <w:uiPriority w:val="0"/>
    <w:pPr>
      <w:ind w:left="561"/>
      <w:jc w:val="left"/>
    </w:pPr>
    <w:rPr>
      <w:rFonts w:hint="eastAsia"/>
    </w:rPr>
  </w:style>
  <w:style w:type="paragraph" w:styleId="6">
    <w:name w:val="footer"/>
    <w:basedOn w:val="1"/>
    <w:autoRedefine/>
    <w:qFormat/>
    <w:uiPriority w:val="0"/>
    <w:pPr>
      <w:widowControl/>
      <w:tabs>
        <w:tab w:val="center" w:pos="4153"/>
        <w:tab w:val="right" w:pos="8306"/>
      </w:tabs>
      <w:snapToGrid w:val="0"/>
      <w:jc w:val="left"/>
    </w:pPr>
    <w:rPr>
      <w:rFonts w:hint="eastAsia"/>
      <w:kern w:val="0"/>
      <w:sz w:val="18"/>
    </w:rPr>
  </w:style>
  <w:style w:type="paragraph" w:styleId="7">
    <w:name w:val="Normal (Web)"/>
    <w:basedOn w:val="1"/>
    <w:autoRedefine/>
    <w:qFormat/>
    <w:uiPriority w:val="0"/>
    <w:rPr>
      <w:sz w:val="24"/>
    </w:rPr>
  </w:style>
  <w:style w:type="paragraph" w:customStyle="1" w:styleId="10">
    <w:name w:val="标题 11"/>
    <w:basedOn w:val="1"/>
    <w:autoRedefine/>
    <w:qFormat/>
    <w:uiPriority w:val="0"/>
    <w:pPr>
      <w:autoSpaceDE w:val="0"/>
      <w:autoSpaceDN w:val="0"/>
      <w:jc w:val="left"/>
      <w:outlineLvl w:val="0"/>
    </w:pPr>
    <w:rPr>
      <w:kern w:val="0"/>
      <w:sz w:val="30"/>
    </w:rPr>
  </w:style>
  <w:style w:type="paragraph" w:customStyle="1" w:styleId="11">
    <w:name w:val="标题 21"/>
    <w:basedOn w:val="1"/>
    <w:autoRedefine/>
    <w:qFormat/>
    <w:uiPriority w:val="0"/>
    <w:pPr>
      <w:autoSpaceDE w:val="0"/>
      <w:autoSpaceDN w:val="0"/>
      <w:jc w:val="left"/>
      <w:outlineLvl w:val="1"/>
    </w:pPr>
    <w:rPr>
      <w:kern w:val="0"/>
      <w:sz w:val="24"/>
    </w:rPr>
  </w:style>
  <w:style w:type="paragraph" w:customStyle="1" w:styleId="12">
    <w:name w:val="标题 31"/>
    <w:basedOn w:val="13"/>
    <w:autoRedefine/>
    <w:qFormat/>
    <w:uiPriority w:val="0"/>
    <w:pPr>
      <w:keepNext/>
      <w:keepLines/>
      <w:spacing w:before="120" w:beforeAutospacing="0" w:after="120" w:afterAutospacing="0"/>
      <w:jc w:val="center"/>
      <w:outlineLvl w:val="2"/>
    </w:pPr>
    <w:rPr>
      <w:sz w:val="24"/>
    </w:rPr>
  </w:style>
  <w:style w:type="paragraph" w:customStyle="1" w:styleId="13">
    <w:name w:val="正文缩进11"/>
    <w:basedOn w:val="1"/>
    <w:autoRedefine/>
    <w:qFormat/>
    <w:uiPriority w:val="0"/>
    <w:pPr>
      <w:widowControl/>
      <w:ind w:firstLine="420"/>
      <w:jc w:val="left"/>
    </w:pPr>
    <w:rPr>
      <w:kern w:val="0"/>
      <w:sz w:val="20"/>
    </w:rPr>
  </w:style>
  <w:style w:type="paragraph" w:customStyle="1" w:styleId="14">
    <w:name w:val="标题 41"/>
    <w:basedOn w:val="1"/>
    <w:autoRedefine/>
    <w:qFormat/>
    <w:uiPriority w:val="0"/>
    <w:pPr>
      <w:keepNext/>
      <w:keepLines/>
      <w:spacing w:before="280" w:beforeAutospacing="0" w:after="290" w:afterAutospacing="0" w:line="374" w:lineRule="auto"/>
      <w:outlineLvl w:val="3"/>
    </w:pPr>
    <w:rPr>
      <w:rFonts w:ascii="Arial" w:hAnsi="Arial"/>
      <w:sz w:val="24"/>
    </w:rPr>
  </w:style>
  <w:style w:type="character" w:customStyle="1" w:styleId="15">
    <w:name w:val="默认段落字体1"/>
    <w:link w:val="1"/>
    <w:autoRedefine/>
    <w:qFormat/>
    <w:uiPriority w:val="0"/>
  </w:style>
  <w:style w:type="table" w:customStyle="1" w:styleId="16">
    <w:name w:val="普通表格1"/>
    <w:autoRedefine/>
    <w:semiHidden/>
    <w:qFormat/>
    <w:uiPriority w:val="0"/>
  </w:style>
  <w:style w:type="paragraph" w:customStyle="1" w:styleId="17">
    <w:name w:val="目录 71"/>
    <w:basedOn w:val="1"/>
    <w:autoRedefine/>
    <w:qFormat/>
    <w:uiPriority w:val="0"/>
    <w:pPr>
      <w:ind w:left="1680"/>
      <w:jc w:val="left"/>
    </w:pPr>
  </w:style>
  <w:style w:type="paragraph" w:customStyle="1" w:styleId="18">
    <w:name w:val="引文目录1"/>
    <w:basedOn w:val="1"/>
    <w:autoRedefine/>
    <w:qFormat/>
    <w:uiPriority w:val="0"/>
    <w:pPr>
      <w:ind w:left="420" w:leftChars="200"/>
    </w:pPr>
  </w:style>
  <w:style w:type="paragraph" w:customStyle="1" w:styleId="19">
    <w:name w:val="文档结构图1"/>
    <w:basedOn w:val="1"/>
    <w:autoRedefine/>
    <w:qFormat/>
    <w:uiPriority w:val="0"/>
    <w:pPr>
      <w:shd w:val="clear" w:color="auto" w:fill="000080"/>
    </w:pPr>
  </w:style>
  <w:style w:type="paragraph" w:customStyle="1" w:styleId="20">
    <w:name w:val="批注文字1"/>
    <w:basedOn w:val="1"/>
    <w:autoRedefine/>
    <w:qFormat/>
    <w:uiPriority w:val="0"/>
    <w:pPr>
      <w:spacing w:beforeAutospacing="0" w:afterAutospacing="0" w:line="360" w:lineRule="atLeast"/>
      <w:jc w:val="left"/>
    </w:pPr>
    <w:rPr>
      <w:rFonts w:ascii="宋体"/>
      <w:kern w:val="0"/>
      <w:sz w:val="24"/>
    </w:rPr>
  </w:style>
  <w:style w:type="paragraph" w:customStyle="1" w:styleId="21">
    <w:name w:val="正文文本1"/>
    <w:basedOn w:val="1"/>
    <w:autoRedefine/>
    <w:qFormat/>
    <w:uiPriority w:val="0"/>
    <w:pPr>
      <w:spacing w:beforeAutospacing="0" w:after="120" w:afterAutospacing="0"/>
    </w:pPr>
  </w:style>
  <w:style w:type="paragraph" w:customStyle="1" w:styleId="22">
    <w:name w:val="目录 51"/>
    <w:basedOn w:val="1"/>
    <w:autoRedefine/>
    <w:qFormat/>
    <w:uiPriority w:val="0"/>
    <w:pPr>
      <w:ind w:left="1120"/>
      <w:jc w:val="left"/>
    </w:pPr>
  </w:style>
  <w:style w:type="paragraph" w:customStyle="1" w:styleId="23">
    <w:name w:val="正文文本缩进1"/>
    <w:basedOn w:val="1"/>
    <w:link w:val="24"/>
    <w:autoRedefine/>
    <w:qFormat/>
    <w:uiPriority w:val="0"/>
    <w:pPr>
      <w:ind w:firstLine="560" w:firstLineChars="200"/>
    </w:pPr>
  </w:style>
  <w:style w:type="character" w:customStyle="1" w:styleId="24">
    <w:name w:val="正文文本缩进 Char"/>
    <w:link w:val="23"/>
    <w:autoRedefine/>
    <w:qFormat/>
    <w:uiPriority w:val="0"/>
    <w:rPr>
      <w:rFonts w:ascii="宋体"/>
      <w:kern w:val="2"/>
      <w:sz w:val="24"/>
    </w:rPr>
  </w:style>
  <w:style w:type="paragraph" w:customStyle="1" w:styleId="25">
    <w:name w:val="目录 31"/>
    <w:basedOn w:val="1"/>
    <w:autoRedefine/>
    <w:qFormat/>
    <w:uiPriority w:val="0"/>
    <w:pPr>
      <w:ind w:left="561"/>
      <w:jc w:val="left"/>
    </w:pPr>
    <w:rPr>
      <w:sz w:val="24"/>
    </w:rPr>
  </w:style>
  <w:style w:type="paragraph" w:customStyle="1" w:styleId="26">
    <w:name w:val="目录 81"/>
    <w:basedOn w:val="1"/>
    <w:autoRedefine/>
    <w:qFormat/>
    <w:uiPriority w:val="0"/>
    <w:pPr>
      <w:ind w:left="1960"/>
      <w:jc w:val="left"/>
    </w:pPr>
  </w:style>
  <w:style w:type="paragraph" w:customStyle="1" w:styleId="27">
    <w:name w:val="正文文本缩进 21"/>
    <w:basedOn w:val="1"/>
    <w:autoRedefine/>
    <w:qFormat/>
    <w:uiPriority w:val="0"/>
    <w:pPr>
      <w:spacing w:beforeAutospacing="0" w:afterAutospacing="0" w:line="480" w:lineRule="auto"/>
      <w:ind w:firstLine="561"/>
    </w:pPr>
    <w:rPr>
      <w:rFonts w:ascii="宋体"/>
    </w:rPr>
  </w:style>
  <w:style w:type="paragraph" w:customStyle="1" w:styleId="28">
    <w:name w:val="批注框文本1"/>
    <w:basedOn w:val="1"/>
    <w:autoRedefine/>
    <w:qFormat/>
    <w:uiPriority w:val="0"/>
    <w:rPr>
      <w:sz w:val="18"/>
      <w:szCs w:val="18"/>
    </w:rPr>
  </w:style>
  <w:style w:type="paragraph" w:customStyle="1" w:styleId="29">
    <w:name w:val="页脚1"/>
    <w:basedOn w:val="1"/>
    <w:autoRedefine/>
    <w:qFormat/>
    <w:uiPriority w:val="0"/>
    <w:pPr>
      <w:widowControl/>
      <w:tabs>
        <w:tab w:val="center" w:pos="4153"/>
        <w:tab w:val="right" w:pos="8306"/>
      </w:tabs>
      <w:snapToGrid w:val="0"/>
      <w:jc w:val="left"/>
    </w:pPr>
    <w:rPr>
      <w:kern w:val="0"/>
      <w:sz w:val="18"/>
    </w:rPr>
  </w:style>
  <w:style w:type="paragraph" w:customStyle="1" w:styleId="30">
    <w:name w:val="页眉1"/>
    <w:basedOn w:val="1"/>
    <w:autoRedefine/>
    <w:qFormat/>
    <w:uiPriority w:val="0"/>
    <w:pPr>
      <w:widowControl/>
      <w:pBdr>
        <w:bottom w:val="single" w:color="000000" w:sz="6" w:space="1"/>
      </w:pBdr>
      <w:tabs>
        <w:tab w:val="center" w:pos="4153"/>
        <w:tab w:val="right" w:pos="8306"/>
      </w:tabs>
      <w:snapToGrid w:val="0"/>
      <w:jc w:val="center"/>
    </w:pPr>
    <w:rPr>
      <w:kern w:val="0"/>
      <w:sz w:val="18"/>
    </w:rPr>
  </w:style>
  <w:style w:type="paragraph" w:customStyle="1" w:styleId="31">
    <w:name w:val="目录 11"/>
    <w:basedOn w:val="1"/>
    <w:autoRedefine/>
    <w:qFormat/>
    <w:uiPriority w:val="0"/>
    <w:pPr>
      <w:spacing w:before="120" w:beforeAutospacing="0" w:after="120" w:afterAutospacing="0"/>
      <w:jc w:val="left"/>
    </w:pPr>
    <w:rPr>
      <w:caps/>
      <w:sz w:val="24"/>
    </w:rPr>
  </w:style>
  <w:style w:type="paragraph" w:customStyle="1" w:styleId="32">
    <w:name w:val="目录 41"/>
    <w:basedOn w:val="1"/>
    <w:autoRedefine/>
    <w:qFormat/>
    <w:uiPriority w:val="0"/>
    <w:pPr>
      <w:ind w:left="840"/>
      <w:jc w:val="left"/>
    </w:pPr>
  </w:style>
  <w:style w:type="paragraph" w:customStyle="1" w:styleId="33">
    <w:name w:val="目录 61"/>
    <w:basedOn w:val="1"/>
    <w:autoRedefine/>
    <w:qFormat/>
    <w:uiPriority w:val="0"/>
    <w:pPr>
      <w:ind w:left="1400"/>
      <w:jc w:val="left"/>
    </w:pPr>
  </w:style>
  <w:style w:type="paragraph" w:customStyle="1" w:styleId="34">
    <w:name w:val="正文文本缩进 31"/>
    <w:basedOn w:val="1"/>
    <w:link w:val="35"/>
    <w:autoRedefine/>
    <w:qFormat/>
    <w:uiPriority w:val="0"/>
    <w:pPr>
      <w:ind w:firstLine="560"/>
    </w:pPr>
    <w:rPr>
      <w:color w:val="FF0000"/>
    </w:rPr>
  </w:style>
  <w:style w:type="character" w:customStyle="1" w:styleId="35">
    <w:name w:val="正文文本缩进 3 Char"/>
    <w:link w:val="34"/>
    <w:autoRedefine/>
    <w:qFormat/>
    <w:uiPriority w:val="0"/>
    <w:rPr>
      <w:rFonts w:ascii="宋体" w:eastAsia="宋体"/>
      <w:color w:val="FF0000"/>
      <w:kern w:val="2"/>
      <w:sz w:val="24"/>
      <w:lang w:val="en-US" w:eastAsia="zh-CN" w:bidi="ar-SA"/>
    </w:rPr>
  </w:style>
  <w:style w:type="paragraph" w:customStyle="1" w:styleId="36">
    <w:name w:val="目录 21"/>
    <w:basedOn w:val="1"/>
    <w:autoRedefine/>
    <w:qFormat/>
    <w:uiPriority w:val="0"/>
    <w:pPr>
      <w:ind w:left="278"/>
      <w:jc w:val="left"/>
    </w:pPr>
    <w:rPr>
      <w:sz w:val="24"/>
    </w:rPr>
  </w:style>
  <w:style w:type="paragraph" w:customStyle="1" w:styleId="37">
    <w:name w:val="目录 91"/>
    <w:basedOn w:val="1"/>
    <w:autoRedefine/>
    <w:qFormat/>
    <w:uiPriority w:val="0"/>
    <w:pPr>
      <w:ind w:left="2240"/>
      <w:jc w:val="left"/>
    </w:pPr>
  </w:style>
  <w:style w:type="paragraph" w:customStyle="1" w:styleId="38">
    <w:name w:val="正文文本 21"/>
    <w:basedOn w:val="1"/>
    <w:autoRedefine/>
    <w:qFormat/>
    <w:uiPriority w:val="0"/>
    <w:pPr>
      <w:spacing w:beforeAutospacing="0" w:afterAutospacing="0" w:line="500" w:lineRule="exact"/>
    </w:pPr>
    <w:rPr>
      <w:rFonts w:ascii="宋体"/>
      <w:sz w:val="24"/>
    </w:rPr>
  </w:style>
  <w:style w:type="paragraph" w:customStyle="1" w:styleId="39">
    <w:name w:val="普通(网站)1"/>
    <w:basedOn w:val="1"/>
    <w:autoRedefine/>
    <w:qFormat/>
    <w:uiPriority w:val="0"/>
    <w:rPr>
      <w:sz w:val="24"/>
    </w:rPr>
  </w:style>
  <w:style w:type="paragraph" w:customStyle="1" w:styleId="40">
    <w:name w:val="批注主题1"/>
    <w:basedOn w:val="20"/>
    <w:autoRedefine/>
    <w:qFormat/>
    <w:uiPriority w:val="0"/>
    <w:pPr>
      <w:spacing w:beforeAutospacing="0" w:afterAutospacing="0" w:line="360" w:lineRule="auto"/>
    </w:pPr>
    <w:rPr>
      <w:b/>
      <w:bCs/>
      <w:kern w:val="2"/>
    </w:rPr>
  </w:style>
  <w:style w:type="paragraph" w:customStyle="1" w:styleId="41">
    <w:name w:val="正文首行缩进1"/>
    <w:basedOn w:val="21"/>
    <w:autoRedefine/>
    <w:qFormat/>
    <w:uiPriority w:val="0"/>
    <w:pPr>
      <w:spacing w:beforeAutospacing="0" w:afterAutospacing="0" w:line="240" w:lineRule="auto"/>
      <w:ind w:firstLine="420" w:firstLineChars="100"/>
    </w:pPr>
    <w:rPr>
      <w:rFonts w:ascii="Times New Roman"/>
      <w:sz w:val="20"/>
    </w:rPr>
  </w:style>
  <w:style w:type="table" w:customStyle="1" w:styleId="42">
    <w:name w:val="网格型1"/>
    <w:basedOn w:val="16"/>
    <w:autoRedefine/>
    <w:qFormat/>
    <w:uiPriority w:val="0"/>
    <w:pPr>
      <w:widowControl w:val="0"/>
      <w:jc w:val="both"/>
    </w:pPr>
  </w:style>
  <w:style w:type="character" w:customStyle="1" w:styleId="43">
    <w:name w:val="要点1"/>
    <w:link w:val="1"/>
    <w:autoRedefine/>
    <w:qFormat/>
    <w:uiPriority w:val="0"/>
    <w:rPr>
      <w:b/>
      <w:bCs/>
    </w:rPr>
  </w:style>
  <w:style w:type="character" w:customStyle="1" w:styleId="44">
    <w:name w:val="页码1"/>
    <w:link w:val="1"/>
    <w:autoRedefine/>
    <w:qFormat/>
    <w:uiPriority w:val="0"/>
  </w:style>
  <w:style w:type="character" w:customStyle="1" w:styleId="45">
    <w:name w:val="已访问的超链接1"/>
    <w:link w:val="1"/>
    <w:autoRedefine/>
    <w:qFormat/>
    <w:uiPriority w:val="0"/>
    <w:rPr>
      <w:color w:val="000000"/>
      <w:u w:val="single"/>
    </w:rPr>
  </w:style>
  <w:style w:type="character" w:customStyle="1" w:styleId="46">
    <w:name w:val="超链接1"/>
    <w:link w:val="1"/>
    <w:autoRedefine/>
    <w:qFormat/>
    <w:uiPriority w:val="0"/>
    <w:rPr>
      <w:color w:val="000000"/>
      <w:u w:val="single"/>
    </w:rPr>
  </w:style>
  <w:style w:type="character" w:customStyle="1" w:styleId="47">
    <w:name w:val="批注引用1"/>
    <w:link w:val="1"/>
    <w:autoRedefine/>
    <w:qFormat/>
    <w:uiPriority w:val="0"/>
    <w:rPr>
      <w:sz w:val="21"/>
    </w:rPr>
  </w:style>
  <w:style w:type="character" w:customStyle="1" w:styleId="48">
    <w:name w:val="默认段落字体 New"/>
    <w:link w:val="49"/>
    <w:autoRedefine/>
    <w:qFormat/>
    <w:uiPriority w:val="0"/>
    <w:rPr>
      <w:rFonts w:ascii="Tahoma" w:hAnsi="Tahoma"/>
      <w:szCs w:val="24"/>
    </w:rPr>
  </w:style>
  <w:style w:type="paragraph" w:customStyle="1" w:styleId="49">
    <w:name w:val=" Char New"/>
    <w:basedOn w:val="1"/>
    <w:link w:val="48"/>
    <w:autoRedefine/>
    <w:qFormat/>
    <w:uiPriority w:val="0"/>
    <w:pPr>
      <w:spacing w:beforeAutospacing="0" w:afterAutospacing="0" w:line="240" w:lineRule="auto"/>
    </w:pPr>
    <w:rPr>
      <w:rFonts w:ascii="Tahoma" w:hAnsi="Tahoma"/>
      <w:kern w:val="0"/>
      <w:sz w:val="20"/>
      <w:szCs w:val="24"/>
    </w:rPr>
  </w:style>
  <w:style w:type="character" w:customStyle="1" w:styleId="50">
    <w:name w:val="超链接 New New"/>
    <w:link w:val="1"/>
    <w:autoRedefine/>
    <w:qFormat/>
    <w:uiPriority w:val="0"/>
    <w:rPr>
      <w:color w:val="000000"/>
      <w:sz w:val="18"/>
      <w:szCs w:val="18"/>
      <w:u w:val="single"/>
    </w:rPr>
  </w:style>
  <w:style w:type="character" w:customStyle="1" w:styleId="51">
    <w:name w:val="默认段落字体 New New"/>
    <w:link w:val="52"/>
    <w:autoRedefine/>
    <w:qFormat/>
    <w:uiPriority w:val="0"/>
    <w:rPr>
      <w:rFonts w:ascii="Tahoma" w:hAnsi="Tahoma"/>
      <w:szCs w:val="24"/>
    </w:rPr>
  </w:style>
  <w:style w:type="paragraph" w:customStyle="1" w:styleId="52">
    <w:name w:val=" Char New New"/>
    <w:basedOn w:val="1"/>
    <w:link w:val="51"/>
    <w:autoRedefine/>
    <w:qFormat/>
    <w:uiPriority w:val="0"/>
    <w:pPr>
      <w:spacing w:beforeAutospacing="0" w:afterAutospacing="0" w:line="240" w:lineRule="auto"/>
    </w:pPr>
    <w:rPr>
      <w:rFonts w:ascii="Tahoma" w:hAnsi="Tahoma"/>
      <w:kern w:val="0"/>
      <w:sz w:val="20"/>
      <w:szCs w:val="24"/>
    </w:rPr>
  </w:style>
  <w:style w:type="character" w:customStyle="1" w:styleId="53">
    <w:name w:val="页码 New New"/>
    <w:link w:val="1"/>
    <w:autoRedefine/>
    <w:qFormat/>
    <w:uiPriority w:val="0"/>
    <w:rPr>
      <w:rFonts w:eastAsia="宋体"/>
      <w:kern w:val="2"/>
      <w:sz w:val="24"/>
      <w:szCs w:val="24"/>
      <w:lang w:val="en-US" w:eastAsia="zh-CN" w:bidi="ar-SA"/>
    </w:rPr>
  </w:style>
  <w:style w:type="character" w:customStyle="1" w:styleId="54">
    <w:name w:val="超链接 New"/>
    <w:link w:val="1"/>
    <w:autoRedefine/>
    <w:qFormat/>
    <w:uiPriority w:val="0"/>
    <w:rPr>
      <w:color w:val="000000"/>
      <w:sz w:val="18"/>
      <w:szCs w:val="18"/>
      <w:u w:val="single"/>
    </w:rPr>
  </w:style>
  <w:style w:type="character" w:customStyle="1" w:styleId="55">
    <w:name w:val="hover26"/>
    <w:link w:val="1"/>
    <w:autoRedefine/>
    <w:qFormat/>
    <w:uiPriority w:val="0"/>
  </w:style>
  <w:style w:type="character" w:customStyle="1" w:styleId="56">
    <w:name w:val="hover38"/>
    <w:link w:val="1"/>
    <w:autoRedefine/>
    <w:qFormat/>
    <w:uiPriority w:val="0"/>
  </w:style>
  <w:style w:type="character" w:customStyle="1" w:styleId="57">
    <w:name w:val="页码 New"/>
    <w:link w:val="1"/>
    <w:autoRedefine/>
    <w:qFormat/>
    <w:uiPriority w:val="0"/>
    <w:rPr>
      <w:rFonts w:eastAsia="宋体"/>
      <w:kern w:val="2"/>
      <w:sz w:val="24"/>
      <w:szCs w:val="24"/>
      <w:lang w:val="en-US" w:eastAsia="zh-CN" w:bidi="ar-SA"/>
    </w:rPr>
  </w:style>
  <w:style w:type="character" w:customStyle="1" w:styleId="58">
    <w:name w:val="hover37"/>
    <w:link w:val="1"/>
    <w:autoRedefine/>
    <w:qFormat/>
    <w:uiPriority w:val="0"/>
  </w:style>
  <w:style w:type="character" w:customStyle="1" w:styleId="59">
    <w:name w:val=" Char Char1"/>
    <w:link w:val="1"/>
    <w:autoRedefine/>
    <w:qFormat/>
    <w:uiPriority w:val="0"/>
    <w:rPr>
      <w:rFonts w:ascii="宋体" w:eastAsia="宋体"/>
      <w:color w:val="FF0000"/>
      <w:kern w:val="2"/>
      <w:sz w:val="24"/>
      <w:lang w:val="en-US" w:eastAsia="zh-CN" w:bidi="ar-SA"/>
    </w:rPr>
  </w:style>
  <w:style w:type="character" w:customStyle="1" w:styleId="60">
    <w:name w:val="hover"/>
    <w:link w:val="1"/>
    <w:autoRedefine/>
    <w:qFormat/>
    <w:uiPriority w:val="0"/>
  </w:style>
  <w:style w:type="character" w:customStyle="1" w:styleId="61">
    <w:name w:val="页码 New New New"/>
    <w:link w:val="1"/>
    <w:autoRedefine/>
    <w:qFormat/>
    <w:uiPriority w:val="0"/>
    <w:rPr>
      <w:rFonts w:eastAsia="宋体"/>
      <w:kern w:val="2"/>
      <w:sz w:val="24"/>
      <w:szCs w:val="24"/>
      <w:lang w:val="en-US" w:eastAsia="zh-CN" w:bidi="ar-SA"/>
    </w:rPr>
  </w:style>
  <w:style w:type="paragraph" w:customStyle="1" w:styleId="62">
    <w:name w:val="页脚 New"/>
    <w:basedOn w:val="63"/>
    <w:autoRedefine/>
    <w:qFormat/>
    <w:uiPriority w:val="0"/>
    <w:pPr>
      <w:tabs>
        <w:tab w:val="center" w:pos="4153"/>
        <w:tab w:val="right" w:pos="8306"/>
      </w:tabs>
      <w:snapToGrid w:val="0"/>
      <w:jc w:val="left"/>
    </w:pPr>
    <w:rPr>
      <w:sz w:val="18"/>
      <w:szCs w:val="18"/>
    </w:rPr>
  </w:style>
  <w:style w:type="paragraph" w:customStyle="1" w:styleId="63">
    <w:name w:val="正文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4">
    <w:name w:val="正文 New New New New New New New New New New New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szCs w:val="24"/>
      <w:lang w:val="en-US" w:eastAsia="zh-CN" w:bidi="ar-SA"/>
    </w:rPr>
  </w:style>
  <w:style w:type="paragraph" w:customStyle="1" w:styleId="65">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页眉 New New New New New"/>
    <w:basedOn w:val="67"/>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beforeAutospacing="0" w:afterAutospacing="0" w:line="240" w:lineRule="auto"/>
      <w:jc w:val="both"/>
      <w:outlineLvl w:val="9"/>
    </w:pPr>
    <w:rPr>
      <w:rFonts w:ascii="Times New Roman" w:hAnsi="Times New Roman"/>
      <w:sz w:val="18"/>
    </w:rPr>
  </w:style>
  <w:style w:type="paragraph" w:customStyle="1" w:styleId="67">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页脚 New New New New"/>
    <w:basedOn w:val="70"/>
    <w:autoRedefine/>
    <w:qFormat/>
    <w:uiPriority w:val="0"/>
    <w:pPr>
      <w:tabs>
        <w:tab w:val="center" w:pos="4153"/>
        <w:tab w:val="right" w:pos="8306"/>
      </w:tabs>
      <w:snapToGrid w:val="0"/>
      <w:jc w:val="left"/>
    </w:pPr>
    <w:rPr>
      <w:sz w:val="18"/>
      <w:szCs w:val="18"/>
    </w:rPr>
  </w:style>
  <w:style w:type="paragraph" w:customStyle="1" w:styleId="70">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页脚 New New New New New New New"/>
    <w:basedOn w:val="72"/>
    <w:autoRedefine/>
    <w:qFormat/>
    <w:uiPriority w:val="0"/>
    <w:pPr>
      <w:widowControl/>
      <w:tabs>
        <w:tab w:val="center" w:pos="4153"/>
        <w:tab w:val="right" w:pos="8306"/>
      </w:tabs>
      <w:snapToGrid w:val="0"/>
      <w:jc w:val="left"/>
    </w:pPr>
    <w:rPr>
      <w:kern w:val="0"/>
      <w:sz w:val="18"/>
      <w:szCs w:val="20"/>
    </w:rPr>
  </w:style>
  <w:style w:type="paragraph" w:customStyle="1" w:styleId="72">
    <w:name w:val="正文 New New New New New New New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szCs w:val="24"/>
      <w:lang w:val="en-US" w:eastAsia="zh-CN" w:bidi="ar-SA"/>
    </w:rPr>
  </w:style>
  <w:style w:type="paragraph" w:customStyle="1" w:styleId="73">
    <w:name w:val="正文文本缩进 New"/>
    <w:basedOn w:val="74"/>
    <w:autoRedefine/>
    <w:qFormat/>
    <w:uiPriority w:val="0"/>
    <w:pPr>
      <w:ind w:firstLine="560" w:firstLineChars="200"/>
    </w:pPr>
    <w:rPr>
      <w:rFonts w:ascii="宋体"/>
      <w:kern w:val="2"/>
      <w:sz w:val="24"/>
    </w:rPr>
  </w:style>
  <w:style w:type="paragraph" w:customStyle="1" w:styleId="74">
    <w:name w:val="正文 New New New New New New New New New New New New New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lang w:val="en-US" w:eastAsia="zh-CN" w:bidi="ar-SA"/>
    </w:rPr>
  </w:style>
  <w:style w:type="paragraph" w:customStyle="1" w:styleId="75">
    <w:name w:val="样式1"/>
    <w:basedOn w:val="14"/>
    <w:autoRedefine/>
    <w:qFormat/>
    <w:uiPriority w:val="0"/>
    <w:pPr>
      <w:tabs>
        <w:tab w:val="right" w:leader="dot" w:pos="9345"/>
      </w:tabs>
    </w:pPr>
    <w:rPr>
      <w:rFonts w:ascii="宋体" w:hAnsi="宋体" w:eastAsia="宋体"/>
      <w:b/>
      <w:caps/>
      <w:sz w:val="24"/>
      <w:u w:val="single"/>
    </w:rPr>
  </w:style>
  <w:style w:type="paragraph" w:customStyle="1" w:styleId="76">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7">
    <w:name w:val="正文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8">
    <w:name w:val="样式 宋体 行距: 1.5 倍行距"/>
    <w:basedOn w:val="72"/>
    <w:next w:val="1"/>
    <w:autoRedefine/>
    <w:qFormat/>
    <w:uiPriority w:val="0"/>
    <w:pPr>
      <w:jc w:val="center"/>
    </w:pPr>
    <w:rPr>
      <w:rFonts w:ascii="Times New Roman"/>
      <w:b/>
    </w:rPr>
  </w:style>
  <w:style w:type="paragraph" w:customStyle="1" w:styleId="79">
    <w:name w:val="正文 New New New New New New New New New New New New New New New New New New New New New New New New New1"/>
    <w:autoRedefine/>
    <w:qFormat/>
    <w:uiPriority w:val="0"/>
    <w:rPr>
      <w:rFonts w:ascii="Times New Roman" w:hAnsi="Times New Roman" w:eastAsia="宋体" w:cs="Times New Roman"/>
      <w:position w:val="119"/>
      <w:lang w:val="en-US"/>
    </w:rPr>
  </w:style>
  <w:style w:type="paragraph" w:customStyle="1" w:styleId="80">
    <w:name w:val="blockquote"/>
    <w:basedOn w:val="1"/>
    <w:autoRedefine/>
    <w:qFormat/>
    <w:uiPriority w:val="0"/>
    <w:pPr>
      <w:widowControl/>
      <w:spacing w:before="100" w:beforeAutospacing="1" w:after="100" w:afterAutospacing="1" w:line="240" w:lineRule="auto"/>
      <w:jc w:val="left"/>
    </w:pPr>
    <w:rPr>
      <w:rFonts w:hAnsi="宋体"/>
      <w:kern w:val="0"/>
    </w:rPr>
  </w:style>
  <w:style w:type="paragraph" w:customStyle="1" w:styleId="81">
    <w:name w:val="页眉 New New New New"/>
    <w:basedOn w:val="82"/>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beforeAutospacing="0" w:afterAutospacing="0" w:line="240" w:lineRule="auto"/>
      <w:jc w:val="both"/>
      <w:outlineLvl w:val="9"/>
    </w:pPr>
    <w:rPr>
      <w:rFonts w:ascii="Times New Roman" w:hAnsi="Times New Roman"/>
      <w:sz w:val="18"/>
    </w:rPr>
  </w:style>
  <w:style w:type="paragraph" w:customStyle="1" w:styleId="82">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页眉 New New New New New New"/>
    <w:basedOn w:val="72"/>
    <w:autoRedefine/>
    <w:qFormat/>
    <w:uiPriority w:val="0"/>
    <w:pPr>
      <w:widowControl/>
      <w:pBdr>
        <w:bottom w:val="single" w:color="000000" w:sz="6" w:space="1"/>
      </w:pBdr>
      <w:tabs>
        <w:tab w:val="center" w:pos="4153"/>
        <w:tab w:val="right" w:pos="8306"/>
      </w:tabs>
      <w:snapToGrid w:val="0"/>
      <w:jc w:val="center"/>
    </w:pPr>
    <w:rPr>
      <w:kern w:val="0"/>
      <w:sz w:val="18"/>
      <w:szCs w:val="20"/>
    </w:rPr>
  </w:style>
  <w:style w:type="paragraph" w:customStyle="1" w:styleId="84">
    <w:name w:val="正文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85">
    <w:name w:val="正文缩进1"/>
    <w:basedOn w:val="1"/>
    <w:autoRedefine/>
    <w:qFormat/>
    <w:uiPriority w:val="0"/>
    <w:pPr>
      <w:widowControl/>
      <w:spacing w:beforeAutospacing="0" w:afterAutospacing="0" w:line="360" w:lineRule="auto"/>
      <w:ind w:firstLine="420"/>
      <w:jc w:val="left"/>
    </w:pPr>
    <w:rPr>
      <w:rFonts w:ascii="宋体"/>
      <w:kern w:val="0"/>
      <w:sz w:val="20"/>
    </w:rPr>
  </w:style>
  <w:style w:type="paragraph" w:customStyle="1" w:styleId="86">
    <w:name w:val="正文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lang w:val="en-US" w:eastAsia="zh-CN" w:bidi="ar-SA"/>
    </w:rPr>
  </w:style>
  <w:style w:type="paragraph" w:customStyle="1" w:styleId="87">
    <w:name w:val="Normal Indent_1a740fe9-b9da-45b7-a990-1702b6bd32aa"/>
    <w:basedOn w:val="1"/>
    <w:autoRedefine/>
    <w:qFormat/>
    <w:uiPriority w:val="0"/>
    <w:pPr>
      <w:widowControl/>
      <w:ind w:firstLine="420"/>
      <w:jc w:val="left"/>
    </w:pPr>
    <w:rPr>
      <w:kern w:val="0"/>
      <w:sz w:val="20"/>
    </w:rPr>
  </w:style>
  <w:style w:type="paragraph" w:customStyle="1" w:styleId="88">
    <w:name w:val="正文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页脚 New New New New New New New New"/>
    <w:basedOn w:val="91"/>
    <w:autoRedefine/>
    <w:qFormat/>
    <w:uiPriority w:val="0"/>
    <w:pPr>
      <w:tabs>
        <w:tab w:val="center" w:pos="4153"/>
        <w:tab w:val="right" w:pos="8306"/>
      </w:tabs>
      <w:snapToGrid w:val="0"/>
      <w:jc w:val="left"/>
    </w:pPr>
    <w:rPr>
      <w:kern w:val="2"/>
      <w:sz w:val="18"/>
      <w:szCs w:val="18"/>
    </w:rPr>
  </w:style>
  <w:style w:type="paragraph" w:customStyle="1" w:styleId="91">
    <w:name w:val="正文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p0"/>
    <w:basedOn w:val="89"/>
    <w:autoRedefine/>
    <w:qFormat/>
    <w:uiPriority w:val="0"/>
    <w:pPr>
      <w:widowControl/>
      <w:spacing w:beforeAutospacing="0" w:afterAutospacing="0" w:line="360" w:lineRule="auto"/>
    </w:pPr>
    <w:rPr>
      <w:rFonts w:ascii="宋体" w:hAnsi="宋体" w:eastAsia="宋体"/>
      <w:kern w:val="0"/>
      <w:sz w:val="24"/>
      <w:szCs w:val="24"/>
    </w:rPr>
  </w:style>
  <w:style w:type="paragraph" w:customStyle="1" w:styleId="93">
    <w:name w:val="页脚 New New New New New New"/>
    <w:basedOn w:val="67"/>
    <w:autoRedefine/>
    <w:qFormat/>
    <w:uiPriority w:val="0"/>
    <w:pPr>
      <w:tabs>
        <w:tab w:val="center" w:pos="4153"/>
        <w:tab w:val="right" w:pos="8306"/>
      </w:tabs>
      <w:snapToGrid w:val="0"/>
      <w:jc w:val="left"/>
    </w:pPr>
    <w:rPr>
      <w:sz w:val="18"/>
    </w:rPr>
  </w:style>
  <w:style w:type="paragraph" w:customStyle="1" w:styleId="94">
    <w:name w:val="页脚 New New New New New New New New New New"/>
    <w:basedOn w:val="95"/>
    <w:autoRedefine/>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95">
    <w:name w:val="正文 New New New New New New New New New New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szCs w:val="24"/>
      <w:lang w:val="en-US" w:eastAsia="zh-CN" w:bidi="ar-SA"/>
    </w:rPr>
  </w:style>
  <w:style w:type="paragraph" w:customStyle="1" w:styleId="96">
    <w:name w:val="纯文本 New"/>
    <w:basedOn w:val="97"/>
    <w:autoRedefine/>
    <w:qFormat/>
    <w:uiPriority w:val="0"/>
    <w:rPr>
      <w:rFonts w:ascii="宋体" w:hAnsi="Courier New" w:eastAsia="楷体_GB2312"/>
      <w:kern w:val="2"/>
      <w:sz w:val="21"/>
      <w:szCs w:val="24"/>
      <w:lang w:val="en-US" w:eastAsia="zh-CN" w:bidi="ar-SA"/>
    </w:rPr>
  </w:style>
  <w:style w:type="paragraph" w:customStyle="1" w:styleId="97">
    <w:name w:val="正文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8">
    <w:name w:val="正文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9">
    <w:name w:val="正文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1">
    <w:name w:val="正文 New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lang w:val="en-US" w:eastAsia="zh-CN" w:bidi="ar-SA"/>
    </w:rPr>
  </w:style>
  <w:style w:type="paragraph" w:customStyle="1" w:styleId="102">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3">
    <w:name w:val="正文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4">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5">
    <w:name w:val="正文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6">
    <w:name w:val="页脚 New New New New New New New New New New New New New"/>
    <w:basedOn w:val="107"/>
    <w:autoRedefine/>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07">
    <w:name w:val="正文 New New New New New New New New New New New New New New New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szCs w:val="24"/>
      <w:lang w:val="en-US" w:eastAsia="zh-CN" w:bidi="ar-SA"/>
    </w:rPr>
  </w:style>
  <w:style w:type="paragraph" w:customStyle="1" w:styleId="108">
    <w:name w:val="正文 New New New New New New New New New New New New New New New New New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lang w:val="en-US" w:eastAsia="zh-CN" w:bidi="ar-SA"/>
    </w:rPr>
  </w:style>
  <w:style w:type="paragraph" w:customStyle="1" w:styleId="109">
    <w:name w:val="正文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lang w:val="en-US" w:eastAsia="zh-CN" w:bidi="ar-SA"/>
    </w:rPr>
  </w:style>
  <w:style w:type="paragraph" w:customStyle="1" w:styleId="110">
    <w:name w:val="纯文本 New New"/>
    <w:basedOn w:val="105"/>
    <w:autoRedefine/>
    <w:qFormat/>
    <w:uiPriority w:val="0"/>
    <w:rPr>
      <w:rFonts w:ascii="宋体" w:hAnsi="Courier New" w:eastAsia="楷体_GB2312"/>
      <w:kern w:val="2"/>
      <w:sz w:val="21"/>
      <w:szCs w:val="24"/>
      <w:lang w:val="en-US" w:eastAsia="zh-CN" w:bidi="ar-SA"/>
    </w:rPr>
  </w:style>
  <w:style w:type="paragraph" w:customStyle="1" w:styleId="111">
    <w:name w:val="正文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格式"/>
    <w:basedOn w:val="1"/>
    <w:autoRedefine/>
    <w:qFormat/>
    <w:uiPriority w:val="0"/>
    <w:pPr>
      <w:topLinePunct/>
      <w:ind w:firstLine="420" w:firstLineChars="200"/>
    </w:pPr>
    <w:rPr>
      <w:rFonts w:ascii="宋体" w:hAnsi="宋体"/>
      <w:bCs/>
      <w:szCs w:val="21"/>
    </w:rPr>
  </w:style>
  <w:style w:type="paragraph" w:customStyle="1" w:styleId="114">
    <w:name w:val="标题 3 New New"/>
    <w:basedOn w:val="115"/>
    <w:autoRedefine/>
    <w:qFormat/>
    <w:uiPriority w:val="0"/>
    <w:pPr>
      <w:keepNext/>
      <w:keepLines/>
      <w:spacing w:before="120" w:beforeAutospacing="0" w:after="120" w:afterAutospacing="0"/>
      <w:jc w:val="center"/>
      <w:outlineLvl w:val="2"/>
    </w:pPr>
    <w:rPr>
      <w:sz w:val="24"/>
    </w:rPr>
  </w:style>
  <w:style w:type="paragraph" w:customStyle="1" w:styleId="115">
    <w:name w:val="正文缩进 New"/>
    <w:basedOn w:val="74"/>
    <w:autoRedefine/>
    <w:qFormat/>
    <w:uiPriority w:val="0"/>
    <w:pPr>
      <w:widowControl/>
      <w:ind w:firstLine="420"/>
      <w:jc w:val="left"/>
    </w:pPr>
    <w:rPr>
      <w:kern w:val="0"/>
      <w:sz w:val="20"/>
    </w:rPr>
  </w:style>
  <w:style w:type="paragraph" w:customStyle="1" w:styleId="116">
    <w:name w:val="Normal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7">
    <w:name w:val="p18"/>
    <w:autoRedefine/>
    <w:qFormat/>
    <w:uiPriority w:val="0"/>
    <w:pPr>
      <w:spacing w:beforeAutospacing="0" w:after="120" w:afterAutospacing="0" w:line="360" w:lineRule="auto"/>
    </w:pPr>
    <w:rPr>
      <w:rFonts w:ascii="宋体" w:hAnsi="宋体" w:eastAsia="宋体" w:cs="Times New Roman"/>
      <w:sz w:val="24"/>
      <w:szCs w:val="24"/>
      <w:lang w:val="en-US" w:eastAsia="zh-CN" w:bidi="ar-SA"/>
    </w:rPr>
  </w:style>
  <w:style w:type="paragraph" w:customStyle="1" w:styleId="118">
    <w:name w:val="页脚 New New"/>
    <w:basedOn w:val="97"/>
    <w:autoRedefine/>
    <w:qFormat/>
    <w:uiPriority w:val="0"/>
    <w:pPr>
      <w:tabs>
        <w:tab w:val="center" w:pos="4153"/>
        <w:tab w:val="right" w:pos="8306"/>
      </w:tabs>
      <w:snapToGrid w:val="0"/>
      <w:jc w:val="left"/>
    </w:pPr>
    <w:rPr>
      <w:sz w:val="18"/>
      <w:szCs w:val="18"/>
    </w:rPr>
  </w:style>
  <w:style w:type="paragraph" w:customStyle="1" w:styleId="119">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lang w:val="en-US" w:eastAsia="zh-CN" w:bidi="ar-SA"/>
    </w:rPr>
  </w:style>
  <w:style w:type="paragraph" w:customStyle="1" w:styleId="120">
    <w:name w:val="普通(网站) New"/>
    <w:basedOn w:val="67"/>
    <w:autoRedefine/>
    <w:qFormat/>
    <w:uiPriority w:val="0"/>
    <w:rPr>
      <w:sz w:val="24"/>
    </w:rPr>
  </w:style>
  <w:style w:type="paragraph" w:customStyle="1" w:styleId="121">
    <w:name w:val="页眉 New New New New New New New"/>
    <w:basedOn w:val="95"/>
    <w:autoRedefine/>
    <w:qFormat/>
    <w:uiPriority w:val="0"/>
    <w:pPr>
      <w:widowControl/>
      <w:pBdr>
        <w:bottom w:val="single" w:color="000000" w:sz="6" w:space="1"/>
      </w:pBdr>
      <w:tabs>
        <w:tab w:val="center" w:pos="4153"/>
        <w:tab w:val="right" w:pos="8306"/>
      </w:tabs>
      <w:snapToGrid w:val="0"/>
      <w:jc w:val="center"/>
    </w:pPr>
    <w:rPr>
      <w:rFonts w:ascii="宋体" w:eastAsia="宋体"/>
      <w:sz w:val="18"/>
      <w:lang w:val="en-US" w:eastAsia="zh-CN" w:bidi="ar-SA"/>
    </w:rPr>
  </w:style>
  <w:style w:type="paragraph" w:customStyle="1" w:styleId="122">
    <w:name w:val="页脚 New New New New New New New New New New New"/>
    <w:basedOn w:val="64"/>
    <w:autoRedefine/>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23">
    <w:name w:val="正文 New New New New New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lang w:val="en-US" w:eastAsia="zh-CN" w:bidi="ar-SA"/>
    </w:rPr>
  </w:style>
  <w:style w:type="paragraph" w:customStyle="1" w:styleId="124">
    <w:name w:val="样式2"/>
    <w:basedOn w:val="31"/>
    <w:autoRedefine/>
    <w:qFormat/>
    <w:uiPriority w:val="0"/>
    <w:pPr>
      <w:tabs>
        <w:tab w:val="right" w:leader="dot" w:pos="9345"/>
      </w:tabs>
    </w:pPr>
    <w:rPr>
      <w:rFonts w:ascii="宋体" w:hAnsi="宋体"/>
      <w:b/>
      <w:color w:val="0000FF"/>
      <w:u w:val="single"/>
    </w:rPr>
  </w:style>
  <w:style w:type="paragraph" w:customStyle="1" w:styleId="125">
    <w:name w:val=" Char Char2"/>
    <w:basedOn w:val="19"/>
    <w:autoRedefine/>
    <w:qFormat/>
    <w:uiPriority w:val="0"/>
    <w:pPr>
      <w:spacing w:beforeAutospacing="0" w:afterAutospacing="0" w:line="240" w:lineRule="auto"/>
    </w:pPr>
  </w:style>
  <w:style w:type="paragraph" w:customStyle="1" w:styleId="126">
    <w:name w:val="正文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 New New New New New New New New New New New New New New New New New New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lang w:val="en-US" w:eastAsia="zh-CN" w:bidi="ar-SA"/>
    </w:rPr>
  </w:style>
  <w:style w:type="paragraph" w:customStyle="1" w:styleId="129">
    <w:name w:val="页眉 New New New New New New New New New"/>
    <w:basedOn w:val="107"/>
    <w:autoRedefine/>
    <w:qFormat/>
    <w:uiPriority w:val="0"/>
    <w:pPr>
      <w:widowControl/>
      <w:pBdr>
        <w:bottom w:val="single" w:color="000000" w:sz="6" w:space="1"/>
      </w:pBdr>
      <w:tabs>
        <w:tab w:val="center" w:pos="4153"/>
        <w:tab w:val="right" w:pos="8306"/>
      </w:tabs>
      <w:snapToGrid w:val="0"/>
      <w:jc w:val="center"/>
    </w:pPr>
    <w:rPr>
      <w:rFonts w:ascii="宋体" w:eastAsia="宋体"/>
      <w:sz w:val="18"/>
      <w:lang w:val="en-US" w:eastAsia="zh-CN" w:bidi="ar-SA"/>
    </w:rPr>
  </w:style>
  <w:style w:type="paragraph" w:customStyle="1" w:styleId="130">
    <w:name w:val="页脚 New New New New New New New New New New New New"/>
    <w:basedOn w:val="104"/>
    <w:autoRedefine/>
    <w:qFormat/>
    <w:uiPriority w:val="0"/>
    <w:pPr>
      <w:tabs>
        <w:tab w:val="center" w:pos="4153"/>
        <w:tab w:val="right" w:pos="8306"/>
      </w:tabs>
      <w:snapToGrid w:val="0"/>
      <w:jc w:val="left"/>
    </w:pPr>
    <w:rPr>
      <w:rFonts w:eastAsia="楷体_GB2312"/>
      <w:kern w:val="2"/>
      <w:sz w:val="18"/>
      <w:szCs w:val="18"/>
    </w:rPr>
  </w:style>
  <w:style w:type="paragraph" w:customStyle="1" w:styleId="131">
    <w:name w:val="正文 New New New New New New New New New New New New New New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szCs w:val="24"/>
      <w:lang w:val="en-US" w:eastAsia="zh-CN" w:bidi="ar-SA"/>
    </w:rPr>
  </w:style>
  <w:style w:type="paragraph" w:customStyle="1" w:styleId="132">
    <w:name w:val="页脚 New New New New New New New New New"/>
    <w:basedOn w:val="65"/>
    <w:autoRedefine/>
    <w:qFormat/>
    <w:uiPriority w:val="0"/>
    <w:pPr>
      <w:tabs>
        <w:tab w:val="center" w:pos="4153"/>
        <w:tab w:val="right" w:pos="8306"/>
      </w:tabs>
      <w:snapToGrid w:val="0"/>
      <w:jc w:val="left"/>
    </w:pPr>
    <w:rPr>
      <w:kern w:val="2"/>
      <w:sz w:val="18"/>
      <w:szCs w:val="18"/>
    </w:rPr>
  </w:style>
  <w:style w:type="paragraph" w:customStyle="1" w:styleId="133">
    <w:name w:val="页脚 New New New New New"/>
    <w:basedOn w:val="82"/>
    <w:autoRedefine/>
    <w:qFormat/>
    <w:uiPriority w:val="0"/>
    <w:pPr>
      <w:tabs>
        <w:tab w:val="center" w:pos="4153"/>
        <w:tab w:val="right" w:pos="8306"/>
      </w:tabs>
      <w:snapToGrid w:val="0"/>
      <w:jc w:val="left"/>
    </w:pPr>
    <w:rPr>
      <w:sz w:val="18"/>
    </w:rPr>
  </w:style>
  <w:style w:type="paragraph" w:customStyle="1" w:styleId="134">
    <w:name w:val="页眉 New New New"/>
    <w:basedOn w:val="105"/>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135">
    <w:name w:val="页眉 New"/>
    <w:basedOn w:val="63"/>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136">
    <w:name w:val="正文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lang w:val="en-US" w:eastAsia="zh-CN" w:bidi="ar-SA"/>
    </w:rPr>
  </w:style>
  <w:style w:type="paragraph" w:customStyle="1" w:styleId="137">
    <w:name w:val="正文 New New New New New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8">
    <w:name w:val="正文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39">
    <w:name w:val="正文 New New"/>
    <w:autoRedefine/>
    <w:qFormat/>
    <w:uiPriority w:val="0"/>
    <w:pPr>
      <w:widowControl w:val="0"/>
      <w:spacing w:beforeAutospacing="0" w:afterAutospacing="0" w:line="360" w:lineRule="auto"/>
      <w:jc w:val="both"/>
    </w:pPr>
    <w:rPr>
      <w:rFonts w:ascii="宋体" w:hAnsi="Times New Roman" w:eastAsia="宋体" w:cs="Times New Roman"/>
      <w:kern w:val="2"/>
      <w:sz w:val="24"/>
      <w:lang w:val="en-US" w:eastAsia="zh-CN" w:bidi="ar-SA"/>
    </w:rPr>
  </w:style>
  <w:style w:type="paragraph" w:customStyle="1" w:styleId="140">
    <w:name w:val="正文文本缩进 New New New New"/>
    <w:basedOn w:val="131"/>
    <w:autoRedefine/>
    <w:qFormat/>
    <w:uiPriority w:val="0"/>
    <w:pPr>
      <w:ind w:firstLine="560" w:firstLineChars="200"/>
    </w:pPr>
    <w:rPr>
      <w:rFonts w:ascii="宋体"/>
      <w:kern w:val="2"/>
      <w:sz w:val="24"/>
      <w:szCs w:val="28"/>
    </w:rPr>
  </w:style>
  <w:style w:type="paragraph" w:customStyle="1" w:styleId="141">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2">
    <w:name w:val="正文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3">
    <w:name w:val="正文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4">
    <w:name w:val="正文 New New New New New New New New New New New New New New New New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lang w:val="en-US" w:eastAsia="zh-CN" w:bidi="ar-SA"/>
    </w:rPr>
  </w:style>
  <w:style w:type="paragraph" w:customStyle="1" w:styleId="145">
    <w:name w:val="标题 3 New"/>
    <w:basedOn w:val="13"/>
    <w:autoRedefine/>
    <w:qFormat/>
    <w:uiPriority w:val="0"/>
    <w:pPr>
      <w:keepNext/>
      <w:keepLines/>
      <w:spacing w:before="120" w:beforeAutospacing="0" w:after="120" w:afterAutospacing="0"/>
      <w:jc w:val="center"/>
      <w:outlineLvl w:val="2"/>
    </w:pPr>
    <w:rPr>
      <w:sz w:val="24"/>
    </w:rPr>
  </w:style>
  <w:style w:type="paragraph" w:customStyle="1" w:styleId="146">
    <w:name w:val="正文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正文 New New New New New New New New1"/>
    <w:autoRedefine/>
    <w:qFormat/>
    <w:uiPriority w:val="0"/>
    <w:rPr>
      <w:rFonts w:ascii="Times New Roman" w:hAnsi="Times New Roman" w:eastAsia="宋体" w:cs="Times New Roman"/>
      <w:position w:val="119"/>
      <w:lang w:val="en-US"/>
    </w:rPr>
  </w:style>
  <w:style w:type="paragraph" w:customStyle="1" w:styleId="148">
    <w:name w:val="页眉 New New New New New New New New"/>
    <w:basedOn w:val="64"/>
    <w:autoRedefine/>
    <w:qFormat/>
    <w:uiPriority w:val="0"/>
    <w:pPr>
      <w:widowControl/>
      <w:pBdr>
        <w:bottom w:val="single" w:color="000000" w:sz="6" w:space="1"/>
      </w:pBdr>
      <w:tabs>
        <w:tab w:val="center" w:pos="4153"/>
        <w:tab w:val="right" w:pos="8306"/>
      </w:tabs>
      <w:snapToGrid w:val="0"/>
      <w:jc w:val="center"/>
    </w:pPr>
    <w:rPr>
      <w:rFonts w:ascii="宋体" w:eastAsia="宋体"/>
      <w:sz w:val="18"/>
      <w:lang w:val="en-US" w:eastAsia="zh-CN" w:bidi="ar-SA"/>
    </w:rPr>
  </w:style>
  <w:style w:type="paragraph" w:customStyle="1" w:styleId="149">
    <w:name w:val="页眉 New New"/>
    <w:basedOn w:val="97"/>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150">
    <w:name w:val="正文 New New New New New New New New New New New New New New New New New New New New New New New New New New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szCs w:val="22"/>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New New"/>
    <w:autoRedefine/>
    <w:qFormat/>
    <w:uiPriority w:val="0"/>
    <w:pPr>
      <w:widowControl w:val="0"/>
      <w:spacing w:beforeAutospacing="0" w:afterAutospacing="0" w:line="360" w:lineRule="auto"/>
      <w:jc w:val="both"/>
    </w:pPr>
    <w:rPr>
      <w:rFonts w:ascii="宋体" w:hAnsi="Times New Roman" w:eastAsia="宋体" w:cs="Times New Roman"/>
      <w:kern w:val="2"/>
      <w:sz w:val="24"/>
      <w:szCs w:val="22"/>
      <w:lang w:val="en-US" w:eastAsia="zh-CN" w:bidi="ar-SA"/>
    </w:rPr>
  </w:style>
  <w:style w:type="paragraph" w:customStyle="1" w:styleId="152">
    <w:name w:val=" Char"/>
    <w:basedOn w:val="19"/>
    <w:autoRedefine/>
    <w:qFormat/>
    <w:uiPriority w:val="0"/>
    <w:pPr>
      <w:spacing w:beforeAutospacing="0" w:afterAutospacing="0" w:line="240" w:lineRule="auto"/>
    </w:pPr>
  </w:style>
  <w:style w:type="paragraph" w:customStyle="1" w:styleId="153">
    <w:name w:val="页脚 New New New"/>
    <w:basedOn w:val="105"/>
    <w:autoRedefine/>
    <w:qFormat/>
    <w:uiPriority w:val="0"/>
    <w:pPr>
      <w:tabs>
        <w:tab w:val="center" w:pos="4153"/>
        <w:tab w:val="right" w:pos="8306"/>
      </w:tabs>
      <w:snapToGrid w:val="0"/>
      <w:jc w:val="left"/>
    </w:pPr>
    <w:rPr>
      <w:sz w:val="18"/>
      <w:szCs w:val="18"/>
    </w:rPr>
  </w:style>
  <w:style w:type="paragraph" w:customStyle="1" w:styleId="154">
    <w:name w:val="标题 2 New"/>
    <w:basedOn w:val="68"/>
    <w:autoRedefine/>
    <w:qFormat/>
    <w:uiPriority w:val="0"/>
    <w:pPr>
      <w:widowControl/>
      <w:spacing w:before="100" w:beforeAutospacing="1" w:after="100" w:afterAutospacing="1"/>
      <w:jc w:val="left"/>
      <w:outlineLvl w:val="1"/>
    </w:pPr>
    <w:rPr>
      <w:rFonts w:ascii="宋体" w:hAnsi="宋体"/>
      <w:b/>
      <w:bCs/>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42920</Words>
  <Characters>45706</Characters>
  <Lines>0</Lines>
  <Paragraphs>0</Paragraphs>
  <TotalTime>1</TotalTime>
  <ScaleCrop>false</ScaleCrop>
  <LinksUpToDate>false</LinksUpToDate>
  <CharactersWithSpaces>48288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2023-06-06T08:14:00Z</dcterms:created>
  <dc:creator>Administrator</dc:creator>
  <cp:lastModifiedBy>小秀</cp:lastModifiedBy>
  <cp:lastPrinted>2023-06-13T09:20:00Z</cp:lastPrinted>
  <dcterms:modified xsi:type="dcterms:W3CDTF">2024-02-23T02:02:54Z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11328A290B6C4D3CAEBA09B5FE60B5D3_12</vt:lpwstr>
  </property>
</Properties>
</file>