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bookmarkStart w:id="317" w:name="_GoBack"/>
      <w:bookmarkEnd w:id="317"/>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530"/>
        <w:jc w:val="center"/>
        <w:textAlignment w:val="baseline"/>
        <w:rPr>
          <w:rFonts w:ascii="微软雅黑" w:hAnsi="微软雅黑" w:eastAsia="微软雅黑" w:cs="微软雅黑"/>
          <w:b/>
          <w:bCs/>
          <w:color w:val="000000" w:themeColor="text1"/>
          <w:spacing w:val="18"/>
          <w:sz w:val="55"/>
          <w:szCs w:val="55"/>
          <w:highlight w:val="none"/>
          <w14:textFill>
            <w14:solidFill>
              <w14:schemeClr w14:val="tx1"/>
            </w14:solidFill>
          </w14:textFill>
        </w:rPr>
      </w:pPr>
      <w:r>
        <w:rPr>
          <w:rFonts w:ascii="微软雅黑" w:hAnsi="微软雅黑" w:eastAsia="微软雅黑" w:cs="微软雅黑"/>
          <w:b/>
          <w:bCs/>
          <w:color w:val="000000" w:themeColor="text1"/>
          <w:spacing w:val="10"/>
          <w:sz w:val="55"/>
          <w:szCs w:val="55"/>
          <w:highlight w:val="none"/>
          <w14:textFill>
            <w14:solidFill>
              <w14:schemeClr w14:val="tx1"/>
            </w14:solidFill>
          </w14:textFill>
        </w:rPr>
        <w:t>建设工程施工合同</w:t>
      </w:r>
      <w:r>
        <w:rPr>
          <w:rFonts w:ascii="微软雅黑" w:hAnsi="微软雅黑" w:eastAsia="微软雅黑" w:cs="微软雅黑"/>
          <w:b/>
          <w:bCs/>
          <w:color w:val="000000" w:themeColor="text1"/>
          <w:spacing w:val="18"/>
          <w:sz w:val="55"/>
          <w:szCs w:val="55"/>
          <w:highlight w:val="none"/>
          <w14:textFill>
            <w14:solidFill>
              <w14:schemeClr w14:val="tx1"/>
            </w14:solidFill>
          </w14:textFill>
        </w:rPr>
        <w:t>示范文本</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530"/>
        <w:jc w:val="center"/>
        <w:textAlignment w:val="baseline"/>
        <w:rPr>
          <w:rFonts w:hint="eastAsia" w:ascii="微软雅黑" w:hAnsi="微软雅黑" w:eastAsia="微软雅黑" w:cs="微软雅黑"/>
          <w:b/>
          <w:bCs/>
          <w:color w:val="000000" w:themeColor="text1"/>
          <w:spacing w:val="18"/>
          <w:sz w:val="55"/>
          <w:szCs w:val="55"/>
          <w:highlight w:val="none"/>
          <w:lang w:eastAsia="zh-CN"/>
          <w14:textFill>
            <w14:solidFill>
              <w14:schemeClr w14:val="tx1"/>
            </w14:solidFill>
          </w14:textFill>
        </w:rPr>
      </w:pPr>
      <w:r>
        <w:rPr>
          <w:rFonts w:hint="eastAsia" w:ascii="微软雅黑" w:hAnsi="微软雅黑" w:eastAsia="微软雅黑" w:cs="微软雅黑"/>
          <w:b/>
          <w:bCs/>
          <w:color w:val="000000" w:themeColor="text1"/>
          <w:spacing w:val="18"/>
          <w:sz w:val="55"/>
          <w:szCs w:val="55"/>
          <w:highlight w:val="none"/>
          <w14:textFill>
            <w14:solidFill>
              <w14:schemeClr w14:val="tx1"/>
            </w14:solidFill>
          </w14:textFill>
        </w:rPr>
        <w:t>（房屋建筑和市政工程WJ-202</w:t>
      </w:r>
      <w:r>
        <w:rPr>
          <w:rFonts w:hint="eastAsia" w:ascii="微软雅黑" w:hAnsi="微软雅黑" w:eastAsia="微软雅黑" w:cs="微软雅黑"/>
          <w:b/>
          <w:bCs/>
          <w:color w:val="000000" w:themeColor="text1"/>
          <w:spacing w:val="18"/>
          <w:sz w:val="55"/>
          <w:szCs w:val="55"/>
          <w:highlight w:val="none"/>
          <w:lang w:val="en-US" w:eastAsia="zh-CN"/>
          <w14:textFill>
            <w14:solidFill>
              <w14:schemeClr w14:val="tx1"/>
            </w14:solidFill>
          </w14:textFill>
        </w:rPr>
        <w:t>6</w:t>
      </w:r>
      <w:r>
        <w:rPr>
          <w:rFonts w:hint="eastAsia" w:ascii="微软雅黑" w:hAnsi="微软雅黑" w:eastAsia="微软雅黑" w:cs="微软雅黑"/>
          <w:b/>
          <w:bCs/>
          <w:color w:val="000000" w:themeColor="text1"/>
          <w:spacing w:val="18"/>
          <w:sz w:val="55"/>
          <w:szCs w:val="55"/>
          <w:highlight w:val="none"/>
          <w14:textFill>
            <w14:solidFill>
              <w14:schemeClr w14:val="tx1"/>
            </w14:solidFill>
          </w14:textFill>
        </w:rPr>
        <w:t>-0</w:t>
      </w:r>
      <w:r>
        <w:rPr>
          <w:rFonts w:hint="eastAsia" w:ascii="微软雅黑" w:hAnsi="微软雅黑" w:eastAsia="微软雅黑" w:cs="微软雅黑"/>
          <w:b/>
          <w:bCs/>
          <w:color w:val="000000" w:themeColor="text1"/>
          <w:spacing w:val="18"/>
          <w:sz w:val="55"/>
          <w:szCs w:val="55"/>
          <w:highlight w:val="none"/>
          <w:lang w:val="en-US" w:eastAsia="zh-CN"/>
          <w14:textFill>
            <w14:solidFill>
              <w14:schemeClr w14:val="tx1"/>
            </w14:solidFill>
          </w14:textFill>
        </w:rPr>
        <w:t>227</w:t>
      </w:r>
      <w:r>
        <w:rPr>
          <w:rFonts w:hint="eastAsia" w:ascii="微软雅黑" w:hAnsi="微软雅黑" w:eastAsia="微软雅黑" w:cs="微软雅黑"/>
          <w:b/>
          <w:bCs/>
          <w:color w:val="000000" w:themeColor="text1"/>
          <w:spacing w:val="18"/>
          <w:sz w:val="55"/>
          <w:szCs w:val="55"/>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000000" w:themeColor="text1"/>
          <w:sz w:val="31"/>
          <w:szCs w:val="3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000000" w:themeColor="text1"/>
          <w:sz w:val="31"/>
          <w:szCs w:val="3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000000" w:themeColor="text1"/>
          <w:sz w:val="31"/>
          <w:szCs w:val="3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000000" w:themeColor="text1"/>
          <w:sz w:val="31"/>
          <w:szCs w:val="3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000000" w:themeColor="text1"/>
          <w:sz w:val="31"/>
          <w:szCs w:val="3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sdt>
      <w:sdtPr>
        <w:rPr>
          <w:rFonts w:ascii="宋体" w:hAnsi="宋体" w:eastAsia="宋体" w:cs="宋体"/>
          <w:color w:val="000000" w:themeColor="text1"/>
          <w:sz w:val="43"/>
          <w:szCs w:val="43"/>
          <w:highlight w:val="none"/>
          <w14:textFill>
            <w14:solidFill>
              <w14:schemeClr w14:val="tx1"/>
            </w14:solidFill>
          </w14:textFill>
        </w:rPr>
        <w:id w:val="147458932"/>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color w:val="000000" w:themeColor="text1"/>
              <w:sz w:val="43"/>
              <w:szCs w:val="43"/>
              <w:highlight w:val="none"/>
              <w14:textFill>
                <w14:solidFill>
                  <w14:schemeClr w14:val="tx1"/>
                </w14:solidFill>
              </w14:textFill>
            </w:rPr>
          </w:pPr>
          <w:bookmarkStart w:id="0" w:name="bookmark1"/>
          <w:bookmarkEnd w:id="0"/>
          <w:r>
            <w:rPr>
              <w:rFonts w:ascii="宋体" w:hAnsi="宋体" w:eastAsia="宋体" w:cs="宋体"/>
              <w:b/>
              <w:bCs/>
              <w:color w:val="000000" w:themeColor="text1"/>
              <w:spacing w:val="-45"/>
              <w:sz w:val="43"/>
              <w:szCs w:val="43"/>
              <w:highlight w:val="none"/>
              <w14:textFill>
                <w14:solidFill>
                  <w14:schemeClr w14:val="tx1"/>
                </w14:solidFill>
              </w14:textFill>
            </w:rPr>
            <w:t>目录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7"/>
              <w:sz w:val="28"/>
              <w:szCs w:val="28"/>
              <w:highlight w:val="none"/>
              <w14:textFill>
                <w14:solidFill>
                  <w14:schemeClr w14:val="tx1"/>
                </w14:solidFill>
              </w14:textFill>
            </w:rPr>
            <w:t>第一部分</w:t>
          </w:r>
          <w:r>
            <w:rPr>
              <w:rFonts w:ascii="仿宋" w:hAnsi="仿宋" w:eastAsia="仿宋" w:cs="仿宋"/>
              <w:color w:val="000000" w:themeColor="text1"/>
              <w:spacing w:val="16"/>
              <w:sz w:val="28"/>
              <w:szCs w:val="28"/>
              <w:highlight w:val="none"/>
              <w14:textFill>
                <w14:solidFill>
                  <w14:schemeClr w14:val="tx1"/>
                </w14:solidFill>
              </w14:textFill>
            </w:rPr>
            <w:t xml:space="preserve">  </w:t>
          </w:r>
          <w:r>
            <w:rPr>
              <w:rFonts w:ascii="仿宋" w:hAnsi="仿宋" w:eastAsia="仿宋" w:cs="仿宋"/>
              <w:color w:val="000000" w:themeColor="text1"/>
              <w:spacing w:val="-7"/>
              <w:sz w:val="28"/>
              <w:szCs w:val="28"/>
              <w:highlight w:val="none"/>
              <w14:textFill>
                <w14:solidFill>
                  <w14:schemeClr w14:val="tx1"/>
                </w14:solidFill>
              </w14:textFill>
            </w:rPr>
            <w:t>合同协议书</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5"/>
              <w:sz w:val="28"/>
              <w:szCs w:val="28"/>
              <w:highlight w:val="none"/>
              <w14:textFill>
                <w14:solidFill>
                  <w14:schemeClr w14:val="tx1"/>
                </w14:solidFill>
              </w14:textFill>
            </w:rPr>
            <w:t xml:space="preserve"> </w:t>
          </w:r>
          <w:r>
            <w:rPr>
              <w:color w:val="000000" w:themeColor="text1"/>
              <w:spacing w:val="-8"/>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4"/>
              <w:sz w:val="28"/>
              <w:szCs w:val="28"/>
              <w:highlight w:val="none"/>
              <w14:textFill>
                <w14:solidFill>
                  <w14:schemeClr w14:val="tx1"/>
                </w14:solidFill>
              </w14:textFill>
            </w:rPr>
            <w:t>一、工程概况</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54"/>
              <w:sz w:val="28"/>
              <w:szCs w:val="28"/>
              <w:highlight w:val="none"/>
              <w14:textFill>
                <w14:solidFill>
                  <w14:schemeClr w14:val="tx1"/>
                </w14:solidFill>
              </w14:textFill>
            </w:rPr>
            <w:t xml:space="preserve"> </w:t>
          </w:r>
          <w:r>
            <w:rPr>
              <w:color w:val="000000" w:themeColor="text1"/>
              <w:spacing w:val="-8"/>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"bookmark4"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5"/>
              <w:sz w:val="28"/>
              <w:szCs w:val="28"/>
              <w:highlight w:val="none"/>
              <w14:textFill>
                <w14:solidFill>
                  <w14:schemeClr w14:val="tx1"/>
                </w14:solidFill>
              </w14:textFill>
            </w:rPr>
            <w:t>二、合同工期</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54"/>
              <w:sz w:val="28"/>
              <w:szCs w:val="28"/>
              <w:highlight w:val="none"/>
              <w14:textFill>
                <w14:solidFill>
                  <w14:schemeClr w14:val="tx1"/>
                </w14:solidFill>
              </w14:textFill>
            </w:rPr>
            <w:t xml:space="preserve"> </w:t>
          </w:r>
          <w:r>
            <w:rPr>
              <w:color w:val="000000" w:themeColor="text1"/>
              <w:spacing w:val="-8"/>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"bookmark5"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3"/>
              <w:sz w:val="28"/>
              <w:szCs w:val="28"/>
              <w:highlight w:val="none"/>
              <w14:textFill>
                <w14:solidFill>
                  <w14:schemeClr w14:val="tx1"/>
                </w14:solidFill>
              </w14:textFill>
            </w:rPr>
            <w:t>三、质量标准与要求</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6"/>
              <w:sz w:val="28"/>
              <w:szCs w:val="28"/>
              <w:highlight w:val="none"/>
              <w14:textFill>
                <w14:solidFill>
                  <w14:schemeClr w14:val="tx1"/>
                </w14:solidFill>
              </w14:textFill>
            </w:rPr>
            <w:t xml:space="preserve"> </w:t>
          </w:r>
          <w:r>
            <w:rPr>
              <w:color w:val="000000" w:themeColor="text1"/>
              <w:spacing w:val="2"/>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"bookmark6"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4"/>
              <w:sz w:val="28"/>
              <w:szCs w:val="28"/>
              <w:highlight w:val="none"/>
              <w14:textFill>
                <w14:solidFill>
                  <w14:schemeClr w14:val="tx1"/>
                </w14:solidFill>
              </w14:textFill>
            </w:rPr>
            <w:t>四、签约合同价与合同价格形式</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16"/>
              <w:w w:val="120"/>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"bookmark7"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4"/>
              <w:sz w:val="28"/>
              <w:szCs w:val="28"/>
              <w:highlight w:val="none"/>
              <w14:textFill>
                <w14:solidFill>
                  <w14:schemeClr w14:val="tx1"/>
                </w14:solidFill>
              </w14:textFill>
            </w:rPr>
            <w:t>五、双方代表</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3"/>
              <w:sz w:val="28"/>
              <w:szCs w:val="28"/>
              <w:highlight w:val="none"/>
              <w14:textFill>
                <w14:solidFill>
                  <w14:schemeClr w14:val="tx1"/>
                </w14:solidFill>
              </w14:textFill>
            </w:rPr>
            <w:t xml:space="preserve"> </w:t>
          </w:r>
          <w:r>
            <w:rPr>
              <w:color w:val="000000" w:themeColor="text1"/>
              <w:spacing w:val="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"bookmark8"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3"/>
              <w:sz w:val="28"/>
              <w:szCs w:val="28"/>
              <w:highlight w:val="none"/>
              <w14:textFill>
                <w14:solidFill>
                  <w14:schemeClr w14:val="tx1"/>
                </w14:solidFill>
              </w14:textFill>
            </w:rPr>
            <w:t>六、合同文件构成</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0"/>
              <w:sz w:val="28"/>
              <w:szCs w:val="28"/>
              <w:highlight w:val="none"/>
              <w14:textFill>
                <w14:solidFill>
                  <w14:schemeClr w14:val="tx1"/>
                </w14:solidFill>
              </w14:textFill>
            </w:rPr>
            <w:t xml:space="preserve"> </w:t>
          </w:r>
          <w:r>
            <w:rPr>
              <w:color w:val="000000" w:themeColor="text1"/>
              <w:spacing w:val="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"bookmark9"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6"/>
              <w:sz w:val="28"/>
              <w:szCs w:val="28"/>
              <w:highlight w:val="none"/>
              <w14:textFill>
                <w14:solidFill>
                  <w14:schemeClr w14:val="tx1"/>
                </w14:solidFill>
              </w14:textFill>
            </w:rPr>
            <w:t>七、承诺</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4"/>
              <w:sz w:val="28"/>
              <w:szCs w:val="28"/>
              <w:highlight w:val="none"/>
              <w14:textFill>
                <w14:solidFill>
                  <w14:schemeClr w14:val="tx1"/>
                </w14:solidFill>
              </w14:textFill>
            </w:rPr>
            <w:t xml:space="preserve"> </w:t>
          </w:r>
          <w:r>
            <w:rPr>
              <w:color w:val="000000" w:themeColor="text1"/>
              <w:spacing w:val="9"/>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"bookmark10"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2"/>
              <w:sz w:val="28"/>
              <w:szCs w:val="28"/>
              <w:highlight w:val="none"/>
              <w14:textFill>
                <w14:solidFill>
                  <w14:schemeClr w14:val="tx1"/>
                </w14:solidFill>
              </w14:textFill>
            </w:rPr>
            <w:t>八、合同当事人类型</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5"/>
              <w:sz w:val="28"/>
              <w:szCs w:val="28"/>
              <w:highlight w:val="none"/>
              <w14:textFill>
                <w14:solidFill>
                  <w14:schemeClr w14:val="tx1"/>
                </w14:solidFill>
              </w14:textFill>
            </w:rPr>
            <w:t xml:space="preserve"> </w:t>
          </w:r>
          <w:r>
            <w:rPr>
              <w:color w:val="000000" w:themeColor="text1"/>
              <w:spacing w:val="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"bookmark11"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5"/>
              <w:sz w:val="28"/>
              <w:szCs w:val="28"/>
              <w:highlight w:val="none"/>
              <w14:textFill>
                <w14:solidFill>
                  <w14:schemeClr w14:val="tx1"/>
                </w14:solidFill>
              </w14:textFill>
            </w:rPr>
            <w:t>九、词语含义</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3"/>
              <w:sz w:val="28"/>
              <w:szCs w:val="28"/>
              <w:highlight w:val="none"/>
              <w14:textFill>
                <w14:solidFill>
                  <w14:schemeClr w14:val="tx1"/>
                </w14:solidFill>
              </w14:textFill>
            </w:rPr>
            <w:t xml:space="preserve"> </w:t>
          </w:r>
          <w:r>
            <w:rPr>
              <w:color w:val="000000" w:themeColor="text1"/>
              <w:spacing w:val="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"bookmark12"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5"/>
              <w:sz w:val="28"/>
              <w:szCs w:val="28"/>
              <w:highlight w:val="none"/>
              <w14:textFill>
                <w14:solidFill>
                  <w14:schemeClr w14:val="tx1"/>
                </w14:solidFill>
              </w14:textFill>
            </w:rPr>
            <w:t>十、签订时间</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3"/>
              <w:sz w:val="28"/>
              <w:szCs w:val="28"/>
              <w:highlight w:val="none"/>
              <w14:textFill>
                <w14:solidFill>
                  <w14:schemeClr w14:val="tx1"/>
                </w14:solidFill>
              </w14:textFill>
            </w:rPr>
            <w:t xml:space="preserve"> </w:t>
          </w:r>
          <w:r>
            <w:rPr>
              <w:color w:val="000000" w:themeColor="text1"/>
              <w:spacing w:val="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"bookmark13"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4"/>
              <w:sz w:val="28"/>
              <w:szCs w:val="28"/>
              <w:highlight w:val="none"/>
              <w14:textFill>
                <w14:solidFill>
                  <w14:schemeClr w14:val="tx1"/>
                </w14:solidFill>
              </w14:textFill>
            </w:rPr>
            <w:t>十一、签订地点</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8"/>
              <w:sz w:val="28"/>
              <w:szCs w:val="28"/>
              <w:highlight w:val="none"/>
              <w14:textFill>
                <w14:solidFill>
                  <w14:schemeClr w14:val="tx1"/>
                </w14:solidFill>
              </w14:textFill>
            </w:rPr>
            <w:t xml:space="preserve"> </w:t>
          </w:r>
          <w:r>
            <w:rPr>
              <w:color w:val="000000" w:themeColor="text1"/>
              <w:spacing w:val="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"bookmark14"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4"/>
              <w:sz w:val="28"/>
              <w:szCs w:val="28"/>
              <w:highlight w:val="none"/>
              <w14:textFill>
                <w14:solidFill>
                  <w14:schemeClr w14:val="tx1"/>
                </w14:solidFill>
              </w14:textFill>
            </w:rPr>
            <w:t>十二、补充协议</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8"/>
              <w:sz w:val="28"/>
              <w:szCs w:val="28"/>
              <w:highlight w:val="none"/>
              <w14:textFill>
                <w14:solidFill>
                  <w14:schemeClr w14:val="tx1"/>
                </w14:solidFill>
              </w14:textFill>
            </w:rPr>
            <w:t xml:space="preserve"> </w:t>
          </w:r>
          <w:r>
            <w:rPr>
              <w:color w:val="000000" w:themeColor="text1"/>
              <w:spacing w:val="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"bookmark15"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4"/>
              <w:sz w:val="28"/>
              <w:szCs w:val="28"/>
              <w:highlight w:val="none"/>
              <w14:textFill>
                <w14:solidFill>
                  <w14:schemeClr w14:val="tx1"/>
                </w14:solidFill>
              </w14:textFill>
            </w:rPr>
            <w:t>十三、合同生效</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"bookmark16"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4"/>
              <w:sz w:val="28"/>
              <w:szCs w:val="28"/>
              <w:highlight w:val="none"/>
              <w14:textFill>
                <w14:solidFill>
                  <w14:schemeClr w14:val="tx1"/>
                </w14:solidFill>
              </w14:textFill>
            </w:rPr>
            <w:t>十四、合同份数</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3"/>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"bookmark17"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5"/>
              <w:sz w:val="28"/>
              <w:szCs w:val="28"/>
              <w:highlight w:val="none"/>
              <w14:textFill>
                <w14:solidFill>
                  <w14:schemeClr w14:val="tx1"/>
                </w14:solidFill>
              </w14:textFill>
            </w:rPr>
            <w:t>十五、其他</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0"/>
              <w:sz w:val="28"/>
              <w:szCs w:val="28"/>
              <w:highlight w:val="none"/>
              <w14:textFill>
                <w14:solidFill>
                  <w14:schemeClr w14:val="tx1"/>
                </w14:solidFill>
              </w14:textFill>
            </w:rPr>
            <w:t xml:space="preserve"> </w:t>
          </w:r>
          <w:r>
            <w:rPr>
              <w:color w:val="000000" w:themeColor="text1"/>
              <w:spacing w:val="3"/>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"bookmark18"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6"/>
              <w:sz w:val="28"/>
              <w:szCs w:val="28"/>
              <w:highlight w:val="none"/>
              <w14:textFill>
                <w14:solidFill>
                  <w14:schemeClr w14:val="tx1"/>
                </w14:solidFill>
              </w14:textFill>
            </w:rPr>
            <w:t>第二部分</w:t>
          </w:r>
          <w:r>
            <w:rPr>
              <w:rFonts w:ascii="仿宋" w:hAnsi="仿宋" w:eastAsia="仿宋" w:cs="仿宋"/>
              <w:color w:val="000000" w:themeColor="text1"/>
              <w:spacing w:val="13"/>
              <w:sz w:val="28"/>
              <w:szCs w:val="28"/>
              <w:highlight w:val="none"/>
              <w14:textFill>
                <w14:solidFill>
                  <w14:schemeClr w14:val="tx1"/>
                </w14:solidFill>
              </w14:textFill>
            </w:rPr>
            <w:t xml:space="preserve">  </w:t>
          </w:r>
          <w:r>
            <w:rPr>
              <w:rFonts w:ascii="仿宋" w:hAnsi="仿宋" w:eastAsia="仿宋" w:cs="仿宋"/>
              <w:color w:val="000000" w:themeColor="text1"/>
              <w:spacing w:val="-6"/>
              <w:sz w:val="28"/>
              <w:szCs w:val="28"/>
              <w:highlight w:val="none"/>
              <w14:textFill>
                <w14:solidFill>
                  <w14:schemeClr w14:val="tx1"/>
                </w14:solidFill>
              </w14:textFill>
            </w:rPr>
            <w:t>通用合同条款</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9"/>
              <w:sz w:val="28"/>
              <w:szCs w:val="28"/>
              <w:highlight w:val="none"/>
              <w14:textFill>
                <w14:solidFill>
                  <w14:schemeClr w14:val="tx1"/>
                </w14:solidFill>
              </w14:textFill>
            </w:rPr>
            <w:t xml:space="preserve"> </w:t>
          </w:r>
          <w:r>
            <w:rPr>
              <w:color w:val="000000" w:themeColor="text1"/>
              <w:spacing w:val="3"/>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"bookmark19"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w:t>
          </w:r>
          <w:r>
            <w:rPr>
              <w:rFonts w:ascii="仿宋" w:hAnsi="仿宋" w:eastAsia="仿宋" w:cs="仿宋"/>
              <w:color w:val="000000" w:themeColor="text1"/>
              <w:spacing w:val="-2"/>
              <w:sz w:val="28"/>
              <w:szCs w:val="28"/>
              <w:highlight w:val="none"/>
              <w14:textFill>
                <w14:solidFill>
                  <w14:schemeClr w14:val="tx1"/>
                </w14:solidFill>
              </w14:textFill>
            </w:rPr>
            <w:t>．一般约定</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3"/>
              <w:w w:val="113"/>
              <w:sz w:val="28"/>
              <w:szCs w:val="28"/>
              <w:highlight w:val="none"/>
              <w14:textFill>
                <w14:solidFill>
                  <w14:schemeClr w14:val="tx1"/>
                </w14:solidFill>
              </w14:textFill>
            </w:rPr>
            <w:fldChar w:fldCharType="end"/>
          </w:r>
        </w:p>
      </w:sdtContent>
    </w:sdt>
    <w:sdt>
      <w:sdtPr>
        <w:rPr>
          <w:rFonts w:ascii="Arial" w:hAnsi="Arial" w:eastAsia="Arial" w:cs="Arial"/>
          <w:color w:val="000000" w:themeColor="text1"/>
          <w:sz w:val="28"/>
          <w:szCs w:val="28"/>
          <w:highlight w:val="none"/>
          <w14:textFill>
            <w14:solidFill>
              <w14:schemeClr w14:val="tx1"/>
            </w14:solidFill>
          </w14:textFill>
        </w:rPr>
        <w:id w:val="147474828"/>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"bookmark35"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．发包人</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7"/>
              <w:sz w:val="28"/>
              <w:szCs w:val="28"/>
              <w:highlight w:val="none"/>
              <w14:textFill>
                <w14:solidFill>
                  <w14:schemeClr w14:val="tx1"/>
                </w14:solidFill>
              </w14:textFill>
            </w:rPr>
            <w:t xml:space="preserve"> </w:t>
          </w:r>
          <w:r>
            <w:rPr>
              <w:color w:val="000000" w:themeColor="text1"/>
              <w:spacing w:val="12"/>
              <w:sz w:val="28"/>
              <w:szCs w:val="28"/>
              <w:highlight w:val="none"/>
              <w14:textFill>
                <w14:solidFill>
                  <w14:schemeClr w14:val="tx1"/>
                </w14:solidFill>
              </w14:textFill>
            </w:rPr>
            <w:fldChar w:fldCharType="end"/>
          </w:r>
        </w:p>
      </w:sdtContent>
    </w:sdt>
    <w:sdt>
      <w:sdtPr>
        <w:rPr>
          <w:rFonts w:ascii="Arial" w:hAnsi="Arial" w:eastAsia="Arial" w:cs="Arial"/>
          <w:color w:val="000000" w:themeColor="text1"/>
          <w:sz w:val="28"/>
          <w:szCs w:val="28"/>
          <w:highlight w:val="none"/>
          <w14:textFill>
            <w14:solidFill>
              <w14:schemeClr w14:val="tx1"/>
            </w14:solidFill>
          </w14:textFill>
        </w:rPr>
        <w:id w:val="147451832"/>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"bookmark44"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．承包人</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7"/>
              <w:sz w:val="28"/>
              <w:szCs w:val="28"/>
              <w:highlight w:val="none"/>
              <w14:textFill>
                <w14:solidFill>
                  <w14:schemeClr w14:val="tx1"/>
                </w14:solidFill>
              </w14:textFill>
            </w:rPr>
            <w:t xml:space="preserve"> </w:t>
          </w:r>
          <w:r>
            <w:rPr>
              <w:color w:val="000000" w:themeColor="text1"/>
              <w:spacing w:val="12"/>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"bookmark53"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4</w:t>
          </w:r>
          <w:r>
            <w:rPr>
              <w:rFonts w:ascii="仿宋" w:hAnsi="仿宋" w:eastAsia="仿宋" w:cs="仿宋"/>
              <w:color w:val="000000" w:themeColor="text1"/>
              <w:spacing w:val="1"/>
              <w:sz w:val="28"/>
              <w:szCs w:val="28"/>
              <w:highlight w:val="none"/>
              <w14:textFill>
                <w14:solidFill>
                  <w14:schemeClr w14:val="tx1"/>
                </w14:solidFill>
              </w14:textFill>
            </w:rPr>
            <w:t>．监理人</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6"/>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"bookmark58"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w:t>
          </w:r>
          <w:r>
            <w:rPr>
              <w:rFonts w:ascii="仿宋" w:hAnsi="仿宋" w:eastAsia="仿宋" w:cs="仿宋"/>
              <w:color w:val="000000" w:themeColor="text1"/>
              <w:sz w:val="28"/>
              <w:szCs w:val="28"/>
              <w:highlight w:val="none"/>
              <w14:textFill>
                <w14:solidFill>
                  <w14:schemeClr w14:val="tx1"/>
                </w14:solidFill>
              </w14:textFill>
            </w:rPr>
            <w:t>．工程质量与标准</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89"/>
              <w:sz w:val="28"/>
              <w:szCs w:val="28"/>
              <w:highlight w:val="none"/>
              <w14:textFill>
                <w14:solidFill>
                  <w14:schemeClr w14:val="tx1"/>
                </w14:solidFill>
              </w14:textFill>
            </w:rPr>
            <w:t xml:space="preserve"> </w:t>
          </w:r>
          <w:r>
            <w:rPr>
              <w:color w:val="000000" w:themeColor="text1"/>
              <w:spacing w:val="15"/>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"bookmark65"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w:t>
          </w:r>
          <w:r>
            <w:rPr>
              <w:rFonts w:ascii="仿宋" w:hAnsi="仿宋" w:eastAsia="仿宋" w:cs="仿宋"/>
              <w:color w:val="000000" w:themeColor="text1"/>
              <w:sz w:val="28"/>
              <w:szCs w:val="28"/>
              <w:highlight w:val="none"/>
              <w14:textFill>
                <w14:solidFill>
                  <w14:schemeClr w14:val="tx1"/>
                </w14:solidFill>
              </w14:textFill>
            </w:rPr>
            <w:t>．安全文明施工、劳动用工与环境保护</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3"/>
              <w:sz w:val="28"/>
              <w:szCs w:val="28"/>
              <w:highlight w:val="none"/>
              <w14:textFill>
                <w14:solidFill>
                  <w14:schemeClr w14:val="tx1"/>
                </w14:solidFill>
              </w14:textFill>
            </w:rPr>
            <w:fldChar w:fldCharType="end"/>
          </w:r>
        </w:p>
      </w:sdtContent>
    </w:sdt>
    <w:sdt>
      <w:sdtPr>
        <w:rPr>
          <w:rFonts w:ascii="Arial" w:hAnsi="Arial" w:eastAsia="Arial" w:cs="Arial"/>
          <w:color w:val="000000" w:themeColor="text1"/>
          <w:sz w:val="28"/>
          <w:szCs w:val="28"/>
          <w:highlight w:val="none"/>
          <w14:textFill>
            <w14:solidFill>
              <w14:schemeClr w14:val="tx1"/>
            </w14:solidFill>
          </w14:textFill>
        </w:rPr>
        <w:id w:val="147473436"/>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"bookmark69"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7</w:t>
          </w:r>
          <w:r>
            <w:rPr>
              <w:rFonts w:ascii="仿宋" w:hAnsi="仿宋" w:eastAsia="仿宋" w:cs="仿宋"/>
              <w:color w:val="000000" w:themeColor="text1"/>
              <w:spacing w:val="-1"/>
              <w:sz w:val="28"/>
              <w:szCs w:val="28"/>
              <w:highlight w:val="none"/>
              <w14:textFill>
                <w14:solidFill>
                  <w14:schemeClr w14:val="tx1"/>
                </w14:solidFill>
              </w14:textFill>
            </w:rPr>
            <w:t>．工期和进度</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4"/>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Arial" w:hAnsi="Arial" w:eastAsia="Arial" w:cs="Arial"/>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"bookmark79"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8</w:t>
          </w:r>
          <w:r>
            <w:rPr>
              <w:rFonts w:ascii="仿宋" w:hAnsi="仿宋" w:eastAsia="仿宋" w:cs="仿宋"/>
              <w:color w:val="000000" w:themeColor="text1"/>
              <w:sz w:val="28"/>
              <w:szCs w:val="28"/>
              <w:highlight w:val="none"/>
              <w14:textFill>
                <w14:solidFill>
                  <w14:schemeClr w14:val="tx1"/>
                </w14:solidFill>
              </w14:textFill>
            </w:rPr>
            <w:t>．材料与设备</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6"/>
              <w:sz w:val="28"/>
              <w:szCs w:val="28"/>
              <w:highlight w:val="none"/>
              <w14:textFill>
                <w14:solidFill>
                  <w14:schemeClr w14:val="tx1"/>
                </w14:solidFill>
              </w14:textFill>
            </w:rPr>
            <w:t xml:space="preserve"> </w:t>
          </w:r>
          <w:r>
            <w:rPr>
              <w:color w:val="000000" w:themeColor="text1"/>
              <w:spacing w:val="12"/>
              <w:sz w:val="28"/>
              <w:szCs w:val="28"/>
              <w:highlight w:val="none"/>
              <w14:textFill>
                <w14:solidFill>
                  <w14:schemeClr w14:val="tx1"/>
                </w14:solidFill>
              </w14:textFill>
            </w:rPr>
            <w:fldChar w:fldCharType="end"/>
          </w:r>
        </w:p>
      </w:sdtContent>
    </w:sdt>
    <w:sdt>
      <w:sdtPr>
        <w:rPr>
          <w:rFonts w:ascii="Arial" w:hAnsi="Arial" w:eastAsia="Arial" w:cs="Arial"/>
          <w:color w:val="000000" w:themeColor="text1"/>
          <w:sz w:val="28"/>
          <w:szCs w:val="28"/>
          <w:highlight w:val="none"/>
          <w14:textFill>
            <w14:solidFill>
              <w14:schemeClr w14:val="tx1"/>
            </w14:solidFill>
          </w14:textFill>
        </w:rPr>
        <w:id w:val="147469015"/>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"bookmark89"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9</w:t>
          </w:r>
          <w:r>
            <w:rPr>
              <w:rFonts w:ascii="仿宋" w:hAnsi="仿宋" w:eastAsia="仿宋" w:cs="仿宋"/>
              <w:color w:val="000000" w:themeColor="text1"/>
              <w:sz w:val="28"/>
              <w:szCs w:val="28"/>
              <w:highlight w:val="none"/>
              <w14:textFill>
                <w14:solidFill>
                  <w14:schemeClr w14:val="tx1"/>
                </w14:solidFill>
              </w14:textFill>
            </w:rPr>
            <w:t>．试验与检验</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2"/>
              <w:sz w:val="28"/>
              <w:szCs w:val="28"/>
              <w:highlight w:val="none"/>
              <w14:textFill>
                <w14:solidFill>
                  <w14:schemeClr w14:val="tx1"/>
                </w14:solidFill>
              </w14:textFill>
            </w:rPr>
            <w:t xml:space="preserve"> </w:t>
          </w:r>
          <w:r>
            <w:rPr>
              <w:color w:val="000000" w:themeColor="text1"/>
              <w:spacing w:val="10"/>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"bookmark94" </w:instrText>
          </w:r>
          <w:r>
            <w:rPr>
              <w:color w:val="000000" w:themeColor="text1"/>
              <w:highlight w:val="none"/>
              <w14:textFill>
                <w14:solidFill>
                  <w14:schemeClr w14:val="tx1"/>
                </w14:solidFill>
              </w14:textFill>
            </w:rPr>
            <w:fldChar w:fldCharType="separate"/>
          </w:r>
          <w:r>
            <w:rPr>
              <w:color w:val="000000" w:themeColor="text1"/>
              <w:spacing w:val="3"/>
              <w:sz w:val="28"/>
              <w:szCs w:val="28"/>
              <w:highlight w:val="none"/>
              <w14:textFill>
                <w14:solidFill>
                  <w14:schemeClr w14:val="tx1"/>
                </w14:solidFill>
              </w14:textFill>
            </w:rPr>
            <w:t>10</w:t>
          </w:r>
          <w:r>
            <w:rPr>
              <w:rFonts w:ascii="仿宋" w:hAnsi="仿宋" w:eastAsia="仿宋" w:cs="仿宋"/>
              <w:color w:val="000000" w:themeColor="text1"/>
              <w:spacing w:val="3"/>
              <w:sz w:val="28"/>
              <w:szCs w:val="28"/>
              <w:highlight w:val="none"/>
              <w14:textFill>
                <w14:solidFill>
                  <w14:schemeClr w14:val="tx1"/>
                </w14:solidFill>
              </w14:textFill>
            </w:rPr>
            <w:t>．变更</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3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"bookmark105"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11</w:t>
          </w:r>
          <w:r>
            <w:rPr>
              <w:rFonts w:ascii="仿宋" w:hAnsi="仿宋" w:eastAsia="仿宋" w:cs="仿宋"/>
              <w:color w:val="000000" w:themeColor="text1"/>
              <w:spacing w:val="2"/>
              <w:sz w:val="28"/>
              <w:szCs w:val="28"/>
              <w:highlight w:val="none"/>
              <w14:textFill>
                <w14:solidFill>
                  <w14:schemeClr w14:val="tx1"/>
                </w14:solidFill>
              </w14:textFill>
            </w:rPr>
            <w:t>．价格调整</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6"/>
              <w:sz w:val="28"/>
              <w:szCs w:val="28"/>
              <w:highlight w:val="none"/>
              <w14:textFill>
                <w14:solidFill>
                  <w14:schemeClr w14:val="tx1"/>
                </w14:solidFill>
              </w14:textFill>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仿宋" w:hAnsi="仿宋" w:eastAsia="仿宋" w:cs="仿宋"/>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"bookmark108"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12</w:t>
          </w:r>
          <w:r>
            <w:rPr>
              <w:rFonts w:ascii="仿宋" w:hAnsi="仿宋" w:eastAsia="仿宋" w:cs="仿宋"/>
              <w:color w:val="000000" w:themeColor="text1"/>
              <w:spacing w:val="1"/>
              <w:sz w:val="28"/>
              <w:szCs w:val="28"/>
              <w:highlight w:val="none"/>
              <w14:textFill>
                <w14:solidFill>
                  <w14:schemeClr w14:val="tx1"/>
                </w14:solidFill>
              </w14:textFill>
            </w:rPr>
            <w:t>．合同价格、计量与支付</w:t>
          </w:r>
          <w:r>
            <w:rPr>
              <w:rFonts w:ascii="仿宋" w:hAnsi="仿宋" w:eastAsia="仿宋" w:cs="仿宋"/>
              <w:color w:val="000000" w:themeColor="text1"/>
              <w:sz w:val="28"/>
              <w:szCs w:val="28"/>
              <w:highlight w:val="none"/>
              <w14:textFill>
                <w14:solidFill>
                  <w14:schemeClr w14:val="tx1"/>
                </w14:solidFill>
              </w14:textFill>
            </w:rPr>
            <w:tab/>
          </w:r>
        </w:p>
        <w:sdt>
          <w:sdtPr>
            <w:rPr>
              <w:rFonts w:ascii="Arial" w:hAnsi="Arial" w:eastAsia="Arial" w:cs="Arial"/>
              <w:color w:val="000000" w:themeColor="text1"/>
              <w:sz w:val="28"/>
              <w:szCs w:val="28"/>
              <w:highlight w:val="none"/>
              <w14:textFill>
                <w14:solidFill>
                  <w14:schemeClr w14:val="tx1"/>
                </w14:solidFill>
              </w14:textFill>
            </w:rPr>
            <w:id w:val="147478426"/>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"bookmark114"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13</w:t>
              </w:r>
              <w:r>
                <w:rPr>
                  <w:rFonts w:ascii="仿宋" w:hAnsi="仿宋" w:eastAsia="仿宋" w:cs="仿宋"/>
                  <w:color w:val="000000" w:themeColor="text1"/>
                  <w:spacing w:val="1"/>
                  <w:sz w:val="28"/>
                  <w:szCs w:val="28"/>
                  <w:highlight w:val="none"/>
                  <w14:textFill>
                    <w14:solidFill>
                      <w14:schemeClr w14:val="tx1"/>
                    </w14:solidFill>
                  </w14:textFill>
                </w:rPr>
                <w:t>．验收和工程试车</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58"/>
                  <w:sz w:val="28"/>
                  <w:szCs w:val="28"/>
                  <w:highlight w:val="none"/>
                  <w14:textFill>
                    <w14:solidFill>
                      <w14:schemeClr w14:val="tx1"/>
                    </w14:solidFill>
                  </w14:textFill>
                </w:rPr>
                <w:t xml:space="preserve"> </w:t>
              </w:r>
              <w:r>
                <w:rPr>
                  <w:color w:val="000000" w:themeColor="text1"/>
                  <w:spacing w:val="13"/>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"bookmark121"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14</w:t>
              </w:r>
              <w:r>
                <w:rPr>
                  <w:rFonts w:ascii="仿宋" w:hAnsi="仿宋" w:eastAsia="仿宋" w:cs="仿宋"/>
                  <w:color w:val="000000" w:themeColor="text1"/>
                  <w:spacing w:val="1"/>
                  <w:sz w:val="28"/>
                  <w:szCs w:val="28"/>
                  <w:highlight w:val="none"/>
                  <w14:textFill>
                    <w14:solidFill>
                      <w14:schemeClr w14:val="tx1"/>
                    </w14:solidFill>
                  </w14:textFill>
                </w:rPr>
                <w:t>．过程结算和竣工结算</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7"/>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"bookmark126"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15</w:t>
              </w:r>
              <w:r>
                <w:rPr>
                  <w:rFonts w:ascii="仿宋" w:hAnsi="仿宋" w:eastAsia="仿宋" w:cs="仿宋"/>
                  <w:color w:val="000000" w:themeColor="text1"/>
                  <w:spacing w:val="1"/>
                  <w:sz w:val="28"/>
                  <w:szCs w:val="28"/>
                  <w:highlight w:val="none"/>
                  <w14:textFill>
                    <w14:solidFill>
                      <w14:schemeClr w14:val="tx1"/>
                    </w14:solidFill>
                  </w14:textFill>
                </w:rPr>
                <w:t>．缺陷责任与保修</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9"/>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"bookmark131"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16</w:t>
              </w:r>
              <w:r>
                <w:rPr>
                  <w:rFonts w:ascii="仿宋" w:hAnsi="仿宋" w:eastAsia="仿宋" w:cs="仿宋"/>
                  <w:color w:val="000000" w:themeColor="text1"/>
                  <w:spacing w:val="2"/>
                  <w:sz w:val="28"/>
                  <w:szCs w:val="28"/>
                  <w:highlight w:val="none"/>
                  <w14:textFill>
                    <w14:solidFill>
                      <w14:schemeClr w14:val="tx1"/>
                    </w14:solidFill>
                  </w14:textFill>
                </w:rPr>
                <w:t>．违约</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11"/>
                  <w:sz w:val="28"/>
                  <w:szCs w:val="28"/>
                  <w:highlight w:val="none"/>
                  <w14:textFill>
                    <w14:solidFill>
                      <w14:schemeClr w14:val="tx1"/>
                    </w14:solidFill>
                  </w14:textFill>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Arial" w:hAnsi="Arial" w:eastAsia="Arial" w:cs="Arial"/>
              <w:color w:val="000000" w:themeColor="text1"/>
              <w:sz w:val="28"/>
              <w:szCs w:val="28"/>
              <w:highlight w:val="none"/>
              <w14:textFill>
                <w14:solidFill>
                  <w14:schemeClr w14:val="tx1"/>
                </w14:solidFill>
              </w14:textFill>
            </w:rPr>
            <w:sectPr>
              <w:footerReference r:id="rId5" w:type="default"/>
              <w:pgSz w:w="11906" w:h="16839"/>
              <w:pgMar w:top="1431" w:right="1553" w:bottom="1230" w:left="1785" w:header="0" w:footer="998" w:gutter="0"/>
              <w:cols w:space="720" w:num="1"/>
            </w:sectPr>
          </w:pPr>
          <w:r>
            <w:rPr>
              <w:rFonts w:ascii="仿宋" w:hAnsi="仿宋" w:eastAsia="仿宋" w:cs="仿宋"/>
              <w:color w:val="000000" w:themeColor="text1"/>
              <w:spacing w:val="-68"/>
              <w:sz w:val="28"/>
              <w:szCs w:val="28"/>
              <w:highlight w:val="none"/>
              <w14:textFill>
                <w14:solidFill>
                  <w14:schemeClr w14:val="tx1"/>
                </w14:solidFill>
              </w14:textFill>
            </w:rPr>
            <w:t xml:space="preserve"> </w:t>
          </w:r>
          <w:r>
            <w:rPr>
              <w:color w:val="000000" w:themeColor="text1"/>
              <w:spacing w:val="12"/>
              <w:sz w:val="28"/>
              <w:szCs w:val="28"/>
              <w:highlight w:val="none"/>
              <w14:textFill>
                <w14:solidFill>
                  <w14:schemeClr w14:val="tx1"/>
                </w14:solidFill>
              </w14:textFill>
            </w:rPr>
            <w:fldChar w:fldCharType="end"/>
          </w:r>
        </w:p>
      </w:sdtContent>
    </w:sdt>
    <w:sdt>
      <w:sdtPr>
        <w:rPr>
          <w:rFonts w:ascii="Arial" w:hAnsi="Arial" w:eastAsia="Arial" w:cs="Arial"/>
          <w:color w:val="000000" w:themeColor="text1"/>
          <w:sz w:val="28"/>
          <w:szCs w:val="28"/>
          <w:highlight w:val="none"/>
          <w14:textFill>
            <w14:solidFill>
              <w14:schemeClr w14:val="tx1"/>
            </w14:solidFill>
          </w14:textFill>
        </w:rPr>
        <w:id w:val="147482578"/>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"bookmark135"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17</w:t>
          </w:r>
          <w:r>
            <w:rPr>
              <w:rFonts w:ascii="仿宋" w:hAnsi="仿宋" w:eastAsia="仿宋" w:cs="仿宋"/>
              <w:color w:val="000000" w:themeColor="text1"/>
              <w:spacing w:val="2"/>
              <w:sz w:val="28"/>
              <w:szCs w:val="28"/>
              <w:highlight w:val="none"/>
              <w14:textFill>
                <w14:solidFill>
                  <w14:schemeClr w14:val="tx1"/>
                </w14:solidFill>
              </w14:textFill>
            </w:rPr>
            <w:t>．不可抗力</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"bookmark141"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18</w:t>
          </w:r>
          <w:r>
            <w:rPr>
              <w:rFonts w:ascii="仿宋" w:hAnsi="仿宋" w:eastAsia="仿宋" w:cs="仿宋"/>
              <w:color w:val="000000" w:themeColor="text1"/>
              <w:spacing w:val="2"/>
              <w:sz w:val="28"/>
              <w:szCs w:val="28"/>
              <w:highlight w:val="none"/>
              <w14:textFill>
                <w14:solidFill>
                  <w14:schemeClr w14:val="tx1"/>
                </w14:solidFill>
              </w14:textFill>
            </w:rPr>
            <w:t>．保险</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"bookmark149"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19</w:t>
          </w:r>
          <w:r>
            <w:rPr>
              <w:rFonts w:ascii="仿宋" w:hAnsi="仿宋" w:eastAsia="仿宋" w:cs="仿宋"/>
              <w:color w:val="000000" w:themeColor="text1"/>
              <w:spacing w:val="2"/>
              <w:sz w:val="28"/>
              <w:szCs w:val="28"/>
              <w:highlight w:val="none"/>
              <w14:textFill>
                <w14:solidFill>
                  <w14:schemeClr w14:val="tx1"/>
                </w14:solidFill>
              </w14:textFill>
            </w:rPr>
            <w:t>．索赔</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11"/>
              <w:sz w:val="28"/>
              <w:szCs w:val="28"/>
              <w:highlight w:val="none"/>
              <w14:textFill>
                <w14:solidFill>
                  <w14:schemeClr w14:val="tx1"/>
                </w14:solidFill>
              </w14:textFill>
            </w:rPr>
            <w:fldChar w:fldCharType="end"/>
          </w:r>
        </w:p>
      </w:sdtContent>
    </w:sdt>
    <w:sdt>
      <w:sdtPr>
        <w:rPr>
          <w:rFonts w:ascii="Arial" w:hAnsi="Arial" w:eastAsia="Arial" w:cs="Arial"/>
          <w:color w:val="000000" w:themeColor="text1"/>
          <w:sz w:val="28"/>
          <w:szCs w:val="28"/>
          <w:highlight w:val="none"/>
          <w14:textFill>
            <w14:solidFill>
              <w14:schemeClr w14:val="tx1"/>
            </w14:solidFill>
          </w14:textFill>
        </w:rPr>
        <w:id w:val="147479966"/>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78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"bookmark158" </w:instrText>
          </w:r>
          <w:r>
            <w:rPr>
              <w:color w:val="000000" w:themeColor="text1"/>
              <w:highlight w:val="none"/>
              <w14:textFill>
                <w14:solidFill>
                  <w14:schemeClr w14:val="tx1"/>
                </w14:solidFill>
              </w14:textFill>
            </w:rPr>
            <w:fldChar w:fldCharType="separate"/>
          </w:r>
          <w:r>
            <w:rPr>
              <w:color w:val="000000" w:themeColor="text1"/>
              <w:spacing w:val="3"/>
              <w:sz w:val="28"/>
              <w:szCs w:val="28"/>
              <w:highlight w:val="none"/>
              <w14:textFill>
                <w14:solidFill>
                  <w14:schemeClr w14:val="tx1"/>
                </w14:solidFill>
              </w14:textFill>
            </w:rPr>
            <w:t>20</w:t>
          </w:r>
          <w:r>
            <w:rPr>
              <w:rFonts w:ascii="仿宋" w:hAnsi="仿宋" w:eastAsia="仿宋" w:cs="仿宋"/>
              <w:color w:val="000000" w:themeColor="text1"/>
              <w:spacing w:val="3"/>
              <w:sz w:val="28"/>
              <w:szCs w:val="28"/>
              <w:highlight w:val="none"/>
              <w14:textFill>
                <w14:solidFill>
                  <w14:schemeClr w14:val="tx1"/>
                </w14:solidFill>
              </w14:textFill>
            </w:rPr>
            <w:t>．争议解决</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3"/>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8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"bookmark165"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3"/>
              <w:sz w:val="28"/>
              <w:szCs w:val="28"/>
              <w:highlight w:val="none"/>
              <w14:textFill>
                <w14:solidFill>
                  <w14:schemeClr w14:val="tx1"/>
                </w14:solidFill>
              </w14:textFill>
            </w:rPr>
            <w:t>第三部分  专用合同条款</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78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"bookmark166"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w:t>
          </w:r>
          <w:r>
            <w:rPr>
              <w:rFonts w:ascii="仿宋" w:hAnsi="仿宋" w:eastAsia="仿宋" w:cs="仿宋"/>
              <w:color w:val="000000" w:themeColor="text1"/>
              <w:spacing w:val="-2"/>
              <w:sz w:val="28"/>
              <w:szCs w:val="28"/>
              <w:highlight w:val="none"/>
              <w14:textFill>
                <w14:solidFill>
                  <w14:schemeClr w14:val="tx1"/>
                </w14:solidFill>
              </w14:textFill>
            </w:rPr>
            <w:t>．一般约定</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4"/>
              <w:sz w:val="28"/>
              <w:szCs w:val="28"/>
              <w:highlight w:val="none"/>
              <w14:textFill>
                <w14:solidFill>
                  <w14:schemeClr w14:val="tx1"/>
                </w14:solidFill>
              </w14:textFill>
            </w:rPr>
            <w:fldChar w:fldCharType="end"/>
          </w:r>
        </w:p>
      </w:sdtContent>
    </w:sdt>
    <w:sdt>
      <w:sdtPr>
        <w:rPr>
          <w:rFonts w:ascii="Arial" w:hAnsi="Arial" w:eastAsia="Arial" w:cs="Arial"/>
          <w:color w:val="000000" w:themeColor="text1"/>
          <w:sz w:val="28"/>
          <w:szCs w:val="28"/>
          <w:highlight w:val="none"/>
          <w14:textFill>
            <w14:solidFill>
              <w14:schemeClr w14:val="tx1"/>
            </w14:solidFill>
          </w14:textFill>
        </w:rPr>
        <w:id w:val="147465889"/>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"bookmark179"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．发包人</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5"/>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"bookmark183"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．承包人</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5"/>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"bookmark191"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4</w:t>
          </w:r>
          <w:r>
            <w:rPr>
              <w:rFonts w:ascii="仿宋" w:hAnsi="仿宋" w:eastAsia="仿宋" w:cs="仿宋"/>
              <w:color w:val="000000" w:themeColor="text1"/>
              <w:spacing w:val="1"/>
              <w:sz w:val="28"/>
              <w:szCs w:val="28"/>
              <w:highlight w:val="none"/>
              <w14:textFill>
                <w14:solidFill>
                  <w14:schemeClr w14:val="tx1"/>
                </w14:solidFill>
              </w14:textFill>
            </w:rPr>
            <w:t>．监理人</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5"/>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"bookmark196"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w:t>
          </w:r>
          <w:r>
            <w:rPr>
              <w:rFonts w:ascii="仿宋" w:hAnsi="仿宋" w:eastAsia="仿宋" w:cs="仿宋"/>
              <w:color w:val="000000" w:themeColor="text1"/>
              <w:sz w:val="28"/>
              <w:szCs w:val="28"/>
              <w:highlight w:val="none"/>
              <w14:textFill>
                <w14:solidFill>
                  <w14:schemeClr w14:val="tx1"/>
                </w14:solidFill>
              </w14:textFill>
            </w:rPr>
            <w:t>．工程质量与标准</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43"/>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sdtContent>
    </w:sdt>
    <w:sdt>
      <w:sdtPr>
        <w:rPr>
          <w:rFonts w:ascii="Arial" w:hAnsi="Arial" w:eastAsia="Arial" w:cs="Arial"/>
          <w:color w:val="000000" w:themeColor="text1"/>
          <w:sz w:val="28"/>
          <w:szCs w:val="28"/>
          <w:highlight w:val="none"/>
          <w14:textFill>
            <w14:solidFill>
              <w14:schemeClr w14:val="tx1"/>
            </w14:solidFill>
          </w14:textFill>
        </w:rPr>
        <w:id w:val="147466998"/>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"bookmark201"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w:t>
          </w:r>
          <w:r>
            <w:rPr>
              <w:rFonts w:ascii="仿宋" w:hAnsi="仿宋" w:eastAsia="仿宋" w:cs="仿宋"/>
              <w:color w:val="000000" w:themeColor="text1"/>
              <w:sz w:val="28"/>
              <w:szCs w:val="28"/>
              <w:highlight w:val="none"/>
              <w14:textFill>
                <w14:solidFill>
                  <w14:schemeClr w14:val="tx1"/>
                </w14:solidFill>
              </w14:textFill>
            </w:rPr>
            <w:t>．安全文明施工、劳动用工与环境保护</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"bookmark204"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7</w:t>
          </w:r>
          <w:r>
            <w:rPr>
              <w:rFonts w:ascii="仿宋" w:hAnsi="仿宋" w:eastAsia="仿宋" w:cs="仿宋"/>
              <w:color w:val="000000" w:themeColor="text1"/>
              <w:spacing w:val="-1"/>
              <w:sz w:val="28"/>
              <w:szCs w:val="28"/>
              <w:highlight w:val="none"/>
              <w14:textFill>
                <w14:solidFill>
                  <w14:schemeClr w14:val="tx1"/>
                </w14:solidFill>
              </w14:textFill>
            </w:rPr>
            <w:t>．工期和进度</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3"/>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"bookmark213"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8</w:t>
          </w:r>
          <w:r>
            <w:rPr>
              <w:rFonts w:ascii="仿宋" w:hAnsi="仿宋" w:eastAsia="仿宋" w:cs="仿宋"/>
              <w:color w:val="000000" w:themeColor="text1"/>
              <w:sz w:val="28"/>
              <w:szCs w:val="28"/>
              <w:highlight w:val="none"/>
              <w14:textFill>
                <w14:solidFill>
                  <w14:schemeClr w14:val="tx1"/>
                </w14:solidFill>
              </w14:textFill>
            </w:rPr>
            <w:t>．材料与设备</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3"/>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"bookmark217"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9</w:t>
          </w:r>
          <w:r>
            <w:rPr>
              <w:rFonts w:ascii="仿宋" w:hAnsi="仿宋" w:eastAsia="仿宋" w:cs="仿宋"/>
              <w:color w:val="000000" w:themeColor="text1"/>
              <w:sz w:val="28"/>
              <w:szCs w:val="28"/>
              <w:highlight w:val="none"/>
              <w14:textFill>
                <w14:solidFill>
                  <w14:schemeClr w14:val="tx1"/>
                </w14:solidFill>
              </w14:textFill>
            </w:rPr>
            <w:t>．试验与检验</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3"/>
              <w:sz w:val="28"/>
              <w:szCs w:val="28"/>
              <w:highlight w:val="none"/>
              <w14:textFill>
                <w14:solidFill>
                  <w14:schemeClr w14:val="tx1"/>
                </w14:solidFill>
              </w14:textFill>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sectPr>
          <w:footerReference r:id="rId6" w:type="default"/>
          <w:pgSz w:w="11906" w:h="16839"/>
          <w:pgMar w:top="1431" w:right="1556" w:bottom="1230" w:left="1785" w:header="0" w:footer="998" w:gutter="0"/>
          <w:cols w:space="720" w:num="1"/>
        </w:sectPr>
      </w:pPr>
    </w:p>
    <w:sdt>
      <w:sdtPr>
        <w:rPr>
          <w:rFonts w:ascii="Arial" w:hAnsi="Arial" w:eastAsia="Arial" w:cs="Arial"/>
          <w:color w:val="000000" w:themeColor="text1"/>
          <w:sz w:val="28"/>
          <w:szCs w:val="28"/>
          <w:highlight w:val="none"/>
          <w14:textFill>
            <w14:solidFill>
              <w14:schemeClr w14:val="tx1"/>
            </w14:solidFill>
          </w14:textFill>
        </w:rPr>
        <w:id w:val="147465263"/>
        <w:docPartObj>
          <w:docPartGallery w:val="Table of Contents"/>
          <w:docPartUnique/>
        </w:docPartObj>
      </w:sdtPr>
      <w:sdtEndPr>
        <w:rPr>
          <w:rFonts w:ascii="Arial" w:hAnsi="Arial" w:eastAsia="Arial" w:cs="Arial"/>
          <w:color w:val="000000" w:themeColor="text1"/>
          <w:sz w:val="28"/>
          <w:szCs w:val="28"/>
          <w:highlight w:val="none"/>
          <w14:textFill>
            <w14:solidFill>
              <w14:schemeClr w14:val="tx1"/>
            </w14:solidFill>
          </w14:textFill>
        </w:rPr>
      </w:sdtEndPr>
      <w:sdtContent>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"bookmark220" </w:instrText>
          </w:r>
          <w:r>
            <w:rPr>
              <w:color w:val="000000" w:themeColor="text1"/>
              <w:highlight w:val="none"/>
              <w14:textFill>
                <w14:solidFill>
                  <w14:schemeClr w14:val="tx1"/>
                </w14:solidFill>
              </w14:textFill>
            </w:rPr>
            <w:fldChar w:fldCharType="separate"/>
          </w:r>
          <w:r>
            <w:rPr>
              <w:color w:val="000000" w:themeColor="text1"/>
              <w:spacing w:val="3"/>
              <w:sz w:val="28"/>
              <w:szCs w:val="28"/>
              <w:highlight w:val="none"/>
              <w14:textFill>
                <w14:solidFill>
                  <w14:schemeClr w14:val="tx1"/>
                </w14:solidFill>
              </w14:textFill>
            </w:rPr>
            <w:t>10</w:t>
          </w:r>
          <w:r>
            <w:rPr>
              <w:rFonts w:ascii="仿宋" w:hAnsi="仿宋" w:eastAsia="仿宋" w:cs="仿宋"/>
              <w:color w:val="000000" w:themeColor="text1"/>
              <w:spacing w:val="3"/>
              <w:sz w:val="28"/>
              <w:szCs w:val="28"/>
              <w:highlight w:val="none"/>
              <w14:textFill>
                <w14:solidFill>
                  <w14:schemeClr w14:val="tx1"/>
                </w14:solidFill>
              </w14:textFill>
            </w:rPr>
            <w:t>．变更</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3"/>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"bookmark227"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11</w:t>
          </w:r>
          <w:r>
            <w:rPr>
              <w:rFonts w:ascii="仿宋" w:hAnsi="仿宋" w:eastAsia="仿宋" w:cs="仿宋"/>
              <w:color w:val="000000" w:themeColor="text1"/>
              <w:spacing w:val="2"/>
              <w:sz w:val="28"/>
              <w:szCs w:val="28"/>
              <w:highlight w:val="none"/>
              <w14:textFill>
                <w14:solidFill>
                  <w14:schemeClr w14:val="tx1"/>
                </w14:solidFill>
              </w14:textFill>
            </w:rPr>
            <w:t>．价格调整</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3"/>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000000" w:themeColor="text1"/>
              <w:sz w:val="20"/>
              <w:szCs w:val="2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"bookmark229"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12</w:t>
          </w:r>
          <w:r>
            <w:rPr>
              <w:rFonts w:ascii="仿宋" w:hAnsi="仿宋" w:eastAsia="仿宋" w:cs="仿宋"/>
              <w:color w:val="000000" w:themeColor="text1"/>
              <w:spacing w:val="1"/>
              <w:sz w:val="28"/>
              <w:szCs w:val="28"/>
              <w:highlight w:val="none"/>
              <w14:textFill>
                <w14:solidFill>
                  <w14:schemeClr w14:val="tx1"/>
                </w14:solidFill>
              </w14:textFill>
            </w:rPr>
            <w:t>．合同价格、计量与支付</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5"/>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"bookmark235"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13</w:t>
          </w:r>
          <w:r>
            <w:rPr>
              <w:rFonts w:ascii="仿宋" w:hAnsi="仿宋" w:eastAsia="仿宋" w:cs="仿宋"/>
              <w:color w:val="000000" w:themeColor="text1"/>
              <w:spacing w:val="1"/>
              <w:sz w:val="28"/>
              <w:szCs w:val="28"/>
              <w:highlight w:val="none"/>
              <w14:textFill>
                <w14:solidFill>
                  <w14:schemeClr w14:val="tx1"/>
                </w14:solidFill>
              </w14:textFill>
            </w:rPr>
            <w:t>．验收和工程试车</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9"/>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pacing w:val="27"/>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"bookmark241"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14</w:t>
          </w:r>
          <w:r>
            <w:rPr>
              <w:rFonts w:ascii="仿宋" w:hAnsi="仿宋" w:eastAsia="仿宋" w:cs="仿宋"/>
              <w:color w:val="000000" w:themeColor="text1"/>
              <w:spacing w:val="1"/>
              <w:sz w:val="28"/>
              <w:szCs w:val="28"/>
              <w:highlight w:val="none"/>
              <w14:textFill>
                <w14:solidFill>
                  <w14:schemeClr w14:val="tx1"/>
                </w14:solidFill>
              </w14:textFill>
            </w:rPr>
            <w:t>．过程结算和竣工结算</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7"/>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"bookmark245" </w:instrText>
          </w:r>
          <w:r>
            <w:rPr>
              <w:color w:val="000000" w:themeColor="text1"/>
              <w:highlight w:val="none"/>
              <w14:textFill>
                <w14:solidFill>
                  <w14:schemeClr w14:val="tx1"/>
                </w14:solidFill>
              </w14:textFill>
            </w:rPr>
            <w:fldChar w:fldCharType="separate"/>
          </w:r>
          <w:r>
            <w:rPr>
              <w:color w:val="000000" w:themeColor="text1"/>
              <w:spacing w:val="1"/>
              <w:sz w:val="28"/>
              <w:szCs w:val="28"/>
              <w:highlight w:val="none"/>
              <w14:textFill>
                <w14:solidFill>
                  <w14:schemeClr w14:val="tx1"/>
                </w14:solidFill>
              </w14:textFill>
            </w:rPr>
            <w:t>15</w:t>
          </w:r>
          <w:r>
            <w:rPr>
              <w:rFonts w:ascii="仿宋" w:hAnsi="仿宋" w:eastAsia="仿宋" w:cs="仿宋"/>
              <w:color w:val="000000" w:themeColor="text1"/>
              <w:spacing w:val="1"/>
              <w:sz w:val="28"/>
              <w:szCs w:val="28"/>
              <w:highlight w:val="none"/>
              <w14:textFill>
                <w14:solidFill>
                  <w14:schemeClr w14:val="tx1"/>
                </w14:solidFill>
              </w14:textFill>
            </w:rPr>
            <w:t>．缺陷责任期与保修</w:t>
          </w:r>
          <w:r>
            <w:rPr>
              <w:rFonts w:ascii="仿宋" w:hAnsi="仿宋" w:eastAsia="仿宋" w:cs="仿宋"/>
              <w:color w:val="000000" w:themeColor="text1"/>
              <w:sz w:val="28"/>
              <w:szCs w:val="28"/>
              <w:highlight w:val="none"/>
              <w14:textFill>
                <w14:solidFill>
                  <w14:schemeClr w14:val="tx1"/>
                </w14:solidFill>
              </w14:textFill>
            </w:rPr>
            <w:tab/>
          </w:r>
          <w:r>
            <w:rPr>
              <w:color w:val="000000" w:themeColor="text1"/>
              <w:spacing w:val="29"/>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"bookmark249"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16</w:t>
          </w:r>
          <w:r>
            <w:rPr>
              <w:rFonts w:ascii="仿宋" w:hAnsi="仿宋" w:eastAsia="仿宋" w:cs="仿宋"/>
              <w:color w:val="000000" w:themeColor="text1"/>
              <w:spacing w:val="2"/>
              <w:sz w:val="28"/>
              <w:szCs w:val="28"/>
              <w:highlight w:val="none"/>
              <w14:textFill>
                <w14:solidFill>
                  <w14:schemeClr w14:val="tx1"/>
                </w14:solidFill>
              </w14:textFill>
            </w:rPr>
            <w:t>．违约</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3"/>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"bookmark252"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17</w:t>
          </w:r>
          <w:r>
            <w:rPr>
              <w:rFonts w:ascii="仿宋" w:hAnsi="仿宋" w:eastAsia="仿宋" w:cs="仿宋"/>
              <w:color w:val="000000" w:themeColor="text1"/>
              <w:spacing w:val="2"/>
              <w:sz w:val="28"/>
              <w:szCs w:val="28"/>
              <w:highlight w:val="none"/>
              <w14:textFill>
                <w14:solidFill>
                  <w14:schemeClr w14:val="tx1"/>
                </w14:solidFill>
              </w14:textFill>
            </w:rPr>
            <w:t>．不可抗力</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3"/>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"bookmark255" </w:instrText>
          </w:r>
          <w:r>
            <w:rPr>
              <w:color w:val="000000" w:themeColor="text1"/>
              <w:highlight w:val="none"/>
              <w14:textFill>
                <w14:solidFill>
                  <w14:schemeClr w14:val="tx1"/>
                </w14:solidFill>
              </w14:textFill>
            </w:rPr>
            <w:fldChar w:fldCharType="separate"/>
          </w:r>
          <w:r>
            <w:rPr>
              <w:color w:val="000000" w:themeColor="text1"/>
              <w:spacing w:val="2"/>
              <w:sz w:val="28"/>
              <w:szCs w:val="28"/>
              <w:highlight w:val="none"/>
              <w14:textFill>
                <w14:solidFill>
                  <w14:schemeClr w14:val="tx1"/>
                </w14:solidFill>
              </w14:textFill>
            </w:rPr>
            <w:t>18</w:t>
          </w:r>
          <w:r>
            <w:rPr>
              <w:rFonts w:ascii="仿宋" w:hAnsi="仿宋" w:eastAsia="仿宋" w:cs="仿宋"/>
              <w:color w:val="000000" w:themeColor="text1"/>
              <w:spacing w:val="2"/>
              <w:sz w:val="28"/>
              <w:szCs w:val="28"/>
              <w:highlight w:val="none"/>
              <w14:textFill>
                <w14:solidFill>
                  <w14:schemeClr w14:val="tx1"/>
                </w14:solidFill>
              </w14:textFill>
            </w:rPr>
            <w:t>．保险</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63"/>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p>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sectPr>
              <w:footerReference r:id="rId7" w:type="default"/>
              <w:pgSz w:w="11906" w:h="16839"/>
              <w:pgMar w:top="1431" w:right="1556" w:bottom="1227" w:left="1785" w:header="0" w:footer="998" w:gutter="0"/>
              <w:cols w:space="720" w:num="1"/>
            </w:sect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"bookmark259" </w:instrText>
          </w:r>
          <w:r>
            <w:rPr>
              <w:color w:val="000000" w:themeColor="text1"/>
              <w:highlight w:val="none"/>
              <w14:textFill>
                <w14:solidFill>
                  <w14:schemeClr w14:val="tx1"/>
                </w14:solidFill>
              </w14:textFill>
            </w:rPr>
            <w:fldChar w:fldCharType="separate"/>
          </w:r>
          <w:r>
            <w:rPr>
              <w:color w:val="000000" w:themeColor="text1"/>
              <w:spacing w:val="3"/>
              <w:sz w:val="28"/>
              <w:szCs w:val="28"/>
              <w:highlight w:val="none"/>
              <w14:textFill>
                <w14:solidFill>
                  <w14:schemeClr w14:val="tx1"/>
                </w14:solidFill>
              </w14:textFill>
            </w:rPr>
            <w:t>20</w:t>
          </w:r>
          <w:r>
            <w:rPr>
              <w:rFonts w:ascii="仿宋" w:hAnsi="仿宋" w:eastAsia="仿宋" w:cs="仿宋"/>
              <w:color w:val="000000" w:themeColor="text1"/>
              <w:spacing w:val="3"/>
              <w:sz w:val="28"/>
              <w:szCs w:val="28"/>
              <w:highlight w:val="none"/>
              <w14:textFill>
                <w14:solidFill>
                  <w14:schemeClr w14:val="tx1"/>
                </w14:solidFill>
              </w14:textFill>
            </w:rPr>
            <w:t>．争议解决</w:t>
          </w:r>
          <w:r>
            <w:rPr>
              <w:rFonts w:ascii="仿宋" w:hAnsi="仿宋" w:eastAsia="仿宋" w:cs="仿宋"/>
              <w:color w:val="000000" w:themeColor="text1"/>
              <w:sz w:val="28"/>
              <w:szCs w:val="28"/>
              <w:highlight w:val="none"/>
              <w14:textFill>
                <w14:solidFill>
                  <w14:schemeClr w14:val="tx1"/>
                </w14:solidFill>
              </w14:textFill>
            </w:rPr>
            <w:tab/>
          </w:r>
          <w:r>
            <w:rPr>
              <w:rFonts w:ascii="仿宋" w:hAnsi="仿宋" w:eastAsia="仿宋" w:cs="仿宋"/>
              <w:color w:val="000000" w:themeColor="text1"/>
              <w:spacing w:val="-73"/>
              <w:sz w:val="28"/>
              <w:szCs w:val="28"/>
              <w:highlight w:val="none"/>
              <w14:textFill>
                <w14:solidFill>
                  <w14:schemeClr w14:val="tx1"/>
                </w14:solidFill>
              </w14:textFill>
            </w:rPr>
            <w:t xml:space="preserve"> </w:t>
          </w:r>
          <w:r>
            <w:rPr>
              <w:color w:val="000000" w:themeColor="text1"/>
              <w:spacing w:val="11"/>
              <w:sz w:val="28"/>
              <w:szCs w:val="28"/>
              <w:highlight w:val="none"/>
              <w14:textFill>
                <w14:solidFill>
                  <w14:schemeClr w14:val="tx1"/>
                </w14:solidFill>
              </w14:textFill>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28"/>
          <w:szCs w:val="28"/>
          <w:highlight w:val="none"/>
          <w14:textFill>
            <w14:solidFill>
              <w14:schemeClr w14:val="tx1"/>
            </w14:solidFill>
          </w14:textFill>
        </w:rPr>
        <w:sectPr>
          <w:footerReference r:id="rId8" w:type="default"/>
          <w:pgSz w:w="11906" w:h="16839"/>
          <w:pgMar w:top="1431" w:right="1556" w:bottom="1230" w:left="1785" w:header="0" w:footer="998" w:gutter="0"/>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微软雅黑" w:hAnsi="微软雅黑" w:eastAsia="微软雅黑" w:cs="微软雅黑"/>
          <w:color w:val="000000" w:themeColor="text1"/>
          <w:sz w:val="43"/>
          <w:szCs w:val="43"/>
          <w:highlight w:val="none"/>
          <w14:textFill>
            <w14:solidFill>
              <w14:schemeClr w14:val="tx1"/>
            </w14:solidFill>
          </w14:textFill>
        </w:rPr>
      </w:pPr>
      <w:bookmarkStart w:id="1" w:name="bookmark2"/>
      <w:bookmarkEnd w:id="1"/>
      <w:r>
        <w:rPr>
          <w:rFonts w:ascii="微软雅黑" w:hAnsi="微软雅黑" w:eastAsia="微软雅黑" w:cs="微软雅黑"/>
          <w:b/>
          <w:bCs/>
          <w:color w:val="000000" w:themeColor="text1"/>
          <w:spacing w:val="9"/>
          <w:sz w:val="43"/>
          <w:szCs w:val="43"/>
          <w:highlight w:val="none"/>
          <w14:textFill>
            <w14:solidFill>
              <w14:schemeClr w14:val="tx1"/>
            </w14:solidFill>
          </w14:textFill>
        </w:rPr>
        <w:t>第一部分</w:t>
      </w:r>
      <w:r>
        <w:rPr>
          <w:rFonts w:ascii="微软雅黑" w:hAnsi="微软雅黑" w:eastAsia="微软雅黑" w:cs="微软雅黑"/>
          <w:b/>
          <w:bCs/>
          <w:color w:val="000000" w:themeColor="text1"/>
          <w:spacing w:val="23"/>
          <w:sz w:val="43"/>
          <w:szCs w:val="43"/>
          <w:highlight w:val="none"/>
          <w14:textFill>
            <w14:solidFill>
              <w14:schemeClr w14:val="tx1"/>
            </w14:solidFill>
          </w14:textFill>
        </w:rPr>
        <w:t xml:space="preserve">   </w:t>
      </w:r>
      <w:r>
        <w:rPr>
          <w:rFonts w:ascii="微软雅黑" w:hAnsi="微软雅黑" w:eastAsia="微软雅黑" w:cs="微软雅黑"/>
          <w:b/>
          <w:bCs/>
          <w:color w:val="000000" w:themeColor="text1"/>
          <w:spacing w:val="9"/>
          <w:sz w:val="43"/>
          <w:szCs w:val="43"/>
          <w:highlight w:val="none"/>
          <w14:textFill>
            <w14:solidFill>
              <w14:schemeClr w14:val="tx1"/>
            </w14:solidFill>
          </w14:textFill>
        </w:rPr>
        <w:t>合同协议书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b/>
          <w:bCs/>
          <w:color w:val="000000" w:themeColor="text1"/>
          <w:spacing w:val="-5"/>
          <w:sz w:val="30"/>
          <w:szCs w:val="30"/>
          <w:highlight w:val="none"/>
          <w14:textFill>
            <w14:solidFill>
              <w14:schemeClr w14:val="tx1"/>
            </w14:solidFill>
          </w14:textFill>
        </w:rPr>
        <w:t>发包人（全称</w:t>
      </w:r>
      <w:r>
        <w:rPr>
          <w:rFonts w:ascii="FangSong_GB2312" w:hAnsi="FangSong_GB2312" w:eastAsia="FangSong_GB2312" w:cs="FangSong_GB2312"/>
          <w:b/>
          <w:bCs/>
          <w:color w:val="000000" w:themeColor="text1"/>
          <w:spacing w:val="-76"/>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b/>
          <w:bCs/>
          <w:color w:val="000000" w:themeColor="text1"/>
          <w:spacing w:val="-5"/>
          <w:sz w:val="30"/>
          <w:szCs w:val="30"/>
          <w:highlight w:val="none"/>
          <w14:textFill>
            <w14:solidFill>
              <w14:schemeClr w14:val="tx1"/>
            </w14:solidFill>
          </w14:textFill>
        </w:rPr>
        <w:t>承包人（全称</w:t>
      </w:r>
      <w:r>
        <w:rPr>
          <w:rFonts w:ascii="FangSong_GB2312" w:hAnsi="FangSong_GB2312" w:eastAsia="FangSong_GB2312" w:cs="FangSong_GB2312"/>
          <w:b/>
          <w:bCs/>
          <w:color w:val="000000" w:themeColor="text1"/>
          <w:spacing w:val="-7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根据《中华人民共和国民法典》《中华人民共和国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建筑法》及</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有关法律规定，遵循平等、自愿、公平合理和诚实信用的原则，双</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方就</w:t>
      </w:r>
      <w:r>
        <w:rPr>
          <w:rFonts w:ascii="FangSong_GB2312" w:hAnsi="FangSong_GB2312" w:eastAsia="FangSong_GB2312" w:cs="FangSong_GB2312"/>
          <w:color w:val="000000" w:themeColor="text1"/>
          <w:spacing w:val="-13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工程施工及有关事项协商一致，共同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达成如下协议：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2" w:name="bookmark3"/>
      <w:bookmarkEnd w:id="2"/>
      <w:r>
        <w:rPr>
          <w:rFonts w:ascii="黑体" w:hAnsi="黑体" w:eastAsia="黑体" w:cs="黑体"/>
          <w:color w:val="000000" w:themeColor="text1"/>
          <w:spacing w:val="7"/>
          <w:sz w:val="31"/>
          <w:szCs w:val="31"/>
          <w:highlight w:val="none"/>
          <w14:textFill>
            <w14:solidFill>
              <w14:schemeClr w14:val="tx1"/>
            </w14:solidFill>
          </w14:textFill>
        </w:rPr>
        <w:t>一、工程概况</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．工程名称：</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．工程地点：</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hint="eastAsia" w:eastAsia="宋体"/>
          <w:color w:val="000000" w:themeColor="text1"/>
          <w:spacing w:val="3"/>
          <w:sz w:val="30"/>
          <w:szCs w:val="30"/>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w:t>
      </w:r>
      <w:r>
        <w:rPr>
          <w:rFonts w:ascii="FangSong_GB2312" w:hAnsi="FangSong_GB2312" w:eastAsia="FangSong_GB2312" w:cs="FangSong_GB2312"/>
          <w:color w:val="000000" w:themeColor="text1"/>
          <w:spacing w:val="6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立</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w:t>
      </w:r>
      <w:r>
        <w:rPr>
          <w:rFonts w:ascii="FangSong_GB2312" w:hAnsi="FangSong_GB2312" w:eastAsia="FangSong_GB2312" w:cs="FangSong_GB2312"/>
          <w:color w:val="000000" w:themeColor="text1"/>
          <w:spacing w:val="65"/>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w:t>
      </w:r>
      <w:r>
        <w:rPr>
          <w:color w:val="000000" w:themeColor="text1"/>
          <w:spacing w:val="20"/>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批</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准</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    □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核</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准</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    □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备</w:t>
      </w:r>
      <w:r>
        <w:rPr>
          <w:rFonts w:ascii="FangSong_GB2312" w:hAnsi="FangSong_GB2312" w:eastAsia="FangSong_GB2312" w:cs="FangSong_GB2312"/>
          <w:color w:val="000000" w:themeColor="text1"/>
          <w:spacing w:val="5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案</w:t>
      </w:r>
      <w:r>
        <w:rPr>
          <w:rFonts w:ascii="FangSong_GB2312" w:hAnsi="FangSong_GB2312" w:eastAsia="FangSong_GB2312" w:cs="FangSong_GB2312"/>
          <w:color w:val="000000" w:themeColor="text1"/>
          <w:spacing w:val="6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文</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号：</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．投资估算</w:t>
      </w:r>
      <w:r>
        <w:rPr>
          <w:color w:val="000000" w:themeColor="text1"/>
          <w:spacing w:val="-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概算：</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5.</w:t>
      </w:r>
      <w:r>
        <w:rPr>
          <w:color w:val="000000" w:themeColor="text1"/>
          <w:spacing w:val="2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资金</w:t>
      </w:r>
      <w:r>
        <w:rPr>
          <w:rFonts w:ascii="FangSong_GB2312" w:hAnsi="FangSong_GB2312" w:eastAsia="FangSong_GB2312" w:cs="FangSong_GB2312"/>
          <w:color w:val="000000" w:themeColor="text1"/>
          <w:spacing w:val="-8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来</w:t>
      </w:r>
      <w:r>
        <w:rPr>
          <w:rFonts w:ascii="FangSong_GB2312" w:hAnsi="FangSong_GB2312" w:eastAsia="FangSong_GB2312" w:cs="FangSong_GB2312"/>
          <w:color w:val="000000" w:themeColor="text1"/>
          <w:spacing w:val="-8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源</w:t>
      </w:r>
      <w:r>
        <w:rPr>
          <w:rFonts w:ascii="FangSong_GB2312" w:hAnsi="FangSong_GB2312" w:eastAsia="FangSong_GB2312" w:cs="FangSong_GB2312"/>
          <w:color w:val="000000" w:themeColor="text1"/>
          <w:spacing w:val="-7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w:t>
      </w:r>
      <w:r>
        <w:rPr>
          <w:color w:val="000000" w:themeColor="text1"/>
          <w:spacing w:val="-2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财政</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资金</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hint="eastAsia" w:eastAsia="宋体"/>
          <w:color w:val="000000" w:themeColor="text1"/>
          <w:spacing w:val="4"/>
          <w:sz w:val="30"/>
          <w:szCs w:val="30"/>
          <w:highlight w:val="none"/>
          <w:lang w:eastAsia="zh-CN"/>
          <w14:textFill>
            <w14:solidFill>
              <w14:schemeClr w14:val="tx1"/>
            </w14:solidFill>
          </w14:textFill>
        </w:rPr>
        <w:t>☑</w:t>
      </w:r>
      <w:r>
        <w:rPr>
          <w:color w:val="000000" w:themeColor="text1"/>
          <w:spacing w:val="-2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企</w:t>
      </w:r>
      <w:r>
        <w:rPr>
          <w:rFonts w:ascii="FangSong_GB2312" w:hAnsi="FangSong_GB2312" w:eastAsia="FangSong_GB2312" w:cs="FangSong_GB2312"/>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业</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自</w:t>
      </w:r>
      <w:r>
        <w:rPr>
          <w:rFonts w:ascii="FangSong_GB2312" w:hAnsi="FangSong_GB2312" w:eastAsia="FangSong_GB2312" w:cs="FangSong_GB2312"/>
          <w:color w:val="000000" w:themeColor="text1"/>
          <w:spacing w:val="-8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筹</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资金</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w:t>
      </w:r>
      <w:r>
        <w:rPr>
          <w:color w:val="000000" w:themeColor="text1"/>
          <w:spacing w:val="-2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其</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他</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6</w:t>
      </w:r>
      <w:r>
        <w:rPr>
          <w:rFonts w:ascii="FangSong_GB2312" w:hAnsi="FangSong_GB2312" w:eastAsia="FangSong_GB2312" w:cs="FangSong_GB2312"/>
          <w:color w:val="000000" w:themeColor="text1"/>
          <w:sz w:val="30"/>
          <w:szCs w:val="30"/>
          <w:highlight w:val="none"/>
          <w14:textFill>
            <w14:solidFill>
              <w14:schemeClr w14:val="tx1"/>
            </w14:solidFill>
          </w14:textFill>
        </w:rPr>
        <w:t>．工程承包范围：</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群体工程应附《承包人承揽工程项目一览表》（附件</w:t>
      </w:r>
      <w:r>
        <w:rPr>
          <w:rFonts w:ascii="FangSong_GB2312" w:hAnsi="FangSong_GB2312" w:eastAsia="FangSong_GB2312" w:cs="FangSong_GB2312"/>
          <w:color w:val="000000" w:themeColor="text1"/>
          <w:spacing w:val="-34"/>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7</w:t>
      </w:r>
      <w:r>
        <w:rPr>
          <w:rFonts w:ascii="FangSong_GB2312" w:hAnsi="FangSong_GB2312" w:eastAsia="FangSong_GB2312" w:cs="FangSong_GB2312"/>
          <w:color w:val="000000" w:themeColor="text1"/>
          <w:sz w:val="30"/>
          <w:szCs w:val="30"/>
          <w:highlight w:val="none"/>
          <w14:textFill>
            <w14:solidFill>
              <w14:schemeClr w14:val="tx1"/>
            </w14:solidFill>
          </w14:textFill>
        </w:rPr>
        <w:t>．工程内容：</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3" w:name="bookmark4"/>
      <w:bookmarkEnd w:id="3"/>
      <w:r>
        <w:rPr>
          <w:rFonts w:ascii="黑体" w:hAnsi="黑体" w:eastAsia="黑体" w:cs="黑体"/>
          <w:color w:val="000000" w:themeColor="text1"/>
          <w:spacing w:val="7"/>
          <w:sz w:val="31"/>
          <w:szCs w:val="31"/>
          <w:highlight w:val="none"/>
          <w14:textFill>
            <w14:solidFill>
              <w14:schemeClr w14:val="tx1"/>
            </w14:solidFill>
          </w14:textFill>
        </w:rPr>
        <w:t>二、合同工期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开工日期：</w:t>
      </w:r>
      <w:r>
        <w:rPr>
          <w:rFonts w:ascii="FangSong_GB2312" w:hAnsi="FangSong_GB2312" w:eastAsia="FangSong_GB2312" w:cs="FangSong_GB2312"/>
          <w:color w:val="000000" w:themeColor="text1"/>
          <w:spacing w:val="1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3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月</w:t>
      </w:r>
      <w:r>
        <w:rPr>
          <w:rFonts w:ascii="FangSong_GB2312" w:hAnsi="FangSong_GB2312" w:eastAsia="FangSong_GB2312" w:cs="FangSong_GB2312"/>
          <w:color w:val="000000" w:themeColor="text1"/>
          <w:spacing w:val="3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9" w:type="default"/>
          <w:pgSz w:w="11906" w:h="16839"/>
          <w:pgMar w:top="1431" w:right="1471" w:bottom="1197" w:left="1538" w:header="0" w:footer="1000"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竣工日期：</w:t>
      </w:r>
      <w:r>
        <w:rPr>
          <w:rFonts w:ascii="FangSong_GB2312" w:hAnsi="FangSong_GB2312" w:eastAsia="FangSong_GB2312" w:cs="FangSong_GB2312"/>
          <w:color w:val="000000" w:themeColor="text1"/>
          <w:spacing w:val="1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3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月</w:t>
      </w:r>
      <w:r>
        <w:rPr>
          <w:rFonts w:ascii="FangSong_GB2312" w:hAnsi="FangSong_GB2312" w:eastAsia="FangSong_GB2312" w:cs="FangSong_GB2312"/>
          <w:color w:val="000000" w:themeColor="text1"/>
          <w:spacing w:val="3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工期总日历天数：</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天。工期总日历天数与根据前述</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开竣工日期计算的工期天数不一致的，以工期总日历天数为准。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合同当事人对工期的其他约定：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4" w:name="bookmark5"/>
      <w:bookmarkEnd w:id="4"/>
      <w:r>
        <w:rPr>
          <w:rFonts w:ascii="黑体" w:hAnsi="黑体" w:eastAsia="黑体" w:cs="黑体"/>
          <w:color w:val="000000" w:themeColor="text1"/>
          <w:spacing w:val="7"/>
          <w:sz w:val="31"/>
          <w:szCs w:val="31"/>
          <w:highlight w:val="none"/>
          <w14:textFill>
            <w14:solidFill>
              <w14:schemeClr w14:val="tx1"/>
            </w14:solidFill>
          </w14:textFill>
        </w:rPr>
        <w:t>三、质量标准与要求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工程质量符合</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43" w:firstLineChars="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工程符合绿色建筑建设目标，具体标准规范为：</w:t>
      </w:r>
      <w:r>
        <w:rPr>
          <w:rFonts w:ascii="FangSong_GB2312" w:hAnsi="FangSong_GB2312" w:eastAsia="FangSong_GB2312" w:cs="FangSong_GB2312"/>
          <w:color w:val="000000" w:themeColor="text1"/>
          <w:spacing w:val="13"/>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3"/>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u w:val="none" w:color="auto"/>
          <w14:textFill>
            <w14:solidFill>
              <w14:schemeClr w14:val="tx1"/>
            </w14:solidFill>
          </w14:textFill>
        </w:rPr>
        <w:t>。</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其他质量标准与要求：</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5" w:name="bookmark6"/>
      <w:bookmarkEnd w:id="5"/>
      <w:r>
        <w:rPr>
          <w:rFonts w:ascii="黑体" w:hAnsi="黑体" w:eastAsia="黑体" w:cs="黑体"/>
          <w:color w:val="000000" w:themeColor="text1"/>
          <w:spacing w:val="7"/>
          <w:sz w:val="31"/>
          <w:szCs w:val="31"/>
          <w:highlight w:val="none"/>
          <w14:textFill>
            <w14:solidFill>
              <w14:schemeClr w14:val="tx1"/>
            </w14:solidFill>
          </w14:textFill>
        </w:rPr>
        <w:t>四、签约合同价与合同价格形式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．签约合同价为含税价：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人民币（大写）</w:t>
      </w:r>
      <w:r>
        <w:rPr>
          <w:rFonts w:ascii="FangSong_GB2312" w:hAnsi="FangSong_GB2312" w:eastAsia="FangSong_GB2312" w:cs="FangSong_GB2312"/>
          <w:color w:val="000000" w:themeColor="text1"/>
          <w:spacing w:val="1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10"/>
          <w:sz w:val="30"/>
          <w:szCs w:val="30"/>
          <w:highlight w:val="none"/>
          <w14:textFill>
            <w14:solidFill>
              <w14:schemeClr w14:val="tx1"/>
            </w14:solidFill>
          </w14:textFill>
        </w:rPr>
        <w:t>¥</w:t>
      </w:r>
      <w:r>
        <w:rPr>
          <w:color w:val="000000" w:themeColor="text1"/>
          <w:spacing w:val="-82"/>
          <w:sz w:val="30"/>
          <w:szCs w:val="30"/>
          <w:highlight w:val="none"/>
          <w14:textFill>
            <w14:solidFill>
              <w14:schemeClr w14:val="tx1"/>
            </w14:solidFill>
          </w14:textFill>
        </w:rPr>
        <w:t xml:space="preserve"> </w:t>
      </w:r>
      <w:r>
        <w:rPr>
          <w:color w:val="000000" w:themeColor="text1"/>
          <w:spacing w:val="2"/>
          <w:sz w:val="30"/>
          <w:szCs w:val="30"/>
          <w:highlight w:val="none"/>
          <w:u w:val="single" w:color="auto"/>
          <w14:textFill>
            <w14:solidFill>
              <w14:schemeClr w14:val="tx1"/>
            </w14:solidFill>
          </w14:textFill>
        </w:rPr>
        <w:t xml:space="preserve">              </w:t>
      </w:r>
      <w:r>
        <w:rPr>
          <w:color w:val="000000" w:themeColor="text1"/>
          <w:spacing w:val="-5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元</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计税方式为： </w:t>
      </w:r>
      <w:r>
        <w:rPr>
          <w:color w:val="000000" w:themeColor="text1"/>
          <w:spacing w:val="9"/>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简易计税  </w:t>
      </w:r>
      <w:r>
        <w:rPr>
          <w:color w:val="000000" w:themeColor="text1"/>
          <w:spacing w:val="9"/>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一般计税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本合同签订时约定增值税税率为</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合同履行期间，因国家税务政策变化或纳税主体类</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型变更等原</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因，导致增值税税率发生变动的，按照相关具体规定执行。签约合</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同价汇总表见附件</w:t>
      </w:r>
      <w:r>
        <w:rPr>
          <w:rFonts w:ascii="FangSong_GB2312" w:hAnsi="FangSong_GB2312" w:eastAsia="FangSong_GB2312" w:cs="FangSong_GB2312"/>
          <w:color w:val="000000" w:themeColor="text1"/>
          <w:spacing w:val="-45"/>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其中：</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）安全生产措施费：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人民币（大写）</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10"/>
          <w:sz w:val="30"/>
          <w:szCs w:val="30"/>
          <w:highlight w:val="none"/>
          <w14:textFill>
            <w14:solidFill>
              <w14:schemeClr w14:val="tx1"/>
            </w14:solidFill>
          </w14:textFill>
        </w:rPr>
        <w:t>¥</w:t>
      </w:r>
      <w:r>
        <w:rPr>
          <w:color w:val="000000" w:themeColor="text1"/>
          <w:spacing w:val="4"/>
          <w:sz w:val="30"/>
          <w:szCs w:val="30"/>
          <w:highlight w:val="none"/>
          <w:u w:val="single" w:color="auto"/>
          <w14:textFill>
            <w14:solidFill>
              <w14:schemeClr w14:val="tx1"/>
            </w14:solidFill>
          </w14:textFill>
        </w:rPr>
        <w:t xml:space="preserve">                 </w:t>
      </w:r>
      <w:r>
        <w:rPr>
          <w:color w:val="000000" w:themeColor="text1"/>
          <w:spacing w:val="-4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元</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）材料和工程设备暂估价金额：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pacing w:val="-75"/>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人民币（大写）</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10"/>
          <w:sz w:val="30"/>
          <w:szCs w:val="30"/>
          <w:highlight w:val="none"/>
          <w14:textFill>
            <w14:solidFill>
              <w14:schemeClr w14:val="tx1"/>
            </w14:solidFill>
          </w14:textFill>
        </w:rPr>
        <w:t>¥</w:t>
      </w:r>
      <w:r>
        <w:rPr>
          <w:color w:val="000000" w:themeColor="text1"/>
          <w:spacing w:val="4"/>
          <w:sz w:val="30"/>
          <w:szCs w:val="30"/>
          <w:highlight w:val="none"/>
          <w:u w:val="single" w:color="auto"/>
          <w14:textFill>
            <w14:solidFill>
              <w14:schemeClr w14:val="tx1"/>
            </w14:solidFill>
          </w14:textFill>
        </w:rPr>
        <w:t xml:space="preserve">                 </w:t>
      </w:r>
      <w:r>
        <w:rPr>
          <w:color w:val="000000" w:themeColor="text1"/>
          <w:spacing w:val="-4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元</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）专业工程暂估价金额：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人民币（大写）</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10"/>
          <w:sz w:val="30"/>
          <w:szCs w:val="30"/>
          <w:highlight w:val="none"/>
          <w14:textFill>
            <w14:solidFill>
              <w14:schemeClr w14:val="tx1"/>
            </w14:solidFill>
          </w14:textFill>
        </w:rPr>
        <w:t>¥</w:t>
      </w:r>
      <w:r>
        <w:rPr>
          <w:color w:val="000000" w:themeColor="text1"/>
          <w:spacing w:val="4"/>
          <w:sz w:val="30"/>
          <w:szCs w:val="30"/>
          <w:highlight w:val="none"/>
          <w:u w:val="single" w:color="auto"/>
          <w14:textFill>
            <w14:solidFill>
              <w14:schemeClr w14:val="tx1"/>
            </w14:solidFill>
          </w14:textFill>
        </w:rPr>
        <w:t xml:space="preserve">                 </w:t>
      </w:r>
      <w:r>
        <w:rPr>
          <w:color w:val="000000" w:themeColor="text1"/>
          <w:spacing w:val="-4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元</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）其他暂估价金额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人民币（大写）</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10"/>
          <w:sz w:val="30"/>
          <w:szCs w:val="30"/>
          <w:highlight w:val="none"/>
          <w14:textFill>
            <w14:solidFill>
              <w14:schemeClr w14:val="tx1"/>
            </w14:solidFill>
          </w14:textFill>
        </w:rPr>
        <w:t>¥</w:t>
      </w:r>
      <w:r>
        <w:rPr>
          <w:color w:val="000000" w:themeColor="text1"/>
          <w:spacing w:val="4"/>
          <w:sz w:val="30"/>
          <w:szCs w:val="30"/>
          <w:highlight w:val="none"/>
          <w:u w:val="single" w:color="auto"/>
          <w14:textFill>
            <w14:solidFill>
              <w14:schemeClr w14:val="tx1"/>
            </w14:solidFill>
          </w14:textFill>
        </w:rPr>
        <w:t xml:space="preserve">                 </w:t>
      </w:r>
      <w:r>
        <w:rPr>
          <w:color w:val="000000" w:themeColor="text1"/>
          <w:spacing w:val="-4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元</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）暂列金额：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人民币（大写）</w:t>
      </w:r>
      <w:r>
        <w:rPr>
          <w:rFonts w:ascii="FangSong_GB2312" w:hAnsi="FangSong_GB2312" w:eastAsia="FangSong_GB2312" w:cs="FangSong_GB2312"/>
          <w:color w:val="000000" w:themeColor="text1"/>
          <w:spacing w:val="-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color w:val="000000" w:themeColor="text1"/>
          <w:spacing w:val="-10"/>
          <w:sz w:val="30"/>
          <w:szCs w:val="30"/>
          <w:highlight w:val="none"/>
          <w14:textFill>
            <w14:solidFill>
              <w14:schemeClr w14:val="tx1"/>
            </w14:solidFill>
          </w14:textFill>
        </w:rPr>
        <w:t>¥</w:t>
      </w:r>
      <w:r>
        <w:rPr>
          <w:color w:val="000000" w:themeColor="text1"/>
          <w:spacing w:val="-10"/>
          <w:sz w:val="30"/>
          <w:szCs w:val="30"/>
          <w:highlight w:val="none"/>
          <w:u w:val="single" w:color="auto"/>
          <w14:textFill>
            <w14:solidFill>
              <w14:schemeClr w14:val="tx1"/>
            </w14:solidFill>
          </w14:textFill>
        </w:rPr>
        <w:t xml:space="preserve">                   </w:t>
      </w:r>
      <w:r>
        <w:rPr>
          <w:color w:val="000000" w:themeColor="text1"/>
          <w:spacing w:val="-6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．合同价格形式：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总价合同  </w:t>
      </w:r>
      <w:r>
        <w:rPr>
          <w:color w:val="000000" w:themeColor="text1"/>
          <w:spacing w:val="1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单价合同  </w:t>
      </w:r>
      <w:r>
        <w:rPr>
          <w:color w:val="000000" w:themeColor="text1"/>
          <w:spacing w:val="1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其他价格形式</w:t>
      </w:r>
      <w:r>
        <w:rPr>
          <w:rFonts w:ascii="FangSong_GB2312" w:hAnsi="FangSong_GB2312" w:eastAsia="FangSong_GB2312" w:cs="FangSong_GB2312"/>
          <w:color w:val="000000" w:themeColor="text1"/>
          <w:spacing w:val="2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6" w:name="bookmark7"/>
      <w:bookmarkEnd w:id="6"/>
      <w:r>
        <w:rPr>
          <w:rFonts w:ascii="黑体" w:hAnsi="黑体" w:eastAsia="黑体" w:cs="黑体"/>
          <w:color w:val="000000" w:themeColor="text1"/>
          <w:spacing w:val="6"/>
          <w:sz w:val="31"/>
          <w:szCs w:val="31"/>
          <w:highlight w:val="none"/>
          <w14:textFill>
            <w14:solidFill>
              <w14:schemeClr w14:val="tx1"/>
            </w14:solidFill>
          </w14:textFill>
        </w:rPr>
        <w:t>五、双方代表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发包人代表姓名：</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承包人项目经理姓名：</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7" w:name="bookmark8"/>
      <w:bookmarkEnd w:id="7"/>
      <w:r>
        <w:rPr>
          <w:rFonts w:ascii="黑体" w:hAnsi="黑体" w:eastAsia="黑体" w:cs="黑体"/>
          <w:color w:val="000000" w:themeColor="text1"/>
          <w:spacing w:val="6"/>
          <w:sz w:val="31"/>
          <w:szCs w:val="31"/>
          <w:highlight w:val="none"/>
          <w14:textFill>
            <w14:solidFill>
              <w14:schemeClr w14:val="tx1"/>
            </w14:solidFill>
          </w14:textFill>
        </w:rPr>
        <w:t>六、合同文件构成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本协议书与下列文件一起构成合同文件：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）中标通知书（如果有</w:t>
      </w:r>
      <w:r>
        <w:rPr>
          <w:rFonts w:ascii="FangSong_GB2312" w:hAnsi="FangSong_GB2312" w:eastAsia="FangSong_GB2312" w:cs="FangSong_GB2312"/>
          <w:color w:val="000000" w:themeColor="text1"/>
          <w:spacing w:val="-73"/>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）投标函及其附录（如果有</w:t>
      </w:r>
      <w:r>
        <w:rPr>
          <w:rFonts w:ascii="FangSong_GB2312" w:hAnsi="FangSong_GB2312" w:eastAsia="FangSong_GB2312" w:cs="FangSong_GB2312"/>
          <w:color w:val="000000" w:themeColor="text1"/>
          <w:spacing w:val="-74"/>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）专用合同条款及其附件；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）通用合同条款；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）合同标准、规范和要求；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）合同图纸；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7</w:t>
      </w:r>
      <w:r>
        <w:rPr>
          <w:rFonts w:ascii="FangSong_GB2312" w:hAnsi="FangSong_GB2312" w:eastAsia="FangSong_GB2312" w:cs="FangSong_GB2312"/>
          <w:color w:val="000000" w:themeColor="text1"/>
          <w:sz w:val="30"/>
          <w:szCs w:val="30"/>
          <w:highlight w:val="none"/>
          <w14:textFill>
            <w14:solidFill>
              <w14:schemeClr w14:val="tx1"/>
            </w14:solidFill>
          </w14:textFill>
        </w:rPr>
        <w:t>）经修正的已标价工程量清单或预算书；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）联合体协议（如果有</w:t>
      </w:r>
      <w:r>
        <w:rPr>
          <w:rFonts w:ascii="FangSong_GB2312" w:hAnsi="FangSong_GB2312" w:eastAsia="FangSong_GB2312" w:cs="FangSong_GB2312"/>
          <w:color w:val="000000" w:themeColor="text1"/>
          <w:spacing w:val="-73"/>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）其他合同文件。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上述各项合同文件包括合同当事人就该项合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同文件所作出的补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充和修改，属于同一类内容的文件，应以最新签署的为准。专用合</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同条款及其附件须经合同当事人签字或盖章。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8" w:name="bookmark9"/>
      <w:bookmarkEnd w:id="8"/>
      <w:r>
        <w:rPr>
          <w:rFonts w:ascii="黑体" w:hAnsi="黑体" w:eastAsia="黑体" w:cs="黑体"/>
          <w:color w:val="000000" w:themeColor="text1"/>
          <w:spacing w:val="6"/>
          <w:sz w:val="31"/>
          <w:szCs w:val="31"/>
          <w:highlight w:val="none"/>
          <w14:textFill>
            <w14:solidFill>
              <w14:schemeClr w14:val="tx1"/>
            </w14:solidFill>
          </w14:textFill>
        </w:rPr>
        <w:t>七、承诺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．发包人和承包人承诺秉持可持续发展、绿色以及经济高效等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基本原则，签订和履行本合同，努力实现资源的高效利</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用和循环再</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生，减少对自然资源的消耗和环境的负面影响。</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发包人承诺按照法律规定履行项目审批手续、筹集工程建设</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资金并按照合同约定的期限和方式支付合同价款。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．承包人承诺按照法律规定及合同约定组织完成工程施工，确</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保工程质量和安全，不进行转包及违法分包，并在缺陷责</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任期及保</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修期内承担相应的工程维修责任。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．发包人和承包人通过招标投标方式签订合同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的，双方理解并</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承诺本合同系根据招标文件、投标文件与中标通知书内容订立，为</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合同当事人真实意思表示。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．对于机关、事业单位使用财政资金从中小企业采购工程的，</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发包人与承包人承诺遵守有关法律、行政法规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对款项支付的有关规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定，承包人承诺在与分包方、供应商等订立相</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关合同时遵守相应规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color w:val="000000" w:themeColor="text1"/>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6.</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发包人和承包人承诺计算合同价格与结算时，应当按照税法</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规定和实际纳税税率计取税费。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9" w:name="bookmark1"/>
      <w:bookmarkEnd w:id="9"/>
      <w:bookmarkStart w:id="10" w:name="bookmark10"/>
      <w:bookmarkEnd w:id="10"/>
      <w:r>
        <w:rPr>
          <w:rFonts w:ascii="黑体" w:hAnsi="黑体" w:eastAsia="黑体" w:cs="黑体"/>
          <w:color w:val="000000" w:themeColor="text1"/>
          <w:spacing w:val="8"/>
          <w:sz w:val="31"/>
          <w:szCs w:val="31"/>
          <w:highlight w:val="none"/>
          <w14:textFill>
            <w14:solidFill>
              <w14:schemeClr w14:val="tx1"/>
            </w14:solidFill>
          </w14:textFill>
        </w:rPr>
        <w:t>八、合同当事人类型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．发包人单位</w:t>
      </w:r>
      <w:r>
        <w:rPr>
          <w:color w:val="000000" w:themeColor="text1"/>
          <w:spacing w:val="1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 xml:space="preserve">企业类型为： </w:t>
      </w:r>
      <w:r>
        <w:rPr>
          <w:color w:val="000000" w:themeColor="text1"/>
          <w:spacing w:val="1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 xml:space="preserve">机关  </w:t>
      </w:r>
      <w:r>
        <w:rPr>
          <w:color w:val="000000" w:themeColor="text1"/>
          <w:spacing w:val="1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 xml:space="preserve">事业单位  </w:t>
      </w:r>
      <w:r>
        <w:rPr>
          <w:color w:val="000000" w:themeColor="text1"/>
          <w:spacing w:val="1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大型企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 xml:space="preserve">业   </w:t>
      </w:r>
      <w:r>
        <w:rPr>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其他：</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4"/>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．承包人企业类型为： </w:t>
      </w:r>
      <w:r>
        <w:rPr>
          <w:color w:val="000000" w:themeColor="text1"/>
          <w:spacing w:val="1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大型企业  </w:t>
      </w:r>
      <w:r>
        <w:rPr>
          <w:color w:val="000000" w:themeColor="text1"/>
          <w:spacing w:val="1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中型企业</w:t>
      </w:r>
      <w:r>
        <w:rPr>
          <w:rFonts w:ascii="FangSong_GB2312" w:hAnsi="FangSong_GB2312" w:eastAsia="FangSong_GB2312" w:cs="FangSong_GB2312"/>
          <w:color w:val="000000" w:themeColor="text1"/>
          <w:spacing w:val="23"/>
          <w:sz w:val="30"/>
          <w:szCs w:val="30"/>
          <w:highlight w:val="none"/>
          <w14:textFill>
            <w14:solidFill>
              <w14:schemeClr w14:val="tx1"/>
            </w14:solidFill>
          </w14:textFill>
        </w:rPr>
        <w:t xml:space="preserve">  </w:t>
      </w:r>
      <w:r>
        <w:rPr>
          <w:color w:val="000000" w:themeColor="text1"/>
          <w:spacing w:val="1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小型企</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 xml:space="preserve">业  </w:t>
      </w:r>
      <w:r>
        <w:rPr>
          <w:color w:val="000000" w:themeColor="text1"/>
          <w:spacing w:val="1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 xml:space="preserve">微型企业  </w:t>
      </w:r>
      <w:r>
        <w:rPr>
          <w:color w:val="000000" w:themeColor="text1"/>
          <w:spacing w:val="1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其他：</w:t>
      </w:r>
      <w:r>
        <w:rPr>
          <w:rFonts w:ascii="FangSong_GB2312" w:hAnsi="FangSong_GB2312" w:eastAsia="FangSong_GB2312" w:cs="FangSong_GB2312"/>
          <w:color w:val="000000" w:themeColor="text1"/>
          <w:spacing w:val="4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11" w:name="bookmark1"/>
      <w:bookmarkEnd w:id="11"/>
      <w:bookmarkStart w:id="12" w:name="bookmark11"/>
      <w:bookmarkEnd w:id="12"/>
      <w:r>
        <w:rPr>
          <w:rFonts w:ascii="黑体" w:hAnsi="黑体" w:eastAsia="黑体" w:cs="黑体"/>
          <w:color w:val="000000" w:themeColor="text1"/>
          <w:spacing w:val="6"/>
          <w:sz w:val="31"/>
          <w:szCs w:val="31"/>
          <w:highlight w:val="none"/>
          <w14:textFill>
            <w14:solidFill>
              <w14:schemeClr w14:val="tx1"/>
            </w14:solidFill>
          </w14:textFill>
        </w:rPr>
        <w:t>九、词语含义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本协议书中词语含义与第二部分通用合同条款中赋予的含义</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相同。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13" w:name="bookmark1"/>
      <w:bookmarkEnd w:id="13"/>
      <w:bookmarkStart w:id="14" w:name="bookmark12"/>
      <w:bookmarkEnd w:id="14"/>
      <w:r>
        <w:rPr>
          <w:rFonts w:ascii="黑体" w:hAnsi="黑体" w:eastAsia="黑体" w:cs="黑体"/>
          <w:color w:val="000000" w:themeColor="text1"/>
          <w:spacing w:val="7"/>
          <w:sz w:val="31"/>
          <w:szCs w:val="31"/>
          <w:highlight w:val="none"/>
          <w14:textFill>
            <w14:solidFill>
              <w14:schemeClr w14:val="tx1"/>
            </w14:solidFill>
          </w14:textFill>
        </w:rPr>
        <w:t>十、签订时间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本合同于</w:t>
      </w:r>
      <w:r>
        <w:rPr>
          <w:rFonts w:ascii="FangSong_GB2312" w:hAnsi="FangSong_GB2312" w:eastAsia="FangSong_GB2312" w:cs="FangSong_GB2312"/>
          <w:color w:val="000000" w:themeColor="text1"/>
          <w:spacing w:val="18"/>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月</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日签订。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15" w:name="bookmark13"/>
      <w:bookmarkEnd w:id="15"/>
      <w:bookmarkStart w:id="16" w:name="bookmark1"/>
      <w:bookmarkEnd w:id="16"/>
      <w:r>
        <w:rPr>
          <w:rFonts w:ascii="黑体" w:hAnsi="黑体" w:eastAsia="黑体" w:cs="黑体"/>
          <w:color w:val="000000" w:themeColor="text1"/>
          <w:spacing w:val="7"/>
          <w:sz w:val="31"/>
          <w:szCs w:val="31"/>
          <w:highlight w:val="none"/>
          <w14:textFill>
            <w14:solidFill>
              <w14:schemeClr w14:val="tx1"/>
            </w14:solidFill>
          </w14:textFill>
        </w:rPr>
        <w:t>十一、签订地点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本合同在</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签订。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17" w:name="bookmark1"/>
      <w:bookmarkEnd w:id="17"/>
      <w:bookmarkStart w:id="18" w:name="bookmark14"/>
      <w:bookmarkEnd w:id="18"/>
      <w:r>
        <w:rPr>
          <w:rFonts w:ascii="黑体" w:hAnsi="黑体" w:eastAsia="黑体" w:cs="黑体"/>
          <w:color w:val="000000" w:themeColor="text1"/>
          <w:spacing w:val="7"/>
          <w:sz w:val="31"/>
          <w:szCs w:val="31"/>
          <w:highlight w:val="none"/>
          <w14:textFill>
            <w14:solidFill>
              <w14:schemeClr w14:val="tx1"/>
            </w14:solidFill>
          </w14:textFill>
        </w:rPr>
        <w:t>十二、补充协议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合同未尽事宜，合同当事人另行签订补充协议，补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充协议是合</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同的组成部分。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19" w:name="bookmark15"/>
      <w:bookmarkEnd w:id="19"/>
      <w:bookmarkStart w:id="20" w:name="bookmark1"/>
      <w:bookmarkEnd w:id="20"/>
      <w:r>
        <w:rPr>
          <w:rFonts w:ascii="黑体" w:hAnsi="黑体" w:eastAsia="黑体" w:cs="黑体"/>
          <w:color w:val="000000" w:themeColor="text1"/>
          <w:spacing w:val="7"/>
          <w:sz w:val="31"/>
          <w:szCs w:val="31"/>
          <w:highlight w:val="none"/>
          <w14:textFill>
            <w14:solidFill>
              <w14:schemeClr w14:val="tx1"/>
            </w14:solidFill>
          </w14:textFill>
        </w:rPr>
        <w:t>十三、合同生效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本合同自</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生效。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21" w:name="bookmark16"/>
      <w:bookmarkEnd w:id="21"/>
      <w:r>
        <w:rPr>
          <w:rFonts w:ascii="黑体" w:hAnsi="黑体" w:eastAsia="黑体" w:cs="黑体"/>
          <w:color w:val="000000" w:themeColor="text1"/>
          <w:spacing w:val="7"/>
          <w:sz w:val="31"/>
          <w:szCs w:val="31"/>
          <w:highlight w:val="none"/>
          <w14:textFill>
            <w14:solidFill>
              <w14:schemeClr w14:val="tx1"/>
            </w14:solidFill>
          </w14:textFill>
        </w:rPr>
        <w:t>十四、合同份数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本合同一式</w:t>
      </w:r>
      <w:r>
        <w:rPr>
          <w:rFonts w:ascii="FangSong_GB2312" w:hAnsi="FangSong_GB2312" w:eastAsia="FangSong_GB2312" w:cs="FangSong_GB2312"/>
          <w:color w:val="000000" w:themeColor="text1"/>
          <w:spacing w:val="-14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4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份，发包人执</w:t>
      </w:r>
      <w:r>
        <w:rPr>
          <w:rFonts w:ascii="FangSong_GB2312" w:hAnsi="FangSong_GB2312" w:eastAsia="FangSong_GB2312" w:cs="FangSong_GB2312"/>
          <w:color w:val="000000" w:themeColor="text1"/>
          <w:spacing w:val="-14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4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份，承包人执</w:t>
      </w:r>
      <w:r>
        <w:rPr>
          <w:rFonts w:ascii="FangSong_GB2312" w:hAnsi="FangSong_GB2312" w:eastAsia="FangSong_GB2312" w:cs="FangSong_GB2312"/>
          <w:color w:val="000000" w:themeColor="text1"/>
          <w:spacing w:val="-14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份，均具</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有同等法律效力。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22" w:name="bookmark17"/>
      <w:bookmarkEnd w:id="22"/>
      <w:r>
        <w:rPr>
          <w:rFonts w:ascii="黑体" w:hAnsi="黑体" w:eastAsia="黑体" w:cs="黑体"/>
          <w:color w:val="000000" w:themeColor="text1"/>
          <w:spacing w:val="6"/>
          <w:sz w:val="31"/>
          <w:szCs w:val="31"/>
          <w:highlight w:val="none"/>
          <w14:textFill>
            <w14:solidFill>
              <w14:schemeClr w14:val="tx1"/>
            </w14:solidFill>
          </w14:textFill>
        </w:rPr>
        <w:t>十五、其他</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本合同签订后，承包人规模类型发生变更的，应当在</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变更后</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14</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天内通知发包人。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发包人</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公章）</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承包人</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公章）</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法定代表人或其委托代理人：  法定代表人或其委托代理人：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（签字</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签字）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统一社会信用代码：</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统一社会信用代码：</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注册地址：</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注册地址：</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经营地址：</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经营地址：</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邮政编码：</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邮政编码：</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法定代表人：</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法定代表人：</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委托代理人：</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委托代理人：</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联系电话：</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联系电话：</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联系人电子信箱：</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联系人电子信箱：</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开户银行：</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开户银行：</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银行账号：</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银行账号：</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其他联系方式：</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其他联系方式：</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：承包人承揽工程项目一览表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：法定代表人授权委托书（适用授权委托代理</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人签字情形）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2"/>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：签约合同价汇总表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10" w:type="default"/>
          <w:pgSz w:w="11906" w:h="16839"/>
          <w:pgMar w:top="1431" w:right="1555" w:bottom="1447" w:left="1540"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微软雅黑" w:hAnsi="微软雅黑" w:eastAsia="微软雅黑" w:cs="微软雅黑"/>
          <w:color w:val="000000" w:themeColor="text1"/>
          <w:sz w:val="43"/>
          <w:szCs w:val="43"/>
          <w:highlight w:val="none"/>
          <w14:textFill>
            <w14:solidFill>
              <w14:schemeClr w14:val="tx1"/>
            </w14:solidFill>
          </w14:textFill>
        </w:rPr>
      </w:pPr>
      <w:bookmarkStart w:id="23" w:name="bookmark19"/>
      <w:bookmarkEnd w:id="23"/>
      <w:bookmarkStart w:id="24" w:name="bookmark18"/>
      <w:bookmarkEnd w:id="24"/>
      <w:bookmarkStart w:id="25" w:name="bookmark20"/>
      <w:bookmarkEnd w:id="25"/>
      <w:r>
        <w:rPr>
          <w:rFonts w:ascii="微软雅黑" w:hAnsi="微软雅黑" w:eastAsia="微软雅黑" w:cs="微软雅黑"/>
          <w:b/>
          <w:bCs/>
          <w:color w:val="000000" w:themeColor="text1"/>
          <w:spacing w:val="9"/>
          <w:sz w:val="43"/>
          <w:szCs w:val="43"/>
          <w:highlight w:val="none"/>
          <w14:textFill>
            <w14:solidFill>
              <w14:schemeClr w14:val="tx1"/>
            </w14:solidFill>
          </w14:textFill>
        </w:rPr>
        <w:t>第二部分</w:t>
      </w:r>
      <w:r>
        <w:rPr>
          <w:rFonts w:ascii="微软雅黑" w:hAnsi="微软雅黑" w:eastAsia="微软雅黑" w:cs="微软雅黑"/>
          <w:b/>
          <w:bCs/>
          <w:color w:val="000000" w:themeColor="text1"/>
          <w:spacing w:val="24"/>
          <w:sz w:val="43"/>
          <w:szCs w:val="43"/>
          <w:highlight w:val="none"/>
          <w14:textFill>
            <w14:solidFill>
              <w14:schemeClr w14:val="tx1"/>
            </w14:solidFill>
          </w14:textFill>
        </w:rPr>
        <w:t xml:space="preserve">   </w:t>
      </w:r>
      <w:r>
        <w:rPr>
          <w:rFonts w:ascii="微软雅黑" w:hAnsi="微软雅黑" w:eastAsia="微软雅黑" w:cs="微软雅黑"/>
          <w:b/>
          <w:bCs/>
          <w:color w:val="000000" w:themeColor="text1"/>
          <w:spacing w:val="9"/>
          <w:sz w:val="43"/>
          <w:szCs w:val="43"/>
          <w:highlight w:val="none"/>
          <w14:textFill>
            <w14:solidFill>
              <w14:schemeClr w14:val="tx1"/>
            </w14:solidFill>
          </w14:textFill>
        </w:rPr>
        <w:t>通用合同条款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26" w:name="bookmark264"/>
      <w:bookmarkEnd w:id="26"/>
      <w:r>
        <w:rPr>
          <w:color w:val="000000" w:themeColor="text1"/>
          <w:spacing w:val="-1"/>
          <w:sz w:val="31"/>
          <w:szCs w:val="31"/>
          <w:highlight w:val="none"/>
          <w14:textFill>
            <w14:solidFill>
              <w14:schemeClr w14:val="tx1"/>
            </w14:solidFill>
          </w14:textFill>
        </w:rPr>
        <w:t>1</w:t>
      </w:r>
      <w:r>
        <w:rPr>
          <w:color w:val="000000" w:themeColor="text1"/>
          <w:spacing w:val="-39"/>
          <w:sz w:val="31"/>
          <w:szCs w:val="31"/>
          <w:highlight w:val="none"/>
          <w14:textFill>
            <w14:solidFill>
              <w14:schemeClr w14:val="tx1"/>
            </w14:solidFill>
          </w14:textFill>
        </w:rPr>
        <w:t xml:space="preserve"> </w:t>
      </w:r>
      <w:r>
        <w:rPr>
          <w:rFonts w:ascii="黑体" w:hAnsi="黑体" w:eastAsia="黑体" w:cs="黑体"/>
          <w:color w:val="000000" w:themeColor="text1"/>
          <w:spacing w:val="-1"/>
          <w:sz w:val="31"/>
          <w:szCs w:val="31"/>
          <w:highlight w:val="none"/>
          <w14:textFill>
            <w14:solidFill>
              <w14:schemeClr w14:val="tx1"/>
            </w14:solidFill>
          </w14:textFill>
        </w:rPr>
        <w:t>．一般约定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7" w:name="bookmark265"/>
      <w:bookmarkEnd w:id="27"/>
      <w:r>
        <w:rPr>
          <w:color w:val="000000" w:themeColor="text1"/>
          <w:spacing w:val="1"/>
          <w:sz w:val="30"/>
          <w:szCs w:val="30"/>
          <w:highlight w:val="none"/>
          <w14:textFill>
            <w14:solidFill>
              <w14:schemeClr w14:val="tx1"/>
            </w14:solidFill>
          </w14:textFill>
        </w:rPr>
        <w:t>1.1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词语定义与解释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合同协议书、通用合同条款、专用合同条款中的下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列词语具有</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本款所赋予的含义：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1.1.1</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1.1.1.1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合同：是指合同协议书、中标通知书（如果有）、投</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标函及其附录（如果有）、专用合同条款及其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附件、通用合同条款、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合同标准和要求、合同图纸、合同清单或预算书、</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联合体协议（如</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果有）以及其他合同文件等具有合同约束力的文件。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1.1.1.2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合同协议书：是指构成合同的由发包人和承包人共同</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签署的称为</w:t>
      </w:r>
      <w:r>
        <w:rPr>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合同协议书</w:t>
      </w:r>
      <w:r>
        <w:rPr>
          <w:color w:val="000000" w:themeColor="text1"/>
          <w:spacing w:val="2"/>
          <w:sz w:val="30"/>
          <w:szCs w:val="30"/>
          <w:highlight w:val="none"/>
          <w14:textFill>
            <w14:solidFill>
              <w14:schemeClr w14:val="tx1"/>
            </w14:solidFill>
          </w14:textFill>
        </w:rPr>
        <w:t>”</w:t>
      </w:r>
      <w:r>
        <w:rPr>
          <w:color w:val="000000" w:themeColor="text1"/>
          <w:spacing w:val="-3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的书面文件。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1.1.1.3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中标通知书：是指构成合同的由发包人通知承包人中</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标的书面文件。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1.1.1.4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投标函：是指构成合同的由承包人填写并签署的用于</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投标的称为</w:t>
      </w:r>
      <w:r>
        <w:rPr>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投标函</w:t>
      </w:r>
      <w:r>
        <w:rPr>
          <w:color w:val="000000" w:themeColor="text1"/>
          <w:spacing w:val="4"/>
          <w:sz w:val="30"/>
          <w:szCs w:val="30"/>
          <w:highlight w:val="none"/>
          <w14:textFill>
            <w14:solidFill>
              <w14:schemeClr w14:val="tx1"/>
            </w14:solidFill>
          </w14:textFill>
        </w:rPr>
        <w:t>”</w:t>
      </w:r>
      <w:r>
        <w:rPr>
          <w:color w:val="000000" w:themeColor="text1"/>
          <w:spacing w:val="-4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1.1.1.5</w:t>
      </w:r>
      <w:r>
        <w:rPr>
          <w:color w:val="000000" w:themeColor="text1"/>
          <w:spacing w:val="9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投标函附录：是指构成合同的附在投标函后的称为</w:t>
      </w:r>
      <w:r>
        <w:rPr>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投</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标函附录</w:t>
      </w:r>
      <w:r>
        <w:rPr>
          <w:color w:val="000000" w:themeColor="text1"/>
          <w:sz w:val="30"/>
          <w:szCs w:val="30"/>
          <w:highlight w:val="none"/>
          <w14:textFill>
            <w14:solidFill>
              <w14:schemeClr w14:val="tx1"/>
            </w14:solidFill>
          </w14:textFill>
        </w:rPr>
        <w:t>”</w:t>
      </w:r>
      <w:r>
        <w:rPr>
          <w:color w:val="000000" w:themeColor="text1"/>
          <w:spacing w:val="-4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的文件。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1.1.1.6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合同标准和要求：是指按照国家规定或合同约定施工</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应当遵守的或指导施工的国家、行业、地方、团体及企业等标准以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及规范和要求，包括合同约定的其他特定标准和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要求，具有合同约</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束力的，即为合同标准和要求。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1.1.1.7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合同图纸：是指构成合同文件组成部分，表达合同价</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格的工程范围及品质要求所依据的设计文件，包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括招标文件提供的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设计文件和招标人在招标过程中发出的有关设计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文件的补充、澄清</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或修改文件，以及由发包人提供或经发包人批准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的设计文件、施工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图、鸟瞰图及模型等，和在合同履行过程中</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形成的设计文件。按照</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法律或规范规定需要根据相应标准审查合格的，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应完成审查后方可</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构成合同图纸。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1.1.1.8 </w:t>
      </w:r>
      <w:r>
        <w:rPr>
          <w:rFonts w:ascii="FangSong_GB2312" w:hAnsi="FangSong_GB2312" w:eastAsia="FangSong_GB2312" w:cs="FangSong_GB2312"/>
          <w:color w:val="000000" w:themeColor="text1"/>
          <w:sz w:val="30"/>
          <w:szCs w:val="30"/>
          <w:highlight w:val="none"/>
          <w14:textFill>
            <w14:solidFill>
              <w14:schemeClr w14:val="tx1"/>
            </w14:solidFill>
          </w14:textFill>
        </w:rPr>
        <w:t>合同清单：又称经修正的已标价</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工程量清单，是指构成</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合同文件组成部分，承包人在投标时所填报并获得</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发包人接纳的已</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标明投标总价、合价及其综合单价，以及投标报价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澄清或说明修正</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价格的已标价工程量清单，用以说明承包人所报合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同总价的详细构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成及综合单价分析，包括其说明和表格。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1.1.1.9</w:t>
      </w:r>
      <w:r>
        <w:rPr>
          <w:color w:val="000000" w:themeColor="text1"/>
          <w:spacing w:val="5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已标价工程量清单：是指承包人在投标时提交的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由其填</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报的已标明投标总价、合价及其综合单价，可</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以体现承包人所报合</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同总价的详细构成及综合单价分析（如果有）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的工程量清单，包括</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其说明和表格。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 xml:space="preserve">1.1.1.10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预算书：是指构成合同文件组成部分的由承包人按照</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发包人规定的格式和要求编制的工程预算文件，一般是指直接发包</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项目订立合同时对应签约合同价格的预算文件。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1.1.1.11</w:t>
      </w:r>
      <w:r>
        <w:rPr>
          <w:color w:val="000000" w:themeColor="text1"/>
          <w:spacing w:val="9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其他合同文件：是指经合同当事人约定的与工程施工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有关的具有合同约束力的文件或书面协议。合同当事人可以在专用</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合同条款中进行约定。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1.1.2</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合同当事人及其他相关方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1.1.2.1</w:t>
      </w:r>
      <w:r>
        <w:rPr>
          <w:color w:val="000000" w:themeColor="text1"/>
          <w:spacing w:val="84"/>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合同当事人：是指发包人和（或）承包人。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1.1.2.2</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发包人：是指对工程享有物权并与承包</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人签订合同协</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议书的当事人及取得该当事人资格的合法权利继受人。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1.1.2.3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承包人：是指与发包人签订合同协议书的，具有专用</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合同条款约定的相应工程施工承包资质的当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事人及取得该当事人资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格的合法权利继受人，包括总承包人和专业承包人。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1.1.2.4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监理人：是指在专用合同条款中指明的，受发包人委</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托按照法律规定进行工程监督管理的法人或其他组织。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1.1.2.5</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设计人：是指在专用合同条款中指明的</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，受发包人委</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托负责工程设计并具备相应工程设计资质的法人或其他组织。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1.1.2.6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分包人：是指按照法律规定和合同约定，分包部分工</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程或工作，并与承包人签订分包合同的依法具有相应资质的法人。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1.1.2.7</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发包人代表：是指由发包人任命并</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派驻施工现场的在</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发包人授权范围内行使发包人权利的人。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1.1.2.8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项目经理：是指由承包人任命并派驻施工现场，在承</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包人授权范围内负责合同履行，且按照法律规定具有相应资格的项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目负责人。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1.1.2.9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总监理工程师：是指由监理人任命并派驻施工现场进</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行工程监理的总负责人。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1.1.3</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工程和设备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1.1.3.1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工程：是指与合同协议书中工程承包范围对应的永久</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工程和（或）临时工程。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1.1.3.2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永久工程：是指按合同约定建造并移交给发包人的工</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程，包括不可移动的工程设备。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1.1.3.3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临时工程：是指为完成合同约定的永久工程所修建的</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各类临时性工程，不包括施工设备。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1.1.3.4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单位工程：是指在合同协议书中指明的，具备独立施</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工条件、能够独立组织施工，但不能独立发挥生产能力或使用功能</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的工程项目。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1.1.3.5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工程设备：是指构成永久工程的机电设备、金属结构</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设备、仪器及其他类似的设备和装置。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1.1.3.6</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施工设备：是指为完成合同约定的各</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项工作所需的设</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备、器具和其他物品，但不包括工程设备、临时工程和材料。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1.1.3.7</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施工现场：是指用于工程施工的场所</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，以及在专用合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同条款中指明作为施工场所组成部分的其他场所，包括永久占地和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临时占地。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1.1.3.8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临时设施：是指为完成合同约定的各项工作所需要的</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临时性生产和生活设施，包括临时用水、用电、燃气供热及材料设</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备器具等。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1.1.3.9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永久占地：是指专用合同条款中指明为实施工程需永</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久占用的土地。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 xml:space="preserve">1.1.3.10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临时占地：是指专用合同条款中指明为实施工程需临</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时占用的土地。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1.1.4</w:t>
      </w:r>
      <w:r>
        <w:rPr>
          <w:color w:val="000000" w:themeColor="text1"/>
          <w:spacing w:val="2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日期和期限</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1.1.4.1  </w:t>
      </w:r>
      <w:r>
        <w:rPr>
          <w:rFonts w:ascii="FangSong_GB2312" w:hAnsi="FangSong_GB2312" w:eastAsia="FangSong_GB2312" w:cs="FangSong_GB2312"/>
          <w:color w:val="000000" w:themeColor="text1"/>
          <w:sz w:val="30"/>
          <w:szCs w:val="30"/>
          <w:highlight w:val="none"/>
          <w14:textFill>
            <w14:solidFill>
              <w14:schemeClr w14:val="tx1"/>
            </w14:solidFill>
          </w14:textFill>
        </w:rPr>
        <w:t>开工日期：开工日期是指合同</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协议书约定的开工时间。</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总监理工程师签发开工通知的，则按照第</w:t>
      </w:r>
      <w:r>
        <w:rPr>
          <w:rFonts w:ascii="FangSong_GB2312" w:hAnsi="FangSong_GB2312" w:eastAsia="FangSong_GB2312" w:cs="FangSong_GB2312"/>
          <w:color w:val="000000" w:themeColor="text1"/>
          <w:spacing w:val="-29"/>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7.3.2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项〔开工通知〕的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约定载明的开工时间确定开工日期。实际开工日期综合法律规定和</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现场开工条件以及实际履行情况确定。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 xml:space="preserve">1.1.4.2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竣工日期：竣工日期是指合同协议书约定的竣工时间；</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实际竣工日期是指按照第</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13.2.4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项〔竣工日期〕的约定确定的竣工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时间。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1.1.4.3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合同工期：是指在合同协议书约定的承包人完成工程</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所需的期限，包括按照合同约定所作的期限变更。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1.1.4.4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缺陷责任期：是指承包人按照法律和合同约定承担缺</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陷修复义务，且发包人按照第</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15.3.2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项〔质量保证金的扣留〕的约</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定扣留质量保证金的期限。</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1.1.4.5</w:t>
      </w:r>
      <w:r>
        <w:rPr>
          <w:color w:val="000000" w:themeColor="text1"/>
          <w:spacing w:val="82"/>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保修期：是指承包人按照法律和合同约定对工</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程承担</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保修责任的期限，</w:t>
      </w:r>
      <w:r>
        <w:rPr>
          <w:rFonts w:ascii="FangSong_GB2312" w:hAnsi="FangSong_GB2312" w:eastAsia="FangSong_GB2312" w:cs="FangSong_GB2312"/>
          <w:color w:val="000000" w:themeColor="text1"/>
          <w:spacing w:val="-6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自工程竣工验收合格之日起计算。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1.1.4.6</w:t>
      </w:r>
      <w:r>
        <w:rPr>
          <w:color w:val="000000" w:themeColor="text1"/>
          <w:spacing w:val="7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基准日期：招标发包的工程以投标截止日前</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天的日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期为基准日期，直接发包的工程以合同签订日前</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天的日期为基准</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1.1.4.7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天：除特别指明外，均指日历天。合同中按天计算时</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间的，开始当天不计入，从次日开始计算，期限最后一天的截止时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间为当天</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24:00</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1.1.5</w:t>
      </w:r>
      <w:r>
        <w:rPr>
          <w:color w:val="000000" w:themeColor="text1"/>
          <w:spacing w:val="9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合同价格和费用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1.1.5.1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签约合同价：是指发包人和承包人在合同协议书中确</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定的总金额，包括安全生产措施费、暂估价及暂列金额等。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1.1.5.2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合同价格：是指发包人用于支付承包人按照合同约定</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完成承包范围内全部工作的金额，包括合同履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行过程中按合同约定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发生的价格变化。</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1.1.5.3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专业工程暂估价：是指发包人在工程量清单或预算书</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中提供的，但在招标时或签约时暂时不能确定工程具体要求及价格</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而预估的含增值税的专业工程费用。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1.1.5.4 </w:t>
      </w:r>
      <w:r>
        <w:rPr>
          <w:rFonts w:ascii="FangSong_GB2312" w:hAnsi="FangSong_GB2312" w:eastAsia="FangSong_GB2312" w:cs="FangSong_GB2312"/>
          <w:color w:val="000000" w:themeColor="text1"/>
          <w:sz w:val="30"/>
          <w:szCs w:val="30"/>
          <w:highlight w:val="none"/>
          <w14:textFill>
            <w14:solidFill>
              <w14:schemeClr w14:val="tx1"/>
            </w14:solidFill>
          </w14:textFill>
        </w:rPr>
        <w:t>材料设备暂估价：是指发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包人在工程量清单或预算书中</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提供的，用于支付必需使用的材料设备，但在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招标时或签约时暂时</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不能确定其标准、规格、价格的预估的不含增值税的材料设备价格。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1.1.5.5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暂列金额：是指发包人在工程量清单或预算书中暂定</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并包括在合同价格中的一笔款项，用于招标时或合同签订时尚未确</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定或详细说明的工程、服务和工程实施中可能发生的合同价格调整</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等所预留的费用。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1.1.5.6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计日工：是指合同履行过程中，承包人完成发包人提</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出的零星项目或工作，但不宜按合同约定的计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量与计价规则进行计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价，需依据经发包人确认的实际消耗人工工日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、材料数量、施工机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具台班等，按合同中约定的单价计价的一种方式。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1.1.5.7</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新增工程</w:t>
      </w:r>
      <w:r>
        <w:rPr>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额外工作：是指发包人要求并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获得承包人接受的、不属于合同约定工程范围及（或）其完工交付要求范围，且</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无需无需另行办理行政或规划审批的实体工程，也可称为额外工作。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1.1.5.8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质量保证金：是指按照第</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15.3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款〔质量保证金〕约定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承包人对发包人作出的保证其在缺陷责任期内履行缺陷修补义务的</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担保。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1.1.5.9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单价计价项目：合同清单中以工程数量乘以综合单价</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进行价款计算的项目。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1.1.5.10</w:t>
      </w:r>
      <w:r>
        <w:rPr>
          <w:color w:val="000000" w:themeColor="text1"/>
          <w:spacing w:val="3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总价计价项目：合同清单中以项为单位采用总价进行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价款计算的项目。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1.1.5.11</w:t>
      </w:r>
      <w:r>
        <w:rPr>
          <w:color w:val="000000" w:themeColor="text1"/>
          <w:spacing w:val="3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总承包服务费：是指按专用合同条款约定，承包人对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发包人提供材料设备履行保管及其配套服务所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需的费用；和（或）</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承包人对合同范围的专业分包工程（承包人实施的除外）提供配合、</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协调、施工现场管理、</w:t>
      </w:r>
      <w:r>
        <w:rPr>
          <w:rFonts w:ascii="FangSong_GB2312" w:hAnsi="FangSong_GB2312" w:eastAsia="FangSong_GB2312" w:cs="FangSong_GB2312"/>
          <w:color w:val="000000" w:themeColor="text1"/>
          <w:spacing w:val="-7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已有临时设施使用、竣工资料汇总整理等服</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务所需的费用；和（或）承包人对非合同范围</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的发包人直接发包的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专业工程履行协调及配合责任所需的费用。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1.1.5.12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施工深化设计：是指承包人中标或签约后</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，在不改变</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合同图纸、合同标准所要求的工程范围、使用功能、技术标准规范</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等前提下，依据合同约定由承包人负责对合同图纸进行细化、补充</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和完善的设计活动。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1.1.6</w:t>
      </w:r>
      <w:r>
        <w:rPr>
          <w:color w:val="000000" w:themeColor="text1"/>
          <w:spacing w:val="7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其他</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1.1.6.1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书面形式：是指合同文件、信函、电报、传真、数据</w:t>
      </w:r>
      <w:bookmarkStart w:id="28" w:name="bookmark21"/>
      <w:bookmarkEnd w:id="28"/>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电文、电子邮件、通讯媒介等可以有形地表现所载内容的形式。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9" w:name="bookmark266"/>
      <w:bookmarkEnd w:id="29"/>
      <w:r>
        <w:rPr>
          <w:color w:val="000000" w:themeColor="text1"/>
          <w:spacing w:val="2"/>
          <w:sz w:val="30"/>
          <w:szCs w:val="30"/>
          <w:highlight w:val="none"/>
          <w14:textFill>
            <w14:solidFill>
              <w14:schemeClr w14:val="tx1"/>
            </w14:solidFill>
          </w14:textFill>
        </w:rPr>
        <w:t>1.2</w:t>
      </w:r>
      <w:r>
        <w:rPr>
          <w:color w:val="000000" w:themeColor="text1"/>
          <w:spacing w:val="20"/>
          <w:w w:val="10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语言文字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合同以中国的汉语简体文字编写、解释和说明。合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同当事人在</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专用合同条款中约定使用两种以上语言时，汉语为优先解释和说明</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合同的语言。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30" w:name="bookmark22"/>
      <w:bookmarkEnd w:id="30"/>
      <w:r>
        <w:rPr>
          <w:color w:val="000000" w:themeColor="text1"/>
          <w:spacing w:val="2"/>
          <w:sz w:val="30"/>
          <w:szCs w:val="30"/>
          <w:highlight w:val="none"/>
          <w14:textFill>
            <w14:solidFill>
              <w14:schemeClr w14:val="tx1"/>
            </w14:solidFill>
          </w14:textFill>
        </w:rPr>
        <w:t>1.3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法律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合同所称法律是指中华人民共和国法律、行</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政法规、部门规章，</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以及工程所在地的地方性法规、</w:t>
      </w:r>
      <w:r>
        <w:rPr>
          <w:rFonts w:ascii="FangSong_GB2312" w:hAnsi="FangSong_GB2312" w:eastAsia="FangSong_GB2312" w:cs="FangSong_GB2312"/>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自治条例、单行条例、地方政</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府规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章和地方行政主管部门的政策等。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合同当事人可以在专用合同条款中约定前述法</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律之外的法律政</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bookmarkStart w:id="31" w:name="bookmark23"/>
      <w:bookmarkEnd w:id="31"/>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策文件。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32" w:name="bookmark267"/>
      <w:bookmarkEnd w:id="32"/>
      <w:r>
        <w:rPr>
          <w:color w:val="000000" w:themeColor="text1"/>
          <w:spacing w:val="1"/>
          <w:sz w:val="30"/>
          <w:szCs w:val="30"/>
          <w:highlight w:val="none"/>
          <w14:textFill>
            <w14:solidFill>
              <w14:schemeClr w14:val="tx1"/>
            </w14:solidFill>
          </w14:textFill>
        </w:rPr>
        <w:t>1.4</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合同标准、规范和要求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1.4.1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合同标准、规范与要求指国家规定或专用合同条款约定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适用于工程的国家标准、行业标准、工程所在地的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地方标准、团体</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标准、企业标准，以及相应的规范、规程和要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求与其他特别规范和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要求等。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1.4.2</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发包人要求使用国外标准、规范的，发包人负责提供原</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文版本和中文译本，并在专用合同条款中约</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定提供标准规范的名称、</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份数和时间。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1.4.3</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发包人对工程的技术标准、功能要求高于或严于现行国</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家、行业或地方标准的，应当在专用合同条款中予以明确，并按照</w:t>
      </w:r>
      <w:bookmarkStart w:id="33" w:name="bookmark24"/>
      <w:bookmarkEnd w:id="33"/>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前述技术标准和功能要求的复杂程度对相应费用承担予以约定。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34" w:name="bookmark268"/>
      <w:bookmarkEnd w:id="34"/>
      <w:r>
        <w:rPr>
          <w:color w:val="000000" w:themeColor="text1"/>
          <w:spacing w:val="1"/>
          <w:sz w:val="30"/>
          <w:szCs w:val="30"/>
          <w:highlight w:val="none"/>
          <w14:textFill>
            <w14:solidFill>
              <w14:schemeClr w14:val="tx1"/>
            </w14:solidFill>
          </w14:textFill>
        </w:rPr>
        <w:t>1.5</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合同文件的优先顺序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组成合同的各项文件应互相解释，互为说明。除专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用合同条款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另有约定外，解释合同文件的优先顺序自上而下排列如下：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）合同协议书；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）中标通知书（如果有</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）投标函及其附录（如果有）；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）专用合同条款及其附件；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）通用合同条款；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）合同标准、规范和要求；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）合同图纸；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8</w:t>
      </w:r>
      <w:r>
        <w:rPr>
          <w:rFonts w:ascii="FangSong_GB2312" w:hAnsi="FangSong_GB2312" w:eastAsia="FangSong_GB2312" w:cs="FangSong_GB2312"/>
          <w:color w:val="000000" w:themeColor="text1"/>
          <w:sz w:val="30"/>
          <w:szCs w:val="30"/>
          <w:highlight w:val="none"/>
          <w14:textFill>
            <w14:solidFill>
              <w14:schemeClr w14:val="tx1"/>
            </w14:solidFill>
          </w14:textFill>
        </w:rPr>
        <w:t>）经修正的已标价工程量清单或预算书；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）联合体协议（如果有</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10</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）其他合同文件。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上述各项合同文件包括合同当事人就该项合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同文件所作出的补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充和修改，属于同一类内容的文件，应以最新签署的为准。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在合同订立及履行过程中形成的与合同有关的文件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，根据其性</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质确定优先解释顺序。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8"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35" w:name="bookmark25"/>
      <w:bookmarkEnd w:id="35"/>
      <w:r>
        <w:rPr>
          <w:color w:val="000000" w:themeColor="text1"/>
          <w:spacing w:val="-1"/>
          <w:sz w:val="30"/>
          <w:szCs w:val="30"/>
          <w:highlight w:val="none"/>
          <w14:textFill>
            <w14:solidFill>
              <w14:schemeClr w14:val="tx1"/>
            </w14:solidFill>
          </w14:textFill>
        </w:rPr>
        <w:t>1.6</w:t>
      </w:r>
      <w:r>
        <w:rPr>
          <w:color w:val="000000" w:themeColor="text1"/>
          <w:spacing w:val="29"/>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图纸和承包人文件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1.6.1</w:t>
      </w:r>
      <w:r>
        <w:rPr>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图纸的提供和交底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发包人应按照专用合同条款约定的期限、数量和内容向承包</w:t>
      </w:r>
      <w:r>
        <w:rPr>
          <w:rFonts w:hint="eastAsia" w:ascii="FangSong_GB2312" w:hAnsi="FangSong_GB2312" w:eastAsia="FangSong_GB2312" w:cs="FangSong_GB2312"/>
          <w:color w:val="000000" w:themeColor="text1"/>
          <w:spacing w:val="4"/>
          <w:sz w:val="30"/>
          <w:szCs w:val="30"/>
          <w:highlight w:val="none"/>
          <w:lang w:val="en-US" w:eastAsia="zh-CN"/>
          <w14:textFill>
            <w14:solidFill>
              <w14:schemeClr w14:val="tx1"/>
            </w14:solidFill>
          </w14:textFill>
        </w:rPr>
        <w:t>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免费提供图纸，并组织承包人、监理人和设计人进行图纸会审和设</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计交底。发包人至迟不得晚于第</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7.3.2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项〔开工通知〕载明的开工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日期前</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天向承包人提供图纸。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pacing w:val="5"/>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pacing w:val="5"/>
          <w:sz w:val="30"/>
          <w:szCs w:val="30"/>
          <w:highlight w:val="none"/>
          <w:lang w:val="en-US" w:eastAsia="zh-CN"/>
          <w14:textFill>
            <w14:solidFill>
              <w14:schemeClr w14:val="tx1"/>
            </w14:solidFill>
          </w14:textFill>
        </w:rPr>
        <w:t>因发包人未按合同约定提供图纸导致承包人费用增加和（或） 工期延误的，按照第 7.5.1 项〔因发包人原因导致工期延误〕约定 办理。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1.6.2</w:t>
      </w:r>
      <w:r>
        <w:rPr>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图纸的错误</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承包人在收到发包人提供的图纸后，发现图纸存在差</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错、遗漏</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或缺陷的，应在</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天内及时通知监理人。监理人接到该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通知后，应</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附具相关意见并立即报送发包人，发包人应在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收到监理人报送的通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知后的合理时间内作出决定。合理时间是指发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包人在收到监理人的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报送通知后，尽其努力且不懈怠地完成图纸修改补充所需的时间。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由图纸错误引起招标工程量清单缺项或项目特征描述不准确</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的，应当相应调整合同价格。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1.6.3</w:t>
      </w:r>
      <w:r>
        <w:rPr>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图纸的修改和补充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图纸需要修改和补充的，应经图纸原设计人、发包人及法律规</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定的审核或审批部门同意，并由监理人在工程或工程相应部位施工</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前</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天内将修改后的图纸或补充图纸提交给承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包人，承包人应按修</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改或补充后的图纸施工。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1.6.4</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承包人应按照专用合同条款的约定提供应当由其编制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的与工程</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施工有关的文件，并按照专用合同条款约定的期限、数量和形式提</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交监理人，并由监理人报送发包人。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除专用合同条款另有约定外，监理人应在收到承包人文件后</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7</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天内审查完毕，监理人对承包人文件有异议的，承包人应予以修改，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并重新报送监理人。监理人的审查及发包人的意见并不减轻或免除</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承包人根据法律与合同约定应当承担的责任。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1.6.5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图纸和承包人文件的保管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承包人应当按照法律规定及合同约定进行图纸和承包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人文件的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保管。除专用合同条款另有约定外，承包人应在施工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现场另外保存</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一套完整的图纸和承包人文件，供发包人、监理人及</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有关人员进行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工程检查时使用。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36" w:name="bookmark26"/>
      <w:bookmarkEnd w:id="36"/>
      <w:r>
        <w:rPr>
          <w:color w:val="000000" w:themeColor="text1"/>
          <w:spacing w:val="2"/>
          <w:sz w:val="30"/>
          <w:szCs w:val="30"/>
          <w:highlight w:val="none"/>
          <w14:textFill>
            <w14:solidFill>
              <w14:schemeClr w14:val="tx1"/>
            </w14:solidFill>
          </w14:textFill>
        </w:rPr>
        <w:t>1.7</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联络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1.7.1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与合同有关的通知、批准、证明、证书、指示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、指令、</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要求、请求、同意、意见、确定和决定等，均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应采用书面形式。除</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专用合同条款另有约定外，应通过特快专递或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专人、挂号信、传真</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或双方商定的电子传输等方式，在合同约定的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期限内送达接收人和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送达地点。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1.7.2</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发包人和承包人应在专用合同条款中约定各自的送达接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收人和送达地点。任何一方合同当事人指定的接收人或送达地点发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生变动的，应提前</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天以书面形式通知对方。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1.7.3</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发包人和承包人应当及时签收另一方送达至送达地点和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指定接收人的来往文件。拒不签收的，由此增</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加的费用和（或）延</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误的工期由拒绝接收一方承担。</w:t>
      </w:r>
      <w:bookmarkStart w:id="37" w:name="bookmark27"/>
      <w:bookmarkEnd w:id="37"/>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1.8</w:t>
      </w:r>
      <w:r>
        <w:rPr>
          <w:color w:val="000000" w:themeColor="text1"/>
          <w:spacing w:val="20"/>
          <w:w w:val="10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严禁贿赂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合同当事人不得以贿赂或变相贿赂的方式，谋取非</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法利益或损</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害对方权益。因一方合同当事人的贿赂造成对方损失的，应赔偿损</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失，并承担相应的法律责任。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发包人不得以向承包人或其他相关方索贿或接受不正当利益，</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承诺维护市场秩序和公平竞争环境。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承包人不得与监理人或发包人聘请的第三方串通损害发包人利</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益。未经发包人书面同意，承包人不得为监理人提供合同约定以外的</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通讯设备、交通工具及其他任何形式的利益</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，不得向监理人支付报酬。</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38" w:name="bookmark28"/>
      <w:bookmarkEnd w:id="38"/>
      <w:r>
        <w:rPr>
          <w:color w:val="000000" w:themeColor="text1"/>
          <w:spacing w:val="1"/>
          <w:sz w:val="30"/>
          <w:szCs w:val="30"/>
          <w:highlight w:val="none"/>
          <w14:textFill>
            <w14:solidFill>
              <w14:schemeClr w14:val="tx1"/>
            </w14:solidFill>
          </w14:textFill>
        </w:rPr>
        <w:t>1.9</w:t>
      </w:r>
      <w:r>
        <w:rPr>
          <w:color w:val="000000" w:themeColor="text1"/>
          <w:spacing w:val="22"/>
          <w:w w:val="101"/>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化石、文物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在施工现场发掘的所有文物、古迹以及具有地质研</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究或考古价</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值的其他遗迹、化石、钱币及物品属于国家所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有。一旦发现上述文</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物，承包人应采取合理有效的保护措施，防止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任何人员移动或损坏</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上述物品，并立即报告有关政府行政管理部门，同时通知监理人。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发包人、监理人和承包人应按有关政府行政管理部门要求采取</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妥善的保护措施，由此增加的费用和（或）延</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误的工期由发包人承担。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承包人发现文物后不及时报告或隐瞒不报，致使文物</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丢失或损</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坏的，应赔偿损失，并承担相应的法律责任。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39" w:name="bookmark29"/>
      <w:bookmarkEnd w:id="39"/>
      <w:r>
        <w:rPr>
          <w:color w:val="000000" w:themeColor="text1"/>
          <w:spacing w:val="3"/>
          <w:sz w:val="30"/>
          <w:szCs w:val="30"/>
          <w:highlight w:val="none"/>
          <w14:textFill>
            <w14:solidFill>
              <w14:schemeClr w14:val="tx1"/>
            </w14:solidFill>
          </w14:textFill>
        </w:rPr>
        <w:t>1.10</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交通运输</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1.10.1</w:t>
      </w:r>
      <w:r>
        <w:rPr>
          <w:color w:val="000000" w:themeColor="text1"/>
          <w:spacing w:val="2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出入现场的权利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hint="eastAsia" w:ascii="FangSong_GB2312" w:hAnsi="FangSong_GB2312" w:eastAsia="FangSong_GB2312" w:cs="FangSong_GB2312"/>
          <w:color w:val="000000" w:themeColor="text1"/>
          <w:spacing w:val="3"/>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除专用合同条款另有约定外，发包人应根据施工需要，负责取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hint="eastAsia" w:ascii="FangSong_GB2312" w:hAnsi="FangSong_GB2312" w:eastAsia="FangSong_GB2312" w:cs="FangSong_GB2312"/>
          <w:color w:val="000000" w:themeColor="text1"/>
          <w:spacing w:val="3"/>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FangSong_GB2312" w:hAnsi="FangSong_GB2312" w:eastAsia="FangSong_GB2312" w:cs="FangSong_GB2312"/>
          <w:color w:val="000000" w:themeColor="text1"/>
          <w:spacing w:val="3"/>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pacing w:val="3"/>
          <w:sz w:val="30"/>
          <w:szCs w:val="30"/>
          <w:highlight w:val="none"/>
          <w14:textFill>
            <w14:solidFill>
              <w14:schemeClr w14:val="tx1"/>
            </w14:solidFill>
          </w14:textFill>
        </w:rPr>
        <w:t>得出入施工现场所需的批准手续和全部权利，以及取得因施工所需  修建道路、桥梁以及其他基础设施的权利，并承担相关手续费用和  建设费用。发包人未办妥前述手续或发包人未能履行前述保障责任  的，受影响的工期应按照第 7.5.1 项〔因发包人原因导致工期延长〕 的规定处理，由此增加的价款由发包人承担。承包人应协助发包人  办理修建场内外道路、桥梁以及其他基础设施的手续。发包人对施  工现场有特殊管制要求的，应当及时全面告知承包人，否则由此增  加的费用由发包人承担。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承包人应在订立合同前查勘施工现场，并根据工程规模及技术参</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数合理预见工程施工所需的进出施工现场的方式、手段、路径等</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。因</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承包人可以查勘但未查勘，或已查勘但未合理预见所增加的费用和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（或）延误的工期由承包人承担。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1.10.2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场外交通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）发包人应负责取得并向承包人提供场外交通设施有关的地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质条件、周边环境、四至等相关技术参数和具体条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件，并应取得相</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应许可，由此产生的费用由发包人承担。发包人委</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托承包人办理前</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述手续的，相应费用由发包人承担。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）承包人应依据其经验配合提供工程需要的场外交通技术参</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数和具体适用条件以协助发包人获得有关通行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许可或批准，并遵守</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有关交通法规，严格按照道路和桥梁的限制荷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载行驶，执行有关道</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路限速、限行、禁止超载的规定，并配合交通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管理部门的监督和检</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11" w:type="default"/>
          <w:pgSz w:w="11906" w:h="16839"/>
          <w:pgMar w:top="1431" w:right="1407" w:bottom="1449" w:left="1536"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）场外交通设施无法满足工程施工需要的，由发包人负责完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善并承担相关费用。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1.10.3</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场内交通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）发包人应提供施工现场有关的地质条件、周边环境、四至</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等相关技术参数和具体条件以及相应许可，并在专用合同条款中约</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定发包人提供的场内道路和交通设施，包括临时道路、现有道路、</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长期道路等，并对发包人提供的场内道路和交通设施的现状、使用</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权归属及道路建设利用的费用承担等事项进行约定。因承包人原因</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造成上述道路或交通设施损坏的，承包人负责修复并承担由此增加</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）除发包人按照合同约定提供的场内道路和交通设施外，承</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包人负责修建、维修、养护和管理施工所需的其他场内临时道路和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交通设施。发包人和监理人可以为实现合同目的使用承包人修建的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场内临时道路和交通设施。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color w:val="000000" w:themeColor="text1"/>
          <w:spacing w:val="9"/>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）场外交通和场内交通的边界由合同当事人在专</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用合同条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1.10.4</w:t>
      </w:r>
      <w:r>
        <w:rPr>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超大件和超重件的运输</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由承包人负责运输的超大件或超重件，应由承包人负责向交通</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管理部门办理申请手续，发包人给予协助。运输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超大件或超重件所</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需的道路和桥梁临时加固改造费用和其他有关费用，由承包人承担，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但专用合同条款另有约定除外。</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1.10.5</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道路和桥梁的损坏责任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因承包人运输造成施工场地内外公共道路和桥梁损坏的，由承</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包人承担修复损坏的全部费用和可能引起的赔偿。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1.10.6</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水路和航空运输</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本款前述各项的内容适用于水路运输和航空运输，其中</w:t>
      </w:r>
      <w:r>
        <w:rPr>
          <w:color w:val="000000" w:themeColor="text1"/>
          <w:spacing w:val="8"/>
          <w:sz w:val="30"/>
          <w:szCs w:val="30"/>
          <w:highlight w:val="none"/>
          <w14:textFill>
            <w14:solidFill>
              <w14:schemeClr w14:val="tx1"/>
            </w14:solidFill>
          </w14:textFill>
        </w:rPr>
        <w:t>“</w:t>
      </w:r>
      <w:r>
        <w:rPr>
          <w:color w:val="000000" w:themeColor="text1"/>
          <w:spacing w:val="-5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道路</w:t>
      </w:r>
      <w:r>
        <w:rPr>
          <w:color w:val="000000" w:themeColor="text1"/>
          <w:spacing w:val="8"/>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一词的涵义包括河道、航线、船闸、机场、码头、堤防以及水路或航</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空运输中其他相似结构物；</w:t>
      </w:r>
      <w:r>
        <w:rPr>
          <w:color w:val="000000" w:themeColor="text1"/>
          <w:spacing w:val="-3"/>
          <w:sz w:val="30"/>
          <w:szCs w:val="30"/>
          <w:highlight w:val="none"/>
          <w14:textFill>
            <w14:solidFill>
              <w14:schemeClr w14:val="tx1"/>
            </w14:solidFill>
          </w14:textFill>
        </w:rPr>
        <w:t>“</w:t>
      </w:r>
      <w:r>
        <w:rPr>
          <w:color w:val="000000" w:themeColor="text1"/>
          <w:spacing w:val="-5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车辆</w:t>
      </w:r>
      <w:r>
        <w:rPr>
          <w:color w:val="000000" w:themeColor="text1"/>
          <w:spacing w:val="-3"/>
          <w:sz w:val="30"/>
          <w:szCs w:val="30"/>
          <w:highlight w:val="none"/>
          <w14:textFill>
            <w14:solidFill>
              <w14:schemeClr w14:val="tx1"/>
            </w14:solidFill>
          </w14:textFill>
        </w:rPr>
        <w:t>”</w:t>
      </w:r>
      <w:r>
        <w:rPr>
          <w:color w:val="000000" w:themeColor="text1"/>
          <w:spacing w:val="-5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一词的涵义包括船舶和飞机等。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40" w:name="bookmark30"/>
      <w:bookmarkEnd w:id="40"/>
      <w:r>
        <w:rPr>
          <w:color w:val="000000" w:themeColor="text1"/>
          <w:spacing w:val="3"/>
          <w:sz w:val="30"/>
          <w:szCs w:val="30"/>
          <w:highlight w:val="none"/>
          <w14:textFill>
            <w14:solidFill>
              <w14:schemeClr w14:val="tx1"/>
            </w14:solidFill>
          </w14:textFill>
        </w:rPr>
        <w:t>1.11</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知识产权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1.11.1  </w:t>
      </w:r>
      <w:r>
        <w:rPr>
          <w:rFonts w:ascii="FangSong_GB2312" w:hAnsi="FangSong_GB2312" w:eastAsia="FangSong_GB2312" w:cs="FangSong_GB2312"/>
          <w:color w:val="000000" w:themeColor="text1"/>
          <w:sz w:val="30"/>
          <w:szCs w:val="30"/>
          <w:highlight w:val="none"/>
          <w14:textFill>
            <w14:solidFill>
              <w14:schemeClr w14:val="tx1"/>
            </w14:solidFill>
          </w14:textFill>
        </w:rPr>
        <w:t>除专用合同条款另有约定外，发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包人提供给承包人的图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纸、技术规范及其他设计文件，以及反映发包人要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求的或其他类似</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性质的文件的著作权属于发包人，承包人可以为实</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现合同目的而复</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制和使用，但不能用于与合同无关的其他事项。未</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经发包人书面同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意，承包人不得为了合同以外的目的而复制、使用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上述文件或将之</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提供给任何第三方。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1.11.2  </w:t>
      </w:r>
      <w:r>
        <w:rPr>
          <w:rFonts w:ascii="FangSong_GB2312" w:hAnsi="FangSong_GB2312" w:eastAsia="FangSong_GB2312" w:cs="FangSong_GB2312"/>
          <w:color w:val="000000" w:themeColor="text1"/>
          <w:sz w:val="30"/>
          <w:szCs w:val="30"/>
          <w:highlight w:val="none"/>
          <w14:textFill>
            <w14:solidFill>
              <w14:schemeClr w14:val="tx1"/>
            </w14:solidFill>
          </w14:textFill>
        </w:rPr>
        <w:t>除专用合同条款另有约定外，承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包人为实施工程所编制</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的文件，除署名权以外的著作权属于发包人，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承包人可因实施工程</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的运行、调试、维修、改造等目的而复制、使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用此类文件，但不能</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用于与合同无关的其他事项。未经发包人书面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同意，承包人不得为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了合同以外的目的而复制、使用上述文件或将之提供给任何第三方。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color w:val="000000" w:themeColor="text1"/>
          <w:spacing w:val="9"/>
          <w:sz w:val="30"/>
          <w:szCs w:val="30"/>
          <w:highlight w:val="none"/>
          <w14:textFill>
            <w14:solidFill>
              <w14:schemeClr w14:val="tx1"/>
            </w14:solidFill>
          </w14:textFill>
        </w:rPr>
        <w:t xml:space="preserve">1.11.3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合同当事人保证在履行合同过程中不侵犯对方及第三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方的知识产权。承包人在使用材料、施工设备、工程设备或采用施</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工工艺时，因侵犯他人的专利权或其他知识产权所引起的责任，由</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承包人承担；因发包人提供的材料、施工设备、工程设备或施工工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艺导致侵权的，由发包人承担责任。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1.11.4  </w:t>
      </w:r>
      <w:r>
        <w:rPr>
          <w:rFonts w:ascii="FangSong_GB2312" w:hAnsi="FangSong_GB2312" w:eastAsia="FangSong_GB2312" w:cs="FangSong_GB2312"/>
          <w:color w:val="000000" w:themeColor="text1"/>
          <w:sz w:val="30"/>
          <w:szCs w:val="30"/>
          <w:highlight w:val="none"/>
          <w14:textFill>
            <w14:solidFill>
              <w14:schemeClr w14:val="tx1"/>
            </w14:solidFill>
          </w14:textFill>
        </w:rPr>
        <w:t>除专用合同条款另有约定外，承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包人在合同签订前和签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订时已确定采用的专利、专有技术、技术秘密、商业软件的使用费</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已包含在签约合同价中。</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41" w:name="bookmark31"/>
      <w:bookmarkEnd w:id="41"/>
      <w:r>
        <w:rPr>
          <w:color w:val="000000" w:themeColor="text1"/>
          <w:spacing w:val="6"/>
          <w:sz w:val="30"/>
          <w:szCs w:val="30"/>
          <w:highlight w:val="none"/>
          <w14:textFill>
            <w14:solidFill>
              <w14:schemeClr w14:val="tx1"/>
            </w14:solidFill>
          </w14:textFill>
        </w:rPr>
        <w:t>1.12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6"/>
          <w:sz w:val="30"/>
          <w:szCs w:val="30"/>
          <w:highlight w:val="none"/>
          <w14:textFill>
            <w14:solidFill>
              <w14:schemeClr w14:val="tx1"/>
            </w14:solidFill>
          </w14:textFill>
        </w:rPr>
        <w:t>保密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除法律规定或合同另有约定外，未经合同当事人同意，任何一</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方不得将对方人提供的图纸、文件、技术秘密以及声明需要保密的</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资料信息等商业秘密泄露给第三方。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42" w:name="bookmark32"/>
      <w:bookmarkEnd w:id="42"/>
      <w:r>
        <w:rPr>
          <w:color w:val="000000" w:themeColor="text1"/>
          <w:spacing w:val="2"/>
          <w:sz w:val="30"/>
          <w:szCs w:val="30"/>
          <w:highlight w:val="none"/>
          <w14:textFill>
            <w14:solidFill>
              <w14:schemeClr w14:val="tx1"/>
            </w14:solidFill>
          </w14:textFill>
        </w:rPr>
        <w:t>1.13</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工程量清单缺陷的修正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工程量清单缺陷是指工程量清单的分部分项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工程项目清单所列</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的清单项目与对应的图纸、合同标准、规范和要求所要求的清单项目在列项、项目特征、工程数量上存在的差异，包括工程量清单多</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列项、错漏项、项目特征不符、工程数量偏差或其他同类情形。合</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同当事人可以在专用合同条款中选择以下方式处理工程量清单缺陷</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事项：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1.13.1</w:t>
      </w:r>
      <w:r>
        <w:rPr>
          <w:color w:val="000000" w:themeColor="text1"/>
          <w:spacing w:val="8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采用总价合同的，合同价格不因工程量清单缺陷调整，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但工程量清单中列明以暂定数量单价计价的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项目以及承包人不能预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见的事项除外。</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1.13.2</w:t>
      </w:r>
      <w:r>
        <w:rPr>
          <w:color w:val="000000" w:themeColor="text1"/>
          <w:spacing w:val="9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采用单价合同的，发包人应负责根据图纸、技术规范、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现行国家及行业的计量标准进行清单列项，并负责清单项目特征、</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工程量计算的准确性、完整性，由此引发的工程量清单缺陷应予以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修正并调整合同价格。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1.13.3  </w:t>
      </w:r>
      <w:r>
        <w:rPr>
          <w:rFonts w:ascii="FangSong_GB2312" w:hAnsi="FangSong_GB2312" w:eastAsia="FangSong_GB2312" w:cs="FangSong_GB2312"/>
          <w:color w:val="000000" w:themeColor="text1"/>
          <w:sz w:val="30"/>
          <w:szCs w:val="30"/>
          <w:highlight w:val="none"/>
          <w14:textFill>
            <w14:solidFill>
              <w14:schemeClr w14:val="tx1"/>
            </w14:solidFill>
          </w14:textFill>
        </w:rPr>
        <w:t>除专用合同条款另有约定外，措</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施项目清单的完整性和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准确性由承包人负责。存在工程量清单缺陷的，安全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生产措施项目</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及合同约定应予计量的措施项目可以相应调整，其他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措施项目不予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1.13.4</w:t>
      </w:r>
      <w:r>
        <w:rPr>
          <w:color w:val="000000" w:themeColor="text1"/>
          <w:spacing w:val="8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其他专用合同条款约定的工程量清单缺陷的修正方式。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43" w:name="bookmark33"/>
      <w:bookmarkEnd w:id="43"/>
      <w:r>
        <w:rPr>
          <w:color w:val="000000" w:themeColor="text1"/>
          <w:spacing w:val="2"/>
          <w:sz w:val="30"/>
          <w:szCs w:val="30"/>
          <w:highlight w:val="none"/>
          <w14:textFill>
            <w14:solidFill>
              <w14:schemeClr w14:val="tx1"/>
            </w14:solidFill>
          </w14:textFill>
        </w:rPr>
        <w:t>1.14</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建筑信息模型技术的应用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采用建筑信息模型技术的，合同当事人应遵守国家现行相关标</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准的规定，并符合项目所在地的相关地方标准或指南。合同当事人</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应在专用合同条款中就建筑信息模型的开发、使用、存储、传输、</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交付、知识产权归属及费用等相关内容进行约定。除专用合同条款</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另有约定外，承包人应负责与本工程中其他使用方协商。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44" w:name="bookmark34"/>
      <w:bookmarkEnd w:id="44"/>
      <w:r>
        <w:rPr>
          <w:color w:val="000000" w:themeColor="text1"/>
          <w:spacing w:val="3"/>
          <w:sz w:val="30"/>
          <w:szCs w:val="30"/>
          <w:highlight w:val="none"/>
          <w14:textFill>
            <w14:solidFill>
              <w14:schemeClr w14:val="tx1"/>
            </w14:solidFill>
          </w14:textFill>
        </w:rPr>
        <w:t>1.15</w:t>
      </w:r>
      <w:r>
        <w:rPr>
          <w:color w:val="000000" w:themeColor="text1"/>
          <w:spacing w:val="87"/>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可持续发展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发包人与承包人应秉持可持续发展、绿色、节能环保、经济高</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效的基本原则支持本工程项目的可持续发展，项目全生命周期内充</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分考虑经济可行性、环境影响及社会责任因素，实现经济、环境及</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社会效益的目标，合同当事人可在专用合同条款中对可持续发展的</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具体目标及费用进行约定。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45" w:name="bookmark35"/>
      <w:bookmarkEnd w:id="45"/>
      <w:bookmarkStart w:id="46" w:name="bookmark36"/>
      <w:bookmarkEnd w:id="46"/>
      <w:r>
        <w:rPr>
          <w:color w:val="000000" w:themeColor="text1"/>
          <w:sz w:val="31"/>
          <w:szCs w:val="31"/>
          <w:highlight w:val="none"/>
          <w14:textFill>
            <w14:solidFill>
              <w14:schemeClr w14:val="tx1"/>
            </w14:solidFill>
          </w14:textFill>
        </w:rPr>
        <w:t>2</w:t>
      </w:r>
      <w:r>
        <w:rPr>
          <w:color w:val="000000" w:themeColor="text1"/>
          <w:spacing w:val="-43"/>
          <w:sz w:val="31"/>
          <w:szCs w:val="31"/>
          <w:highlight w:val="none"/>
          <w14:textFill>
            <w14:solidFill>
              <w14:schemeClr w14:val="tx1"/>
            </w14:solidFill>
          </w14:textFill>
        </w:rPr>
        <w:t xml:space="preserve"> </w:t>
      </w:r>
      <w:r>
        <w:rPr>
          <w:rFonts w:ascii="黑体" w:hAnsi="黑体" w:eastAsia="黑体" w:cs="黑体"/>
          <w:color w:val="000000" w:themeColor="text1"/>
          <w:sz w:val="31"/>
          <w:szCs w:val="31"/>
          <w:highlight w:val="none"/>
          <w14:textFill>
            <w14:solidFill>
              <w14:schemeClr w14:val="tx1"/>
            </w14:solidFill>
          </w14:textFill>
        </w:rPr>
        <w:t>．发包人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47" w:name="bookmark269"/>
      <w:bookmarkEnd w:id="47"/>
      <w:r>
        <w:rPr>
          <w:color w:val="000000" w:themeColor="text1"/>
          <w:spacing w:val="3"/>
          <w:sz w:val="30"/>
          <w:szCs w:val="30"/>
          <w:highlight w:val="none"/>
          <w14:textFill>
            <w14:solidFill>
              <w14:schemeClr w14:val="tx1"/>
            </w14:solidFill>
          </w14:textFill>
        </w:rPr>
        <w:t>2.1</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许可或批准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pacing w:val="-8"/>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发包人负责依法办理实施本工程项目所需的行政许可、批准文件或备案手续，包括但不限于建设用地规划许可证、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建设工程规划</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许可证、建设工程施工许可证、施工所需临时用水、临时用电、中</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断道路交通、临时占用土地等许可和批准。法律规定以承包人名义</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办理的施工证件、批准文件、备案手续等，发包人应协助承包人及时</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办理。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hint="eastAsia" w:ascii="FangSong_GB2312" w:hAnsi="FangSong_GB2312" w:eastAsia="FangSong_GB2312" w:cs="FangSong_GB2312"/>
          <w:color w:val="000000" w:themeColor="text1"/>
          <w:spacing w:val="-8"/>
          <w:sz w:val="30"/>
          <w:szCs w:val="30"/>
          <w:highlight w:val="none"/>
          <w:lang w:val="en-US" w:eastAsia="zh-CN"/>
          <w14:textFill>
            <w14:solidFill>
              <w14:schemeClr w14:val="tx1"/>
            </w14:solidFill>
          </w14:textFill>
        </w:rPr>
      </w:pPr>
      <w:r>
        <w:rPr>
          <w:rFonts w:ascii="FangSong_GB2312" w:hAnsi="FangSong_GB2312" w:eastAsia="FangSong_GB2312" w:cs="FangSong_GB2312"/>
          <w:color w:val="000000" w:themeColor="text1"/>
          <w:spacing w:val="2"/>
          <w:sz w:val="30"/>
          <w:szCs w:val="30"/>
          <w14:textFill>
            <w14:solidFill>
              <w14:schemeClr w14:val="tx1"/>
            </w14:solidFill>
          </w14:textFill>
        </w:rPr>
        <w:t>因发包人原因未能及时办理完毕前述许可、批准或备案，由发</w:t>
      </w:r>
      <w:r>
        <w:rPr>
          <w:rFonts w:ascii="FangSong_GB2312" w:hAnsi="FangSong_GB2312" w:eastAsia="FangSong_GB2312" w:cs="FangSong_GB2312"/>
          <w:color w:val="000000" w:themeColor="text1"/>
          <w:spacing w:val="16"/>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14:textFill>
            <w14:solidFill>
              <w14:schemeClr w14:val="tx1"/>
            </w14:solidFill>
          </w14:textFill>
        </w:rPr>
        <w:t>包人承担由此增加的费用和（或）延误的工期，并支付承包人合理</w:t>
      </w:r>
      <w:r>
        <w:rPr>
          <w:rFonts w:ascii="FangSong_GB2312" w:hAnsi="FangSong_GB2312" w:eastAsia="FangSong_GB2312" w:cs="FangSong_GB2312"/>
          <w:color w:val="000000" w:themeColor="text1"/>
          <w:sz w:val="30"/>
          <w:szCs w:val="30"/>
          <w14:textFill>
            <w14:solidFill>
              <w14:schemeClr w14:val="tx1"/>
            </w14:solidFill>
          </w14:textFill>
        </w:rPr>
        <w:t xml:space="preserve"> </w:t>
      </w:r>
      <w:bookmarkStart w:id="48" w:name="bookmark37"/>
      <w:bookmarkEnd w:id="48"/>
      <w:r>
        <w:rPr>
          <w:rFonts w:ascii="FangSong_GB2312" w:hAnsi="FangSong_GB2312" w:eastAsia="FangSong_GB2312" w:cs="FangSong_GB2312"/>
          <w:color w:val="000000" w:themeColor="text1"/>
          <w:spacing w:val="-1"/>
          <w:sz w:val="30"/>
          <w:szCs w:val="30"/>
          <w14:textFill>
            <w14:solidFill>
              <w14:schemeClr w14:val="tx1"/>
            </w14:solidFill>
          </w14:textFill>
        </w:rPr>
        <w:t>的利润。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49" w:name="bookmark270"/>
      <w:bookmarkEnd w:id="49"/>
      <w:r>
        <w:rPr>
          <w:color w:val="000000" w:themeColor="text1"/>
          <w:spacing w:val="2"/>
          <w:sz w:val="30"/>
          <w:szCs w:val="30"/>
          <w:highlight w:val="none"/>
          <w14:textFill>
            <w14:solidFill>
              <w14:schemeClr w14:val="tx1"/>
            </w14:solidFill>
          </w14:textFill>
        </w:rPr>
        <w:t>2.2</w:t>
      </w:r>
      <w:r>
        <w:rPr>
          <w:color w:val="000000" w:themeColor="text1"/>
          <w:spacing w:val="23"/>
          <w:w w:val="10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发包人代表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 xml:space="preserve">2.2.1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 xml:space="preserve">专用合同条款中应明确发包人施工现场委派的发包人代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表的姓名、职务、联系方式及授权范围等事项，发包人代表应</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为发</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包人员工。发包人代表在发包人的授权范围内，负责处理合同履行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过程中与发包人有关的具体事宜。发包人代表在授权范围内的行为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由发包人承担法律责任。发包人更换发包人代表的，应提前</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天书</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面通知监理人和承包人。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发包人代表不能按照合同约定履行其职责及义务，并导致合同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无法继续正常履行的，承包人可以要求发包人撤换发包人代表。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2.2.2 </w:t>
      </w:r>
      <w:r>
        <w:rPr>
          <w:rFonts w:ascii="FangSong_GB2312" w:hAnsi="FangSong_GB2312" w:eastAsia="FangSong_GB2312" w:cs="FangSong_GB2312"/>
          <w:color w:val="000000" w:themeColor="text1"/>
          <w:sz w:val="30"/>
          <w:szCs w:val="30"/>
          <w:highlight w:val="none"/>
          <w14:textFill>
            <w14:solidFill>
              <w14:schemeClr w14:val="tx1"/>
            </w14:solidFill>
          </w14:textFill>
        </w:rPr>
        <w:t>不属于法定必须监理的工程，发包人可不委托</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监理单位，</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工程监理相关工作可以由发包人代表或发包人指定的其他人员行</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2.2.3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发包人代表做出的批准、指令或通知，不减轻或免除承包</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人根据法律规定和合同约定应承担的义务。</w:t>
      </w:r>
      <w:bookmarkStart w:id="50" w:name="bookmark38"/>
      <w:bookmarkEnd w:id="50"/>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2.3</w:t>
      </w:r>
      <w:r>
        <w:rPr>
          <w:color w:val="000000" w:themeColor="text1"/>
          <w:spacing w:val="23"/>
          <w:w w:val="10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发包人人员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发包人应要求在施工现场的发包人人员遵守法律及有关安全、</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质量、环境保护、文明施工等规定，并保障承包人免于承受因发包</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人人员未遵守上述要求给承包人造成的损失和责任。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发包人有权委派其指定人员，并在开工前</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天内将委派人员的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名单通知至监理人和承包人，委派人员名单应包含姓名、</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岗位、职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务、职责分工等信息，发包人可通过会议进行人员</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交底。本合同中</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发包人人员包括发包人代表及其他由发包人派驻</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施工现场的人员。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51" w:name="bookmark39"/>
      <w:bookmarkEnd w:id="51"/>
      <w:r>
        <w:rPr>
          <w:color w:val="000000" w:themeColor="text1"/>
          <w:spacing w:val="1"/>
          <w:sz w:val="30"/>
          <w:szCs w:val="30"/>
          <w:highlight w:val="none"/>
          <w14:textFill>
            <w14:solidFill>
              <w14:schemeClr w14:val="tx1"/>
            </w14:solidFill>
          </w14:textFill>
        </w:rPr>
        <w:t>2.4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施工现场、施工条件和基础资料的提供</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2.4.1</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提供施工现场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除专用合同条款另有约定外，发包人应最迟于开工日期</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天前</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向承包人移交施工现场。发包人与承包人应就移交施工现场的范围、</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设施设备和材料库存等签署移交文件。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2.4.2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提供施工条件和便利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除专用合同条款另有约定外，发包人应负责提供施工所需要的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条件和便利，并在收到承包人施工组织设计后</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天内确认并完成以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下事项，包括：</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）提供满足施工要求的场地，并已排除因土地权属、相邻关</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系、公共设施迁移等阻碍施工的情形，并承担相关费</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）已将施工用水、电力、通讯、燃气等施工所必需的条件接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至施工现场内，并承担相关费用；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）使承包人拥有为正常施工随时自由进出施工现场的权利；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）协调处理施工现场周围地下管线和邻近建筑物、构筑物、</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古树名木的保护工作，并承担相关费用；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）涉及相邻关系处理的，发包人应提前通知相邻关系方，取</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得理解和支持；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6</w:t>
      </w:r>
      <w:r>
        <w:rPr>
          <w:rFonts w:ascii="FangSong_GB2312" w:hAnsi="FangSong_GB2312" w:eastAsia="FangSong_GB2312" w:cs="FangSong_GB2312"/>
          <w:color w:val="000000" w:themeColor="text1"/>
          <w:sz w:val="30"/>
          <w:szCs w:val="30"/>
          <w:highlight w:val="none"/>
          <w14:textFill>
            <w14:solidFill>
              <w14:schemeClr w14:val="tx1"/>
            </w14:solidFill>
          </w14:textFill>
        </w:rPr>
        <w:t>）按照专用合同条款约定应提供的其他设施条件和便利。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2.4.3</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提供基础资料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发包人应当在移交施工现场前</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天向承包人提供详细的施工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现场及工程施工所必需的毗邻区域内供水、排水、供电、供气、供</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热、通信、广播电视等地下管线资料，气象和水文观测资料，地质</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勘察资料，相邻建筑物、构筑物和地下工程等有关基础资料，并对</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所提供资料的真实性、准确性和完整性负责。因发包人提供基础资</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料造成承包人损失的，由发包人承担。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按照法律规定确需在开工后方能提供的基础资料，发包人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应尽</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其努力及时地在相应工程施工前的合理期限内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提供，合理期限应以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不影响承包人的正常施工为限，具体可在专用合同条款中约定。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color w:val="000000" w:themeColor="text1"/>
          <w:spacing w:val="5"/>
          <w:sz w:val="30"/>
          <w:szCs w:val="30"/>
          <w14:textFill>
            <w14:solidFill>
              <w14:schemeClr w14:val="tx1"/>
            </w14:solidFill>
          </w14:textFill>
        </w:rPr>
        <w:t>2.4.4</w:t>
      </w:r>
      <w:r>
        <w:rPr>
          <w:color w:val="000000" w:themeColor="text1"/>
          <w:spacing w:val="78"/>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14:textFill>
            <w14:solidFill>
              <w14:schemeClr w14:val="tx1"/>
            </w14:solidFill>
          </w14:textFill>
        </w:rPr>
        <w:t>逾期提供的责任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14:textFill>
            <w14:solidFill>
              <w14:schemeClr w14:val="tx1"/>
            </w14:solidFill>
          </w14:textFill>
        </w:rPr>
        <w:t>因发包人原因未能按合同约定及时向承包人提供施工现场、施</w:t>
      </w:r>
      <w:r>
        <w:rPr>
          <w:rFonts w:ascii="FangSong_GB2312" w:hAnsi="FangSong_GB2312" w:eastAsia="FangSong_GB2312" w:cs="FangSong_GB2312"/>
          <w:color w:val="000000" w:themeColor="text1"/>
          <w:spacing w:val="16"/>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14:textFill>
            <w14:solidFill>
              <w14:schemeClr w14:val="tx1"/>
            </w14:solidFill>
          </w14:textFill>
        </w:rPr>
        <w:t>工条件、基础资料的，由发包人承担由此增加的费用和（或）延误</w:t>
      </w:r>
      <w:r>
        <w:rPr>
          <w:rFonts w:ascii="FangSong_GB2312" w:hAnsi="FangSong_GB2312" w:eastAsia="FangSong_GB2312" w:cs="FangSong_GB2312"/>
          <w:color w:val="000000" w:themeColor="text1"/>
          <w:spacing w:val="12"/>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14:textFill>
            <w14:solidFill>
              <w14:schemeClr w14:val="tx1"/>
            </w14:solidFill>
          </w14:textFill>
        </w:rPr>
        <w:t>的工期，以及承包人合理的利润。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52" w:name="bookmark40"/>
      <w:bookmarkEnd w:id="52"/>
      <w:r>
        <w:rPr>
          <w:color w:val="000000" w:themeColor="text1"/>
          <w:spacing w:val="1"/>
          <w:sz w:val="30"/>
          <w:szCs w:val="30"/>
          <w:highlight w:val="none"/>
          <w14:textFill>
            <w14:solidFill>
              <w14:schemeClr w14:val="tx1"/>
            </w14:solidFill>
          </w14:textFill>
        </w:rPr>
        <w:t>2.5</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资金来源证明及支付担保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bookmarkStart w:id="53" w:name="bookmark41"/>
      <w:bookmarkEnd w:id="53"/>
      <w:r>
        <w:rPr>
          <w:rFonts w:ascii="FangSong_GB2312" w:hAnsi="FangSong_GB2312" w:eastAsia="FangSong_GB2312" w:cs="FangSong_GB2312"/>
          <w:color w:val="000000" w:themeColor="text1"/>
          <w:spacing w:val="3"/>
          <w:sz w:val="30"/>
          <w:szCs w:val="30"/>
          <w14:textFill>
            <w14:solidFill>
              <w14:schemeClr w14:val="tx1"/>
            </w14:solidFill>
          </w14:textFill>
        </w:rPr>
        <w:t>除专用合同条款另有约定外，发包人应在收到承包人要求提供</w:t>
      </w:r>
      <w:r>
        <w:rPr>
          <w:rFonts w:ascii="FangSong_GB2312" w:hAnsi="FangSong_GB2312" w:eastAsia="FangSong_GB2312" w:cs="FangSong_GB2312"/>
          <w:color w:val="000000" w:themeColor="text1"/>
          <w:spacing w:val="-4"/>
          <w:sz w:val="30"/>
          <w:szCs w:val="30"/>
          <w14:textFill>
            <w14:solidFill>
              <w14:schemeClr w14:val="tx1"/>
            </w14:solidFill>
          </w14:textFill>
        </w:rPr>
        <w:t>资金来源证明的书面通知后</w:t>
      </w:r>
      <w:r>
        <w:rPr>
          <w:rFonts w:ascii="FangSong_GB2312" w:hAnsi="FangSong_GB2312" w:eastAsia="FangSong_GB2312" w:cs="FangSong_GB2312"/>
          <w:color w:val="000000" w:themeColor="text1"/>
          <w:spacing w:val="-49"/>
          <w:sz w:val="30"/>
          <w:szCs w:val="30"/>
          <w14:textFill>
            <w14:solidFill>
              <w14:schemeClr w14:val="tx1"/>
            </w14:solidFill>
          </w14:textFill>
        </w:rPr>
        <w:t xml:space="preserve"> </w:t>
      </w:r>
      <w:r>
        <w:rPr>
          <w:color w:val="000000" w:themeColor="text1"/>
          <w:spacing w:val="-4"/>
          <w:sz w:val="30"/>
          <w:szCs w:val="30"/>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14:textFill>
            <w14:solidFill>
              <w14:schemeClr w14:val="tx1"/>
            </w14:solidFill>
          </w14:textFill>
        </w:rPr>
        <w:t>天内，向承包人提供能够按照合同约</w:t>
      </w:r>
      <w:r>
        <w:rPr>
          <w:rFonts w:ascii="FangSong_GB2312" w:hAnsi="FangSong_GB2312" w:eastAsia="FangSong_GB2312" w:cs="FangSong_GB2312"/>
          <w:color w:val="000000" w:themeColor="text1"/>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14:textFill>
            <w14:solidFill>
              <w14:schemeClr w14:val="tx1"/>
            </w14:solidFill>
          </w14:textFill>
        </w:rPr>
        <w:t>定支付合同价款的相应资金来源证明。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7"/>
          <w:sz w:val="30"/>
          <w:szCs w:val="30"/>
          <w14:textFill>
            <w14:solidFill>
              <w14:schemeClr w14:val="tx1"/>
            </w14:solidFill>
          </w14:textFill>
        </w:rPr>
        <w:t>发包人应当向承包人提供工程款支付担保。工程款支付担保可以</w:t>
      </w:r>
      <w:r>
        <w:rPr>
          <w:rFonts w:ascii="FangSong_GB2312" w:hAnsi="FangSong_GB2312" w:eastAsia="FangSong_GB2312" w:cs="FangSong_GB2312"/>
          <w:color w:val="000000" w:themeColor="text1"/>
          <w:spacing w:val="8"/>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14:textFill>
            <w14:solidFill>
              <w14:schemeClr w14:val="tx1"/>
            </w14:solidFill>
          </w14:textFill>
        </w:rPr>
        <w:t>采用银行保函担保、担保公司担保或保险公</w:t>
      </w:r>
      <w:r>
        <w:rPr>
          <w:rFonts w:ascii="FangSong_GB2312" w:hAnsi="FangSong_GB2312" w:eastAsia="FangSong_GB2312" w:cs="FangSong_GB2312"/>
          <w:color w:val="000000" w:themeColor="text1"/>
          <w:spacing w:val="-7"/>
          <w:sz w:val="30"/>
          <w:szCs w:val="30"/>
          <w14:textFill>
            <w14:solidFill>
              <w14:schemeClr w14:val="tx1"/>
            </w14:solidFill>
          </w14:textFill>
        </w:rPr>
        <w:t>司保证保险等形式，具体</w:t>
      </w:r>
      <w:r>
        <w:rPr>
          <w:rFonts w:ascii="FangSong_GB2312" w:hAnsi="FangSong_GB2312" w:eastAsia="FangSong_GB2312" w:cs="FangSong_GB2312"/>
          <w:color w:val="000000" w:themeColor="text1"/>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14:textFill>
            <w14:solidFill>
              <w14:schemeClr w14:val="tx1"/>
            </w14:solidFill>
          </w14:textFill>
        </w:rPr>
        <w:t>由合同当事人在专用合同条款中约定。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2"/>
          <w:sz w:val="30"/>
          <w:szCs w:val="30"/>
          <w14:textFill>
            <w14:solidFill>
              <w14:schemeClr w14:val="tx1"/>
            </w14:solidFill>
          </w14:textFill>
        </w:rPr>
        <w:t>因发包人原因导致工期延长的，继续提供工程款支付担保所增</w:t>
      </w:r>
      <w:r>
        <w:rPr>
          <w:rFonts w:ascii="FangSong_GB2312" w:hAnsi="FangSong_GB2312" w:eastAsia="FangSong_GB2312" w:cs="FangSong_GB2312"/>
          <w:color w:val="000000" w:themeColor="text1"/>
          <w:spacing w:val="16"/>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14:textFill>
            <w14:solidFill>
              <w14:schemeClr w14:val="tx1"/>
            </w14:solidFill>
          </w14:textFill>
        </w:rPr>
        <w:t>加的费用由发包人承担。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2.6</w:t>
      </w:r>
      <w:r>
        <w:rPr>
          <w:color w:val="000000" w:themeColor="text1"/>
          <w:spacing w:val="26"/>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支付合同价款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发包人应按合同约定的时间和方式向承包人支付合同价款，包</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括预付款、进度款、过程结算款、竣工结算款、</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提前解除清算价款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及质量保证金等。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54" w:name="bookmark42"/>
      <w:bookmarkEnd w:id="54"/>
      <w:r>
        <w:rPr>
          <w:color w:val="000000" w:themeColor="text1"/>
          <w:spacing w:val="2"/>
          <w:sz w:val="30"/>
          <w:szCs w:val="30"/>
          <w:highlight w:val="none"/>
          <w14:textFill>
            <w14:solidFill>
              <w14:schemeClr w14:val="tx1"/>
            </w14:solidFill>
          </w14:textFill>
        </w:rPr>
        <w:t>2.7</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组织竣工验收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发包人应按法律规定、合同标准与要求以及合同第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13.</w:t>
      </w:r>
      <w:r>
        <w:rPr>
          <w:color w:val="000000" w:themeColor="text1"/>
          <w:spacing w:val="-3"/>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款〔竣</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工验收〕的约定组织竣工验收。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55" w:name="bookmark43"/>
      <w:bookmarkEnd w:id="55"/>
      <w:r>
        <w:rPr>
          <w:color w:val="000000" w:themeColor="text1"/>
          <w:spacing w:val="2"/>
          <w:sz w:val="30"/>
          <w:szCs w:val="30"/>
          <w:highlight w:val="none"/>
          <w14:textFill>
            <w14:solidFill>
              <w14:schemeClr w14:val="tx1"/>
            </w14:solidFill>
          </w14:textFill>
        </w:rPr>
        <w:t>2.8</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现场管理协议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施工现场依法存在两个以上承包人施工的，发包人应与各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人签订施工现场管理协议，明确各方的权利义务以及</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现场质量安全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管理的具体方案与价格。施工现场管理协议作为专用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合同条款的附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件。前述两个以上承包人施工的，包括以下情形：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）施工现场存在两个以上总承包人；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6"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）施工现场存在两个以上总承包人与发包人另行发包的专业</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）施工现场存在两个以上发包人发包的专业工程承包人。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56" w:name="bookmark45"/>
      <w:bookmarkEnd w:id="56"/>
      <w:bookmarkStart w:id="57" w:name="bookmark44"/>
      <w:bookmarkEnd w:id="57"/>
      <w:r>
        <w:rPr>
          <w:color w:val="000000" w:themeColor="text1"/>
          <w:sz w:val="31"/>
          <w:szCs w:val="31"/>
          <w:highlight w:val="none"/>
          <w14:textFill>
            <w14:solidFill>
              <w14:schemeClr w14:val="tx1"/>
            </w14:solidFill>
          </w14:textFill>
        </w:rPr>
        <w:t>3</w:t>
      </w:r>
      <w:r>
        <w:rPr>
          <w:color w:val="000000" w:themeColor="text1"/>
          <w:spacing w:val="-44"/>
          <w:sz w:val="31"/>
          <w:szCs w:val="31"/>
          <w:highlight w:val="none"/>
          <w14:textFill>
            <w14:solidFill>
              <w14:schemeClr w14:val="tx1"/>
            </w14:solidFill>
          </w14:textFill>
        </w:rPr>
        <w:t xml:space="preserve"> </w:t>
      </w:r>
      <w:r>
        <w:rPr>
          <w:rFonts w:ascii="黑体" w:hAnsi="黑体" w:eastAsia="黑体" w:cs="黑体"/>
          <w:color w:val="000000" w:themeColor="text1"/>
          <w:sz w:val="31"/>
          <w:szCs w:val="31"/>
          <w:highlight w:val="none"/>
          <w14:textFill>
            <w14:solidFill>
              <w14:schemeClr w14:val="tx1"/>
            </w14:solidFill>
          </w14:textFill>
        </w:rPr>
        <w:t>．承包人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58" w:name="bookmark271"/>
      <w:bookmarkEnd w:id="58"/>
      <w:r>
        <w:rPr>
          <w:color w:val="000000" w:themeColor="text1"/>
          <w:spacing w:val="2"/>
          <w:sz w:val="30"/>
          <w:szCs w:val="30"/>
          <w:highlight w:val="none"/>
          <w14:textFill>
            <w14:solidFill>
              <w14:schemeClr w14:val="tx1"/>
            </w14:solidFill>
          </w14:textFill>
        </w:rPr>
        <w:t>3.1</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承包人的一般义务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承包人在履行合同过程中应遵守法律和工程建设有关标准规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范，并履行以下义务：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color w:val="000000" w:themeColor="text1"/>
          <w:spacing w:val="9"/>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）按法律规定及合同约定办理应由承包人负责的许可和批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准，并将办理结果书面报送发包人留存；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）按法律规定和合同约定完成工程，并承担法律规定及合同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约定的保修义务；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）按合同约定的工作内容和施工进度要求，编制施工组织设</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计和施工措施计划，并对所有施工作业和施工方法的完备性和安全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可靠性负责；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）在进行合同约定的各项工作时，不得侵害发包人与他人使</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用公用道路、水源、市政管网等公共设施的权</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利，避免对邻近的公</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共设施产生干扰。承包人占用或使用他人的施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工场地，影响他人作</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业或生活的，应承担相应责任；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）按照法律规定及合同第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3.5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款〔分包〕约定，承担确定及</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选择分包人、管理分包质量安全以及人员、支付分包合同价款等责</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）对本工程质量负责，建立质量责任制，与分包人对分包工程质量承担连带责任；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）按照第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6.3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款〔环境保护〕约定负责施工场地及其周边环</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境与生态的保护工作；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）按照相关法律规定依法对本工程安全生产工作负责，落实</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安全生产责任制，与分包人对分包工程的安全生产承担连带责任；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）按第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6.1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款〔安全文明施工〕约定采取施工安全措施，确</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保工程及其人员、材料、设备和设施的安全，防止因</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工程施工造成</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的人身伤害和财产损失；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w:t>
      </w:r>
      <w:r>
        <w:rPr>
          <w:color w:val="000000" w:themeColor="text1"/>
          <w:spacing w:val="13"/>
          <w:sz w:val="30"/>
          <w:szCs w:val="30"/>
          <w:highlight w:val="none"/>
          <w14:textFill>
            <w14:solidFill>
              <w14:schemeClr w14:val="tx1"/>
            </w14:solidFill>
          </w14:textFill>
        </w:rPr>
        <w:t>10</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）按照法律规定及专用合同条款约定对施工现场人员及</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建筑工人实施实名制管理；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）将发包人按合同约定支付的各项价款专用本工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程，且应</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及时支付雇用人员工资，及时向分包人支付分包合同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价款，并应按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照法律规定及合同约定开设建筑工人工资专用账户，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专用于支付建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筑工人工资，合同当事人在专用合同条款中约定相应具体事项；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）工程属于机关事业单位使用财政资金从大型企</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业采购工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程的，在选择中小企业作为分包人、供应商时应通知发包人，并应在与分包人、供应商订立相关合同时，遵守有关法律法规对中小企</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业款项支付的规定；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）按照法律规定和合同约定编制竣工资料，完成</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竣工资料</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立卷、归档以及移交；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）法律规定及合同约定应履行的其他</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义务。</w:t>
      </w:r>
      <w:bookmarkStart w:id="59" w:name="bookmark46"/>
      <w:bookmarkEnd w:id="59"/>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6"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3.2</w:t>
      </w:r>
      <w:r>
        <w:rPr>
          <w:color w:val="000000" w:themeColor="text1"/>
          <w:spacing w:val="21"/>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项目经理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3.2.1</w:t>
      </w:r>
      <w:r>
        <w:rPr>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项目经理应为合同当事人所确认的人选，并在专用合同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条款中明确项目经理的姓名、职称、注册执业证书编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号、联系方式</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及授权范围等事项，项目经理经承包人授权后代表承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包人负责履行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合同。项目经理应是承包人正式聘用的员工，承包人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应向发包人提</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交项目经理与承包人之间的劳动合同，以及承包人为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项目经理缴纳</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社会保险的有效证明。承包人不提交上述文件的，发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包人有权要求</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更换项目经理，由此增加的费用和（或）延误的工期由承包人承担。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经招标发包的项目，合同约定的项目经理应与承包人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提交的投标文</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件中所载明的项目经理一致。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项目经理应常驻施工现场，且每月在施工现场时间</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不得少于专用合同条款约定的天数，合同当事人应结合劳动法律规定、行业习惯、施工合理节奏安排和对有关事项的保障约定相应天数。项目经</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理不得同时担任其他项目的项目经理。项目经</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理离开施工现场超过专用合同条款约定天数的，应事先通知监理人，并取得发包人的书</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面同意。项目经理的通知中应当载明临时代行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其职责的人员的注册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执业资格、管理经验等资料，该人员应具备履行相应职责的能力。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承包人违反上述约定的，应按照专用合同条款的约定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，承担违</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both"/>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3.2.2</w:t>
      </w:r>
      <w:r>
        <w:rPr>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项目经理按合同约定组织工程实施。在紧急情况下为确</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保施工安全和人员安全，在无法与发包人代表和总监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理工程师及时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取得联系时，项目经理有权采取必要的措施</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保证与工程有关的人身、</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财产和工程的安全，但应在</w:t>
      </w:r>
      <w:r>
        <w:rPr>
          <w:rFonts w:ascii="FangSong_GB2312" w:hAnsi="FangSong_GB2312" w:eastAsia="FangSong_GB2312" w:cs="FangSong_GB2312"/>
          <w:color w:val="000000" w:themeColor="text1"/>
          <w:spacing w:val="-59"/>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小时内向</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发包人代表和总监理工程师</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提交书面报告。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3.2.3</w:t>
      </w:r>
      <w:r>
        <w:rPr>
          <w:color w:val="000000" w:themeColor="text1"/>
          <w:spacing w:val="87"/>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承包人需要更换项目经理的，应提前</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天书面通知发包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人和监理人，并征得发包人书面同意。通知中应当载明继任项目经</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理的注册执业资格、管理经验等资料，继任项目经理继续履行第</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firstLineChars="2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3.2.1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项约定的职责。未经发包人书面同意，承包人不得擅自更换项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目经理。承包人擅自更换项目经理的，应按照专用合同条款的约定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承担违约责任。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3.2.4</w:t>
      </w:r>
      <w:r>
        <w:rPr>
          <w:color w:val="000000" w:themeColor="text1"/>
          <w:spacing w:val="83"/>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发包人有权书面通知承包人更换</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其认为不称职的项目经</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理，通知中应当载明要求更换的理由。承包人应在接到更换通知后</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天内向发包人提出书面的改进报告。发包人收到改进报告后仍要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求更换的，承包人应在接到第二次更换通知的</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天内进行更换，并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将新任命的项目经理的注册执业资格、管理经验等资料书面通知发</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包人。继任项目经理继续履行第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3.2.1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项约定的职责。承包人无正</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当理由拒绝更换项目经理的，应按照专用合同条款的约定承担违约</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3.2.5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项目经理因特殊情况需授权其下属人员履行其某项工作</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职责的，该下属人员应具备履行相应职责的能力，并应提前</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天将上</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述人员的姓名和授权范围书面通知监理人，并征得发</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包人书面同意。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项目经理因突发状况丧失履行职务能力的，承包人应及时委派一</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位具有相应资格能力的人员担任临时项目经理，并及时通知</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发包人，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发包人应与承包人友好协商并妥善处理。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pacing w:val="3"/>
          <w:sz w:val="30"/>
          <w:szCs w:val="30"/>
          <w:highlight w:val="none"/>
          <w14:textFill>
            <w14:solidFill>
              <w14:schemeClr w14:val="tx1"/>
            </w14:solidFill>
          </w14:textFill>
        </w:rPr>
      </w:pPr>
      <w:bookmarkStart w:id="60" w:name="bookmark47"/>
      <w:bookmarkEnd w:id="60"/>
      <w:r>
        <w:rPr>
          <w:color w:val="000000" w:themeColor="text1"/>
          <w:spacing w:val="3"/>
          <w:sz w:val="30"/>
          <w:szCs w:val="30"/>
          <w:highlight w:val="none"/>
          <w14:textFill>
            <w14:solidFill>
              <w14:schemeClr w14:val="tx1"/>
            </w14:solidFill>
          </w14:textFill>
        </w:rPr>
        <w:t>3.3</w:t>
      </w:r>
      <w:r>
        <w:rPr>
          <w:color w:val="000000" w:themeColor="text1"/>
          <w:spacing w:val="20"/>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承包人人员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outlineLvl w:val="1"/>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3.3.1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除专用合同条款另有约定外，承包人应在接到开工通知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后</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天内，向监理人提交承包人项目管理机构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及施工现场人员安排</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的报告，其内容应包括合同管理、施工、技术、材料、质量、安全、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财务等主要施工管理人员名单及其岗位、注册执业资格等，以及各工种技术工人的安排情况，并同时提交主要施工管理人员与承包人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之间的劳动关系证明和缴纳社会保险的有效证明。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5"/>
          <w:sz w:val="30"/>
          <w:szCs w:val="30"/>
          <w:highlight w:val="none"/>
          <w14:textFill>
            <w14:solidFill>
              <w14:schemeClr w14:val="tx1"/>
            </w14:solidFill>
          </w14:textFill>
        </w:rPr>
        <w:t xml:space="preserve">3.3.2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承包人派驻到施工现场的主要施工管理人员应相对稳</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定。施工过程中如有变动，承包人应及时向监理人提交施工现场人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员变动情况的报告。承包人更换主要施工管理人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员时，应提前</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书面通知监理人，并征得发包人书面同意。通知中应当载明继任人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员的注册执业资格、管理经验等资料。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特殊工种作业人员均应持有相应的资格证明，监理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人可以随时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检查。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3.3.3</w:t>
      </w:r>
      <w:r>
        <w:rPr>
          <w:color w:val="000000" w:themeColor="text1"/>
          <w:spacing w:val="83"/>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发包人对于承包人主要施工管理</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人员的资格或能力有异</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议的，承包人应提供资料证明被质疑人员有能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力完成其岗位工作或</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不存在发包人所质疑的情形。发包人要求撤换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不能按照合同约定履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行职责及义务的主要施工管理人员的，承包人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应当撤换。承包人无</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正当理由拒绝撤换的，应按照专用合同条款的约定承担违约责任。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3.3.4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除专用合同条款另有约定外，承包人的主要施工管理人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员离开施工现场每月累计不超过</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8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天的，应</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报监理人同意；离开施</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工现场每月累计超过</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8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天的，应通知监理人，并</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征得发包人书面同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意。主要施工管理人员离开施工现场前应指定一名有经验的人员临时代行其职责，该人员应具备履行相应职责的资格和能力，且应征</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得监理人或发包人的同意。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3.3.5</w:t>
      </w:r>
      <w:r>
        <w:rPr>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承包人擅自更换主要施工管理人员，或前述人员未经监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理人或发包人同意擅自离开施工现场的，应按照专用合同条款约定</w:t>
      </w:r>
      <w:bookmarkStart w:id="61" w:name="bookmark48"/>
      <w:bookmarkEnd w:id="61"/>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承担违约责任。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62" w:name="bookmark272"/>
      <w:bookmarkEnd w:id="62"/>
      <w:r>
        <w:rPr>
          <w:color w:val="000000" w:themeColor="text1"/>
          <w:spacing w:val="2"/>
          <w:sz w:val="30"/>
          <w:szCs w:val="30"/>
          <w:highlight w:val="none"/>
          <w14:textFill>
            <w14:solidFill>
              <w14:schemeClr w14:val="tx1"/>
            </w14:solidFill>
          </w14:textFill>
        </w:rPr>
        <w:t>3.4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承包人现场查勘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承包人应对基于发包人按照第</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2.4.3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项〔提供基础资料〕提交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的基础资料所作出的解释和推断负责，但因基础资料存在错误、遗</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漏导致承包人解释或推断错误的，由发包人承担责任。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承包人应对施工现场和施工条件进行查勘，并充分了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解工程所</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在地的气象条件、交通条件、风俗习惯以及其他与完成合同工作有</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关的其他资料。除专用合同条款另有约定外，因承包人未能充分查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勘、了解前述情况或未能充分估计前述情况所</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可能产生后果的，承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包人承担由此增加的费用和（或）延误的工期。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63" w:name="bookmark49"/>
      <w:bookmarkEnd w:id="63"/>
      <w:r>
        <w:rPr>
          <w:color w:val="000000" w:themeColor="text1"/>
          <w:spacing w:val="3"/>
          <w:sz w:val="30"/>
          <w:szCs w:val="30"/>
          <w:highlight w:val="none"/>
          <w14:textFill>
            <w14:solidFill>
              <w14:schemeClr w14:val="tx1"/>
            </w14:solidFill>
          </w14:textFill>
        </w:rPr>
        <w:t>3.5</w:t>
      </w:r>
      <w:r>
        <w:rPr>
          <w:color w:val="000000" w:themeColor="text1"/>
          <w:spacing w:val="23"/>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分包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3.5.1</w:t>
      </w:r>
      <w:r>
        <w:rPr>
          <w:color w:val="000000" w:themeColor="text1"/>
          <w:spacing w:val="8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分包的一般约定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承包人不得将其承包的全部工程转包给第三人，或将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其承包的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全部工程肢解后以分包的名义转包给第三人。承包人不得将工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程主</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体结构、关键性工作及专用合同条款中禁止分包的专业工程分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包给</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第三人，主体结构、关键性工作的范围由合同当事人按照法律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规定</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在专用合同条款中予以明确。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承包人不得以劳务分包的名义转包或违法分包工程。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3.5.2</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分包的确定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承包人应按专用合同条款的约定进行分包，确定分包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人。合同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清单或预算书中给定暂估价的专业工程，按照第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10.7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款〔暂估价〕</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确定分包人。按照合同约定进行分包的，承包人应确保分包人具有相应的资质和能力，优先选择形成稳定的核心技术工人队伍、建立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产业工人库的分包人。工程分包不减轻或免除承包人的责任和义务，</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承包人和分包人就分包工程向发包人承担连带责任。除合同另有约</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定外，承包人应在分包合同签订后</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天内向发包人和监理人提交分</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包合同副本。</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3.5.3</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分包质量安全管理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承包人应根据法律规定、专用合同条款约定对分包人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的施工质量安全进行管理，对分包工程质量承担监督义务确保分包人施工符合法律及有关标准和规范规定以及本合同约定，并对分包人安全防</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护及文明施工承担监督管理义务。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3.5.4</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分包人员管理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承包人应按照专用合同条款附件</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8</w:t>
      </w:r>
      <w:r>
        <w:rPr>
          <w:color w:val="000000" w:themeColor="text1"/>
          <w:spacing w:val="4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向监理人提交分包人的主要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施工管理人员表，分包人主要施工管理人员包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括项目经理、技术负</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责人、质量管理员、安全管理员等人员，并对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分包人的施工人员进</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行实名制管理，包括但不限于进出场管理、登</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记造册以及各种证照</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的办理。督促分包人完善建筑工人技能培训体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系，落实建筑工人职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业培训、培训记录与考核评价信息管理。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3.5.5</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分包合同价款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除专用合同条款另有约定外，分包合同价款由承包人与分包人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结算。承包人不能及时支付分包合同价款引发的纠纷和赔偿，由承包人承担，因发包人未能及时支付造成的纠纷，由发包人与承包人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承担连带责任。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专用合同条款约定或生效法律文书要求发包人向分包人支付分</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包合同价款的，发包人有权从应付承包人工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程款中扣除该部分款项。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3.5.6</w:t>
      </w:r>
      <w:r>
        <w:rPr>
          <w:color w:val="000000" w:themeColor="text1"/>
          <w:spacing w:val="8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分包合同权益的转让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分包人在分包合同项下的义务持续到缺陷责任期届满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以后的，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发包人有权在缺陷责任期届满前，要求承包人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将其在分包合同项下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的权益转让给发包人，承包人应当转让。除转</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让合同另有约定外，</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转让合同生效后，由分包人向发包人履行义务。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3.5.7</w:t>
      </w:r>
      <w:r>
        <w:rPr>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分包涉及建筑工人工资支付纠纷的，应采取合法正当手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段解决，因不正当手段造成损失的，由承包人承担。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64" w:name="bookmark50"/>
      <w:bookmarkEnd w:id="64"/>
      <w:r>
        <w:rPr>
          <w:color w:val="000000" w:themeColor="text1"/>
          <w:spacing w:val="1"/>
          <w:sz w:val="30"/>
          <w:szCs w:val="30"/>
          <w:highlight w:val="none"/>
          <w14:textFill>
            <w14:solidFill>
              <w14:schemeClr w14:val="tx1"/>
            </w14:solidFill>
          </w14:textFill>
        </w:rPr>
        <w:t>3.6</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工程照管与成品、半成品保护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pacing w:val="4"/>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3.6.1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w:t>
      </w:r>
      <w:r>
        <w:rPr>
          <w:rFonts w:ascii="FangSong_GB2312" w:hAnsi="FangSong_GB2312" w:eastAsia="FangSong_GB2312" w:cs="FangSong_GB2312"/>
          <w:color w:val="000000" w:themeColor="text1"/>
          <w:spacing w:val="-7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自发包人向承包人移交施</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工现场之日起至工程接收证书发出之日，承包人应负责照</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管工程及</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工程相关的材料、工程设备，直到颁发工程接收证书之日止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，相应</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照管费用已包含在合同价格中。因发包人原因承包人承担照管义务超出约定期限的，发包人承担相应增加的照管费用。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3.6.2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除专用合同条款另有约定外，承包人履行工程照管义务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的内容包括对工程及工程相关材料、工程设备进行看</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管防止其损坏</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及丢失，对承包人及其分包人、供应商在施工现场的施工、安装、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运送等活动进行安全监督及采取防护措施，</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对施工现场发生的丢失、</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损坏和突发事故向发包人及监理人履行通知义务。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3.6.3</w:t>
      </w:r>
      <w:r>
        <w:rPr>
          <w:color w:val="000000" w:themeColor="text1"/>
          <w:spacing w:val="9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在承包人负责照管期间，因承包人原因造成工程、材料、</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工程设备损坏的，由承包人负责修复或更换，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并承担由此增加的费</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用和（或）延误的工期。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3.6.4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对合同内分期完成的成品和半成品，在工程接收证书颁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发前，由承包人承担保护责任。因承包人原因</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造成成品或半成品损</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坏的，由承包人负责修复或更换，并承担由此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增加的费用和（或）</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延误的工期。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color w:val="000000" w:themeColor="text1"/>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3.6.5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非承包人原因未能发出工程接收证书的，承包人应通知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监理人和发包人及时办理工程接收证书和移交手续，</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同时承包人应</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当向监理人和发包人就已完工程的照管提出建议和措</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施，合同当事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人按照第</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10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条〔合同变更〕约定处理，因该等照管义务履行产生的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相应费用由发包人承担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65" w:name="bookmark51"/>
      <w:bookmarkEnd w:id="65"/>
      <w:r>
        <w:rPr>
          <w:color w:val="000000" w:themeColor="text1"/>
          <w:spacing w:val="3"/>
          <w:sz w:val="30"/>
          <w:szCs w:val="30"/>
          <w:highlight w:val="none"/>
          <w14:textFill>
            <w14:solidFill>
              <w14:schemeClr w14:val="tx1"/>
            </w14:solidFill>
          </w14:textFill>
        </w:rPr>
        <w:t>3.7</w:t>
      </w:r>
      <w:r>
        <w:rPr>
          <w:color w:val="000000" w:themeColor="text1"/>
          <w:spacing w:val="21"/>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履约担保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发包人要求承包人提供履约担保的，由合同当事人在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专用合同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条款中约定履约担保的方式、金额及期限等。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履约担保可以采用银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行保函、担保公司担保、保险公司履约保证保</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险等形式，具体由合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同当事人在专用合同条款中约定。</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因承包人原因导致工期延长的，继续提供履约担保所增加的费</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用由承包人承担；非因承包人原因导致工期延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长的，继续提供履约</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担保所增加的费用由发包人承担。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66" w:name="bookmark52"/>
      <w:bookmarkEnd w:id="66"/>
      <w:r>
        <w:rPr>
          <w:color w:val="000000" w:themeColor="text1"/>
          <w:spacing w:val="3"/>
          <w:sz w:val="30"/>
          <w:szCs w:val="30"/>
          <w:highlight w:val="none"/>
          <w14:textFill>
            <w14:solidFill>
              <w14:schemeClr w14:val="tx1"/>
            </w14:solidFill>
          </w14:textFill>
        </w:rPr>
        <w:t>3.8</w:t>
      </w:r>
      <w:r>
        <w:rPr>
          <w:color w:val="000000" w:themeColor="text1"/>
          <w:spacing w:val="22"/>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联合体</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3.8.1</w:t>
      </w:r>
      <w:r>
        <w:rPr>
          <w:color w:val="000000" w:themeColor="text1"/>
          <w:spacing w:val="83"/>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联合体各方应共同与发包人签订</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合同协议书。联合体各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方应为履行合同向发包人承担连带责任。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3.8.2</w:t>
      </w:r>
      <w:r>
        <w:rPr>
          <w:color w:val="000000" w:themeColor="text1"/>
          <w:spacing w:val="83"/>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联合体协议作为合同文件组成部</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分的，在履行合同过程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中，承包人未经发包人同意修改联合体协议的，对发包人不产生约</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束力。</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3.8.3</w:t>
      </w:r>
      <w:r>
        <w:rPr>
          <w:color w:val="000000" w:themeColor="text1"/>
          <w:spacing w:val="8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联合体牵头人负责与发包人和监理人联系，并接受指示，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负责组织联合体各成员全面履行合同。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67" w:name="bookmark53"/>
      <w:bookmarkEnd w:id="67"/>
      <w:bookmarkStart w:id="68" w:name="bookmark54"/>
      <w:bookmarkEnd w:id="68"/>
      <w:r>
        <w:rPr>
          <w:color w:val="000000" w:themeColor="text1"/>
          <w:spacing w:val="2"/>
          <w:sz w:val="31"/>
          <w:szCs w:val="31"/>
          <w:highlight w:val="none"/>
          <w14:textFill>
            <w14:solidFill>
              <w14:schemeClr w14:val="tx1"/>
            </w14:solidFill>
          </w14:textFill>
        </w:rPr>
        <w:t>4</w:t>
      </w:r>
      <w:r>
        <w:rPr>
          <w:color w:val="000000" w:themeColor="text1"/>
          <w:spacing w:val="-44"/>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．监理人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69" w:name="bookmark273"/>
      <w:bookmarkEnd w:id="69"/>
      <w:r>
        <w:rPr>
          <w:color w:val="000000" w:themeColor="text1"/>
          <w:spacing w:val="3"/>
          <w:sz w:val="30"/>
          <w:szCs w:val="30"/>
          <w:highlight w:val="none"/>
          <w14:textFill>
            <w14:solidFill>
              <w14:schemeClr w14:val="tx1"/>
            </w14:solidFill>
          </w14:textFill>
        </w:rPr>
        <w:t>4.1</w:t>
      </w:r>
      <w:r>
        <w:rPr>
          <w:color w:val="000000" w:themeColor="text1"/>
          <w:spacing w:val="20"/>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监理人的一般规定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工程实行监理的，发包人和承包人应在专用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合同条款中明确监理人的监理内容及监理权限等事项。监理人应当根据发包人授权及</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法律规定，代表发包人对工程施工相关事项进行检查、查验、审核、</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验收，并签发相关指示，但监理人无权修改合同，且无权减轻或免</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除合同约定的承包人的任何责任与义务。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除专用合同条款另有约定外，监理人在施工现场的办公场所、</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生活场所由承包人提供，所发生的费用由发包人承担。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70" w:name="bookmark55"/>
      <w:bookmarkEnd w:id="70"/>
      <w:r>
        <w:rPr>
          <w:color w:val="000000" w:themeColor="text1"/>
          <w:spacing w:val="4"/>
          <w:sz w:val="30"/>
          <w:szCs w:val="30"/>
          <w:highlight w:val="none"/>
          <w14:textFill>
            <w14:solidFill>
              <w14:schemeClr w14:val="tx1"/>
            </w14:solidFill>
          </w14:textFill>
        </w:rPr>
        <w:t>4.2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监理人员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除专用合同条款另有约定外，发包人授予监理人对工程实施监理的权利由监理人派驻施工现场的监理人员行使，监理人员包括总</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监理工程师及监理工程师。监理人应将授权的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总监理工程师和监理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工程师的姓名及授权范围以书面形式提前通知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承包人。更换总监理</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工程师的，发包人应提前</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天书面通知承</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包人；更换其他监理人员，</w:t>
      </w:r>
      <w:r>
        <w:rPr>
          <w:rFonts w:ascii="FangSong_GB2312" w:hAnsi="FangSong_GB2312" w:eastAsia="FangSong_GB2312" w:cs="FangSong_GB2312"/>
          <w:color w:val="000000" w:themeColor="text1"/>
          <w:sz w:val="30"/>
          <w:szCs w:val="30"/>
          <w:highlight w:val="none"/>
          <w14:textFill>
            <w14:solidFill>
              <w14:schemeClr w14:val="tx1"/>
            </w14:solidFill>
          </w14:textFill>
        </w:rPr>
        <w:t>发包人应提前</w:t>
      </w:r>
      <w:r>
        <w:rPr>
          <w:rFonts w:ascii="FangSong_GB2312" w:hAnsi="FangSong_GB2312" w:eastAsia="FangSong_GB2312" w:cs="FangSong_GB2312"/>
          <w:color w:val="000000" w:themeColor="text1"/>
          <w:spacing w:val="-50"/>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z w:val="30"/>
          <w:szCs w:val="30"/>
          <w:highlight w:val="none"/>
          <w14:textFill>
            <w14:solidFill>
              <w14:schemeClr w14:val="tx1"/>
            </w14:solidFill>
          </w14:textFill>
        </w:rPr>
        <w:t>小时书面通知承包人。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71" w:name="bookmark56"/>
      <w:bookmarkEnd w:id="71"/>
      <w:r>
        <w:rPr>
          <w:color w:val="000000" w:themeColor="text1"/>
          <w:spacing w:val="3"/>
          <w:sz w:val="30"/>
          <w:szCs w:val="30"/>
          <w:highlight w:val="none"/>
          <w14:textFill>
            <w14:solidFill>
              <w14:schemeClr w14:val="tx1"/>
            </w14:solidFill>
          </w14:textFill>
        </w:rPr>
        <w:t>4.3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监理人的指示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监理人应按照发包人的授权发出监理指示。监理人的指示应采</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用书面形式，并经其授权的监理人员签字。紧急情况下，为了保证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施工人员的安全或避免工程受损，监理人员可以口头形式发出指示，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该指示与书面形式的指示具有同等法律效力，但必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须在发出口头指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示后</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小时内补发书面监理指示，补发的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书面监理指示应与口头指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示一致。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监理人发出的指示应送达承包人项目经理或经项目经理授权接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收的人员。因监理人未能按合同约定发出指示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、指示延误或发出了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错误指示而导致承包人费用增加和（或）工期</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延误的，由发包人承</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担相应责任。除专用合同条款另有约定外，总</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监理工程师不应将第</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款〔商定或确定〕约定应由总监理工程师作出确定的权力授权或</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委托给其他监理人员。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承包人对监理人发出的指示有疑问的，应向监理人提</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出书面异</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议，监理人应在</w:t>
      </w:r>
      <w:r>
        <w:rPr>
          <w:rFonts w:ascii="FangSong_GB2312" w:hAnsi="FangSong_GB2312" w:eastAsia="FangSong_GB2312" w:cs="FangSong_GB2312"/>
          <w:color w:val="000000" w:themeColor="text1"/>
          <w:spacing w:val="-59"/>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小时内对该指示予以确认、更改或撤</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销，监理人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逾期未回复的，承包人有权拒绝执行上述指示。</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监理人对承包人的任何工作、工程或其采用的材</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料和工程设备未在约定的或合理期限内提出意见的，视为批准，但不免除或</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减轻承包人对该工作、工程、材料、工程设备等应承担的责任和</w:t>
      </w:r>
      <w:r>
        <w:rPr>
          <w:rFonts w:ascii="FangSong_GB2312" w:hAnsi="FangSong_GB2312" w:eastAsia="FangSong_GB2312" w:cs="FangSong_GB2312"/>
          <w:color w:val="000000" w:themeColor="text1"/>
          <w:sz w:val="30"/>
          <w:szCs w:val="30"/>
          <w:highlight w:val="none"/>
          <w14:textFill>
            <w14:solidFill>
              <w14:schemeClr w14:val="tx1"/>
            </w14:solidFill>
          </w14:textFill>
        </w:rPr>
        <w:t>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72" w:name="bookmark57"/>
      <w:bookmarkEnd w:id="72"/>
      <w:r>
        <w:rPr>
          <w:color w:val="000000" w:themeColor="text1"/>
          <w:spacing w:val="2"/>
          <w:sz w:val="30"/>
          <w:szCs w:val="30"/>
          <w:highlight w:val="none"/>
          <w14:textFill>
            <w14:solidFill>
              <w14:schemeClr w14:val="tx1"/>
            </w14:solidFill>
          </w14:textFill>
        </w:rPr>
        <w:t>4.4</w:t>
      </w:r>
      <w:r>
        <w:rPr>
          <w:color w:val="000000" w:themeColor="text1"/>
          <w:spacing w:val="26"/>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商定或确定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合同当事人进行商定或确定时，总监理工程师应当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会同合同当</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事人尽量通过协商达成一致，不能达成一致的，由总监理工程师按</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照专用合同条款的约定审慎做出公正的确定。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总监理工程师应将确定以书面形式通知发包人和承包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人，并附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详细依据。合同当事人对总监理工程师的确定没有异议的，按照总监理工程师的确定执行。任何一方合同当事人有异议，按照第</w:t>
      </w:r>
      <w:r>
        <w:rPr>
          <w:color w:val="000000" w:themeColor="text1"/>
          <w:spacing w:val="9"/>
          <w:sz w:val="30"/>
          <w:szCs w:val="30"/>
          <w:highlight w:val="none"/>
          <w14:textFill>
            <w14:solidFill>
              <w14:schemeClr w14:val="tx1"/>
            </w14:solidFill>
          </w14:textFill>
        </w:rPr>
        <w:t>20</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条〔争议解决〕约定处理。争议解决前，合同当事人就专用合</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同条款中确定的总监理工程师权限范围内事项暂按总监理工程师的确定执行；争议解决后，争议解决的结果与总监理工程师的确</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定不一致的，按照争议解决的结果执行，</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由</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此造成的损失由责任</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73" w:name="bookmark58"/>
      <w:bookmarkEnd w:id="73"/>
      <w:r>
        <w:rPr>
          <w:color w:val="000000" w:themeColor="text1"/>
          <w:spacing w:val="4"/>
          <w:sz w:val="31"/>
          <w:szCs w:val="31"/>
          <w:highlight w:val="none"/>
          <w14:textFill>
            <w14:solidFill>
              <w14:schemeClr w14:val="tx1"/>
            </w14:solidFill>
          </w14:textFill>
        </w:rPr>
        <w:t>5</w:t>
      </w:r>
      <w:r>
        <w:rPr>
          <w:color w:val="000000" w:themeColor="text1"/>
          <w:spacing w:val="-41"/>
          <w:sz w:val="31"/>
          <w:szCs w:val="31"/>
          <w:highlight w:val="none"/>
          <w14:textFill>
            <w14:solidFill>
              <w14:schemeClr w14:val="tx1"/>
            </w14:solidFill>
          </w14:textFill>
        </w:rPr>
        <w:t xml:space="preserve"> </w:t>
      </w:r>
      <w:r>
        <w:rPr>
          <w:rFonts w:ascii="黑体" w:hAnsi="黑体" w:eastAsia="黑体" w:cs="黑体"/>
          <w:color w:val="000000" w:themeColor="text1"/>
          <w:spacing w:val="4"/>
          <w:sz w:val="31"/>
          <w:szCs w:val="31"/>
          <w:highlight w:val="none"/>
          <w14:textFill>
            <w14:solidFill>
              <w14:schemeClr w14:val="tx1"/>
            </w14:solidFill>
          </w14:textFill>
        </w:rPr>
        <w:t>．工程质量与标准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74" w:name="bookmark59"/>
      <w:bookmarkEnd w:id="74"/>
      <w:r>
        <w:rPr>
          <w:color w:val="000000" w:themeColor="text1"/>
          <w:spacing w:val="3"/>
          <w:sz w:val="30"/>
          <w:szCs w:val="30"/>
          <w:highlight w:val="none"/>
          <w14:textFill>
            <w14:solidFill>
              <w14:schemeClr w14:val="tx1"/>
            </w14:solidFill>
          </w14:textFill>
        </w:rPr>
        <w:t>5.1</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质量要求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5.1.1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工程质量标准必须符合现行国家有关工程施工质量验收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规范和标准的要求。有关工程质量的特殊标准或要求由合同当事人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在专用合同条款中约定。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5.1.2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因发包人原因造成工程质量未达到合同约定标准的，由</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发包人承担由此增加的费用和（或）延误的工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期，并支付承包人合</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理的利润。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5.1.3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因承包人原因造成工程质量未达到合同约定标准的，发</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包人有权要求承包人返工直至工程质量达到合同约定的标准为止，</w:t>
      </w:r>
      <w:r>
        <w:rPr>
          <w:rFonts w:ascii="FangSong_GB2312" w:hAnsi="FangSong_GB2312" w:eastAsia="FangSong_GB2312" w:cs="FangSong_GB2312"/>
          <w:color w:val="000000" w:themeColor="text1"/>
          <w:sz w:val="30"/>
          <w:szCs w:val="30"/>
          <w:highlight w:val="none"/>
          <w14:textFill>
            <w14:solidFill>
              <w14:schemeClr w14:val="tx1"/>
            </w14:solidFill>
          </w14:textFill>
        </w:rPr>
        <w:t>并由承包人承担由此增加的费用和（或）延误</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75" w:name="bookmark60"/>
      <w:bookmarkEnd w:id="75"/>
      <w:r>
        <w:rPr>
          <w:color w:val="000000" w:themeColor="text1"/>
          <w:spacing w:val="3"/>
          <w:sz w:val="30"/>
          <w:szCs w:val="30"/>
          <w:highlight w:val="none"/>
          <w14:textFill>
            <w14:solidFill>
              <w14:schemeClr w14:val="tx1"/>
            </w14:solidFill>
          </w14:textFill>
        </w:rPr>
        <w:t>5.2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绿色建筑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工程适用绿色建筑评价标准进行建设的，发包人和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承包人应当</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在专用合同条款中对绿色建筑评价标准等级、绿色建筑标准要求、</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绿色建筑所需的计价标准等内容进行约定。未达到合同约定的绿色</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建筑标准的，合同当事人应按照专用合同条款约定承担相应责任。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76" w:name="bookmark61"/>
      <w:bookmarkEnd w:id="76"/>
      <w:r>
        <w:rPr>
          <w:color w:val="000000" w:themeColor="text1"/>
          <w:spacing w:val="2"/>
          <w:sz w:val="30"/>
          <w:szCs w:val="30"/>
          <w:highlight w:val="none"/>
          <w14:textFill>
            <w14:solidFill>
              <w14:schemeClr w14:val="tx1"/>
            </w14:solidFill>
          </w14:textFill>
        </w:rPr>
        <w:t>5.3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质量保证措施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5.3.1</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发包人的质量管理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发包人应按照法律规定及合同约定完成与工程质量有关的各项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5.3.2</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承包人的质量管理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承包人按照第</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7.1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款〔施工组织设计〕约定向发包人和监理人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提交工程质量保证体系及措施文件，建立完善的质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量检查制度，并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提交相应的工程质量文件。对于发包人和监理人违</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反法律规定和合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同约定的错误指示，承包人有权拒绝实施。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承包人应对施工人员进行质量教育和技术培训，定期</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考核施工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人员的劳动技能，严格执行施工规范和操作规程。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承包人应按照法律规定和发包人的要求，对材料、工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程设备以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及工程的所有部位及其施工工艺进行全过程的质量检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查和检验，并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作详细记录，编制工程质量报表，报送监理人审查。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此外，承包人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还应按照法律规定和发包人的要求，进行施工现场取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样试验、工程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复核测量和设备性能检测，提供试验样品、提交试验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报告和测量成</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果以及其他工作。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承包人应按照法律规定以及专用合同条款约定对其分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包人、供</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应商承担质量管理责任。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5.3.3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监理人的质量检查和检验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监理人按照法律规定和发包人授权对工程的所有部位及</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其施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工工艺、材料和工程设备进行检查和检验。承包人应为监理人的检</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查和检验提供方便，包括监理人到施工现场，或</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制造、加工地点，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或合同约定的其他地方进行察看和查阅施工原始记录。监理人为此进行的检查和检验，不免除或减轻承包人按照合同约定应当承担的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监理人的检查和检验不应影响施工正常进行。监理人的检查和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检验影响施工正常进行的，且经检查检验不合格的，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影响正常施工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的费用由承包人承担，工期不予顺延；经检查检验合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格的，由此增</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加的费用和（或）延误的工期由发包人承担。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77" w:name="bookmark62"/>
      <w:bookmarkEnd w:id="77"/>
      <w:r>
        <w:rPr>
          <w:color w:val="000000" w:themeColor="text1"/>
          <w:spacing w:val="1"/>
          <w:sz w:val="30"/>
          <w:szCs w:val="30"/>
          <w:highlight w:val="none"/>
          <w14:textFill>
            <w14:solidFill>
              <w14:schemeClr w14:val="tx1"/>
            </w14:solidFill>
          </w14:textFill>
        </w:rPr>
        <w:t>5.4</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隐蔽工程检查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5.4.1</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承包人自检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承包人应当对工程隐蔽部位进行自检，并经自检确认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是否具备</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覆盖条件。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5.4.2</w:t>
      </w:r>
      <w:r>
        <w:rPr>
          <w:color w:val="000000" w:themeColor="text1"/>
          <w:spacing w:val="7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检查程序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除专用合同条款另有约定外，工程隐蔽部位经承包人自检确认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具备覆盖条件的，承包人应在共同检查前</w:t>
      </w:r>
      <w:r>
        <w:rPr>
          <w:rFonts w:ascii="FangSong_GB2312" w:hAnsi="FangSong_GB2312" w:eastAsia="FangSong_GB2312" w:cs="FangSong_GB2312"/>
          <w:color w:val="000000" w:themeColor="text1"/>
          <w:spacing w:val="-58"/>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小</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时书面通知监理人检</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查，通知中应载明隐蔽检查的内容、时间和地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点，并应附有自检记</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录和必要的检查资料。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监理人应按时到场并对隐蔽工程及其施工工艺、材料和工程设</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备进行检查。经监理人检查确认质量符合隐蔽要求，并在验收记录上签字后，承包人才能进行覆盖。经监理人检查质量不合格的，承包人应在监理人指示的时间内完成修复，并由监理人重新检查，由</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此增加的费用和（或）延误的工期由承包人承担。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除专用合同条款另有约定外，监理人不能按时进行检查的，应</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在检查前</w:t>
      </w:r>
      <w:r>
        <w:rPr>
          <w:color w:val="000000" w:themeColor="text1"/>
          <w:spacing w:val="1"/>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小时向承包人提交书面延期要求，但延期不能超过</w:t>
      </w:r>
      <w:r>
        <w:rPr>
          <w:rFonts w:ascii="FangSong_GB2312" w:hAnsi="FangSong_GB2312" w:eastAsia="FangSong_GB2312" w:cs="FangSong_GB2312"/>
          <w:color w:val="000000" w:themeColor="text1"/>
          <w:spacing w:val="-61"/>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48</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小时，由此导致工期延误的，工期应予以顺延。监理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人未按时进行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检查，也未提出延期要求的，视为隐蔽工程检查合格</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，承包人可自</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行完成覆盖工作，并作相应记录报送监理人，监理人应签字</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确认。</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监理人事后对检查记录有疑问的，可按第</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5.3.3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项〔监理人的质量</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检查和检验〕的约定重新检查。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5.4.3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重新检查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承包人覆盖工程隐蔽部位后，发包人或监理人</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对质量有疑问的，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要求的，由此增加的费用和（或）延误的工期由承包人承担。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5.4.4</w:t>
      </w:r>
      <w:r>
        <w:rPr>
          <w:color w:val="000000" w:themeColor="text1"/>
          <w:spacing w:val="8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承包人私自覆盖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承包人未通知监理人到场检查，私自将工程隐蔽部位覆盖的，</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监理人有权指示承包人钻孔探测或揭开检查，无论工程隐蔽部位</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质量是否合格，</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由此增加的费用和（或）延误</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的工期均由承包人</w:t>
      </w:r>
      <w:bookmarkStart w:id="78" w:name="bookmark63"/>
      <w:bookmarkEnd w:id="78"/>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79" w:name="bookmark274"/>
      <w:bookmarkEnd w:id="79"/>
      <w:r>
        <w:rPr>
          <w:color w:val="000000" w:themeColor="text1"/>
          <w:spacing w:val="1"/>
          <w:sz w:val="30"/>
          <w:szCs w:val="30"/>
          <w:highlight w:val="none"/>
          <w14:textFill>
            <w14:solidFill>
              <w14:schemeClr w14:val="tx1"/>
            </w14:solidFill>
          </w14:textFill>
        </w:rPr>
        <w:t>5.5</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不合格工程的处理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5.5.1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因承包人原因造成工程不合格的，发包人有权随时要求</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承包人采取补救措施，直至达到合同要求的质量标准，由此增加的</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费用和（或）延误的工期由承包人承担。无法补救的，按照第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13.2.5</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项〔拒绝接收全部或部分工程〕约定执行。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3"/>
          <w:sz w:val="30"/>
          <w:szCs w:val="30"/>
          <w:highlight w:val="none"/>
          <w14:textFill>
            <w14:solidFill>
              <w14:schemeClr w14:val="tx1"/>
            </w14:solidFill>
          </w14:textFill>
        </w:rPr>
        <w:t xml:space="preserve">5.5.2  </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因发包人原因造成工程不合格的，</w:t>
      </w:r>
      <w:r>
        <w:rPr>
          <w:rFonts w:ascii="FangSong_GB2312" w:hAnsi="FangSong_GB2312" w:eastAsia="FangSong_GB2312" w:cs="FangSong_GB2312"/>
          <w:color w:val="000000" w:themeColor="text1"/>
          <w:spacing w:val="-7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由此增加的费用和</w:t>
      </w:r>
      <w:r>
        <w:rPr>
          <w:rFonts w:ascii="FangSong_GB2312" w:hAnsi="FangSong_GB2312" w:eastAsia="FangSong_GB2312" w:cs="FangSong_GB2312"/>
          <w:color w:val="000000" w:themeColor="text1"/>
          <w:sz w:val="30"/>
          <w:szCs w:val="30"/>
          <w:highlight w:val="none"/>
          <w14:textFill>
            <w14:solidFill>
              <w14:schemeClr w14:val="tx1"/>
            </w14:solidFill>
          </w14:textFill>
        </w:rPr>
        <w:t>（或）延误的工期由发包人承担，并支付承包人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合理的利润。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80" w:name="bookmark64"/>
      <w:bookmarkEnd w:id="80"/>
      <w:r>
        <w:rPr>
          <w:color w:val="000000" w:themeColor="text1"/>
          <w:spacing w:val="2"/>
          <w:sz w:val="30"/>
          <w:szCs w:val="30"/>
          <w:highlight w:val="none"/>
          <w14:textFill>
            <w14:solidFill>
              <w14:schemeClr w14:val="tx1"/>
            </w14:solidFill>
          </w14:textFill>
        </w:rPr>
        <w:t>5.6</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质量争议检测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合同当事人对工程质量有争议的，由双方协商确定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的工程质量</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检测机构鉴定，由此产生的费用及因此造成的损失，由责任方承担。</w:t>
      </w:r>
      <w:r>
        <w:rPr>
          <w:rFonts w:ascii="FangSong_GB2312" w:hAnsi="FangSong_GB2312" w:eastAsia="FangSong_GB2312" w:cs="FangSong_GB2312"/>
          <w:color w:val="000000" w:themeColor="text1"/>
          <w:sz w:val="30"/>
          <w:szCs w:val="30"/>
          <w:highlight w:val="none"/>
          <w14:textFill>
            <w14:solidFill>
              <w14:schemeClr w14:val="tx1"/>
            </w14:solidFill>
          </w14:textFill>
        </w:rPr>
        <w:t>合同当事人均有责任的，由双方根据其责任</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分别承担。合同当事人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无法达成一致的，按照第</w:t>
      </w:r>
      <w:r>
        <w:rPr>
          <w:color w:val="000000" w:themeColor="text1"/>
          <w:spacing w:val="2"/>
          <w:sz w:val="30"/>
          <w:szCs w:val="30"/>
          <w:highlight w:val="none"/>
          <w14:textFill>
            <w14:solidFill>
              <w14:schemeClr w14:val="tx1"/>
            </w14:solidFill>
          </w14:textFill>
        </w:rPr>
        <w:t>4.4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款〔商定或确定〕执行。</w:t>
      </w:r>
      <w:bookmarkStart w:id="81" w:name="bookmark66"/>
      <w:bookmarkEnd w:id="81"/>
      <w:bookmarkStart w:id="82" w:name="bookmark65"/>
      <w:bookmarkEnd w:id="82"/>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黑体" w:hAnsi="黑体" w:eastAsia="黑体" w:cs="黑体"/>
          <w:color w:val="000000" w:themeColor="text1"/>
          <w:sz w:val="31"/>
          <w:szCs w:val="31"/>
          <w:highlight w:val="none"/>
          <w14:textFill>
            <w14:solidFill>
              <w14:schemeClr w14:val="tx1"/>
            </w14:solidFill>
          </w14:textFill>
        </w:rPr>
      </w:pPr>
      <w:r>
        <w:rPr>
          <w:color w:val="000000" w:themeColor="text1"/>
          <w:spacing w:val="7"/>
          <w:sz w:val="31"/>
          <w:szCs w:val="31"/>
          <w:highlight w:val="none"/>
          <w14:textFill>
            <w14:solidFill>
              <w14:schemeClr w14:val="tx1"/>
            </w14:solidFill>
          </w14:textFill>
        </w:rPr>
        <w:t>6</w:t>
      </w:r>
      <w:r>
        <w:rPr>
          <w:color w:val="000000" w:themeColor="text1"/>
          <w:spacing w:val="-39"/>
          <w:sz w:val="31"/>
          <w:szCs w:val="31"/>
          <w:highlight w:val="none"/>
          <w14:textFill>
            <w14:solidFill>
              <w14:schemeClr w14:val="tx1"/>
            </w14:solidFill>
          </w14:textFill>
        </w:rPr>
        <w:t xml:space="preserve"> </w:t>
      </w:r>
      <w:r>
        <w:rPr>
          <w:rFonts w:ascii="黑体" w:hAnsi="黑体" w:eastAsia="黑体" w:cs="黑体"/>
          <w:color w:val="000000" w:themeColor="text1"/>
          <w:spacing w:val="7"/>
          <w:sz w:val="31"/>
          <w:szCs w:val="31"/>
          <w:highlight w:val="none"/>
          <w14:textFill>
            <w14:solidFill>
              <w14:schemeClr w14:val="tx1"/>
            </w14:solidFill>
          </w14:textFill>
        </w:rPr>
        <w:t>．安全文明施工、劳动用工与环境保护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83" w:name="bookmark275"/>
      <w:bookmarkEnd w:id="83"/>
      <w:r>
        <w:rPr>
          <w:color w:val="000000" w:themeColor="text1"/>
          <w:spacing w:val="1"/>
          <w:sz w:val="30"/>
          <w:szCs w:val="30"/>
          <w:highlight w:val="none"/>
          <w14:textFill>
            <w14:solidFill>
              <w14:schemeClr w14:val="tx1"/>
            </w14:solidFill>
          </w14:textFill>
        </w:rPr>
        <w:t>6.1</w:t>
      </w:r>
      <w:r>
        <w:rPr>
          <w:color w:val="000000" w:themeColor="text1"/>
          <w:spacing w:val="26"/>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安全文明施工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6.1.1</w:t>
      </w:r>
      <w:r>
        <w:rPr>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安全生产要求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合同履行期间，合同当事人均应当遵守国家和工程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所在地有关安全生产的要求，合同当事人有特别要求的，应在专用合同条款中明确施工项目安全生产标准化达标目标及相应事项。承包人有权拒</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绝发包人及监理人强令承包人违章作业、冒险施工的任何指示。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在施工过程中，如遇到突发的地质变动、事先未知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的地下施工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障碍等影响施工安全的紧急情况，承包人应及</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时报告监理人和发包人，发包人应当及时下令停工并报政府有关行政管理部门采取应急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措施。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因安全生产需要暂停施工的，按照第</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7.8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款〔暂停施工〕的约</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定执行。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6.1.2</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安全生产保证措施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承包人应当按照有关规定编制安全技术措施或者专项施工方</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案，建立健全安全生产责任制，制定并实施安全生产规章制度和操作规程，保证安全生产投入的有效实施。制定并实施安全生产教育和培训计划，建立并落实安全风险分级管控和隐患排查治理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双重预防工作机制，督促、检查安全生产工作，及时消除安全生产事故隐患。制定并实施安全生产事故应急救援预案，并按安全生产法律规定及合同约定履行安全职责，如实编制工程安全生产的有关记录，接受发包人、监理人及政府安全监督部门的检查与</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6.1.3</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特别安全生产事项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承包人应按照法律规定进行施工，开工前做好安全技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术交底工作，施工过程中做好各项安全防护措施。承包人应足额配备项目专职安全管理人员。承包人为实施合同而雇用的特殊工种的人员应受</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过专门的培训并已取得具有法律效力的上岗证书。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承包人在动力设备、输电线路、地下管道、密封防震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车间、易</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燃易爆地段、特殊有限空间以及临街交通要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道附近施工时，施工开</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始前应向发包人和监理人提出安全防护措施，经发包人认可后实施。</w:t>
      </w:r>
      <w:r>
        <w:rPr>
          <w:rFonts w:hint="eastAsia" w:ascii="FangSong_GB2312" w:hAnsi="FangSong_GB2312" w:eastAsia="FangSong_GB2312" w:cs="FangSong_GB2312"/>
          <w:color w:val="000000" w:themeColor="text1"/>
          <w:spacing w:val="3"/>
          <w:sz w:val="30"/>
          <w:szCs w:val="30"/>
          <w:highlight w:val="none"/>
          <w:lang w:val="en-US" w:eastAsia="zh-CN"/>
          <w14:textFill>
            <w14:solidFill>
              <w14:schemeClr w14:val="tx1"/>
            </w14:solidFill>
          </w14:textFill>
        </w:rPr>
        <w:t>实</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施爆破作业，在放射、毒害性环境中施工及使用毒害性、腐</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蚀性物品施工时，承包人应在施工前</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天以书面通知发包人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和监理</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人，并报送相应的安全防护措施，经发包人认可后实施。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需单独编制危险性较大分部分项工程专项施工方案的，及要求</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进行专家论证的超过一定规模的危险性较大的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分部分项工程，承包</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人应及时编制和组织论证。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6.1.4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治安保卫</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除专用合同条款另有约定外，发包人应与当地公安部门协商，</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在现场建立治安管理机构或联防组织，统一管理施工场地的治安保</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卫事项，履行对工程的治安保卫职责，并承担相应费用。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pacing w:val="-4"/>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发包人和承包人除应协助现场治安管理机构或联防组织维护施</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工场地的社会治安外，还应做好包括生活区在内的各自管辖区的治</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安保卫工作。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除专用合同条款另有约定外，发包人和承包人应在工程开工后</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7</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天内共同编制施工场地治安管理计划，并制定应对突发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治安事件的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紧急预案。在工程施工过程中，发生暴乱、爆炸等恐怖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事件，以及</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群殴、械斗等群体性突发治安事件的，发包人和承包人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应立即向当</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地政府报告。发包人和承包人应积极协助当地有关部门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采取措施平</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息事态，防止事态扩大，尽量避免人员伤亡和财产损失。承包人移交工程后，合同约定的工程治安保卫义务终止。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6.1.5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文明施工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承包人在工程施工期间，应当采取措施保持施工现场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平整，物料堆放整齐。工程所在地有关政府行政管理部门有特殊要求的，按照其要求执行。合同当事人对文明施工有其他要求的，可以在专用</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合同条款中明确。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在工程移交之前，承包人应当从施工现场清除承包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人的全部施</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工设备、多余材料、垃圾和各种临时工程，并保</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持施工现场清洁整</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齐。经发包人书面同意，承包人可在发包人指定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的地点保留承包人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履行保修期内的各项义务所需要的材料、施工设备和临时工程。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6.1.6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安全生产措施费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安全生产措施费由发包人承担，措施项目清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单中的安全生产措施费包括的内容和使用范围，应符合合同约定和国家级省级、行业主管部门有关文件及国家标准的规定。因基准日期后合同所适用的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法律发生变化，增加的安全生产措施费由发包人承担。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承包人经发包人同意采取合同约定以外的安全措施所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产生的费</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用，由发包人承担。未经发包人同意的，如果</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该措施避免了发包人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的损失，则发包人在避免损失的额度内承担该措施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费。如果该措施</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避免了承包人的损失，由承包人承担该措施费。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除专用合同条款另有约定外，发包人应在开工后</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天内预付不</w:t>
      </w:r>
      <w:r>
        <w:rPr>
          <w:rFonts w:ascii="FangSong_GB2312" w:hAnsi="FangSong_GB2312" w:eastAsia="FangSong_GB2312" w:cs="FangSong_GB2312"/>
          <w:color w:val="000000" w:themeColor="text1"/>
          <w:sz w:val="30"/>
          <w:szCs w:val="30"/>
          <w:highlight w:val="none"/>
          <w14:textFill>
            <w14:solidFill>
              <w14:schemeClr w14:val="tx1"/>
            </w14:solidFill>
          </w14:textFill>
        </w:rPr>
        <w:t>低于安全生产措施费总额的</w:t>
      </w:r>
      <w:r>
        <w:rPr>
          <w:rFonts w:ascii="FangSong_GB2312" w:hAnsi="FangSong_GB2312" w:eastAsia="FangSong_GB2312" w:cs="FangSong_GB2312"/>
          <w:color w:val="000000" w:themeColor="text1"/>
          <w:spacing w:val="-34"/>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50%</w:t>
      </w:r>
      <w:r>
        <w:rPr>
          <w:rFonts w:ascii="FangSong_GB2312" w:hAnsi="FangSong_GB2312" w:eastAsia="FangSong_GB2312" w:cs="FangSong_GB2312"/>
          <w:color w:val="000000" w:themeColor="text1"/>
          <w:sz w:val="30"/>
          <w:szCs w:val="30"/>
          <w:highlight w:val="none"/>
          <w14:textFill>
            <w14:solidFill>
              <w14:schemeClr w14:val="tx1"/>
            </w14:solidFill>
          </w14:textFill>
        </w:rPr>
        <w:t>给承包人，其余部分与进度款同期</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支付。发包人与承包人在计算应付工程进度款时，不应扣回预付的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安全生产措施费。发包人逾期支付安全生产措施费超过</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天的，承</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包人有权向发包人发出要求预付的催告通知，发包人收到通知后</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7</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天内仍未支付的，承包人有权暂停施工，并按第</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16.1.1</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项〔发包人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违约的情形〕执行。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承包人对安全生产措施费应专款专用，不得挪作他用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，否则发</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包人有权责令其限期改正；逾期未改正的，可以责令其暂停施工，</w:t>
      </w:r>
      <w:r>
        <w:rPr>
          <w:rFonts w:ascii="FangSong_GB2312" w:hAnsi="FangSong_GB2312" w:eastAsia="FangSong_GB2312" w:cs="FangSong_GB2312"/>
          <w:color w:val="000000" w:themeColor="text1"/>
          <w:sz w:val="30"/>
          <w:szCs w:val="30"/>
          <w:highlight w:val="none"/>
          <w14:textFill>
            <w14:solidFill>
              <w14:schemeClr w14:val="tx1"/>
            </w14:solidFill>
          </w14:textFill>
        </w:rPr>
        <w:t>由此增加的费用和（或）延误的工期由承包</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6.1.7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紧急情况处理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在工程实施期间或缺陷责任期内发生危及工程安全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的事件，监理人通知承包人进行抢救，承包人收到通知后应当及时回复，如声明无能力或不愿立即执行的，发包人有权安排其他人员进行抢救。此类抢救按合同约定属于承包人义务的，由此增加的费用和（或）</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6.1.8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事故处理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工程施工过程中发生事故的，承包人应立即</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通知监理人，监理人应立即通知发包人。发包人和承包人应立即组织人员和设备进行紧急抢救和抢修，减少人员伤亡和财产损失，防止事故扩大</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，并保</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护事故现场。需要移动现场物品时，应作出标记和书</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面记录，妥善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保管有关证据。发包人和承包人应按国家有关规定，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及时如实地向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有关部门报告事故发生的情况，以及正在采取的紧急措施等。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6.1.9</w:t>
      </w:r>
      <w:r>
        <w:rPr>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安全生产责任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合同当事人应按照法律规定和合同约定履行安全生</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产义务，承</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担相应安全生产责任。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6.1.9.1</w:t>
      </w:r>
      <w:r>
        <w:rPr>
          <w:color w:val="000000" w:themeColor="text1"/>
          <w:spacing w:val="89"/>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发包人的安全赔偿责任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发包人应负责赔偿以下各种情况造成的损失：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）工程或工程的任何部分对土地的占用所造成的第三者财产</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）由于发包人原因在施工场地及其毗邻地带造成的第三者人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员伤亡和财产损失；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）由于发包人原因对承包人、监理人造成的人员伤亡和财产</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）由于发包人原因造成的发包人自身人员的伤亡以及财产损</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5</w:t>
      </w:r>
      <w:r>
        <w:rPr>
          <w:rFonts w:ascii="FangSong_GB2312" w:hAnsi="FangSong_GB2312" w:eastAsia="FangSong_GB2312" w:cs="FangSong_GB2312"/>
          <w:color w:val="000000" w:themeColor="text1"/>
          <w:sz w:val="30"/>
          <w:szCs w:val="30"/>
          <w:highlight w:val="none"/>
          <w14:textFill>
            <w14:solidFill>
              <w14:schemeClr w14:val="tx1"/>
            </w14:solidFill>
          </w14:textFill>
        </w:rPr>
        <w:t>）其他因发包人原因造成的人员伤亡和财产损失。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6.1.9.2</w:t>
      </w:r>
      <w:r>
        <w:rPr>
          <w:color w:val="000000" w:themeColor="text1"/>
          <w:spacing w:val="89"/>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承包人的安全赔偿责任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7"/>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由于承包人原因在施工场地内及其毗邻地带造成的发包人、监</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理人以及第三者人员伤亡和财产损失，由承包人负责赔偿。</w:t>
      </w:r>
      <w:bookmarkStart w:id="84" w:name="bookmark67"/>
      <w:bookmarkEnd w:id="84"/>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02"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6.2</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劳动用工与职业健康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6.2.1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劳动用工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除法律另有规定和专用合同条款另有约定外，劳动用工应执行</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以下约定：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）发包人应与承包人约定实施建筑工人实名制管理的相关内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容，督促承包人落实建筑工人实名制管理的各项措施，协助支持承包人实行建筑工人实名制管理，按照工程进度将建筑工人工资按时</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足额支付至承包人在银行开设的工资专用账户。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）承包人对本工程建筑工人实名制管理负总责，应制定建筑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工人实名制管理制度，配备专（兼）职建筑工人实名制管理人员</w:t>
      </w:r>
      <w:r>
        <w:rPr>
          <w:rFonts w:hint="eastAsia" w:ascii="FangSong_GB2312" w:hAnsi="FangSong_GB2312" w:eastAsia="FangSong_GB2312" w:cs="FangSong_GB2312"/>
          <w:color w:val="000000" w:themeColor="text1"/>
          <w:spacing w:val="3"/>
          <w:sz w:val="30"/>
          <w:szCs w:val="30"/>
          <w:highlight w:val="none"/>
          <w:lang w:eastAsia="zh-CN"/>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通过信息化手段按项目所在地建筑工人实名制管理要求将相关数据实时、准确、完整上传至工程所在地相关管理部门的建筑工人实名制管理平台。分包人对其雇用的建筑工人实名制管理负直接责任并</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配合承包人的相关工作。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color w:val="000000" w:themeColor="text1"/>
          <w:spacing w:val="9"/>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）承包人应与雇佣的建筑工人依法签订劳动合同或用工协</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议，对建筑工人进行基本安全培训，除法律另有规定外，建筑工人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在相关建筑工人实名制管理平台上登记后，方可进入施工现场从事与建筑作业相关的活动。承包人采用劳务分包或按合同约定进</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行分</w:t>
      </w:r>
      <w:r>
        <w:rPr>
          <w:rFonts w:ascii="FangSong_GB2312" w:hAnsi="FangSong_GB2312" w:eastAsia="FangSong_GB2312" w:cs="FangSong_GB2312"/>
          <w:color w:val="000000" w:themeColor="text1"/>
          <w:sz w:val="30"/>
          <w:szCs w:val="30"/>
          <w:highlight w:val="none"/>
          <w14:textFill>
            <w14:solidFill>
              <w14:schemeClr w14:val="tx1"/>
            </w14:solidFill>
          </w14:textFill>
        </w:rPr>
        <w:t>包的，应监督分包人按照法律规定和分包合同约定执行前</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述约定。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jc w:val="both"/>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）承包人应以真实身份信息为基础，采集进入施工现场的建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筑工人和项目管理人员的基本信息，并及时核实、实时更新；真实</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完整记录建筑工人工作岗位、劳动合同或用工协议签订、劳动考勤、</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工资支付与工资结算等从业信息，建立建筑工人实名制管理台账。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除法律另有规定外，</w:t>
      </w:r>
      <w:r>
        <w:rPr>
          <w:rFonts w:ascii="FangSong_GB2312" w:hAnsi="FangSong_GB2312" w:eastAsia="FangSong_GB2312" w:cs="FangSong_GB2312"/>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已录入全国建筑工人管理</w:t>
      </w:r>
      <w:r>
        <w:rPr>
          <w:rFonts w:ascii="FangSong_GB2312" w:hAnsi="FangSong_GB2312" w:eastAsia="FangSong_GB2312" w:cs="FangSong_GB2312"/>
          <w:color w:val="000000" w:themeColor="text1"/>
          <w:sz w:val="30"/>
          <w:szCs w:val="30"/>
          <w:highlight w:val="none"/>
          <w14:textFill>
            <w14:solidFill>
              <w14:schemeClr w14:val="tx1"/>
            </w14:solidFill>
          </w14:textFill>
        </w:rPr>
        <w:t>服务信息平台的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建筑工人，</w:t>
      </w:r>
      <w:r>
        <w:rPr>
          <w:color w:val="000000" w:themeColor="text1"/>
          <w:spacing w:val="3"/>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年以上（含</w:t>
      </w:r>
      <w:r>
        <w:rPr>
          <w:rFonts w:ascii="FangSong_GB2312" w:hAnsi="FangSong_GB2312" w:eastAsia="FangSong_GB2312" w:cs="FangSong_GB2312"/>
          <w:color w:val="000000" w:themeColor="text1"/>
          <w:spacing w:val="-34"/>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年）无数据更新的，再次从事建筑作业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时，承包人应对其重新进行基本安全培训，记录相</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关信息，否则不</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得进入施工现场上岗作业。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）承包人应配备实现建筑工人实名制管理所必需的硬件设施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设备，施工现场原则上实施封闭式管理，设立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进出场门禁系统，采</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用人脸、指纹、虹膜等生物识别技术进行电子</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打卡；施工现场不具</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备封闭式管理条件的，应采用移动定位、电子</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围栏等技术实施考勤</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管理。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）承包人应依法按劳动合同或用工协议约定，通过建筑工人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工资专用账户按月足额将工资直接发放给其雇用的建筑工人以及分包人委托由其代为支付工资的建筑工人，承包人代为支付建筑工人工资的人员名单和金额应由分包人向承包人上报并确认，该名单和</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金额应符合建筑工人实名制管理的相关规定。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）承包人应严格规范劳动用工管理，在工程项目部配备劳资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专管员，建立施工人员进出场登记制度和考勤计量、工资支付等管理台账，实时掌握施工现场用工及其工资支付情况。承包人和分包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人应保存建筑工人本人签字确认的工资支付书面记录不</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少于</w:t>
      </w:r>
      <w:r>
        <w:rPr>
          <w:rFonts w:ascii="FangSong_GB2312" w:hAnsi="FangSong_GB2312" w:eastAsia="FangSong_GB2312" w:cs="FangSong_GB2312"/>
          <w:color w:val="000000" w:themeColor="text1"/>
          <w:spacing w:val="-50"/>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自工程完工且工资全部结清之日起算。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）承包人应妥善保管与劳动用工、建筑工人实名制管理有关的文件、档案和台账，且保存期限不少于</w:t>
      </w:r>
      <w:r>
        <w:rPr>
          <w:rFonts w:ascii="FangSong_GB2312" w:hAnsi="FangSong_GB2312" w:eastAsia="FangSong_GB2312" w:cs="FangSong_GB2312"/>
          <w:color w:val="000000" w:themeColor="text1"/>
          <w:spacing w:val="-52"/>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）实施建筑工人实名制管理所需费用包含在承包人安全生产</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措施费和管理费中，由发包人承担。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合同当事人可以在专用合同条款中约定违反第</w:t>
      </w:r>
      <w:r>
        <w:rPr>
          <w:rFonts w:ascii="FangSong_GB2312" w:hAnsi="FangSong_GB2312" w:eastAsia="FangSong_GB2312" w:cs="FangSong_GB2312"/>
          <w:color w:val="000000" w:themeColor="text1"/>
          <w:spacing w:val="-34"/>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6.2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款〔劳动用</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工与职业健康〕后的责任。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6.2.2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劳动保护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承包人应按照法律规定安排现场施工人员的劳动和休息时间，</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保障劳动者的休息时间，并支付合理的报酬和费用。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承包人应依法</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为其履行合同所雇用的人员办理必要的证件、许可、保险和注册等，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承包人应督促其分包人为分包人所雇用的人员办理必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要的证件、许</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可、保险和注册等。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承包人应按照法律规定保障现场施工人员的劳动安全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，并提供</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劳动保护，并应按国家有关劳动保护的规定</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，采取有效的防止粉尘、</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降低噪声、控制有害气体和保障高温、高寒、高空作</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业安全等劳动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保护措施。承包人雇佣人员在施工中受到伤害的，承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包人应立即采</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取有效措施进行抢救和治疗。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承包人应按法律规定安排工作时间，保证其雇佣人员</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享有休息和休假的权利。因工程施工的特殊需要占用休假日或延长工作时间</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的，应不超过法律规定的限度，并按法律规定给予补休或付酬。</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6.2.3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生活条件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承包人应为其履行合同所雇用的人员提供必要的膳宿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条件和生</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活环境；承包人应采取有效措施预防传染病，保证施</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工人员的健康，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并定期对施工现场、施工人员生活基地和工程进行防疫和卫生的专业检查和处理，在远离城镇的施工场地，还应配备必要的伤病防治</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和急救的医务人员与医疗设施。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85" w:name="bookmark68"/>
      <w:bookmarkEnd w:id="85"/>
      <w:r>
        <w:rPr>
          <w:color w:val="000000" w:themeColor="text1"/>
          <w:spacing w:val="3"/>
          <w:sz w:val="30"/>
          <w:szCs w:val="30"/>
          <w:highlight w:val="none"/>
          <w14:textFill>
            <w14:solidFill>
              <w14:schemeClr w14:val="tx1"/>
            </w14:solidFill>
          </w14:textFill>
        </w:rPr>
        <w:t>6.3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环境保护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6"/>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bookmarkStart w:id="86" w:name="bookmark69"/>
      <w:bookmarkEnd w:id="86"/>
      <w:r>
        <w:rPr>
          <w:rFonts w:ascii="FangSong_GB2312" w:hAnsi="FangSong_GB2312" w:eastAsia="FangSong_GB2312" w:cs="FangSong_GB2312"/>
          <w:color w:val="000000" w:themeColor="text1"/>
          <w:spacing w:val="4"/>
          <w:sz w:val="30"/>
          <w:szCs w:val="30"/>
          <w14:textFill>
            <w14:solidFill>
              <w14:schemeClr w14:val="tx1"/>
            </w14:solidFill>
          </w14:textFill>
        </w:rPr>
        <w:t>发包人应根据国家规定设置噪声自动监测系统，与监督管理部</w:t>
      </w:r>
      <w:r>
        <w:rPr>
          <w:rFonts w:ascii="FangSong_GB2312" w:hAnsi="FangSong_GB2312" w:eastAsia="FangSong_GB2312" w:cs="FangSong_GB2312"/>
          <w:color w:val="000000" w:themeColor="text1"/>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14:textFill>
            <w14:solidFill>
              <w14:schemeClr w14:val="tx1"/>
            </w14:solidFill>
          </w14:textFill>
        </w:rPr>
        <w:t>门联网，依法开展竣工环境保护验收。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4"/>
          <w:sz w:val="30"/>
          <w:szCs w:val="30"/>
          <w14:textFill>
            <w14:solidFill>
              <w14:schemeClr w14:val="tx1"/>
            </w14:solidFill>
          </w14:textFill>
        </w:rPr>
        <w:t>承包人应在施工组织设计中列明环境保护的具体措施</w:t>
      </w:r>
      <w:r>
        <w:rPr>
          <w:rFonts w:ascii="FangSong_GB2312" w:hAnsi="FangSong_GB2312" w:eastAsia="FangSong_GB2312" w:cs="FangSong_GB2312"/>
          <w:color w:val="000000" w:themeColor="text1"/>
          <w:spacing w:val="3"/>
          <w:sz w:val="30"/>
          <w:szCs w:val="30"/>
          <w14:textFill>
            <w14:solidFill>
              <w14:schemeClr w14:val="tx1"/>
            </w14:solidFill>
          </w14:textFill>
        </w:rPr>
        <w:t>，编制噪声污染防治工作方案，在合同履行期间，承包人应采取合理措施保护施工现场环境，采取有效隔声降噪的设备、设施或施工工艺。对施工作业过程中可能引起的大气、水、噪声以及固体废物污染采取</w:t>
      </w:r>
      <w:r>
        <w:rPr>
          <w:rFonts w:ascii="FangSong_GB2312" w:hAnsi="FangSong_GB2312" w:eastAsia="FangSong_GB2312" w:cs="FangSong_GB2312"/>
          <w:color w:val="000000" w:themeColor="text1"/>
          <w:spacing w:val="-2"/>
          <w:sz w:val="30"/>
          <w:szCs w:val="30"/>
          <w14:textFill>
            <w14:solidFill>
              <w14:schemeClr w14:val="tx1"/>
            </w14:solidFill>
          </w14:textFill>
        </w:rPr>
        <w:t>具体可行的防范措施。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4"/>
          <w:sz w:val="30"/>
          <w:szCs w:val="30"/>
          <w14:textFill>
            <w14:solidFill>
              <w14:schemeClr w14:val="tx1"/>
            </w14:solidFill>
          </w14:textFill>
        </w:rPr>
        <w:t>承包人应当承担因其原因引起的环境污染侵权损害赔</w:t>
      </w:r>
      <w:r>
        <w:rPr>
          <w:rFonts w:ascii="FangSong_GB2312" w:hAnsi="FangSong_GB2312" w:eastAsia="FangSong_GB2312" w:cs="FangSong_GB2312"/>
          <w:color w:val="000000" w:themeColor="text1"/>
          <w:spacing w:val="3"/>
          <w:sz w:val="30"/>
          <w:szCs w:val="30"/>
          <w14:textFill>
            <w14:solidFill>
              <w14:schemeClr w14:val="tx1"/>
            </w14:solidFill>
          </w14:textFill>
        </w:rPr>
        <w:t>偿责任，</w:t>
      </w:r>
      <w:r>
        <w:rPr>
          <w:rFonts w:ascii="FangSong_GB2312" w:hAnsi="FangSong_GB2312" w:eastAsia="FangSong_GB2312" w:cs="FangSong_GB2312"/>
          <w:color w:val="000000" w:themeColor="text1"/>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14:textFill>
            <w14:solidFill>
              <w14:schemeClr w14:val="tx1"/>
            </w14:solidFill>
          </w14:textFill>
        </w:rPr>
        <w:t>因上述环境污染引起纠纷而导致暂停施工的，由此增加的费用和</w:t>
      </w:r>
      <w:r>
        <w:rPr>
          <w:rFonts w:ascii="FangSong_GB2312" w:hAnsi="FangSong_GB2312" w:eastAsia="FangSong_GB2312" w:cs="FangSong_GB2312"/>
          <w:color w:val="000000" w:themeColor="text1"/>
          <w:spacing w:val="4"/>
          <w:sz w:val="30"/>
          <w:szCs w:val="30"/>
          <w14:textFill>
            <w14:solidFill>
              <w14:schemeClr w14:val="tx1"/>
            </w14:solidFill>
          </w14:textFill>
        </w:rPr>
        <w:t>（或）延误的工期由承包人承担。因发包人原因引起的相关</w:t>
      </w:r>
      <w:r>
        <w:rPr>
          <w:rFonts w:ascii="FangSong_GB2312" w:hAnsi="FangSong_GB2312" w:eastAsia="FangSong_GB2312" w:cs="FangSong_GB2312"/>
          <w:color w:val="000000" w:themeColor="text1"/>
          <w:spacing w:val="3"/>
          <w:sz w:val="30"/>
          <w:szCs w:val="30"/>
          <w14:textFill>
            <w14:solidFill>
              <w14:schemeClr w14:val="tx1"/>
            </w14:solidFill>
          </w14:textFill>
        </w:rPr>
        <w:t>侵权损</w:t>
      </w:r>
      <w:r>
        <w:rPr>
          <w:rFonts w:ascii="FangSong_GB2312" w:hAnsi="FangSong_GB2312" w:eastAsia="FangSong_GB2312" w:cs="FangSong_GB2312"/>
          <w:color w:val="000000" w:themeColor="text1"/>
          <w:sz w:val="30"/>
          <w:szCs w:val="30"/>
          <w14:textFill>
            <w14:solidFill>
              <w14:schemeClr w14:val="tx1"/>
            </w14:solidFill>
          </w14:textFill>
        </w:rPr>
        <w:t>害，以及增加的费用和（或）延误的工期</w:t>
      </w:r>
      <w:r>
        <w:rPr>
          <w:rFonts w:ascii="FangSong_GB2312" w:hAnsi="FangSong_GB2312" w:eastAsia="FangSong_GB2312" w:cs="FangSong_GB2312"/>
          <w:color w:val="000000" w:themeColor="text1"/>
          <w:spacing w:val="-1"/>
          <w:sz w:val="30"/>
          <w:szCs w:val="30"/>
          <w14:textFill>
            <w14:solidFill>
              <w14:schemeClr w14:val="tx1"/>
            </w14:solidFill>
          </w14:textFill>
        </w:rPr>
        <w:t>由发包人承担。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8"/>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3"/>
          <w:sz w:val="30"/>
          <w:szCs w:val="30"/>
          <w14:textFill>
            <w14:solidFill>
              <w14:schemeClr w14:val="tx1"/>
            </w14:solidFill>
          </w14:textFill>
        </w:rPr>
        <w:t>具体环境保护和噪声防治标准及要求，由合同当事人在专用合</w:t>
      </w:r>
      <w:r>
        <w:rPr>
          <w:rFonts w:ascii="FangSong_GB2312" w:hAnsi="FangSong_GB2312" w:eastAsia="FangSong_GB2312" w:cs="FangSong_GB2312"/>
          <w:color w:val="000000" w:themeColor="text1"/>
          <w:spacing w:val="16"/>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14:textFill>
            <w14:solidFill>
              <w14:schemeClr w14:val="tx1"/>
            </w14:solidFill>
          </w14:textFill>
        </w:rPr>
        <w:t>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color w:val="000000" w:themeColor="text1"/>
          <w:highlight w:val="none"/>
          <w14:textFill>
            <w14:solidFill>
              <w14:schemeClr w14:val="tx1"/>
            </w14:solidFill>
          </w14:textFill>
        </w:rPr>
      </w:pPr>
      <w:r>
        <w:rPr>
          <w:color w:val="000000" w:themeColor="text1"/>
          <w:spacing w:val="2"/>
          <w:sz w:val="31"/>
          <w:szCs w:val="31"/>
          <w:highlight w:val="none"/>
          <w14:textFill>
            <w14:solidFill>
              <w14:schemeClr w14:val="tx1"/>
            </w14:solidFill>
          </w14:textFill>
        </w:rPr>
        <w:t>7</w:t>
      </w:r>
      <w:r>
        <w:rPr>
          <w:color w:val="000000" w:themeColor="text1"/>
          <w:spacing w:val="-39"/>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．工期和进度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87" w:name="bookmark70"/>
      <w:bookmarkEnd w:id="87"/>
      <w:r>
        <w:rPr>
          <w:color w:val="000000" w:themeColor="text1"/>
          <w:spacing w:val="2"/>
          <w:sz w:val="30"/>
          <w:szCs w:val="30"/>
          <w:highlight w:val="none"/>
          <w14:textFill>
            <w14:solidFill>
              <w14:schemeClr w14:val="tx1"/>
            </w14:solidFill>
          </w14:textFill>
        </w:rPr>
        <w:t>7.1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施工组织设计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7.1.1</w:t>
      </w:r>
      <w:r>
        <w:rPr>
          <w:color w:val="000000" w:themeColor="text1"/>
          <w:spacing w:val="7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施工组织设计的内容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施工组织设计应包含以下内容：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）施工方案；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）施工现场平面布置图；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）施工进度计划和保证措施；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）劳动力及材料供应计划；</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）施工机械设备的选用；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）质量保证体系及措施；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）安全生产、文明施工措施；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）环境保护、成本控制措施；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9</w:t>
      </w:r>
      <w:r>
        <w:rPr>
          <w:rFonts w:ascii="FangSong_GB2312" w:hAnsi="FangSong_GB2312" w:eastAsia="FangSong_GB2312" w:cs="FangSong_GB2312"/>
          <w:color w:val="000000" w:themeColor="text1"/>
          <w:sz w:val="30"/>
          <w:szCs w:val="30"/>
          <w:highlight w:val="none"/>
          <w14:textFill>
            <w14:solidFill>
              <w14:schemeClr w14:val="tx1"/>
            </w14:solidFill>
          </w14:textFill>
        </w:rPr>
        <w:t>）合同当事人在专用合同条款中约定的其他内容。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7.1.2</w:t>
      </w:r>
      <w:r>
        <w:rPr>
          <w:color w:val="000000" w:themeColor="text1"/>
          <w:spacing w:val="8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施工组织设计的提交和修改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除专用合同条款另有约定外，承包人应在合同签订后</w:t>
      </w:r>
      <w:r>
        <w:rPr>
          <w:rFonts w:ascii="FangSong_GB2312" w:hAnsi="FangSong_GB2312" w:eastAsia="FangSong_GB2312" w:cs="FangSong_GB2312"/>
          <w:color w:val="000000" w:themeColor="text1"/>
          <w:spacing w:val="-24"/>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但至迟不得晚于第</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7.3.2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项〔开工通知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〕载明的开工日期前</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向监理人提交详细的施工组织设计，并由监理人报送发包人。除专用合同条款另有约定外，发包人和监理人应在监理人收到施工组织</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设计后</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天内确认或提出修改意见，逾期未确认且未提出修改意见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视为同意。对发包人和监理人提出的合理意见和要求，承包人应自费修改完善。根据工程实际情况需要修改施工组织设计的，承包人应向发包人和监理人提交修改后的施工组织设计，经发包人和监理人确认后组织施工。发包人和监理人对承包人提交的施工组织设计的确认，不能减轻或免除承包人根据法律规定和合同约定应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担的责任或义务。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298" w:leftChars="142" w:right="0" w:firstLine="274"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施工进度计划的编制和修改按照第</w:t>
      </w:r>
      <w:r>
        <w:rPr>
          <w:rFonts w:ascii="FangSong_GB2312" w:hAnsi="FangSong_GB2312" w:eastAsia="FangSong_GB2312" w:cs="FangSong_GB2312"/>
          <w:color w:val="000000" w:themeColor="text1"/>
          <w:spacing w:val="-56"/>
          <w:sz w:val="30"/>
          <w:szCs w:val="30"/>
          <w:highlight w:val="none"/>
          <w14:textFill>
            <w14:solidFill>
              <w14:schemeClr w14:val="tx1"/>
            </w14:solidFill>
          </w14:textFill>
        </w:rPr>
        <w:t xml:space="preserve"> </w:t>
      </w:r>
      <w:r>
        <w:rPr>
          <w:color w:val="000000" w:themeColor="text1"/>
          <w:spacing w:val="-13"/>
          <w:sz w:val="30"/>
          <w:szCs w:val="30"/>
          <w:highlight w:val="none"/>
          <w14:textFill>
            <w14:solidFill>
              <w14:schemeClr w14:val="tx1"/>
            </w14:solidFill>
          </w14:textFill>
        </w:rPr>
        <w:t xml:space="preserve">7.2 </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款〔施工进度计划〕</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执行。</w:t>
      </w:r>
      <w:bookmarkStart w:id="88" w:name="bookmark71"/>
      <w:bookmarkEnd w:id="88"/>
      <w:r>
        <w:rPr>
          <w:color w:val="000000" w:themeColor="text1"/>
          <w:spacing w:val="2"/>
          <w:sz w:val="30"/>
          <w:szCs w:val="30"/>
          <w:highlight w:val="none"/>
          <w14:textFill>
            <w14:solidFill>
              <w14:schemeClr w14:val="tx1"/>
            </w14:solidFill>
          </w14:textFill>
        </w:rPr>
        <w:t>7.2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施工进度计划</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7.2.1</w:t>
      </w:r>
      <w:r>
        <w:rPr>
          <w:color w:val="000000" w:themeColor="text1"/>
          <w:spacing w:val="7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施工进度计划的编制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承包人应按照第</w:t>
      </w:r>
      <w:r>
        <w:rPr>
          <w:rFonts w:ascii="FangSong_GB2312" w:hAnsi="FangSong_GB2312" w:eastAsia="FangSong_GB2312" w:cs="FangSong_GB2312"/>
          <w:color w:val="000000" w:themeColor="text1"/>
          <w:spacing w:val="-31"/>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7.1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款〔施工组织设计〕约定提交详细的施工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进度计划，施工进度计划的编制应当符合国家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法律规定和一般工程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实践惯例，施工进度计划经发包人批准后实施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。施工进度计划是控</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制工程进度的依据，发包人和监理人有权按照</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施工进度计划检查工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程进度情况。</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7.2.2</w:t>
      </w:r>
      <w:r>
        <w:rPr>
          <w:color w:val="000000" w:themeColor="text1"/>
          <w:spacing w:val="7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施工进度计划的修订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施工进度计划不符合合同要求或与工程的实际进度不一致</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承包人应于施工进度计划节点期限到期前</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天内向监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理人提交修订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的施工进度计划，并附具有关措施和相关资料，由监理人报送发包人。除专用合同条款另有约定外，发包人和监理人应在收到修订的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施工进度计划后</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天内完成审核和批准或提出修改意</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见。发包人和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监理人对承包人提交的施工进度计划的确认，不能减轻或免除承包</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人根据法律规定和合同约定应承担的任何责任或义务。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89" w:name="bookmark72"/>
      <w:bookmarkEnd w:id="89"/>
      <w:r>
        <w:rPr>
          <w:color w:val="000000" w:themeColor="text1"/>
          <w:spacing w:val="3"/>
          <w:sz w:val="30"/>
          <w:szCs w:val="30"/>
          <w:highlight w:val="none"/>
          <w14:textFill>
            <w14:solidFill>
              <w14:schemeClr w14:val="tx1"/>
            </w14:solidFill>
          </w14:textFill>
        </w:rPr>
        <w:t>7.3</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开工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7.3.1</w:t>
      </w:r>
      <w:r>
        <w:rPr>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开工准备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除专用合同条款另有约定外，承包人应按照第</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7.1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款〔施</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织设计〕约定的期限，向监理人提交工程开工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报审表，经监理人报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发包人批准后执行。开工报审表应详细说明按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施工进度计划正常施</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工所需的施工道路、临时设施、材料、工程设</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备、施工设备、施工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人员等开工条件是否具备。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除专用合同条款另有约定外，合同当事人应按约定完成开工准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备工作。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7.3.2</w:t>
      </w:r>
      <w:r>
        <w:rPr>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开工通知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发包人应按照法律规定获得工程施工所需的许可，未经许可，</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不得开工。监理人发出开工通知时，发出的开工通知应符合法律规定和施工条件，同时需经发包人同意。监理人应在合同协议书约定</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的开工日期</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天前向承包人依法发出开工通知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，工期自开工通知中</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载明的开工日期起算。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除专用合同条款另有约定外，因监理人未能在合同协议书约定</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的开工日期之日起</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90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天内发出开工通知，或</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90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天内虽发出开工通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知但不具备开工条件的，承包人有权提出价格调整要求，或者解除合同。发包人应当承担由此增加的费用和（或）延误的工期，并向</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承包人支付合理利润。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90" w:name="bookmark73"/>
      <w:bookmarkEnd w:id="90"/>
      <w:r>
        <w:rPr>
          <w:color w:val="000000" w:themeColor="text1"/>
          <w:spacing w:val="3"/>
          <w:sz w:val="30"/>
          <w:szCs w:val="30"/>
          <w:highlight w:val="none"/>
          <w14:textFill>
            <w14:solidFill>
              <w14:schemeClr w14:val="tx1"/>
            </w14:solidFill>
          </w14:textFill>
        </w:rPr>
        <w:t>7.4</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测量放线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7.4.1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除专用合同条款另有约定外，发包人应在至迟不得晚于</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7.3.2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项〔开工通知〕载明的开工日期前</w:t>
      </w:r>
      <w:r>
        <w:rPr>
          <w:rFonts w:ascii="FangSong_GB2312" w:hAnsi="FangSong_GB2312" w:eastAsia="FangSong_GB2312" w:cs="FangSong_GB2312"/>
          <w:color w:val="000000" w:themeColor="text1"/>
          <w:spacing w:val="-46"/>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天通过监理人向承包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人提供测量基准点、基准线和水准点及其书面资料</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。发包人应对其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提供的测量基准点、基准线和水准点及其书面资料</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的真实性、准确</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性和完整性负责。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承包人发现发包人提供的测量基准点、基准线和水准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点及其书面资料存在错误或疏漏的，应及时通知监理人。监理人应及时报告</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发包人，并会同发包人和承包人予以核实。发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包人应就如何处理和</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是否继续施工作出决定，并通知监理人和承包人。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7.4.2</w:t>
      </w:r>
      <w:r>
        <w:rPr>
          <w:color w:val="000000" w:themeColor="text1"/>
          <w:spacing w:val="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承包人负责施工过程中的全部施工测量放线工作，并配</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置具有相应资质的人员、合格的仪器、设备和其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他物品。承包人应</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矫正工程的位置、标高、尺寸或准线中出现的任</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何差错，并对工程</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各部分的定位负责。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施工过程中对施工现场内水准点等测量标志物的保护工作</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由承</w:t>
      </w:r>
      <w:bookmarkStart w:id="91" w:name="bookmark74"/>
      <w:bookmarkEnd w:id="91"/>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包人负责。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92" w:name="bookmark276"/>
      <w:bookmarkEnd w:id="92"/>
      <w:r>
        <w:rPr>
          <w:color w:val="000000" w:themeColor="text1"/>
          <w:spacing w:val="3"/>
          <w:sz w:val="30"/>
          <w:szCs w:val="30"/>
          <w:highlight w:val="none"/>
          <w14:textFill>
            <w14:solidFill>
              <w14:schemeClr w14:val="tx1"/>
            </w14:solidFill>
          </w14:textFill>
        </w:rPr>
        <w:t>7.5</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工期延误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Arial" w:hAnsi="Arial" w:eastAsia="Arial" w:cs="Arial"/>
          <w:snapToGrid w:val="0"/>
          <w:color w:val="000000" w:themeColor="text1"/>
          <w:spacing w:val="2"/>
          <w:kern w:val="0"/>
          <w:sz w:val="30"/>
          <w:szCs w:val="30"/>
          <w:highlight w:val="none"/>
          <w:lang w:val="en-US" w:eastAsia="zh-CN" w:bidi="ar-SA"/>
          <w14:textFill>
            <w14:solidFill>
              <w14:schemeClr w14:val="tx1"/>
            </w14:solidFill>
          </w14:textFill>
        </w:rPr>
        <w:t>7.5.1</w:t>
      </w: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 xml:space="preserve">  因发包人原因导致工期延误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在合同履行过程中，因下列发包人原因导致工期延误和（或） 费用增加的，由发包人承担由此延误的工期和（或）增加的费用， 以及承包人合理的利润：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（1）发包人未能按合同约定提供施工现场、施工条件、基础资料、许可、批准等开工条件的；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（2）发包人未能按合同约定提供图纸或所提供图纸不符合合同约定的；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（3）发包人提供的测量基准点、基准线和水准点及其书面资料存在错误或疏漏的；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（4）发包人或监理人未能在合同协议书约定的开工日期之日起7 天内同意下达开工通知的；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（5）发包人未能按合同约定日期支付工程预付款、进度款、过程结算款或竣工结算款的；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（6）发包人另行发包工程导致工期延误的；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（7）发包人未按合同约定提供材料、工程设备影响施工的；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（8）发包人原因停水、停电、停气等原因造成停工的；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（9）监理人未按合同约定发出指示、批准等文件的；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（10）发包人代表或施工现场发包人委派的其他人过错造成的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（11）发包人设计变更导致工期延误的；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（12）专用合同条款中约定的其他情形。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因发包人原因未按合同协议书约定的开工日期开工的，发包人 应按实际开工日期顺延竣工日期，确保实际工期不低于合同约定的工期总日历天数。因发包人原因导致工期延误需要修订施工进度计划的，按照第 7.2.2 项〔施工进度计划的修订〕执行。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Arial" w:hAnsi="Arial" w:eastAsia="Arial" w:cs="Arial"/>
          <w:snapToGrid w:val="0"/>
          <w:color w:val="000000" w:themeColor="text1"/>
          <w:spacing w:val="2"/>
          <w:kern w:val="0"/>
          <w:sz w:val="30"/>
          <w:szCs w:val="30"/>
          <w:highlight w:val="none"/>
          <w:lang w:val="en-US" w:eastAsia="zh-CN" w:bidi="ar-SA"/>
          <w14:textFill>
            <w14:solidFill>
              <w14:schemeClr w14:val="tx1"/>
            </w14:solidFill>
          </w14:textFill>
        </w:rPr>
        <w:t xml:space="preserve">7.5.2 </w:t>
      </w: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在合同履行过程中，因下列发包人原因导致工期延误和（或）费用增加的，由发包人承担由此延误的工期和（或）增加的费用，但不包含利润：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（1）按发包人或监理人的要求对材料和工程（包括已覆盖的隐蔽工程）进行重新检测、且检测结果质量合格引起的费用，以及修复受影响工程的费用；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（2）发包人原因额外增加的检查、检验、试验等的费用；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（3）发包人原因导致工程试运行失败引起的费用；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color w:val="000000" w:themeColor="text1"/>
          <w:spacing w:val="2"/>
          <w:sz w:val="30"/>
          <w:szCs w:val="30"/>
          <w:highlight w:val="none"/>
          <w14:textFill>
            <w14:solidFill>
              <w14:schemeClr w14:val="tx1"/>
            </w14:solidFill>
          </w14:textFill>
        </w:rPr>
      </w:pP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（4）专用合同条款约定的其他情形。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7.5.</w:t>
      </w:r>
      <w:r>
        <w:rPr>
          <w:rFonts w:hint="eastAsia" w:eastAsia="宋体"/>
          <w:color w:val="000000" w:themeColor="text1"/>
          <w:spacing w:val="2"/>
          <w:sz w:val="30"/>
          <w:szCs w:val="30"/>
          <w:highlight w:val="none"/>
          <w:lang w:val="en-US" w:eastAsia="zh-CN"/>
          <w14:textFill>
            <w14:solidFill>
              <w14:schemeClr w14:val="tx1"/>
            </w14:solidFill>
          </w14:textFill>
        </w:rPr>
        <w:t>3</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因承包人原因导致工期延误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因承包人原因造成工期延误的，可以在专用合同条款中约定逾</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期竣工违约金的计算方法和逾期竣工违约金的上限。承包人支付逾</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期竣工违约金后，不免除承包人继续完成工程及修补缺陷的义务。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7.5.</w:t>
      </w:r>
      <w:r>
        <w:rPr>
          <w:rFonts w:hint="eastAsia" w:eastAsia="宋体"/>
          <w:color w:val="000000" w:themeColor="text1"/>
          <w:spacing w:val="2"/>
          <w:sz w:val="30"/>
          <w:szCs w:val="30"/>
          <w:highlight w:val="none"/>
          <w:lang w:val="en-US" w:eastAsia="zh-CN"/>
          <w14:textFill>
            <w14:solidFill>
              <w14:schemeClr w14:val="tx1"/>
            </w14:solidFill>
          </w14:textFill>
        </w:rPr>
        <w:t xml:space="preserve">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非合同当事人原因导致工期延误</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非合同当事人任意一方原因造成工期延误的，应顺延工期，由此引起的成本与损失由发包人承担，不可抗力造成的延误除外。双方可以在专用合同条款中约定成本及损失的计算方式，需要修订施</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工进度计划的，按照第</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7.2.2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项〔施工进度计划的修订〕执行。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93" w:name="bookmark75"/>
      <w:bookmarkEnd w:id="93"/>
      <w:r>
        <w:rPr>
          <w:color w:val="000000" w:themeColor="text1"/>
          <w:spacing w:val="2"/>
          <w:sz w:val="30"/>
          <w:szCs w:val="30"/>
          <w:highlight w:val="none"/>
          <w14:textFill>
            <w14:solidFill>
              <w14:schemeClr w14:val="tx1"/>
            </w14:solidFill>
          </w14:textFill>
        </w:rPr>
        <w:t>7.6</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不利物质条件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不利物质条件是指有经验的承包人在施工现场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遇到的不可预见的自然物质条件、非自然的物质障碍和污染物，包括地表以下物质条件和水文条件以及专用合同条款约定的其他情形，但不包括气候条件。前述的不可预见是指承包人根据现有资料、现场条件、技术</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条件等难以调查、</w:t>
      </w:r>
      <w:r>
        <w:rPr>
          <w:rFonts w:ascii="FangSong_GB2312" w:hAnsi="FangSong_GB2312" w:eastAsia="FangSong_GB2312" w:cs="FangSong_GB2312"/>
          <w:color w:val="000000" w:themeColor="text1"/>
          <w:spacing w:val="-7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了解并预判的。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承包人遇到不利物质条件时，应采取克服不利物质条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件的合理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措施继续施工，并及时通知发包人和监理人。通知应载明不利物质条件的内容以及承包人认为不可预见的理由。监理人经发包人同意</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后应当及时发出指示，指示构成变更的，按第</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10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条〔变更〕约定执</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行。承包人因采取合理措施而增加的费用和（或）延误的工期由发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包人承担。</w:t>
      </w:r>
      <w:bookmarkStart w:id="94" w:name="bookmark76"/>
      <w:bookmarkEnd w:id="94"/>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2"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7.7</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异常恶劣的气候条件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7.7.1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异常恶劣的气候条件是指在施工过程中遇到的，有经验</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的承包人在签订合同时不可预见的，对合同履行造成实质性影响的，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但尚未构成不可抗力事件的恶劣气候条件。合同当事人可以依据发包人提供的基础资料在专用合同条款中约定异常恶劣的气候条件的具体情形。除专用合同条款另有约定外，前述异常恶劣的气候条件</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可以指根据当地气象部门和有关权威统计数据，在</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5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年内难以发生</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的气候异常事件。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7.7.2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除专用合同条款另有约定外，承包人应在异常恶劣气候</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条件事件发生后及时通知发包人和监理人，并在</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天内提出克服异</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常恶劣的气候条件的临时紧急的合理措施，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监理人经发包人同意采</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取合理措施的，应当在收到承包人通知后</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天内及时发出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指示，指</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示构成变更的，按第</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10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条〔变更〕约定办理。承包人因采取合理措</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施而增加的费用和（或）延误的工期由发包人承担。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95" w:name="bookmark77"/>
      <w:bookmarkEnd w:id="95"/>
      <w:r>
        <w:rPr>
          <w:color w:val="000000" w:themeColor="text1"/>
          <w:spacing w:val="1"/>
          <w:sz w:val="30"/>
          <w:szCs w:val="30"/>
          <w:highlight w:val="none"/>
          <w14:textFill>
            <w14:solidFill>
              <w14:schemeClr w14:val="tx1"/>
            </w14:solidFill>
          </w14:textFill>
        </w:rPr>
        <w:t>7.8</w:t>
      </w:r>
      <w:r>
        <w:rPr>
          <w:color w:val="000000" w:themeColor="text1"/>
          <w:spacing w:val="25"/>
          <w:w w:val="101"/>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暂停施工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7.8.1</w:t>
      </w:r>
      <w:r>
        <w:rPr>
          <w:color w:val="000000" w:themeColor="text1"/>
          <w:spacing w:val="8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发包人原因引起的暂停施工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因发包人原因引起暂停施工的，监理人经发包人同意后，应及</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时下达暂停施工指示。情况紧急且监理人未及时下达</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暂停施工指示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的，按照第</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7.8.4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项〔紧急情况下的暂停施工</w:t>
      </w:r>
      <w:r>
        <w:rPr>
          <w:rFonts w:ascii="FangSong_GB2312" w:hAnsi="FangSong_GB2312" w:eastAsia="FangSong_GB2312" w:cs="FangSong_GB2312"/>
          <w:color w:val="000000" w:themeColor="text1"/>
          <w:sz w:val="30"/>
          <w:szCs w:val="30"/>
          <w:highlight w:val="none"/>
          <w14:textFill>
            <w14:solidFill>
              <w14:schemeClr w14:val="tx1"/>
            </w14:solidFill>
          </w14:textFill>
        </w:rPr>
        <w:t>〕执行。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z w:val="30"/>
          <w:szCs w:val="30"/>
          <w:highlight w:val="none"/>
          <w14:textFill>
            <w14:solidFill>
              <w14:schemeClr w14:val="tx1"/>
            </w14:solidFill>
          </w14:textFill>
        </w:rPr>
        <w:t>因发包人原因引起的暂停施工，发包人应承担由此增加的费用和（或）延误的工期，并支付承包人合理的利润。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7.8.2</w:t>
      </w:r>
      <w:r>
        <w:rPr>
          <w:color w:val="000000" w:themeColor="text1"/>
          <w:spacing w:val="8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承包人原因引起的暂停施工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因承包人原因引起的暂停施工，承包人应承担由此增加的费用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和（或）延误的工期，且承包人在收到监理人复</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工指示后</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84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天内仍</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未复工的，视为第</w:t>
      </w:r>
      <w:r>
        <w:rPr>
          <w:rFonts w:ascii="FangSong_GB2312" w:hAnsi="FangSong_GB2312" w:eastAsia="FangSong_GB2312" w:cs="FangSong_GB2312"/>
          <w:color w:val="000000" w:themeColor="text1"/>
          <w:spacing w:val="-24"/>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16.2.1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项〔承包人违约的情形〕第（</w:t>
      </w:r>
      <w:r>
        <w:rPr>
          <w:color w:val="000000" w:themeColor="text1"/>
          <w:spacing w:val="1"/>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目约定</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的承包人无法继续履行合同的情形。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7.8.3</w:t>
      </w:r>
      <w:r>
        <w:rPr>
          <w:color w:val="000000" w:themeColor="text1"/>
          <w:spacing w:val="9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指示暂停施工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监理人认为有必要时，并经发包人批准后，可向承包人作出暂</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停施工的指示，承包人应按监理人指示暂停施工。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7.8.4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紧急情况下的暂停施工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因紧急情况需暂停施工，且监理人未及时下达暂停施工指示的，</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承包人可先暂停施工，并及时通知监理人。监理人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应在接到通知后</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小时内发出指示，逾期未发出指示，视为同意承包人暂停施工。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监理人不同意承包人暂停施工的，应说明理由，承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包人对监理人的</w:t>
      </w:r>
      <w:r>
        <w:rPr>
          <w:rFonts w:ascii="FangSong_GB2312" w:hAnsi="FangSong_GB2312" w:eastAsia="FangSong_GB2312" w:cs="FangSong_GB2312"/>
          <w:color w:val="000000" w:themeColor="text1"/>
          <w:sz w:val="30"/>
          <w:szCs w:val="30"/>
          <w:highlight w:val="none"/>
          <w14:textFill>
            <w14:solidFill>
              <w14:schemeClr w14:val="tx1"/>
            </w14:solidFill>
          </w14:textFill>
        </w:rPr>
        <w:t>答复有异议，按照第</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z w:val="30"/>
          <w:szCs w:val="30"/>
          <w:highlight w:val="none"/>
          <w14:textFill>
            <w14:solidFill>
              <w14:schemeClr w14:val="tx1"/>
            </w14:solidFill>
          </w14:textFill>
        </w:rPr>
        <w:t>条〔争议解决〕约定处理。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7.8.5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暂停施工后的复工暂停施工后，发包人和承包人应采取有效措施积极消除暂停施工的影响。在工程复工前，监理人会同发包人和承包人确定因暂停</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施工造成的损失，并确定工程复工条件。当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工程具备复工条件时，监理人应经发包人批准后向承包人发出复工通知，承包人应按照复</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工通知要求复工。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承包人无故拖延和拒绝复工的，承包人承担由此增加</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的费用和</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（或）延误的工期；因发包人原因无法按时复工的，按照第 7.5.1项〔因发包人原因导致工期延误〕约定办理。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7.8.6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暂停施工持续</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56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天以上</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监理人发出暂停施工指示后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56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天内未向承包人发出复工通知，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除该项停工属于第</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7.8.2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项〔承包人原</w:t>
      </w:r>
      <w:r>
        <w:rPr>
          <w:rFonts w:ascii="FangSong_GB2312" w:hAnsi="FangSong_GB2312" w:eastAsia="FangSong_GB2312" w:cs="FangSong_GB2312"/>
          <w:color w:val="000000" w:themeColor="text1"/>
          <w:sz w:val="30"/>
          <w:szCs w:val="30"/>
          <w:highlight w:val="none"/>
          <w14:textFill>
            <w14:solidFill>
              <w14:schemeClr w14:val="tx1"/>
            </w14:solidFill>
          </w14:textFill>
        </w:rPr>
        <w:t>因引起的暂停施工〕及第</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17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条〔不可抗力〕约定的情形外，承包人可向发包人提交书面通知，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要求发包人在收到书面通知后</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天内准许已暂停施工的部分或全</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部工程继续施工。发包人逾期不予批准的，则</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承包人可以通知发包</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人，将工程受影响的部分视为按第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10.1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w:t>
      </w:r>
      <w:r>
        <w:rPr>
          <w:rFonts w:ascii="FangSong_GB2312" w:hAnsi="FangSong_GB2312" w:eastAsia="FangSong_GB2312" w:cs="FangSong_GB2312"/>
          <w:color w:val="000000" w:themeColor="text1"/>
          <w:sz w:val="30"/>
          <w:szCs w:val="30"/>
          <w:highlight w:val="none"/>
          <w14:textFill>
            <w14:solidFill>
              <w14:schemeClr w14:val="tx1"/>
            </w14:solidFill>
          </w14:textFill>
        </w:rPr>
        <w:t>变更的范围〕第（</w:t>
      </w:r>
      <w:r>
        <w:rPr>
          <w:color w:val="000000" w:themeColor="text1"/>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项的可取消工作。暂停施工持续</w:t>
      </w:r>
      <w:r>
        <w:rPr>
          <w:rFonts w:ascii="FangSong_GB2312" w:hAnsi="FangSong_GB2312" w:eastAsia="FangSong_GB2312" w:cs="FangSong_GB2312"/>
          <w:color w:val="000000" w:themeColor="text1"/>
          <w:spacing w:val="-56"/>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84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天以上不复工的，且不属于第</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7.8.2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项〔承包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人原因引起的暂停施工〕及第</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条〔不可抗力〕约定的情形，并影响到整个工程以及合同目的实现的，承包人有权提出价格调整要求，</w:t>
      </w:r>
      <w:r>
        <w:rPr>
          <w:rFonts w:ascii="FangSong_GB2312" w:hAnsi="FangSong_GB2312" w:eastAsia="FangSong_GB2312" w:cs="FangSong_GB2312"/>
          <w:color w:val="000000" w:themeColor="text1"/>
          <w:sz w:val="30"/>
          <w:szCs w:val="30"/>
          <w:highlight w:val="none"/>
          <w14:textFill>
            <w14:solidFill>
              <w14:schemeClr w14:val="tx1"/>
            </w14:solidFill>
          </w14:textFill>
        </w:rPr>
        <w:t>或者解除合同。解除合同的，按照第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16.1.3</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项〔因发包人违约解除</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7.8.7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暂停施工期间的工程照管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暂停施工期间，承包人应负责妥善照管工程并提</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供安全保障，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由此增加的价款由责任方承担。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7.8.8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暂停施工的措施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暂停施工期间，发包人和承包人均应采取必要的措施确保工程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质量及安全，防止因暂停施工扩大损失。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96" w:name="bookmark78"/>
      <w:bookmarkEnd w:id="96"/>
      <w:r>
        <w:rPr>
          <w:color w:val="000000" w:themeColor="text1"/>
          <w:spacing w:val="2"/>
          <w:sz w:val="30"/>
          <w:szCs w:val="30"/>
          <w:highlight w:val="none"/>
          <w14:textFill>
            <w14:solidFill>
              <w14:schemeClr w14:val="tx1"/>
            </w14:solidFill>
          </w14:textFill>
        </w:rPr>
        <w:t>7.9</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赶工和提前竣工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7.9.1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合同履行过程中，因不可抗力、变更和发包人要求变化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等合同履行条件变化导致计划合同工期难以实现情形下，承包人应</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发包人要求通过采取加快工程进度的措施而实</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现合同工期或合同工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期内的分段节点工期缩短，以达到提前完成合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同工作或按照原目标</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完成合同工作所进行的工作，包括承包人采取的非经济性使用人工、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材料或施工机械设备等措施事项，由此增加的价款由发包人承担。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7.9.2</w:t>
      </w:r>
      <w:r>
        <w:rPr>
          <w:color w:val="000000" w:themeColor="text1"/>
          <w:spacing w:val="9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发包人要求承包人赶工或提前竣工的，发包人应通过监</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理人向承包人下达赶工指示或提前竣工指示，承包人应向发包人和监理人提交赶工建议书或提前竣工建议书，建议书应包括投入的人工材料和设备、组织管理施工方案、缩短的时间、增加的合同价格等内容。发包人接受该建议书的，监理人应与发包人和承</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包人协商采取加快工程进度的措施，并修订施工进度计划，</w:t>
      </w:r>
      <w:r>
        <w:rPr>
          <w:rFonts w:ascii="FangSong_GB2312" w:hAnsi="FangSong_GB2312" w:eastAsia="FangSong_GB2312" w:cs="FangSong_GB2312"/>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由此</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增加的价款由发包人承担。承包人认为赶工或提前竣工指示无法执行的，应向监理人和发包人提出书面异议，发包人和监理人应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在收到异议后</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1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天内予以答复。任何情况下，发包人</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不得压缩合</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理工期。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7.9.3</w:t>
      </w:r>
      <w:r>
        <w:rPr>
          <w:color w:val="000000" w:themeColor="text1"/>
          <w:spacing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发包人要求承包人赶工或提前竣工，或承包人提出赶工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或提前竣工的建议能够给发包人带来效益的，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合同当事人可以在专</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用合同条款中约定赶工奖励或提前竣工的奖励。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6" w:firstLineChars="10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97" w:name="bookmark79"/>
      <w:bookmarkEnd w:id="97"/>
      <w:bookmarkStart w:id="98" w:name="bookmark80"/>
      <w:bookmarkEnd w:id="98"/>
      <w:r>
        <w:rPr>
          <w:color w:val="000000" w:themeColor="text1"/>
          <w:spacing w:val="3"/>
          <w:sz w:val="31"/>
          <w:szCs w:val="31"/>
          <w:highlight w:val="none"/>
          <w14:textFill>
            <w14:solidFill>
              <w14:schemeClr w14:val="tx1"/>
            </w14:solidFill>
          </w14:textFill>
        </w:rPr>
        <w:t>8</w:t>
      </w:r>
      <w:r>
        <w:rPr>
          <w:color w:val="000000" w:themeColor="text1"/>
          <w:spacing w:val="-41"/>
          <w:sz w:val="31"/>
          <w:szCs w:val="31"/>
          <w:highlight w:val="none"/>
          <w14:textFill>
            <w14:solidFill>
              <w14:schemeClr w14:val="tx1"/>
            </w14:solidFill>
          </w14:textFill>
        </w:rPr>
        <w:t xml:space="preserve"> </w:t>
      </w:r>
      <w:r>
        <w:rPr>
          <w:rFonts w:ascii="黑体" w:hAnsi="黑体" w:eastAsia="黑体" w:cs="黑体"/>
          <w:color w:val="000000" w:themeColor="text1"/>
          <w:spacing w:val="3"/>
          <w:sz w:val="31"/>
          <w:szCs w:val="31"/>
          <w:highlight w:val="none"/>
          <w14:textFill>
            <w14:solidFill>
              <w14:schemeClr w14:val="tx1"/>
            </w14:solidFill>
          </w14:textFill>
        </w:rPr>
        <w:t>．材料与设备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99" w:name="bookmark277"/>
      <w:bookmarkEnd w:id="99"/>
      <w:r>
        <w:rPr>
          <w:color w:val="000000" w:themeColor="text1"/>
          <w:spacing w:val="1"/>
          <w:sz w:val="30"/>
          <w:szCs w:val="30"/>
          <w:highlight w:val="none"/>
          <w14:textFill>
            <w14:solidFill>
              <w14:schemeClr w14:val="tx1"/>
            </w14:solidFill>
          </w14:textFill>
        </w:rPr>
        <w:t>8.1</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发包人供应材料与工程设备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发包人自行供应材料、工程设备的，应在签订合同时在专用合</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同条款的附件</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《发包人供应材料设备一览表》中</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明确材料、工程设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备的品种、规格、型号、数量、单价、质量等级和送达地点。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承包人应提前</w:t>
      </w:r>
      <w:r>
        <w:rPr>
          <w:rFonts w:ascii="FangSong_GB2312" w:hAnsi="FangSong_GB2312" w:eastAsia="FangSong_GB2312" w:cs="FangSong_GB2312"/>
          <w:color w:val="000000" w:themeColor="text1"/>
          <w:spacing w:val="-31"/>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30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天通过监理人以书面形式通知发包人供应材</w:t>
      </w:r>
      <w:r>
        <w:rPr>
          <w:rFonts w:ascii="FangSong_GB2312" w:hAnsi="FangSong_GB2312" w:eastAsia="FangSong_GB2312" w:cs="FangSong_GB2312"/>
          <w:color w:val="000000" w:themeColor="text1"/>
          <w:sz w:val="30"/>
          <w:szCs w:val="30"/>
          <w:highlight w:val="none"/>
          <w14:textFill>
            <w14:solidFill>
              <w14:schemeClr w14:val="tx1"/>
            </w14:solidFill>
          </w14:textFill>
        </w:rPr>
        <w:t>料与工程设备进场。承包人按照第</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7.2.2 </w:t>
      </w:r>
      <w:r>
        <w:rPr>
          <w:rFonts w:ascii="FangSong_GB2312" w:hAnsi="FangSong_GB2312" w:eastAsia="FangSong_GB2312" w:cs="FangSong_GB2312"/>
          <w:color w:val="000000" w:themeColor="text1"/>
          <w:sz w:val="30"/>
          <w:szCs w:val="30"/>
          <w:highlight w:val="none"/>
          <w14:textFill>
            <w14:solidFill>
              <w14:schemeClr w14:val="tx1"/>
            </w14:solidFill>
          </w14:textFill>
        </w:rPr>
        <w:t>项〔施工进度计划的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修订〕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约定修订施工进度计划时，须同时提交经修订后的发包人供应材料</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与工程设备的进场计划。</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因发包人提供材料与工程设备，导致承包人为相应材料及工程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设备的选择、供应、保管和使用等产生需用于</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本工程的费用的，由</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发包人与承包人应在专用合同条款中约定相应费用的承担。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发包人与承包人可以对承包人使用发包人供应材料的数量、损</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耗及节约损耗的奖励，在专用合同条款中约定。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00" w:name="bookmark81"/>
      <w:bookmarkEnd w:id="100"/>
      <w:r>
        <w:rPr>
          <w:color w:val="000000" w:themeColor="text1"/>
          <w:spacing w:val="1"/>
          <w:sz w:val="30"/>
          <w:szCs w:val="30"/>
          <w:highlight w:val="none"/>
          <w14:textFill>
            <w14:solidFill>
              <w14:schemeClr w14:val="tx1"/>
            </w14:solidFill>
          </w14:textFill>
        </w:rPr>
        <w:t>8.2</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承包人采购材料与工程设备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承包人负责采购材料、工程设备的，应按照设计和有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关标准要求采购，并提供产品合格证明及出厂证明，对材料、工程设备质量负责。合同约定由承包人采购的材料、工程设备，发包人不得指定</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生产厂家或供应商，发包人违反本款约定指定生产厂家或供应商的，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承包人有权拒绝，并由发包人承担相应责任。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01" w:name="bookmark82"/>
      <w:bookmarkEnd w:id="101"/>
      <w:r>
        <w:rPr>
          <w:color w:val="000000" w:themeColor="text1"/>
          <w:spacing w:val="1"/>
          <w:sz w:val="30"/>
          <w:szCs w:val="30"/>
          <w:highlight w:val="none"/>
          <w14:textFill>
            <w14:solidFill>
              <w14:schemeClr w14:val="tx1"/>
            </w14:solidFill>
          </w14:textFill>
        </w:rPr>
        <w:t>8.3</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材料与工程设备的接收与拒收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8.3.1</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发包人应按专用合同条款附件</w:t>
      </w:r>
      <w:r>
        <w:rPr>
          <w:rFonts w:ascii="FangSong_GB2312" w:hAnsi="FangSong_GB2312" w:eastAsia="FangSong_GB2312" w:cs="FangSong_GB2312"/>
          <w:color w:val="000000" w:themeColor="text1"/>
          <w:spacing w:val="-45"/>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《发</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包人供应材料设备</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一览表》约定的内容提供材料和工程设备，并向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承包人提供产品合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格证明及出厂证明，对其质量负责。发包人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应提前</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小时以书面形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式通知承包人、监理人材料和工程设备到货时间，承包人负</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责材料</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和工程设备的清点、检验和接收。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发包人提供的材料和工程设备的规格、数量或质量不符合合同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约定的，或因发包人原因导致交货日期延误或交货地点变更等情况</w:t>
      </w:r>
      <w:r>
        <w:rPr>
          <w:rFonts w:ascii="FangSong_GB2312" w:hAnsi="FangSong_GB2312" w:eastAsia="FangSong_GB2312" w:cs="FangSong_GB2312"/>
          <w:color w:val="000000" w:themeColor="text1"/>
          <w:sz w:val="30"/>
          <w:szCs w:val="30"/>
          <w:highlight w:val="none"/>
          <w14:textFill>
            <w14:solidFill>
              <w14:schemeClr w14:val="tx1"/>
            </w14:solidFill>
          </w14:textFill>
        </w:rPr>
        <w:t>的，按照第</w:t>
      </w:r>
      <w:r>
        <w:rPr>
          <w:rFonts w:ascii="FangSong_GB2312" w:hAnsi="FangSong_GB2312" w:eastAsia="FangSong_GB2312" w:cs="FangSong_GB2312"/>
          <w:color w:val="000000" w:themeColor="text1"/>
          <w:spacing w:val="-3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16.1 </w:t>
      </w:r>
      <w:r>
        <w:rPr>
          <w:rFonts w:ascii="FangSong_GB2312" w:hAnsi="FangSong_GB2312" w:eastAsia="FangSong_GB2312" w:cs="FangSong_GB2312"/>
          <w:color w:val="000000" w:themeColor="text1"/>
          <w:sz w:val="30"/>
          <w:szCs w:val="30"/>
          <w:highlight w:val="none"/>
          <w14:textFill>
            <w14:solidFill>
              <w14:schemeClr w14:val="tx1"/>
            </w14:solidFill>
          </w14:textFill>
        </w:rPr>
        <w:t>款〔发包人违约〕约定办理。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8.3.2</w:t>
      </w:r>
      <w:r>
        <w:rPr>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承包人采购的材料和工程设备，应保证产品质量合格，</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承包人应在材料和工程设备到货前</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小时通知监理人检验。承包人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进行材料和工程设备的制造、生产的，应符合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相关质量标准，并向</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监理人提交材料的样本以及有关资料，并应在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使用该材料或工程设</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备之前获得监理人同意。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承包人采购的材料和工程设备不符合设计或有关标准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要求时，</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承包人应在监理人要求的合理期限内将不符合设计或有关标准要求的材料和工程设备运出施工现场，并重新采购符合要求的材料和工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程设备，由此增加的费用和（或）延误的工期，由承包人承担。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02" w:name="bookmark83"/>
      <w:bookmarkEnd w:id="102"/>
      <w:r>
        <w:rPr>
          <w:color w:val="000000" w:themeColor="text1"/>
          <w:spacing w:val="1"/>
          <w:sz w:val="30"/>
          <w:szCs w:val="30"/>
          <w:highlight w:val="none"/>
          <w14:textFill>
            <w14:solidFill>
              <w14:schemeClr w14:val="tx1"/>
            </w14:solidFill>
          </w14:textFill>
        </w:rPr>
        <w:t>8.4</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材料与工程设备的保管与使用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8.4.1</w:t>
      </w:r>
      <w:r>
        <w:rPr>
          <w:color w:val="000000" w:themeColor="text1"/>
          <w:spacing w:val="9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发包人供应材料与工程设备的保管与使用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发包人供应的材料和工程设备，承包人清点后由承</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包人妥善保管，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保管费用由发包人承担，列入总承包服务费中。因承包人原因发</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生丢</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失毁损的，由承包人负责赔偿；监理人未通知承包人清点的，</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承包人</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不负责材料和工程设备的保管，由此导致丢失毁损的由发包人负责。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发包人供应的材料和工程设备使用前，由承包人负责检验，检</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验费用由发包人承担，不合格的不得使用。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8.4.2</w:t>
      </w:r>
      <w:r>
        <w:rPr>
          <w:color w:val="000000" w:themeColor="text1"/>
          <w:spacing w:val="9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承包人采购材料和工程设备的保管与使用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承包人采购的材料和工程设备由承包人妥善保管，保</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管费用由承包人承担。法律规定材料和工程设备使用前必须进行检验或试验的，承包人按规定应进行检验或试验，检验或试验费用由承包人承</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担，不合格的不得使用。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发包人或监理人发现承包人使用不符合设计或有关标准要求的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材料和工程设备时，有权要求承包人进行修复、拆除或重新采购，</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由此增加的费用和（或）延误的工期，由承包人承担。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03" w:name="bookmark84"/>
      <w:bookmarkEnd w:id="103"/>
      <w:r>
        <w:rPr>
          <w:color w:val="000000" w:themeColor="text1"/>
          <w:spacing w:val="1"/>
          <w:sz w:val="30"/>
          <w:szCs w:val="30"/>
          <w:highlight w:val="none"/>
          <w14:textFill>
            <w14:solidFill>
              <w14:schemeClr w14:val="tx1"/>
            </w14:solidFill>
          </w14:textFill>
        </w:rPr>
        <w:t>8.5</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禁止使用不合格的材料和工程设备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8.5.1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监理人有权拒绝承包人提供的不合格材料或工程设备，</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并要求承包人立即进行更换。监理人应在更换后再次进行检查和检</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验，由此增加的费用和（或）延误的工期由承包人承担。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8.5.2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监理人发现承包人使用了不合格的材料和工程设备，承</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包人应按照监理人的指示立即改正，并禁止在工程中继续使用不合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格的材料和工程设备。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8.5.3</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发包人提供的材料或工程设备不符合合</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同要求的，承包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人有权拒绝，并可要求发包人更换，由此增加的费用和（或）延误</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的工期由发包人承担，并支付承包人合理的利润。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0"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04" w:name="bookmark85"/>
      <w:bookmarkEnd w:id="104"/>
      <w:r>
        <w:rPr>
          <w:color w:val="000000" w:themeColor="text1"/>
          <w:spacing w:val="5"/>
          <w:sz w:val="30"/>
          <w:szCs w:val="30"/>
          <w:highlight w:val="none"/>
          <w14:textFill>
            <w14:solidFill>
              <w14:schemeClr w14:val="tx1"/>
            </w14:solidFill>
          </w14:textFill>
        </w:rPr>
        <w:t>8.6</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5"/>
          <w:sz w:val="30"/>
          <w:szCs w:val="30"/>
          <w:highlight w:val="none"/>
          <w14:textFill>
            <w14:solidFill>
              <w14:schemeClr w14:val="tx1"/>
            </w14:solidFill>
          </w14:textFill>
        </w:rPr>
        <w:t>样品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8.6.1</w:t>
      </w:r>
      <w:r>
        <w:rPr>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样品的报送与封存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需要承包人报送样品的材料或工程设备，样品的种类、名称、</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规格、数量等要求均应在专用合同条款中约定。样品的报送程</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序如下：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）承包人应在计划采购前</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天向监理人报送样品。承包人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报送的样品均应来自供应材料的实际生产地，且提供的样品的规格、</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数量足以表明材料或工程设备的质量、型号、颜色</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、表面处理、质</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地、误差和其他要求的特征；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）承包人每次报送样品时应随附申报单，申报单应载明报送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样品的相关数据和资料，并标明每件样品对应的图纸号，预留监理</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人批复意见栏。监理人应在收到承包人报送的样品后</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天向承包人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回复经发包人签认的样品审批意见；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）经发包人和监理人审批确认的样品应按约定的方法封样，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封存的样品作为检验工程相关部分的标准之一。承包人在施工过程</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中不得使用与样品不符的材料或工程设备；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）发包人和监理人对样品的审批确认仅为确认相关材料或工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程设备的特征或用途，不得被理解为对合同的修改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或改变，也并不</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减轻或免除承包人任何的责任和义务。如果封存的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样品修改或改变</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了合同约定，合同当事人应当以书面形式予以确认。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8.6.2</w:t>
      </w:r>
      <w:r>
        <w:rPr>
          <w:color w:val="000000" w:themeColor="text1"/>
          <w:spacing w:val="9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样品的保管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pacing w:val="5"/>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经批准的样品应由监理人负责封存于现场，承包人应在</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现场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为保存样品提供适当和固定的场所并保持适当和良好的存储环境</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条件，合同当事人可以在专用合同条款中约定样品的保管方式、</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保管期限。</w:t>
      </w:r>
      <w:bookmarkStart w:id="105" w:name="bookmark86"/>
      <w:bookmarkEnd w:id="105"/>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8.7</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材料与工程设备的替代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8.7.1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出现下列情况需要使用替代材料和工程设备的，承包人</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应按照第</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8.7.2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项约定的程序执行：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）基准日期后生效的法律规定禁止使用的；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）发包人要求使用替代品的；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）因其他原因必须使用替代品的。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 xml:space="preserve">8.7.2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承包人应在使用替代材料和工程设</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备</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天前书面通知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监理人，并附下列文件：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）被替代的材料和工程设备的名称、数量、规格、型号、品</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牌、性能、价格及其他相关资料；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）替代品的名称、数量、规格、型号、品牌、性能、价格及其他相关资料；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）替代品与被替代产品之间的差异以及使用替代品可能对工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程产生的影响；</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）替代品与被替代产品的价格差异；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）使用替代品的理由和原因说明；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）监理人要求的其他文件。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监理人应在收到通知后</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天内向承包人发出经发</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包人签认的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书面指示；监理人逾期发出书面指示的，视为发包人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和监理人同意</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使用替代品。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8.7.3</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发包人认可使用替代材料和工程设备的</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，替代材料和工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程设备的价格，按照合同清单或预算书相同项目的价格认定；无相</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同项目的，参考相似项目价格认定；既无相同项目也无相似项目的，</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按照合理的成本与利润构成的原则，由合同当事人按照第</w:t>
      </w:r>
      <w:r>
        <w:rPr>
          <w:rFonts w:ascii="FangSong_GB2312" w:hAnsi="FangSong_GB2312" w:eastAsia="FangSong_GB2312" w:cs="FangSong_GB2312"/>
          <w:color w:val="000000" w:themeColor="text1"/>
          <w:spacing w:val="-50"/>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款〔商</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定或确定〕确定价格。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06" w:name="bookmark87"/>
      <w:bookmarkEnd w:id="106"/>
      <w:r>
        <w:rPr>
          <w:color w:val="000000" w:themeColor="text1"/>
          <w:spacing w:val="2"/>
          <w:sz w:val="30"/>
          <w:szCs w:val="30"/>
          <w:highlight w:val="none"/>
          <w14:textFill>
            <w14:solidFill>
              <w14:schemeClr w14:val="tx1"/>
            </w14:solidFill>
          </w14:textFill>
        </w:rPr>
        <w:t>8.8</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施工设备和临时设施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8.8.1</w:t>
      </w:r>
      <w:r>
        <w:rPr>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承包人提供的施工设备和临时设施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承包人应按施工进度计划的要求，及时配置施工设备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和修建临</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时设施。进入施工场地的承包人设备需经监理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人核查后才能投入使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用。承包人更换合同约定的承包人设备的，应报监理人批准。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修建临时设施需办理相关手续的，由发包人办理或协助办理。</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除专用合同条款另有约定外，修建临时设施的费用已包含在签约</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合同格中。</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8.8.2</w:t>
      </w:r>
      <w:r>
        <w:rPr>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发包人提供的施工设备和临时设施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发包人提供的施工设备或临时设施在专用合同条款中约定。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8.8.3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要求承包人增加或更换施工设备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承包人使用的施工设备不能满足合同进度计划和（或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）质量要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求时，监理人有权要求承包人增加或更换施工设备，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承包人应及时</w:t>
      </w:r>
      <w:r>
        <w:rPr>
          <w:rFonts w:ascii="FangSong_GB2312" w:hAnsi="FangSong_GB2312" w:eastAsia="FangSong_GB2312" w:cs="FangSong_GB2312"/>
          <w:color w:val="000000" w:themeColor="text1"/>
          <w:sz w:val="30"/>
          <w:szCs w:val="30"/>
          <w:highlight w:val="none"/>
          <w14:textFill>
            <w14:solidFill>
              <w14:schemeClr w14:val="tx1"/>
            </w14:solidFill>
          </w14:textFill>
        </w:rPr>
        <w:t>增加或更换，由此增加的费用和（或）延误</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color w:val="000000" w:themeColor="text1"/>
          <w:spacing w:val="15"/>
          <w:sz w:val="30"/>
          <w:szCs w:val="30"/>
          <w:highlight w:val="none"/>
          <w14:textFill>
            <w14:solidFill>
              <w14:schemeClr w14:val="tx1"/>
            </w14:solidFill>
          </w14:textFill>
        </w:rPr>
        <w:t xml:space="preserve">8.8.4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承包人负责对现场的施工设备和临时设施进行安全保</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障，因发包人提出附加要求或改变合同约定的数量和管理要求的，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由发包人承担相应费用。</w:t>
      </w:r>
      <w:bookmarkStart w:id="107" w:name="bookmark88"/>
      <w:bookmarkEnd w:id="107"/>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8.9</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材料与设备专用要求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承包人运入施工现场的材料、工程设备、施工设备以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及在施工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场地建设的临时设施，包括备品备件、安装工具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与资料，必须专用于工程。未经发包人批准，承包人不得运出施工现场或挪作他用；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经发包人批准，承包人可以根据施工进度计划撤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走闲置的施工设备</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和其他物品。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08" w:name="bookmark89"/>
      <w:bookmarkEnd w:id="108"/>
      <w:bookmarkStart w:id="109" w:name="bookmark90"/>
      <w:bookmarkEnd w:id="109"/>
      <w:r>
        <w:rPr>
          <w:color w:val="000000" w:themeColor="text1"/>
          <w:spacing w:val="3"/>
          <w:sz w:val="31"/>
          <w:szCs w:val="31"/>
          <w:highlight w:val="none"/>
          <w14:textFill>
            <w14:solidFill>
              <w14:schemeClr w14:val="tx1"/>
            </w14:solidFill>
          </w14:textFill>
        </w:rPr>
        <w:t>9</w:t>
      </w:r>
      <w:r>
        <w:rPr>
          <w:color w:val="000000" w:themeColor="text1"/>
          <w:spacing w:val="-40"/>
          <w:sz w:val="31"/>
          <w:szCs w:val="31"/>
          <w:highlight w:val="none"/>
          <w14:textFill>
            <w14:solidFill>
              <w14:schemeClr w14:val="tx1"/>
            </w14:solidFill>
          </w14:textFill>
        </w:rPr>
        <w:t xml:space="preserve"> </w:t>
      </w:r>
      <w:r>
        <w:rPr>
          <w:rFonts w:ascii="黑体" w:hAnsi="黑体" w:eastAsia="黑体" w:cs="黑体"/>
          <w:color w:val="000000" w:themeColor="text1"/>
          <w:spacing w:val="3"/>
          <w:sz w:val="31"/>
          <w:szCs w:val="31"/>
          <w:highlight w:val="none"/>
          <w14:textFill>
            <w14:solidFill>
              <w14:schemeClr w14:val="tx1"/>
            </w14:solidFill>
          </w14:textFill>
        </w:rPr>
        <w:t>．试验与检验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10" w:name="bookmark278"/>
      <w:bookmarkEnd w:id="110"/>
      <w:r>
        <w:rPr>
          <w:color w:val="000000" w:themeColor="text1"/>
          <w:spacing w:val="2"/>
          <w:sz w:val="30"/>
          <w:szCs w:val="30"/>
          <w:highlight w:val="none"/>
          <w14:textFill>
            <w14:solidFill>
              <w14:schemeClr w14:val="tx1"/>
            </w14:solidFill>
          </w14:textFill>
        </w:rPr>
        <w:t>9.1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试验设备与试验人员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5"/>
          <w:sz w:val="30"/>
          <w:szCs w:val="30"/>
          <w:highlight w:val="none"/>
          <w14:textFill>
            <w14:solidFill>
              <w14:schemeClr w14:val="tx1"/>
            </w14:solidFill>
          </w14:textFill>
        </w:rPr>
        <w:t xml:space="preserve">9.1.1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承包人根据合同约定或监理人指示进行的现场材料试</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验，应由承包人提供试验场所、试验人员、试验设</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备以及其他必要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的试验条件。监理人在必要时可以使用承包人提供</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的试验场所、试</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验设备以及其他试验条件，进行以工程质量检查为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目的的材料复核</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试验，承包人应予以协助。监理人使用承包人提供</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的试验场所、试</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验设备以及其他试验条件超出合理范围的，由此增加的费用和（或）</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延误的工期应由发包人承担。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9.1.2</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承包人应按专用合同条款的约定提供</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试验设备、取样装</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置、试验场所和试验条件，并向监理人提交相应进场计划表。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承包人配置的试验设备要符合相应试验规程的要求并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经过具有资质的检测单位检测，且在正式使用该试验设备前，需要经过监理</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人与承包人共同校定。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9.1.3</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承包人应向监理人提交试验人员的名</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单及其岗位、资格</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等证明资料，试验人员必须能够熟练进行相应的检测试验，承包人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对试验人员的试验程序和试验结果的正确性负责。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11" w:name="bookmark91"/>
      <w:bookmarkEnd w:id="111"/>
      <w:r>
        <w:rPr>
          <w:color w:val="000000" w:themeColor="text1"/>
          <w:spacing w:val="4"/>
          <w:sz w:val="30"/>
          <w:szCs w:val="30"/>
          <w:highlight w:val="none"/>
          <w14:textFill>
            <w14:solidFill>
              <w14:schemeClr w14:val="tx1"/>
            </w14:solidFill>
          </w14:textFill>
        </w:rPr>
        <w:t>9.2</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取样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试验属于自检性质的，承包人可以单独取样。试验属于监理人抽检性质的，可由监理人取样，也可由承包人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的试验人员在监理人</w:t>
      </w:r>
      <w:bookmarkStart w:id="112" w:name="bookmark92"/>
      <w:bookmarkEnd w:id="112"/>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的监督下取样。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13" w:name="bookmark279"/>
      <w:bookmarkEnd w:id="113"/>
      <w:r>
        <w:rPr>
          <w:color w:val="000000" w:themeColor="text1"/>
          <w:spacing w:val="1"/>
          <w:sz w:val="30"/>
          <w:szCs w:val="30"/>
          <w:highlight w:val="none"/>
          <w14:textFill>
            <w14:solidFill>
              <w14:schemeClr w14:val="tx1"/>
            </w14:solidFill>
          </w14:textFill>
        </w:rPr>
        <w:t>9.3</w:t>
      </w:r>
      <w:r>
        <w:rPr>
          <w:color w:val="000000" w:themeColor="text1"/>
          <w:spacing w:val="23"/>
          <w:w w:val="101"/>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材料、工程设备和工程的试验和检验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9.3.1</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承包人应按合同约定进行材料、工程</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设备和工程的试验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和检验，并为监理人对上述材料、工程设备和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工程的质量检查提供</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必要的试验资料和原始记录。按合同约定应由</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监理人与承包人共同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进行试验和检验的，由承包人负责提供必要的试验资料和原始记录。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9.3.2</w:t>
      </w:r>
      <w:r>
        <w:rPr>
          <w:color w:val="000000" w:themeColor="text1"/>
          <w:spacing w:val="80"/>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试验属于自检性质的，承包人可以单独进行试验</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。试验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属于监理人抽检性质的，监理人可以单独进行试验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，也可由承包人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与监理人共同进行。承包人对由监理人单独进行的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试验结果有异议</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的，可以申请重新共同进行试验。约定共同进行试</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验的，监理人未</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按照约定参加试验的，承包人可自行试验，并将试</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验结果报送监理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人，监理人应承认该试验结果。约定共同进行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试验的，承包人与监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理人可以共同委托第三方机构进行。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9.3.3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监理人对承包人的试验和检验结果有异议的，或为查清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承包人试验和检验成果的可靠性要求承包人重新试验和检验的，可由监理人与承包人共同进行，也可以委托第三方机构进行试验和检</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验。重新试验和检验的结果证明该项材料、</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工程设备或工程的质量不符合合同约定的，由此增加的费用和（或）延误的工期由承包人承担；重新试验和检验结果证明该项材料、工程设备和工程符合合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同约定的，由此增加的费用和（或）延误的工期由发包人承担。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14" w:name="bookmark93"/>
      <w:bookmarkEnd w:id="114"/>
      <w:r>
        <w:rPr>
          <w:color w:val="000000" w:themeColor="text1"/>
          <w:spacing w:val="3"/>
          <w:sz w:val="30"/>
          <w:szCs w:val="30"/>
          <w:highlight w:val="none"/>
          <w14:textFill>
            <w14:solidFill>
              <w14:schemeClr w14:val="tx1"/>
            </w14:solidFill>
          </w14:textFill>
        </w:rPr>
        <w:t>9.4</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现场工艺试验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承包人应按合同约定或监理人指示进行现场工艺试验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。对大型的现场工艺试验，监理人认为必要时，承包人应根据监理人提出的工艺试验要求，编制工艺试验措施计划，报送监理人审查后，按照</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监理人审查的措施计划开展工艺试验。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15" w:name="bookmark95"/>
      <w:bookmarkEnd w:id="115"/>
      <w:bookmarkStart w:id="116" w:name="bookmark94"/>
      <w:bookmarkEnd w:id="116"/>
      <w:r>
        <w:rPr>
          <w:color w:val="000000" w:themeColor="text1"/>
          <w:spacing w:val="2"/>
          <w:sz w:val="31"/>
          <w:szCs w:val="31"/>
          <w:highlight w:val="none"/>
          <w14:textFill>
            <w14:solidFill>
              <w14:schemeClr w14:val="tx1"/>
            </w14:solidFill>
          </w14:textFill>
        </w:rPr>
        <w:t>10</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．变更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17" w:name="bookmark280"/>
      <w:bookmarkEnd w:id="117"/>
      <w:r>
        <w:rPr>
          <w:color w:val="000000" w:themeColor="text1"/>
          <w:spacing w:val="3"/>
          <w:sz w:val="30"/>
          <w:szCs w:val="30"/>
          <w:highlight w:val="none"/>
          <w14:textFill>
            <w14:solidFill>
              <w14:schemeClr w14:val="tx1"/>
            </w14:solidFill>
          </w14:textFill>
        </w:rPr>
        <w:t>10.1</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变更的范围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除专用合同条款另有约定外，合同履行过程中发生以下情形的，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应按照本条约定进行变更：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）增加或减少合同图纸或合同清单中的任何工作；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）取消合同中任何工作，但发包人自行实施或转由他人实施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的工作除外；</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）改变合同中任何工作的质量标准、约定的施工工艺或其他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特性或标准规范；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）改变工程的基线、标高、位置和尺寸；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5</w:t>
      </w:r>
      <w:r>
        <w:rPr>
          <w:rFonts w:ascii="FangSong_GB2312" w:hAnsi="FangSong_GB2312" w:eastAsia="FangSong_GB2312" w:cs="FangSong_GB2312"/>
          <w:color w:val="000000" w:themeColor="text1"/>
          <w:sz w:val="30"/>
          <w:szCs w:val="30"/>
          <w:highlight w:val="none"/>
          <w14:textFill>
            <w14:solidFill>
              <w14:schemeClr w14:val="tx1"/>
            </w14:solidFill>
          </w14:textFill>
        </w:rPr>
        <w:t>）改变工程的时间安排或实施顺序；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）改变工程的施工条件；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7</w:t>
      </w:r>
      <w:r>
        <w:rPr>
          <w:rFonts w:ascii="FangSong_GB2312" w:hAnsi="FangSong_GB2312" w:eastAsia="FangSong_GB2312" w:cs="FangSong_GB2312"/>
          <w:color w:val="000000" w:themeColor="text1"/>
          <w:sz w:val="30"/>
          <w:szCs w:val="30"/>
          <w:highlight w:val="none"/>
          <w14:textFill>
            <w14:solidFill>
              <w14:schemeClr w14:val="tx1"/>
            </w14:solidFill>
          </w14:textFill>
        </w:rPr>
        <w:t>）替代原有合同约定的材料或设备；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8</w:t>
      </w:r>
      <w:r>
        <w:rPr>
          <w:rFonts w:ascii="FangSong_GB2312" w:hAnsi="FangSong_GB2312" w:eastAsia="FangSong_GB2312" w:cs="FangSong_GB2312"/>
          <w:color w:val="000000" w:themeColor="text1"/>
          <w:sz w:val="30"/>
          <w:szCs w:val="30"/>
          <w:highlight w:val="none"/>
          <w14:textFill>
            <w14:solidFill>
              <w14:schemeClr w14:val="tx1"/>
            </w14:solidFill>
          </w14:textFill>
        </w:rPr>
        <w:t>）改变合同材料设备等的供应方式；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）其他符合工程变更特征的事项。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18" w:name="bookmark96"/>
      <w:bookmarkEnd w:id="118"/>
      <w:r>
        <w:rPr>
          <w:color w:val="000000" w:themeColor="text1"/>
          <w:spacing w:val="4"/>
          <w:sz w:val="30"/>
          <w:szCs w:val="30"/>
          <w:highlight w:val="none"/>
          <w14:textFill>
            <w14:solidFill>
              <w14:schemeClr w14:val="tx1"/>
            </w14:solidFill>
          </w14:textFill>
        </w:rPr>
        <w:t>10.2</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变更权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发包人和监理人均可以提出变更。变更指示均通过监</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理人发出，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监理人发出变更指示前应征得发包人同意。承包人收到经发包人签认的变更指示后，方可实施变更。未经许可，承包人不得擅自对工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程的任何部分进行变更。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涉及设计变更的，应由设计人提供变更后的图纸和说明。如变</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更超过原设计标准或批准的建设规模时，发包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人应及时办理规划、</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设计变更等审批手续。</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hint="eastAsia" w:ascii="FangSong_GB2312" w:hAnsi="FangSong_GB2312" w:eastAsia="FangSong_GB2312" w:cs="FangSong_GB2312"/>
          <w:color w:val="000000" w:themeColor="text1"/>
          <w:spacing w:val="-2"/>
          <w:sz w:val="30"/>
          <w:szCs w:val="30"/>
          <w:highlight w:val="none"/>
          <w:lang w:eastAsia="zh-CN"/>
          <w14:textFill>
            <w14:solidFill>
              <w14:schemeClr w14:val="tx1"/>
            </w14:solidFill>
          </w14:textFill>
        </w:rPr>
      </w:pPr>
      <w:r>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按照</w:t>
      </w:r>
      <w:r>
        <w:rPr>
          <w:rFonts w:hint="eastAsia" w:ascii="FangSong_GB2312" w:hAnsi="FangSong_GB2312" w:eastAsia="FangSong_GB2312" w:cs="FangSong_GB2312"/>
          <w:color w:val="000000" w:themeColor="text1"/>
          <w:spacing w:val="-2"/>
          <w:sz w:val="30"/>
          <w:szCs w:val="30"/>
          <w:highlight w:val="none"/>
          <w14:textFill>
            <w14:solidFill>
              <w14:schemeClr w14:val="tx1"/>
            </w14:solidFill>
          </w14:textFill>
        </w:rPr>
        <w:t>《关于进一步加强政府投资项目工程变更管理的通知》</w:t>
      </w:r>
      <w:r>
        <w:rPr>
          <w:rFonts w:hint="eastAsia" w:ascii="FangSong_GB2312" w:hAnsi="FangSong_GB2312" w:eastAsia="FangSong_GB2312" w:cs="FangSong_GB2312"/>
          <w:color w:val="000000" w:themeColor="text1"/>
          <w:spacing w:val="-2"/>
          <w:sz w:val="30"/>
          <w:szCs w:val="30"/>
          <w:highlight w:val="none"/>
          <w:lang w:eastAsia="zh-CN"/>
          <w14:textFill>
            <w14:solidFill>
              <w14:schemeClr w14:val="tx1"/>
            </w14:solidFill>
          </w14:textFill>
        </w:rPr>
        <w:t>（</w:t>
      </w:r>
      <w:r>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2023年12月26日</w:t>
      </w:r>
      <w:r>
        <w:rPr>
          <w:rFonts w:hint="eastAsia" w:ascii="FangSong_GB2312" w:hAnsi="FangSong_GB2312" w:eastAsia="FangSong_GB2312" w:cs="FangSong_GB2312"/>
          <w:color w:val="000000" w:themeColor="text1"/>
          <w:spacing w:val="-2"/>
          <w:sz w:val="30"/>
          <w:szCs w:val="30"/>
          <w:highlight w:val="none"/>
          <w:lang w:eastAsia="zh-CN"/>
          <w14:textFill>
            <w14:solidFill>
              <w14:schemeClr w14:val="tx1"/>
            </w14:solidFill>
          </w14:textFill>
        </w:rPr>
        <w:t>）</w:t>
      </w:r>
      <w:r>
        <w:rPr>
          <w:rFonts w:hint="eastAsia" w:ascii="FangSong_GB2312" w:hAnsi="FangSong_GB2312" w:eastAsia="FangSong_GB2312" w:cs="FangSong_GB2312"/>
          <w:color w:val="000000" w:themeColor="text1"/>
          <w:spacing w:val="-2"/>
          <w:sz w:val="30"/>
          <w:szCs w:val="30"/>
          <w:highlight w:val="none"/>
          <w14:textFill>
            <w14:solidFill>
              <w14:schemeClr w14:val="tx1"/>
            </w14:solidFill>
          </w14:textFill>
        </w:rPr>
        <w:t>文件要求实施变更</w:t>
      </w:r>
      <w:r>
        <w:rPr>
          <w:rFonts w:hint="eastAsia" w:ascii="FangSong_GB2312" w:hAnsi="FangSong_GB2312" w:eastAsia="FangSong_GB2312" w:cs="FangSong_GB2312"/>
          <w:color w:val="000000" w:themeColor="text1"/>
          <w:spacing w:val="-2"/>
          <w:sz w:val="30"/>
          <w:szCs w:val="30"/>
          <w:highlight w:val="none"/>
          <w:lang w:eastAsia="zh-CN"/>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19" w:name="bookmark97"/>
      <w:bookmarkEnd w:id="119"/>
      <w:r>
        <w:rPr>
          <w:color w:val="000000" w:themeColor="text1"/>
          <w:spacing w:val="3"/>
          <w:sz w:val="30"/>
          <w:szCs w:val="30"/>
          <w:highlight w:val="none"/>
          <w14:textFill>
            <w14:solidFill>
              <w14:schemeClr w14:val="tx1"/>
            </w14:solidFill>
          </w14:textFill>
        </w:rPr>
        <w:t>10.3</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变更程序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10.3.1</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发包人提出变更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发包人提出变更的，应通过监理人向承包人发出变更指示，变</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更指示应说明计划变更的工程范围和变更的内容。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10.3.2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监理人提出变更建议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监理人提出变更建议的，需要向发包人以书面形式提出变更计</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划，说明计划变更工程范围和变更的内容、理由，以及实施该变更对合同价格和工期的影响。发包人同意变更的，由监理人向承</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包人发出变更指示。发包人不同意变更的，监理人无权擅自发出</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变更指示。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10.3.3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变更执行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承包人收到监理人下达的变更指示后，认为不能执行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，应立即</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提出不能执行该变更指示的理由。承包人认为可以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执行变更的，应</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当书面说明实施该变更指示对合同价格和工期的影</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响，且合同当事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人应当按照第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10.4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款〔变更估价〕约定确定变更估价。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在变更估价确定前，合同当事人均应尽最大努力促</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成变更估价</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的协商和确定，合同当事人对变更估价无法</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达成一致的，应按照第</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款〔商定或确定〕约定确定，任何一方合同当事人仍有异议的，</w:t>
      </w:r>
      <w:r>
        <w:rPr>
          <w:rFonts w:ascii="FangSong_GB2312" w:hAnsi="FangSong_GB2312" w:eastAsia="FangSong_GB2312" w:cs="FangSong_GB2312"/>
          <w:color w:val="000000" w:themeColor="text1"/>
          <w:sz w:val="30"/>
          <w:szCs w:val="30"/>
          <w:highlight w:val="none"/>
          <w14:textFill>
            <w14:solidFill>
              <w14:schemeClr w14:val="tx1"/>
            </w14:solidFill>
          </w14:textFill>
        </w:rPr>
        <w:t>按照第</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z w:val="30"/>
          <w:szCs w:val="30"/>
          <w:highlight w:val="none"/>
          <w14:textFill>
            <w14:solidFill>
              <w14:schemeClr w14:val="tx1"/>
            </w14:solidFill>
          </w14:textFill>
        </w:rPr>
        <w:t>条〔争议解决〕约定处理。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20" w:name="bookmark98"/>
      <w:bookmarkEnd w:id="120"/>
      <w:r>
        <w:rPr>
          <w:color w:val="000000" w:themeColor="text1"/>
          <w:spacing w:val="3"/>
          <w:sz w:val="30"/>
          <w:szCs w:val="30"/>
          <w:highlight w:val="none"/>
          <w14:textFill>
            <w14:solidFill>
              <w14:schemeClr w14:val="tx1"/>
            </w14:solidFill>
          </w14:textFill>
        </w:rPr>
        <w:t>10.4</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变更估价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10.4.1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单价合同变更估价原则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pacing w:val="-4"/>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除专用合同条款另有约定外，单价合同的变更估价按照本款约</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定处理：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10.4.1.1</w:t>
      </w:r>
      <w:r>
        <w:rPr>
          <w:color w:val="000000" w:themeColor="text1"/>
          <w:spacing w:val="4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因工程变更或工程量清单缺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陷引起分部分项工程的清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单项目变化（项目增减</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或清单工程量发生变化且工程量变化不</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超出</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15%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（含</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15%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）时，按下列规则调整合同价格：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）相同施工条件下实施相同项目特征的清单项目，应采用相</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应的合同单价；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eastAsia" w:ascii="FangSong_GB2312" w:hAnsi="FangSong_GB2312" w:eastAsia="FangSong_GB2312" w:cs="FangSong_GB2312"/>
          <w:color w:val="000000" w:themeColor="text1"/>
          <w:sz w:val="30"/>
          <w:szCs w:val="30"/>
          <w:highlight w:val="none"/>
          <w:lang w:eastAsia="zh-CN"/>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）相同施工条件下实施类似项目特征的清单项目或类似施工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条件下实施相同项目特征的清单项目，</w:t>
      </w:r>
      <w:r>
        <w:rPr>
          <w:rFonts w:hint="eastAsia" w:ascii="FangSong_GB2312" w:hAnsi="FangSong_GB2312" w:eastAsia="FangSong_GB2312" w:cs="FangSong_GB2312"/>
          <w:color w:val="000000" w:themeColor="text1"/>
          <w:spacing w:val="-2"/>
          <w:sz w:val="30"/>
          <w:szCs w:val="30"/>
          <w:highlight w:val="none"/>
          <w14:textFill>
            <w14:solidFill>
              <w14:schemeClr w14:val="tx1"/>
            </w14:solidFill>
          </w14:textFill>
        </w:rPr>
        <w:t>不同项目特征的清单项目或新增清单项目应根据图纸、施工当期信息价重新组价</w:t>
      </w:r>
      <w:r>
        <w:rPr>
          <w:rFonts w:hint="eastAsia" w:ascii="FangSong_GB2312" w:hAnsi="FangSong_GB2312" w:eastAsia="FangSong_GB2312" w:cs="FangSong_GB2312"/>
          <w:color w:val="000000" w:themeColor="text1"/>
          <w:spacing w:val="-2"/>
          <w:sz w:val="30"/>
          <w:szCs w:val="30"/>
          <w:highlight w:val="none"/>
          <w:lang w:eastAsia="zh-CN"/>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）相同施工条件下实施不同项目特征的清单项目或不同施工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条件下实施变更项目，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不同项目特征的清单项目或新增清单项目应根据图纸、施工当期信息价重新组价。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hint="eastAsia" w:ascii="FangSong_GB2312" w:hAnsi="FangSong_GB2312" w:eastAsia="FangSong_GB2312" w:cs="FangSong_GB2312"/>
          <w:color w:val="000000" w:themeColor="text1"/>
          <w:sz w:val="30"/>
          <w:szCs w:val="30"/>
          <w:highlight w:val="none"/>
          <w:lang w:eastAsia="zh-CN"/>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）因减少或取消清单项目的工程变更显著改变了实施中的工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程施工条件，</w:t>
      </w:r>
      <w:r>
        <w:rPr>
          <w:rFonts w:hint="eastAsia" w:ascii="FangSong_GB2312" w:hAnsi="FangSong_GB2312" w:eastAsia="FangSong_GB2312" w:cs="FangSong_GB2312"/>
          <w:color w:val="000000" w:themeColor="text1"/>
          <w:spacing w:val="-1"/>
          <w:sz w:val="30"/>
          <w:szCs w:val="30"/>
          <w:highlight w:val="none"/>
          <w14:textFill>
            <w14:solidFill>
              <w14:schemeClr w14:val="tx1"/>
            </w14:solidFill>
          </w14:textFill>
        </w:rPr>
        <w:t>不同项目特征的清单项目或新增清单项目应根据图纸、施工当期信息价重新组价</w:t>
      </w:r>
      <w:r>
        <w:rPr>
          <w:rFonts w:hint="eastAsia" w:ascii="FangSong_GB2312" w:hAnsi="FangSong_GB2312" w:eastAsia="FangSong_GB2312" w:cs="FangSong_GB2312"/>
          <w:color w:val="000000" w:themeColor="text1"/>
          <w:spacing w:val="-1"/>
          <w:sz w:val="30"/>
          <w:szCs w:val="30"/>
          <w:highlight w:val="none"/>
          <w:lang w:eastAsia="zh-CN"/>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10.4.1.2</w:t>
      </w:r>
      <w:r>
        <w:rPr>
          <w:color w:val="000000" w:themeColor="text1"/>
          <w:spacing w:val="4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因工程变更或工程量清单缺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陷引起分部分项工程的清</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单工程量发生变化，且工程量变化超出</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15%</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（不含</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15%</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）时，由</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合同当事人按照合理的成本与利润的组价原则确定工程变更的价</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10.4.2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总价合同变更估价原则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采用总价合同的，按专用合同条款约定合同单价适用于工程变更计价的，因工程变更引起工程量清单项目及其工程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数量发生变化</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时</w:t>
      </w:r>
      <w:r>
        <w:rPr>
          <w:color w:val="000000" w:themeColor="text1"/>
          <w:spacing w:val="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可依据第</w:t>
      </w:r>
      <w:r>
        <w:rPr>
          <w:rFonts w:ascii="FangSong_GB2312" w:hAnsi="FangSong_GB2312" w:eastAsia="FangSong_GB2312" w:cs="FangSong_GB2312"/>
          <w:color w:val="000000" w:themeColor="text1"/>
          <w:spacing w:val="-34"/>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10.4.1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款约定调整合同价格；</w:t>
      </w:r>
      <w:r>
        <w:rPr>
          <w:rFonts w:hint="eastAsia" w:ascii="仿宋" w:hAnsi="仿宋" w:eastAsia="仿宋" w:cs="仿宋"/>
          <w:color w:val="000000" w:themeColor="text1"/>
          <w:spacing w:val="-5"/>
          <w:sz w:val="32"/>
          <w:szCs w:val="32"/>
          <w:highlight w:val="none"/>
          <w:lang w:val="en-US" w:eastAsia="zh-CN"/>
          <w14:textFill>
            <w14:solidFill>
              <w14:schemeClr w14:val="tx1"/>
            </w14:solidFill>
          </w14:textFill>
        </w:rPr>
        <w:t>不同项目特征的清单项目或新增清单项目应根据图纸、施工当期信息价重新组价。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10.4.3</w:t>
      </w:r>
      <w:r>
        <w:rPr>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合理的成本与利润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变更估价中成本价格主要按照实施工程的具体情况、市场价格、</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工艺工法、环境条件等相关因素，结合合同清单计价规则及报价水</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平进行确定，利润的确定可参考行业利润率和报价利润水平等因素。</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合同当事人可在专用合同条款中对合理的成本及利润标准进行约</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10.4.4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变更估价程序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hint="eastAsia" w:ascii="FangSong_GB2312" w:hAnsi="FangSong_GB2312" w:eastAsia="FangSong_GB2312" w:cs="FangSong_GB2312"/>
          <w:color w:val="000000" w:themeColor="text1"/>
          <w:sz w:val="30"/>
          <w:szCs w:val="30"/>
          <w:highlight w:val="none"/>
          <w:lang w:eastAsia="zh-CN"/>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承包人应在收到变更指示后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天内，向监理人提交变</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更估价申</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请。监理人应在收到承包人提交的变更估价申请后</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内审查完毕</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并报送发包人，监理人对变更估价申请有异议</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，通知承包人修改后</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重新提交。发包人应在承包人提交变更估价申请后</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天内审批完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毕。发包人逾期未完成审批或未提出异议的，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视为认可承包人提交</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的变更估价申请</w:t>
      </w:r>
      <w:r>
        <w:rPr>
          <w:rFonts w:hint="eastAsia" w:ascii="FangSong_GB2312" w:hAnsi="FangSong_GB2312" w:eastAsia="FangSong_GB2312" w:cs="FangSong_GB2312"/>
          <w:color w:val="000000" w:themeColor="text1"/>
          <w:spacing w:val="-2"/>
          <w:sz w:val="30"/>
          <w:szCs w:val="30"/>
          <w:highlight w:val="none"/>
          <w:lang w:eastAsia="zh-CN"/>
          <w14:textFill>
            <w14:solidFill>
              <w14:schemeClr w14:val="tx1"/>
            </w14:solidFill>
          </w14:textFill>
        </w:rPr>
        <w:t>，</w:t>
      </w:r>
      <w:r>
        <w:rPr>
          <w:rFonts w:hint="eastAsia" w:ascii="仿宋" w:hAnsi="仿宋" w:eastAsia="仿宋" w:cs="仿宋"/>
          <w:color w:val="000000" w:themeColor="text1"/>
          <w:spacing w:val="-5"/>
          <w:sz w:val="32"/>
          <w:szCs w:val="32"/>
          <w:highlight w:val="none"/>
          <w:lang w:val="en-US" w:eastAsia="zh-CN"/>
          <w14:textFill>
            <w14:solidFill>
              <w14:schemeClr w14:val="tx1"/>
            </w14:solidFill>
          </w14:textFill>
        </w:rPr>
        <w:t>最终变更估价以财审审定为准。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10.4.5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变更价款的支付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因变更引起的价格调整应计入最近一期的进度款中支付。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21" w:name="bookmark99"/>
      <w:bookmarkEnd w:id="121"/>
      <w:r>
        <w:rPr>
          <w:color w:val="000000" w:themeColor="text1"/>
          <w:spacing w:val="2"/>
          <w:sz w:val="30"/>
          <w:szCs w:val="30"/>
          <w:highlight w:val="none"/>
          <w14:textFill>
            <w14:solidFill>
              <w14:schemeClr w14:val="tx1"/>
            </w14:solidFill>
          </w14:textFill>
        </w:rPr>
        <w:t>10.5</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承包人的合理化建议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承包人提出合理化建议的，应向监理人提交合理化建议说明，</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说明建议的内容和理由，以及实施该建议对合同价格和工期的影响，</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并附必要的说明。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除专用合同条款另有约定外，监理人应在收到承包人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提交的合</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理化建议后</w:t>
      </w:r>
      <w:r>
        <w:rPr>
          <w:color w:val="000000" w:themeColor="text1"/>
          <w:spacing w:val="1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天内审查完毕并报送发包人，发现其中存在技术上</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的缺陷，应通知承包人修改。发包人应在收到监理人报送的合理</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化建议后</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 xml:space="preserve"> </w:t>
      </w:r>
      <w:r>
        <w:rPr>
          <w:color w:val="000000" w:themeColor="text1"/>
          <w:spacing w:val="1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天内审批完毕。合理化建议经发包人批准的，监理人</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应及时发出变更指示</w:t>
      </w:r>
      <w:r>
        <w:rPr>
          <w:rFonts w:ascii="FangSong_GB2312" w:hAnsi="FangSong_GB2312" w:eastAsia="FangSong_GB2312" w:cs="FangSong_GB2312"/>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由此引起的合同价格调整按照第</w: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 xml:space="preserve"> </w:t>
      </w:r>
      <w:r>
        <w:rPr>
          <w:color w:val="000000" w:themeColor="text1"/>
          <w:spacing w:val="12"/>
          <w:sz w:val="30"/>
          <w:szCs w:val="30"/>
          <w:highlight w:val="none"/>
          <w14:textFill>
            <w14:solidFill>
              <w14:schemeClr w14:val="tx1"/>
            </w14:solidFill>
          </w14:textFill>
        </w:rPr>
        <w:t xml:space="preserve">10.4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款</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〔变更估价〕约定执行。发包人不同意变更的，监理人应书面通</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知承包人。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合理化建议降低合同价格或者提高了工程经济效益</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的，发包人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可对承包人给予奖励，奖励的方法和金额在专用合同条款中约定。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outlineLvl w:val="1"/>
        <w:rPr>
          <w:rFonts w:ascii="黑体" w:hAnsi="黑体" w:eastAsia="黑体" w:cs="黑体"/>
          <w:color w:val="000000" w:themeColor="text1"/>
          <w:spacing w:val="2"/>
          <w:sz w:val="30"/>
          <w:szCs w:val="30"/>
          <w:highlight w:val="none"/>
          <w14:textFill>
            <w14:solidFill>
              <w14:schemeClr w14:val="tx1"/>
            </w14:solidFill>
          </w14:textFill>
        </w:rPr>
      </w:pPr>
      <w:bookmarkStart w:id="122" w:name="bookmark100"/>
      <w:bookmarkEnd w:id="122"/>
      <w:r>
        <w:rPr>
          <w:color w:val="000000" w:themeColor="text1"/>
          <w:spacing w:val="2"/>
          <w:sz w:val="30"/>
          <w:szCs w:val="30"/>
          <w:highlight w:val="none"/>
          <w14:textFill>
            <w14:solidFill>
              <w14:schemeClr w14:val="tx1"/>
            </w14:solidFill>
          </w14:textFill>
        </w:rPr>
        <w:t>10.6</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变更引起的工期调整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outlineLvl w:val="1"/>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因变更引起工期变化的，合同当事人均可要</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求调整合同工期，</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由合同当事人按照第</w:t>
      </w:r>
      <w:r>
        <w:rPr>
          <w:rFonts w:ascii="FangSong_GB2312" w:hAnsi="FangSong_GB2312" w:eastAsia="FangSong_GB2312" w:cs="FangSong_GB2312"/>
          <w:color w:val="000000" w:themeColor="text1"/>
          <w:spacing w:val="-45"/>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款〔商定或确定〕并参考地方和行业有关</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交易习惯、规范指引、施工条件等因素确定增减工期天数。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23" w:name="bookmark101"/>
      <w:bookmarkEnd w:id="123"/>
      <w:r>
        <w:rPr>
          <w:color w:val="000000" w:themeColor="text1"/>
          <w:spacing w:val="3"/>
          <w:sz w:val="30"/>
          <w:szCs w:val="30"/>
          <w:highlight w:val="none"/>
          <w14:textFill>
            <w14:solidFill>
              <w14:schemeClr w14:val="tx1"/>
            </w14:solidFill>
          </w14:textFill>
        </w:rPr>
        <w:t>10.7</w:t>
      </w:r>
      <w:r>
        <w:rPr>
          <w:color w:val="000000" w:themeColor="text1"/>
          <w:spacing w:val="26"/>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暂估价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暂估价专业分包工程、服务、材料和工程设备的明细由合同当</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事人在专用合同条款中约定。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10.7.1</w:t>
      </w:r>
      <w:r>
        <w:rPr>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依法必须招标的暂估价项目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对于依法必须招标的暂估价项目，采取以下第</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种方式确定。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合同当事人也可以在专用合同条款中选择其他招标方式。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种方式：对于依法必须招标的暂估价项目，由承包人招标，</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对该暂估价项目的确认和批准按照以下约定执行：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）承包人应当根据施工进度计划，在招标工作启动前</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z w:val="30"/>
          <w:szCs w:val="30"/>
          <w:highlight w:val="none"/>
          <w14:textFill>
            <w14:solidFill>
              <w14:schemeClr w14:val="tx1"/>
            </w14:solidFill>
          </w14:textFill>
        </w:rPr>
        <w:t>天</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将招标方案通过监理人报送发包人审查，发包人应当在收到承包人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报送的招标方案后</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天内批准或提出修改意见</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。承包人应当按照经</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过发包人批准的招标方案开展招标工作；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）承包人应当根据施工进度计划，提前</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z w:val="30"/>
          <w:szCs w:val="30"/>
          <w:highlight w:val="none"/>
          <w14:textFill>
            <w14:solidFill>
              <w14:schemeClr w14:val="tx1"/>
            </w14:solidFill>
          </w14:textFill>
        </w:rPr>
        <w:t>天将招标文件通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过监理人报送发包人审批，发包人应当在收到承包人报送的相关文</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件后</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天内完成审批或提出修改意见；发包人有权确定最高投标限</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价等关键招标事项并按照法律规定参加评标；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）承包人与供应商、分包人在签订暂估价合同前，应当提前</w:t>
      </w:r>
      <w:r>
        <w:rPr>
          <w:color w:val="000000" w:themeColor="text1"/>
          <w:spacing w:val="-3"/>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天将确定的中标候选供应商或中标候选分包人的资料报送发包人，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发包人应在收到资料后</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天内与承包人共同确定中标人；发包人认</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为承包人确定的供应商、分包人无法满足工程质量或合同要求的，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发包人可以书面通知承包人要求重新确定暂估价项目的供应商、分</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包人。承包人应当在签订合同后</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天内，将暂估价合同副本报送发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包人留存。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种方式：对于依法必须招标的暂估价项目，由发包人和承</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包人共同招标确定暂估价供应商或分包人的，承包人应按照施工进</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度计划，在招标工作启动前</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天通知发包人，并提交暂估价招标方</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案和工作分工。发包人应在收到后</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天内确认。确定中标人后，由</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发包人、承包人与中标人共同签订暂估价合同。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10.7.2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不属于依法必须招标的暂估价项目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除专用合同条款另有约定外，对于不属于依法必须招标的暂估</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价项目，采取以下第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种方式：对于不属于依法必须招标的暂估价项目，按本项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约定确认和批准：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）承包人应根据施工进度计划，可以采用非招标方式选择供</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应商、分包人，在签订暂估价项目的采购合同、分包合同前</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天向</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监理人提出书面申请。监理人应当在收到申请后</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天内报送发包人，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发包人应当在收到申请后</w:t>
      </w:r>
      <w:r>
        <w:rPr>
          <w:rFonts w:ascii="FangSong_GB2312" w:hAnsi="FangSong_GB2312" w:eastAsia="FangSong_GB2312" w:cs="FangSong_GB2312"/>
          <w:color w:val="000000" w:themeColor="text1"/>
          <w:spacing w:val="-35"/>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天内给予批准或提出修改意见，发包人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逾期未予批准或提出修改意见的，视为该书面申请已获得同意；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）发包人认为承包人确定的供应商、分包人无法满足工程质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量或合同要求的，发包人可以要求承包人重新确定暂估价项目的供</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应商、分包人；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）承包人应当在签订暂估价合同后</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天内，将暂估价合同副</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本报送发包人留存。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种方式：承包人按照第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10.7.1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〔依法必须招标的暂估价</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项目〕约定的第</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种方式确定暂估价项目。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种方式：承包人直接实施的暂估价项目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承包人具备实施暂估价项目的资格和条件的，经发包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人和承包</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人协商一致后，可由承包人自行实施暂估价项目，合同当事人可以</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在专用合同条款约定具体事项。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bookmarkStart w:id="124" w:name="bookmark102"/>
      <w:bookmarkEnd w:id="124"/>
      <w:r>
        <w:rPr>
          <w:color w:val="000000" w:themeColor="text1"/>
          <w:sz w:val="30"/>
          <w:szCs w:val="30"/>
          <w14:textFill>
            <w14:solidFill>
              <w14:schemeClr w14:val="tx1"/>
            </w14:solidFill>
          </w14:textFill>
        </w:rPr>
        <w:t xml:space="preserve">10.7.3  </w:t>
      </w:r>
      <w:r>
        <w:rPr>
          <w:rFonts w:hint="eastAsia" w:ascii="FangSong_GB2312" w:hAnsi="FangSong_GB2312" w:eastAsia="FangSong_GB2312" w:cs="FangSong_GB2312"/>
          <w:color w:val="000000" w:themeColor="text1"/>
          <w:spacing w:val="-1"/>
          <w:sz w:val="30"/>
          <w:szCs w:val="30"/>
          <w14:textFill>
            <w14:solidFill>
              <w14:schemeClr w14:val="tx1"/>
            </w14:solidFill>
          </w14:textFill>
        </w:rPr>
        <w:t>因发包人原因导致暂估价合同订立和履行迟延的，由此延误的工期由发包人承担。因承包人原因导致暂估价合同订立和履行迟延的，由此增加的费用和（或）延误的工期由承包人承担。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10.8</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暂列金额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hint="eastAsia"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暂列金额应按照发包人的要求使用，发包人的要求应通过监理</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人发出。合同当事人可以在专用合同条款中协商确定有关事项。</w:t>
      </w:r>
      <w:bookmarkStart w:id="125" w:name="bookmark103"/>
      <w:bookmarkEnd w:id="125"/>
      <w:r>
        <w:rPr>
          <w:rFonts w:hint="eastAsia"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10" w:firstLineChars="1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10.9</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5"/>
          <w:sz w:val="30"/>
          <w:szCs w:val="30"/>
          <w:highlight w:val="none"/>
          <w14:textFill>
            <w14:solidFill>
              <w14:schemeClr w14:val="tx1"/>
            </w14:solidFill>
          </w14:textFill>
        </w:rPr>
        <w:t>计日工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hint="eastAsia" w:ascii="FangSong_GB2312" w:hAnsi="FangSong_GB2312" w:eastAsia="FangSong_GB2312" w:cs="FangSong_GB2312"/>
          <w:color w:val="000000" w:themeColor="text1"/>
          <w:sz w:val="30"/>
          <w:szCs w:val="30"/>
          <w:highlight w:val="none"/>
          <w:lang w:eastAsia="zh-CN"/>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需要采用计日工方式的，</w:t>
      </w:r>
      <w:r>
        <w:rPr>
          <w:rFonts w:hint="eastAsia" w:ascii="FangSong_GB2312" w:hAnsi="FangSong_GB2312" w:eastAsia="FangSong_GB2312" w:cs="FangSong_GB2312"/>
          <w:color w:val="000000" w:themeColor="text1"/>
          <w:sz w:val="30"/>
          <w:szCs w:val="30"/>
          <w:highlight w:val="none"/>
          <w14:textFill>
            <w14:solidFill>
              <w14:schemeClr w14:val="tx1"/>
            </w14:solidFill>
          </w14:textFill>
        </w:rPr>
        <w:t>根据最新清单标准和规范执行</w:t>
      </w:r>
      <w:r>
        <w:rPr>
          <w:rFonts w:hint="eastAsia" w:ascii="FangSong_GB2312" w:hAnsi="FangSong_GB2312" w:eastAsia="FangSong_GB2312" w:cs="FangSong_GB2312"/>
          <w:color w:val="000000" w:themeColor="text1"/>
          <w:sz w:val="30"/>
          <w:szCs w:val="30"/>
          <w:highlight w:val="none"/>
          <w:lang w:eastAsia="zh-CN"/>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1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26" w:name="bookmark104"/>
      <w:bookmarkEnd w:id="126"/>
      <w:r>
        <w:rPr>
          <w:color w:val="000000" w:themeColor="text1"/>
          <w:spacing w:val="7"/>
          <w:sz w:val="30"/>
          <w:szCs w:val="30"/>
          <w:highlight w:val="none"/>
          <w14:textFill>
            <w14:solidFill>
              <w14:schemeClr w14:val="tx1"/>
            </w14:solidFill>
          </w14:textFill>
        </w:rPr>
        <w:t>10.10</w:t>
      </w:r>
      <w:r>
        <w:rPr>
          <w:color w:val="000000" w:themeColor="text1"/>
          <w:spacing w:val="19"/>
          <w:sz w:val="30"/>
          <w:szCs w:val="30"/>
          <w:highlight w:val="none"/>
          <w14:textFill>
            <w14:solidFill>
              <w14:schemeClr w14:val="tx1"/>
            </w14:solidFill>
          </w14:textFill>
        </w:rPr>
        <w:t xml:space="preserve"> </w:t>
      </w:r>
      <w:r>
        <w:rPr>
          <w:rFonts w:ascii="黑体" w:hAnsi="黑体" w:eastAsia="黑体" w:cs="黑体"/>
          <w:color w:val="000000" w:themeColor="text1"/>
          <w:spacing w:val="7"/>
          <w:sz w:val="30"/>
          <w:szCs w:val="30"/>
          <w:highlight w:val="none"/>
          <w14:textFill>
            <w14:solidFill>
              <w14:schemeClr w14:val="tx1"/>
            </w14:solidFill>
          </w14:textFill>
        </w:rPr>
        <w:t>新增工程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除专用合同条款另有约定外，承包人同意按发包人要求完成新</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增工程，亦即合同额外工作，且前述新增工程并非需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要重新办理立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项或类似审批程序的，合同当事人可按以下约定实施：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）新增工程价格可结合国家及行业工程量计算标准与市场水</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平重新协商确定新增工程的计量与计价规则；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）承包人应在收到新增工程实施指令后</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天内将其实施新增</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工程的施工组织设计或实施方案、施工进度计划、费用报价（包括分部分项工程项目清单及措施项目清单等）提交发包人审核，发包</w:t>
      </w:r>
      <w:r>
        <w:rPr>
          <w:rFonts w:ascii="FangSong_GB2312" w:hAnsi="FangSong_GB2312" w:eastAsia="FangSong_GB2312" w:cs="FangSong_GB2312"/>
          <w:color w:val="000000" w:themeColor="text1"/>
          <w:sz w:val="30"/>
          <w:szCs w:val="30"/>
          <w:highlight w:val="none"/>
          <w14:textFill>
            <w14:solidFill>
              <w14:schemeClr w14:val="tx1"/>
            </w14:solidFill>
          </w14:textFill>
        </w:rPr>
        <w:t>人应在收到承包人提交资料后</w:t>
      </w:r>
      <w:r>
        <w:rPr>
          <w:rFonts w:ascii="FangSong_GB2312" w:hAnsi="FangSong_GB2312" w:eastAsia="FangSong_GB2312" w:cs="FangSong_GB2312"/>
          <w:color w:val="000000" w:themeColor="text1"/>
          <w:spacing w:val="-52"/>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z w:val="30"/>
          <w:szCs w:val="30"/>
          <w:highlight w:val="none"/>
          <w14:textFill>
            <w14:solidFill>
              <w14:schemeClr w14:val="tx1"/>
            </w14:solidFill>
          </w14:textFill>
        </w:rPr>
        <w:t>天内完成审核；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27" w:name="bookmark105"/>
      <w:bookmarkEnd w:id="127"/>
      <w:bookmarkStart w:id="128" w:name="bookmark106"/>
      <w:bookmarkEnd w:id="128"/>
      <w:r>
        <w:rPr>
          <w:color w:val="000000" w:themeColor="text1"/>
          <w:spacing w:val="4"/>
          <w:sz w:val="31"/>
          <w:szCs w:val="31"/>
          <w:highlight w:val="none"/>
          <w14:textFill>
            <w14:solidFill>
              <w14:schemeClr w14:val="tx1"/>
            </w14:solidFill>
          </w14:textFill>
        </w:rPr>
        <w:t>11</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4"/>
          <w:sz w:val="31"/>
          <w:szCs w:val="31"/>
          <w:highlight w:val="none"/>
          <w14:textFill>
            <w14:solidFill>
              <w14:schemeClr w14:val="tx1"/>
            </w14:solidFill>
          </w14:textFill>
        </w:rPr>
        <w:t>．价格调整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pacing w:val="2"/>
          <w:sz w:val="30"/>
          <w:szCs w:val="30"/>
          <w:highlight w:val="none"/>
          <w14:textFill>
            <w14:solidFill>
              <w14:schemeClr w14:val="tx1"/>
            </w14:solidFill>
          </w14:textFill>
        </w:rPr>
      </w:pPr>
      <w:bookmarkStart w:id="129" w:name="bookmark281"/>
      <w:bookmarkEnd w:id="129"/>
      <w:r>
        <w:rPr>
          <w:color w:val="000000" w:themeColor="text1"/>
          <w:spacing w:val="2"/>
          <w:sz w:val="30"/>
          <w:szCs w:val="30"/>
          <w:highlight w:val="none"/>
          <w14:textFill>
            <w14:solidFill>
              <w14:schemeClr w14:val="tx1"/>
            </w14:solidFill>
          </w14:textFill>
        </w:rPr>
        <w:t>11.1</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市场价格波动引起的调整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outlineLvl w:val="1"/>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除专用合同条款另有约定外，市场价格波动超过合同当事人约定的范围，合同价格应当调整。合同当事人可以在专用合同条款中</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约定选择以下一种方式对合同价格进行调整：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种方式：采用价格指数进行价格调整。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）价格调整公式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因人工、材料和设备等价格波动影响合同价格时，根据专用合</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同条款中约定的数据，按以下公式计算差额并调整合同价格：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4"/>
          <w:sz w:val="30"/>
          <w:szCs w:val="30"/>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71552" behindDoc="0" locked="0" layoutInCell="1" allowOverlap="1">
            <wp:simplePos x="0" y="0"/>
            <wp:positionH relativeFrom="column">
              <wp:posOffset>0</wp:posOffset>
            </wp:positionH>
            <wp:positionV relativeFrom="paragraph">
              <wp:posOffset>-172720</wp:posOffset>
            </wp:positionV>
            <wp:extent cx="5238750"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stretch>
                      <a:fillRect/>
                    </a:stretch>
                  </pic:blipFill>
                  <pic:spPr>
                    <a:xfrm>
                      <a:off x="0" y="0"/>
                      <a:ext cx="5238750" cy="457200"/>
                    </a:xfrm>
                    <a:prstGeom prst="rect">
                      <a:avLst/>
                    </a:prstGeom>
                    <a:noFill/>
                    <a:ln>
                      <a:noFill/>
                    </a:ln>
                  </pic:spPr>
                </pic:pic>
              </a:graphicData>
            </a:graphic>
          </wp:anchor>
        </w:drawing>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公式中：</w:t>
      </w:r>
      <w:r>
        <w:rPr>
          <w:color w:val="000000" w:themeColor="text1"/>
          <w:spacing w:val="-4"/>
          <w:sz w:val="30"/>
          <w:szCs w:val="30"/>
          <w:highlight w:val="none"/>
          <w14:textFill>
            <w14:solidFill>
              <w14:schemeClr w14:val="tx1"/>
            </w14:solidFill>
          </w14:textFill>
        </w:rPr>
        <w:t>ΔP——</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需调整的价格差额；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2"/>
          <w:w w:val="86"/>
          <w:sz w:val="30"/>
          <w:szCs w:val="30"/>
          <w:highlight w:val="none"/>
          <w14:textFill>
            <w14:solidFill>
              <w14:schemeClr w14:val="tx1"/>
            </w14:solidFill>
          </w14:textFill>
        </w:rPr>
        <w:t>P</w:t>
      </w:r>
      <w:r>
        <w:rPr>
          <w:color w:val="000000" w:themeColor="text1"/>
          <w:spacing w:val="16"/>
          <w:sz w:val="20"/>
          <w:szCs w:val="20"/>
          <w:highlight w:val="none"/>
          <w14:textFill>
            <w14:solidFill>
              <w14:schemeClr w14:val="tx1"/>
            </w14:solidFill>
          </w14:textFill>
        </w:rPr>
        <w:t>0</w:t>
      </w:r>
      <w:r>
        <w:rPr>
          <w:color w:val="000000" w:themeColor="text1"/>
          <w:spacing w:val="1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约定的计量周期中承包人应得到的已完成工程量的金</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额。此项金额应不包括价格调整、不计质量保证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金的扣留和支付、</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预付款的支付和扣回。约定的变更及其他金额已按现行价格计</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价的，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也不计在内；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A——</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定值权重（即不调部分的权重</w:t>
      </w:r>
      <w:r>
        <w:rPr>
          <w:rFonts w:ascii="FangSong_GB2312" w:hAnsi="FangSong_GB2312" w:eastAsia="FangSong_GB2312" w:cs="FangSong_GB2312"/>
          <w:color w:val="000000" w:themeColor="text1"/>
          <w:spacing w:val="-74"/>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B</w:t>
      </w:r>
      <w:r>
        <w:rPr>
          <w:color w:val="000000" w:themeColor="text1"/>
          <w:spacing w:val="2"/>
          <w:position w:val="-2"/>
          <w:sz w:val="20"/>
          <w:szCs w:val="20"/>
          <w:highlight w:val="none"/>
          <w14:textFill>
            <w14:solidFill>
              <w14:schemeClr w14:val="tx1"/>
            </w14:solidFill>
          </w14:textFill>
        </w:rPr>
        <w:t>1</w:t>
      </w:r>
      <w:r>
        <w:rPr>
          <w:color w:val="000000" w:themeColor="text1"/>
          <w:spacing w:val="-31"/>
          <w:position w:val="-2"/>
          <w:sz w:val="20"/>
          <w:szCs w:val="2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;B</w:t>
      </w:r>
      <w:r>
        <w:rPr>
          <w:color w:val="000000" w:themeColor="text1"/>
          <w:spacing w:val="2"/>
          <w:position w:val="-2"/>
          <w:sz w:val="20"/>
          <w:szCs w:val="20"/>
          <w:highlight w:val="none"/>
          <w14:textFill>
            <w14:solidFill>
              <w14:schemeClr w14:val="tx1"/>
            </w14:solidFill>
          </w14:textFill>
        </w:rPr>
        <w:t>2</w:t>
      </w:r>
      <w:r>
        <w:rPr>
          <w:color w:val="000000" w:themeColor="text1"/>
          <w:spacing w:val="2"/>
          <w:sz w:val="30"/>
          <w:szCs w:val="30"/>
          <w:highlight w:val="none"/>
          <w14:textFill>
            <w14:solidFill>
              <w14:schemeClr w14:val="tx1"/>
            </w14:solidFill>
          </w14:textFill>
        </w:rPr>
        <w:t>;B</w:t>
      </w:r>
      <w:r>
        <w:rPr>
          <w:color w:val="000000" w:themeColor="text1"/>
          <w:spacing w:val="2"/>
          <w:position w:val="-2"/>
          <w:sz w:val="20"/>
          <w:szCs w:val="20"/>
          <w:highlight w:val="none"/>
          <w14:textFill>
            <w14:solidFill>
              <w14:schemeClr w14:val="tx1"/>
            </w14:solidFill>
          </w14:textFill>
        </w:rPr>
        <w:t>3</w:t>
      </w:r>
      <w:r>
        <w:rPr>
          <w:color w:val="000000" w:themeColor="text1"/>
          <w:spacing w:val="-22"/>
          <w:position w:val="-2"/>
          <w:sz w:val="20"/>
          <w:szCs w:val="2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w:t>
      </w:r>
      <w:r>
        <w:rPr>
          <w:color w:val="000000" w:themeColor="text1"/>
          <w:spacing w:val="-5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w:t>
      </w:r>
      <w:r>
        <w:rPr>
          <w:color w:val="000000" w:themeColor="text1"/>
          <w:spacing w:val="-52"/>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B</w:t>
      </w:r>
      <w:r>
        <w:rPr>
          <w:color w:val="000000" w:themeColor="text1"/>
          <w:position w:val="-2"/>
          <w:sz w:val="20"/>
          <w:szCs w:val="20"/>
          <w:highlight w:val="none"/>
          <w14:textFill>
            <w14:solidFill>
              <w14:schemeClr w14:val="tx1"/>
            </w14:solidFill>
          </w14:textFill>
        </w:rPr>
        <w:t>n</w:t>
      </w:r>
      <w:r>
        <w:rPr>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各可调因子的变值权重（即可调部分的权</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重</w:t>
      </w:r>
      <w:r>
        <w:rPr>
          <w:rFonts w:ascii="FangSong_GB2312" w:hAnsi="FangSong_GB2312" w:eastAsia="FangSong_GB2312" w:cs="FangSong_GB2312"/>
          <w:color w:val="000000" w:themeColor="text1"/>
          <w:spacing w:val="-59"/>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为各可调因子在签约合同价中所占的比例；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F</w:t>
      </w:r>
      <w:r>
        <w:rPr>
          <w:color w:val="000000" w:themeColor="text1"/>
          <w:position w:val="-1"/>
          <w:sz w:val="20"/>
          <w:szCs w:val="20"/>
          <w:highlight w:val="none"/>
          <w14:textFill>
            <w14:solidFill>
              <w14:schemeClr w14:val="tx1"/>
            </w14:solidFill>
          </w14:textFill>
        </w:rPr>
        <w:t>t</w:t>
      </w:r>
      <w:r>
        <w:rPr>
          <w:color w:val="000000" w:themeColor="text1"/>
          <w:spacing w:val="1"/>
          <w:position w:val="-1"/>
          <w:sz w:val="20"/>
          <w:szCs w:val="20"/>
          <w:highlight w:val="none"/>
          <w14:textFill>
            <w14:solidFill>
              <w14:schemeClr w14:val="tx1"/>
            </w14:solidFill>
          </w14:textFill>
        </w:rPr>
        <w:t>1</w:t>
      </w:r>
      <w:r>
        <w:rPr>
          <w:color w:val="000000" w:themeColor="text1"/>
          <w:spacing w:val="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F</w:t>
      </w:r>
      <w:r>
        <w:rPr>
          <w:color w:val="000000" w:themeColor="text1"/>
          <w:position w:val="-1"/>
          <w:sz w:val="20"/>
          <w:szCs w:val="20"/>
          <w:highlight w:val="none"/>
          <w14:textFill>
            <w14:solidFill>
              <w14:schemeClr w14:val="tx1"/>
            </w14:solidFill>
          </w14:textFill>
        </w:rPr>
        <w:t>t</w:t>
      </w:r>
      <w:r>
        <w:rPr>
          <w:color w:val="000000" w:themeColor="text1"/>
          <w:spacing w:val="1"/>
          <w:position w:val="-1"/>
          <w:sz w:val="20"/>
          <w:szCs w:val="20"/>
          <w:highlight w:val="none"/>
          <w14:textFill>
            <w14:solidFill>
              <w14:schemeClr w14:val="tx1"/>
            </w14:solidFill>
          </w14:textFill>
        </w:rPr>
        <w:t>2</w:t>
      </w:r>
      <w:r>
        <w:rPr>
          <w:color w:val="000000" w:themeColor="text1"/>
          <w:spacing w:val="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F</w:t>
      </w:r>
      <w:r>
        <w:rPr>
          <w:color w:val="000000" w:themeColor="text1"/>
          <w:position w:val="-1"/>
          <w:sz w:val="20"/>
          <w:szCs w:val="20"/>
          <w:highlight w:val="none"/>
          <w14:textFill>
            <w14:solidFill>
              <w14:schemeClr w14:val="tx1"/>
            </w14:solidFill>
          </w14:textFill>
        </w:rPr>
        <w:t>t</w:t>
      </w:r>
      <w:r>
        <w:rPr>
          <w:color w:val="000000" w:themeColor="text1"/>
          <w:spacing w:val="1"/>
          <w:position w:val="-1"/>
          <w:sz w:val="20"/>
          <w:szCs w:val="20"/>
          <w:highlight w:val="none"/>
          <w14:textFill>
            <w14:solidFill>
              <w14:schemeClr w14:val="tx1"/>
            </w14:solidFill>
          </w14:textFill>
        </w:rPr>
        <w:t>4</w:t>
      </w:r>
      <w:r>
        <w:rPr>
          <w:color w:val="000000" w:themeColor="text1"/>
          <w:spacing w:val="-18"/>
          <w:position w:val="-1"/>
          <w:sz w:val="20"/>
          <w:szCs w:val="2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w:t>
      </w:r>
      <w:r>
        <w:rPr>
          <w:color w:val="000000" w:themeColor="text1"/>
          <w:spacing w:val="-52"/>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w:t>
      </w:r>
      <w:r>
        <w:rPr>
          <w:color w:val="000000" w:themeColor="text1"/>
          <w:spacing w:val="-5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F</w:t>
      </w:r>
      <w:r>
        <w:rPr>
          <w:color w:val="000000" w:themeColor="text1"/>
          <w:position w:val="-1"/>
          <w:sz w:val="20"/>
          <w:szCs w:val="20"/>
          <w:highlight w:val="none"/>
          <w14:textFill>
            <w14:solidFill>
              <w14:schemeClr w14:val="tx1"/>
            </w14:solidFill>
          </w14:textFill>
        </w:rPr>
        <w:t>tn</w:t>
      </w:r>
      <w:r>
        <w:rPr>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各可调因子的现行价格指数；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F</w:t>
      </w:r>
      <w:r>
        <w:rPr>
          <w:color w:val="000000" w:themeColor="text1"/>
          <w:position w:val="-1"/>
          <w:sz w:val="20"/>
          <w:szCs w:val="20"/>
          <w:highlight w:val="none"/>
          <w14:textFill>
            <w14:solidFill>
              <w14:schemeClr w14:val="tx1"/>
            </w14:solidFill>
          </w14:textFill>
        </w:rPr>
        <w:t>01</w:t>
      </w:r>
      <w:r>
        <w:rPr>
          <w:color w:val="000000" w:themeColor="text1"/>
          <w:sz w:val="30"/>
          <w:szCs w:val="30"/>
          <w:highlight w:val="none"/>
          <w14:textFill>
            <w14:solidFill>
              <w14:schemeClr w14:val="tx1"/>
            </w14:solidFill>
          </w14:textFill>
        </w:rPr>
        <w:t>;F</w:t>
      </w:r>
      <w:r>
        <w:rPr>
          <w:color w:val="000000" w:themeColor="text1"/>
          <w:position w:val="-1"/>
          <w:sz w:val="20"/>
          <w:szCs w:val="20"/>
          <w:highlight w:val="none"/>
          <w14:textFill>
            <w14:solidFill>
              <w14:schemeClr w14:val="tx1"/>
            </w14:solidFill>
          </w14:textFill>
        </w:rPr>
        <w:t>02</w:t>
      </w:r>
      <w:r>
        <w:rPr>
          <w:color w:val="000000" w:themeColor="text1"/>
          <w:sz w:val="30"/>
          <w:szCs w:val="30"/>
          <w:highlight w:val="none"/>
          <w14:textFill>
            <w14:solidFill>
              <w14:schemeClr w14:val="tx1"/>
            </w14:solidFill>
          </w14:textFill>
        </w:rPr>
        <w:t>;F</w:t>
      </w:r>
      <w:r>
        <w:rPr>
          <w:color w:val="000000" w:themeColor="text1"/>
          <w:position w:val="-1"/>
          <w:sz w:val="20"/>
          <w:szCs w:val="20"/>
          <w:highlight w:val="none"/>
          <w14:textFill>
            <w14:solidFill>
              <w14:schemeClr w14:val="tx1"/>
            </w14:solidFill>
          </w14:textFill>
        </w:rPr>
        <w:t>03</w:t>
      </w:r>
      <w:r>
        <w:rPr>
          <w:color w:val="000000" w:themeColor="text1"/>
          <w:spacing w:val="-10"/>
          <w:position w:val="-1"/>
          <w:sz w:val="20"/>
          <w:szCs w:val="2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w:t>
      </w:r>
      <w:r>
        <w:rPr>
          <w:color w:val="000000" w:themeColor="text1"/>
          <w:spacing w:val="-52"/>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w:t>
      </w:r>
      <w:r>
        <w:rPr>
          <w:color w:val="000000" w:themeColor="text1"/>
          <w:spacing w:val="-5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F</w:t>
      </w:r>
      <w:r>
        <w:rPr>
          <w:color w:val="000000" w:themeColor="text1"/>
          <w:position w:val="-1"/>
          <w:sz w:val="20"/>
          <w:szCs w:val="20"/>
          <w:highlight w:val="none"/>
          <w14:textFill>
            <w14:solidFill>
              <w14:schemeClr w14:val="tx1"/>
            </w14:solidFill>
          </w14:textFill>
        </w:rPr>
        <w:t>0n</w:t>
      </w:r>
      <w:r>
        <w:rPr>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各可调因子的基本价格指数，指基准日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期的各可调因子的价格指数。如合同约定允许</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价格波动幅度的，基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本价格指数应予以考虑此波动幅度系数。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以上价格调整公式中的各可调因子、定值和变值权重，以及基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本价格指数及其来源由发包人根据工程情况测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算确定其范围，并在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投标函附录价格指数和权重表中约定，承包人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有异议的，应在投标前提请发包人澄清或修正，非招标订立的合同，由合同当事人在专用合同条款中约定价格指数的来源或确定方法。价格指数应首先采</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用工程造价管理机构发布的价格指数，无前述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价格指数时，可采用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工程造价管理机构发布的价格或类似工程的价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格信息、市场造价咨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询等代替。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）暂时确定调整差额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在计算调整差额时无现行价格指数的，经合同当事人同意可暂用上一期价格指数计算。实际价格指数有调整的，合同当事人进行相应</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）权重的调整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因变更导致合同约定的权重不合理时，按照第</w:t>
      </w:r>
      <w:r>
        <w:rPr>
          <w:rFonts w:ascii="FangSong_GB2312" w:hAnsi="FangSong_GB2312" w:eastAsia="FangSong_GB2312" w:cs="FangSong_GB2312"/>
          <w:color w:val="000000" w:themeColor="text1"/>
          <w:spacing w:val="-5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款〔商定或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确定〕执行。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）因承包人原因工期延误后的价格调整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因承包人原因进度计划延误的，对计划进度日期后继续施工的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工程，应采用计划进度日期与实际进度日期两者的较低者进行价格</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5</w:t>
      </w:r>
      <w:r>
        <w:rPr>
          <w:rFonts w:ascii="FangSong_GB2312" w:hAnsi="FangSong_GB2312" w:eastAsia="FangSong_GB2312" w:cs="FangSong_GB2312"/>
          <w:color w:val="000000" w:themeColor="text1"/>
          <w:sz w:val="30"/>
          <w:szCs w:val="30"/>
          <w:highlight w:val="none"/>
          <w14:textFill>
            <w14:solidFill>
              <w14:schemeClr w14:val="tx1"/>
            </w14:solidFill>
          </w14:textFill>
        </w:rPr>
        <w:t>）因发包人原因工期延误后的价格调整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因发包人原因进度计划延误的，对计划进度日期后继续施工的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工程，应采用计划进度日期与实际进度日期两者较高者进行价格调</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种方式：采用价格信息进行价格调整。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）价格调整公式：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合同履行期间，因人工、材料、工程设备和机械台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班价格波动影响合同价格时，根据专用合同条款中约定的数据，按以下公式计</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算差额并调整合同价格：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ΔP</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60"/>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w:t>
      </w:r>
      <w:r>
        <w:rPr>
          <w:color w:val="000000" w:themeColor="text1"/>
          <w:spacing w:val="6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ΔC-Co×r</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09"/>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×Q</w:t>
      </w:r>
      <w:r>
        <w:rPr>
          <w:rFonts w:ascii="FangSong_GB2312" w:hAnsi="FangSong_GB2312" w:eastAsia="FangSong_GB2312" w:cs="FangSong_GB2312"/>
          <w:color w:val="000000" w:themeColor="text1"/>
          <w:spacing w:val="-2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其中 | </w:t>
      </w:r>
      <w:r>
        <w:rPr>
          <w:color w:val="000000" w:themeColor="text1"/>
          <w:spacing w:val="-1"/>
          <w:sz w:val="30"/>
          <w:szCs w:val="30"/>
          <w:highlight w:val="none"/>
          <w14:textFill>
            <w14:solidFill>
              <w14:schemeClr w14:val="tx1"/>
            </w14:solidFill>
          </w14:textFill>
        </w:rPr>
        <w:t>ΔC</w:t>
      </w:r>
      <w:r>
        <w:rPr>
          <w:rFonts w:ascii="FangSong_GB2312" w:hAnsi="FangSong_GB2312" w:eastAsia="FangSong_GB2312" w:cs="FangSong_GB2312"/>
          <w:color w:val="000000" w:themeColor="text1"/>
          <w:spacing w:val="-23"/>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Co×r</w:t>
      </w:r>
      <w:r>
        <w:rPr>
          <w:color w:val="000000" w:themeColor="text1"/>
          <w:spacing w:val="5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color w:val="000000" w:themeColor="text1"/>
          <w:spacing w:val="11"/>
          <w:sz w:val="30"/>
          <w:szCs w:val="30"/>
          <w:highlight w:val="none"/>
          <w14:textFill>
            <w14:solidFill>
              <w14:schemeClr w14:val="tx1"/>
            </w14:solidFill>
          </w14:textFill>
        </w:rPr>
        <w:t>ΔC</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Ci</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w:t>
      </w:r>
      <w:r>
        <w:rPr>
          <w:color w:val="000000" w:themeColor="text1"/>
          <w:spacing w:val="11"/>
          <w:sz w:val="30"/>
          <w:szCs w:val="30"/>
          <w:highlight w:val="none"/>
          <w14:textFill>
            <w14:solidFill>
              <w14:schemeClr w14:val="tx1"/>
            </w14:solidFill>
          </w14:textFill>
        </w:rPr>
        <w:t>i=</w:t>
      </w:r>
      <w:r>
        <w:rPr>
          <w:color w:val="000000" w:themeColor="text1"/>
          <w:spacing w:val="-49"/>
          <w:sz w:val="30"/>
          <w:szCs w:val="30"/>
          <w:highlight w:val="none"/>
          <w14:textFill>
            <w14:solidFill>
              <w14:schemeClr w14:val="tx1"/>
            </w14:solidFill>
          </w14:textFill>
        </w:rPr>
        <w:t xml:space="preserve"> </w:t>
      </w:r>
      <w:r>
        <w:rPr>
          <w:color w:val="000000" w:themeColor="text1"/>
          <w:spacing w:val="11"/>
          <w:sz w:val="30"/>
          <w:szCs w:val="30"/>
          <w:highlight w:val="none"/>
          <w14:textFill>
            <w14:solidFill>
              <w14:schemeClr w14:val="tx1"/>
            </w14:solidFill>
          </w14:textFill>
        </w:rPr>
        <w:t>1,…,n</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Co</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其中：</w:t>
      </w:r>
      <w:r>
        <w:rPr>
          <w:color w:val="000000" w:themeColor="text1"/>
          <w:sz w:val="30"/>
          <w:szCs w:val="30"/>
          <w:highlight w:val="none"/>
          <w14:textFill>
            <w14:solidFill>
              <w14:schemeClr w14:val="tx1"/>
            </w14:solidFill>
          </w14:textFill>
        </w:rPr>
        <w:t>ΔP——</w:t>
      </w:r>
      <w:r>
        <w:rPr>
          <w:rFonts w:ascii="FangSong_GB2312" w:hAnsi="FangSong_GB2312" w:eastAsia="FangSong_GB2312" w:cs="FangSong_GB2312"/>
          <w:color w:val="000000" w:themeColor="text1"/>
          <w:sz w:val="30"/>
          <w:szCs w:val="30"/>
          <w:highlight w:val="none"/>
          <w14:textFill>
            <w14:solidFill>
              <w14:schemeClr w14:val="tx1"/>
            </w14:solidFill>
          </w14:textFill>
        </w:rPr>
        <w:t>价差调整费用，系按计量周期计算的当次调价费</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ΔC——</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可调因子价差；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Co</w:t>
      </w:r>
      <w:r>
        <w:rPr>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基准价，投标截止日前</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天的市场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价格，非招标订立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的合同为合同签订前</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天的市场价格，合同当事人应在专用合同条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款中明确基准价（</w:t>
      </w:r>
      <w:r>
        <w:rPr>
          <w:color w:val="000000" w:themeColor="text1"/>
          <w:sz w:val="30"/>
          <w:szCs w:val="30"/>
          <w:highlight w:val="none"/>
          <w14:textFill>
            <w14:solidFill>
              <w14:schemeClr w14:val="tx1"/>
            </w14:solidFill>
          </w14:textFill>
        </w:rPr>
        <w:t>Co</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）采用的价格来源、发布机构和</w:t>
      </w:r>
      <w:r>
        <w:rPr>
          <w:rFonts w:ascii="FangSong_GB2312" w:hAnsi="FangSong_GB2312" w:eastAsia="FangSong_GB2312" w:cs="FangSong_GB2312"/>
          <w:color w:val="000000" w:themeColor="text1"/>
          <w:sz w:val="30"/>
          <w:szCs w:val="30"/>
          <w:highlight w:val="none"/>
          <w14:textFill>
            <w14:solidFill>
              <w14:schemeClr w14:val="tx1"/>
            </w14:solidFill>
          </w14:textFill>
        </w:rPr>
        <w:t>具体季（月）</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等信息，没有约定的基准价来源可以是发包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人确定最高投标限价时所采用的市场价格，或者工程造价管理机构发布的当季（月）度信</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息价，或同类项目、同期（前</w:t>
      </w:r>
      <w:r>
        <w:rPr>
          <w:rFonts w:ascii="FangSong_GB2312" w:hAnsi="FangSong_GB2312" w:eastAsia="FangSong_GB2312" w:cs="FangSong_GB2312"/>
          <w:color w:val="000000" w:themeColor="text1"/>
          <w:spacing w:val="-25"/>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个月内）同条件、项目所在地交易</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中心公布的招标中标价，但均应代表投标截止日前</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天或合同签订</w:t>
      </w:r>
      <w:r>
        <w:rPr>
          <w:rFonts w:ascii="FangSong_GB2312" w:hAnsi="FangSong_GB2312" w:eastAsia="FangSong_GB2312" w:cs="FangSong_GB2312"/>
          <w:color w:val="000000" w:themeColor="text1"/>
          <w:sz w:val="30"/>
          <w:szCs w:val="30"/>
          <w:highlight w:val="none"/>
          <w14:textFill>
            <w14:solidFill>
              <w14:schemeClr w14:val="tx1"/>
            </w14:solidFill>
          </w14:textFill>
        </w:rPr>
        <w:t>前</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z w:val="30"/>
          <w:szCs w:val="30"/>
          <w:highlight w:val="none"/>
          <w14:textFill>
            <w14:solidFill>
              <w14:schemeClr w14:val="tx1"/>
            </w14:solidFill>
          </w14:textFill>
        </w:rPr>
        <w:t>天的市场价格水平；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Ci</w:t>
      </w:r>
      <w:r>
        <w:rPr>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计量周期市场价格，现行市场价格可以是经合同当事人</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确认的该计量周期的市场价格，或工程造价管理</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机构发布的当季</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（月）度信息价，或同类项目、同期（前</w:t>
      </w:r>
      <w:r>
        <w:rPr>
          <w:rFonts w:ascii="FangSong_GB2312" w:hAnsi="FangSong_GB2312" w:eastAsia="FangSong_GB2312" w:cs="FangSong_GB2312"/>
          <w:color w:val="000000" w:themeColor="text1"/>
          <w:spacing w:val="-25"/>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个月内）同条件、项</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目</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所在地交易中心公布的招标中标价，但均应代表计量周期的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现行市</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场价格水平；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Q</w:t>
      </w:r>
      <w:r>
        <w:rPr>
          <w:color w:val="000000" w:themeColor="text1"/>
          <w:spacing w:val="3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可调因子的数量，指可调差因子的数量。可调差因子数</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量采用其他计算方法的，应在招标文件或合同专用条款中细化明确；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r</w:t>
      </w:r>
      <w:r>
        <w:rPr>
          <w:color w:val="000000" w:themeColor="text1"/>
          <w:spacing w:val="31"/>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风险幅度系数。当</w:t>
      </w:r>
      <w:r>
        <w:rPr>
          <w:color w:val="000000" w:themeColor="text1"/>
          <w:spacing w:val="8"/>
          <w:sz w:val="30"/>
          <w:szCs w:val="30"/>
          <w:highlight w:val="none"/>
          <w14:textFill>
            <w14:solidFill>
              <w14:schemeClr w14:val="tx1"/>
            </w14:solidFill>
          </w14:textFill>
        </w:rPr>
        <w:t>ΔC&gt;0</w:t>
      </w:r>
      <w:r>
        <w:rPr>
          <w:color w:val="000000" w:themeColor="text1"/>
          <w:spacing w:val="3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时，</w:t>
      </w:r>
      <w:r>
        <w:rPr>
          <w:color w:val="000000" w:themeColor="text1"/>
          <w:spacing w:val="8"/>
          <w:sz w:val="30"/>
          <w:szCs w:val="30"/>
          <w:highlight w:val="none"/>
          <w14:textFill>
            <w14:solidFill>
              <w14:schemeClr w14:val="tx1"/>
            </w14:solidFill>
          </w14:textFill>
        </w:rPr>
        <w:t xml:space="preserve">r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为正值，当</w:t>
      </w:r>
      <w:r>
        <w:rPr>
          <w:color w:val="000000" w:themeColor="text1"/>
          <w:spacing w:val="7"/>
          <w:sz w:val="30"/>
          <w:szCs w:val="30"/>
          <w:highlight w:val="none"/>
          <w14:textFill>
            <w14:solidFill>
              <w14:schemeClr w14:val="tx1"/>
            </w14:solidFill>
          </w14:textFill>
        </w:rPr>
        <w:t>ΔC&lt;0</w:t>
      </w:r>
      <w:r>
        <w:rPr>
          <w:color w:val="000000" w:themeColor="text1"/>
          <w:spacing w:val="3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时，</w:t>
      </w:r>
      <w:r>
        <w:rPr>
          <w:color w:val="000000" w:themeColor="text1"/>
          <w:spacing w:val="7"/>
          <w:sz w:val="30"/>
          <w:szCs w:val="30"/>
          <w:highlight w:val="none"/>
          <w14:textFill>
            <w14:solidFill>
              <w14:schemeClr w14:val="tx1"/>
            </w14:solidFill>
          </w14:textFill>
        </w:rPr>
        <w:t>r</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为负值；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i</w:t>
      </w:r>
      <w:r>
        <w:rPr>
          <w:color w:val="000000" w:themeColor="text1"/>
          <w:spacing w:val="25"/>
          <w:w w:val="101"/>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指采购时间。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以上价格信息调差公式中的基准价（</w:t>
      </w:r>
      <w:r>
        <w:rPr>
          <w:color w:val="000000" w:themeColor="text1"/>
          <w:spacing w:val="-1"/>
          <w:sz w:val="30"/>
          <w:szCs w:val="30"/>
          <w:highlight w:val="none"/>
          <w14:textFill>
            <w14:solidFill>
              <w14:schemeClr w14:val="tx1"/>
            </w14:solidFill>
          </w14:textFill>
        </w:rPr>
        <w:t>Co</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）和计量周期市场价格</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Ci</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）采用的价格方式、价格信息的来源及其确认、风险幅度系数的确认等由发包人根据工程情况测算确定，并在招标文件或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专用合</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同条款中明确，承包人有异议的，应在投标前或合同签订前提请发</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包人澄清或修正。可调差的材料数量应依据发承包双方在合同中约</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定的数量计算规则计算确认。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）暂时确定调整差额。在计算调整差额时，得不到计量周期</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市场价格信息或者合同当事人争议较大的，可暂</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用该计量周期工程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造价管理机构发布的价格信息计算，并在以后的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付款中再按实际市</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场价格信息进行调整。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46"/>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种方式：专用合同条款约定的其他方式。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30" w:name="bookmark107"/>
      <w:bookmarkEnd w:id="130"/>
      <w:r>
        <w:rPr>
          <w:color w:val="000000" w:themeColor="text1"/>
          <w:spacing w:val="2"/>
          <w:sz w:val="30"/>
          <w:szCs w:val="30"/>
          <w:highlight w:val="none"/>
          <w14:textFill>
            <w14:solidFill>
              <w14:schemeClr w14:val="tx1"/>
            </w14:solidFill>
          </w14:textFill>
        </w:rPr>
        <w:t>11.2</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法律变化引起的调整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基准日期后，法律变化导致承包人在合同履行过程中所需要的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费用发生除第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11.1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款〔市场价格波动引起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的调整〕约定以外的增加</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时，由发包人承担由此增加的费用；减少时，应从合同价格中予以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扣减。基准日期后，因法律变化造成工期延误时，工期应予以顺延。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因法律变化引起的合同价格和工期调整，合同当事人无法达成</w:t>
      </w:r>
      <w:r>
        <w:rPr>
          <w:rFonts w:ascii="FangSong_GB2312" w:hAnsi="FangSong_GB2312" w:eastAsia="FangSong_GB2312" w:cs="FangSong_GB2312"/>
          <w:color w:val="000000" w:themeColor="text1"/>
          <w:sz w:val="30"/>
          <w:szCs w:val="30"/>
          <w:highlight w:val="none"/>
          <w14:textFill>
            <w14:solidFill>
              <w14:schemeClr w14:val="tx1"/>
            </w14:solidFill>
          </w14:textFill>
        </w:rPr>
        <w:t>一致的，由总监理工程师按第</w:t>
      </w:r>
      <w:r>
        <w:rPr>
          <w:rFonts w:ascii="FangSong_GB2312" w:hAnsi="FangSong_GB2312" w:eastAsia="FangSong_GB2312" w:cs="FangSong_GB2312"/>
          <w:color w:val="000000" w:themeColor="text1"/>
          <w:spacing w:val="-56"/>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z w:val="30"/>
          <w:szCs w:val="30"/>
          <w:highlight w:val="none"/>
          <w14:textFill>
            <w14:solidFill>
              <w14:schemeClr w14:val="tx1"/>
            </w14:solidFill>
          </w14:textFill>
        </w:rPr>
        <w:t>款〔商定或确定〕的约定处理。</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因承包人原因造成工期延误，在工期延误期间出现法律变化的，</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由此增加的费用和（或）延误的工期由承包人承担。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31" w:name="bookmark108"/>
      <w:bookmarkEnd w:id="131"/>
      <w:r>
        <w:rPr>
          <w:color w:val="000000" w:themeColor="text1"/>
          <w:spacing w:val="6"/>
          <w:sz w:val="31"/>
          <w:szCs w:val="31"/>
          <w:highlight w:val="none"/>
          <w14:textFill>
            <w14:solidFill>
              <w14:schemeClr w14:val="tx1"/>
            </w14:solidFill>
          </w14:textFill>
        </w:rPr>
        <w:t>12</w:t>
      </w:r>
      <w:r>
        <w:rPr>
          <w:color w:val="000000" w:themeColor="text1"/>
          <w:spacing w:val="-32"/>
          <w:sz w:val="31"/>
          <w:szCs w:val="31"/>
          <w:highlight w:val="none"/>
          <w14:textFill>
            <w14:solidFill>
              <w14:schemeClr w14:val="tx1"/>
            </w14:solidFill>
          </w14:textFill>
        </w:rPr>
        <w:t xml:space="preserve"> </w:t>
      </w:r>
      <w:r>
        <w:rPr>
          <w:rFonts w:ascii="黑体" w:hAnsi="黑体" w:eastAsia="黑体" w:cs="黑体"/>
          <w:color w:val="000000" w:themeColor="text1"/>
          <w:spacing w:val="6"/>
          <w:sz w:val="31"/>
          <w:szCs w:val="31"/>
          <w:highlight w:val="none"/>
          <w14:textFill>
            <w14:solidFill>
              <w14:schemeClr w14:val="tx1"/>
            </w14:solidFill>
          </w14:textFill>
        </w:rPr>
        <w:t>．合同价格、计量与支付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32" w:name="bookmark109"/>
      <w:bookmarkEnd w:id="132"/>
      <w:r>
        <w:rPr>
          <w:color w:val="000000" w:themeColor="text1"/>
          <w:spacing w:val="3"/>
          <w:sz w:val="30"/>
          <w:szCs w:val="30"/>
          <w:highlight w:val="none"/>
          <w14:textFill>
            <w14:solidFill>
              <w14:schemeClr w14:val="tx1"/>
            </w14:solidFill>
          </w14:textFill>
        </w:rPr>
        <w:t>12.1</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合同价格形式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发包人和承包人应在合同协议书中选择下列一种合同价格形式：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）单价合同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单价合同是指合同当事人约定以合同清单、</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项目特征及综合单</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价进行合同价格计算、调整和确认的施工承包合同，在约定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的范围</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内和合同订立条件下合同单价不作调整。合同当事人应在专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用合同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条款中约定不予调整的综合单价的范围，以及合同约定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范围以外的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合同价格的调整方法，其中因市场价格波动引起的调整按第</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11.1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〔市场价格波动引起的调整〕、因法律变化引起的调整按第</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11.2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〔法律变化引起的调整〕约定执行。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采用单价合同的，</w:t>
      </w:r>
      <w:r>
        <w:rPr>
          <w:rFonts w:ascii="FangSong_GB2312" w:hAnsi="FangSong_GB2312" w:eastAsia="FangSong_GB2312" w:cs="FangSong_GB2312"/>
          <w:color w:val="000000" w:themeColor="text1"/>
          <w:spacing w:val="-7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已标价工程量清单应作为合同文件的组成部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分，合同单价可用于合同价格调整的计算，但已标价工程量清单中以项计价的分部分项工程项目清单和措施项目清单，应按总价合同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的相关约定计价。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）总价合同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总价合同是指合同当事人约定以图纸、合同标准规范及要求以</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及合同有关条件进行合同价格计算、调整和确认的施工承包合同，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在约定的范围内和合同订立条件下合同总价不作调整</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。当图纸和合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同有关条件发生变化时，可根据变化情况和合同约定调整</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合同价格。</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合同当事人应在专用合同条款中约定总价包含的范围</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和相应费用的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计算方法，并约定合同约定范围以外的合同价格的调</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整方法，其中</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因市场价格波动引起的调整按第</w:t>
      </w:r>
      <w:r>
        <w:rPr>
          <w:rFonts w:ascii="FangSong_GB2312" w:hAnsi="FangSong_GB2312" w:eastAsia="FangSong_GB2312" w:cs="FangSong_GB2312"/>
          <w:color w:val="000000" w:themeColor="text1"/>
          <w:spacing w:val="-22"/>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 xml:space="preserve">11.1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款〔市场价格波动引起的调</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整〕、因法律变化引起的调整按第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11.2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款〔法律变化引起的调</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整〕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约定执行。采用总价合同的，</w:t>
      </w:r>
      <w:r>
        <w:rPr>
          <w:rFonts w:ascii="FangSong_GB2312" w:hAnsi="FangSong_GB2312" w:eastAsia="FangSong_GB2312" w:cs="FangSong_GB2312"/>
          <w:color w:val="000000" w:themeColor="text1"/>
          <w:spacing w:val="-6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已标价工程量清单的单价可以作为合</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同文件的组成部分，按合同约定适用于变更、新增工程等的计价。如总价合同的合同清单中存在以暂定数量单价计价的项目，其清单</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项目应按单价合同的约定计价。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）其他价格形式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合同当事人可在专用合同条款中约定其他合同价格形式。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33" w:name="bookmark110"/>
      <w:bookmarkEnd w:id="133"/>
      <w:r>
        <w:rPr>
          <w:color w:val="000000" w:themeColor="text1"/>
          <w:spacing w:val="4"/>
          <w:sz w:val="30"/>
          <w:szCs w:val="30"/>
          <w:highlight w:val="none"/>
          <w14:textFill>
            <w14:solidFill>
              <w14:schemeClr w14:val="tx1"/>
            </w14:solidFill>
          </w14:textFill>
        </w:rPr>
        <w:t>12.2</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预付款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12.2.1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预付款的支付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预付款的支付按照专用合同条款约定执行，但至迟应在开工通</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知载明的开工日期</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天前支付。预付款应当用于材料</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、工程设备、</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施工设备的采购及修建临时工程、组织施工队伍进场等。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除专用合同条款另有约定外，预付款在进度付款中同比例扣回。</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在颁发工程接收证书前，提前解除合同的，尚未扣完的预付款应与</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合同价款一并结算。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发包人逾期支付预付款超过</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天的，承包人有权向发包人发出要求预付的催告通知，发包人收到通知后</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天内仍</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未支付的，承包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人有权暂停施工，并按第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16.1.1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项〔发包人违约的情形〕执行。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12.2.2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预付款支付条件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发包人要求承包人提供预付款担保作为预付款支付的履行条件</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的，承包人应在发包人支付预付款</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天前提供预付款担保及</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相应增</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值税专用发票，专用合同条款另有约定除外。预付款担保可采用银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行担保、担保公司担保、保险公司保证保险等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形式，具体由合同当</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事人在专用合同条款中约定。在预付款完全扣</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回之前，承包人应保</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证预付款担保持续有效。</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发包人在工程款中逐期扣回预付款后，预付款担保额度应相应</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减少，但剩余的预付款担保金额不得低于未被扣回的预付款金额。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1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34" w:name="bookmark111"/>
      <w:bookmarkEnd w:id="134"/>
      <w:r>
        <w:rPr>
          <w:color w:val="000000" w:themeColor="text1"/>
          <w:spacing w:val="6"/>
          <w:sz w:val="30"/>
          <w:szCs w:val="30"/>
          <w:highlight w:val="none"/>
          <w14:textFill>
            <w14:solidFill>
              <w14:schemeClr w14:val="tx1"/>
            </w14:solidFill>
          </w14:textFill>
        </w:rPr>
        <w:t>12.3</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6"/>
          <w:sz w:val="30"/>
          <w:szCs w:val="30"/>
          <w:highlight w:val="none"/>
          <w14:textFill>
            <w14:solidFill>
              <w14:schemeClr w14:val="tx1"/>
            </w14:solidFill>
          </w14:textFill>
        </w:rPr>
        <w:t>计量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pacing w:val="6"/>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12.3.1</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计量原则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工程量计量按照合同约定的工程量计算规则</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、图纸及变更指示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等进行计量。工程量计算规则应以相关的国家标准、行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业标准等为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依据，由合同当事人在专用合同条款中约定。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12.3.2</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计量周期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除专用合同条款另有约定外，工程量的计量按月进行。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12.3.3</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计量程序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除专用合同条款另有约定外，工程量计量按照本项约定执行：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r>
        <w:rPr>
          <w:color w:val="000000" w:themeColor="text1"/>
          <w:spacing w:val="-5"/>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）承包人应于每月</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25</w:t>
      </w:r>
      <w:r>
        <w:rPr>
          <w:color w:val="000000" w:themeColor="text1"/>
          <w:spacing w:val="6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日向监理人报送上月</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20</w:t>
      </w:r>
      <w:r>
        <w:rPr>
          <w:color w:val="000000" w:themeColor="text1"/>
          <w:spacing w:val="6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日至当月</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19</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日已完成的工程量报告，并附具进度付款申请单、</w:t>
      </w:r>
      <w:r>
        <w:rPr>
          <w:rFonts w:ascii="FangSong_GB2312" w:hAnsi="FangSong_GB2312" w:eastAsia="FangSong_GB2312" w:cs="FangSong_GB2312"/>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已完成工程量报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表和有关资料。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）监理人应在收到承包人提交的工程量报告后</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天内完成对</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承包人提交的工程量报表的审核并报送发包人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，以确定当月实际完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成的工程量。监理人对工程量有异议的，有权</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要求承包人进行共同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复核或抽样复测。承包人应协助监理人进行复</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核或抽样复测，并按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监理人要求提供补充计量资料。承包人未按监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理人要求参加复核或</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抽样复测的，监理人复核或修正的工程量视为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承包人实际完成的工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程量。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）监理人未在收到承包人提交的工程量报表后的</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审核的，承包人报送的工程量报告中的工程量视为承包人实际完成</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的工程量，据此计算工程价款。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7"/>
          <w:sz w:val="30"/>
          <w:szCs w:val="30"/>
          <w:highlight w:val="none"/>
          <w14:textFill>
            <w14:solidFill>
              <w14:schemeClr w14:val="tx1"/>
            </w14:solidFill>
          </w14:textFill>
        </w:rPr>
        <w:t xml:space="preserve">12.3.4  </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总价合同采用支付分解表计量支付的</w:t>
      </w:r>
      <w:r>
        <w:rPr>
          <w:rFonts w:ascii="FangSong_GB2312" w:hAnsi="FangSong_GB2312" w:eastAsia="FangSong_GB2312" w:cs="FangSong_GB2312"/>
          <w:color w:val="000000" w:themeColor="text1"/>
          <w:spacing w:val="-7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，可以按照第</w:t>
      </w:r>
      <w:r>
        <w:rPr>
          <w:color w:val="000000" w:themeColor="text1"/>
          <w:spacing w:val="2"/>
          <w:sz w:val="30"/>
          <w:szCs w:val="30"/>
          <w:highlight w:val="none"/>
          <w14:textFill>
            <w14:solidFill>
              <w14:schemeClr w14:val="tx1"/>
            </w14:solidFill>
          </w14:textFill>
        </w:rPr>
        <w:t xml:space="preserve">12.3.3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项〔计量程序〕约定进行计量，但合同价款按照支付分解表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进行支付。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12.3.5</w:t>
      </w:r>
      <w:r>
        <w:rPr>
          <w:color w:val="000000" w:themeColor="text1"/>
          <w:spacing w:val="8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其他价格形式合同的计量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合同当事人可在专用合同条款中约定其他价格形式</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合同的计量</w:t>
      </w:r>
      <w:bookmarkStart w:id="135" w:name="bookmark112"/>
      <w:bookmarkEnd w:id="135"/>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方式和程序。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36" w:name="bookmark282"/>
      <w:bookmarkEnd w:id="136"/>
      <w:r>
        <w:rPr>
          <w:color w:val="000000" w:themeColor="text1"/>
          <w:spacing w:val="3"/>
          <w:sz w:val="30"/>
          <w:szCs w:val="30"/>
          <w:highlight w:val="none"/>
          <w14:textFill>
            <w14:solidFill>
              <w14:schemeClr w14:val="tx1"/>
            </w14:solidFill>
          </w14:textFill>
        </w:rPr>
        <w:t>12.4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工程进度款支付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12.4.1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付款周期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除专用合同条款另有约定外，工程进度款付款周</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期应按照第</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12.3.2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项〔计量周期〕的约定与计量周期保</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持一致。其中建筑工人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工资应按月全额支付。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12.4.2</w:t>
      </w:r>
      <w:r>
        <w:rPr>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进度付款申请单的编制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除专用合同条款另有约定外，进度付款申请</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单应包括下列内容：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）截至本次付款周期已完成工作对应的金额；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）因工程量清单缺陷错误调整金额；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）根据第</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6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条〔安全文明施工、劳动用工与环境保护〕应支</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付的安全生产措施费；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）根据第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10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条〔变更〕应增加和扣减的变更和新</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增工程金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）根据第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11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条〔价格调整〕应增加和扣减的调整</w:t>
      </w:r>
      <w:r>
        <w:rPr>
          <w:rFonts w:ascii="FangSong_GB2312" w:hAnsi="FangSong_GB2312" w:eastAsia="FangSong_GB2312" w:cs="FangSong_GB2312"/>
          <w:color w:val="000000" w:themeColor="text1"/>
          <w:sz w:val="30"/>
          <w:szCs w:val="30"/>
          <w:highlight w:val="none"/>
          <w14:textFill>
            <w14:solidFill>
              <w14:schemeClr w14:val="tx1"/>
            </w14:solidFill>
          </w14:textFill>
        </w:rPr>
        <w:t>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）根据第</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12.2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款〔预付款〕约定应支付的预付款和扣减的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返还预付款；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）根据</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12.4.6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项约定应当予以支付的措施项目费用和总承</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包服务费；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r>
        <w:rPr>
          <w:color w:val="000000" w:themeColor="text1"/>
          <w:spacing w:val="-5"/>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）根据第</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15.3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款〔质量保证金〕约定应扣减的质量保证金，</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根据专用合同条款约定已提供履约担保，或工程结算</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时一次性扣留</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质量保证金的，在进度付款时无需扣减该项；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）根据第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19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条〔索赔〕应增加和扣减的索赔金额；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10</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）对已签发的进度款支付证书中出现错误的修正</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，应在本</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次进度付款中支付或扣除的金额；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）截至上一付款周期建筑工人工资支付台账及当</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期建筑工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人工资金额；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）根据合同约定应增加和扣减的其他</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）前期累计已支付进度款；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14</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）本期应付进度款。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12.4.3</w:t>
      </w:r>
      <w:r>
        <w:rPr>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进度付款申请单的提交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）单价合同进度付款申请单的提交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单价合同的进度付款申请单，按照第</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12.3.3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项〔计量程序〕约</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定的时间按月向监理人提交，并附上已完成工程量报表和有关资料。</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单价合同中的总价计价项目按月进行支付分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解，并汇总列入当期进</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度付款申请单。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）总价合同进度付款申请单的提交</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总价合同按月计量支付的，承包人按照第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12.3.3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项〔计量程序〕</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约定的时间按月向监理人提交进度付款申请单，并附上已完成工程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量报表和有关资料。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总价合同按支付分解表支付的，承包人应按照第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12.4.6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〔支</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付分解表〕及第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12.4.2 </w:t>
      </w:r>
      <w:r>
        <w:rPr>
          <w:rFonts w:ascii="FangSong_GB2312" w:hAnsi="FangSong_GB2312" w:eastAsia="FangSong_GB2312" w:cs="FangSong_GB2312"/>
          <w:color w:val="000000" w:themeColor="text1"/>
          <w:sz w:val="30"/>
          <w:szCs w:val="30"/>
          <w:highlight w:val="none"/>
          <w14:textFill>
            <w14:solidFill>
              <w14:schemeClr w14:val="tx1"/>
            </w14:solidFill>
          </w14:textFill>
        </w:rPr>
        <w:t>项〔进度付款</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申请单的编制〕的约定向监理</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人提交进度付款申请单。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）其他价格形式合同的进度付款申请单的提交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合同当事人可在专用合同条款中约定其他价格形式</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合同的进度</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付款申请单的编制和提交程序。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pacing w:val="5"/>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12.4.4</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进度款审核和支付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）除专用合同条款另有约定外，监理人应在收到承包人进度</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付款申请单、进度款相应增值税专用发票以及相关资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料后</w:t>
      </w:r>
      <w:r>
        <w:rPr>
          <w:rFonts w:ascii="FangSong_GB2312" w:hAnsi="FangSong_GB2312" w:eastAsia="FangSong_GB2312" w:cs="FangSong_GB2312"/>
          <w:color w:val="000000" w:themeColor="text1"/>
          <w:spacing w:val="-46"/>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成审查并报送发包人，发包人应在收到后</w:t>
      </w:r>
      <w:r>
        <w:rPr>
          <w:rFonts w:ascii="FangSong_GB2312" w:hAnsi="FangSong_GB2312" w:eastAsia="FangSong_GB2312" w:cs="FangSong_GB2312"/>
          <w:color w:val="000000" w:themeColor="text1"/>
          <w:spacing w:val="-45"/>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天内对第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12.4.2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项约定</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的进度付款申请单中应扣减的事项予以审核，</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并按照扣减后的全部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当期应付进度款金额完成审批并签发进度款支</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付证书。发包人逾期</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未完成审批且未提出异议的，视为已签发进度款支付证书。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发包人和监理人对承包人的进度付款申请单有异议的，有权要求</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承包人修正和提供补充资料，承包人应提交修正后的进度付</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款申请单。</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监理人应在收到承包人修正后的进度付款申请单及相关资料后</w:t>
      </w:r>
      <w:r>
        <w:rPr>
          <w:rFonts w:ascii="FangSong_GB2312" w:hAnsi="FangSong_GB2312" w:eastAsia="FangSong_GB2312" w:cs="FangSong_GB2312"/>
          <w:color w:val="000000" w:themeColor="text1"/>
          <w:spacing w:val="-72"/>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天内</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完成审查并报送发包人，发包人应在收到监</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理人报送的进度付款申请</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单及相关资料后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天内，向承包人签发无异议部分的临时进度款支付</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证书。存在争议的部分，按照第</w:t>
      </w:r>
      <w:r>
        <w:rPr>
          <w:color w:val="000000" w:themeColor="text1"/>
          <w:spacing w:val="-2"/>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条〔争议解决〕的约定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）除专用合同条款另有约定外，发包人应在进度款支付证书</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或临时进度款支付证书签发后</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天内完成支付，发包人逾期支付进</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度款的，应按照全国银行间同业拆借中心公布的贷款市场报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价利率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）支付违约金，逾期支付超过</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56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天的，按照全国银行间同业</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拆借中心公布的贷款市场报价利率（</w:t>
      </w:r>
      <w:r>
        <w:rPr>
          <w:color w:val="000000" w:themeColor="text1"/>
          <w:spacing w:val="-1"/>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）的两倍支付</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违约金。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）发包人签发进度款支付证书或临时进度款支付证书，不表明发包人已同意、批准或接受了承包人完成的相应部分的工作。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12.4.5</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进度付款的修正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在对已签发的进度款支付证书进行阶段汇总和复核中发现错</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误、遗漏或重复的，发包人和承包人均有权提</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出修正申请。经发包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人和承包人同意的修正，应在下期进度付款中</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支付或扣除。进度付</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款未进行修正，且合同当事人未执行过程结算</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的，该进度款审核确</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认对合同当事人具有约束力。</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12.4.6</w:t>
      </w:r>
      <w:r>
        <w:rPr>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支付分解表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12.4.6.1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支付分解表的编制要求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r>
        <w:rPr>
          <w:color w:val="000000" w:themeColor="text1"/>
          <w:spacing w:val="-5"/>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）支付分解表中所列的每期付款金额，</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应为第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12.4.2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项〔进</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度付款申请单的编制〕第（</w:t>
      </w: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目的估算金额；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）实际进度与施工进度计划不一致的，合同当事人可按照第</w:t>
      </w:r>
      <w:r>
        <w:rPr>
          <w:color w:val="000000" w:themeColor="text1"/>
          <w:spacing w:val="1"/>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款〔商定或确定〕修改支付分解表；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）不采用支付分解表的，承包人应向发包人和监理人提交按</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季度编制的支付估算分解表，用于支付参考。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12.4.6.2</w:t>
      </w:r>
      <w:r>
        <w:rPr>
          <w:color w:val="000000" w:themeColor="text1"/>
          <w:spacing w:val="4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总价合同支付分解表的编制与审批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）除专用合同条款另有约定外，承包人应根据第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款〔施</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工进度计划〕约定的施工进度计划、签约合同价和工程量等因素对总价合同按月进行分解，编制支付分解表。承包人应当在收到监理</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人和发包人批准的施工进度计划后</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天内，将支付</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分解表及编制支</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付分解表的支持性资料报送监理人。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）监理人应在收到支付分解表后</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天内完成审核并报送发包</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人。发包人应在收到经监理人审核的支付分解表后</w:t>
      </w:r>
      <w:r>
        <w:rPr>
          <w:rFonts w:ascii="FangSong_GB2312" w:hAnsi="FangSong_GB2312" w:eastAsia="FangSong_GB2312" w:cs="FangSong_GB2312"/>
          <w:color w:val="000000" w:themeColor="text1"/>
          <w:spacing w:val="-32"/>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天内完成审批，</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经发包人批准的支付分解表为有约束力的支付分解表。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）发包人逾期未完成支付分解表审批的，也未及时要求承包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人进行修正和提供补充资料的，则承包人提交的支付分解表视为已</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经获得发包人批准。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12.4.6.3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单价合同的总价计价项目</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支付分解表的编制与审批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除专用合同条款另有约定外，单价合同的总价计价项目，由承</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包人根据施工进度计划和总价计价项目的总价构成、费用性质、计划发生时间和相应工程量等因素按月进行分解，形成支付分解表，</w:t>
      </w:r>
      <w:r>
        <w:rPr>
          <w:rFonts w:ascii="FangSong_GB2312" w:hAnsi="FangSong_GB2312" w:eastAsia="FangSong_GB2312" w:cs="FangSong_GB2312"/>
          <w:color w:val="000000" w:themeColor="text1"/>
          <w:sz w:val="30"/>
          <w:szCs w:val="30"/>
          <w:highlight w:val="none"/>
          <w14:textFill>
            <w14:solidFill>
              <w14:schemeClr w14:val="tx1"/>
            </w14:solidFill>
          </w14:textFill>
        </w:rPr>
        <w:t>其编制与审批参照总价合同支付分解表的编制与审</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批执行。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12.4.6.4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措施项目费用的支付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）措施项目费用可按合同</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12.4.6.3</w:t>
      </w:r>
      <w:r>
        <w:rPr>
          <w:color w:val="000000" w:themeColor="text1"/>
          <w:spacing w:val="6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目的约定，采用支付分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解方式计算并支付累计完成的措施项目费。合同当事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人可以在专用</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合同条款中约定措施项目费用具体的支付分解</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方式、</w:t>
      </w:r>
      <w:r>
        <w:rPr>
          <w:rFonts w:ascii="FangSong_GB2312" w:hAnsi="FangSong_GB2312" w:eastAsia="FangSong_GB2312" w:cs="FangSong_GB2312"/>
          <w:color w:val="000000" w:themeColor="text1"/>
          <w:spacing w:val="-8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比例、金额以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及支付条件等事项。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）工程竣工结算时，合同当事人应根据措施方案的实际履行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情况确定措施项目费用的竣工结算，包括安全生产措施费的调整费</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12.4.6.5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总承包服务费的支付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）总承包服务费用可按合同</w:t>
      </w:r>
      <w:r>
        <w:rPr>
          <w:rFonts w:ascii="FangSong_GB2312" w:hAnsi="FangSong_GB2312" w:eastAsia="FangSong_GB2312" w:cs="FangSong_GB2312"/>
          <w:color w:val="000000" w:themeColor="text1"/>
          <w:spacing w:val="-22"/>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12.4.6.3</w:t>
      </w:r>
      <w:r>
        <w:rPr>
          <w:color w:val="000000" w:themeColor="text1"/>
          <w:spacing w:val="60"/>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目的约定，采用支付分解方式计算并支付累计完成的总承包服务费。合同当事人可以在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专用合同条款中约定总承包服务费用的具体支</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付分解方式、比例、</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金额以及支付条件等事项。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）工程竣工结算时，合同当事人应根据总承包服务方案的实</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际履行情况确定总承包服务费的竣工结算，包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括应当予以调整的费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37" w:name="bookmark113"/>
      <w:bookmarkEnd w:id="137"/>
      <w:r>
        <w:rPr>
          <w:color w:val="000000" w:themeColor="text1"/>
          <w:spacing w:val="3"/>
          <w:sz w:val="30"/>
          <w:szCs w:val="30"/>
          <w:highlight w:val="none"/>
          <w14:textFill>
            <w14:solidFill>
              <w14:schemeClr w14:val="tx1"/>
            </w14:solidFill>
          </w14:textFill>
        </w:rPr>
        <w:t>12.5</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支付账户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发包人应将建筑工人工资支付至建筑工人工资支付专用账户，</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专款专用，并按规定接受有关部门监管。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发包人应将扣除建筑工人工资之后的合同价款支付至合同协议</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书中约定的承包人账户。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38" w:name="bookmark114"/>
      <w:bookmarkEnd w:id="138"/>
      <w:r>
        <w:rPr>
          <w:color w:val="000000" w:themeColor="text1"/>
          <w:spacing w:val="5"/>
          <w:sz w:val="31"/>
          <w:szCs w:val="31"/>
          <w:highlight w:val="none"/>
          <w14:textFill>
            <w14:solidFill>
              <w14:schemeClr w14:val="tx1"/>
            </w14:solidFill>
          </w14:textFill>
        </w:rPr>
        <w:t>13</w:t>
      </w:r>
      <w:r>
        <w:rPr>
          <w:color w:val="000000" w:themeColor="text1"/>
          <w:spacing w:val="-34"/>
          <w:sz w:val="31"/>
          <w:szCs w:val="31"/>
          <w:highlight w:val="none"/>
          <w14:textFill>
            <w14:solidFill>
              <w14:schemeClr w14:val="tx1"/>
            </w14:solidFill>
          </w14:textFill>
        </w:rPr>
        <w:t xml:space="preserve"> </w:t>
      </w:r>
      <w:r>
        <w:rPr>
          <w:rFonts w:ascii="黑体" w:hAnsi="黑体" w:eastAsia="黑体" w:cs="黑体"/>
          <w:color w:val="000000" w:themeColor="text1"/>
          <w:spacing w:val="5"/>
          <w:sz w:val="31"/>
          <w:szCs w:val="31"/>
          <w:highlight w:val="none"/>
          <w14:textFill>
            <w14:solidFill>
              <w14:schemeClr w14:val="tx1"/>
            </w14:solidFill>
          </w14:textFill>
        </w:rPr>
        <w:t>．验收和工程试车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39" w:name="bookmark115"/>
      <w:bookmarkEnd w:id="139"/>
      <w:r>
        <w:rPr>
          <w:color w:val="000000" w:themeColor="text1"/>
          <w:spacing w:val="2"/>
          <w:sz w:val="30"/>
          <w:szCs w:val="30"/>
          <w:highlight w:val="none"/>
          <w14:textFill>
            <w14:solidFill>
              <w14:schemeClr w14:val="tx1"/>
            </w14:solidFill>
          </w14:textFill>
        </w:rPr>
        <w:t>13.1</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分部分项工程验收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13.1.1</w:t>
      </w:r>
      <w:r>
        <w:rPr>
          <w:color w:val="000000" w:themeColor="text1"/>
          <w:spacing w:val="9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分部分项工程质量应符合国家有关工程施工验收规范、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标准及合同约定，承包人应按照施工组织设计的要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求完成分部分项</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13.1.2  </w:t>
      </w:r>
      <w:r>
        <w:rPr>
          <w:rFonts w:ascii="FangSong_GB2312" w:hAnsi="FangSong_GB2312" w:eastAsia="FangSong_GB2312" w:cs="FangSong_GB2312"/>
          <w:color w:val="000000" w:themeColor="text1"/>
          <w:sz w:val="30"/>
          <w:szCs w:val="30"/>
          <w:highlight w:val="none"/>
          <w14:textFill>
            <w14:solidFill>
              <w14:schemeClr w14:val="tx1"/>
            </w14:solidFill>
          </w14:textFill>
        </w:rPr>
        <w:t>除专用合同条款另有约定外，分</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部分项工程经承包人自</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检合格并具备验收条件的，承包人应提前</w:t>
      </w:r>
      <w:r>
        <w:rPr>
          <w:rFonts w:ascii="FangSong_GB2312" w:hAnsi="FangSong_GB2312" w:eastAsia="FangSong_GB2312" w:cs="FangSong_GB2312"/>
          <w:color w:val="000000" w:themeColor="text1"/>
          <w:spacing w:val="-61"/>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小时通知监理人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进行验收。监理人不能按时进行验收的，应在验收前</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小时向承包人提交</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书面延期要求，但延期不能超过</w:t>
      </w:r>
      <w:r>
        <w:rPr>
          <w:rFonts w:ascii="FangSong_GB2312" w:hAnsi="FangSong_GB2312" w:eastAsia="FangSong_GB2312" w:cs="FangSong_GB2312"/>
          <w:color w:val="000000" w:themeColor="text1"/>
          <w:spacing w:val="-5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小时。监理人未按时进行验收，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也未提出延期要求或延期后仍未按时进行验收的，承包人有权自行验收，监理人应认可验收结果。分部分项工程未经验收的，不得进</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入下一道工序施工。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8"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分部分项工程的验收资料应当作为竣工资料的组成部分。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40" w:name="bookmark116"/>
      <w:bookmarkEnd w:id="140"/>
      <w:r>
        <w:rPr>
          <w:color w:val="000000" w:themeColor="text1"/>
          <w:spacing w:val="4"/>
          <w:sz w:val="30"/>
          <w:szCs w:val="30"/>
          <w:highlight w:val="none"/>
          <w14:textFill>
            <w14:solidFill>
              <w14:schemeClr w14:val="tx1"/>
            </w14:solidFill>
          </w14:textFill>
        </w:rPr>
        <w:t>13.2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竣工验收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13.2.1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竣工验收条件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工程具备以下条件的，承包人可以申请竣工验收：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）除发包人同意的甩项工作和缺陷修补工作外，合同范围内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的全部工程以及有关工作，包括合同要求的试验、试运行以及检验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均已完成，并符合合同要求；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）已按合同约定编制了甩项工作和缺陷修补工作清单以及相</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应的施工计划；</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已按合同约定的内容和份数备齐竣工资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13.2.2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除专用合同条款另有约定外，承包人应于竣工验收前</w:t>
      </w:r>
      <w:r>
        <w:rPr>
          <w:rFonts w:ascii="FangSong_GB2312" w:hAnsi="FangSong_GB2312" w:eastAsia="FangSong_GB2312" w:cs="FangSong_GB2312"/>
          <w:color w:val="000000" w:themeColor="text1"/>
          <w:spacing w:val="-24"/>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向监理人移交竣工资料，并就承包人移交竣工资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料的套数、内容等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签署移交文件，监理人应在收到竣工资料后</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天内完成审核并报送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发包人。合同当事人应在专用合同条款中对移交竣工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资料的依据文</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件、套数、内容、形式和费用等要求进行约定，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并对承包人未按法</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律规定及约定移交竣工资料的违约责任进行约定。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13.2.3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竣工验收程序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除专用合同条款另有约定外，承包人申请竣工验收的，应当按</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照以下程序进行：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）承包人向监理人报送竣工验收申请报告，监理人应在收到</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竣工验收申请报告后</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天内完成审查并报送发包人。监理人审查后</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认为尚不具备验收条件的，应通知承包人在竣工验收前还需完成的工作内容。承包人应在完成监理人通知的全部工作内容后，再次提</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交竣工验收申请报告。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）监理人审查后认为已具备竣工验收条件的，应将竣工验收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申请报告提交发包人。发包人应在收到经监理人审核的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竣工验收申</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请报告后</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天内审批完毕并组织监理人、承包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人、设计人等相关单</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位完成竣工验收。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）竣工验收合格的，发包人应在验收合格后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w:t>
      </w:r>
      <w:r>
        <w:rPr>
          <w:rFonts w:ascii="FangSong_GB2312" w:hAnsi="FangSong_GB2312" w:eastAsia="FangSong_GB2312" w:cs="FangSong_GB2312"/>
          <w:color w:val="000000" w:themeColor="text1"/>
          <w:sz w:val="30"/>
          <w:szCs w:val="30"/>
          <w:highlight w:val="none"/>
          <w14:textFill>
            <w14:solidFill>
              <w14:schemeClr w14:val="tx1"/>
            </w14:solidFill>
          </w14:textFill>
        </w:rPr>
        <w:t>内向承包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人颁发工程接收证书。发包人无正当理由逾期不颁发工程接收证书</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自验收合格后第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15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天起视为已颁发工程接收证书。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）竣工验收不合格的，监理人应按照验收意见发出指示，要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求承包人对不合格工程返工、修复或采取其他补救措施，由此增加的费用和（或）延误的工期由承包人承担。承包人在完成不合格工程的返工、修复或采取其他补救措施后，应重新提交竣工验收申请</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报告，并按本项约定的程序重新进行验收。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）工程未经验收或验收不合格，发包人擅自使用的，应在转</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移占有工程后</w:t>
      </w:r>
      <w:r>
        <w:rPr>
          <w:rFonts w:ascii="FangSong_GB2312" w:hAnsi="FangSong_GB2312" w:eastAsia="FangSong_GB2312" w:cs="FangSong_GB2312"/>
          <w:color w:val="000000" w:themeColor="text1"/>
          <w:spacing w:val="-32"/>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天内向承包人颁发工程接收证书；发包人无正当理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由逾期不颁发工程接收证书的，自转移占有后第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15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天起视为已颁发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工程接收证书。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）非承包人原因，发包人逾期组织竣工验收的，由发包人承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担由此造成的工期延误、增加的费用和利润。除专用合同条款另有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约定外，发包人每逾期一天，应以签约合同价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为基数，按照全国银</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行间同业拆借中心公布的贷款市场报价利率（</w:t>
      </w:r>
      <w:r>
        <w:rPr>
          <w:color w:val="000000" w:themeColor="text1"/>
          <w:spacing w:val="-2"/>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）支付违约金。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13.2.4</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竣工日期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工程经竣工验收合格的，以承包人提交竣工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验收申请报告之日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为实际竣工日期，并在工程接收证书中载明；</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因发包人原因，未在</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监理人收到承包人提交的竣工验收申请报告</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42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天内完成竣工验收，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或完成竣工验收不予签发工程接收证书的，以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提交竣工验收申请报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告的日期为实际竣工日期；工程未经竣工验收，发包人擅自使用的，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以工程转移占有之日为实际竣工日期。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13.2.5</w:t>
      </w:r>
      <w:r>
        <w:rPr>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拒绝接收全部或部分工程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对于竣工验收不合格的工程，承包人完成返工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、修复或采取其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他补救措施后，应当重新进行竣工验收。工程经重新组织验收仍不合格且无法采取措施补救的，则发包人有权拒绝接收不合格工程，因不合格工程导致其他工程不能正常使用的，承包人应采取措施确保相关工程的正常使用，由此增加的费用和（或）延误的工期由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13.2.6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移交、接收全部与部分工程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除专用合同条款另有约定外，合同当事人应当在颁发工程接收</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证书后</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天内完成工程的移交。合同当事人可以在专</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用合同条款约</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定工程移交的顺序、移交事项和程序。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发包人无正当理由不接收工程的，发包人自应当接收工程之日</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起，承担工程照管、成品保护、保管等与工程有关的各项费用，合同当事人可以在专用合同条款中约定发包人逾期接收工程的违约责任。</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承包人无正当理由不移交工程的，承包人应承担工程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照管、成</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品保护、保管等与工程有关的各项费用，合同当事人可以在专用合</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同条款中约定承包人无正当理由不移交工程的违约责任。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41" w:name="bookmark117"/>
      <w:bookmarkEnd w:id="141"/>
      <w:r>
        <w:rPr>
          <w:color w:val="000000" w:themeColor="text1"/>
          <w:spacing w:val="4"/>
          <w:sz w:val="30"/>
          <w:szCs w:val="30"/>
          <w:highlight w:val="none"/>
          <w14:textFill>
            <w14:solidFill>
              <w14:schemeClr w14:val="tx1"/>
            </w14:solidFill>
          </w14:textFill>
        </w:rPr>
        <w:t>13.3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工程试车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pacing w:val="7"/>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13.3.1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试车程序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工程需要试车的，除专用合同条款另有约定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外，试车内容应与承包人承包范围相一致，试车费用由承包人承担。工程试车应按如</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下程序进行：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）具备单机无负荷试车条件，承包人组织试车，并在试车前</w:t>
      </w:r>
      <w:r>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48</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小时书面通知监理人，通知中应载明试车内容</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、时间、地点。承</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包人准备试车记录，发包人根据承包人要求为试车提供必要条件。试车合格的，监理人在试车记录上签字。监理人在试车合格后不在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试车记录上签字，自试车结束满</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小时后视为监理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人已经认可试车</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记录，承包人可继续施工或办理竣工验收手续。</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firstLineChars="2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监理人不能按时参加试车，应在试车前</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小时以书面形式向承</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包人提出延期要求，但延期不能超过</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pacing w:val="-10"/>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小时，由此导致工期延误的，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工期应予以顺延。监理人未能参加试车，也未提出延期要求或延期</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后仍未参加试车的，监理人应认可试车记录。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）具备无负荷联动试车条件，发包人组织试车，并在试车前</w:t>
      </w:r>
      <w:r>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48</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小时以书面形式通知承包人。通知中应载明试</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车内容、时间、地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点和对承包人的要求，承包人按要求做好准备工作。试车合格，合同当事人在试车记录上签字。承包人无正当理由不参加试车的，视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为认可试车记录。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13.3.2</w:t>
      </w:r>
      <w:r>
        <w:rPr>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试车中的责任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因设计原因导致试车不符合验收要求，发包人应要求设计人修</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改设计，承包人按修改后的设计重新安装。发包人承担因修改设计、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拆除及重新安装增加的全部费用和（或）延误的工期。因承包人原因导致试车不符合验收要求，承包人应按监理人要求重新安装和试</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车，并承担重新安装和试车的费用，工期不予顺延。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因工程设备制造原因导致试车不符合验收要求的，由采购该工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程设备的合同当事人负责重新购置或修理，承包人负责拆除和重新</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安装，由此增加的修理、重新购置、拆除及重新安装的费用和（或）</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延误的工期由采购该工程设备的合同当事人承担。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13.3.3</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投料试车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如需进行投料试车的，发包人应在工程竣工验收后组织投料试车。发包人要求在工程竣工验收前进行投料试车或需要承包人配合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时，应征得承包人同意，并在专用合同条款中约定有关事项。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投料试车合格的，费用由发包人承担；因承包人原</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因造成投料</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试车不合格的，承包人应按照发包人要求进行整改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，由此产生的费</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用由承包人承担。承包人拒绝整改的，发包人有权</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自行或委托第三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人整改，由此产生的费用由承包人承担。非因承包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人原因导致投料</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试车不合格的，发包人要求承包人进行整改的，由</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此产生的费用由</w:t>
      </w:r>
      <w:bookmarkStart w:id="142" w:name="bookmark118"/>
      <w:bookmarkEnd w:id="142"/>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43" w:name="bookmark283"/>
      <w:bookmarkEnd w:id="143"/>
      <w:r>
        <w:rPr>
          <w:color w:val="000000" w:themeColor="text1"/>
          <w:spacing w:val="2"/>
          <w:sz w:val="30"/>
          <w:szCs w:val="30"/>
          <w:highlight w:val="none"/>
          <w14:textFill>
            <w14:solidFill>
              <w14:schemeClr w14:val="tx1"/>
            </w14:solidFill>
          </w14:textFill>
        </w:rPr>
        <w:t>13.4</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提前交付单位工程的验收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13.4.1</w:t>
      </w:r>
      <w:r>
        <w:rPr>
          <w:color w:val="000000" w:themeColor="text1"/>
          <w:spacing w:val="8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发包人需要在工程竣工前使用单位工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程的，或承包人提</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出提前交付已经竣工的单位工程且经发包人同意的，可进行单位工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程验收，验收的程序按照第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13.2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款〔竣工验收〕的</w:t>
      </w:r>
      <w:r>
        <w:rPr>
          <w:rFonts w:ascii="FangSong_GB2312" w:hAnsi="FangSong_GB2312" w:eastAsia="FangSong_GB2312" w:cs="FangSong_GB2312"/>
          <w:color w:val="000000" w:themeColor="text1"/>
          <w:sz w:val="30"/>
          <w:szCs w:val="30"/>
          <w:highlight w:val="none"/>
          <w14:textFill>
            <w14:solidFill>
              <w14:schemeClr w14:val="tx1"/>
            </w14:solidFill>
          </w14:textFill>
        </w:rPr>
        <w:t>约定进行。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验收合格后，由监理人向承包人出具经发包人签认的单位工程</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接收证书。</w:t>
      </w:r>
      <w:r>
        <w:rPr>
          <w:rFonts w:ascii="FangSong_GB2312" w:hAnsi="FangSong_GB2312" w:eastAsia="FangSong_GB2312" w:cs="FangSong_GB2312"/>
          <w:color w:val="000000" w:themeColor="text1"/>
          <w:spacing w:val="-5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已签发单位工程接收证书的单位工程由发包人负责照</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管。单位工程的验收成果和结论作为整体工程竣工验收申请报告的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13.4.2</w:t>
      </w:r>
      <w:r>
        <w:rPr>
          <w:color w:val="000000" w:themeColor="text1"/>
          <w:spacing w:val="80"/>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发包人要求在工程竣工前交付单</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位工程，由此导致承包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人费用增加和（或）工期延误的，由发包人承担由此增加的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费用和</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（或）延误的工期，并支付承包人合理的利润。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44" w:name="bookmark119"/>
      <w:bookmarkEnd w:id="144"/>
      <w:r>
        <w:rPr>
          <w:color w:val="000000" w:themeColor="text1"/>
          <w:spacing w:val="4"/>
          <w:sz w:val="30"/>
          <w:szCs w:val="30"/>
          <w:highlight w:val="none"/>
          <w14:textFill>
            <w14:solidFill>
              <w14:schemeClr w14:val="tx1"/>
            </w14:solidFill>
          </w14:textFill>
        </w:rPr>
        <w:t>13.5</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施工期运行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00" w:firstLineChars="200"/>
        <w:jc w:val="left"/>
        <w:textAlignment w:val="baseline"/>
        <w:rPr>
          <w:rFonts w:hint="eastAsia" w:ascii="FangSong_GB2312" w:hAnsi="FangSong_GB2312" w:eastAsia="FangSong_GB2312" w:cs="FangSong_GB2312"/>
          <w:color w:val="000000" w:themeColor="text1"/>
          <w:spacing w:val="-4"/>
          <w:sz w:val="30"/>
          <w:szCs w:val="30"/>
          <w:highlight w:val="none"/>
          <w:lang w:val="en-US" w:eastAsia="zh-CN"/>
          <w14:textFill>
            <w14:solidFill>
              <w14:schemeClr w14:val="tx1"/>
            </w14:solidFill>
          </w14:textFill>
        </w:rPr>
      </w:pPr>
      <w:r>
        <w:rPr>
          <w:color w:val="000000" w:themeColor="text1"/>
          <w:sz w:val="30"/>
          <w:szCs w:val="30"/>
          <w:highlight w:val="none"/>
          <w14:textFill>
            <w14:solidFill>
              <w14:schemeClr w14:val="tx1"/>
            </w14:solidFill>
          </w14:textFill>
        </w:rPr>
        <w:t>13.5.1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施工期运行是指本工程尚未全部竣</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工，其中某项或某几</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项单位工程或工程设备安装已竣工，根据专用合同条款约定，需要</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投入施工期运行的，经发包人按第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13.4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款〔提前交付单</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位工程的验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收〕的约定验收合格，证明能确保安全后，才能在施工期投入运行。</w:t>
      </w:r>
      <w:r>
        <w:rPr>
          <w:rFonts w:hint="eastAsia" w:ascii="FangSong_GB2312" w:hAnsi="FangSong_GB2312" w:eastAsia="FangSong_GB2312" w:cs="FangSong_GB2312"/>
          <w:color w:val="000000" w:themeColor="text1"/>
          <w:spacing w:val="-4"/>
          <w:sz w:val="30"/>
          <w:szCs w:val="30"/>
          <w:highlight w:val="none"/>
          <w:lang w:val="en-US" w:eastAsia="zh-CN"/>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9"/>
          <w:sz w:val="30"/>
          <w:szCs w:val="30"/>
          <w:highlight w:val="none"/>
          <w14:textFill>
            <w14:solidFill>
              <w14:schemeClr w14:val="tx1"/>
            </w14:solidFill>
          </w14:textFill>
        </w:rPr>
        <w:t xml:space="preserve">13.5.2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在施工期运行中发现工程或工程设备存在缺陷或损坏</w:t>
      </w:r>
      <w:r>
        <w:rPr>
          <w:rFonts w:ascii="FangSong_GB2312" w:hAnsi="FangSong_GB2312" w:eastAsia="FangSong_GB2312" w:cs="FangSong_GB2312"/>
          <w:color w:val="000000" w:themeColor="text1"/>
          <w:sz w:val="30"/>
          <w:szCs w:val="30"/>
          <w:highlight w:val="none"/>
          <w14:textFill>
            <w14:solidFill>
              <w14:schemeClr w14:val="tx1"/>
            </w14:solidFill>
          </w14:textFill>
        </w:rPr>
        <w:t>的，由承包人按第</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15.2 </w:t>
      </w:r>
      <w:r>
        <w:rPr>
          <w:rFonts w:ascii="FangSong_GB2312" w:hAnsi="FangSong_GB2312" w:eastAsia="FangSong_GB2312" w:cs="FangSong_GB2312"/>
          <w:color w:val="000000" w:themeColor="text1"/>
          <w:sz w:val="30"/>
          <w:szCs w:val="30"/>
          <w:highlight w:val="none"/>
          <w14:textFill>
            <w14:solidFill>
              <w14:schemeClr w14:val="tx1"/>
            </w14:solidFill>
          </w14:textFill>
        </w:rPr>
        <w:t>款〔缺陷责任期〕约定进行修复。</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45" w:name="bookmark120"/>
      <w:bookmarkEnd w:id="145"/>
      <w:r>
        <w:rPr>
          <w:color w:val="000000" w:themeColor="text1"/>
          <w:spacing w:val="3"/>
          <w:sz w:val="30"/>
          <w:szCs w:val="30"/>
          <w:highlight w:val="none"/>
          <w14:textFill>
            <w14:solidFill>
              <w14:schemeClr w14:val="tx1"/>
            </w14:solidFill>
          </w14:textFill>
        </w:rPr>
        <w:t>13.6</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竣工退场与移交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13.6.1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竣工退场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颁发工程接收证书后，发包人应向承包人发出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书面退场通知，明确合理的退场时间，承包人应在收到通知后按照以下要求对施工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现场进行清理并退场：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）施工现场内残留的垃圾已全部清除出场；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）临时工程已拆除，场地已进行清理、平整或复原；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r>
        <w:rPr>
          <w:color w:val="000000" w:themeColor="text1"/>
          <w:spacing w:val="-10"/>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）按合同约定应撤离的人员、承包人施工设备和剩余的材料，</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包括废弃的施工设备和材料，</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已按计划撤离施工现场；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）施工现场周边及其附近道路、河道的施工堆积物，已全部</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清理；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5</w:t>
      </w:r>
      <w:r>
        <w:rPr>
          <w:rFonts w:ascii="FangSong_GB2312" w:hAnsi="FangSong_GB2312" w:eastAsia="FangSong_GB2312" w:cs="FangSong_GB2312"/>
          <w:color w:val="000000" w:themeColor="text1"/>
          <w:sz w:val="30"/>
          <w:szCs w:val="30"/>
          <w:highlight w:val="none"/>
          <w14:textFill>
            <w14:solidFill>
              <w14:schemeClr w14:val="tx1"/>
            </w14:solidFill>
          </w14:textFill>
        </w:rPr>
        <w:t>）施工现场其他场地清理工作已全部完成。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施工现场的竣工退场费用由承包人承担。承包人应在专用合同条</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款约定的期限内完成竣工退场，逾期未完成的，发</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包人有权出售或另</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行处理承包人遗留的物品，由此支出的费用由承包</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人承担，发包人出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售承包人遗留物品所得款项在扣除必要费用后应</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返还承包人。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13.6.2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地表还原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承包人应按发包人要求恢复临时占地及清理场地，承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包人未按</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发包人的要求恢复临时占地，或者场地清理未达到合同约定要求的，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发包人有权委托其他人恢复或清理，所发生的费用由承包人承担。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13.6.3</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人员撤离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了需在缺陷责任期内继续工作和使用的人员、施工设备和临时工程外，承包人应按专用合同条款约定和工程师的要求将其余的人员、施工设备和临时工程撤离施工现场或拆除。除专用合同条款另有约定外，缺陷责任期满时，承包人的人员和施工设备应全部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离施工现场。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13.6.4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照管移交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除专用合同条款另有约定外，合同当事人应在承</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包人按照第</w:t>
      </w:r>
      <w:r>
        <w:rPr>
          <w:color w:val="000000" w:themeColor="text1"/>
          <w:spacing w:val="3"/>
          <w:sz w:val="30"/>
          <w:szCs w:val="30"/>
          <w:highlight w:val="none"/>
          <w14:textFill>
            <w14:solidFill>
              <w14:schemeClr w14:val="tx1"/>
            </w14:solidFill>
          </w14:textFill>
        </w:rPr>
        <w:t xml:space="preserve">13.6.1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项〔竣工退场〕约定完成退场工作时办理退场交接手续。承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包人退场后，发包人自行承担工程现场照管责任。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46" w:name="bookmark121"/>
      <w:bookmarkEnd w:id="146"/>
      <w:r>
        <w:rPr>
          <w:color w:val="000000" w:themeColor="text1"/>
          <w:spacing w:val="6"/>
          <w:sz w:val="31"/>
          <w:szCs w:val="31"/>
          <w:highlight w:val="none"/>
          <w14:textFill>
            <w14:solidFill>
              <w14:schemeClr w14:val="tx1"/>
            </w14:solidFill>
          </w14:textFill>
        </w:rPr>
        <w:t>14</w:t>
      </w:r>
      <w:r>
        <w:rPr>
          <w:color w:val="000000" w:themeColor="text1"/>
          <w:spacing w:val="-35"/>
          <w:sz w:val="31"/>
          <w:szCs w:val="31"/>
          <w:highlight w:val="none"/>
          <w14:textFill>
            <w14:solidFill>
              <w14:schemeClr w14:val="tx1"/>
            </w14:solidFill>
          </w14:textFill>
        </w:rPr>
        <w:t xml:space="preserve"> </w:t>
      </w:r>
      <w:r>
        <w:rPr>
          <w:rFonts w:ascii="黑体" w:hAnsi="黑体" w:eastAsia="黑体" w:cs="黑体"/>
          <w:color w:val="000000" w:themeColor="text1"/>
          <w:spacing w:val="6"/>
          <w:sz w:val="31"/>
          <w:szCs w:val="31"/>
          <w:highlight w:val="none"/>
          <w14:textFill>
            <w14:solidFill>
              <w14:schemeClr w14:val="tx1"/>
            </w14:solidFill>
          </w14:textFill>
        </w:rPr>
        <w:t>．过程结算和竣工结算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47" w:name="bookmark122"/>
      <w:bookmarkEnd w:id="147"/>
      <w:r>
        <w:rPr>
          <w:color w:val="000000" w:themeColor="text1"/>
          <w:spacing w:val="3"/>
          <w:sz w:val="30"/>
          <w:szCs w:val="30"/>
          <w:highlight w:val="none"/>
          <w14:textFill>
            <w14:solidFill>
              <w14:schemeClr w14:val="tx1"/>
            </w14:solidFill>
          </w14:textFill>
        </w:rPr>
        <w:t>14.1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过程结算与支付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14.1.1  </w:t>
      </w:r>
      <w:r>
        <w:rPr>
          <w:rFonts w:ascii="FangSong_GB2312" w:hAnsi="FangSong_GB2312" w:eastAsia="FangSong_GB2312" w:cs="FangSong_GB2312"/>
          <w:color w:val="000000" w:themeColor="text1"/>
          <w:sz w:val="30"/>
          <w:szCs w:val="30"/>
          <w:highlight w:val="none"/>
          <w14:textFill>
            <w14:solidFill>
              <w14:schemeClr w14:val="tx1"/>
            </w14:solidFill>
          </w14:textFill>
        </w:rPr>
        <w:t>过程结算是指合同当事人根据约</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定的节点和周期，对施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工过程中已完工程进行当期合同价格的计算、调整、确认及支付的活动。除专用合同条款另有约定外，过程结算的周期及节点可以按月，也可以按照约定的里程碑开展，一般最小过程结算周期间隔可</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以为月，最长过程结算周期不超过六个月。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9"/>
          <w:sz w:val="30"/>
          <w:szCs w:val="30"/>
          <w:highlight w:val="none"/>
          <w14:textFill>
            <w14:solidFill>
              <w14:schemeClr w14:val="tx1"/>
            </w14:solidFill>
          </w14:textFill>
        </w:rPr>
        <w:t xml:space="preserve">14.1.2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过程结算的里程碑事件或结算周期，又称过程结算周</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期，与第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12.4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款〔工程进度款支付〕约定进度款申请与支</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付周期一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致的，该周期的过程结算与进度款支付审核结果具有同等效力，不</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再重复进行进度款计量与审核。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过程结算周期与进度款周期不一致的，在后</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的过程结算可以调整在先的进度款审核结果，除专用合同条款另有约定外，具体程序</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如下：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）承包人应按照专用合同条款约定的过程结算周期，向监理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人提交过程结算报告，并附具已完成工程量报表和有关资料。过程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结算所需资料在专用合同条款中具体约定；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）监理人应在收到承包人提交的过程结算报告后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14</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天内完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成审查并报送发包人，发包人应在收到后</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天内完成审批并签发过</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程结算支付证书；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）发包人收到过程结算报告后</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天内未完成审批且未提出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异议的，视为认可承包人提交的过程结算报告，无正当理由发包人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不应拒收过程结算报告；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）合同当事人对过程结算有争议的，按照</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6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款〔商定或</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确定〕执行，任何一方合同当事人仍有异议的，按照第</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条〔争议</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解决〕约定处理，争议解决后计入当期过程结算</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款或进度款支付，</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对无争议部分可以先行办理结算；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）发包人应在过程结算支付证书签发后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天内完</w:t>
      </w:r>
      <w:r>
        <w:rPr>
          <w:rFonts w:ascii="FangSong_GB2312" w:hAnsi="FangSong_GB2312" w:eastAsia="FangSong_GB2312" w:cs="FangSong_GB2312"/>
          <w:color w:val="000000" w:themeColor="text1"/>
          <w:sz w:val="30"/>
          <w:szCs w:val="30"/>
          <w:highlight w:val="none"/>
          <w14:textFill>
            <w14:solidFill>
              <w14:schemeClr w14:val="tx1"/>
            </w14:solidFill>
          </w14:textFill>
        </w:rPr>
        <w:t>成过程结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算价款的支付，逾期支付的，按照全国银行间同业拆借中心公布的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贷款市场报价利率（</w:t>
      </w:r>
      <w:r>
        <w:rPr>
          <w:color w:val="000000" w:themeColor="text1"/>
          <w:spacing w:val="-3"/>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）支付违约金。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14.1.3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过程结算的修正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）除专用合同条款另有约定外，经合同当事人确认的过程结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算文件是竣工结算文件的组成部分，竣工结算时原则上不再重复审</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）合同当事人可以在合同专用条款中约定应修正过程结算支</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付证书的情形，如过程结算金额存在计算错误、遗漏或重复等，经复核应予修正的，发包人和承包人均有权提出修正申请。经发包人和承包人同意的修正，应在下期进度付款或过程结算付款中支付或</w:t>
      </w:r>
      <w:bookmarkStart w:id="148" w:name="bookmark123"/>
      <w:bookmarkEnd w:id="148"/>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扣除。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49" w:name="bookmark284"/>
      <w:bookmarkEnd w:id="149"/>
      <w:r>
        <w:rPr>
          <w:color w:val="000000" w:themeColor="text1"/>
          <w:spacing w:val="3"/>
          <w:sz w:val="30"/>
          <w:szCs w:val="30"/>
          <w:highlight w:val="none"/>
          <w14:textFill>
            <w14:solidFill>
              <w14:schemeClr w14:val="tx1"/>
            </w14:solidFill>
          </w14:textFill>
        </w:rPr>
        <w:t>14.2</w:t>
      </w:r>
      <w:r>
        <w:rPr>
          <w:color w:val="000000" w:themeColor="text1"/>
          <w:spacing w:val="20"/>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竣工结算申请与审核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竣工结算是对整个合同履行过程项下承包人完成全部工作及合同履行过程中全部费用、权利义务完成情况的结算，除合同另有约定外，竣工结算应以过程结算的累计为基础，按照合同约定的结算</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原则进行。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14.2.1  </w:t>
      </w:r>
      <w:r>
        <w:rPr>
          <w:rFonts w:ascii="FangSong_GB2312" w:hAnsi="FangSong_GB2312" w:eastAsia="FangSong_GB2312" w:cs="FangSong_GB2312"/>
          <w:color w:val="000000" w:themeColor="text1"/>
          <w:sz w:val="30"/>
          <w:szCs w:val="30"/>
          <w:highlight w:val="none"/>
          <w14:textFill>
            <w14:solidFill>
              <w14:schemeClr w14:val="tx1"/>
            </w14:solidFill>
          </w14:textFill>
        </w:rPr>
        <w:t>除专用合同条款另有约定外，承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包人应在工程竣工验收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合格后</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天内向发包人和监理人提交竣工结算申请单，并提交完整</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的结算资料，有关竣工结算申请单及结算资料的份数等要求由合同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当事人在专用合同条款中约定。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14.2.2  </w:t>
      </w:r>
      <w:r>
        <w:rPr>
          <w:rFonts w:ascii="FangSong_GB2312" w:hAnsi="FangSong_GB2312" w:eastAsia="FangSong_GB2312" w:cs="FangSong_GB2312"/>
          <w:color w:val="000000" w:themeColor="text1"/>
          <w:sz w:val="30"/>
          <w:szCs w:val="30"/>
          <w:highlight w:val="none"/>
          <w14:textFill>
            <w14:solidFill>
              <w14:schemeClr w14:val="tx1"/>
            </w14:solidFill>
          </w14:textFill>
        </w:rPr>
        <w:t>除专用合同条款另有约定外，竣</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工结算申请单应包括以</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下内容：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）竣工结算合同价格；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）发包人已支付承包人的款项；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）应扣留的质量保证金，</w:t>
      </w:r>
      <w:r>
        <w:rPr>
          <w:rFonts w:ascii="FangSong_GB2312" w:hAnsi="FangSong_GB2312" w:eastAsia="FangSong_GB2312" w:cs="FangSong_GB2312"/>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已提供其他工程质</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量担保方式的，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不予扣留质量保证金；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）应扣除的罚款、违约金及其他应扣款项；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5</w:t>
      </w:r>
      <w:r>
        <w:rPr>
          <w:rFonts w:ascii="FangSong_GB2312" w:hAnsi="FangSong_GB2312" w:eastAsia="FangSong_GB2312" w:cs="FangSong_GB2312"/>
          <w:color w:val="000000" w:themeColor="text1"/>
          <w:sz w:val="30"/>
          <w:szCs w:val="30"/>
          <w:highlight w:val="none"/>
          <w14:textFill>
            <w14:solidFill>
              <w14:schemeClr w14:val="tx1"/>
            </w14:solidFill>
          </w14:textFill>
        </w:rPr>
        <w:t>）发包人应支付承包人的合同价款。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执行过程结算的，竣工结算合同价格可以根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据过程结算汇总得</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出，未执行过程结算的，竣工结算合同价格可以根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据进度款审核结</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果汇总得出。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9"/>
          <w:sz w:val="30"/>
          <w:szCs w:val="30"/>
          <w:highlight w:val="none"/>
          <w14:textFill>
            <w14:solidFill>
              <w14:schemeClr w14:val="tx1"/>
            </w14:solidFill>
          </w14:textFill>
        </w:rPr>
        <w:t xml:space="preserve">14.2.3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除专用合同条款另有约定外，结算资料应包括以下内</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）竣工结算汇总表及其明细表；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）与竣工结算有关的工程变更单、洽商单、会议纪要等有关</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）法律规定或合同约定的与竣工结算有关的其他竣工资料，</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承包人已经按照法律规定和合同约定进行竣工资料移交的，不再重</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复提交；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）其他与竣工结算有关的必要资料。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14.2.4</w:t>
      </w:r>
      <w:r>
        <w:rPr>
          <w:color w:val="000000" w:themeColor="text1"/>
          <w:spacing w:val="24"/>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竣工结算审核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）除专用合同条款另有约定外，监理人应在收到竣工结算申</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请单后</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天内完成核查并报送发包人。发包人应在收到监理人提交的经审核的竣工结算申请单后</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天内完成审批，并由监理人向承包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人签发经发包人签认的竣工付款证书。监理人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或发包人对竣工结算</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申请单有异议的，有权要求承包人进行修正和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提供补充资料，承包</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人应提交修正后的竣工结算申请单。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发包人在收到承包人提交竣工结算申请书后</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天内未完成审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批且未提出异议的，视为发包人认可承包人提交的竣</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工结算申请单，</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并自发包人收到承包人提交的竣工结算申请单后第</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29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天起视为已</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签发竣工付款证书。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）除专用合同条款另有约定外，发包人应在签发竣工付款证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书后的</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天内，完成对承包人的竣工付款。发包人逾期支付的，按</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照全国银行间同业拆借中心公布的贷款市场报价利率（</w:t>
      </w:r>
      <w:r>
        <w:rPr>
          <w:color w:val="000000" w:themeColor="text1"/>
          <w:spacing w:val="-6"/>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）支付违</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约金；逾期支付超过</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56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天的，按照全国银行间同业拆借中心公布的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贷款市场报价利率（</w:t>
      </w:r>
      <w:r>
        <w:rPr>
          <w:color w:val="000000" w:themeColor="text1"/>
          <w:spacing w:val="-2"/>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）的两倍支付违约金。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）承包人对发包人签认的竣工付款证书有异议的，对于有异</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议部分应在收到发包人签认的竣工付款证书后</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天内提出异议，并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由合同当事人按照专用合同条款约定的方式和程序进行复核，或按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照第</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条〔争议解决〕约定处理。对于无异议部分，发包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人应在收</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到承包人提出的相关书面文件后</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天内签发临时竣工付款证书，并</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按本款第（</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）项完成付款。承包人逾期未提出异议的，视为认可发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包人的审批结果。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）本工程属于机关、事业单位从中小企业采购工程的，合同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当事人在专用合同条款中约定的付款期限最长不</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超过</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60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天。本工程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属于大型企业从中小企业采购工程的，发包人应按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本条约定及时付</w:t>
      </w:r>
      <w:bookmarkStart w:id="150" w:name="bookmark124"/>
      <w:bookmarkEnd w:id="150"/>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51" w:name="bookmark285"/>
      <w:bookmarkEnd w:id="151"/>
      <w:r>
        <w:rPr>
          <w:color w:val="000000" w:themeColor="text1"/>
          <w:spacing w:val="3"/>
          <w:sz w:val="30"/>
          <w:szCs w:val="30"/>
          <w:highlight w:val="none"/>
          <w14:textFill>
            <w14:solidFill>
              <w14:schemeClr w14:val="tx1"/>
            </w14:solidFill>
          </w14:textFill>
        </w:rPr>
        <w:t>14.3</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甩项竣工协议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发包人依法甩项竣工的，按照合同第</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11"/>
          <w:sz w:val="30"/>
          <w:szCs w:val="30"/>
          <w:highlight w:val="none"/>
          <w14:textFill>
            <w14:solidFill>
              <w14:schemeClr w14:val="tx1"/>
            </w14:solidFill>
          </w14:textFill>
        </w:rPr>
        <w:t xml:space="preserve">10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条〔变更〕的约定处</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理。</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合同当事人应签订甩项竣工协议。在甩项竣工协议中应明确，合同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当事人按照第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14.2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款〔竣工结算申请与审核〕的约定，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对已完合格</w:t>
      </w:r>
      <w:bookmarkStart w:id="152" w:name="bookmark125"/>
      <w:bookmarkEnd w:id="152"/>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工程进行结算，并支付相应合同价款。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53" w:name="bookmark286"/>
      <w:bookmarkEnd w:id="153"/>
      <w:r>
        <w:rPr>
          <w:color w:val="000000" w:themeColor="text1"/>
          <w:spacing w:val="3"/>
          <w:sz w:val="30"/>
          <w:szCs w:val="30"/>
          <w:highlight w:val="none"/>
          <w14:textFill>
            <w14:solidFill>
              <w14:schemeClr w14:val="tx1"/>
            </w14:solidFill>
          </w14:textFill>
        </w:rPr>
        <w:t>14.4</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最终结清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14.4.1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最终结清申请单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）除专用合同条款另有约定外，承包人应在缺陷责任期终止</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证书颁发后</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天内，按专用合同条款约定的份数向发包人提交最终</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结清申请单，并提供相关证明材料。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除专用合同条款另有约定外，最终结清申请单应列明应支付的质量保证金、应扣除的用于维修的质量保证金、应扣除的缺陷责任</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期内发生的增减费用。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）发包人对最终结清申请单内容有异议的，有权要求承包人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进行修正和提供补充资料，承包人应向发包人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提交修正后的最终结</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清申请单。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14.4.2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最终结清证书和支付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）除专用合同条款另有约定外，发包人应在收到承包人提交</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的最终结清申请单后</w:t>
      </w:r>
      <w:r>
        <w:rPr>
          <w:rFonts w:ascii="FangSong_GB2312" w:hAnsi="FangSong_GB2312" w:eastAsia="FangSong_GB2312" w:cs="FangSong_GB2312"/>
          <w:color w:val="000000" w:themeColor="text1"/>
          <w:spacing w:val="-35"/>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天内完成审批并向承包人颁发最</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终结清证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书。发包人逾期未完成审批，又未提出修改意见的，视为发包人同意承包人提交的最终结清申请单，且自发包人收到承包人提交的最</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终结清申请单后</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15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天起视为已颁发最终结清证书。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）除专用合同条款另有约定外，发包人应在颁发最终结清证</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书后</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天内完成支付。发包人逾期支付的，按照全国银行间同业拆</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借中心公布的贷款市场报价利率（</w:t>
      </w:r>
      <w:r>
        <w:rPr>
          <w:color w:val="000000" w:themeColor="text1"/>
          <w:spacing w:val="-6"/>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）支付违约金；逾期支付超过</w:t>
      </w:r>
      <w:r>
        <w:rPr>
          <w:color w:val="000000" w:themeColor="text1"/>
          <w:spacing w:val="9"/>
          <w:sz w:val="30"/>
          <w:szCs w:val="30"/>
          <w:highlight w:val="none"/>
          <w14:textFill>
            <w14:solidFill>
              <w14:schemeClr w14:val="tx1"/>
            </w14:solidFill>
          </w14:textFill>
        </w:rPr>
        <w:t xml:space="preserve">56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天的，按照全国银行间同业拆借中心公布的贷款市场报价利率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）的两倍支付违约金。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）承包人对发包人颁发的最终结清证书有异议的，按第</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20</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条〔争议解决〕的约定办理。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54" w:name="bookmark126"/>
      <w:bookmarkEnd w:id="154"/>
      <w:r>
        <w:rPr>
          <w:color w:val="000000" w:themeColor="text1"/>
          <w:spacing w:val="5"/>
          <w:sz w:val="31"/>
          <w:szCs w:val="31"/>
          <w:highlight w:val="none"/>
          <w14:textFill>
            <w14:solidFill>
              <w14:schemeClr w14:val="tx1"/>
            </w14:solidFill>
          </w14:textFill>
        </w:rPr>
        <w:t>15</w:t>
      </w:r>
      <w:r>
        <w:rPr>
          <w:color w:val="000000" w:themeColor="text1"/>
          <w:spacing w:val="-34"/>
          <w:sz w:val="31"/>
          <w:szCs w:val="31"/>
          <w:highlight w:val="none"/>
          <w14:textFill>
            <w14:solidFill>
              <w14:schemeClr w14:val="tx1"/>
            </w14:solidFill>
          </w14:textFill>
        </w:rPr>
        <w:t xml:space="preserve"> </w:t>
      </w:r>
      <w:r>
        <w:rPr>
          <w:rFonts w:ascii="黑体" w:hAnsi="黑体" w:eastAsia="黑体" w:cs="黑体"/>
          <w:color w:val="000000" w:themeColor="text1"/>
          <w:spacing w:val="5"/>
          <w:sz w:val="31"/>
          <w:szCs w:val="31"/>
          <w:highlight w:val="none"/>
          <w14:textFill>
            <w14:solidFill>
              <w14:schemeClr w14:val="tx1"/>
            </w14:solidFill>
          </w14:textFill>
        </w:rPr>
        <w:t>．缺陷责任与保修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55" w:name="bookmark127"/>
      <w:bookmarkEnd w:id="155"/>
      <w:r>
        <w:rPr>
          <w:color w:val="000000" w:themeColor="text1"/>
          <w:spacing w:val="3"/>
          <w:sz w:val="30"/>
          <w:szCs w:val="30"/>
          <w:highlight w:val="none"/>
          <w14:textFill>
            <w14:solidFill>
              <w14:schemeClr w14:val="tx1"/>
            </w14:solidFill>
          </w14:textFill>
        </w:rPr>
        <w:t>15.1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工程保修的原则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在工程移交发包人后，因承包人原因产生的质量缺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陷，承包人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应承担质量缺陷责任，并在保修范围和保修期限内保修义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务。缺陷</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责任期届满，承包人仍应按合同约定的工程各部位保修期</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限承担保</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修义务，但不得低于法律规定的最低保修期限。移交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工程中涉及产</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品质量保修的，承包人应按照相应法律法规承担责任。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56" w:name="bookmark128"/>
      <w:bookmarkEnd w:id="156"/>
      <w:r>
        <w:rPr>
          <w:color w:val="000000" w:themeColor="text1"/>
          <w:spacing w:val="4"/>
          <w:sz w:val="30"/>
          <w:szCs w:val="30"/>
          <w:highlight w:val="none"/>
          <w14:textFill>
            <w14:solidFill>
              <w14:schemeClr w14:val="tx1"/>
            </w14:solidFill>
          </w14:textFill>
        </w:rPr>
        <w:t>15.2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缺陷责任期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15.2.1  </w:t>
      </w:r>
      <w:r>
        <w:rPr>
          <w:rFonts w:ascii="FangSong_GB2312" w:hAnsi="FangSong_GB2312" w:eastAsia="FangSong_GB2312" w:cs="FangSong_GB2312"/>
          <w:color w:val="000000" w:themeColor="text1"/>
          <w:sz w:val="30"/>
          <w:szCs w:val="30"/>
          <w:highlight w:val="none"/>
          <w14:textFill>
            <w14:solidFill>
              <w14:schemeClr w14:val="tx1"/>
            </w14:solidFill>
          </w14:textFill>
        </w:rPr>
        <w:t>缺陷责任期从竣工验收合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格之日起计算，合同当事人应</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在专用合同条款约定缺陷责任期的具体期限，但该期限自起算最长</w:t>
      </w:r>
      <w:r>
        <w:rPr>
          <w:rFonts w:ascii="FangSong_GB2312" w:hAnsi="FangSong_GB2312" w:eastAsia="FangSong_GB2312" w:cs="FangSong_GB2312"/>
          <w:color w:val="000000" w:themeColor="text1"/>
          <w:sz w:val="30"/>
          <w:szCs w:val="30"/>
          <w:highlight w:val="none"/>
          <w14:textFill>
            <w14:solidFill>
              <w14:schemeClr w14:val="tx1"/>
            </w14:solidFill>
          </w14:textFill>
        </w:rPr>
        <w:t>不超过</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z w:val="30"/>
          <w:szCs w:val="30"/>
          <w:highlight w:val="none"/>
          <w14:textFill>
            <w14:solidFill>
              <w14:schemeClr w14:val="tx1"/>
            </w14:solidFill>
          </w14:textFill>
        </w:rPr>
        <w:t>个月。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专业承包工程先于全部工程进行验收并经验收合格的，缺陷责</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任期自专业工程验收合格之日起算。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发包人未按约定组织竣工验收的，缺陷责任期可以自工程转移</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占有之日起开始计算。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15.2.2  </w:t>
      </w:r>
      <w:r>
        <w:rPr>
          <w:rFonts w:ascii="FangSong_GB2312" w:hAnsi="FangSong_GB2312" w:eastAsia="FangSong_GB2312" w:cs="FangSong_GB2312"/>
          <w:color w:val="000000" w:themeColor="text1"/>
          <w:sz w:val="30"/>
          <w:szCs w:val="30"/>
          <w:highlight w:val="none"/>
          <w14:textFill>
            <w14:solidFill>
              <w14:schemeClr w14:val="tx1"/>
            </w14:solidFill>
          </w14:textFill>
        </w:rPr>
        <w:t>缺陷责任期内，因承包人原因产</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生的缺陷，承包人应负</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责维修，并承担合理费用。如承包人不维修也不承担费用，发包人可按合同约定从质量保证金中扣除或兑付质量保函，费用超出质量</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保证金额的，发包人可按合同约定向承包人主张赔偿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。承包人维修</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并承担相应费用后，不免除对工程的损失赔偿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责任。缺陷责任期内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发现工程质量缺陷的，发包人有权要求承包人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延长缺陷责任期，并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应在原缺陷责任期届满前发出延长通知，但缺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陷责任期（含延长部</w:t>
      </w:r>
      <w:r>
        <w:rPr>
          <w:rFonts w:ascii="FangSong_GB2312" w:hAnsi="FangSong_GB2312" w:eastAsia="FangSong_GB2312" w:cs="FangSong_GB2312"/>
          <w:color w:val="000000" w:themeColor="text1"/>
          <w:sz w:val="30"/>
          <w:szCs w:val="30"/>
          <w:highlight w:val="none"/>
          <w14:textFill>
            <w14:solidFill>
              <w14:schemeClr w14:val="tx1"/>
            </w14:solidFill>
          </w14:textFill>
        </w:rPr>
        <w:t>分）最长不能超过</w:t>
      </w:r>
      <w:r>
        <w:rPr>
          <w:rFonts w:ascii="FangSong_GB2312" w:hAnsi="FangSong_GB2312" w:eastAsia="FangSong_GB2312" w:cs="FangSong_GB2312"/>
          <w:color w:val="000000" w:themeColor="text1"/>
          <w:spacing w:val="-50"/>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z w:val="30"/>
          <w:szCs w:val="30"/>
          <w:highlight w:val="none"/>
          <w14:textFill>
            <w14:solidFill>
              <w14:schemeClr w14:val="tx1"/>
            </w14:solidFill>
          </w14:textFill>
        </w:rPr>
        <w:t>个月。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因发包人或其他原因造成的缺陷，发包人负责组织维修，承包</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人不承担费用，且发包人不得从保证金中扣除费用。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15.2.3  </w:t>
      </w:r>
      <w:r>
        <w:rPr>
          <w:rFonts w:ascii="FangSong_GB2312" w:hAnsi="FangSong_GB2312" w:eastAsia="FangSong_GB2312" w:cs="FangSong_GB2312"/>
          <w:color w:val="000000" w:themeColor="text1"/>
          <w:sz w:val="30"/>
          <w:szCs w:val="30"/>
          <w:highlight w:val="none"/>
          <w14:textFill>
            <w14:solidFill>
              <w14:schemeClr w14:val="tx1"/>
            </w14:solidFill>
          </w14:textFill>
        </w:rPr>
        <w:t>任何一项缺陷或损坏修复后，经</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检查证明其影响了工程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或工程设备的使用性能或使用寿命，承包人应重新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进行合同约定的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试验和试运行，试验和试运行的全部费用应由责任方承担。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15.2.4  </w:t>
      </w:r>
      <w:r>
        <w:rPr>
          <w:rFonts w:ascii="FangSong_GB2312" w:hAnsi="FangSong_GB2312" w:eastAsia="FangSong_GB2312" w:cs="FangSong_GB2312"/>
          <w:color w:val="000000" w:themeColor="text1"/>
          <w:sz w:val="30"/>
          <w:szCs w:val="30"/>
          <w:highlight w:val="none"/>
          <w14:textFill>
            <w14:solidFill>
              <w14:schemeClr w14:val="tx1"/>
            </w14:solidFill>
          </w14:textFill>
        </w:rPr>
        <w:t>除专用合同条款另有约定外，承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包人应于缺陷责任期届</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满后</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天内向发包人发出缺陷责任期届满通知。发包人应在收到缺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陷责任期满通知后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天内核实承包人是否履行保修义务，承</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包人未</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能履行保修义务的，发包人有权扣除合理的维修费用。发包人应在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收到缺陷责任期届满通知后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天内，向承包人颁发缺陷责任</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期终止</w:t>
      </w:r>
      <w:bookmarkStart w:id="157" w:name="bookmark129"/>
      <w:bookmarkEnd w:id="157"/>
      <w:r>
        <w:rPr>
          <w:rFonts w:ascii="FangSong_GB2312" w:hAnsi="FangSong_GB2312" w:eastAsia="FangSong_GB2312" w:cs="FangSong_GB2312"/>
          <w:color w:val="000000" w:themeColor="text1"/>
          <w:spacing w:val="-8"/>
          <w:sz w:val="30"/>
          <w:szCs w:val="30"/>
          <w:highlight w:val="none"/>
          <w14:textFill>
            <w14:solidFill>
              <w14:schemeClr w14:val="tx1"/>
            </w14:solidFill>
          </w14:textFill>
        </w:rPr>
        <w:t>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58" w:name="bookmark287"/>
      <w:bookmarkEnd w:id="158"/>
      <w:r>
        <w:rPr>
          <w:color w:val="000000" w:themeColor="text1"/>
          <w:spacing w:val="3"/>
          <w:sz w:val="30"/>
          <w:szCs w:val="30"/>
          <w:highlight w:val="none"/>
          <w14:textFill>
            <w14:solidFill>
              <w14:schemeClr w14:val="tx1"/>
            </w14:solidFill>
          </w14:textFill>
        </w:rPr>
        <w:t>15.3</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质量保证金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合同当事人应在专用合同条款中约定提交、扣留和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返还质量保</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证金的具体事项，避免同时提交履约保证金、质量保证金。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在工程项目竣工前，承包人已经提供履约担保的，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发包人不得</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同时预留工程质量保证金，但履约担保期限不能涵盖缺陷责任期（含</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延长部分）的除外。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15.3.1</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承包人提供质量保证金的方式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承包人提供质量保证金有以下三种方式：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）质量保证金保函；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）相应比例的工程款；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）双方约定的其他方式。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除专用合同条款另有约定外，质量保证金原则上采用上述第（</w:t>
      </w:r>
      <w:r>
        <w:rPr>
          <w:color w:val="000000" w:themeColor="text1"/>
          <w:spacing w:val="-9"/>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种方式。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15.3.2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质量保证金的扣留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质量保证金的扣留有以下四种方式：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）承包人在工程竣工结算时提交质量保证金保函；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）在支付工程进度款时按合同约定比例逐次扣留，在此情形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下，质量保证金的计算基数不包括预付款的支付、扣回以及价格调</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整的金额；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）工程竣工结算时一次性扣留质量保证金；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）双方约定的其他扣留方式。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除专用合同条款另有约定外，质量保证金的扣留原则上采用上</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述第（</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）种方式。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发包人累计扣留的质量保证金不得超过工程价款结算总额的</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。如承包人在发包人签发竣工付款证书后</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天内提</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交质量保证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金保函，发包人应同时退还扣留的作为质量保证金的工程价款；保</w:t>
      </w:r>
      <w:r>
        <w:rPr>
          <w:rFonts w:ascii="FangSong_GB2312" w:hAnsi="FangSong_GB2312" w:eastAsia="FangSong_GB2312" w:cs="FangSong_GB2312"/>
          <w:color w:val="000000" w:themeColor="text1"/>
          <w:sz w:val="30"/>
          <w:szCs w:val="30"/>
          <w:highlight w:val="none"/>
          <w14:textFill>
            <w14:solidFill>
              <w14:schemeClr w14:val="tx1"/>
            </w14:solidFill>
          </w14:textFill>
        </w:rPr>
        <w:t>函金额不得超过工程价款结算总额的</w:t>
      </w:r>
      <w:r>
        <w:rPr>
          <w:rFonts w:ascii="FangSong_GB2312" w:hAnsi="FangSong_GB2312" w:eastAsia="FangSong_GB2312" w:cs="FangSong_GB2312"/>
          <w:color w:val="000000" w:themeColor="text1"/>
          <w:spacing w:val="-50"/>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发包人逾期退还质量保证金的，应按照全国银行间同业拆借中</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心公布的贷款市场报价利率（</w:t>
      </w:r>
      <w:r>
        <w:rPr>
          <w:color w:val="000000" w:themeColor="text1"/>
          <w:spacing w:val="-6"/>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）支付利息，除专用合同条款另有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约定外，逾期退还超过</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84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天的按照全国银行间同业拆借中心公布的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贷款市场报价利率（</w:t>
      </w:r>
      <w:r>
        <w:rPr>
          <w:color w:val="000000" w:themeColor="text1"/>
          <w:spacing w:val="-2"/>
          <w:sz w:val="30"/>
          <w:szCs w:val="30"/>
          <w:highlight w:val="none"/>
          <w14:textFill>
            <w14:solidFill>
              <w14:schemeClr w14:val="tx1"/>
            </w14:solidFill>
          </w14:textFill>
        </w:rPr>
        <w:t>LPR</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）的两倍支付违约金。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15.3.3</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质量保证金的退还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缺陷责任期内，承包人应认真履行合同约定的义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务，缺陷责任</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期届满后，承包人可向发包人申请返还质量保证金。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发包人应在接到承包人返还质量保证金申请后</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天内会同承</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包人按照合同约定的内容进行核实。如无异议，发包人应当按照合同约定将质量保证金返还给承包人。对返还期限没有约定或者约定</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不明确的，发包人应当在核实后</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天内将保证金返还承包人，逾期</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未返还的，依法承担违约责任。发包人在接到承包人返还保证金申</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请后</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天内不予答复，经催告后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天内仍不予答复，视同认可承包人的返还质量保证金申请。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发包人和承包人对质量保证金预留、返还以及工程维修质量、</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费用有争议的，按本合同第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条约定的争议和纠纷解决程序处理。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59" w:name="bookmark130"/>
      <w:bookmarkEnd w:id="159"/>
      <w:r>
        <w:rPr>
          <w:color w:val="000000" w:themeColor="text1"/>
          <w:spacing w:val="6"/>
          <w:sz w:val="30"/>
          <w:szCs w:val="30"/>
          <w:highlight w:val="none"/>
          <w14:textFill>
            <w14:solidFill>
              <w14:schemeClr w14:val="tx1"/>
            </w14:solidFill>
          </w14:textFill>
        </w:rPr>
        <w:t>15.4</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6"/>
          <w:sz w:val="30"/>
          <w:szCs w:val="30"/>
          <w:highlight w:val="none"/>
          <w14:textFill>
            <w14:solidFill>
              <w14:schemeClr w14:val="tx1"/>
            </w14:solidFill>
          </w14:textFill>
        </w:rPr>
        <w:t>保修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15.4.1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保修责任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工程质量保修期从工程竣工验收合格之日起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算，具体分部分项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工程的保修期由合同当事人在专用合同条款中约定，但不得低于法</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定最低保修期限。在工程质量保修期内，承包人应当根据有关法律</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规定以及合同约定履行保修义务。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发包人未经竣工验收擅自使用工程的，质量保修期自工程转移</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占有之日开始计算。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15.4.2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修复费用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质量保修期内，缺陷修复的费用按照以下约定处理：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r>
        <w:rPr>
          <w:color w:val="000000" w:themeColor="text1"/>
          <w:spacing w:val="-10"/>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）因承包人原因造成工程的缺陷或损坏，承包人应负责修复，</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并承担修复的费用以及因工程的缺陷、损坏造</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成的人身伤害和财产</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）因发包人使用不当造成工程的缺陷或损坏，可以委托承包</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人修复，但发包人应承担修复的费用，并支付承包人合理利润；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）因其他原因造成工程的缺陷或损坏，发包人可以委托承包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人修复，发包人应承担修复的费用，并支付承包人合理的利润，因</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工程的缺陷、损坏造成的人身伤害和财产损失由责任方承担。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15.4.3</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修复通知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在质量保修期内，发包人在使用过程中，发现已接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收的工程存</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在因承包人原因造成的缺陷或损坏的，应书面通知承包人予以修复，</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但情况紧急必须立即修复缺陷或损坏的，发包人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可以口头通知承包</w:t>
      </w:r>
      <w:r>
        <w:rPr>
          <w:rFonts w:ascii="FangSong_GB2312" w:hAnsi="FangSong_GB2312" w:eastAsia="FangSong_GB2312" w:cs="FangSong_GB2312"/>
          <w:color w:val="000000" w:themeColor="text1"/>
          <w:sz w:val="30"/>
          <w:szCs w:val="30"/>
          <w:highlight w:val="none"/>
          <w14:textFill>
            <w14:solidFill>
              <w14:schemeClr w14:val="tx1"/>
            </w14:solidFill>
          </w14:textFill>
        </w:rPr>
        <w:t>人并在口头通知后</w:t>
      </w:r>
      <w:r>
        <w:rPr>
          <w:color w:val="000000" w:themeColor="text1"/>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z w:val="30"/>
          <w:szCs w:val="30"/>
          <w:highlight w:val="none"/>
          <w14:textFill>
            <w14:solidFill>
              <w14:schemeClr w14:val="tx1"/>
            </w14:solidFill>
          </w14:textFill>
        </w:rPr>
        <w:t>小时内书面确认，承包人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应在专用合同条款约</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定的合理期限内到达工程现场并修复缺陷或损坏</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。双方可以在专用</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合同条款中对修复后的试验验收、费用承担等事项进行约定。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15.4.4</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未能修复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因承包人原因造成工程的缺陷或损坏，承包人拒绝修复或未能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在合理期限内修复，且经发包人书面催告后仍未修复的，发包人有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权自行修复或委托第三方修复，由此发生的合理费用由承包人承担。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但修复范围超出缺陷或损坏范围的，超出部分的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修复费用由发包人</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15.4.5</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承包人出入权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在质量保修期内，为修复缺陷或损坏，承包人有权</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出入工程现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场，除情况紧急必须立即修复缺陷或损坏外</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，承包人应提前</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小时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通知发包人进场修复的时间。承包人进入工程现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场前应获得发包人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同意，且不应影响发包人正常的生产经营，并应</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遵守发包人有关保</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安和保密等规定。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60" w:name="bookmark131"/>
      <w:bookmarkEnd w:id="160"/>
      <w:bookmarkStart w:id="161" w:name="bookmark132"/>
      <w:bookmarkEnd w:id="161"/>
      <w:r>
        <w:rPr>
          <w:color w:val="000000" w:themeColor="text1"/>
          <w:spacing w:val="2"/>
          <w:sz w:val="31"/>
          <w:szCs w:val="31"/>
          <w:highlight w:val="none"/>
          <w14:textFill>
            <w14:solidFill>
              <w14:schemeClr w14:val="tx1"/>
            </w14:solidFill>
          </w14:textFill>
        </w:rPr>
        <w:t>16</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．违约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62" w:name="bookmark288"/>
      <w:bookmarkEnd w:id="162"/>
      <w:r>
        <w:rPr>
          <w:color w:val="000000" w:themeColor="text1"/>
          <w:spacing w:val="3"/>
          <w:sz w:val="30"/>
          <w:szCs w:val="30"/>
          <w:highlight w:val="none"/>
          <w14:textFill>
            <w14:solidFill>
              <w14:schemeClr w14:val="tx1"/>
            </w14:solidFill>
          </w14:textFill>
        </w:rPr>
        <w:t>16.1</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发包人违约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16.1.1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发包人违约的情形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在合同履行过程中发生的下列情形，属于发包人违约：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r>
        <w:rPr>
          <w:color w:val="000000" w:themeColor="text1"/>
          <w:spacing w:val="6"/>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）因发包人原因未能在合同开工日期前</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天内下达开工通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知的；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）因发包人原因未能按合同约定支付合同价款的；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）发包人违反第</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10.1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款〔变更的范围〕第（</w:t>
      </w:r>
      <w:r>
        <w:rPr>
          <w:color w:val="000000" w:themeColor="text1"/>
          <w:spacing w:val="4"/>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）项约定，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自行实施被取消的工作或转由他人实施的；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）发包人提供的材料、工程设备的规格、数量或质量不符合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合同约定，或因发包人原因导致交货日期延误或交货地点变更等情</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况的；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5</w:t>
      </w:r>
      <w:r>
        <w:rPr>
          <w:rFonts w:ascii="FangSong_GB2312" w:hAnsi="FangSong_GB2312" w:eastAsia="FangSong_GB2312" w:cs="FangSong_GB2312"/>
          <w:color w:val="000000" w:themeColor="text1"/>
          <w:sz w:val="30"/>
          <w:szCs w:val="30"/>
          <w:highlight w:val="none"/>
          <w14:textFill>
            <w14:solidFill>
              <w14:schemeClr w14:val="tx1"/>
            </w14:solidFill>
          </w14:textFill>
        </w:rPr>
        <w:t>）因发包人违反合同约定造成暂停施工的；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）发包人无正当理由没有在约定期限内发出复工指示，导致承包人无法复工的；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r>
        <w:rPr>
          <w:color w:val="000000" w:themeColor="text1"/>
          <w:spacing w:val="-10"/>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）发包人明确表示或者以其行为表明不履行合同主要义务的；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）发包人进入破产、解散清算程序或公司合并、分立程序影</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响合同履行的；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9</w:t>
      </w:r>
      <w:r>
        <w:rPr>
          <w:rFonts w:ascii="FangSong_GB2312" w:hAnsi="FangSong_GB2312" w:eastAsia="FangSong_GB2312" w:cs="FangSong_GB2312"/>
          <w:color w:val="000000" w:themeColor="text1"/>
          <w:sz w:val="30"/>
          <w:szCs w:val="30"/>
          <w:highlight w:val="none"/>
          <w14:textFill>
            <w14:solidFill>
              <w14:schemeClr w14:val="tx1"/>
            </w14:solidFill>
          </w14:textFill>
        </w:rPr>
        <w:t>）发包人未能按照合同约定履行其他义务的。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发包人发生除本项第（</w:t>
      </w:r>
      <w:r>
        <w:rPr>
          <w:color w:val="000000" w:themeColor="text1"/>
          <w:spacing w:val="-2"/>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）目以外的违约情况时，承包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人可向发</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包人发出通知，要求发包人采取有效措施纠正违约行为。发包人收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到承包人通知后</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天内仍不纠正违约行为的，承包人有权</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暂停相应</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部位工程施工，并通知监理人。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16.1.2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发包人违约的责任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发包人应承担因其违约给承包人增加的费用和（或）延误的工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期，并支付承包人合理的利润。此外，合同当事人可在专用合同条</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款中另行约定发包人违约责任的承担方式和违约金计算方法。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16.1.3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因发包人违约解除合同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除专用合同条款另有约定外，承包人按第</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16.1.1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项〔发包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人违</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约的情形〕约定暂停施工满</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天后，发包人仍不纠正其违约行为并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致使合同目的不能实现的，承包人有权向发包人发函告知解除合同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意向，解除合同意向送达后</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天内发包人未采取补救措施的，承包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人有权解除合同；出现第</w:t>
      </w:r>
      <w:r>
        <w:rPr>
          <w:rFonts w:ascii="FangSong_GB2312" w:hAnsi="FangSong_GB2312" w:eastAsia="FangSong_GB2312" w:cs="FangSong_GB2312"/>
          <w:color w:val="000000" w:themeColor="text1"/>
          <w:spacing w:val="-24"/>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16.1.1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项〔发包人违约的情形〕第（</w:t>
      </w:r>
      <w:r>
        <w:rPr>
          <w:color w:val="000000" w:themeColor="text1"/>
          <w:spacing w:val="3"/>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目、第（</w:t>
      </w:r>
      <w:r>
        <w:rPr>
          <w:color w:val="000000" w:themeColor="text1"/>
          <w:spacing w:val="-2"/>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）目约定的违约情况，承包人有权解除合同；发包人应承</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担由此增加的费用，并支付承包人合理的利润。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16.1.4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因发包人违约解除合同后的付款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承包人按照本款约定解除合同的，发包人应在解除合同后</w:t>
      </w:r>
      <w:r>
        <w:rPr>
          <w:rFonts w:ascii="FangSong_GB2312" w:hAnsi="FangSong_GB2312" w:eastAsia="FangSong_GB2312" w:cs="FangSong_GB2312"/>
          <w:color w:val="000000" w:themeColor="text1"/>
          <w:spacing w:val="-44"/>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天内支付下列款项，并解除履约担保：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）合同解除前所完成工作的价款；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）承包人为工程施工订购并已付款的材料、工程设备和其他</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物品的价款；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）承包人撤离施工现场以及遣散承包人人员的款项；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）按照合同约定在合同解除前应支付的违约金；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5</w:t>
      </w:r>
      <w:r>
        <w:rPr>
          <w:rFonts w:ascii="FangSong_GB2312" w:hAnsi="FangSong_GB2312" w:eastAsia="FangSong_GB2312" w:cs="FangSong_GB2312"/>
          <w:color w:val="000000" w:themeColor="text1"/>
          <w:sz w:val="30"/>
          <w:szCs w:val="30"/>
          <w:highlight w:val="none"/>
          <w14:textFill>
            <w14:solidFill>
              <w14:schemeClr w14:val="tx1"/>
            </w14:solidFill>
          </w14:textFill>
        </w:rPr>
        <w:t>）按照合同约定应当支付给承包人的其他款项；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6</w:t>
      </w:r>
      <w:r>
        <w:rPr>
          <w:rFonts w:ascii="FangSong_GB2312" w:hAnsi="FangSong_GB2312" w:eastAsia="FangSong_GB2312" w:cs="FangSong_GB2312"/>
          <w:color w:val="000000" w:themeColor="text1"/>
          <w:sz w:val="30"/>
          <w:szCs w:val="30"/>
          <w:highlight w:val="none"/>
          <w14:textFill>
            <w14:solidFill>
              <w14:schemeClr w14:val="tx1"/>
            </w14:solidFill>
          </w14:textFill>
        </w:rPr>
        <w:t>）按照合同约定应退还的质量保证金；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7</w:t>
      </w:r>
      <w:r>
        <w:rPr>
          <w:rFonts w:ascii="FangSong_GB2312" w:hAnsi="FangSong_GB2312" w:eastAsia="FangSong_GB2312" w:cs="FangSong_GB2312"/>
          <w:color w:val="000000" w:themeColor="text1"/>
          <w:sz w:val="30"/>
          <w:szCs w:val="30"/>
          <w:highlight w:val="none"/>
          <w14:textFill>
            <w14:solidFill>
              <w14:schemeClr w14:val="tx1"/>
            </w14:solidFill>
          </w14:textFill>
        </w:rPr>
        <w:t>）因解除合同给承包人造成的损失。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合同当事人未能就解除合同后的结清达成一致的，按照第</w:t>
      </w:r>
      <w:r>
        <w:rPr>
          <w:rFonts w:ascii="FangSong_GB2312" w:hAnsi="FangSong_GB2312" w:eastAsia="FangSong_GB2312" w:cs="FangSong_GB2312"/>
          <w:color w:val="000000" w:themeColor="text1"/>
          <w:spacing w:val="-45"/>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〔争议解决〕的约定处理。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承包人应妥善做好已完工程和与工程有关的已购材料</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、工程设备的保护和移交工作，并将施工设备和人员撤出施工现场，发包人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应为承包人撤出提供必要条件。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63" w:name="bookmark133"/>
      <w:bookmarkEnd w:id="163"/>
      <w:r>
        <w:rPr>
          <w:color w:val="000000" w:themeColor="text1"/>
          <w:spacing w:val="4"/>
          <w:sz w:val="30"/>
          <w:szCs w:val="30"/>
          <w:highlight w:val="none"/>
          <w14:textFill>
            <w14:solidFill>
              <w14:schemeClr w14:val="tx1"/>
            </w14:solidFill>
          </w14:textFill>
        </w:rPr>
        <w:t>16.2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承包人违约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16.2.1</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承包人违约的情形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在合同履行过程中发生的下列情形，属于承包人违约：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）承包人违反合同约定进行转包或违法分包的；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color w:val="000000" w:themeColor="text1"/>
          <w:spacing w:val="9"/>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）承包人违反合同约定采购和使用不合格的材料</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和工程设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备的；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）因承包人原因导致工程质量不符合合同要求的；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）承包人违反第</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8.9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款〔材料与设备专用要求〕的约定，未</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经批准，私自将已按照合同约定进入施工现场的材料或设备撤离施</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工现场的；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）承包人未能按施工进度计划及时完成合同约定的工作，造</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成工期延误的；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）承包人在缺陷责任期及保修期内，未能在合理期限对工程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缺陷进行修复，或拒绝按发包人要求进行修复的；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r>
        <w:rPr>
          <w:color w:val="000000" w:themeColor="text1"/>
          <w:spacing w:val="-10"/>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）承包人明确表示或者以其行为表明不履行合同主要义务的；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8</w:t>
      </w:r>
      <w:r>
        <w:rPr>
          <w:rFonts w:ascii="FangSong_GB2312" w:hAnsi="FangSong_GB2312" w:eastAsia="FangSong_GB2312" w:cs="FangSong_GB2312"/>
          <w:color w:val="000000" w:themeColor="text1"/>
          <w:sz w:val="30"/>
          <w:szCs w:val="30"/>
          <w:highlight w:val="none"/>
          <w14:textFill>
            <w14:solidFill>
              <w14:schemeClr w14:val="tx1"/>
            </w14:solidFill>
          </w14:textFill>
        </w:rPr>
        <w:t>）承包人进入破产、解散清算程序；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）承包人未按图纸要求施工的；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10</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）承包人未能按照合同约定履行其他义务的。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承包人发生除本项第（</w:t>
      </w:r>
      <w:r>
        <w:rPr>
          <w:color w:val="000000" w:themeColor="text1"/>
          <w:spacing w:val="6"/>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目约定以外的其他违约情况时，发</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包人或监理人可向承包人发出整改通知，要求其在指定的期限内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改正。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16.2.2</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承包人违约的责任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承包人应承担因其违约行为而增加的费用和（或）延误的工期。</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此外，合同当事人可在专用合同条款中另行约定承包人违约责任的承担方式和违约金计算方法，违约金总额原则上不超过签约合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同价</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w:t>
      </w:r>
      <w:r>
        <w:rPr>
          <w:color w:val="000000" w:themeColor="text1"/>
          <w:spacing w:val="-1"/>
          <w:sz w:val="30"/>
          <w:szCs w:val="30"/>
          <w:highlight w:val="none"/>
          <w14:textFill>
            <w14:solidFill>
              <w14:schemeClr w14:val="tx1"/>
            </w14:solidFill>
          </w14:textFill>
        </w:rPr>
        <w:t>10%</w:t>
      </w:r>
      <w:r>
        <w:rPr>
          <w:color w:val="000000" w:themeColor="text1"/>
          <w:spacing w:val="-4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，违约金不足以弥补发包人全部损失的，发包人有权</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继续追偿。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16.2.3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因承包人违约解除合同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除专用合同条款另有约定外，经发包人或监理人发出整改通知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后，承包人在指定的合理期限内仍不纠正违约行为并致使合同目的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不能实现的，或出现第</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16.2.1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违约的情形〕第（</w:t>
      </w:r>
      <w:r>
        <w:rPr>
          <w:color w:val="000000" w:themeColor="text1"/>
          <w:spacing w:val="-3"/>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）目、</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第（</w:t>
      </w:r>
      <w:r>
        <w:rPr>
          <w:color w:val="000000" w:themeColor="text1"/>
          <w:spacing w:val="-2"/>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）目约定的违约情况时，发包人有权向承包人发函告知解除合</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同意向，解除合同意向送达后</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天内承包人未采取补救措施的，发</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包人有权解除合同。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合同解除后，承包人应与发包人、监理人共同于</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解除后</w:t>
      </w:r>
      <w:r>
        <w:rPr>
          <w:rFonts w:ascii="FangSong_GB2312" w:hAnsi="FangSong_GB2312" w:eastAsia="FangSong_GB2312" w:cs="FangSong_GB2312"/>
          <w:color w:val="000000" w:themeColor="text1"/>
          <w:spacing w:val="-46"/>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完成工程界面确认并签署确认文件，逾期未确认的，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发包人有权顺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延已完工程估价、付款和清算。因继续完成工程的需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要，发包人有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权使用承包人在施工现场的材料、机械设备、临时工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程、承包人文</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件和由承包人或以其名义编制的其他文件，合同当事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人应在专用合</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同条款约定相应费用的承担方式。发包人继续使用的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行为不免除或</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减轻承包人应承担的违约责任。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16.2.4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因承包人违约解除合同后的处理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因承包人原因导致合同解除的，则合同当事人应在合同解除后</w:t>
      </w:r>
      <w:r>
        <w:rPr>
          <w:color w:val="000000" w:themeColor="text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z w:val="30"/>
          <w:szCs w:val="30"/>
          <w:highlight w:val="none"/>
          <w14:textFill>
            <w14:solidFill>
              <w14:schemeClr w14:val="tx1"/>
            </w14:solidFill>
          </w14:textFill>
        </w:rPr>
        <w:t>天内完成估价、付款和清算，并按以下约定执行：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）合同解除后，按第</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款〔商定或确定〕商定或确定承包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人实际完成工作对应的合同价款，以及承包人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已提供的材料、工程</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设备、施工设备和临时工程等的价值；</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）合同解除后，承包人应支付的违约金；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）合同解除后，因解除合同给发包人造成的损失；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）合同解除后，承包人应按照发包人要求和监理人的指示完成现场的清理和撤离；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）发包人和承包人应在合同解除后进行清算，出具最终结清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付款证书，结清全部款项。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因承包人违约解除合同的，发包人有权暂停对承包人的付款， 查清各项付款和已扣款项。发包人和承包人未</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能就合同解除后的清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算和款项支付达成一致的，按照第</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条〔争议解决〕的约定处理。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16.2.5</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采购合同权益转让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因承包人违约解除合同的，发包人有权要求承包人将其为实施</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合同而签订的材料和设备的采购合同的权益转</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让给发包人，承包人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应在收到解除合同通知后</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天内，协助发包人与采购合同的供应商</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达成相关的转让协议。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64" w:name="bookmark134"/>
      <w:bookmarkEnd w:id="164"/>
      <w:r>
        <w:rPr>
          <w:color w:val="000000" w:themeColor="text1"/>
          <w:spacing w:val="3"/>
          <w:sz w:val="30"/>
          <w:szCs w:val="30"/>
          <w:highlight w:val="none"/>
          <w14:textFill>
            <w14:solidFill>
              <w14:schemeClr w14:val="tx1"/>
            </w14:solidFill>
          </w14:textFill>
        </w:rPr>
        <w:t>16.3</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第三人造成的违约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在履行合同过程中，一方当事人因第三人的原因造成违约的，</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应当向对方当事人承担违约责任。一方当事人和第三人之间的纠纷，</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依照法律规定或者按照约定解决。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65" w:name="bookmark136"/>
      <w:bookmarkEnd w:id="165"/>
      <w:bookmarkStart w:id="166" w:name="bookmark135"/>
      <w:bookmarkEnd w:id="166"/>
      <w:r>
        <w:rPr>
          <w:color w:val="000000" w:themeColor="text1"/>
          <w:spacing w:val="4"/>
          <w:sz w:val="31"/>
          <w:szCs w:val="31"/>
          <w:highlight w:val="none"/>
          <w14:textFill>
            <w14:solidFill>
              <w14:schemeClr w14:val="tx1"/>
            </w14:solidFill>
          </w14:textFill>
        </w:rPr>
        <w:t>17</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4"/>
          <w:sz w:val="31"/>
          <w:szCs w:val="31"/>
          <w:highlight w:val="none"/>
          <w14:textFill>
            <w14:solidFill>
              <w14:schemeClr w14:val="tx1"/>
            </w14:solidFill>
          </w14:textFill>
        </w:rPr>
        <w:t>．不可抗力</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67" w:name="bookmark289"/>
      <w:bookmarkEnd w:id="167"/>
      <w:r>
        <w:rPr>
          <w:color w:val="000000" w:themeColor="text1"/>
          <w:spacing w:val="3"/>
          <w:sz w:val="30"/>
          <w:szCs w:val="30"/>
          <w:highlight w:val="none"/>
          <w14:textFill>
            <w14:solidFill>
              <w14:schemeClr w14:val="tx1"/>
            </w14:solidFill>
          </w14:textFill>
        </w:rPr>
        <w:t>17.1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不可抗力的确认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不可抗力是指合同当事人在签订合同时不可预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见，在合同履行</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过程中不可避免且不能克服的情况，如地震、海啸</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、瘟疫、水灾、</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骚乱、戒严、暴动、战争等情形和专用合同条款中约定的其他情形。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不可抗力发生后，发包人和承包人应收集证明</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不可抗力发生及不可抗力造成损失的证据，并及时认真统计所造成的损失。合同当事人对是否属于不可抗力或其损失的意见不一致的，由总监理工程</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师按第</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9"/>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款〔商定或确定〕的约定处理。发生争议</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时，按第</w:t>
      </w:r>
      <w:r>
        <w:rPr>
          <w:rFonts w:ascii="FangSong_GB2312" w:hAnsi="FangSong_GB2312" w:eastAsia="FangSong_GB2312" w:cs="FangSong_GB2312"/>
          <w:color w:val="000000" w:themeColor="text1"/>
          <w:spacing w:val="-46"/>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20</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条〔争议解决〕的约定处理。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68" w:name="bookmark137"/>
      <w:bookmarkEnd w:id="168"/>
      <w:r>
        <w:rPr>
          <w:color w:val="000000" w:themeColor="text1"/>
          <w:spacing w:val="3"/>
          <w:sz w:val="30"/>
          <w:szCs w:val="30"/>
          <w:highlight w:val="none"/>
          <w14:textFill>
            <w14:solidFill>
              <w14:schemeClr w14:val="tx1"/>
            </w14:solidFill>
          </w14:textFill>
        </w:rPr>
        <w:t>17.2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不可抗力的通知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合同一方当事人遇到不可抗力事件，使其履行合同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义务受到阻</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碍时，应立即通知合同另一方当事人和监理人，书</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面说明不可抗力</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和受阻碍的详细情况，并提供必要的证明；若无法</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立即通知的，应</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在障碍消除后立即履行上述义务，否则自行承担由此扩大的损失。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不可抗力持续发生的，合同一方当事人应及时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向合同另一方当</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事人和监理人提交中间报告，说明不可抗力和履行合</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同受阻的情况，</w:t>
      </w:r>
      <w:r>
        <w:rPr>
          <w:rFonts w:ascii="FangSong_GB2312" w:hAnsi="FangSong_GB2312" w:eastAsia="FangSong_GB2312" w:cs="FangSong_GB2312"/>
          <w:color w:val="000000" w:themeColor="text1"/>
          <w:sz w:val="30"/>
          <w:szCs w:val="30"/>
          <w:highlight w:val="none"/>
          <w14:textFill>
            <w14:solidFill>
              <w14:schemeClr w14:val="tx1"/>
            </w14:solidFill>
          </w14:textFill>
        </w:rPr>
        <w:t>并于不可抗力事件结束后</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z w:val="30"/>
          <w:szCs w:val="30"/>
          <w:highlight w:val="none"/>
          <w14:textFill>
            <w14:solidFill>
              <w14:schemeClr w14:val="tx1"/>
            </w14:solidFill>
          </w14:textFill>
        </w:rPr>
        <w:t>天内提交最终报告及</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有关资料。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69" w:name="bookmark138"/>
      <w:bookmarkEnd w:id="169"/>
      <w:r>
        <w:rPr>
          <w:color w:val="000000" w:themeColor="text1"/>
          <w:spacing w:val="2"/>
          <w:sz w:val="30"/>
          <w:szCs w:val="30"/>
          <w:highlight w:val="none"/>
          <w14:textFill>
            <w14:solidFill>
              <w14:schemeClr w14:val="tx1"/>
            </w14:solidFill>
          </w14:textFill>
        </w:rPr>
        <w:t>17.3</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不可抗力后果的承担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9"/>
          <w:sz w:val="30"/>
          <w:szCs w:val="30"/>
          <w:highlight w:val="none"/>
          <w14:textFill>
            <w14:solidFill>
              <w14:schemeClr w14:val="tx1"/>
            </w14:solidFill>
          </w14:textFill>
        </w:rPr>
        <w:t xml:space="preserve">17.3.1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不可抗力引起的后果及造成的损失由合同当事人按照</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法律规定及合同约定各自承担。不可抗力发生前已完成的工程应当</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按照合同约定进行计量支付。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17.3.2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不可抗力导致的人员伤亡、财产损失、费用增加和（或）</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工期延误等后果，由合同当事人按以下原则承担：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）永久工程、已运至施工现场的材料和工程设备的损坏，以</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及因工程损坏造成的第三人人员伤亡和财产损失由发包人承担；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）承包人施工设备的损坏由承包人承担；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）发包人和承包人承担各自人员伤亡和财产的损失；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）因不可抗力影响承包人履行合同约定的义务，已经引起或</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将引起工期延误的，应当顺延工期；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）因不可抗力引起或将引起工期延误，发包人要求赶工的，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由此增加的赶工费用由发包人承担；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）承包人在停工期间按照发包人要求照管、清理和修复工程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的费用由发包人承担。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不可抗力发生后，合同当事人均应采取措施尽</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量避免和减少损失的扩大，任何一方当事人没有采取有效措施导致损失扩大的，应</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对扩大的损失承担责任。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因合同一方迟延履行合同义务，在迟延履行期间遭遇不可抗力</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的，不免除其违约责任。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70" w:name="bookmark139"/>
      <w:bookmarkEnd w:id="170"/>
      <w:r>
        <w:rPr>
          <w:color w:val="000000" w:themeColor="text1"/>
          <w:spacing w:val="1"/>
          <w:sz w:val="30"/>
          <w:szCs w:val="30"/>
          <w:highlight w:val="none"/>
          <w14:textFill>
            <w14:solidFill>
              <w14:schemeClr w14:val="tx1"/>
            </w14:solidFill>
          </w14:textFill>
        </w:rPr>
        <w:t>17.4</w:t>
      </w:r>
      <w:r>
        <w:rPr>
          <w:color w:val="000000" w:themeColor="text1"/>
          <w:spacing w:val="28"/>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因不可抗力解除合同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因不可抗力导致合同无法履行连续超过</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84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天或累计超过</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140</w:t>
      </w:r>
      <w:r>
        <w:rPr>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天的，发包人和承包人均有权解除合同。合同解除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后，由合同当事</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人按照第</w:t>
      </w:r>
      <w:r>
        <w:rPr>
          <w:rFonts w:ascii="FangSong_GB2312" w:hAnsi="FangSong_GB2312" w:eastAsia="FangSong_GB2312" w:cs="FangSong_GB2312"/>
          <w:color w:val="000000" w:themeColor="text1"/>
          <w:spacing w:val="-56"/>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4.4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款〔商定或确定〕商定或确定发包人应</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支付的款项，</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该款项包括：</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）合同解除前承包人已完成工作的价款；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）承包人为工程订购的并已交付给承包人，或承包人有责任</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接受交付的材料、工程设备和其他物品的价款；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）发包人要求承包人退货或解除订货合同而产生的费用，或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因不能退货或解除合同而产生的损失；</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）承包人撤离施工现场以及遣散承包人人员的费用；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）按照合同约定在合同解除前应支付给承包人的其他款项；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6</w:t>
      </w:r>
      <w:r>
        <w:rPr>
          <w:rFonts w:ascii="FangSong_GB2312" w:hAnsi="FangSong_GB2312" w:eastAsia="FangSong_GB2312" w:cs="FangSong_GB2312"/>
          <w:color w:val="000000" w:themeColor="text1"/>
          <w:sz w:val="30"/>
          <w:szCs w:val="30"/>
          <w:highlight w:val="none"/>
          <w14:textFill>
            <w14:solidFill>
              <w14:schemeClr w14:val="tx1"/>
            </w14:solidFill>
          </w14:textFill>
        </w:rPr>
        <w:t>）扣减承包人按照合同约定应向发包人支付的款项；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）双方商定或确定的其他款项。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除专用合同条款另有约定外，合同解除后，发包人应在商定或</w:t>
      </w:r>
      <w:r>
        <w:rPr>
          <w:rFonts w:ascii="FangSong_GB2312" w:hAnsi="FangSong_GB2312" w:eastAsia="FangSong_GB2312" w:cs="FangSong_GB2312"/>
          <w:color w:val="000000" w:themeColor="text1"/>
          <w:sz w:val="30"/>
          <w:szCs w:val="30"/>
          <w:highlight w:val="none"/>
          <w14:textFill>
            <w14:solidFill>
              <w14:schemeClr w14:val="tx1"/>
            </w14:solidFill>
          </w14:textFill>
        </w:rPr>
        <w:t>确定上述款项后</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z w:val="30"/>
          <w:szCs w:val="30"/>
          <w:highlight w:val="none"/>
          <w14:textFill>
            <w14:solidFill>
              <w14:schemeClr w14:val="tx1"/>
            </w14:solidFill>
          </w14:textFill>
        </w:rPr>
        <w:t>天内完成上述款项的支付。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71" w:name="bookmark140"/>
      <w:bookmarkEnd w:id="171"/>
      <w:r>
        <w:rPr>
          <w:color w:val="000000" w:themeColor="text1"/>
          <w:spacing w:val="4"/>
          <w:sz w:val="30"/>
          <w:szCs w:val="30"/>
          <w:highlight w:val="none"/>
          <w14:textFill>
            <w14:solidFill>
              <w14:schemeClr w14:val="tx1"/>
            </w14:solidFill>
          </w14:textFill>
        </w:rPr>
        <w:t>17.5</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情势变更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pacing w:val="4"/>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17.5.1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情势变更的确认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情势变更是指合同成立后，合同的基础条件发生了合同当事人在订立合同时无法预见的、不属于商业风险的重大变化，继续履行合同对于一方明显不公平的，受不利影响的一方可以与对方重新协商；在合理期限内协商不成的，受不利影响的一方有权请求人民法</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院或者仲裁机构变更或者解除合同。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17.5.2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情势变更协商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除专用合同条款另有约定外，情势变更发生</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后</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天内，受不利</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影响的合同当事人应向监理人和另一方提交情势变更事件申请，并在申请中说明事件经过、合同受影响事项、工期延误与损失、有关措施方案等内容，构成变更的，执行变更程序。监理人和另一方应</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在收到申请后的</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天内予以回复。合同当事人应当尽其努</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力促进协</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商并实现减少损失，达成协议的，按照达成的协议确定发包人与承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包人权利义务。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17.5.3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情势变更合同变更或解除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除专用合同条款另有约定外，情势变更发生后，合同当事人协</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商不成或收到承包人申请之后</w:t>
      </w:r>
      <w:r>
        <w:rPr>
          <w:rFonts w:ascii="FangSong_GB2312" w:hAnsi="FangSong_GB2312" w:eastAsia="FangSong_GB2312" w:cs="FangSong_GB2312"/>
          <w:color w:val="000000" w:themeColor="text1"/>
          <w:spacing w:val="-61"/>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48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天内仍未达</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成协议的，受不利影响的合同当事人可按照第</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条〔争议解决〕的约定请求变更或者解除</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17.5.4  </w:t>
      </w:r>
      <w:r>
        <w:rPr>
          <w:rFonts w:ascii="FangSong_GB2312" w:hAnsi="FangSong_GB2312" w:eastAsia="FangSong_GB2312" w:cs="FangSong_GB2312"/>
          <w:color w:val="000000" w:themeColor="text1"/>
          <w:sz w:val="30"/>
          <w:szCs w:val="30"/>
          <w:highlight w:val="none"/>
          <w14:textFill>
            <w14:solidFill>
              <w14:schemeClr w14:val="tx1"/>
            </w14:solidFill>
          </w14:textFill>
        </w:rPr>
        <w:t>因情势变更事件解除合同的，合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同当事人应承担由此给</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受不利影响的一方带来的损失，合同当事人可以在专用合同条款中</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约定损失承担的原则和方式。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17.5.5  </w:t>
      </w:r>
      <w:r>
        <w:rPr>
          <w:rFonts w:ascii="FangSong_GB2312" w:hAnsi="FangSong_GB2312" w:eastAsia="FangSong_GB2312" w:cs="FangSong_GB2312"/>
          <w:color w:val="000000" w:themeColor="text1"/>
          <w:sz w:val="30"/>
          <w:szCs w:val="30"/>
          <w:highlight w:val="none"/>
          <w14:textFill>
            <w14:solidFill>
              <w14:schemeClr w14:val="tx1"/>
            </w14:solidFill>
          </w14:textFill>
        </w:rPr>
        <w:t>合同履行过程中，因存在第</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7.6 </w:t>
      </w:r>
      <w:r>
        <w:rPr>
          <w:rFonts w:ascii="FangSong_GB2312" w:hAnsi="FangSong_GB2312" w:eastAsia="FangSong_GB2312" w:cs="FangSong_GB2312"/>
          <w:color w:val="000000" w:themeColor="text1"/>
          <w:sz w:val="30"/>
          <w:szCs w:val="30"/>
          <w:highlight w:val="none"/>
          <w14:textFill>
            <w14:solidFill>
              <w14:schemeClr w14:val="tx1"/>
            </w14:solidFill>
          </w14:textFill>
        </w:rPr>
        <w:t>款〔不</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利物质条件〕和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（或）第</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款〔异常恶劣的气候条件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〕情形对合同当事人权利义</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务产生影响，同时符合情势变更情形的，合同当事人有权选</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择适用</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的合同条款。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72" w:name="bookmark142"/>
      <w:bookmarkEnd w:id="172"/>
      <w:bookmarkStart w:id="173" w:name="bookmark141"/>
      <w:bookmarkEnd w:id="173"/>
      <w:r>
        <w:rPr>
          <w:color w:val="000000" w:themeColor="text1"/>
          <w:spacing w:val="2"/>
          <w:sz w:val="31"/>
          <w:szCs w:val="31"/>
          <w:highlight w:val="none"/>
          <w14:textFill>
            <w14:solidFill>
              <w14:schemeClr w14:val="tx1"/>
            </w14:solidFill>
          </w14:textFill>
        </w:rPr>
        <w:t>18</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．保险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74" w:name="bookmark290"/>
      <w:bookmarkEnd w:id="174"/>
      <w:r>
        <w:rPr>
          <w:color w:val="000000" w:themeColor="text1"/>
          <w:spacing w:val="4"/>
          <w:sz w:val="30"/>
          <w:szCs w:val="30"/>
          <w:highlight w:val="none"/>
          <w14:textFill>
            <w14:solidFill>
              <w14:schemeClr w14:val="tx1"/>
            </w14:solidFill>
          </w14:textFill>
        </w:rPr>
        <w:t>18.1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工程保险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发包人应投保建筑工程一切险或安装工程一切险；发包人委托承包人投保的，因投保产生的保险费和其他相关费用由发包人承担。对于保险的费率、保险合同的当事人、受益人、索赔与支付有特别约定的，由合同当事人在专用合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条款中约定。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75" w:name="bookmark143"/>
      <w:bookmarkEnd w:id="175"/>
      <w:r>
        <w:rPr>
          <w:color w:val="000000" w:themeColor="text1"/>
          <w:spacing w:val="4"/>
          <w:sz w:val="30"/>
          <w:szCs w:val="30"/>
          <w:highlight w:val="none"/>
          <w14:textFill>
            <w14:solidFill>
              <w14:schemeClr w14:val="tx1"/>
            </w14:solidFill>
          </w14:textFill>
        </w:rPr>
        <w:t>18.2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工伤保险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18.2.1</w:t>
      </w:r>
      <w:r>
        <w:rPr>
          <w:color w:val="000000" w:themeColor="text1"/>
          <w:spacing w:val="8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发包人应依照法律规定参加工伤保险</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，并为在施工现场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的发包人全部员工办理工伤保险，缴纳工伤保险费，</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并要求监理人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及由发包人为履行合同聘请的第三方依法参加工伤保险。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18.2.2  </w:t>
      </w:r>
      <w:r>
        <w:rPr>
          <w:rFonts w:ascii="FangSong_GB2312" w:hAnsi="FangSong_GB2312" w:eastAsia="FangSong_GB2312" w:cs="FangSong_GB2312"/>
          <w:color w:val="000000" w:themeColor="text1"/>
          <w:sz w:val="30"/>
          <w:szCs w:val="30"/>
          <w:highlight w:val="none"/>
          <w14:textFill>
            <w14:solidFill>
              <w14:schemeClr w14:val="tx1"/>
            </w14:solidFill>
          </w14:textFill>
        </w:rPr>
        <w:t>承包人应依照法律规定参加工伤</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保险，并为其履行合同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的全部员工办理工伤保险，缴纳工伤保险费，并要求分包人及由承</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包人为履行合同聘请的第三方依法参加工伤保险。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76" w:name="bookmark144"/>
      <w:bookmarkEnd w:id="176"/>
      <w:r>
        <w:rPr>
          <w:color w:val="000000" w:themeColor="text1"/>
          <w:spacing w:val="4"/>
          <w:sz w:val="30"/>
          <w:szCs w:val="30"/>
          <w:highlight w:val="none"/>
          <w14:textFill>
            <w14:solidFill>
              <w14:schemeClr w14:val="tx1"/>
            </w14:solidFill>
          </w14:textFill>
        </w:rPr>
        <w:t>18.3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其他保险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发包人和承包人可以为其施工现场的全部人员办理意外伤害保</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险并支付保险费，包括其员工及为履行合同聘请的第三方的人员，</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具体事项由合同当事人在专用合同条款约定。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除专用合同条款另有约定外，承包人应为其施工设备等办理财</w:t>
      </w:r>
      <w:bookmarkStart w:id="177" w:name="bookmark145"/>
      <w:bookmarkEnd w:id="177"/>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产保险。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78" w:name="bookmark291"/>
      <w:bookmarkEnd w:id="178"/>
      <w:r>
        <w:rPr>
          <w:color w:val="000000" w:themeColor="text1"/>
          <w:spacing w:val="4"/>
          <w:sz w:val="30"/>
          <w:szCs w:val="30"/>
          <w:highlight w:val="none"/>
          <w14:textFill>
            <w14:solidFill>
              <w14:schemeClr w14:val="tx1"/>
            </w14:solidFill>
          </w14:textFill>
        </w:rPr>
        <w:t>18.4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持续保险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合同当事人应与保险人保持联系，使保险人能够随</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时了解工程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实施中的变动，并确保按保险合同条款要求</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持续保险。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79" w:name="bookmark146"/>
      <w:bookmarkEnd w:id="179"/>
      <w:r>
        <w:rPr>
          <w:color w:val="000000" w:themeColor="text1"/>
          <w:spacing w:val="4"/>
          <w:sz w:val="30"/>
          <w:szCs w:val="30"/>
          <w:highlight w:val="none"/>
          <w14:textFill>
            <w14:solidFill>
              <w14:schemeClr w14:val="tx1"/>
            </w14:solidFill>
          </w14:textFill>
        </w:rPr>
        <w:t>18.5</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保险凭证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合同当事人应及时向另一方当事人提交其已投保的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各项保险的</w:t>
      </w:r>
      <w:bookmarkStart w:id="180" w:name="bookmark147"/>
      <w:bookmarkEnd w:id="180"/>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凭证和保险单复印件。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81" w:name="bookmark292"/>
      <w:bookmarkEnd w:id="181"/>
      <w:r>
        <w:rPr>
          <w:color w:val="000000" w:themeColor="text1"/>
          <w:spacing w:val="2"/>
          <w:sz w:val="30"/>
          <w:szCs w:val="30"/>
          <w:highlight w:val="none"/>
          <w14:textFill>
            <w14:solidFill>
              <w14:schemeClr w14:val="tx1"/>
            </w14:solidFill>
          </w14:textFill>
        </w:rPr>
        <w:t>18.6</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未按约定投保的补救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pPr>
      <w:r>
        <w:rPr>
          <w:color w:val="000000" w:themeColor="text1"/>
          <w:sz w:val="30"/>
          <w:szCs w:val="30"/>
          <w:highlight w:val="none"/>
          <w14:textFill>
            <w14:solidFill>
              <w14:schemeClr w14:val="tx1"/>
            </w14:solidFill>
          </w14:textFill>
        </w:rPr>
        <w:t>18.6.1</w:t>
      </w:r>
      <w:r>
        <w:rPr>
          <w:color w:val="000000" w:themeColor="text1"/>
          <w:spacing w:val="8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发包人未按合同约定办理保险，或未</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能使保险持续有效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的，则承包人可代为办理，所需费用由发包人承担。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发包人未按合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同约定办理保险，导致未能得到足额赔偿的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，由发包人负责补足。</w:t>
      </w:r>
      <w:r>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18.6.2  </w:t>
      </w:r>
      <w:r>
        <w:rPr>
          <w:rFonts w:ascii="FangSong_GB2312" w:hAnsi="FangSong_GB2312" w:eastAsia="FangSong_GB2312" w:cs="FangSong_GB2312"/>
          <w:color w:val="000000" w:themeColor="text1"/>
          <w:sz w:val="30"/>
          <w:szCs w:val="30"/>
          <w:highlight w:val="none"/>
          <w14:textFill>
            <w14:solidFill>
              <w14:schemeClr w14:val="tx1"/>
            </w14:solidFill>
          </w14:textFill>
        </w:rPr>
        <w:t>承包人未按合同约定办理保险，</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或未能使保险持续有效</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的，则发包人可代为办理，所需费用由承包人承担。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承包人未按合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同约定办理保险，导致未能得到足额赔偿的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，由承包人负责补足。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82" w:name="bookmark148"/>
      <w:bookmarkEnd w:id="182"/>
      <w:r>
        <w:rPr>
          <w:color w:val="000000" w:themeColor="text1"/>
          <w:spacing w:val="4"/>
          <w:sz w:val="30"/>
          <w:szCs w:val="30"/>
          <w:highlight w:val="none"/>
          <w14:textFill>
            <w14:solidFill>
              <w14:schemeClr w14:val="tx1"/>
            </w14:solidFill>
          </w14:textFill>
        </w:rPr>
        <w:t>18.7</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通知义务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除专用合同条款另有约定外，发包人变更除工伤保险之外的保险</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合同时，应事先征得承包人同意，并通知监理人；承</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包人变更除工伤</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保险之外的保险合同时，应事先征得发包人同意，并通知监理</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保险事故发生时，投保人应按照保险合同规定的条件和期限及</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时向保险人报告。发包人和承包人应当在知道保险事故发生后及时</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通知对方。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183" w:name="bookmark150"/>
      <w:bookmarkEnd w:id="183"/>
      <w:bookmarkStart w:id="184" w:name="bookmark149"/>
      <w:bookmarkEnd w:id="184"/>
      <w:r>
        <w:rPr>
          <w:color w:val="000000" w:themeColor="text1"/>
          <w:spacing w:val="2"/>
          <w:sz w:val="31"/>
          <w:szCs w:val="31"/>
          <w:highlight w:val="none"/>
          <w14:textFill>
            <w14:solidFill>
              <w14:schemeClr w14:val="tx1"/>
            </w14:solidFill>
          </w14:textFill>
        </w:rPr>
        <w:t>19</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．索赔</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85" w:name="bookmark293"/>
      <w:bookmarkEnd w:id="185"/>
      <w:r>
        <w:rPr>
          <w:color w:val="000000" w:themeColor="text1"/>
          <w:spacing w:val="3"/>
          <w:sz w:val="30"/>
          <w:szCs w:val="30"/>
          <w:highlight w:val="none"/>
          <w14:textFill>
            <w14:solidFill>
              <w14:schemeClr w14:val="tx1"/>
            </w14:solidFill>
          </w14:textFill>
        </w:rPr>
        <w:t>19.1</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索赔适用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发包人在合同履行过程中认为有权得到赔付金额和（或）延长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缺陷责任期的，或承包人在合同履行过程中认为有权得到追加付款</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和（或）延长工期的，可根据本条约定进行索赔及处理。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86" w:name="bookmark151"/>
      <w:bookmarkEnd w:id="186"/>
      <w:r>
        <w:rPr>
          <w:color w:val="000000" w:themeColor="text1"/>
          <w:spacing w:val="3"/>
          <w:sz w:val="30"/>
          <w:szCs w:val="30"/>
          <w:highlight w:val="none"/>
          <w14:textFill>
            <w14:solidFill>
              <w14:schemeClr w14:val="tx1"/>
            </w14:solidFill>
          </w14:textFill>
        </w:rPr>
        <w:t>19.2</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承包人的索赔</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在合同履行过程中，非因承包人的原因而遭受损失</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，承包人认</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为有权得到追加付款和（或）延长工期的，应按以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下程序向发包人</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提出索赔：</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）承包人应在知道或应当知道索赔事件发生后</w:t>
      </w:r>
      <w:r>
        <w:rPr>
          <w:rFonts w:ascii="FangSong_GB2312" w:hAnsi="FangSong_GB2312" w:eastAsia="FangSong_GB2312" w:cs="FangSong_GB2312"/>
          <w:color w:val="000000" w:themeColor="text1"/>
          <w:spacing w:val="-45"/>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监理人递交索赔意向通知书，并说明发生索赔事件的事由；承包人</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未在前述</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天内发出索赔意向通知书的，丧失要求追加付款</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和（或）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延长工期的权利；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）承包人应在发出索赔意向通知书后</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天内，向监理人正</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式递交索赔报告；索赔报告应详细说明索赔理由以及要求追加的付</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款金额和（或）延长的工期，并附必要的记录和证明材料；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）索赔事件具有持续影响的，承包人应按合理时间间隔继续</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递交延续索赔通知，说明持续影响的实际情况和记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录，列出累计的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追加付款金额和（或）工期延长天数；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）在索赔事件影响结束后</w:t>
      </w:r>
      <w:r>
        <w:rPr>
          <w:rFonts w:ascii="FangSong_GB2312" w:hAnsi="FangSong_GB2312" w:eastAsia="FangSong_GB2312" w:cs="FangSong_GB2312"/>
          <w:color w:val="000000" w:themeColor="text1"/>
          <w:spacing w:val="-45"/>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天内，承包人应向监理人递交</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最终索赔报告，说明最终要求索赔的追加付款金额和（或）延长的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工期，并附必要的记录和证明材料。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87" w:name="bookmark152"/>
      <w:bookmarkEnd w:id="187"/>
      <w:r>
        <w:rPr>
          <w:color w:val="000000" w:themeColor="text1"/>
          <w:spacing w:val="3"/>
          <w:sz w:val="30"/>
          <w:szCs w:val="30"/>
          <w:highlight w:val="none"/>
          <w14:textFill>
            <w14:solidFill>
              <w14:schemeClr w14:val="tx1"/>
            </w14:solidFill>
          </w14:textFill>
        </w:rPr>
        <w:t>19.3</w:t>
      </w:r>
      <w:r>
        <w:rPr>
          <w:color w:val="000000" w:themeColor="text1"/>
          <w:spacing w:val="20"/>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对承包人索赔的处理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对承包人索赔的处理如下：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）监理人应在收到索赔报告后</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天内完成</w:t>
      </w:r>
      <w:r>
        <w:rPr>
          <w:rFonts w:ascii="FangSong_GB2312" w:hAnsi="FangSong_GB2312" w:eastAsia="FangSong_GB2312" w:cs="FangSong_GB2312"/>
          <w:color w:val="000000" w:themeColor="text1"/>
          <w:sz w:val="30"/>
          <w:szCs w:val="30"/>
          <w:highlight w:val="none"/>
          <w14:textFill>
            <w14:solidFill>
              <w14:schemeClr w14:val="tx1"/>
            </w14:solidFill>
          </w14:textFill>
        </w:rPr>
        <w:t>审查并报送发包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人。监理人对索赔报告存在异议的，有权要求承包人提交全部原始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记录副本；</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）发包人应在监理人收到索赔报告或有关索赔的进一步证明</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材料后的</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天内，由监理人向承包人出具经发包人签认的索赔处理</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结果。发包人逾期答复的，则视为认可承包人的索赔要求；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）承包人接受索赔处理结果的，索赔款项在当期进度款中全</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额进行支付；或者按照索赔结果签订补充协议，</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索赔款项在当期进</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度款中按照合同约定付款比例进行支付，承包人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不接受索赔处理结</w:t>
      </w:r>
      <w:bookmarkStart w:id="188" w:name="bookmark153"/>
      <w:bookmarkEnd w:id="188"/>
      <w:r>
        <w:rPr>
          <w:rFonts w:ascii="FangSong_GB2312" w:hAnsi="FangSong_GB2312" w:eastAsia="FangSong_GB2312" w:cs="FangSong_GB2312"/>
          <w:color w:val="000000" w:themeColor="text1"/>
          <w:sz w:val="30"/>
          <w:szCs w:val="30"/>
          <w:highlight w:val="none"/>
          <w14:textFill>
            <w14:solidFill>
              <w14:schemeClr w14:val="tx1"/>
            </w14:solidFill>
          </w14:textFill>
        </w:rPr>
        <w:t>果的，按照第</w:t>
      </w:r>
      <w:r>
        <w:rPr>
          <w:rFonts w:ascii="FangSong_GB2312" w:hAnsi="FangSong_GB2312" w:eastAsia="FangSong_GB2312" w:cs="FangSong_GB2312"/>
          <w:color w:val="000000" w:themeColor="text1"/>
          <w:spacing w:val="-47"/>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z w:val="30"/>
          <w:szCs w:val="30"/>
          <w:highlight w:val="none"/>
          <w14:textFill>
            <w14:solidFill>
              <w14:schemeClr w14:val="tx1"/>
            </w14:solidFill>
          </w14:textFill>
        </w:rPr>
        <w:t>条〔争议解决〕约定处理。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189" w:name="bookmark294"/>
      <w:bookmarkEnd w:id="189"/>
      <w:r>
        <w:rPr>
          <w:color w:val="000000" w:themeColor="text1"/>
          <w:spacing w:val="3"/>
          <w:sz w:val="30"/>
          <w:szCs w:val="30"/>
          <w:highlight w:val="none"/>
          <w14:textFill>
            <w14:solidFill>
              <w14:schemeClr w14:val="tx1"/>
            </w14:solidFill>
          </w14:textFill>
        </w:rPr>
        <w:t>19.4</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发包人的索赔</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在合同履行过程中，非因发包人的原因而遭受损失</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，发包人认为有权得到赔付金额和（或）延长缺陷责任期的，监理人应向承包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人发出通知并附有详细的证明。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发包人应在知道或应当知道索赔事件发生后</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6"/>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天内通过监理</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人向承包人提出索赔意向通知书，发包人未在前述</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天内发出索赔意向通知书的，丧失要求赔付金额和（或）延长缺陷责任期的权利。发包人应在发出索赔意向通知书后</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天内，通过监理人向承包人正</w:t>
      </w:r>
      <w:bookmarkStart w:id="190" w:name="bookmark154"/>
      <w:bookmarkEnd w:id="190"/>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式递交索赔报告。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191" w:name="bookmark295"/>
      <w:bookmarkEnd w:id="191"/>
      <w:r>
        <w:rPr>
          <w:color w:val="000000" w:themeColor="text1"/>
          <w:spacing w:val="3"/>
          <w:sz w:val="30"/>
          <w:szCs w:val="30"/>
          <w:highlight w:val="none"/>
          <w14:textFill>
            <w14:solidFill>
              <w14:schemeClr w14:val="tx1"/>
            </w14:solidFill>
          </w14:textFill>
        </w:rPr>
        <w:t>19.5</w:t>
      </w:r>
      <w:r>
        <w:rPr>
          <w:color w:val="000000" w:themeColor="text1"/>
          <w:spacing w:val="20"/>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对发包人索赔的处理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对发包人索赔的处理如下：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）承包人收到发包人提交的索赔报告后，应及时审查索赔报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告的内容、查验发包人证明材料；承包人对索赔报告存在异议的，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有权要求发包人提交全部原始记录副本；</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）承包人应在收到索赔报告或有关索赔的进一步证明材料后</w:t>
      </w:r>
      <w:r>
        <w:rPr>
          <w:color w:val="000000" w:themeColor="text1"/>
          <w:spacing w:val="-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天内，将索赔处理结果答复发包人。如果承包人未在上述期限内作出答复的，则视为对发包人索赔要求的认可；</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）承包人接受索赔处理结果的，发包人可从应支付给承包人</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的合同价款中扣除赔付的金额或延长缺陷责任期</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；承包人不接受索</w:t>
      </w:r>
      <w:r>
        <w:rPr>
          <w:rFonts w:ascii="FangSong_GB2312" w:hAnsi="FangSong_GB2312" w:eastAsia="FangSong_GB2312" w:cs="FangSong_GB2312"/>
          <w:color w:val="000000" w:themeColor="text1"/>
          <w:sz w:val="30"/>
          <w:szCs w:val="30"/>
          <w:highlight w:val="none"/>
          <w14:textFill>
            <w14:solidFill>
              <w14:schemeClr w14:val="tx1"/>
            </w14:solidFill>
          </w14:textFill>
        </w:rPr>
        <w:t>赔处理结果的，按第</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20 </w:t>
      </w:r>
      <w:r>
        <w:rPr>
          <w:rFonts w:ascii="FangSong_GB2312" w:hAnsi="FangSong_GB2312" w:eastAsia="FangSong_GB2312" w:cs="FangSong_GB2312"/>
          <w:color w:val="000000" w:themeColor="text1"/>
          <w:sz w:val="30"/>
          <w:szCs w:val="30"/>
          <w:highlight w:val="none"/>
          <w14:textFill>
            <w14:solidFill>
              <w14:schemeClr w14:val="tx1"/>
            </w14:solidFill>
          </w14:textFill>
        </w:rPr>
        <w:t>条〔争议解决〕约定处理。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pacing w:val="3"/>
          <w:sz w:val="30"/>
          <w:szCs w:val="30"/>
          <w:highlight w:val="none"/>
          <w14:textFill>
            <w14:solidFill>
              <w14:schemeClr w14:val="tx1"/>
            </w14:solidFill>
          </w14:textFill>
        </w:rPr>
      </w:pPr>
      <w:bookmarkStart w:id="192" w:name="bookmark155"/>
      <w:bookmarkEnd w:id="192"/>
      <w:r>
        <w:rPr>
          <w:color w:val="000000" w:themeColor="text1"/>
          <w:spacing w:val="3"/>
          <w:sz w:val="30"/>
          <w:szCs w:val="30"/>
          <w:highlight w:val="none"/>
          <w14:textFill>
            <w14:solidFill>
              <w14:schemeClr w14:val="tx1"/>
            </w14:solidFill>
          </w14:textFill>
        </w:rPr>
        <w:t>19.6</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提出索赔的期限</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outlineLvl w:val="2"/>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）承包人按第</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14.2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款〔竣工结算申请与审核〕约定接收竣</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工付款证书后，应被视为已无权再提出在工程接收证书颁发前所发</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生的任何索赔。</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）承包人按第</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14.4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款〔最终结清〕提交的最终结清申请单中，只限于提出工程接收证书颁发后发生的索赔。提出索赔的期限</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自接受最终结清证书时终止。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3</w:t>
      </w:r>
      <w:r>
        <w:rPr>
          <w:rFonts w:ascii="FangSong_GB2312" w:hAnsi="FangSong_GB2312" w:eastAsia="FangSong_GB2312" w:cs="FangSong_GB2312"/>
          <w:color w:val="000000" w:themeColor="text1"/>
          <w:sz w:val="30"/>
          <w:szCs w:val="30"/>
          <w:highlight w:val="none"/>
          <w14:textFill>
            <w14:solidFill>
              <w14:schemeClr w14:val="tx1"/>
            </w14:solidFill>
          </w14:textFill>
        </w:rPr>
        <w:t>）发包人按第</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14.4 </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款〔最终结清〕颁发最终结清证书后，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应被视为已无权再提出在最终结清证书颁发前所发生的任何索赔，</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但不属于发包人颁发证书前明知或应当明知的事项除外。</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193" w:name="bookmark156"/>
      <w:bookmarkEnd w:id="193"/>
      <w:r>
        <w:rPr>
          <w:color w:val="000000" w:themeColor="text1"/>
          <w:spacing w:val="3"/>
          <w:sz w:val="30"/>
          <w:szCs w:val="30"/>
          <w:highlight w:val="none"/>
          <w14:textFill>
            <w14:solidFill>
              <w14:schemeClr w14:val="tx1"/>
            </w14:solidFill>
          </w14:textFill>
        </w:rPr>
        <w:t>19.7</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索赔失权例外</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监理人、发包人和承包人未按第</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 xml:space="preserve">19.3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款〔对承包人索赔的处理〕</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及第</w:t>
      </w:r>
      <w:r>
        <w:rPr>
          <w:rFonts w:ascii="FangSong_GB2312" w:hAnsi="FangSong_GB2312" w:eastAsia="FangSong_GB2312" w:cs="FangSong_GB2312"/>
          <w:color w:val="000000" w:themeColor="text1"/>
          <w:spacing w:val="-35"/>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19.5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款〔对发包人索赔的处理〕约定期限答复索赔的，以及发包人或承包人有正当理由并提供证据证明其不能按照第</w:t>
      </w:r>
      <w:r>
        <w:rPr>
          <w:rFonts w:ascii="FangSong_GB2312" w:hAnsi="FangSong_GB2312" w:eastAsia="FangSong_GB2312" w:cs="FangSong_GB2312"/>
          <w:color w:val="000000" w:themeColor="text1"/>
          <w:spacing w:val="-35"/>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19.2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款〔承</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包人的索赔〕及第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19.4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款〔发包人的</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索赔〕约定期限提出索赔的，</w:t>
      </w:r>
      <w:r>
        <w:rPr>
          <w:rFonts w:ascii="FangSong_GB2312" w:hAnsi="FangSong_GB2312" w:eastAsia="FangSong_GB2312" w:cs="FangSong_GB2312"/>
          <w:color w:val="000000" w:themeColor="text1"/>
          <w:sz w:val="30"/>
          <w:szCs w:val="30"/>
          <w:highlight w:val="none"/>
          <w14:textFill>
            <w14:solidFill>
              <w14:schemeClr w14:val="tx1"/>
            </w14:solidFill>
          </w14:textFill>
        </w:rPr>
        <w:t>则不丧失要求赔付金额和（或）延长工期或缺陷责任期</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的权利。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194" w:name="bookmark157"/>
      <w:bookmarkEnd w:id="194"/>
      <w:r>
        <w:rPr>
          <w:color w:val="000000" w:themeColor="text1"/>
          <w:spacing w:val="2"/>
          <w:sz w:val="30"/>
          <w:szCs w:val="30"/>
          <w:highlight w:val="none"/>
          <w14:textFill>
            <w14:solidFill>
              <w14:schemeClr w14:val="tx1"/>
            </w14:solidFill>
          </w14:textFill>
        </w:rPr>
        <w:t>19.8</w:t>
      </w:r>
      <w:r>
        <w:rPr>
          <w:color w:val="000000" w:themeColor="text1"/>
          <w:spacing w:val="4"/>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索赔与违约救济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pacing w:val="-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合同履行过程中，因合同当事人一方违约引发另一</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方权利救济</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的，合同当事人有权选择按照第</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19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条〔索赔〕主张权利，或按照法</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律规定和合同约定要求违约方承担违约责任。</w:t>
      </w:r>
      <w:bookmarkStart w:id="195" w:name="bookmark159"/>
      <w:bookmarkEnd w:id="195"/>
      <w:bookmarkStart w:id="196" w:name="bookmark158"/>
      <w:bookmarkEnd w:id="196"/>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黑体" w:hAnsi="黑体" w:eastAsia="黑体" w:cs="黑体"/>
          <w:color w:val="000000" w:themeColor="text1"/>
          <w:sz w:val="31"/>
          <w:szCs w:val="31"/>
          <w:highlight w:val="none"/>
          <w14:textFill>
            <w14:solidFill>
              <w14:schemeClr w14:val="tx1"/>
            </w14:solidFill>
          </w14:textFill>
        </w:rPr>
      </w:pPr>
      <w:r>
        <w:rPr>
          <w:color w:val="000000" w:themeColor="text1"/>
          <w:spacing w:val="5"/>
          <w:sz w:val="31"/>
          <w:szCs w:val="31"/>
          <w:highlight w:val="none"/>
          <w14:textFill>
            <w14:solidFill>
              <w14:schemeClr w14:val="tx1"/>
            </w14:solidFill>
          </w14:textFill>
        </w:rPr>
        <w:t>20</w:t>
      </w:r>
      <w:r>
        <w:rPr>
          <w:color w:val="000000" w:themeColor="text1"/>
          <w:spacing w:val="-37"/>
          <w:sz w:val="31"/>
          <w:szCs w:val="31"/>
          <w:highlight w:val="none"/>
          <w14:textFill>
            <w14:solidFill>
              <w14:schemeClr w14:val="tx1"/>
            </w14:solidFill>
          </w14:textFill>
        </w:rPr>
        <w:t xml:space="preserve"> </w:t>
      </w:r>
      <w:r>
        <w:rPr>
          <w:rFonts w:ascii="黑体" w:hAnsi="黑体" w:eastAsia="黑体" w:cs="黑体"/>
          <w:color w:val="000000" w:themeColor="text1"/>
          <w:spacing w:val="5"/>
          <w:sz w:val="31"/>
          <w:szCs w:val="31"/>
          <w:highlight w:val="none"/>
          <w14:textFill>
            <w14:solidFill>
              <w14:schemeClr w14:val="tx1"/>
            </w14:solidFill>
          </w14:textFill>
        </w:rPr>
        <w:t>．争议解决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197" w:name="bookmark296"/>
      <w:bookmarkEnd w:id="197"/>
      <w:r>
        <w:rPr>
          <w:color w:val="000000" w:themeColor="text1"/>
          <w:spacing w:val="3"/>
          <w:sz w:val="30"/>
          <w:szCs w:val="30"/>
          <w:highlight w:val="none"/>
          <w14:textFill>
            <w14:solidFill>
              <w14:schemeClr w14:val="tx1"/>
            </w14:solidFill>
          </w14:textFill>
        </w:rPr>
        <w:t xml:space="preserve">20.1  </w:t>
      </w:r>
      <w:r>
        <w:rPr>
          <w:rFonts w:ascii="黑体" w:hAnsi="黑体" w:eastAsia="黑体" w:cs="黑体"/>
          <w:color w:val="000000" w:themeColor="text1"/>
          <w:spacing w:val="3"/>
          <w:sz w:val="30"/>
          <w:szCs w:val="30"/>
          <w:highlight w:val="none"/>
          <w14:textFill>
            <w14:solidFill>
              <w14:schemeClr w14:val="tx1"/>
            </w14:solidFill>
          </w14:textFill>
        </w:rPr>
        <w:t>争议解决方式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发包人与承包人就合同发生争议的，可选择和</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解、争议评审、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调解、仲裁或诉讼等方式解决。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198" w:name="bookmark160"/>
      <w:bookmarkEnd w:id="198"/>
      <w:r>
        <w:rPr>
          <w:color w:val="000000" w:themeColor="text1"/>
          <w:spacing w:val="7"/>
          <w:sz w:val="30"/>
          <w:szCs w:val="30"/>
          <w:highlight w:val="none"/>
          <w14:textFill>
            <w14:solidFill>
              <w14:schemeClr w14:val="tx1"/>
            </w14:solidFill>
          </w14:textFill>
        </w:rPr>
        <w:t>20.2</w:t>
      </w:r>
      <w:r>
        <w:rPr>
          <w:color w:val="000000" w:themeColor="text1"/>
          <w:spacing w:val="83"/>
          <w:w w:val="101"/>
          <w:sz w:val="30"/>
          <w:szCs w:val="30"/>
          <w:highlight w:val="none"/>
          <w14:textFill>
            <w14:solidFill>
              <w14:schemeClr w14:val="tx1"/>
            </w14:solidFill>
          </w14:textFill>
        </w:rPr>
        <w:t xml:space="preserve"> </w:t>
      </w:r>
      <w:r>
        <w:rPr>
          <w:rFonts w:ascii="黑体" w:hAnsi="黑体" w:eastAsia="黑体" w:cs="黑体"/>
          <w:color w:val="000000" w:themeColor="text1"/>
          <w:spacing w:val="7"/>
          <w:sz w:val="30"/>
          <w:szCs w:val="30"/>
          <w:highlight w:val="none"/>
          <w14:textFill>
            <w14:solidFill>
              <w14:schemeClr w14:val="tx1"/>
            </w14:solidFill>
          </w14:textFill>
        </w:rPr>
        <w:t>和解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合同当事人可以就争议自行和解，</w:t>
      </w:r>
      <w:r>
        <w:rPr>
          <w:rFonts w:ascii="FangSong_GB2312" w:hAnsi="FangSong_GB2312" w:eastAsia="FangSong_GB2312" w:cs="FangSong_GB2312"/>
          <w:color w:val="000000" w:themeColor="text1"/>
          <w:spacing w:val="-7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自行和解达成协议的经双方</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法定代表人或者经合同当事人的授权人员签字</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并由双方合同当事人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加盖公章后作为合同补充文件，双方均应遵照执行。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199" w:name="bookmark161"/>
      <w:bookmarkEnd w:id="199"/>
      <w:r>
        <w:rPr>
          <w:color w:val="000000" w:themeColor="text1"/>
          <w:spacing w:val="4"/>
          <w:sz w:val="30"/>
          <w:szCs w:val="30"/>
          <w:highlight w:val="none"/>
          <w14:textFill>
            <w14:solidFill>
              <w14:schemeClr w14:val="tx1"/>
            </w14:solidFill>
          </w14:textFill>
        </w:rPr>
        <w:t xml:space="preserve">20.3  </w:t>
      </w:r>
      <w:r>
        <w:rPr>
          <w:rFonts w:ascii="黑体" w:hAnsi="黑体" w:eastAsia="黑体" w:cs="黑体"/>
          <w:color w:val="000000" w:themeColor="text1"/>
          <w:spacing w:val="4"/>
          <w:sz w:val="30"/>
          <w:szCs w:val="30"/>
          <w:highlight w:val="none"/>
          <w14:textFill>
            <w14:solidFill>
              <w14:schemeClr w14:val="tx1"/>
            </w14:solidFill>
          </w14:textFill>
        </w:rPr>
        <w:t>争议评审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除专用合同条款另有约定外，合同当事人同意将工程争议在申</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请仲裁或提起诉讼前先行争议评审，并按下列</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约定执行争议评审的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具体事项：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20.3.1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争议评审小组的确定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除专用合同条款另有约定外，合同当事人可以共同选择一名或</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三名争议评审员，组成争议评审小组。除专用合同条款另有约定外，</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争议评审员可在双方一致同意的行业主管部门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、行业协会及诉讼仲</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裁机构的评审员库中选择。除专用合同条款另</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有约定外，合同当事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人应当自合同签订后</w:t>
      </w:r>
      <w:r>
        <w:rPr>
          <w:rFonts w:ascii="FangSong_GB2312" w:hAnsi="FangSong_GB2312" w:eastAsia="FangSong_GB2312" w:cs="FangSong_GB2312"/>
          <w:color w:val="000000" w:themeColor="text1"/>
          <w:spacing w:val="-50"/>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28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天内，或者争议发生后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天内，选定争议</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评审员。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选择一名争议评审员的，由合同当事人共同确定；选择三名争</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议评审员的，各自选定一名，第三名成员为首席争</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议评审员，</w:t>
      </w:r>
      <w:r>
        <w:rPr>
          <w:rFonts w:ascii="FangSong_GB2312" w:hAnsi="FangSong_GB2312" w:eastAsia="FangSong_GB2312" w:cs="FangSong_GB2312"/>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由</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合同当事人共同确定或由合同当事人委托已选定的争议评审员共同确定，或由专用合同条款约定的评审机构指定第三名首席争议</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评审员。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除专用合同条款另有约定外，评审费用由发包人和承包人各承</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担一半。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pacing w:val="4"/>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20.3.2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争议评审小组的决定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除专用合同条款另有约定外，合同当事人可在任何时间将与合</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同有关的任何争议共同提请争议评审小组进行评审。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争议评审小组</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应秉持客观、公正原则，充分听取合同当事人的意见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，依据相关法</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律、规范、标准、案例经验及商业惯例等，</w:t>
      </w:r>
      <w:r>
        <w:rPr>
          <w:rFonts w:ascii="FangSong_GB2312" w:hAnsi="FangSong_GB2312" w:eastAsia="FangSong_GB2312" w:cs="FangSong_GB2312"/>
          <w:color w:val="000000" w:themeColor="text1"/>
          <w:spacing w:val="-6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自收到争议评审申请报</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告后</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14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天内作出书面决定，并说明理由。合同当事人可以在专用合</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同条款中对本事项另行约定。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20.3.3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争议评审小组决定的效力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争议评审小组作出的书面决定经合同当事人签字确认后，对双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方具有约束力，双方应遵照执行。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任何一方当事人不接受争议评审小组决定或不履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行争议评审小</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组决定的，双方可选择采用其他争议解决方式。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1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00" w:name="bookmark162"/>
      <w:bookmarkEnd w:id="200"/>
      <w:r>
        <w:rPr>
          <w:color w:val="000000" w:themeColor="text1"/>
          <w:spacing w:val="7"/>
          <w:sz w:val="30"/>
          <w:szCs w:val="30"/>
          <w:highlight w:val="none"/>
          <w14:textFill>
            <w14:solidFill>
              <w14:schemeClr w14:val="tx1"/>
            </w14:solidFill>
          </w14:textFill>
        </w:rPr>
        <w:t>20.4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7"/>
          <w:sz w:val="30"/>
          <w:szCs w:val="30"/>
          <w:highlight w:val="none"/>
          <w14:textFill>
            <w14:solidFill>
              <w14:schemeClr w14:val="tx1"/>
            </w14:solidFill>
          </w14:textFill>
        </w:rPr>
        <w:t>调解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除专用合同条款另有约定外，合同当事人同意将工程争议在申</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请仲裁或提起诉讼前先行调解。除专用合同条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款另有约定外，调解</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费用由发包人和承包人各承担一半。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9"/>
          <w:sz w:val="30"/>
          <w:szCs w:val="30"/>
          <w:highlight w:val="none"/>
          <w14:textFill>
            <w14:solidFill>
              <w14:schemeClr w14:val="tx1"/>
            </w14:solidFill>
          </w14:textFill>
        </w:rPr>
        <w:t>20.4.1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调解人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合同当事人同意，按照专用合同条款约定，选择行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业协会、仲</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裁机构或其他第三方专家等途径进行调解。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20.4.2</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调解协议的效力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除专用合同条款另有约定外，合同当事人同意，经双方签字盖章后的调解协议的，双方均应遵照执行。合同当事人一方可以向人民法院申请司法确认调解协议，也可以向仲裁机构申请出具仲裁调</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解书或者仲裁裁决，作为申请强制执行的法律文书。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01" w:name="bookmark163"/>
      <w:bookmarkEnd w:id="201"/>
      <w:r>
        <w:rPr>
          <w:color w:val="000000" w:themeColor="text1"/>
          <w:spacing w:val="4"/>
          <w:sz w:val="30"/>
          <w:szCs w:val="30"/>
          <w:highlight w:val="none"/>
          <w14:textFill>
            <w14:solidFill>
              <w14:schemeClr w14:val="tx1"/>
            </w14:solidFill>
          </w14:textFill>
        </w:rPr>
        <w:t>20.5</w:t>
      </w:r>
      <w:r>
        <w:rPr>
          <w:color w:val="000000" w:themeColor="text1"/>
          <w:spacing w:val="89"/>
          <w:w w:val="101"/>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仲裁或诉讼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因合同及合同有关事项产生的争议，经和解、争议评审、调解</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仍无法解决，或者未就前述争议解决方式达成一致的，合同当事人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可以在专用合同条款中约定以下一种方式解决争议：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）向约定的仲裁委员会申请仲裁；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）向有管辖权的人民法院起诉。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02" w:name="bookmark164"/>
      <w:bookmarkEnd w:id="202"/>
      <w:r>
        <w:rPr>
          <w:color w:val="000000" w:themeColor="text1"/>
          <w:spacing w:val="3"/>
          <w:sz w:val="30"/>
          <w:szCs w:val="30"/>
          <w:highlight w:val="none"/>
          <w14:textFill>
            <w14:solidFill>
              <w14:schemeClr w14:val="tx1"/>
            </w14:solidFill>
          </w14:textFill>
        </w:rPr>
        <w:t xml:space="preserve">20.6  </w:t>
      </w:r>
      <w:r>
        <w:rPr>
          <w:rFonts w:ascii="黑体" w:hAnsi="黑体" w:eastAsia="黑体" w:cs="黑体"/>
          <w:color w:val="000000" w:themeColor="text1"/>
          <w:spacing w:val="3"/>
          <w:sz w:val="30"/>
          <w:szCs w:val="30"/>
          <w:highlight w:val="none"/>
          <w14:textFill>
            <w14:solidFill>
              <w14:schemeClr w14:val="tx1"/>
            </w14:solidFill>
          </w14:textFill>
        </w:rPr>
        <w:t>争议解决条款效力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合同有关争议解决的条款独立存在，合同的变更、解除、终止、</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无效或者被撤销均不影响其效力。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000000" w:themeColor="text1"/>
          <w:spacing w:val="-2"/>
          <w:sz w:val="30"/>
          <w:szCs w:val="30"/>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微软雅黑" w:hAnsi="微软雅黑" w:eastAsia="微软雅黑" w:cs="微软雅黑"/>
          <w:color w:val="000000" w:themeColor="text1"/>
          <w:sz w:val="43"/>
          <w:szCs w:val="43"/>
          <w:highlight w:val="none"/>
          <w14:textFill>
            <w14:solidFill>
              <w14:schemeClr w14:val="tx1"/>
            </w14:solidFill>
          </w14:textFill>
        </w:rPr>
      </w:pPr>
      <w:bookmarkStart w:id="203" w:name="bookmark166"/>
      <w:bookmarkEnd w:id="203"/>
      <w:bookmarkStart w:id="204" w:name="bookmark165"/>
      <w:bookmarkEnd w:id="204"/>
      <w:bookmarkStart w:id="205" w:name="bookmark167"/>
      <w:bookmarkEnd w:id="205"/>
      <w:r>
        <w:rPr>
          <w:rFonts w:ascii="微软雅黑" w:hAnsi="微软雅黑" w:eastAsia="微软雅黑" w:cs="微软雅黑"/>
          <w:b/>
          <w:bCs/>
          <w:color w:val="000000" w:themeColor="text1"/>
          <w:spacing w:val="9"/>
          <w:sz w:val="43"/>
          <w:szCs w:val="43"/>
          <w:highlight w:val="none"/>
          <w14:textFill>
            <w14:solidFill>
              <w14:schemeClr w14:val="tx1"/>
            </w14:solidFill>
          </w14:textFill>
        </w:rPr>
        <w:t>第三部分</w:t>
      </w:r>
      <w:r>
        <w:rPr>
          <w:rFonts w:ascii="微软雅黑" w:hAnsi="微软雅黑" w:eastAsia="微软雅黑" w:cs="微软雅黑"/>
          <w:b/>
          <w:bCs/>
          <w:color w:val="000000" w:themeColor="text1"/>
          <w:spacing w:val="24"/>
          <w:sz w:val="43"/>
          <w:szCs w:val="43"/>
          <w:highlight w:val="none"/>
          <w14:textFill>
            <w14:solidFill>
              <w14:schemeClr w14:val="tx1"/>
            </w14:solidFill>
          </w14:textFill>
        </w:rPr>
        <w:t xml:space="preserve">   </w:t>
      </w:r>
      <w:r>
        <w:rPr>
          <w:rFonts w:ascii="微软雅黑" w:hAnsi="微软雅黑" w:eastAsia="微软雅黑" w:cs="微软雅黑"/>
          <w:b/>
          <w:bCs/>
          <w:color w:val="000000" w:themeColor="text1"/>
          <w:spacing w:val="9"/>
          <w:sz w:val="43"/>
          <w:szCs w:val="43"/>
          <w:highlight w:val="none"/>
          <w14:textFill>
            <w14:solidFill>
              <w14:schemeClr w14:val="tx1"/>
            </w14:solidFill>
          </w14:textFill>
        </w:rPr>
        <w:t>专用合同条款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color w:val="000000" w:themeColor="text1"/>
          <w:spacing w:val="-1"/>
          <w:sz w:val="31"/>
          <w:szCs w:val="31"/>
          <w:highlight w:val="none"/>
          <w14:textFill>
            <w14:solidFill>
              <w14:schemeClr w14:val="tx1"/>
            </w14:solidFill>
          </w14:textFill>
        </w:rPr>
      </w:pPr>
      <w:bookmarkStart w:id="206" w:name="bookmark297"/>
      <w:bookmarkEnd w:id="206"/>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r>
        <w:rPr>
          <w:color w:val="000000" w:themeColor="text1"/>
          <w:spacing w:val="-1"/>
          <w:sz w:val="31"/>
          <w:szCs w:val="31"/>
          <w:highlight w:val="none"/>
          <w14:textFill>
            <w14:solidFill>
              <w14:schemeClr w14:val="tx1"/>
            </w14:solidFill>
          </w14:textFill>
        </w:rPr>
        <w:t>1</w:t>
      </w:r>
      <w:r>
        <w:rPr>
          <w:color w:val="000000" w:themeColor="text1"/>
          <w:spacing w:val="-39"/>
          <w:sz w:val="31"/>
          <w:szCs w:val="31"/>
          <w:highlight w:val="none"/>
          <w14:textFill>
            <w14:solidFill>
              <w14:schemeClr w14:val="tx1"/>
            </w14:solidFill>
          </w14:textFill>
        </w:rPr>
        <w:t xml:space="preserve"> </w:t>
      </w:r>
      <w:r>
        <w:rPr>
          <w:rFonts w:ascii="黑体" w:hAnsi="黑体" w:eastAsia="黑体" w:cs="黑体"/>
          <w:color w:val="000000" w:themeColor="text1"/>
          <w:spacing w:val="-1"/>
          <w:sz w:val="31"/>
          <w:szCs w:val="31"/>
          <w:highlight w:val="none"/>
          <w14:textFill>
            <w14:solidFill>
              <w14:schemeClr w14:val="tx1"/>
            </w14:solidFill>
          </w14:textFill>
        </w:rPr>
        <w:t>．一般约定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07" w:name="bookmark298"/>
      <w:bookmarkEnd w:id="207"/>
      <w:r>
        <w:rPr>
          <w:color w:val="000000" w:themeColor="text1"/>
          <w:spacing w:val="1"/>
          <w:sz w:val="30"/>
          <w:szCs w:val="30"/>
          <w:highlight w:val="none"/>
          <w14:textFill>
            <w14:solidFill>
              <w14:schemeClr w14:val="tx1"/>
            </w14:solidFill>
          </w14:textFill>
        </w:rPr>
        <w:t>1.1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词语定义与解释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1.1.1</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1.1.1.10</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其他合同文件包括：</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hint="default"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shape id="_x0000_s1026" o:spid="_x0000_s1026" style="position:absolute;left:0pt;margin-left:0.3pt;margin-top:0.75pt;height:0.6pt;width:435pt;z-index:251662336;mso-width-relative:page;mso-height-relative:page;" filled="f" stroked="t" coordsize="8700,12" path="m0,5l8700,5e">
            <v:fill on="f" focussize="0,0"/>
            <v:stroke weight="0.6pt" color="#000000" miterlimit="2" joinstyle="bevel"/>
            <v:imagedata o:title=""/>
            <o:lock v:ext="edit"/>
          </v:shape>
        </w:pict>
      </w:r>
      <w:r>
        <w:rPr>
          <w:rFonts w:hint="eastAsia" w:eastAsia="宋体"/>
          <w:color w:val="000000" w:themeColor="text1"/>
          <w:highlight w:val="none"/>
          <w:lang w:val="en-US" w:eastAsia="zh-CN"/>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1.1.2</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合同当事人及其他相关方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1.1.2.3</w:t>
      </w:r>
      <w:r>
        <w:rPr>
          <w:color w:val="000000" w:themeColor="text1"/>
          <w:spacing w:val="85"/>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承包人：</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资质类别和等级：</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1.1.2.4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监理人：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名</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称</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资质类别和等级</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联系电话</w:t>
      </w:r>
      <w:r>
        <w:rPr>
          <w:rFonts w:ascii="FangSong_GB2312" w:hAnsi="FangSong_GB2312" w:eastAsia="FangSong_GB2312" w:cs="FangSong_GB2312"/>
          <w:color w:val="000000" w:themeColor="text1"/>
          <w:spacing w:val="-57"/>
          <w:w w:val="99"/>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w w:val="99"/>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电子信箱</w:t>
      </w:r>
      <w:r>
        <w:rPr>
          <w:rFonts w:ascii="FangSong_GB2312" w:hAnsi="FangSong_GB2312" w:eastAsia="FangSong_GB2312" w:cs="FangSong_GB2312"/>
          <w:color w:val="000000" w:themeColor="text1"/>
          <w:spacing w:val="-58"/>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8"/>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微</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信</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4"/>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3"/>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通信地址：</w:t>
      </w:r>
      <w:r>
        <w:rPr>
          <w:rFonts w:ascii="FangSong_GB2312" w:hAnsi="FangSong_GB2312" w:eastAsia="FangSong_GB2312" w:cs="FangSong_GB2312"/>
          <w:color w:val="000000" w:themeColor="text1"/>
          <w:spacing w:val="-1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1.1.2.5</w:t>
      </w:r>
      <w:r>
        <w:rPr>
          <w:color w:val="000000" w:themeColor="text1"/>
          <w:spacing w:val="85"/>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设计人：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名</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称</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资质类别和等级</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联系电话</w:t>
      </w:r>
      <w:r>
        <w:rPr>
          <w:rFonts w:ascii="FangSong_GB2312" w:hAnsi="FangSong_GB2312" w:eastAsia="FangSong_GB2312" w:cs="FangSong_GB2312"/>
          <w:color w:val="000000" w:themeColor="text1"/>
          <w:spacing w:val="-58"/>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8"/>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电子信箱</w:t>
      </w:r>
      <w:r>
        <w:rPr>
          <w:rFonts w:ascii="FangSong_GB2312" w:hAnsi="FangSong_GB2312" w:eastAsia="FangSong_GB2312" w:cs="FangSong_GB2312"/>
          <w:color w:val="000000" w:themeColor="text1"/>
          <w:spacing w:val="-58"/>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8"/>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微</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信</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4"/>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4"/>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通信地址：</w:t>
      </w:r>
      <w:r>
        <w:rPr>
          <w:rFonts w:ascii="FangSong_GB2312" w:hAnsi="FangSong_GB2312" w:eastAsia="FangSong_GB2312" w:cs="FangSong_GB2312"/>
          <w:color w:val="000000" w:themeColor="text1"/>
          <w:spacing w:val="-1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1.1.3</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工程和设备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1.1.3.7</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作为施工现场组成部分的其他场所包括：</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1.1.3.9</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永久占地包括：</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 xml:space="preserve">1.1.3.10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临时占地包括：</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 xml:space="preserve">1.1.5.10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合</w:t>
      </w:r>
      <w:r>
        <w:rPr>
          <w:rFonts w:ascii="FangSong_GB2312" w:hAnsi="FangSong_GB2312" w:eastAsia="FangSong_GB2312" w:cs="FangSong_GB2312"/>
          <w:color w:val="000000" w:themeColor="text1"/>
          <w:spacing w:val="9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同</w:t>
      </w:r>
      <w:r>
        <w:rPr>
          <w:rFonts w:ascii="FangSong_GB2312" w:hAnsi="FangSong_GB2312" w:eastAsia="FangSong_GB2312" w:cs="FangSong_GB2312"/>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当</w:t>
      </w:r>
      <w:r>
        <w:rPr>
          <w:rFonts w:ascii="FangSong_GB2312" w:hAnsi="FangSong_GB2312" w:eastAsia="FangSong_GB2312" w:cs="FangSong_GB2312"/>
          <w:color w:val="000000" w:themeColor="text1"/>
          <w:spacing w:val="5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事</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人</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对</w:t>
      </w:r>
      <w:r>
        <w:rPr>
          <w:rFonts w:ascii="FangSong_GB2312" w:hAnsi="FangSong_GB2312" w:eastAsia="FangSong_GB2312" w:cs="FangSong_GB2312"/>
          <w:color w:val="000000" w:themeColor="text1"/>
          <w:spacing w:val="7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总</w:t>
      </w:r>
      <w:r>
        <w:rPr>
          <w:rFonts w:ascii="FangSong_GB2312" w:hAnsi="FangSong_GB2312" w:eastAsia="FangSong_GB2312" w:cs="FangSong_GB2312"/>
          <w:color w:val="000000" w:themeColor="text1"/>
          <w:spacing w:val="5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承</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包</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服</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务</w:t>
      </w:r>
      <w:r>
        <w:rPr>
          <w:rFonts w:ascii="FangSong_GB2312" w:hAnsi="FangSong_GB2312" w:eastAsia="FangSong_GB2312" w:cs="FangSong_GB2312"/>
          <w:color w:val="000000" w:themeColor="text1"/>
          <w:spacing w:val="7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费</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的</w:t>
      </w:r>
      <w:r>
        <w:rPr>
          <w:rFonts w:ascii="FangSong_GB2312" w:hAnsi="FangSong_GB2312" w:eastAsia="FangSong_GB2312" w:cs="FangSong_GB2312"/>
          <w:color w:val="000000" w:themeColor="text1"/>
          <w:spacing w:val="6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约</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08" w:name="bookmark168"/>
      <w:bookmarkEnd w:id="208"/>
      <w:r>
        <w:rPr>
          <w:color w:val="000000" w:themeColor="text1"/>
          <w:spacing w:val="2"/>
          <w:sz w:val="30"/>
          <w:szCs w:val="30"/>
          <w:highlight w:val="none"/>
          <w14:textFill>
            <w14:solidFill>
              <w14:schemeClr w14:val="tx1"/>
            </w14:solidFill>
          </w14:textFill>
        </w:rPr>
        <w:t>1.2</w:t>
      </w:r>
      <w:r>
        <w:rPr>
          <w:color w:val="000000" w:themeColor="text1"/>
          <w:spacing w:val="20"/>
          <w:w w:val="10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语言文字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关于语言文字补充约定：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09" w:name="bookmark169"/>
      <w:bookmarkEnd w:id="209"/>
      <w:r>
        <w:rPr>
          <w:color w:val="000000" w:themeColor="text1"/>
          <w:spacing w:val="2"/>
          <w:sz w:val="30"/>
          <w:szCs w:val="30"/>
          <w:highlight w:val="none"/>
          <w14:textFill>
            <w14:solidFill>
              <w14:schemeClr w14:val="tx1"/>
            </w14:solidFill>
          </w14:textFill>
        </w:rPr>
        <w:t>1.3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法律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适用于合同的其他规范性文件：</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10" w:name="bookmark170"/>
      <w:bookmarkEnd w:id="210"/>
      <w:r>
        <w:rPr>
          <w:color w:val="000000" w:themeColor="text1"/>
          <w:spacing w:val="2"/>
          <w:sz w:val="30"/>
          <w:szCs w:val="30"/>
          <w:highlight w:val="none"/>
          <w14:textFill>
            <w14:solidFill>
              <w14:schemeClr w14:val="tx1"/>
            </w14:solidFill>
          </w14:textFill>
        </w:rPr>
        <w:t>1.4</w:t>
      </w:r>
      <w:r>
        <w:rPr>
          <w:color w:val="000000" w:themeColor="text1"/>
          <w:spacing w:val="20"/>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标准和规范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1.4.1</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适用于工程的标准、规范与要求包括：</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1.4.2</w:t>
      </w:r>
      <w:r>
        <w:rPr>
          <w:color w:val="000000" w:themeColor="text1"/>
          <w:spacing w:val="9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发包人提供国外标准、规范的名称：</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12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发包人提供国外标准、规范的份数：</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3"/>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1.4.3</w:t>
      </w:r>
      <w:r>
        <w:rPr>
          <w:color w:val="000000" w:themeColor="text1"/>
          <w:spacing w:val="9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发包人对工程的技术标准和功能要求的特殊要求：</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77"/>
        </w:tabs>
        <w:kinsoku w:val="0"/>
        <w:wordWrap/>
        <w:overflowPunct/>
        <w:topLinePunct w:val="0"/>
        <w:autoSpaceDE w:val="0"/>
        <w:autoSpaceDN w:val="0"/>
        <w:bidi w:val="0"/>
        <w:adjustRightInd w:val="0"/>
        <w:snapToGrid w:val="0"/>
        <w:spacing w:line="560" w:lineRule="exact"/>
        <w:ind w:left="0" w:right="0"/>
        <w:jc w:val="left"/>
        <w:textAlignment w:val="baseline"/>
        <w:rPr>
          <w:rFonts w:hint="eastAsia" w:ascii="FangSong_GB2312" w:hAnsi="FangSong_GB2312" w:eastAsia="FangSong_GB2312" w:cs="FangSong_GB2312"/>
          <w:color w:val="000000" w:themeColor="text1"/>
          <w:sz w:val="30"/>
          <w:szCs w:val="30"/>
          <w:highlight w:val="none"/>
          <w:lang w:eastAsia="zh-CN"/>
          <w14:textFill>
            <w14:solidFill>
              <w14:schemeClr w14:val="tx1"/>
            </w14:solidFill>
          </w14:textFill>
        </w:rPr>
      </w:pP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u w:val="none" w:color="auto"/>
          <w14:textFill>
            <w14:solidFill>
              <w14:schemeClr w14:val="tx1"/>
            </w14:solidFill>
          </w14:textFill>
        </w:rPr>
        <w:t>对</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前述技术标准和功能要求</w:t>
      </w:r>
      <w:r>
        <w:rPr>
          <w:rFonts w:ascii="FangSong_GB2312" w:hAnsi="FangSong_GB2312" w:eastAsia="FangSong_GB2312" w:cs="FangSong_GB2312"/>
          <w:color w:val="000000" w:themeColor="text1"/>
          <w:spacing w:val="-1"/>
          <w:sz w:val="30"/>
          <w:szCs w:val="30"/>
          <w:highlight w:val="none"/>
          <w:u w:val="none" w:color="auto"/>
          <w14:textFill>
            <w14:solidFill>
              <w14:schemeClr w14:val="tx1"/>
            </w14:solidFill>
          </w14:textFill>
        </w:rPr>
        <w:t>产生费用的约定：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11" w:name="bookmark171"/>
      <w:bookmarkEnd w:id="211"/>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1.5</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合同文件的优先顺序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合同文件组成及优先顺序为：</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12" w:name="bookmark172"/>
      <w:bookmarkEnd w:id="212"/>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1.6</w:t>
      </w:r>
      <w:r>
        <w:rPr>
          <w:color w:val="000000" w:themeColor="text1"/>
          <w:spacing w:val="29"/>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图纸和承包人文件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1.6.1</w:t>
      </w:r>
      <w:r>
        <w:rPr>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图纸的提供和交底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发包人向承包人提供图纸的期限</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发包人向承包人提供图纸的数量</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发包人向承包人提供图纸的内容：</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1.6.4</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需要由承包人提供的文件，包括：</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right="0" w:firstLine="300" w:firstLineChars="100"/>
        <w:jc w:val="left"/>
        <w:textAlignment w:val="baseline"/>
        <w:rPr>
          <w:rFonts w:hint="default" w:ascii="FangSong_GB2312" w:hAnsi="FangSong_GB2312" w:eastAsia="FangSong_GB2312" w:cs="FangSong_GB2312"/>
          <w:color w:val="000000" w:themeColor="text1"/>
          <w:sz w:val="30"/>
          <w:szCs w:val="30"/>
          <w:highlight w:val="none"/>
          <w:lang w:val="en-US" w:eastAsia="zh-CN"/>
          <w14:textFill>
            <w14:solidFill>
              <w14:schemeClr w14:val="tx1"/>
            </w14:solidFill>
          </w14:textFill>
        </w:rPr>
      </w:pPr>
      <w:r>
        <w:rPr>
          <w:rFonts w:hint="eastAsia" w:ascii="FangSong_GB2312" w:hAnsi="FangSong_GB2312" w:eastAsia="FangSong_GB2312" w:cs="FangSong_GB2312"/>
          <w:color w:val="000000" w:themeColor="text1"/>
          <w:sz w:val="30"/>
          <w:szCs w:val="30"/>
          <w:highlight w:val="none"/>
          <w:u w:val="single"/>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hint="eastAsia" w:ascii="FangSong_GB2312" w:hAnsi="FangSong_GB2312" w:eastAsia="FangSong_GB2312" w:cs="FangSong_GB2312"/>
          <w:color w:val="000000" w:themeColor="text1"/>
          <w:sz w:val="30"/>
          <w:szCs w:val="30"/>
          <w:highlight w:val="none"/>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承包人提供的文件的期限为</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承包人提供的文件的数量为</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承包人提供的文件的形式为</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3"/>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发包人审批承包人文件的期限：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1.6.5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图纸和承包人文件的保管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bookmarkStart w:id="213" w:name="bookmark173"/>
      <w:bookmarkEnd w:id="213"/>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关于现场图纸准备的约定：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14" w:name="bookmark299"/>
      <w:bookmarkEnd w:id="214"/>
      <w:r>
        <w:rPr>
          <w:color w:val="000000" w:themeColor="text1"/>
          <w:spacing w:val="2"/>
          <w:sz w:val="30"/>
          <w:szCs w:val="30"/>
          <w:highlight w:val="none"/>
          <w14:textFill>
            <w14:solidFill>
              <w14:schemeClr w14:val="tx1"/>
            </w14:solidFill>
          </w14:textFill>
        </w:rPr>
        <w:t>1.7</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联络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2"/>
          <w:sz w:val="30"/>
          <w:szCs w:val="30"/>
          <w:highlight w:val="none"/>
          <w14:textFill>
            <w14:solidFill>
              <w14:schemeClr w14:val="tx1"/>
            </w14:solidFill>
          </w14:textFill>
        </w:rPr>
        <w:t xml:space="preserve">1.7.1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发包人和承包人应当在</w:t>
      </w:r>
      <w:r>
        <w:rPr>
          <w:rFonts w:ascii="FangSong_GB2312" w:hAnsi="FangSong_GB2312" w:eastAsia="FangSong_GB2312" w:cs="FangSong_GB2312"/>
          <w:color w:val="000000" w:themeColor="text1"/>
          <w:spacing w:val="-13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天内将与合同有关的通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知、批准、证明、证书、指示、指令、要求、请</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求、同意、意见、</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确定和决定等书面函件送达对方当事人。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1.7.2</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发包人接收文件的地点</w:t>
      </w:r>
      <w:r>
        <w:rPr>
          <w:rFonts w:ascii="FangSong_GB2312" w:hAnsi="FangSong_GB2312" w:eastAsia="FangSong_GB2312" w:cs="FangSong_GB2312"/>
          <w:color w:val="000000" w:themeColor="text1"/>
          <w:spacing w:val="-55"/>
          <w:w w:val="9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5"/>
          <w:w w:val="9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eastAsia" w:ascii="FangSong_GB2312" w:hAnsi="FangSong_GB2312" w:eastAsia="FangSong_GB2312" w:cs="FangSong_GB2312"/>
          <w:color w:val="000000" w:themeColor="text1"/>
          <w:sz w:val="30"/>
          <w:szCs w:val="30"/>
          <w:highlight w:val="none"/>
          <w:lang w:eastAsia="zh-CN"/>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发包人指定的接收人为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none" w:color="auto"/>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发包人指定的接收邮箱为：</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承包人接收文件的地点</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承包人指定的接收人为</w:t>
      </w:r>
      <w:r>
        <w:rPr>
          <w:rFonts w:hint="eastAsia" w:ascii="FangSong_GB2312" w:hAnsi="FangSong_GB2312" w:eastAsia="FangSong_GB2312" w:cs="FangSong_GB2312"/>
          <w:color w:val="000000" w:themeColor="text1"/>
          <w:spacing w:val="-2"/>
          <w:sz w:val="30"/>
          <w:szCs w:val="30"/>
          <w:highlight w:val="none"/>
          <w:lang w:eastAsia="zh-CN"/>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none" w:color="auto"/>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承包人指定的接收邮箱为：</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none" w:color="auto"/>
          <w:lang w:eastAsia="zh-CN"/>
          <w14:textFill>
            <w14:solidFill>
              <w14:schemeClr w14:val="tx1"/>
            </w14:solidFill>
          </w14:textFill>
        </w:rPr>
        <w:t>。</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监理人接收文件的地点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监理人指定的接收人为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none" w:color="auto"/>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监理人指定的接收邮箱为：</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15" w:name="bookmark174"/>
      <w:bookmarkEnd w:id="215"/>
      <w:r>
        <w:rPr>
          <w:color w:val="000000" w:themeColor="text1"/>
          <w:spacing w:val="3"/>
          <w:sz w:val="30"/>
          <w:szCs w:val="30"/>
          <w:highlight w:val="none"/>
          <w14:textFill>
            <w14:solidFill>
              <w14:schemeClr w14:val="tx1"/>
            </w14:solidFill>
          </w14:textFill>
        </w:rPr>
        <w:t>1.10</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交通运输</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1.10.1</w:t>
      </w:r>
      <w:r>
        <w:rPr>
          <w:color w:val="000000" w:themeColor="text1"/>
          <w:spacing w:val="2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出入现场的权利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关于出入现场的权利的约定：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1.10.3</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场内交通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关于发包人提供的场内道路和交通设施及其现状、使</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用权归属、</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相关费用承担的约定：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关于场外交通和场内交通的边界的约定：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关于发包人向承包人提供满足工程施工需要的场内道路和交通</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设施的约定：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1.10.4</w:t>
      </w:r>
      <w:r>
        <w:rPr>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超大件和超重件的运输</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运输超大件或超重件所需的道路和桥梁临时加固改造费用</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和其</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他有关费用由</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16" w:name="bookmark175"/>
      <w:bookmarkEnd w:id="216"/>
      <w:r>
        <w:rPr>
          <w:color w:val="000000" w:themeColor="text1"/>
          <w:spacing w:val="3"/>
          <w:sz w:val="30"/>
          <w:szCs w:val="30"/>
          <w:highlight w:val="none"/>
          <w14:textFill>
            <w14:solidFill>
              <w14:schemeClr w14:val="tx1"/>
            </w14:solidFill>
          </w14:textFill>
        </w:rPr>
        <w:t>1.11</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知识产权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 xml:space="preserve">1.11.1  </w:t>
      </w:r>
      <w:r>
        <w:rPr>
          <w:rFonts w:ascii="FangSong_GB2312" w:hAnsi="FangSong_GB2312" w:eastAsia="FangSong_GB2312" w:cs="FangSong_GB2312"/>
          <w:color w:val="000000" w:themeColor="text1"/>
          <w:sz w:val="30"/>
          <w:szCs w:val="30"/>
          <w:highlight w:val="none"/>
          <w14:textFill>
            <w14:solidFill>
              <w14:schemeClr w14:val="tx1"/>
            </w14:solidFill>
          </w14:textFill>
        </w:rPr>
        <w:t>关于发包人提供给承包人的图纸</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、技术规范及其他设计</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文件的使用限制要求：</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1.11.2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关于承包人为实施工程所编制文件的使用限制要求：</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z w:val="30"/>
          <w:szCs w:val="30"/>
          <w:highlight w:val="none"/>
          <w14:textFill>
            <w14:solidFill>
              <w14:schemeClr w14:val="tx1"/>
            </w14:solidFill>
          </w14:textFill>
        </w:rPr>
        <w:t xml:space="preserve">1.11.4  </w:t>
      </w:r>
      <w:r>
        <w:rPr>
          <w:rFonts w:ascii="FangSong_GB2312" w:hAnsi="FangSong_GB2312" w:eastAsia="FangSong_GB2312" w:cs="FangSong_GB2312"/>
          <w:color w:val="000000" w:themeColor="text1"/>
          <w:sz w:val="30"/>
          <w:szCs w:val="30"/>
          <w:highlight w:val="none"/>
          <w14:textFill>
            <w14:solidFill>
              <w14:schemeClr w14:val="tx1"/>
            </w14:solidFill>
          </w14:textFill>
        </w:rPr>
        <w:t>承包人在施工过程中所采用的专</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利、专有技术、技术秘</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密的使用费的承担方式：</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17" w:name="bookmark176"/>
      <w:bookmarkEnd w:id="217"/>
      <w:r>
        <w:rPr>
          <w:color w:val="000000" w:themeColor="text1"/>
          <w:spacing w:val="2"/>
          <w:sz w:val="30"/>
          <w:szCs w:val="30"/>
          <w:highlight w:val="none"/>
          <w14:textFill>
            <w14:solidFill>
              <w14:schemeClr w14:val="tx1"/>
            </w14:solidFill>
          </w14:textFill>
        </w:rPr>
        <w:t>1.1</w:t>
      </w:r>
      <w:r>
        <w:rPr>
          <w:rFonts w:hint="eastAsia" w:eastAsia="宋体"/>
          <w:color w:val="000000" w:themeColor="text1"/>
          <w:spacing w:val="2"/>
          <w:sz w:val="30"/>
          <w:szCs w:val="30"/>
          <w:highlight w:val="none"/>
          <w:lang w:val="en-US" w:eastAsia="zh-CN"/>
          <w14:textFill>
            <w14:solidFill>
              <w14:schemeClr w14:val="tx1"/>
            </w14:solidFill>
          </w14:textFill>
        </w:rPr>
        <w:t>2</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工程量清单缺陷的修正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29" w:firstLineChars="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出现工程量清单缺陷时调整合同价格的方式：</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允许调整合同价格的工程量偏差范围：</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302" w:leftChars="144" w:right="0" w:firstLine="0" w:firstLineChars="0"/>
        <w:jc w:val="left"/>
        <w:textAlignment w:val="baseline"/>
        <w:rPr>
          <w:rFonts w:ascii="黑体" w:hAnsi="黑体" w:eastAsia="黑体" w:cs="黑体"/>
          <w:color w:val="000000" w:themeColor="text1"/>
          <w:sz w:val="30"/>
          <w:szCs w:val="30"/>
          <w:highlight w:val="none"/>
          <w14:textFill>
            <w14:solidFill>
              <w14:schemeClr w14:val="tx1"/>
            </w14:solidFill>
          </w14:textFill>
        </w:rPr>
      </w:pPr>
      <w:bookmarkStart w:id="218" w:name="bookmark177"/>
      <w:bookmarkEnd w:id="218"/>
      <w:r>
        <w:rPr>
          <w:color w:val="000000" w:themeColor="text1"/>
          <w:spacing w:val="2"/>
          <w:sz w:val="30"/>
          <w:szCs w:val="30"/>
          <w:highlight w:val="none"/>
          <w14:textFill>
            <w14:solidFill>
              <w14:schemeClr w14:val="tx1"/>
            </w14:solidFill>
          </w14:textFill>
        </w:rPr>
        <w:t>1.14</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建筑信息模型技术的应用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关于本工程建筑信息模型开发、使用、存储、传输、交付、知</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识产权归属及费用承担等事项的约定：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240" w:firstLineChars="30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19" w:name="bookmark178"/>
      <w:bookmarkEnd w:id="219"/>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1.15</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可持续发展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关于可持续发展目标及费用承担等事项的约定：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1"/>
          <w:szCs w:val="31"/>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20" w:name="bookmark179"/>
      <w:bookmarkEnd w:id="220"/>
      <w:bookmarkStart w:id="221" w:name="bookmark180"/>
      <w:bookmarkEnd w:id="221"/>
      <w:r>
        <w:rPr>
          <w:color w:val="000000" w:themeColor="text1"/>
          <w:sz w:val="31"/>
          <w:szCs w:val="31"/>
          <w:highlight w:val="none"/>
          <w14:textFill>
            <w14:solidFill>
              <w14:schemeClr w14:val="tx1"/>
            </w14:solidFill>
          </w14:textFill>
        </w:rPr>
        <w:t>2</w:t>
      </w:r>
      <w:r>
        <w:rPr>
          <w:color w:val="000000" w:themeColor="text1"/>
          <w:spacing w:val="-43"/>
          <w:sz w:val="31"/>
          <w:szCs w:val="31"/>
          <w:highlight w:val="none"/>
          <w14:textFill>
            <w14:solidFill>
              <w14:schemeClr w14:val="tx1"/>
            </w14:solidFill>
          </w14:textFill>
        </w:rPr>
        <w:t xml:space="preserve"> </w:t>
      </w:r>
      <w:r>
        <w:rPr>
          <w:rFonts w:ascii="黑体" w:hAnsi="黑体" w:eastAsia="黑体" w:cs="黑体"/>
          <w:color w:val="000000" w:themeColor="text1"/>
          <w:sz w:val="31"/>
          <w:szCs w:val="31"/>
          <w:highlight w:val="none"/>
          <w14:textFill>
            <w14:solidFill>
              <w14:schemeClr w14:val="tx1"/>
            </w14:solidFill>
          </w14:textFill>
        </w:rPr>
        <w:t>．发包人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22" w:name="bookmark300"/>
      <w:bookmarkEnd w:id="222"/>
      <w:r>
        <w:rPr>
          <w:color w:val="000000" w:themeColor="text1"/>
          <w:spacing w:val="2"/>
          <w:sz w:val="30"/>
          <w:szCs w:val="30"/>
          <w:highlight w:val="none"/>
          <w14:textFill>
            <w14:solidFill>
              <w14:schemeClr w14:val="tx1"/>
            </w14:solidFill>
          </w14:textFill>
        </w:rPr>
        <w:t>2.2</w:t>
      </w:r>
      <w:r>
        <w:rPr>
          <w:color w:val="000000" w:themeColor="text1"/>
          <w:spacing w:val="23"/>
          <w:w w:val="10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发包人代表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发包人代表：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姓</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名</w:t>
      </w:r>
      <w:r>
        <w:rPr>
          <w:rFonts w:ascii="FangSong_GB2312" w:hAnsi="FangSong_GB2312" w:eastAsia="FangSong_GB2312" w:cs="FangSong_GB2312"/>
          <w:color w:val="000000" w:themeColor="text1"/>
          <w:spacing w:val="-1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身份证号</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2"/>
          <w:sz w:val="30"/>
          <w:szCs w:val="30"/>
          <w:highlight w:val="none"/>
          <w14:textFill>
            <w14:solidFill>
              <w14:schemeClr w14:val="tx1"/>
            </w14:solidFill>
          </w14:textFill>
        </w:rPr>
        <w:t>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2"/>
          <w:sz w:val="30"/>
          <w:szCs w:val="30"/>
          <w:highlight w:val="none"/>
          <w14:textFill>
            <w14:solidFill>
              <w14:schemeClr w14:val="tx1"/>
            </w14:solidFill>
          </w14:textFill>
        </w:rPr>
        <w:t>务</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联系电话</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电子信箱</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通信地址：</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发包人对发包人代表的授权范围如下：</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hint="eastAsia" w:ascii="FangSong_GB2312" w:hAnsi="FangSong_GB2312" w:eastAsia="FangSong_GB2312" w:cs="FangSong_GB2312"/>
          <w:color w:val="000000" w:themeColor="text1"/>
          <w:spacing w:val="-1"/>
          <w:sz w:val="30"/>
          <w:szCs w:val="30"/>
          <w:highlight w:val="none"/>
          <w:u w:val="single"/>
          <w:lang w:val="en-US" w:eastAsia="zh-CN"/>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关于发包人代表签字确认的其他约定：</w:t>
      </w:r>
      <w:r>
        <w:rPr>
          <w:rFonts w:ascii="FangSong_GB2312" w:hAnsi="FangSong_GB2312" w:eastAsia="FangSong_GB2312" w:cs="FangSong_GB2312"/>
          <w:color w:val="000000" w:themeColor="text1"/>
          <w:spacing w:val="-1"/>
          <w:sz w:val="30"/>
          <w:szCs w:val="30"/>
          <w:highlight w:val="none"/>
          <w:u w:val="single"/>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lang w:val="en-US" w:eastAsia="zh-CN"/>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pacing w:val="-1"/>
          <w:sz w:val="30"/>
          <w:szCs w:val="30"/>
          <w:highlight w:val="none"/>
          <w:u w:val="single"/>
          <w:lang w:val="en-US" w:eastAsia="zh-CN"/>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none"/>
          <w:lang w:val="en-US" w:eastAsia="zh-CN"/>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23" w:name="bookmark181"/>
      <w:bookmarkEnd w:id="223"/>
      <w:r>
        <w:rPr>
          <w:color w:val="000000" w:themeColor="text1"/>
          <w:spacing w:val="1"/>
          <w:sz w:val="30"/>
          <w:szCs w:val="30"/>
          <w:highlight w:val="none"/>
          <w14:textFill>
            <w14:solidFill>
              <w14:schemeClr w14:val="tx1"/>
            </w14:solidFill>
          </w14:textFill>
        </w:rPr>
        <w:t>2.4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施工现场、施工条件和基础资料的提供</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2.4.1</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提供施工现场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关于发包人移交施工现场的期限要求：</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2.4.2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提供施工条件和便利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关于发包人应负责提供施工所需要的条件和便利，包括：</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 xml:space="preserve">2.4.3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提供基础资料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发包人开工后提供基础资料的合理期限：</w:t>
      </w:r>
      <w:r>
        <w:rPr>
          <w:rFonts w:ascii="FangSong_GB2312" w:hAnsi="FangSong_GB2312" w:eastAsia="FangSong_GB2312" w:cs="FangSong_GB2312"/>
          <w:color w:val="000000" w:themeColor="text1"/>
          <w:spacing w:val="-3"/>
          <w:sz w:val="30"/>
          <w:szCs w:val="30"/>
          <w:highlight w:val="none"/>
          <w:u w:val="singl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24" w:name="bookmark182"/>
      <w:bookmarkEnd w:id="224"/>
      <w:r>
        <w:rPr>
          <w:color w:val="000000" w:themeColor="text1"/>
          <w:spacing w:val="1"/>
          <w:sz w:val="30"/>
          <w:szCs w:val="30"/>
          <w:highlight w:val="none"/>
          <w14:textFill>
            <w14:solidFill>
              <w14:schemeClr w14:val="tx1"/>
            </w14:solidFill>
          </w14:textFill>
        </w:rPr>
        <w:t>2.5</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资金来源证明及支付担保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发包人提供资金来源证明的期限要求：</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发包人提供工程款支付担保的形式：</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225" w:name="bookmark183"/>
      <w:bookmarkEnd w:id="225"/>
      <w:bookmarkStart w:id="226" w:name="bookmark184"/>
      <w:bookmarkEnd w:id="226"/>
      <w:r>
        <w:rPr>
          <w:color w:val="000000" w:themeColor="text1"/>
          <w:sz w:val="31"/>
          <w:szCs w:val="31"/>
          <w:highlight w:val="none"/>
          <w14:textFill>
            <w14:solidFill>
              <w14:schemeClr w14:val="tx1"/>
            </w14:solidFill>
          </w14:textFill>
        </w:rPr>
        <w:t>3</w:t>
      </w:r>
      <w:r>
        <w:rPr>
          <w:color w:val="000000" w:themeColor="text1"/>
          <w:spacing w:val="-44"/>
          <w:sz w:val="31"/>
          <w:szCs w:val="31"/>
          <w:highlight w:val="none"/>
          <w14:textFill>
            <w14:solidFill>
              <w14:schemeClr w14:val="tx1"/>
            </w14:solidFill>
          </w14:textFill>
        </w:rPr>
        <w:t xml:space="preserve"> </w:t>
      </w:r>
      <w:r>
        <w:rPr>
          <w:rFonts w:ascii="黑体" w:hAnsi="黑体" w:eastAsia="黑体" w:cs="黑体"/>
          <w:color w:val="000000" w:themeColor="text1"/>
          <w:sz w:val="31"/>
          <w:szCs w:val="31"/>
          <w:highlight w:val="none"/>
          <w14:textFill>
            <w14:solidFill>
              <w14:schemeClr w14:val="tx1"/>
            </w14:solidFill>
          </w14:textFill>
        </w:rPr>
        <w:t>．承包人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27" w:name="bookmark301"/>
      <w:bookmarkEnd w:id="227"/>
      <w:r>
        <w:rPr>
          <w:color w:val="000000" w:themeColor="text1"/>
          <w:spacing w:val="2"/>
          <w:sz w:val="30"/>
          <w:szCs w:val="30"/>
          <w:highlight w:val="none"/>
          <w14:textFill>
            <w14:solidFill>
              <w14:schemeClr w14:val="tx1"/>
            </w14:solidFill>
          </w14:textFill>
        </w:rPr>
        <w:t>3.1</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承包人的一般义务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hint="eastAsia" w:ascii="FangSong_GB2312" w:hAnsi="FangSong_GB2312" w:eastAsia="FangSong_GB2312" w:cs="FangSong_GB2312"/>
          <w:color w:val="000000" w:themeColor="text1"/>
          <w:sz w:val="30"/>
          <w:szCs w:val="30"/>
          <w:highlight w:val="none"/>
          <w:lang w:eastAsia="zh-CN"/>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10</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）承包人实施建筑工人实名制制度的</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）工程款专用及建筑工人工资专用账户的约定：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hint="eastAsia" w:eastAsia="宋体"/>
          <w:color w:val="000000" w:themeColor="text1"/>
          <w:spacing w:val="2"/>
          <w:sz w:val="30"/>
          <w:szCs w:val="30"/>
          <w:highlight w:val="none"/>
          <w:lang w:val="en-US" w:eastAsia="zh-CN"/>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）承包人应履行的其他义务：</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28" w:name="bookmark185"/>
      <w:bookmarkEnd w:id="228"/>
      <w:r>
        <w:rPr>
          <w:color w:val="000000" w:themeColor="text1"/>
          <w:spacing w:val="3"/>
          <w:sz w:val="30"/>
          <w:szCs w:val="30"/>
          <w:highlight w:val="none"/>
          <w14:textFill>
            <w14:solidFill>
              <w14:schemeClr w14:val="tx1"/>
            </w14:solidFill>
          </w14:textFill>
        </w:rPr>
        <w:t>3.2</w:t>
      </w:r>
      <w:r>
        <w:rPr>
          <w:color w:val="000000" w:themeColor="text1"/>
          <w:spacing w:val="21"/>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项目经理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3.2.1</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项目经理：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姓</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名</w:t>
      </w:r>
      <w:r>
        <w:rPr>
          <w:rFonts w:ascii="FangSong_GB2312" w:hAnsi="FangSong_GB2312" w:eastAsia="FangSong_GB2312" w:cs="FangSong_GB2312"/>
          <w:color w:val="000000" w:themeColor="text1"/>
          <w:spacing w:val="-12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身份证号</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建造师执业资格等级</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建造师注册证书号</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建造师执业印章号</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安全生产考核合格证书号</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联系电话</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电子信箱</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通信地址</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承包人对项目经理的授权范围如下：</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关于项目经理每月在施工现场的时间要求：</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hint="eastAsia"/>
          <w:color w:val="000000" w:themeColor="text1"/>
          <w:sz w:val="30"/>
          <w:szCs w:val="30"/>
          <w:highlight w:val="none"/>
          <w:lang w:val="en-US" w:eastAsia="zh-CN"/>
          <w14:textFill>
            <w14:solidFill>
              <w14:schemeClr w14:val="tx1"/>
            </w14:solidFill>
          </w14:textFill>
        </w:rPr>
        <w:t>3.2.2</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承包人未提交劳动合同，以及没有为项目经理缴纳社</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会保险证</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明的违约责任：</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3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项目经理未经批准，擅自离开施工现场的违约责任：</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3.2.3</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承包人擅自更换项目经理的违约责任：</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eastAsia="zh-CN"/>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z w:val="30"/>
          <w:szCs w:val="30"/>
          <w:highlight w:val="none"/>
          <w14:textFill>
            <w14:solidFill>
              <w14:schemeClr w14:val="tx1"/>
            </w14:solidFill>
          </w14:textFill>
        </w:rPr>
        <w:t>3.2.4</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承包人无正当理由拒绝更换项目经理的违约责任：</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29" w:name="bookmark186"/>
      <w:bookmarkEnd w:id="229"/>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3.3</w:t>
      </w:r>
      <w:r>
        <w:rPr>
          <w:color w:val="000000" w:themeColor="text1"/>
          <w:spacing w:val="20"/>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承包人人员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3.3.1</w:t>
      </w:r>
      <w:r>
        <w:rPr>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承包人提交项目管理机构及施工现场管理人员安排报告</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7"/>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6"/>
          <w:sz w:val="30"/>
          <w:szCs w:val="30"/>
          <w:highlight w:val="none"/>
          <w14:textFill>
            <w14:solidFill>
              <w14:schemeClr w14:val="tx1"/>
            </w14:solidFill>
          </w14:textFill>
        </w:rPr>
        <w:t>3.3.3</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承包人无正当理由拒绝撤换主要施工管理人员的违约</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责任：</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3.3.4</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承包人主要施工管理人员离开施工现场的批准要求：</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z w:val="30"/>
          <w:szCs w:val="30"/>
          <w:highlight w:val="none"/>
          <w14:textFill>
            <w14:solidFill>
              <w14:schemeClr w14:val="tx1"/>
            </w14:solidFill>
          </w14:textFill>
        </w:rPr>
        <w:t>3.3.5</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承包人擅自更换主要施工管理人员的违约责任：</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承包人主要施工管理人员擅自离开施工现场的违约责任：</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30" w:name="bookmark187"/>
      <w:bookmarkEnd w:id="230"/>
      <w:r>
        <w:rPr>
          <w:color w:val="000000" w:themeColor="text1"/>
          <w:spacing w:val="2"/>
          <w:sz w:val="30"/>
          <w:szCs w:val="30"/>
          <w:highlight w:val="none"/>
          <w14:textFill>
            <w14:solidFill>
              <w14:schemeClr w14:val="tx1"/>
            </w14:solidFill>
          </w14:textFill>
        </w:rPr>
        <w:t>3.4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承包人现场查勘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因承包人未能充分查勘、</w:t>
      </w:r>
      <w:r>
        <w:rPr>
          <w:rFonts w:ascii="FangSong_GB2312" w:hAnsi="FangSong_GB2312" w:eastAsia="FangSong_GB2312" w:cs="FangSong_GB2312"/>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了解前述情况或未能充分估计前述情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况所可能产生后果的违约责任：</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31" w:name="bookmark188"/>
      <w:bookmarkEnd w:id="231"/>
      <w:r>
        <w:rPr>
          <w:color w:val="000000" w:themeColor="text1"/>
          <w:spacing w:val="3"/>
          <w:sz w:val="30"/>
          <w:szCs w:val="30"/>
          <w:highlight w:val="none"/>
          <w14:textFill>
            <w14:solidFill>
              <w14:schemeClr w14:val="tx1"/>
            </w14:solidFill>
          </w14:textFill>
        </w:rPr>
        <w:t>3.5</w:t>
      </w:r>
      <w:r>
        <w:rPr>
          <w:color w:val="000000" w:themeColor="text1"/>
          <w:spacing w:val="23"/>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分包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3.5.1</w:t>
      </w:r>
      <w:r>
        <w:rPr>
          <w:color w:val="000000" w:themeColor="text1"/>
          <w:spacing w:val="8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分包的一般约定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禁止分包的工程包括：</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主体结构、关键性工作的范围：</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3.5.2</w:t>
      </w:r>
      <w:r>
        <w:rPr>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分包的确定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5" w:firstLineChars="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允许分包的专业工程包括：</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其他关于分包的约定：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396" w:firstLineChars="60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3.5.3</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分包质量安全管理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承包人对分包人施工质量进行管理的内容包括：</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432"/>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承包人对分包人施工安全进行管理的内容包括：</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432"/>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3.5.4</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分包人员管理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607" w:leftChars="284" w:right="0" w:hanging="11" w:hangingChars="4"/>
        <w:jc w:val="left"/>
        <w:textAlignment w:val="baseline"/>
        <w:rPr>
          <w:rFonts w:ascii="FangSong_GB2312" w:hAnsi="FangSong_GB2312" w:eastAsia="FangSong_GB2312" w:cs="FangSong_GB2312"/>
          <w:color w:val="000000" w:themeColor="text1"/>
          <w:spacing w:val="32"/>
          <w:sz w:val="30"/>
          <w:szCs w:val="30"/>
          <w:highlight w:val="none"/>
          <w:u w:val="single" w:color="auto"/>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承包人对分包人的施工人员进行实名制管理的内容包括：</w:t>
      </w:r>
      <w:r>
        <w:rPr>
          <w:rFonts w:ascii="FangSong_GB2312" w:hAnsi="FangSong_GB2312" w:eastAsia="FangSong_GB2312" w:cs="FangSong_GB2312"/>
          <w:color w:val="000000" w:themeColor="text1"/>
          <w:spacing w:val="32"/>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610" w:leftChars="284" w:right="0" w:hanging="14" w:hangingChars="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3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3.5.5</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分包合同价款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关于分包合同价款支付的约定：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32" w:name="bookmark189"/>
      <w:bookmarkEnd w:id="232"/>
      <w:r>
        <w:rPr>
          <w:color w:val="000000" w:themeColor="text1"/>
          <w:spacing w:val="1"/>
          <w:sz w:val="30"/>
          <w:szCs w:val="30"/>
          <w:highlight w:val="none"/>
          <w14:textFill>
            <w14:solidFill>
              <w14:schemeClr w14:val="tx1"/>
            </w14:solidFill>
          </w14:textFill>
        </w:rPr>
        <w:t>3.6</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工程照管与成品、半成品保护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3.6.1</w:t>
      </w:r>
      <w:r>
        <w:rPr>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承包人负责照管工程及工程相关的材料、工程设备的起</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始时间：</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3.6.2</w:t>
      </w:r>
      <w:r>
        <w:rPr>
          <w:color w:val="000000" w:themeColor="text1"/>
          <w:spacing w:val="8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承包人履行工程照管义务的内容</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33" w:name="bookmark190"/>
      <w:bookmarkEnd w:id="233"/>
      <w:r>
        <w:rPr>
          <w:color w:val="000000" w:themeColor="text1"/>
          <w:spacing w:val="3"/>
          <w:sz w:val="30"/>
          <w:szCs w:val="30"/>
          <w:highlight w:val="none"/>
          <w14:textFill>
            <w14:solidFill>
              <w14:schemeClr w14:val="tx1"/>
            </w14:solidFill>
          </w14:textFill>
        </w:rPr>
        <w:t>3.7</w:t>
      </w:r>
      <w:r>
        <w:rPr>
          <w:color w:val="000000" w:themeColor="text1"/>
          <w:spacing w:val="21"/>
          <w:w w:val="10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履约担保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承包人是否提供履约担保：</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承包人提供履约担保的形式、金额及期限的：</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1"/>
          <w:szCs w:val="31"/>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34" w:name="bookmark191"/>
      <w:bookmarkEnd w:id="234"/>
      <w:bookmarkStart w:id="235" w:name="bookmark192"/>
      <w:bookmarkEnd w:id="235"/>
      <w:r>
        <w:rPr>
          <w:color w:val="000000" w:themeColor="text1"/>
          <w:spacing w:val="2"/>
          <w:sz w:val="31"/>
          <w:szCs w:val="31"/>
          <w:highlight w:val="none"/>
          <w14:textFill>
            <w14:solidFill>
              <w14:schemeClr w14:val="tx1"/>
            </w14:solidFill>
          </w14:textFill>
        </w:rPr>
        <w:t>4</w:t>
      </w:r>
      <w:r>
        <w:rPr>
          <w:color w:val="000000" w:themeColor="text1"/>
          <w:spacing w:val="-44"/>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．监理人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36" w:name="bookmark302"/>
      <w:bookmarkEnd w:id="236"/>
      <w:r>
        <w:rPr>
          <w:color w:val="000000" w:themeColor="text1"/>
          <w:spacing w:val="3"/>
          <w:sz w:val="30"/>
          <w:szCs w:val="30"/>
          <w:highlight w:val="none"/>
          <w14:textFill>
            <w14:solidFill>
              <w14:schemeClr w14:val="tx1"/>
            </w14:solidFill>
          </w14:textFill>
        </w:rPr>
        <w:t>4.1</w:t>
      </w:r>
      <w:r>
        <w:rPr>
          <w:color w:val="000000" w:themeColor="text1"/>
          <w:spacing w:val="20"/>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监理人的一般规定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关于监理人的监理内容：</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关于监理人的监理权限：</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关于监理人在施工现场的办公场所、生活场所的提供和费用承</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担的约定：</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37" w:name="bookmark193"/>
      <w:bookmarkEnd w:id="237"/>
      <w:r>
        <w:rPr>
          <w:color w:val="000000" w:themeColor="text1"/>
          <w:spacing w:val="4"/>
          <w:sz w:val="30"/>
          <w:szCs w:val="30"/>
          <w:highlight w:val="none"/>
          <w14:textFill>
            <w14:solidFill>
              <w14:schemeClr w14:val="tx1"/>
            </w14:solidFill>
          </w14:textFill>
        </w:rPr>
        <w:t>4.2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监理人员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总监理工程师：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姓</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名</w:t>
      </w:r>
      <w:r>
        <w:rPr>
          <w:rFonts w:ascii="FangSong_GB2312" w:hAnsi="FangSong_GB2312" w:eastAsia="FangSong_GB2312" w:cs="FangSong_GB2312"/>
          <w:color w:val="000000" w:themeColor="text1"/>
          <w:spacing w:val="-1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2"/>
          <w:sz w:val="30"/>
          <w:szCs w:val="30"/>
          <w:highlight w:val="none"/>
          <w14:textFill>
            <w14:solidFill>
              <w14:schemeClr w14:val="tx1"/>
            </w14:solidFill>
          </w14:textFill>
        </w:rPr>
        <w:t>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2"/>
          <w:sz w:val="30"/>
          <w:szCs w:val="30"/>
          <w:highlight w:val="none"/>
          <w14:textFill>
            <w14:solidFill>
              <w14:schemeClr w14:val="tx1"/>
            </w14:solidFill>
          </w14:textFill>
        </w:rPr>
        <w:t>务</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监理工程师执业资格证书号</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联系电话</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电子信箱</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微</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信</w:t>
      </w:r>
      <w:r>
        <w:rPr>
          <w:rFonts w:ascii="FangSong_GB2312" w:hAnsi="FangSong_GB2312" w:eastAsia="FangSong_GB2312" w:cs="FangSong_GB2312"/>
          <w:color w:val="000000" w:themeColor="text1"/>
          <w:spacing w:val="-11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通信地址</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关于监理人的其他约定：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38" w:name="bookmark194"/>
      <w:bookmarkEnd w:id="238"/>
      <w:r>
        <w:rPr>
          <w:color w:val="000000" w:themeColor="text1"/>
          <w:spacing w:val="3"/>
          <w:sz w:val="30"/>
          <w:szCs w:val="30"/>
          <w:highlight w:val="none"/>
          <w14:textFill>
            <w14:solidFill>
              <w14:schemeClr w14:val="tx1"/>
            </w14:solidFill>
          </w14:textFill>
        </w:rPr>
        <w:t>4.3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监理人的指示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总监理工程师作出确定的权力授权或委托的特别约定：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39" w:name="bookmark195"/>
      <w:bookmarkEnd w:id="239"/>
      <w:r>
        <w:rPr>
          <w:color w:val="000000" w:themeColor="text1"/>
          <w:spacing w:val="2"/>
          <w:sz w:val="30"/>
          <w:szCs w:val="30"/>
          <w:highlight w:val="none"/>
          <w14:textFill>
            <w14:solidFill>
              <w14:schemeClr w14:val="tx1"/>
            </w14:solidFill>
          </w14:textFill>
        </w:rPr>
        <w:t>4.4</w:t>
      </w:r>
      <w:r>
        <w:rPr>
          <w:color w:val="000000" w:themeColor="text1"/>
          <w:spacing w:val="26"/>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商定或确定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在发包人和承包人不能通过协商达成一致意见时，</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发包人授权</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总监理工程师对以下事项进行确定：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8"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color w:val="000000" w:themeColor="text1"/>
          <w:spacing w:val="9"/>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8"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color w:val="000000" w:themeColor="text1"/>
          <w:spacing w:val="9"/>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1"/>
          <w:szCs w:val="31"/>
          <w:highlight w:val="none"/>
          <w14:textFill>
            <w14:solidFill>
              <w14:schemeClr w14:val="tx1"/>
            </w14:solidFill>
          </w14:textFill>
        </w:rPr>
      </w:pPr>
      <w:bookmarkStart w:id="240" w:name="bookmark196"/>
      <w:bookmarkEnd w:id="240"/>
      <w:r>
        <w:rPr>
          <w:color w:val="000000" w:themeColor="text1"/>
          <w:spacing w:val="4"/>
          <w:sz w:val="31"/>
          <w:szCs w:val="31"/>
          <w:highlight w:val="none"/>
          <w14:textFill>
            <w14:solidFill>
              <w14:schemeClr w14:val="tx1"/>
            </w14:solidFill>
          </w14:textFill>
        </w:rPr>
        <w:t>5</w:t>
      </w:r>
      <w:r>
        <w:rPr>
          <w:color w:val="000000" w:themeColor="text1"/>
          <w:spacing w:val="-41"/>
          <w:sz w:val="31"/>
          <w:szCs w:val="31"/>
          <w:highlight w:val="none"/>
          <w14:textFill>
            <w14:solidFill>
              <w14:schemeClr w14:val="tx1"/>
            </w14:solidFill>
          </w14:textFill>
        </w:rPr>
        <w:t xml:space="preserve"> </w:t>
      </w:r>
      <w:r>
        <w:rPr>
          <w:rFonts w:ascii="黑体" w:hAnsi="黑体" w:eastAsia="黑体" w:cs="黑体"/>
          <w:color w:val="000000" w:themeColor="text1"/>
          <w:spacing w:val="4"/>
          <w:sz w:val="31"/>
          <w:szCs w:val="31"/>
          <w:highlight w:val="none"/>
          <w14:textFill>
            <w14:solidFill>
              <w14:schemeClr w14:val="tx1"/>
            </w14:solidFill>
          </w14:textFill>
        </w:rPr>
        <w:t>．工程质量与标准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000000" w:themeColor="text1"/>
          <w:sz w:val="30"/>
          <w:szCs w:val="30"/>
          <w:highlight w:val="none"/>
          <w14:textFill>
            <w14:solidFill>
              <w14:schemeClr w14:val="tx1"/>
            </w14:solidFill>
          </w14:textFill>
        </w:rPr>
      </w:pPr>
      <w:bookmarkStart w:id="241" w:name="bookmark197"/>
      <w:bookmarkEnd w:id="241"/>
      <w:r>
        <w:rPr>
          <w:color w:val="000000" w:themeColor="text1"/>
          <w:spacing w:val="3"/>
          <w:sz w:val="30"/>
          <w:szCs w:val="30"/>
          <w:highlight w:val="none"/>
          <w14:textFill>
            <w14:solidFill>
              <w14:schemeClr w14:val="tx1"/>
            </w14:solidFill>
          </w14:textFill>
        </w:rPr>
        <w:t>5.1</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质量要求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5.1.1</w:t>
      </w:r>
      <w:r>
        <w:rPr>
          <w:color w:val="000000" w:themeColor="text1"/>
          <w:spacing w:val="9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特殊质量标准和要求：</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80" w:firstLineChars="100"/>
        <w:jc w:val="left"/>
        <w:textAlignment w:val="baseline"/>
        <w:rPr>
          <w:rFonts w:hint="default" w:ascii="FangSong_GB2312" w:hAnsi="FangSong_GB2312" w:eastAsia="FangSong_GB2312" w:cs="FangSong_GB2312"/>
          <w:color w:val="000000" w:themeColor="text1"/>
          <w:sz w:val="8"/>
          <w:szCs w:val="8"/>
          <w:highlight w:val="none"/>
          <w:lang w:val="en-US" w:eastAsia="zh-CN"/>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关于工程奖项的约定：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42" w:name="bookmark198"/>
      <w:bookmarkEnd w:id="242"/>
      <w:r>
        <w:rPr>
          <w:color w:val="000000" w:themeColor="text1"/>
          <w:spacing w:val="3"/>
          <w:sz w:val="30"/>
          <w:szCs w:val="30"/>
          <w:highlight w:val="none"/>
          <w14:textFill>
            <w14:solidFill>
              <w14:schemeClr w14:val="tx1"/>
            </w14:solidFill>
          </w14:textFill>
        </w:rPr>
        <w:t>5.2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绿色建筑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绿色建筑评价标准等级：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80"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绿色建筑标准要求：</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绿色建筑所需的计价标准：</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无法达到合同约定的绿色建筑标准的责任：</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hint="default" w:eastAsia="宋体"/>
          <w:color w:val="000000" w:themeColor="text1"/>
          <w:highlight w:val="none"/>
          <w:u w:val="single"/>
          <w:lang w:val="en-US" w:eastAsia="zh-CN"/>
          <w14:textFill>
            <w14:solidFill>
              <w14:schemeClr w14:val="tx1"/>
            </w14:solidFill>
          </w14:textFill>
        </w:rPr>
      </w:pPr>
      <w:r>
        <w:rPr>
          <w:rFonts w:hint="eastAsia" w:eastAsia="宋体"/>
          <w:color w:val="000000" w:themeColor="text1"/>
          <w:highlight w:val="none"/>
          <w:u w:val="single"/>
          <w:lang w:val="en-US" w:eastAsia="zh-CN"/>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43" w:name="bookmark199"/>
      <w:bookmarkEnd w:id="243"/>
      <w:r>
        <w:rPr>
          <w:color w:val="000000" w:themeColor="text1"/>
          <w:spacing w:val="2"/>
          <w:sz w:val="30"/>
          <w:szCs w:val="30"/>
          <w:highlight w:val="none"/>
          <w14:textFill>
            <w14:solidFill>
              <w14:schemeClr w14:val="tx1"/>
            </w14:solidFill>
          </w14:textFill>
        </w:rPr>
        <w:t>5.3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质量保证措施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5.3.2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关于承包人对其分包人、供应商承担质量管理责任的约</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44" w:name="bookmark200"/>
      <w:bookmarkEnd w:id="244"/>
      <w:r>
        <w:rPr>
          <w:color w:val="000000" w:themeColor="text1"/>
          <w:spacing w:val="1"/>
          <w:sz w:val="30"/>
          <w:szCs w:val="30"/>
          <w:highlight w:val="none"/>
          <w14:textFill>
            <w14:solidFill>
              <w14:schemeClr w14:val="tx1"/>
            </w14:solidFill>
          </w14:textFill>
        </w:rPr>
        <w:t>5.4</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隐蔽工程检查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5.4.2</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承包人提前通知监理人隐蔽工程检查的期限的约定：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监理人不能按时进行检查时，应提前</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小时提</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交书面延期</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关于延期最长不得超过：</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小时。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45" w:name="bookmark201"/>
      <w:bookmarkEnd w:id="245"/>
      <w:r>
        <w:rPr>
          <w:color w:val="000000" w:themeColor="text1"/>
          <w:spacing w:val="7"/>
          <w:sz w:val="31"/>
          <w:szCs w:val="31"/>
          <w:highlight w:val="none"/>
          <w14:textFill>
            <w14:solidFill>
              <w14:schemeClr w14:val="tx1"/>
            </w14:solidFill>
          </w14:textFill>
        </w:rPr>
        <w:t>6</w:t>
      </w:r>
      <w:r>
        <w:rPr>
          <w:color w:val="000000" w:themeColor="text1"/>
          <w:spacing w:val="-39"/>
          <w:sz w:val="31"/>
          <w:szCs w:val="31"/>
          <w:highlight w:val="none"/>
          <w14:textFill>
            <w14:solidFill>
              <w14:schemeClr w14:val="tx1"/>
            </w14:solidFill>
          </w14:textFill>
        </w:rPr>
        <w:t xml:space="preserve"> </w:t>
      </w:r>
      <w:r>
        <w:rPr>
          <w:rFonts w:ascii="黑体" w:hAnsi="黑体" w:eastAsia="黑体" w:cs="黑体"/>
          <w:color w:val="000000" w:themeColor="text1"/>
          <w:spacing w:val="7"/>
          <w:sz w:val="31"/>
          <w:szCs w:val="31"/>
          <w:highlight w:val="none"/>
          <w14:textFill>
            <w14:solidFill>
              <w14:schemeClr w14:val="tx1"/>
            </w14:solidFill>
          </w14:textFill>
        </w:rPr>
        <w:t>．安全文明施工、劳动用工与环境保护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46" w:name="bookmark202"/>
      <w:bookmarkEnd w:id="246"/>
      <w:r>
        <w:rPr>
          <w:color w:val="000000" w:themeColor="text1"/>
          <w:spacing w:val="1"/>
          <w:sz w:val="30"/>
          <w:szCs w:val="30"/>
          <w:highlight w:val="none"/>
          <w14:textFill>
            <w14:solidFill>
              <w14:schemeClr w14:val="tx1"/>
            </w14:solidFill>
          </w14:textFill>
        </w:rPr>
        <w:t>6.1</w:t>
      </w:r>
      <w:r>
        <w:rPr>
          <w:color w:val="000000" w:themeColor="text1"/>
          <w:spacing w:val="26"/>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安全文明施工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6.1.1</w:t>
      </w:r>
      <w:r>
        <w:rPr>
          <w:color w:val="000000" w:themeColor="text1"/>
          <w:spacing w:val="9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项目安全生产的达标目标及相应事项的约定：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6.1.</w:t>
      </w:r>
      <w:r>
        <w:rPr>
          <w:rFonts w:hint="eastAsia" w:eastAsia="宋体"/>
          <w:color w:val="000000" w:themeColor="text1"/>
          <w:spacing w:val="2"/>
          <w:sz w:val="30"/>
          <w:szCs w:val="30"/>
          <w:highlight w:val="none"/>
          <w:lang w:val="en-US" w:eastAsia="zh-CN"/>
          <w14:textFill>
            <w14:solidFill>
              <w14:schemeClr w14:val="tx1"/>
            </w14:solidFill>
          </w14:textFill>
        </w:rPr>
        <w:t>2</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关于治安保卫的特别约定：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6.1.</w:t>
      </w:r>
      <w:r>
        <w:rPr>
          <w:rFonts w:hint="eastAsia" w:eastAsia="宋体"/>
          <w:color w:val="000000" w:themeColor="text1"/>
          <w:spacing w:val="2"/>
          <w:sz w:val="30"/>
          <w:szCs w:val="30"/>
          <w:highlight w:val="none"/>
          <w:lang w:val="en-US" w:eastAsia="zh-CN"/>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关于编制施工场地治安管理计划的约定：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hint="eastAsia" w:ascii="FangSong_GB2312" w:hAnsi="FangSong_GB2312" w:eastAsia="FangSong_GB2312" w:cs="FangSong_GB2312"/>
          <w:color w:val="000000" w:themeColor="text1"/>
          <w:spacing w:val="-7"/>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6.1.</w:t>
      </w:r>
      <w:r>
        <w:rPr>
          <w:rFonts w:hint="eastAsia" w:eastAsia="宋体"/>
          <w:color w:val="000000" w:themeColor="text1"/>
          <w:spacing w:val="5"/>
          <w:sz w:val="30"/>
          <w:szCs w:val="30"/>
          <w:highlight w:val="none"/>
          <w:lang w:val="en-US" w:eastAsia="zh-CN"/>
          <w14:textFill>
            <w14:solidFill>
              <w14:schemeClr w14:val="tx1"/>
            </w14:solidFill>
          </w14:textFill>
        </w:rPr>
        <w:t>4</w:t>
      </w:r>
      <w:r>
        <w:rPr>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文明施工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合同当事人对文明施工的要求：</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6.1.</w:t>
      </w:r>
      <w:r>
        <w:rPr>
          <w:rFonts w:hint="eastAsia" w:eastAsia="宋体"/>
          <w:color w:val="000000" w:themeColor="text1"/>
          <w:spacing w:val="2"/>
          <w:sz w:val="30"/>
          <w:szCs w:val="30"/>
          <w:highlight w:val="none"/>
          <w:lang w:val="en-US" w:eastAsia="zh-CN"/>
          <w14:textFill>
            <w14:solidFill>
              <w14:schemeClr w14:val="tx1"/>
            </w14:solidFill>
          </w14:textFill>
        </w:rPr>
        <w:t>5</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关于安全生产措施费支付比例和支</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付期限的约定：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47" w:name="bookmark203"/>
      <w:bookmarkEnd w:id="247"/>
      <w:r>
        <w:rPr>
          <w:color w:val="000000" w:themeColor="text1"/>
          <w:spacing w:val="1"/>
          <w:sz w:val="30"/>
          <w:szCs w:val="30"/>
          <w:highlight w:val="none"/>
          <w14:textFill>
            <w14:solidFill>
              <w14:schemeClr w14:val="tx1"/>
            </w14:solidFill>
          </w14:textFill>
        </w:rPr>
        <w:t>6.2</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劳动用工与职业健康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6.2.1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劳动用工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合同当事人对劳动用工的约定：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合同当事人违反通用合同条款第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6.2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条〔劳动用工与职业健康〕</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的违约责任：</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6.3</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环境保护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合同当事人对环境保护和噪声防治标准及要求的约定：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48" w:name="bookmark204"/>
      <w:bookmarkEnd w:id="248"/>
      <w:r>
        <w:rPr>
          <w:color w:val="000000" w:themeColor="text1"/>
          <w:spacing w:val="2"/>
          <w:sz w:val="31"/>
          <w:szCs w:val="31"/>
          <w:highlight w:val="none"/>
          <w14:textFill>
            <w14:solidFill>
              <w14:schemeClr w14:val="tx1"/>
            </w14:solidFill>
          </w14:textFill>
        </w:rPr>
        <w:t>7</w:t>
      </w:r>
      <w:r>
        <w:rPr>
          <w:color w:val="000000" w:themeColor="text1"/>
          <w:spacing w:val="-39"/>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．工期和进度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49" w:name="bookmark205"/>
      <w:bookmarkEnd w:id="249"/>
      <w:r>
        <w:rPr>
          <w:color w:val="000000" w:themeColor="text1"/>
          <w:spacing w:val="2"/>
          <w:sz w:val="30"/>
          <w:szCs w:val="30"/>
          <w:highlight w:val="none"/>
          <w14:textFill>
            <w14:solidFill>
              <w14:schemeClr w14:val="tx1"/>
            </w14:solidFill>
          </w14:textFill>
        </w:rPr>
        <w:t>7.1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施工组织设计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7.1.1</w:t>
      </w:r>
      <w:r>
        <w:rPr>
          <w:color w:val="000000" w:themeColor="text1"/>
          <w:spacing w:val="9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合同当事人约定的施工组织设计应包括的其他内容：</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80"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7.1.2</w:t>
      </w:r>
      <w:r>
        <w:rPr>
          <w:color w:val="000000" w:themeColor="text1"/>
          <w:spacing w:val="8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施工组织设计的提交和修改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承包人提交详细施工组织设计的期限的约定：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发包人和监理人在收到详细的施工组织设计后确认或提出修改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意见的期限：</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50" w:name="bookmark206"/>
      <w:bookmarkEnd w:id="250"/>
      <w:r>
        <w:rPr>
          <w:color w:val="000000" w:themeColor="text1"/>
          <w:spacing w:val="2"/>
          <w:sz w:val="30"/>
          <w:szCs w:val="30"/>
          <w:highlight w:val="none"/>
          <w14:textFill>
            <w14:solidFill>
              <w14:schemeClr w14:val="tx1"/>
            </w14:solidFill>
          </w14:textFill>
        </w:rPr>
        <w:t>7.2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施工进度计划</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7.2.2</w:t>
      </w:r>
      <w:r>
        <w:rPr>
          <w:color w:val="000000" w:themeColor="text1"/>
          <w:spacing w:val="7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施工进度计划的修订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发包人和监理人在收到修订的施工进度计划后确认或提出修改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意见的期限：</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51" w:name="bookmark207"/>
      <w:bookmarkEnd w:id="251"/>
      <w:r>
        <w:rPr>
          <w:color w:val="000000" w:themeColor="text1"/>
          <w:spacing w:val="3"/>
          <w:sz w:val="30"/>
          <w:szCs w:val="30"/>
          <w:highlight w:val="none"/>
          <w14:textFill>
            <w14:solidFill>
              <w14:schemeClr w14:val="tx1"/>
            </w14:solidFill>
          </w14:textFill>
        </w:rPr>
        <w:t>7.3</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开工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7.3.1</w:t>
      </w:r>
      <w:r>
        <w:rPr>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开工准备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关于承包人提交工程开工报审表的期限：</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关于发包人应完成的其他开工准备工作及期限：</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关于承包人应完成的其他开工准备工作及期限：</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16"/>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16"/>
          <w:sz w:val="8"/>
          <w:szCs w:val="8"/>
          <w:highlight w:val="none"/>
          <w14:textFill>
            <w14:solidFill>
              <w14:schemeClr w14:val="tx1"/>
            </w14:solidFill>
          </w14:textFill>
        </w:rPr>
      </w:pP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16"/>
          <w:sz w:val="8"/>
          <w:szCs w:val="8"/>
          <w:highlight w:val="none"/>
          <w14:textFill>
            <w14:solidFill>
              <w14:schemeClr w14:val="tx1"/>
            </w14:solidFill>
          </w14:textFill>
        </w:rPr>
      </w:pP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16"/>
          <w:sz w:val="8"/>
          <w:szCs w:val="8"/>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7.3.2</w:t>
      </w:r>
      <w:r>
        <w:rPr>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开工通知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因发包人原因造成监理人未能在合同开工日期之日</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起</w:t>
      </w:r>
      <w:r>
        <w:rPr>
          <w:rFonts w:ascii="FangSong_GB2312" w:hAnsi="FangSong_GB2312" w:eastAsia="FangSong_GB2312" w:cs="FangSong_GB2312"/>
          <w:color w:val="000000" w:themeColor="text1"/>
          <w:spacing w:val="-14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天</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内发出开工通知的，承包人有权提出价格调整要求，或者解除</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52" w:name="bookmark208"/>
      <w:bookmarkEnd w:id="252"/>
      <w:r>
        <w:rPr>
          <w:color w:val="000000" w:themeColor="text1"/>
          <w:spacing w:val="3"/>
          <w:sz w:val="30"/>
          <w:szCs w:val="30"/>
          <w:highlight w:val="none"/>
          <w14:textFill>
            <w14:solidFill>
              <w14:schemeClr w14:val="tx1"/>
            </w14:solidFill>
          </w14:textFill>
        </w:rPr>
        <w:t>7.4</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测量放线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7.4.1</w:t>
      </w:r>
      <w:r>
        <w:rPr>
          <w:color w:val="000000" w:themeColor="text1"/>
          <w:spacing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发包人通过监理人向承包人提供测量基准点、基准线和</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水准点及其书面资料的期限：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53" w:name="bookmark209"/>
      <w:bookmarkEnd w:id="253"/>
      <w:r>
        <w:rPr>
          <w:color w:val="000000" w:themeColor="text1"/>
          <w:spacing w:val="3"/>
          <w:sz w:val="30"/>
          <w:szCs w:val="30"/>
          <w:highlight w:val="none"/>
          <w14:textFill>
            <w14:solidFill>
              <w14:schemeClr w14:val="tx1"/>
            </w14:solidFill>
          </w14:textFill>
        </w:rPr>
        <w:t>7.5</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工期延误</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color w:val="000000" w:themeColor="text1"/>
          <w:spacing w:val="2"/>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7.5.1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因发包人原因导致工期延误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default" w:ascii="Arial" w:hAnsi="Arial" w:eastAsia="Arial" w:cs="Arial"/>
          <w:snapToGrid w:val="0"/>
          <w:color w:val="000000" w:themeColor="text1"/>
          <w:spacing w:val="2"/>
          <w:kern w:val="0"/>
          <w:sz w:val="30"/>
          <w:szCs w:val="30"/>
          <w:highlight w:val="none"/>
          <w:lang w:val="en-US" w:eastAsia="zh-CN" w:bidi="ar-SA"/>
          <w14:textFill>
            <w14:solidFill>
              <w14:schemeClr w14:val="tx1"/>
            </w14:solidFill>
          </w14:textFill>
        </w:rPr>
      </w:pPr>
      <w:r>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对于因发包人指令、极端天气等不可抗力因素、设计变更等客观原因造成工期延期，且符合合同约定延期条款的，承包人要提供充分有效的佐证材料，发包人要会同监理、设计等单位实时审核、据实签认。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hint="default"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pPr>
      <w:r>
        <w:rPr>
          <w:rFonts w:hint="default" w:ascii="Arial" w:hAnsi="Arial" w:eastAsia="Arial" w:cs="Arial"/>
          <w:snapToGrid w:val="0"/>
          <w:color w:val="000000" w:themeColor="text1"/>
          <w:spacing w:val="2"/>
          <w:kern w:val="0"/>
          <w:sz w:val="30"/>
          <w:szCs w:val="30"/>
          <w:highlight w:val="none"/>
          <w:lang w:val="en-US" w:eastAsia="zh-CN" w:bidi="ar-SA"/>
          <w14:textFill>
            <w14:solidFill>
              <w14:schemeClr w14:val="tx1"/>
            </w14:solidFill>
          </w14:textFill>
        </w:rPr>
        <w:t>7.5.</w:t>
      </w:r>
      <w:r>
        <w:rPr>
          <w:rFonts w:hint="eastAsia" w:ascii="Arial" w:hAnsi="Arial" w:eastAsia="Arial" w:cs="Arial"/>
          <w:snapToGrid w:val="0"/>
          <w:color w:val="000000" w:themeColor="text1"/>
          <w:spacing w:val="2"/>
          <w:kern w:val="0"/>
          <w:sz w:val="30"/>
          <w:szCs w:val="30"/>
          <w:highlight w:val="none"/>
          <w:lang w:val="en-US" w:eastAsia="zh-CN" w:bidi="ar-SA"/>
          <w14:textFill>
            <w14:solidFill>
              <w14:schemeClr w14:val="tx1"/>
            </w14:solidFill>
          </w14:textFill>
        </w:rPr>
        <w:t>2</w:t>
      </w:r>
      <w:r>
        <w:rPr>
          <w:rFonts w:hint="eastAsia" w:cs="Arial"/>
          <w:snapToGrid w:val="0"/>
          <w:color w:val="000000" w:themeColor="text1"/>
          <w:spacing w:val="2"/>
          <w:kern w:val="0"/>
          <w:sz w:val="30"/>
          <w:szCs w:val="30"/>
          <w:highlight w:val="none"/>
          <w:lang w:val="en-US" w:eastAsia="zh-CN" w:bidi="ar-SA"/>
          <w14:textFill>
            <w14:solidFill>
              <w14:schemeClr w14:val="tx1"/>
            </w14:solidFill>
          </w14:textFill>
        </w:rPr>
        <w:t xml:space="preserve">  </w:t>
      </w:r>
      <w:r>
        <w:rPr>
          <w:rFonts w:hint="default"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规范项目停工审批流程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hint="eastAsia" w:ascii="FangSong_GB2312" w:hAnsi="FangSong_GB2312" w:eastAsia="FangSong_GB2312" w:cs="FangSong_GB2312"/>
          <w:color w:val="000000" w:themeColor="text1"/>
          <w:spacing w:val="-2"/>
          <w:sz w:val="30"/>
          <w:szCs w:val="30"/>
          <w:lang w:val="en-US" w:eastAsia="zh-CN"/>
          <w14:textFill>
            <w14:solidFill>
              <w14:schemeClr w14:val="tx1"/>
            </w14:solidFill>
          </w14:textFill>
        </w:rPr>
        <w:t>承包人</w:t>
      </w:r>
      <w:r>
        <w:rPr>
          <w:rFonts w:ascii="FangSong_GB2312" w:hAnsi="FangSong_GB2312" w:eastAsia="FangSong_GB2312" w:cs="FangSong_GB2312"/>
          <w:color w:val="000000" w:themeColor="text1"/>
          <w:spacing w:val="-2"/>
          <w:sz w:val="30"/>
          <w:szCs w:val="30"/>
          <w14:textFill>
            <w14:solidFill>
              <w14:schemeClr w14:val="tx1"/>
            </w14:solidFill>
          </w14:textFill>
        </w:rPr>
        <w:t>未能</w:t>
      </w:r>
      <w:r>
        <w:rPr>
          <w:rFonts w:hint="eastAsia" w:ascii="FangSong_GB2312" w:hAnsi="FangSong_GB2312" w:eastAsia="FangSong_GB2312" w:cs="FangSong_GB2312"/>
          <w:color w:val="000000" w:themeColor="text1"/>
          <w:spacing w:val="-2"/>
          <w:sz w:val="30"/>
          <w:szCs w:val="30"/>
          <w:lang w:val="en-US" w:eastAsia="zh-CN"/>
          <w14:textFill>
            <w14:solidFill>
              <w14:schemeClr w14:val="tx1"/>
            </w14:solidFill>
          </w14:textFill>
        </w:rPr>
        <w:t>及时收到</w:t>
      </w:r>
      <w:r>
        <w:rPr>
          <w:rFonts w:ascii="FangSong_GB2312" w:hAnsi="FangSong_GB2312" w:eastAsia="FangSong_GB2312" w:cs="FangSong_GB2312"/>
          <w:color w:val="000000" w:themeColor="text1"/>
          <w:spacing w:val="-2"/>
          <w:sz w:val="30"/>
          <w:szCs w:val="30"/>
          <w14:textFill>
            <w14:solidFill>
              <w14:schemeClr w14:val="tx1"/>
            </w14:solidFill>
          </w14:textFill>
        </w:rPr>
        <w:t>工程预付款、进度款、过程结算款或竣工结算款</w:t>
      </w:r>
      <w:r>
        <w:rPr>
          <w:rFonts w:hint="eastAsia" w:ascii="FangSong_GB2312" w:hAnsi="FangSong_GB2312" w:eastAsia="FangSong_GB2312" w:cs="FangSong_GB2312"/>
          <w:color w:val="000000" w:themeColor="text1"/>
          <w:spacing w:val="-2"/>
          <w:sz w:val="30"/>
          <w:szCs w:val="30"/>
          <w:lang w:val="en-US" w:eastAsia="zh-CN"/>
          <w14:textFill>
            <w14:solidFill>
              <w14:schemeClr w14:val="tx1"/>
            </w14:solidFill>
          </w14:textFill>
        </w:rPr>
        <w:t>造成工期延误，原则上不作为工程停工、工期延误的正当理由。</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default"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pPr>
      <w:r>
        <w:rPr>
          <w:rFonts w:hint="default"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对确因财政资金支付严重滞后（如工程进度超过财政资金支付进度50%以上）需停工的项目，由发包单位领导班子集体研究决策后，报请区分管领导审批后方可实施停工，并明确具体停工时限。</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7.5.</w:t>
      </w:r>
      <w:r>
        <w:rPr>
          <w:rFonts w:hint="eastAsia" w:eastAsia="宋体"/>
          <w:color w:val="000000" w:themeColor="text1"/>
          <w:spacing w:val="2"/>
          <w:sz w:val="30"/>
          <w:szCs w:val="30"/>
          <w:highlight w:val="none"/>
          <w:lang w:val="en-US" w:eastAsia="zh-CN"/>
          <w14:textFill>
            <w14:solidFill>
              <w14:schemeClr w14:val="tx1"/>
            </w14:solidFill>
          </w14:textFill>
        </w:rPr>
        <w:t>3</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因承包人原因导致工期延误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因承包人原因造成工期延误，逾期竣工违约金的计算方法为：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default"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pPr>
      <w:r>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承包人须在逾期第一天起每天按照合同价的1‰向发包人返纳逾期竣工违约金，逾期竣工违约金的最高限额为合同价的3%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因承包人原因导致工期延误</w:t>
      </w:r>
      <w:r>
        <w:rPr>
          <w:rFonts w:hint="eastAsia" w:ascii="FangSong_GB2312" w:hAnsi="FangSong_GB2312" w:eastAsia="FangSong_GB2312" w:cs="FangSong_GB2312"/>
          <w:color w:val="000000" w:themeColor="text1"/>
          <w:spacing w:val="-2"/>
          <w:sz w:val="30"/>
          <w:szCs w:val="30"/>
          <w:highlight w:val="none"/>
          <w:lang w:val="en-US" w:eastAsia="zh-CN"/>
          <w14:textFill>
            <w14:solidFill>
              <w14:schemeClr w14:val="tx1"/>
            </w14:solidFill>
          </w14:textFill>
        </w:rPr>
        <w:t>造成的一切损失，应该由承包人承担。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7.</w:t>
      </w:r>
      <w:r>
        <w:rPr>
          <w:rFonts w:hint="eastAsia" w:eastAsia="宋体"/>
          <w:color w:val="000000" w:themeColor="text1"/>
          <w:spacing w:val="3"/>
          <w:sz w:val="30"/>
          <w:szCs w:val="30"/>
          <w:highlight w:val="none"/>
          <w:lang w:val="en-US" w:eastAsia="zh-CN"/>
          <w14:textFill>
            <w14:solidFill>
              <w14:schemeClr w14:val="tx1"/>
            </w14:solidFill>
          </w14:textFill>
        </w:rPr>
        <w:t>5</w:t>
      </w:r>
      <w:r>
        <w:rPr>
          <w:color w:val="000000" w:themeColor="text1"/>
          <w:spacing w:val="3"/>
          <w:sz w:val="30"/>
          <w:szCs w:val="30"/>
          <w:highlight w:val="none"/>
          <w14:textFill>
            <w14:solidFill>
              <w14:schemeClr w14:val="tx1"/>
            </w14:solidFill>
          </w14:textFill>
        </w:rPr>
        <w:t>.</w:t>
      </w:r>
      <w:r>
        <w:rPr>
          <w:rFonts w:hint="eastAsia" w:eastAsia="宋体"/>
          <w:color w:val="000000" w:themeColor="text1"/>
          <w:spacing w:val="3"/>
          <w:sz w:val="30"/>
          <w:szCs w:val="30"/>
          <w:highlight w:val="none"/>
          <w:lang w:val="en-US" w:eastAsia="zh-CN"/>
          <w14:textFill>
            <w14:solidFill>
              <w14:schemeClr w14:val="tx1"/>
            </w14:solidFill>
          </w14:textFill>
        </w:rPr>
        <w:t>4</w:t>
      </w:r>
      <w:r>
        <w:rPr>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紧急情况下的暂停施工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eastAsia" w:ascii="FangSong_GB2312" w:hAnsi="FangSong_GB2312" w:eastAsia="FangSong_GB2312" w:cs="FangSong_GB2312"/>
          <w:color w:val="000000" w:themeColor="text1"/>
          <w:spacing w:val="-2"/>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pacing w:val="-2"/>
          <w:sz w:val="30"/>
          <w:szCs w:val="30"/>
          <w:highlight w:val="none"/>
          <w14:textFill>
            <w14:solidFill>
              <w14:schemeClr w14:val="tx1"/>
            </w14:solidFill>
          </w14:textFill>
        </w:rPr>
        <w:t>紧急情况包括：台风、暴雨、洪水、地震、泥石流等极端天气或地质灾害；火灾、爆炸、坍塌、触电等重大安全事故，或发现重大安全隐患（如脚手架倾斜、深基坑变形等）；发现化石、文物、古墓葬或其他地下不明障碍物，需暂停施工并报告相关部门；突发公共卫生事件如传染病疫情爆发、大规模食物中毒等公共卫生事件，可能影响施工人员健康安全，需暂停施工以配合防疫或救治工作。政府紧急指令政府部门因公共安全、环境保护、重大活动保障等原因，要求施工现场立即暂停施工（如重大活动期间的限行、限产措施）；涉及用地、光缆、电力、煤气等需协调的事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hint="eastAsia" w:ascii="FangSong_GB2312" w:hAnsi="FangSong_GB2312" w:eastAsia="FangSong_GB2312" w:cs="FangSong_GB2312"/>
          <w:color w:val="000000" w:themeColor="text1"/>
          <w:spacing w:val="-2"/>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7.5.</w:t>
      </w:r>
      <w:r>
        <w:rPr>
          <w:rFonts w:hint="eastAsia" w:eastAsia="宋体"/>
          <w:color w:val="000000" w:themeColor="text1"/>
          <w:spacing w:val="2"/>
          <w:sz w:val="30"/>
          <w:szCs w:val="30"/>
          <w:highlight w:val="none"/>
          <w:lang w:val="en-US" w:eastAsia="zh-CN"/>
          <w14:textFill>
            <w14:solidFill>
              <w14:schemeClr w14:val="tx1"/>
            </w14:solidFill>
          </w14:textFill>
        </w:rPr>
        <w:t>5</w:t>
      </w:r>
      <w:r>
        <w:rPr>
          <w:color w:val="000000" w:themeColor="text1"/>
          <w:spacing w:val="2"/>
          <w:sz w:val="30"/>
          <w:szCs w:val="30"/>
          <w:highlight w:val="none"/>
          <w14:textFill>
            <w14:solidFill>
              <w14:schemeClr w14:val="tx1"/>
            </w14:solidFill>
          </w14:textFill>
        </w:rPr>
        <w:t xml:space="preserve"> </w:t>
      </w:r>
      <w:r>
        <w:rPr>
          <w:rFonts w:hint="eastAsia" w:eastAsia="宋体"/>
          <w:color w:val="000000" w:themeColor="text1"/>
          <w:spacing w:val="2"/>
          <w:sz w:val="30"/>
          <w:szCs w:val="30"/>
          <w:highlight w:val="none"/>
          <w:lang w:val="en-US" w:eastAsia="zh-CN"/>
          <w14:textFill>
            <w14:solidFill>
              <w14:schemeClr w14:val="tx1"/>
            </w14:solidFill>
          </w14:textFill>
        </w:rPr>
        <w:t xml:space="preserve"> </w:t>
      </w:r>
      <w:r>
        <w:rPr>
          <w:rFonts w:hint="default"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其他情形</w:t>
      </w:r>
      <w:r>
        <w:rPr>
          <w:rFonts w:hint="eastAsia" w:ascii="FangSong_GB2312" w:hAnsi="FangSong_GB2312" w:eastAsia="FangSong_GB2312" w:cs="FangSong_GB2312"/>
          <w:color w:val="000000" w:themeColor="text1"/>
          <w:spacing w:val="-1"/>
          <w:sz w:val="30"/>
          <w:szCs w:val="30"/>
          <w:highlight w:val="none"/>
          <w:lang w:val="en-US" w:eastAsia="zh-CN"/>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7.5.</w:t>
      </w:r>
      <w:r>
        <w:rPr>
          <w:rFonts w:hint="eastAsia" w:eastAsia="宋体"/>
          <w:color w:val="000000" w:themeColor="text1"/>
          <w:spacing w:val="2"/>
          <w:sz w:val="30"/>
          <w:szCs w:val="30"/>
          <w:highlight w:val="none"/>
          <w:lang w:val="en-US" w:eastAsia="zh-CN"/>
          <w14:textFill>
            <w14:solidFill>
              <w14:schemeClr w14:val="tx1"/>
            </w14:solidFill>
          </w14:textFill>
        </w:rPr>
        <w:t>6</w:t>
      </w:r>
      <w:r>
        <w:rPr>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非合同当事人原因导致工期延误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非发包人或承包人原因造成工期延误，成本及损失</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承担的原则：</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7"/>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54" w:name="bookmark210"/>
      <w:bookmarkEnd w:id="254"/>
      <w:r>
        <w:rPr>
          <w:color w:val="000000" w:themeColor="text1"/>
          <w:spacing w:val="2"/>
          <w:sz w:val="30"/>
          <w:szCs w:val="30"/>
          <w:highlight w:val="none"/>
          <w14:textFill>
            <w14:solidFill>
              <w14:schemeClr w14:val="tx1"/>
            </w14:solidFill>
          </w14:textFill>
        </w:rPr>
        <w:t>7.6</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不利物质条件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不利物质条件的其他情形和有关约定：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7"/>
          <w:szCs w:val="7"/>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55" w:name="bookmark211"/>
      <w:bookmarkEnd w:id="255"/>
      <w:r>
        <w:rPr>
          <w:color w:val="000000" w:themeColor="text1"/>
          <w:spacing w:val="1"/>
          <w:sz w:val="30"/>
          <w:szCs w:val="30"/>
          <w:highlight w:val="none"/>
          <w14:textFill>
            <w14:solidFill>
              <w14:schemeClr w14:val="tx1"/>
            </w14:solidFill>
          </w14:textFill>
        </w:rPr>
        <w:t>7.7</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异常恶劣的气候条件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7.7.1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合同当事人对异常恶劣的气候条件的约定：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7"/>
          <w:szCs w:val="7"/>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7.7.</w:t>
      </w:r>
      <w:r>
        <w:rPr>
          <w:rFonts w:hint="eastAsia" w:eastAsia="宋体"/>
          <w:color w:val="000000" w:themeColor="text1"/>
          <w:spacing w:val="8"/>
          <w:sz w:val="30"/>
          <w:szCs w:val="30"/>
          <w:highlight w:val="none"/>
          <w:lang w:val="en-US" w:eastAsia="zh-CN"/>
          <w14:textFill>
            <w14:solidFill>
              <w14:schemeClr w14:val="tx1"/>
            </w14:solidFill>
          </w14:textFill>
        </w:rPr>
        <w:t>2</w:t>
      </w:r>
      <w:r>
        <w:rPr>
          <w:color w:val="000000" w:themeColor="text1"/>
          <w:spacing w:val="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合同当事人对承包人提出对异常恶劣的气候条件合理措</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施等有关内容的约定：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56" w:name="bookmark212"/>
      <w:bookmarkEnd w:id="256"/>
      <w:r>
        <w:rPr>
          <w:color w:val="000000" w:themeColor="text1"/>
          <w:spacing w:val="2"/>
          <w:sz w:val="30"/>
          <w:szCs w:val="30"/>
          <w:highlight w:val="none"/>
          <w14:textFill>
            <w14:solidFill>
              <w14:schemeClr w14:val="tx1"/>
            </w14:solidFill>
          </w14:textFill>
        </w:rPr>
        <w:t>7.</w:t>
      </w:r>
      <w:r>
        <w:rPr>
          <w:rFonts w:hint="eastAsia" w:eastAsia="宋体"/>
          <w:color w:val="000000" w:themeColor="text1"/>
          <w:spacing w:val="2"/>
          <w:sz w:val="30"/>
          <w:szCs w:val="30"/>
          <w:highlight w:val="none"/>
          <w:lang w:val="en-US" w:eastAsia="zh-CN"/>
          <w14:textFill>
            <w14:solidFill>
              <w14:schemeClr w14:val="tx1"/>
            </w14:solidFill>
          </w14:textFill>
        </w:rPr>
        <w:t>8</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赶工和提前竣工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7.</w:t>
      </w:r>
      <w:r>
        <w:rPr>
          <w:rFonts w:hint="eastAsia" w:eastAsia="宋体"/>
          <w:color w:val="000000" w:themeColor="text1"/>
          <w:spacing w:val="2"/>
          <w:sz w:val="30"/>
          <w:szCs w:val="30"/>
          <w:highlight w:val="none"/>
          <w:lang w:val="en-US" w:eastAsia="zh-CN"/>
          <w14:textFill>
            <w14:solidFill>
              <w14:schemeClr w14:val="tx1"/>
            </w14:solidFill>
          </w14:textFill>
        </w:rPr>
        <w:t>8</w:t>
      </w:r>
      <w:r>
        <w:rPr>
          <w:color w:val="000000" w:themeColor="text1"/>
          <w:spacing w:val="2"/>
          <w:sz w:val="30"/>
          <w:szCs w:val="30"/>
          <w:highlight w:val="none"/>
          <w14:textFill>
            <w14:solidFill>
              <w14:schemeClr w14:val="tx1"/>
            </w14:solidFill>
          </w14:textFill>
        </w:rPr>
        <w:t>.</w:t>
      </w:r>
      <w:r>
        <w:rPr>
          <w:rFonts w:hint="eastAsia" w:eastAsia="宋体"/>
          <w:color w:val="000000" w:themeColor="text1"/>
          <w:spacing w:val="2"/>
          <w:sz w:val="30"/>
          <w:szCs w:val="30"/>
          <w:highlight w:val="none"/>
          <w:lang w:val="en-US" w:eastAsia="zh-CN"/>
          <w14:textFill>
            <w14:solidFill>
              <w14:schemeClr w14:val="tx1"/>
            </w14:solidFill>
          </w14:textFill>
        </w:rPr>
        <w:t>1</w:t>
      </w:r>
      <w:r>
        <w:rPr>
          <w:color w:val="000000" w:themeColor="text1"/>
          <w:spacing w:val="7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赶工和提前竣工的奖励：</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57" w:name="bookmark214"/>
      <w:bookmarkEnd w:id="257"/>
      <w:bookmarkStart w:id="258" w:name="bookmark213"/>
      <w:bookmarkEnd w:id="258"/>
      <w:r>
        <w:rPr>
          <w:color w:val="000000" w:themeColor="text1"/>
          <w:spacing w:val="3"/>
          <w:sz w:val="31"/>
          <w:szCs w:val="31"/>
          <w:highlight w:val="none"/>
          <w14:textFill>
            <w14:solidFill>
              <w14:schemeClr w14:val="tx1"/>
            </w14:solidFill>
          </w14:textFill>
        </w:rPr>
        <w:t>8</w:t>
      </w:r>
      <w:r>
        <w:rPr>
          <w:color w:val="000000" w:themeColor="text1"/>
          <w:spacing w:val="-41"/>
          <w:sz w:val="31"/>
          <w:szCs w:val="31"/>
          <w:highlight w:val="none"/>
          <w14:textFill>
            <w14:solidFill>
              <w14:schemeClr w14:val="tx1"/>
            </w14:solidFill>
          </w14:textFill>
        </w:rPr>
        <w:t xml:space="preserve"> </w:t>
      </w:r>
      <w:r>
        <w:rPr>
          <w:rFonts w:ascii="黑体" w:hAnsi="黑体" w:eastAsia="黑体" w:cs="黑体"/>
          <w:color w:val="000000" w:themeColor="text1"/>
          <w:spacing w:val="3"/>
          <w:sz w:val="31"/>
          <w:szCs w:val="31"/>
          <w:highlight w:val="none"/>
          <w14:textFill>
            <w14:solidFill>
              <w14:schemeClr w14:val="tx1"/>
            </w14:solidFill>
          </w14:textFill>
        </w:rPr>
        <w:t>．材料与设备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59" w:name="bookmark303"/>
      <w:bookmarkEnd w:id="259"/>
      <w:r>
        <w:rPr>
          <w:color w:val="000000" w:themeColor="text1"/>
          <w:spacing w:val="1"/>
          <w:sz w:val="30"/>
          <w:szCs w:val="30"/>
          <w:highlight w:val="none"/>
          <w14:textFill>
            <w14:solidFill>
              <w14:schemeClr w14:val="tx1"/>
            </w14:solidFill>
          </w14:textFill>
        </w:rPr>
        <w:t>8.1</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发包人供应材料与工程设备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关于发包人供应材料和工程设备：</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关于承包人为发包人供应材料及工程设备产生费用承担的约</w: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定：</w:t>
      </w:r>
      <w:r>
        <w:rPr>
          <w:rFonts w:ascii="FangSong_GB2312" w:hAnsi="FangSong_GB2312" w:eastAsia="FangSong_GB2312" w:cs="FangSong_GB2312"/>
          <w:color w:val="000000" w:themeColor="text1"/>
          <w:spacing w:val="-20"/>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0"/>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0"/>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0"/>
          <w:sz w:val="30"/>
          <w:szCs w:val="30"/>
          <w:highlight w:val="none"/>
          <w:u w:val="none" w:color="auto"/>
          <w:lang w:eastAsia="zh-CN"/>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关于承包人使用发包人供应材料的数量、损耗及节约损耗的奖</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励的约定：</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0"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60" w:name="bookmark215"/>
      <w:bookmarkEnd w:id="260"/>
      <w:r>
        <w:rPr>
          <w:color w:val="000000" w:themeColor="text1"/>
          <w:spacing w:val="5"/>
          <w:sz w:val="30"/>
          <w:szCs w:val="30"/>
          <w:highlight w:val="none"/>
          <w14:textFill>
            <w14:solidFill>
              <w14:schemeClr w14:val="tx1"/>
            </w14:solidFill>
          </w14:textFill>
        </w:rPr>
        <w:t>8.</w:t>
      </w:r>
      <w:r>
        <w:rPr>
          <w:rFonts w:hint="eastAsia" w:eastAsia="宋体"/>
          <w:color w:val="000000" w:themeColor="text1"/>
          <w:spacing w:val="5"/>
          <w:sz w:val="30"/>
          <w:szCs w:val="30"/>
          <w:highlight w:val="none"/>
          <w:lang w:val="en-US" w:eastAsia="zh-CN"/>
          <w14:textFill>
            <w14:solidFill>
              <w14:schemeClr w14:val="tx1"/>
            </w14:solidFill>
          </w14:textFill>
        </w:rPr>
        <w:t>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5"/>
          <w:sz w:val="30"/>
          <w:szCs w:val="30"/>
          <w:highlight w:val="none"/>
          <w14:textFill>
            <w14:solidFill>
              <w14:schemeClr w14:val="tx1"/>
            </w14:solidFill>
          </w14:textFill>
        </w:rPr>
        <w:t>样品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8.</w:t>
      </w:r>
      <w:r>
        <w:rPr>
          <w:rFonts w:hint="eastAsia" w:eastAsia="宋体"/>
          <w:color w:val="000000" w:themeColor="text1"/>
          <w:spacing w:val="4"/>
          <w:sz w:val="30"/>
          <w:szCs w:val="30"/>
          <w:highlight w:val="none"/>
          <w:lang w:val="en-US" w:eastAsia="zh-CN"/>
          <w14:textFill>
            <w14:solidFill>
              <w14:schemeClr w14:val="tx1"/>
            </w14:solidFill>
          </w14:textFill>
        </w:rPr>
        <w:t>2</w:t>
      </w:r>
      <w:r>
        <w:rPr>
          <w:color w:val="000000" w:themeColor="text1"/>
          <w:spacing w:val="4"/>
          <w:sz w:val="30"/>
          <w:szCs w:val="30"/>
          <w:highlight w:val="none"/>
          <w14:textFill>
            <w14:solidFill>
              <w14:schemeClr w14:val="tx1"/>
            </w14:solidFill>
          </w14:textFill>
        </w:rPr>
        <w:t>.1</w:t>
      </w:r>
      <w:r>
        <w:rPr>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样品的报送与封存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需要承包人报送样品的材料或工程设备，样品的种类、名称、</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规格、数量要求：</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8.</w:t>
      </w:r>
      <w:r>
        <w:rPr>
          <w:rFonts w:hint="eastAsia" w:eastAsia="宋体"/>
          <w:color w:val="000000" w:themeColor="text1"/>
          <w:spacing w:val="5"/>
          <w:sz w:val="30"/>
          <w:szCs w:val="30"/>
          <w:highlight w:val="none"/>
          <w:lang w:val="en-US" w:eastAsia="zh-CN"/>
          <w14:textFill>
            <w14:solidFill>
              <w14:schemeClr w14:val="tx1"/>
            </w14:solidFill>
          </w14:textFill>
        </w:rPr>
        <w:t>2</w:t>
      </w:r>
      <w:r>
        <w:rPr>
          <w:color w:val="000000" w:themeColor="text1"/>
          <w:spacing w:val="5"/>
          <w:sz w:val="30"/>
          <w:szCs w:val="30"/>
          <w:highlight w:val="none"/>
          <w14:textFill>
            <w14:solidFill>
              <w14:schemeClr w14:val="tx1"/>
            </w14:solidFill>
          </w14:textFill>
        </w:rPr>
        <w:t>.2</w:t>
      </w:r>
      <w:r>
        <w:rPr>
          <w:color w:val="000000" w:themeColor="text1"/>
          <w:spacing w:val="9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样品的保管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需要承包人保管样品的方式、期限的约定：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61" w:name="bookmark216"/>
      <w:bookmarkEnd w:id="261"/>
      <w:r>
        <w:rPr>
          <w:color w:val="000000" w:themeColor="text1"/>
          <w:spacing w:val="2"/>
          <w:sz w:val="30"/>
          <w:szCs w:val="30"/>
          <w:highlight w:val="none"/>
          <w14:textFill>
            <w14:solidFill>
              <w14:schemeClr w14:val="tx1"/>
            </w14:solidFill>
          </w14:textFill>
        </w:rPr>
        <w:t>8.</w:t>
      </w:r>
      <w:r>
        <w:rPr>
          <w:rFonts w:hint="eastAsia" w:eastAsia="宋体"/>
          <w:color w:val="000000" w:themeColor="text1"/>
          <w:spacing w:val="2"/>
          <w:sz w:val="30"/>
          <w:szCs w:val="30"/>
          <w:highlight w:val="none"/>
          <w:lang w:val="en-US" w:eastAsia="zh-CN"/>
          <w14:textFill>
            <w14:solidFill>
              <w14:schemeClr w14:val="tx1"/>
            </w14:solidFill>
          </w14:textFill>
        </w:rPr>
        <w:t>3</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施工设备和临时设施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8.</w:t>
      </w:r>
      <w:r>
        <w:rPr>
          <w:rFonts w:hint="eastAsia" w:eastAsia="宋体"/>
          <w:color w:val="000000" w:themeColor="text1"/>
          <w:spacing w:val="3"/>
          <w:sz w:val="30"/>
          <w:szCs w:val="30"/>
          <w:highlight w:val="none"/>
          <w:lang w:val="en-US" w:eastAsia="zh-CN"/>
          <w14:textFill>
            <w14:solidFill>
              <w14:schemeClr w14:val="tx1"/>
            </w14:solidFill>
          </w14:textFill>
        </w:rPr>
        <w:t>3</w:t>
      </w:r>
      <w:r>
        <w:rPr>
          <w:color w:val="000000" w:themeColor="text1"/>
          <w:spacing w:val="3"/>
          <w:sz w:val="30"/>
          <w:szCs w:val="30"/>
          <w:highlight w:val="none"/>
          <w14:textFill>
            <w14:solidFill>
              <w14:schemeClr w14:val="tx1"/>
            </w14:solidFill>
          </w14:textFill>
        </w:rPr>
        <w:t>.1</w:t>
      </w:r>
      <w:r>
        <w:rPr>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承包人提供的施工设备和临时设施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关于修建临时设施费用承担的约定：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8.</w:t>
      </w:r>
      <w:r>
        <w:rPr>
          <w:rFonts w:hint="eastAsia" w:eastAsia="宋体"/>
          <w:color w:val="000000" w:themeColor="text1"/>
          <w:spacing w:val="3"/>
          <w:sz w:val="30"/>
          <w:szCs w:val="30"/>
          <w:highlight w:val="none"/>
          <w:lang w:val="en-US" w:eastAsia="zh-CN"/>
          <w14:textFill>
            <w14:solidFill>
              <w14:schemeClr w14:val="tx1"/>
            </w14:solidFill>
          </w14:textFill>
        </w:rPr>
        <w:t>3</w:t>
      </w:r>
      <w:r>
        <w:rPr>
          <w:color w:val="000000" w:themeColor="text1"/>
          <w:spacing w:val="3"/>
          <w:sz w:val="30"/>
          <w:szCs w:val="30"/>
          <w:highlight w:val="none"/>
          <w14:textFill>
            <w14:solidFill>
              <w14:schemeClr w14:val="tx1"/>
            </w14:solidFill>
          </w14:textFill>
        </w:rPr>
        <w:t>.2</w:t>
      </w:r>
      <w:r>
        <w:rPr>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发包人提供的施工设备和临时设施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关于发包人提供的施工设备和临时设施的约定：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62" w:name="bookmark217"/>
      <w:bookmarkEnd w:id="262"/>
      <w:bookmarkStart w:id="263" w:name="bookmark218"/>
      <w:bookmarkEnd w:id="263"/>
      <w:r>
        <w:rPr>
          <w:color w:val="000000" w:themeColor="text1"/>
          <w:spacing w:val="3"/>
          <w:sz w:val="31"/>
          <w:szCs w:val="31"/>
          <w:highlight w:val="none"/>
          <w14:textFill>
            <w14:solidFill>
              <w14:schemeClr w14:val="tx1"/>
            </w14:solidFill>
          </w14:textFill>
        </w:rPr>
        <w:t>9</w:t>
      </w:r>
      <w:r>
        <w:rPr>
          <w:color w:val="000000" w:themeColor="text1"/>
          <w:spacing w:val="-40"/>
          <w:sz w:val="31"/>
          <w:szCs w:val="31"/>
          <w:highlight w:val="none"/>
          <w14:textFill>
            <w14:solidFill>
              <w14:schemeClr w14:val="tx1"/>
            </w14:solidFill>
          </w14:textFill>
        </w:rPr>
        <w:t xml:space="preserve"> </w:t>
      </w:r>
      <w:r>
        <w:rPr>
          <w:rFonts w:ascii="黑体" w:hAnsi="黑体" w:eastAsia="黑体" w:cs="黑体"/>
          <w:color w:val="000000" w:themeColor="text1"/>
          <w:spacing w:val="3"/>
          <w:sz w:val="31"/>
          <w:szCs w:val="31"/>
          <w:highlight w:val="none"/>
          <w14:textFill>
            <w14:solidFill>
              <w14:schemeClr w14:val="tx1"/>
            </w14:solidFill>
          </w14:textFill>
        </w:rPr>
        <w:t>．试验与检验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color w:val="000000" w:themeColor="text1"/>
          <w:highlight w:val="none"/>
          <w14:textFill>
            <w14:solidFill>
              <w14:schemeClr w14:val="tx1"/>
            </w14:solidFill>
          </w14:textFill>
        </w:rPr>
      </w:pPr>
      <w:bookmarkStart w:id="264" w:name="bookmark304"/>
      <w:bookmarkEnd w:id="264"/>
      <w:r>
        <w:rPr>
          <w:color w:val="000000" w:themeColor="text1"/>
          <w:spacing w:val="2"/>
          <w:sz w:val="30"/>
          <w:szCs w:val="30"/>
          <w:highlight w:val="none"/>
          <w14:textFill>
            <w14:solidFill>
              <w14:schemeClr w14:val="tx1"/>
            </w14:solidFill>
          </w14:textFill>
        </w:rPr>
        <w:t>9.1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试验设备与试验人员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9.1.2</w:t>
      </w:r>
      <w:r>
        <w:rPr>
          <w:color w:val="000000" w:themeColor="text1"/>
          <w:spacing w:val="7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试验设备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施工现场需要配置的试验设备：</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施工现场需要配备的取样装置：</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施工现场需要配置的试验场所：</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施工现场需要具备的其他试验条件：</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65" w:name="bookmark219"/>
      <w:bookmarkEnd w:id="265"/>
      <w:r>
        <w:rPr>
          <w:color w:val="000000" w:themeColor="text1"/>
          <w:spacing w:val="3"/>
          <w:sz w:val="30"/>
          <w:szCs w:val="30"/>
          <w:highlight w:val="none"/>
          <w14:textFill>
            <w14:solidFill>
              <w14:schemeClr w14:val="tx1"/>
            </w14:solidFill>
          </w14:textFill>
        </w:rPr>
        <w:t>9.</w:t>
      </w:r>
      <w:r>
        <w:rPr>
          <w:rFonts w:hint="eastAsia" w:eastAsia="宋体"/>
          <w:color w:val="000000" w:themeColor="text1"/>
          <w:spacing w:val="3"/>
          <w:sz w:val="30"/>
          <w:szCs w:val="30"/>
          <w:highlight w:val="none"/>
          <w:lang w:val="en-US" w:eastAsia="zh-CN"/>
          <w14:textFill>
            <w14:solidFill>
              <w14:schemeClr w14:val="tx1"/>
            </w14:solidFill>
          </w14:textFill>
        </w:rPr>
        <w:t>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现场工艺试验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现场工艺试验的有关约定：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66" w:name="bookmark220"/>
      <w:bookmarkEnd w:id="266"/>
      <w:bookmarkStart w:id="267" w:name="bookmark221"/>
      <w:bookmarkEnd w:id="267"/>
      <w:r>
        <w:rPr>
          <w:color w:val="000000" w:themeColor="text1"/>
          <w:spacing w:val="2"/>
          <w:sz w:val="31"/>
          <w:szCs w:val="31"/>
          <w:highlight w:val="none"/>
          <w14:textFill>
            <w14:solidFill>
              <w14:schemeClr w14:val="tx1"/>
            </w14:solidFill>
          </w14:textFill>
        </w:rPr>
        <w:t>10</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．变更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68" w:name="bookmark305"/>
      <w:bookmarkEnd w:id="268"/>
      <w:r>
        <w:rPr>
          <w:color w:val="000000" w:themeColor="text1"/>
          <w:spacing w:val="3"/>
          <w:sz w:val="30"/>
          <w:szCs w:val="30"/>
          <w:highlight w:val="none"/>
          <w14:textFill>
            <w14:solidFill>
              <w14:schemeClr w14:val="tx1"/>
            </w14:solidFill>
          </w14:textFill>
        </w:rPr>
        <w:t>10.1</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变更的范围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关于变更的范围的约定：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bookmarkStart w:id="269" w:name="bookmark222"/>
      <w:bookmarkEnd w:id="269"/>
      <w:r>
        <w:rPr>
          <w:rFonts w:hint="eastAsia" w:ascii="FangSong_GB2312" w:hAnsi="FangSong_GB2312" w:eastAsia="FangSong_GB2312" w:cs="FangSong_GB2312"/>
          <w:color w:val="000000" w:themeColor="text1"/>
          <w:spacing w:val="15"/>
          <w:w w:val="109"/>
          <w:sz w:val="7"/>
          <w:szCs w:val="7"/>
          <w:highlight w:val="none"/>
          <w:lang w:val="en-US" w:eastAsia="zh-CN"/>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10.</w:t>
      </w:r>
      <w:r>
        <w:rPr>
          <w:rFonts w:hint="eastAsia" w:eastAsia="宋体"/>
          <w:color w:val="000000" w:themeColor="text1"/>
          <w:spacing w:val="3"/>
          <w:sz w:val="30"/>
          <w:szCs w:val="30"/>
          <w:highlight w:val="none"/>
          <w:lang w:val="en-US" w:eastAsia="zh-CN"/>
          <w14:textFill>
            <w14:solidFill>
              <w14:schemeClr w14:val="tx1"/>
            </w14:solidFill>
          </w14:textFill>
        </w:rPr>
        <w:t>2</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变更估价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10.</w:t>
      </w:r>
      <w:r>
        <w:rPr>
          <w:rFonts w:hint="eastAsia" w:eastAsia="宋体"/>
          <w:color w:val="000000" w:themeColor="text1"/>
          <w:spacing w:val="3"/>
          <w:sz w:val="30"/>
          <w:szCs w:val="30"/>
          <w:highlight w:val="none"/>
          <w:lang w:val="en-US" w:eastAsia="zh-CN"/>
          <w14:textFill>
            <w14:solidFill>
              <w14:schemeClr w14:val="tx1"/>
            </w14:solidFill>
          </w14:textFill>
        </w:rPr>
        <w:t>2</w:t>
      </w:r>
      <w:r>
        <w:rPr>
          <w:color w:val="000000" w:themeColor="text1"/>
          <w:spacing w:val="3"/>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单价合同的变更估价原则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关于单价合同变更估价的约定：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70" w:firstLineChars="10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10.</w:t>
      </w:r>
      <w:r>
        <w:rPr>
          <w:rFonts w:hint="eastAsia" w:eastAsia="宋体"/>
          <w:color w:val="000000" w:themeColor="text1"/>
          <w:spacing w:val="3"/>
          <w:sz w:val="30"/>
          <w:szCs w:val="30"/>
          <w:highlight w:val="none"/>
          <w:lang w:val="en-US" w:eastAsia="zh-CN"/>
          <w14:textFill>
            <w14:solidFill>
              <w14:schemeClr w14:val="tx1"/>
            </w14:solidFill>
          </w14:textFill>
        </w:rPr>
        <w:t>2</w:t>
      </w:r>
      <w:r>
        <w:rPr>
          <w:color w:val="000000" w:themeColor="text1"/>
          <w:spacing w:val="3"/>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总价合同的变更估价原则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关于总价合同变更估价的约定：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10.</w:t>
      </w:r>
      <w:r>
        <w:rPr>
          <w:rFonts w:hint="eastAsia" w:eastAsia="宋体"/>
          <w:color w:val="000000" w:themeColor="text1"/>
          <w:spacing w:val="2"/>
          <w:sz w:val="30"/>
          <w:szCs w:val="30"/>
          <w:highlight w:val="none"/>
          <w:lang w:val="en-US" w:eastAsia="zh-CN"/>
          <w14:textFill>
            <w14:solidFill>
              <w14:schemeClr w14:val="tx1"/>
            </w14:solidFill>
          </w14:textFill>
        </w:rPr>
        <w:t>2</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关于合理的成本和利润计算标准为：</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40" w:firstLineChars="20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70" w:name="bookmark223"/>
      <w:bookmarkEnd w:id="270"/>
      <w:r>
        <w:rPr>
          <w:color w:val="000000" w:themeColor="text1"/>
          <w:spacing w:val="2"/>
          <w:sz w:val="30"/>
          <w:szCs w:val="30"/>
          <w:highlight w:val="none"/>
          <w14:textFill>
            <w14:solidFill>
              <w14:schemeClr w14:val="tx1"/>
            </w14:solidFill>
          </w14:textFill>
        </w:rPr>
        <w:t>10.</w:t>
      </w:r>
      <w:r>
        <w:rPr>
          <w:rFonts w:hint="eastAsia" w:eastAsia="宋体"/>
          <w:color w:val="000000" w:themeColor="text1"/>
          <w:spacing w:val="2"/>
          <w:sz w:val="30"/>
          <w:szCs w:val="30"/>
          <w:highlight w:val="none"/>
          <w:lang w:val="en-US" w:eastAsia="zh-CN"/>
          <w14:textFill>
            <w14:solidFill>
              <w14:schemeClr w14:val="tx1"/>
            </w14:solidFill>
          </w14:textFill>
        </w:rPr>
        <w:t>3</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承包人的合理化建议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2" w:firstLineChars="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监理人审查承包人合理化建议的期限：</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发包人审批承包人合理化建议的期限：</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承包人提出的合理化建议降低了合同价格或者提高了</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工程经济</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效益的奖励的方法和金额为：</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3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7"/>
          <w:szCs w:val="7"/>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71" w:name="bookmark224"/>
      <w:bookmarkEnd w:id="271"/>
      <w:r>
        <w:rPr>
          <w:color w:val="000000" w:themeColor="text1"/>
          <w:spacing w:val="3"/>
          <w:sz w:val="30"/>
          <w:szCs w:val="30"/>
          <w:highlight w:val="none"/>
          <w14:textFill>
            <w14:solidFill>
              <w14:schemeClr w14:val="tx1"/>
            </w14:solidFill>
          </w14:textFill>
        </w:rPr>
        <w:t>10.</w:t>
      </w:r>
      <w:r>
        <w:rPr>
          <w:rFonts w:hint="eastAsia" w:eastAsia="宋体"/>
          <w:color w:val="000000" w:themeColor="text1"/>
          <w:spacing w:val="3"/>
          <w:sz w:val="30"/>
          <w:szCs w:val="30"/>
          <w:highlight w:val="none"/>
          <w:lang w:val="en-US" w:eastAsia="zh-CN"/>
          <w14:textFill>
            <w14:solidFill>
              <w14:schemeClr w14:val="tx1"/>
            </w14:solidFill>
          </w14:textFill>
        </w:rPr>
        <w:t>4</w:t>
      </w:r>
      <w:r>
        <w:rPr>
          <w:color w:val="000000" w:themeColor="text1"/>
          <w:spacing w:val="26"/>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暂估价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暂估价材料和工程设备的明细详见附件</w:t>
      </w:r>
      <w:r>
        <w:rPr>
          <w:color w:val="000000" w:themeColor="text1"/>
          <w:spacing w:val="-8"/>
          <w:sz w:val="30"/>
          <w:szCs w:val="30"/>
          <w:highlight w:val="none"/>
          <w14:textFill>
            <w14:solidFill>
              <w14:schemeClr w14:val="tx1"/>
            </w14:solidFill>
          </w14:textFill>
        </w:rPr>
        <w:t>12</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：《暂估价一览表》。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10.</w:t>
      </w:r>
      <w:r>
        <w:rPr>
          <w:rFonts w:hint="eastAsia" w:eastAsia="宋体"/>
          <w:color w:val="000000" w:themeColor="text1"/>
          <w:spacing w:val="4"/>
          <w:sz w:val="30"/>
          <w:szCs w:val="30"/>
          <w:highlight w:val="none"/>
          <w:lang w:val="en-US" w:eastAsia="zh-CN"/>
          <w14:textFill>
            <w14:solidFill>
              <w14:schemeClr w14:val="tx1"/>
            </w14:solidFill>
          </w14:textFill>
        </w:rPr>
        <w:t>4</w:t>
      </w:r>
      <w:r>
        <w:rPr>
          <w:color w:val="000000" w:themeColor="text1"/>
          <w:spacing w:val="4"/>
          <w:sz w:val="30"/>
          <w:szCs w:val="30"/>
          <w:highlight w:val="none"/>
          <w14:textFill>
            <w14:solidFill>
              <w14:schemeClr w14:val="tx1"/>
            </w14:solidFill>
          </w14:textFill>
        </w:rPr>
        <w:t>.1</w:t>
      </w:r>
      <w:r>
        <w:rPr>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依法必须招标的暂估价项目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对于依法必须招标的暂估价项目的确认和批准采取第</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式确定。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10.</w:t>
      </w:r>
      <w:r>
        <w:rPr>
          <w:rFonts w:hint="eastAsia" w:eastAsia="宋体"/>
          <w:color w:val="000000" w:themeColor="text1"/>
          <w:spacing w:val="3"/>
          <w:sz w:val="30"/>
          <w:szCs w:val="30"/>
          <w:highlight w:val="none"/>
          <w:lang w:val="en-US" w:eastAsia="zh-CN"/>
          <w14:textFill>
            <w14:solidFill>
              <w14:schemeClr w14:val="tx1"/>
            </w14:solidFill>
          </w14:textFill>
        </w:rPr>
        <w:t>4</w:t>
      </w:r>
      <w:r>
        <w:rPr>
          <w:color w:val="000000" w:themeColor="text1"/>
          <w:spacing w:val="3"/>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不属于依法必须招标的暂估价项目</w:t>
      </w:r>
    </w:p>
    <w:p>
      <w:pPr>
        <w:keepNext w:val="0"/>
        <w:keepLines w:val="0"/>
        <w:pageBreakBefore w:val="0"/>
        <w:widowControl/>
        <w:tabs>
          <w:tab w:val="left" w:pos="600"/>
        </w:tabs>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对于不属于依法必须招标的暂估价项目的确认和批准采取第</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种方式确定。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种方式：承包人直接实施的暂估价项目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承包人直接实施的暂估价项目的约定：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72" w:name="bookmark225"/>
      <w:bookmarkEnd w:id="272"/>
      <w:r>
        <w:rPr>
          <w:rFonts w:ascii="微软雅黑" w:hAnsi="微软雅黑" w:eastAsia="微软雅黑" w:cs="微软雅黑"/>
          <w:color w:val="000000" w:themeColor="text1"/>
          <w:spacing w:val="1"/>
          <w:sz w:val="30"/>
          <w:szCs w:val="30"/>
          <w:highlight w:val="none"/>
          <w14:textFill>
            <w14:solidFill>
              <w14:schemeClr w14:val="tx1"/>
            </w14:solidFill>
          </w14:textFill>
        </w:rPr>
        <w:t>10.</w:t>
      </w:r>
      <w:r>
        <w:rPr>
          <w:rFonts w:hint="eastAsia" w:ascii="微软雅黑" w:hAnsi="微软雅黑" w:eastAsia="微软雅黑" w:cs="微软雅黑"/>
          <w:color w:val="000000" w:themeColor="text1"/>
          <w:spacing w:val="1"/>
          <w:sz w:val="30"/>
          <w:szCs w:val="30"/>
          <w:highlight w:val="none"/>
          <w:lang w:val="en-US" w:eastAsia="zh-CN"/>
          <w14:textFill>
            <w14:solidFill>
              <w14:schemeClr w14:val="tx1"/>
            </w14:solidFill>
          </w14:textFill>
        </w:rPr>
        <w:t>5</w:t>
      </w:r>
      <w:r>
        <w:rPr>
          <w:rFonts w:ascii="微软雅黑" w:hAnsi="微软雅黑" w:eastAsia="微软雅黑" w:cs="微软雅黑"/>
          <w:color w:val="000000" w:themeColor="text1"/>
          <w:spacing w:val="19"/>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暂列金额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合同当事人关于暂列金额使用的约定：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3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5"/>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73" w:name="bookmark226"/>
      <w:bookmarkEnd w:id="273"/>
      <w:r>
        <w:rPr>
          <w:rFonts w:ascii="微软雅黑" w:hAnsi="微软雅黑" w:eastAsia="微软雅黑" w:cs="微软雅黑"/>
          <w:color w:val="000000" w:themeColor="text1"/>
          <w:spacing w:val="4"/>
          <w:sz w:val="30"/>
          <w:szCs w:val="30"/>
          <w:highlight w:val="none"/>
          <w14:textFill>
            <w14:solidFill>
              <w14:schemeClr w14:val="tx1"/>
            </w14:solidFill>
          </w14:textFill>
        </w:rPr>
        <w:t>10.</w:t>
      </w:r>
      <w:r>
        <w:rPr>
          <w:rFonts w:hint="eastAsia" w:ascii="微软雅黑" w:hAnsi="微软雅黑" w:eastAsia="微软雅黑" w:cs="微软雅黑"/>
          <w:color w:val="000000" w:themeColor="text1"/>
          <w:spacing w:val="4"/>
          <w:sz w:val="30"/>
          <w:szCs w:val="30"/>
          <w:highlight w:val="none"/>
          <w:lang w:val="en-US" w:eastAsia="zh-CN"/>
          <w14:textFill>
            <w14:solidFill>
              <w14:schemeClr w14:val="tx1"/>
            </w14:solidFill>
          </w14:textFill>
        </w:rPr>
        <w:t>6</w:t>
      </w:r>
      <w:r>
        <w:rPr>
          <w:rFonts w:ascii="微软雅黑" w:hAnsi="微软雅黑" w:eastAsia="微软雅黑" w:cs="微软雅黑"/>
          <w:color w:val="000000" w:themeColor="text1"/>
          <w:spacing w:val="14"/>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新增工程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黑体" w:hAnsi="黑体" w:eastAsia="黑体" w:cs="黑体"/>
          <w:color w:val="000000" w:themeColor="text1"/>
          <w:sz w:val="31"/>
          <w:szCs w:val="31"/>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合同当事人关于新增工程的约定：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bookmarkStart w:id="274" w:name="bookmark227"/>
      <w:bookmarkEnd w:id="274"/>
      <w:bookmarkStart w:id="275" w:name="bookmark228"/>
      <w:bookmarkEnd w:id="275"/>
      <w:r>
        <w:rPr>
          <w:rFonts w:ascii="微软雅黑" w:hAnsi="微软雅黑" w:eastAsia="微软雅黑" w:cs="微软雅黑"/>
          <w:color w:val="000000" w:themeColor="text1"/>
          <w:spacing w:val="1"/>
          <w:sz w:val="31"/>
          <w:szCs w:val="31"/>
          <w:highlight w:val="none"/>
          <w14:textFill>
            <w14:solidFill>
              <w14:schemeClr w14:val="tx1"/>
            </w14:solidFill>
          </w14:textFill>
        </w:rPr>
        <w:t>11</w:t>
      </w:r>
      <w:r>
        <w:rPr>
          <w:rFonts w:ascii="微软雅黑" w:hAnsi="微软雅黑" w:eastAsia="微软雅黑" w:cs="微软雅黑"/>
          <w:color w:val="000000" w:themeColor="text1"/>
          <w:spacing w:val="-45"/>
          <w:sz w:val="31"/>
          <w:szCs w:val="31"/>
          <w:highlight w:val="none"/>
          <w14:textFill>
            <w14:solidFill>
              <w14:schemeClr w14:val="tx1"/>
            </w14:solidFill>
          </w14:textFill>
        </w:rPr>
        <w:t xml:space="preserve"> </w:t>
      </w:r>
      <w:r>
        <w:rPr>
          <w:rFonts w:ascii="黑体" w:hAnsi="黑体" w:eastAsia="黑体" w:cs="黑体"/>
          <w:color w:val="000000" w:themeColor="text1"/>
          <w:spacing w:val="1"/>
          <w:sz w:val="31"/>
          <w:szCs w:val="31"/>
          <w:highlight w:val="none"/>
          <w14:textFill>
            <w14:solidFill>
              <w14:schemeClr w14:val="tx1"/>
            </w14:solidFill>
          </w14:textFill>
        </w:rPr>
        <w:t>．价格调整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76" w:name="bookmark306"/>
      <w:bookmarkEnd w:id="276"/>
      <w:r>
        <w:rPr>
          <w:rFonts w:ascii="微软雅黑" w:hAnsi="微软雅黑" w:eastAsia="微软雅黑" w:cs="微软雅黑"/>
          <w:color w:val="000000" w:themeColor="text1"/>
          <w:spacing w:val="1"/>
          <w:sz w:val="30"/>
          <w:szCs w:val="30"/>
          <w:highlight w:val="none"/>
          <w14:textFill>
            <w14:solidFill>
              <w14:schemeClr w14:val="tx1"/>
            </w14:solidFill>
          </w14:textFill>
        </w:rPr>
        <w:t>11.1</w:t>
      </w:r>
      <w:r>
        <w:rPr>
          <w:rFonts w:ascii="微软雅黑" w:hAnsi="微软雅黑" w:eastAsia="微软雅黑" w:cs="微软雅黑"/>
          <w:color w:val="000000" w:themeColor="text1"/>
          <w:spacing w:val="17"/>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市场价格波动引起的调整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市场价格波动是否调整合同价格的约定：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合同履行期间，</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材料</w:t>
      </w:r>
      <w:r>
        <w:rPr>
          <w:rFonts w:hint="eastAsia"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价格波动涨跌幅</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大于</w:t>
      </w:r>
      <w:r>
        <w:rPr>
          <w:rFonts w:hint="eastAsia"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±5%</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可以调整</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因市场价格波动调整合同价格，采用以下第</w:t>
      </w:r>
      <w:r>
        <w:rPr>
          <w:rFonts w:ascii="FangSong_GB2312" w:hAnsi="FangSong_GB2312" w:eastAsia="FangSong_GB2312" w:cs="FangSong_GB2312"/>
          <w:color w:val="000000" w:themeColor="text1"/>
          <w:spacing w:val="-13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种方式对合同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价格进行调整：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rFonts w:ascii="微软雅黑" w:hAnsi="微软雅黑" w:eastAsia="微软雅黑" w:cs="微软雅黑"/>
          <w:color w:val="000000" w:themeColor="text1"/>
          <w:spacing w:val="-3"/>
          <w:sz w:val="30"/>
          <w:szCs w:val="30"/>
          <w:highlight w:val="none"/>
          <w14:textFill>
            <w14:solidFill>
              <w14:schemeClr w14:val="tx1"/>
            </w14:solidFill>
          </w14:textFill>
        </w:rPr>
        <w:t xml:space="preserve">1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种方式：采用价格指数进行价格调整。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关于各可调因子、定值和变值权重，以及基本价格指数及其来</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源的约定</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 xml:space="preserve"> </w:t>
      </w:r>
      <w:r>
        <w:rPr>
          <w:rFonts w:ascii="微软雅黑" w:hAnsi="微软雅黑" w:eastAsia="微软雅黑" w:cs="微软雅黑"/>
          <w:color w:val="000000" w:themeColor="text1"/>
          <w:spacing w:val="-3"/>
          <w:sz w:val="30"/>
          <w:szCs w:val="30"/>
          <w:highlight w:val="none"/>
          <w14:textFill>
            <w14:solidFill>
              <w14:schemeClr w14:val="tx1"/>
            </w14:solidFill>
          </w14:textFill>
        </w:rPr>
        <w:t xml:space="preserve">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种方式：采用价格信息进行价格调整。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rFonts w:ascii="微软雅黑" w:hAnsi="微软雅黑" w:eastAsia="微软雅黑" w:cs="微软雅黑"/>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）关于基准价的约定：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60" w:firstLineChars="20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7"/>
          <w:sz w:val="30"/>
          <w:szCs w:val="30"/>
          <w:highlight w:val="none"/>
          <w14:textFill>
            <w14:solidFill>
              <w14:schemeClr w14:val="tx1"/>
            </w14:solidFill>
          </w14:textFill>
        </w:rPr>
        <w:t>①</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承包人在合同清单或预算书中载明的单价低</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于基准价格的：专</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用合</w:t>
      </w:r>
      <w:r>
        <w:rPr>
          <w:rFonts w:ascii="FangSong_GB2312" w:hAnsi="FangSong_GB2312" w:eastAsia="FangSong_GB2312" w:cs="FangSong_GB2312"/>
          <w:color w:val="000000" w:themeColor="text1"/>
          <w:spacing w:val="-6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同条款合</w:t>
      </w:r>
      <w:r>
        <w:rPr>
          <w:rFonts w:ascii="FangSong_GB2312" w:hAnsi="FangSong_GB2312" w:eastAsia="FangSong_GB2312" w:cs="FangSong_GB2312"/>
          <w:color w:val="000000" w:themeColor="text1"/>
          <w:spacing w:val="-6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同履行期间材料单价</w:t>
      </w:r>
      <w:r>
        <w:rPr>
          <w:rFonts w:ascii="FangSong_GB2312" w:hAnsi="FangSong_GB2312" w:eastAsia="FangSong_GB2312" w:cs="FangSong_GB2312"/>
          <w:color w:val="000000" w:themeColor="text1"/>
          <w:spacing w:val="-8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涨</w:t>
      </w:r>
      <w:r>
        <w:rPr>
          <w:rFonts w:ascii="FangSong_GB2312" w:hAnsi="FangSong_GB2312" w:eastAsia="FangSong_GB2312" w:cs="FangSong_GB2312"/>
          <w:color w:val="000000" w:themeColor="text1"/>
          <w:spacing w:val="-8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幅</w:t>
      </w:r>
      <w:r>
        <w:rPr>
          <w:rFonts w:ascii="FangSong_GB2312" w:hAnsi="FangSong_GB2312" w:eastAsia="FangSong_GB2312" w:cs="FangSong_GB2312"/>
          <w:color w:val="000000" w:themeColor="text1"/>
          <w:spacing w:val="-5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以基准价格</w:t>
      </w:r>
      <w:r>
        <w:rPr>
          <w:rFonts w:ascii="FangSong_GB2312" w:hAnsi="FangSong_GB2312" w:eastAsia="FangSong_GB2312" w:cs="FangSong_GB2312"/>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为基础超</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过</w:t>
      </w:r>
      <w:r>
        <w:rPr>
          <w:rFonts w:ascii="FangSong_GB2312" w:hAnsi="FangSong_GB2312" w:eastAsia="FangSong_GB2312" w:cs="FangSong_GB2312"/>
          <w:color w:val="000000" w:themeColor="text1"/>
          <w:spacing w:val="-12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微软雅黑" w:hAnsi="微软雅黑" w:eastAsia="微软雅黑" w:cs="微软雅黑"/>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时，或单价跌幅以合同清单或预算书中载明单价为基础超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过</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9"/>
          <w:sz w:val="30"/>
          <w:szCs w:val="30"/>
          <w:highlight w:val="none"/>
          <w14:textFill>
            <w14:solidFill>
              <w14:schemeClr w14:val="tx1"/>
            </w14:solidFill>
          </w14:textFill>
        </w:rPr>
        <w:t xml:space="preserve"> </w:t>
      </w:r>
      <w:r>
        <w:rPr>
          <w:rFonts w:ascii="微软雅黑" w:hAnsi="微软雅黑" w:eastAsia="微软雅黑" w:cs="微软雅黑"/>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时，其超过部分据实调整。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微软雅黑" w:hAnsi="微软雅黑" w:eastAsia="微软雅黑" w:cs="微软雅黑"/>
          <w:color w:val="000000" w:themeColor="text1"/>
          <w:spacing w:val="-3"/>
          <w:sz w:val="30"/>
          <w:szCs w:val="30"/>
          <w:highlight w:val="none"/>
          <w14:textFill>
            <w14:solidFill>
              <w14:schemeClr w14:val="tx1"/>
            </w14:solidFill>
          </w14:textFill>
        </w:rPr>
        <w:t>②</w:t>
      </w:r>
      <w:r>
        <w:rPr>
          <w:rFonts w:ascii="微软雅黑" w:hAnsi="微软雅黑" w:eastAsia="微软雅黑" w:cs="微软雅黑"/>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承包人在合同清单或预算书中载明的单价高于基准价格的：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专用合同条款合同履行期间单价跌幅以基准价格为基础超过</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微软雅黑" w:hAnsi="微软雅黑" w:eastAsia="微软雅黑" w:cs="微软雅黑"/>
          <w:color w:val="000000" w:themeColor="text1"/>
          <w:spacing w:val="8"/>
          <w:sz w:val="30"/>
          <w:szCs w:val="30"/>
          <w:highlight w:val="none"/>
          <w14:textFill>
            <w14:solidFill>
              <w14:schemeClr w14:val="tx1"/>
            </w14:solidFill>
          </w14:textFill>
        </w:rPr>
        <w:t>%</w:t>
      </w:r>
      <w:r>
        <w:rPr>
          <w:rFonts w:ascii="微软雅黑" w:hAnsi="微软雅黑" w:eastAsia="微软雅黑" w:cs="微软雅黑"/>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时，单价涨幅以合同清单或预算书中载明材料单价为基础</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超过</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微软雅黑" w:hAnsi="微软雅黑" w:eastAsia="微软雅黑" w:cs="微软雅黑"/>
          <w:color w:val="000000" w:themeColor="text1"/>
          <w:spacing w:val="-2"/>
          <w:sz w:val="30"/>
          <w:szCs w:val="30"/>
          <w:highlight w:val="none"/>
          <w14:textFill>
            <w14:solidFill>
              <w14:schemeClr w14:val="tx1"/>
            </w14:solidFill>
          </w14:textFill>
        </w:rPr>
        <w:t>%</w:t>
      </w:r>
      <w:r>
        <w:rPr>
          <w:rFonts w:ascii="微软雅黑" w:hAnsi="微软雅黑" w:eastAsia="微软雅黑" w:cs="微软雅黑"/>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时，其超过部分据实调整。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微软雅黑" w:hAnsi="微软雅黑" w:eastAsia="微软雅黑" w:cs="微软雅黑"/>
          <w:color w:val="000000" w:themeColor="text1"/>
          <w:spacing w:val="-3"/>
          <w:sz w:val="30"/>
          <w:szCs w:val="30"/>
          <w:highlight w:val="none"/>
          <w14:textFill>
            <w14:solidFill>
              <w14:schemeClr w14:val="tx1"/>
            </w14:solidFill>
          </w14:textFill>
        </w:rPr>
        <w:t>③</w:t>
      </w:r>
      <w:r>
        <w:rPr>
          <w:rFonts w:ascii="微软雅黑" w:hAnsi="微软雅黑" w:eastAsia="微软雅黑" w:cs="微软雅黑"/>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承包人在合同清单或预算书中载明的单价等于基准单价的：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专用合同条款合同履行期间单价涨跌幅以基准单价</w:t>
      </w:r>
      <w:r>
        <w:rPr>
          <w:rFonts w:ascii="FangSong_GB2312" w:hAnsi="FangSong_GB2312" w:eastAsia="FangSong_GB2312" w:cs="FangSong_GB2312"/>
          <w:color w:val="000000" w:themeColor="text1"/>
          <w:spacing w:val="25"/>
          <w:sz w:val="30"/>
          <w:szCs w:val="30"/>
          <w:highlight w:val="none"/>
          <w14:textFill>
            <w14:solidFill>
              <w14:schemeClr w14:val="tx1"/>
            </w14:solidFill>
          </w14:textFill>
        </w:rPr>
        <w:t>为基础超过</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微软雅黑" w:hAnsi="微软雅黑" w:eastAsia="微软雅黑" w:cs="微软雅黑"/>
          <w:color w:val="000000" w:themeColor="text1"/>
          <w:sz w:val="30"/>
          <w:szCs w:val="30"/>
          <w:highlight w:val="none"/>
          <w14:textFill>
            <w14:solidFill>
              <w14:schemeClr w14:val="tx1"/>
            </w14:solidFill>
          </w14:textFill>
        </w:rPr>
        <w:t>±</w:t>
      </w:r>
      <w:r>
        <w:rPr>
          <w:rFonts w:ascii="微软雅黑" w:hAnsi="微软雅黑" w:eastAsia="微软雅黑" w:cs="微软雅黑"/>
          <w:color w:val="000000" w:themeColor="text1"/>
          <w:sz w:val="30"/>
          <w:szCs w:val="30"/>
          <w:highlight w:val="none"/>
          <w:u w:val="single" w:color="auto"/>
          <w14:textFill>
            <w14:solidFill>
              <w14:schemeClr w14:val="tx1"/>
            </w14:solidFill>
          </w14:textFill>
        </w:rPr>
        <w:t xml:space="preserve">     </w:t>
      </w:r>
      <w:r>
        <w:rPr>
          <w:rFonts w:ascii="微软雅黑" w:hAnsi="微软雅黑" w:eastAsia="微软雅黑" w:cs="微软雅黑"/>
          <w:color w:val="000000" w:themeColor="text1"/>
          <w:spacing w:val="-58"/>
          <w:sz w:val="30"/>
          <w:szCs w:val="30"/>
          <w:highlight w:val="none"/>
          <w14:textFill>
            <w14:solidFill>
              <w14:schemeClr w14:val="tx1"/>
            </w14:solidFill>
          </w14:textFill>
        </w:rPr>
        <w:t xml:space="preserve"> </w:t>
      </w:r>
      <w:r>
        <w:rPr>
          <w:rFonts w:ascii="微软雅黑" w:hAnsi="微软雅黑" w:eastAsia="微软雅黑" w:cs="微软雅黑"/>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时，其超过部分据实调整。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第</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rFonts w:ascii="微软雅黑" w:hAnsi="微软雅黑" w:eastAsia="微软雅黑" w:cs="微软雅黑"/>
          <w:color w:val="000000" w:themeColor="text1"/>
          <w:spacing w:val="-4"/>
          <w:sz w:val="30"/>
          <w:szCs w:val="30"/>
          <w:highlight w:val="none"/>
          <w14:textFill>
            <w14:solidFill>
              <w14:schemeClr w14:val="tx1"/>
            </w14:solidFill>
          </w14:textFill>
        </w:rPr>
        <w:t xml:space="preserve">3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种方式：其他价格调整方式：</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77" w:name="bookmark229"/>
      <w:bookmarkEnd w:id="277"/>
      <w:r>
        <w:rPr>
          <w:rFonts w:ascii="微软雅黑" w:hAnsi="微软雅黑" w:eastAsia="微软雅黑" w:cs="微软雅黑"/>
          <w:color w:val="000000" w:themeColor="text1"/>
          <w:spacing w:val="5"/>
          <w:sz w:val="31"/>
          <w:szCs w:val="31"/>
          <w:highlight w:val="none"/>
          <w14:textFill>
            <w14:solidFill>
              <w14:schemeClr w14:val="tx1"/>
            </w14:solidFill>
          </w14:textFill>
        </w:rPr>
        <w:t>12</w:t>
      </w:r>
      <w:r>
        <w:rPr>
          <w:rFonts w:ascii="微软雅黑" w:hAnsi="微软雅黑" w:eastAsia="微软雅黑" w:cs="微软雅黑"/>
          <w:color w:val="000000" w:themeColor="text1"/>
          <w:spacing w:val="-43"/>
          <w:sz w:val="31"/>
          <w:szCs w:val="31"/>
          <w:highlight w:val="none"/>
          <w14:textFill>
            <w14:solidFill>
              <w14:schemeClr w14:val="tx1"/>
            </w14:solidFill>
          </w14:textFill>
        </w:rPr>
        <w:t xml:space="preserve"> </w:t>
      </w:r>
      <w:r>
        <w:rPr>
          <w:rFonts w:ascii="黑体" w:hAnsi="黑体" w:eastAsia="黑体" w:cs="黑体"/>
          <w:color w:val="000000" w:themeColor="text1"/>
          <w:spacing w:val="5"/>
          <w:sz w:val="31"/>
          <w:szCs w:val="31"/>
          <w:highlight w:val="none"/>
          <w14:textFill>
            <w14:solidFill>
              <w14:schemeClr w14:val="tx1"/>
            </w14:solidFill>
          </w14:textFill>
        </w:rPr>
        <w:t>．合同价格、计量与支付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78" w:name="bookmark230"/>
      <w:bookmarkEnd w:id="278"/>
      <w:r>
        <w:rPr>
          <w:rFonts w:ascii="微软雅黑" w:hAnsi="微软雅黑" w:eastAsia="微软雅黑" w:cs="微软雅黑"/>
          <w:color w:val="000000" w:themeColor="text1"/>
          <w:spacing w:val="2"/>
          <w:sz w:val="30"/>
          <w:szCs w:val="30"/>
          <w:highlight w:val="none"/>
          <w14:textFill>
            <w14:solidFill>
              <w14:schemeClr w14:val="tx1"/>
            </w14:solidFill>
          </w14:textFill>
        </w:rPr>
        <w:t>12.1</w:t>
      </w:r>
      <w:r>
        <w:rPr>
          <w:rFonts w:ascii="微软雅黑" w:hAnsi="微软雅黑" w:eastAsia="微软雅黑" w:cs="微软雅黑"/>
          <w:color w:val="000000" w:themeColor="text1"/>
          <w:spacing w:val="15"/>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合同价格形式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微软雅黑" w:hAnsi="微软雅黑" w:eastAsia="微软雅黑" w:cs="微软雅黑"/>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．单价合同。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综合单价包含的风险范围：</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风险费用的计算方法：</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风险范围以外合同价格的调整方法：</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70"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7"/>
          <w:szCs w:val="7"/>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r>
        <w:rPr>
          <w:rFonts w:hint="eastAsia" w:ascii="FangSong_GB2312" w:hAnsi="FangSong_GB2312" w:eastAsia="FangSong_GB2312" w:cs="FangSong_GB2312"/>
          <w:color w:val="000000" w:themeColor="text1"/>
          <w:spacing w:val="15"/>
          <w:w w:val="109"/>
          <w:sz w:val="7"/>
          <w:szCs w:val="7"/>
          <w:highlight w:val="none"/>
          <w:lang w:val="en-US" w:eastAsia="zh-CN"/>
          <w14:textFill>
            <w14:solidFill>
              <w14:schemeClr w14:val="tx1"/>
            </w14:solidFill>
          </w14:textFill>
        </w:rPr>
        <w:t xml:space="preserve">        </w:t>
      </w:r>
      <w:r>
        <w:rPr>
          <w:rFonts w:ascii="微软雅黑" w:hAnsi="微软雅黑" w:eastAsia="微软雅黑" w:cs="微软雅黑"/>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．总价合同。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总价包含的风险范围：</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7"/>
          <w:szCs w:val="7"/>
          <w:highlight w:val="none"/>
          <w:u w:val="single" w:color="auto"/>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风险费用的计算方法：</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7"/>
          <w:szCs w:val="7"/>
          <w:highlight w:val="none"/>
          <w14:textFill>
            <w14:solidFill>
              <w14:schemeClr w14:val="tx1"/>
            </w14:solidFill>
          </w14:textFill>
        </w:rPr>
      </w:pPr>
      <w:r>
        <w:rPr>
          <w:rFonts w:ascii="FangSong_GB2312" w:hAnsi="FangSong_GB2312" w:eastAsia="FangSong_GB2312" w:cs="FangSong_GB2312"/>
          <w:color w:val="000000" w:themeColor="text1"/>
          <w:sz w:val="7"/>
          <w:szCs w:val="7"/>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7"/>
          <w:szCs w:val="7"/>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w w:val="109"/>
          <w:sz w:val="7"/>
          <w:szCs w:val="7"/>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风险范围以外合同价格的调整方法：</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．其他价格形式：</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pStyle w:val="4"/>
        <w:keepNext w:val="0"/>
        <w:keepLines w:val="0"/>
        <w:pageBreakBefore w:val="0"/>
        <w:widowControl/>
        <w:tabs>
          <w:tab w:val="left" w:pos="86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color w:val="000000" w:themeColor="text1"/>
          <w:highlight w:val="none"/>
          <w:u w:val="single" w:color="auto"/>
          <w14:textFill>
            <w14:solidFill>
              <w14:schemeClr w14:val="tx1"/>
            </w14:solidFill>
          </w14:textFill>
        </w:rPr>
        <w:tab/>
      </w: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79" w:name="bookmark231"/>
      <w:bookmarkEnd w:id="279"/>
      <w:r>
        <w:rPr>
          <w:color w:val="000000" w:themeColor="text1"/>
          <w:spacing w:val="4"/>
          <w:sz w:val="30"/>
          <w:szCs w:val="30"/>
          <w:highlight w:val="none"/>
          <w14:textFill>
            <w14:solidFill>
              <w14:schemeClr w14:val="tx1"/>
            </w14:solidFill>
          </w14:textFill>
        </w:rPr>
        <w:t>12.2</w:t>
      </w:r>
      <w:r>
        <w:rPr>
          <w:color w:val="000000" w:themeColor="text1"/>
          <w:spacing w:val="23"/>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预付款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12.2.1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预付款的支付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000000" w:themeColor="text1"/>
          <w:spacing w:val="4"/>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预付款支付比例或金额：</w:t>
      </w:r>
      <w:r>
        <w:rPr>
          <w:rFonts w:hint="eastAsia" w:ascii="FangSong_GB2312" w:hAnsi="FangSong_GB2312" w:eastAsia="FangSong_GB2312" w:cs="FangSong_GB2312"/>
          <w:color w:val="000000" w:themeColor="text1"/>
          <w:spacing w:val="-6"/>
          <w:sz w:val="30"/>
          <w:szCs w:val="30"/>
          <w:highlight w:val="none"/>
          <w:u w:val="single" w:color="auto"/>
          <w:lang w:val="en-US" w:eastAsia="zh-CN"/>
          <w14:textFill>
            <w14:solidFill>
              <w14:schemeClr w14:val="tx1"/>
            </w14:solidFill>
          </w14:textFill>
        </w:rPr>
        <w:t>预付款支付比例为合同价的30%（其中合同总价的5%直接拨付至农民工工资账户且应留存至最后一期支付进度款时全额扣回）</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hint="eastAsia" w:ascii="FangSong_GB2312" w:hAnsi="FangSong_GB2312" w:eastAsia="FangSong_GB2312" w:cs="FangSong_GB2312"/>
          <w:color w:val="000000" w:themeColor="text1"/>
          <w:spacing w:val="-6"/>
          <w:sz w:val="30"/>
          <w:szCs w:val="30"/>
          <w:highlight w:val="none"/>
          <w:u w:val="single" w:color="auto"/>
          <w:lang w:val="en-US" w:eastAsia="zh-CN"/>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预付款扣回的方式：</w:t>
      </w:r>
      <w:r>
        <w:rPr>
          <w:rFonts w:hint="eastAsia" w:ascii="FangSong_GB2312" w:hAnsi="FangSong_GB2312" w:eastAsia="FangSong_GB2312" w:cs="FangSong_GB2312"/>
          <w:color w:val="000000" w:themeColor="text1"/>
          <w:spacing w:val="-6"/>
          <w:sz w:val="30"/>
          <w:szCs w:val="30"/>
          <w:highlight w:val="none"/>
          <w:u w:val="single" w:color="auto"/>
          <w:lang w:val="en-US" w:eastAsia="zh-CN"/>
          <w14:textFill>
            <w14:solidFill>
              <w14:schemeClr w14:val="tx1"/>
            </w14:solidFill>
          </w14:textFill>
        </w:rPr>
        <w:t>承包人按月申报工程进度款，自首次申报工程进度款起，每次按实际完成工程量的80%计算进度款，并从进度款中按 50%的比例同步扣回预付款。预付款在首次申请进度款时开始扣回，直至全部扣完终止。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12.2.2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预付款担保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承包人提交预付款担保的期限：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预付款担保的形式为：</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jc w:val="left"/>
        <w:textAlignment w:val="baseline"/>
        <w:outlineLvl w:val="1"/>
        <w:rPr>
          <w:color w:val="000000" w:themeColor="text1"/>
          <w:highlight w:val="none"/>
          <w14:textFill>
            <w14:solidFill>
              <w14:schemeClr w14:val="tx1"/>
            </w14:solidFill>
          </w14:textFill>
        </w:rPr>
      </w:pPr>
      <w:bookmarkStart w:id="280" w:name="bookmark232"/>
      <w:bookmarkEnd w:id="280"/>
      <w:r>
        <w:rPr>
          <w:color w:val="000000" w:themeColor="text1"/>
          <w:spacing w:val="6"/>
          <w:sz w:val="30"/>
          <w:szCs w:val="30"/>
          <w:highlight w:val="none"/>
          <w14:textFill>
            <w14:solidFill>
              <w14:schemeClr w14:val="tx1"/>
            </w14:solidFill>
          </w14:textFill>
        </w:rPr>
        <w:t>12.3</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6"/>
          <w:sz w:val="30"/>
          <w:szCs w:val="30"/>
          <w:highlight w:val="none"/>
          <w14:textFill>
            <w14:solidFill>
              <w14:schemeClr w14:val="tx1"/>
            </w14:solidFill>
          </w14:textFill>
        </w:rPr>
        <w:t>计量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12.3.1</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计量原则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工程量计算规则：</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12.3.2</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计量周期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关于计量周期的约定：</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 xml:space="preserve">12.3.3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计量程序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关于单价合同计量的约定：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outlineLvl w:val="1"/>
        <w:rPr>
          <w:rFonts w:ascii="FangSong_GB2312" w:hAnsi="FangSong_GB2312" w:eastAsia="FangSong_GB2312" w:cs="FangSong_GB2312"/>
          <w:color w:val="000000" w:themeColor="text1"/>
          <w:sz w:val="30"/>
          <w:szCs w:val="30"/>
          <w:highlight w:val="none"/>
          <w14:textFill>
            <w14:solidFill>
              <w14:schemeClr w14:val="tx1"/>
            </w14:solidFill>
          </w14:textFill>
        </w:rPr>
      </w:pPr>
      <w:bookmarkStart w:id="281" w:name="bookmark234"/>
      <w:bookmarkEnd w:id="281"/>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关于总价合同计量的约定：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7"/>
          <w:sz w:val="30"/>
          <w:szCs w:val="30"/>
          <w:highlight w:val="none"/>
          <w14:textFill>
            <w14:solidFill>
              <w14:schemeClr w14:val="tx1"/>
            </w14:solidFill>
          </w14:textFill>
        </w:rPr>
        <w:t xml:space="preserve">12.3.4  </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总价合同采用支付分解表计量支付的</w:t>
      </w:r>
      <w:r>
        <w:rPr>
          <w:rFonts w:ascii="FangSong_GB2312" w:hAnsi="FangSong_GB2312" w:eastAsia="FangSong_GB2312" w:cs="FangSong_GB2312"/>
          <w:color w:val="000000" w:themeColor="text1"/>
          <w:spacing w:val="-7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，是否适用第</w:t>
      </w:r>
      <w:r>
        <w:rPr>
          <w:color w:val="000000" w:themeColor="text1"/>
          <w:spacing w:val="3"/>
          <w:sz w:val="30"/>
          <w:szCs w:val="30"/>
          <w:highlight w:val="none"/>
          <w14:textFill>
            <w14:solidFill>
              <w14:schemeClr w14:val="tx1"/>
            </w14:solidFill>
          </w14:textFill>
        </w:rPr>
        <w:t>12.3.3</w:t>
      </w:r>
      <w:r>
        <w:rPr>
          <w:color w:val="000000" w:themeColor="text1"/>
          <w:spacing w:val="8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项〔计量程序〕的约定进行计量：</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12.3.5</w:t>
      </w:r>
      <w:r>
        <w:rPr>
          <w:color w:val="000000" w:themeColor="text1"/>
          <w:spacing w:val="8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其他价格形式合同的计量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其他价格形式的计量方式和程序：</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82" w:name="bookmark233"/>
      <w:bookmarkEnd w:id="282"/>
      <w:r>
        <w:rPr>
          <w:color w:val="000000" w:themeColor="text1"/>
          <w:spacing w:val="3"/>
          <w:sz w:val="30"/>
          <w:szCs w:val="30"/>
          <w:highlight w:val="none"/>
          <w14:textFill>
            <w14:solidFill>
              <w14:schemeClr w14:val="tx1"/>
            </w14:solidFill>
          </w14:textFill>
        </w:rPr>
        <w:t>12.4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工程进度款支付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12.4.1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付款周期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关于付款周期的约定：</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6"/>
          <w:sz w:val="30"/>
          <w:szCs w:val="30"/>
          <w:highlight w:val="none"/>
          <w:u w:val="single" w:color="auto"/>
          <w:lang w:val="en-US" w:eastAsia="zh-CN"/>
          <w14:textFill>
            <w14:solidFill>
              <w14:schemeClr w14:val="tx1"/>
            </w14:solidFill>
          </w14:textFill>
        </w:rPr>
        <w:t xml:space="preserve">按月支付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12.4.2</w:t>
      </w:r>
      <w:r>
        <w:rPr>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进度付款申请单的编制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关于进度付款申请单编制的约定：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1.合同签订且施工单位提供工程预付款保函及发票后，按投标总价款合同额的30%支付工程预付款</w:t>
      </w:r>
      <w:r>
        <w:rPr>
          <w:rFonts w:hint="eastAsia" w:ascii="FangSong_GB2312" w:hAnsi="FangSong_GB2312" w:eastAsia="FangSong_GB2312" w:cs="FangSong_GB2312"/>
          <w:color w:val="000000" w:themeColor="text1"/>
          <w:spacing w:val="-1"/>
          <w:sz w:val="30"/>
          <w:szCs w:val="30"/>
          <w:highlight w:val="none"/>
          <w:u w:val="single" w:color="auto"/>
          <w:lang w:eastAsia="zh-CN"/>
          <w14:textFill>
            <w14:solidFill>
              <w14:schemeClr w14:val="tx1"/>
            </w14:solidFill>
          </w14:textFill>
        </w:rPr>
        <w:t>。</w:t>
      </w:r>
      <w:r>
        <w:rPr>
          <w:rFonts w:hint="eastAsia"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2.每月支付经监理及发包人代表签字确认合格清单内工程完成量造价的80%；3.承包人竣工资料整理完成交付发包人审计，支付审定值97%；</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4</w:t>
      </w:r>
      <w:r>
        <w:rPr>
          <w:rFonts w:hint="eastAsia"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.剩余审定值3%为质量保证金</w:t>
      </w:r>
      <w:r>
        <w:rPr>
          <w:rFonts w:hint="eastAsia" w:ascii="FangSong_GB2312" w:hAnsi="FangSong_GB2312" w:eastAsia="FangSong_GB2312" w:cs="FangSong_GB2312"/>
          <w:color w:val="000000" w:themeColor="text1"/>
          <w:spacing w:val="-1"/>
          <w:sz w:val="30"/>
          <w:szCs w:val="30"/>
          <w:highlight w:val="none"/>
          <w:u w:val="single" w:color="auto"/>
          <w:lang w:eastAsia="zh-CN"/>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12.4.3</w:t>
      </w:r>
      <w:r>
        <w:rPr>
          <w:color w:val="000000" w:themeColor="text1"/>
          <w:spacing w:val="8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进度付款申请单的提交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）单价合同进度付款申请单提交的约定：</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）总价合同进度付款申请单提交的约定：</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）其他价格形式合同进度付款申请单提交的约定：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12.4.4</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进度款审核和支付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）监理人审查并报送发包人的期限：</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发包人完成审批并签发进度款支付证书的期限：</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）发包人支付进度款的期限：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outlineLvl w:val="1"/>
        <w:rPr>
          <w:rFonts w:ascii="FangSong_GB2312" w:hAnsi="FangSong_GB2312" w:eastAsia="FangSong_GB2312" w:cs="FangSong_GB2312"/>
          <w:color w:val="000000" w:themeColor="text1"/>
          <w:sz w:val="30"/>
          <w:szCs w:val="30"/>
          <w:highlight w:val="none"/>
          <w14:textFill>
            <w14:solidFill>
              <w14:schemeClr w14:val="tx1"/>
            </w14:solidFill>
          </w14:textFill>
        </w:rPr>
      </w:pPr>
      <w:bookmarkStart w:id="283" w:name="bookmark234"/>
      <w:bookmarkEnd w:id="283"/>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发包人逾期支付进度款的违约金的计算方式：</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12.4.6</w:t>
      </w:r>
      <w:r>
        <w:rPr>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支付分解表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．总价合同支付分解表的编制与审批：</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．单价合同的总价计价项目支付分解表的编制与</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审批：</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84" w:name="bookmark235"/>
      <w:bookmarkEnd w:id="284"/>
      <w:r>
        <w:rPr>
          <w:color w:val="000000" w:themeColor="text1"/>
          <w:spacing w:val="5"/>
          <w:sz w:val="31"/>
          <w:szCs w:val="31"/>
          <w:highlight w:val="none"/>
          <w14:textFill>
            <w14:solidFill>
              <w14:schemeClr w14:val="tx1"/>
            </w14:solidFill>
          </w14:textFill>
        </w:rPr>
        <w:t>13</w:t>
      </w:r>
      <w:r>
        <w:rPr>
          <w:color w:val="000000" w:themeColor="text1"/>
          <w:spacing w:val="-34"/>
          <w:sz w:val="31"/>
          <w:szCs w:val="31"/>
          <w:highlight w:val="none"/>
          <w14:textFill>
            <w14:solidFill>
              <w14:schemeClr w14:val="tx1"/>
            </w14:solidFill>
          </w14:textFill>
        </w:rPr>
        <w:t xml:space="preserve"> </w:t>
      </w:r>
      <w:r>
        <w:rPr>
          <w:rFonts w:ascii="黑体" w:hAnsi="黑体" w:eastAsia="黑体" w:cs="黑体"/>
          <w:color w:val="000000" w:themeColor="text1"/>
          <w:spacing w:val="5"/>
          <w:sz w:val="31"/>
          <w:szCs w:val="31"/>
          <w:highlight w:val="none"/>
          <w14:textFill>
            <w14:solidFill>
              <w14:schemeClr w14:val="tx1"/>
            </w14:solidFill>
          </w14:textFill>
        </w:rPr>
        <w:t>．验收和工程试车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85" w:name="bookmark236"/>
      <w:bookmarkEnd w:id="285"/>
      <w:r>
        <w:rPr>
          <w:color w:val="000000" w:themeColor="text1"/>
          <w:spacing w:val="2"/>
          <w:sz w:val="30"/>
          <w:szCs w:val="30"/>
          <w:highlight w:val="none"/>
          <w14:textFill>
            <w14:solidFill>
              <w14:schemeClr w14:val="tx1"/>
            </w14:solidFill>
          </w14:textFill>
        </w:rPr>
        <w:t>13.1</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2"/>
          <w:sz w:val="30"/>
          <w:szCs w:val="30"/>
          <w:highlight w:val="none"/>
          <w14:textFill>
            <w14:solidFill>
              <w14:schemeClr w14:val="tx1"/>
            </w14:solidFill>
          </w14:textFill>
        </w:rPr>
        <w:t>分部分项工程验收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13.1.2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监理人不能按时进行验收时，应提前</w:t>
      </w:r>
      <w:r>
        <w:rPr>
          <w:rFonts w:ascii="FangSong_GB2312" w:hAnsi="FangSong_GB2312" w:eastAsia="FangSong_GB2312" w:cs="FangSong_GB2312"/>
          <w:color w:val="000000" w:themeColor="text1"/>
          <w:spacing w:val="-12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小时提交</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书面延期要求。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关于延期最长不得超过：</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小时。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86" w:name="bookmark237"/>
      <w:bookmarkEnd w:id="286"/>
      <w:r>
        <w:rPr>
          <w:color w:val="000000" w:themeColor="text1"/>
          <w:spacing w:val="4"/>
          <w:sz w:val="30"/>
          <w:szCs w:val="30"/>
          <w:highlight w:val="none"/>
          <w14:textFill>
            <w14:solidFill>
              <w14:schemeClr w14:val="tx1"/>
            </w14:solidFill>
          </w14:textFill>
        </w:rPr>
        <w:t>13.2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竣工验收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13.2.2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承包人移交竣工资料的时间：</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现场完工60个自然日内</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承包人移交竣工资料依据的规定、规范或政策：</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承包人移交竣工资料的套数：</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承包人移交的竣工资料的内容：</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承包人提交的竣工资料形式要求：</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承包人移交竣工资料的费用：</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承包人未按规定及约定移交竣工资料的违约责任：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13.2.3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竣工验收程序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关于竣工验收程序的约定：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发包人不按照本项约定组织竣工验收、颁发工程接收证书的违</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约金的计算方法：</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13.2.6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移交、接收全部与部分工程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承包人向发包人移交工程的期限：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发包人未按本合同约定接收全部或部分工程的，违约金的计算</w:t>
      </w:r>
      <w:r>
        <w:rPr>
          <w:rFonts w:ascii="FangSong_GB2312" w:hAnsi="FangSong_GB2312" w:eastAsia="FangSong_GB2312" w:cs="FangSong_GB2312"/>
          <w:color w:val="000000" w:themeColor="text1"/>
          <w:spacing w:val="-23"/>
          <w:sz w:val="30"/>
          <w:szCs w:val="30"/>
          <w:highlight w:val="none"/>
          <w14:textFill>
            <w14:solidFill>
              <w14:schemeClr w14:val="tx1"/>
            </w14:solidFill>
          </w14:textFill>
        </w:rPr>
        <w:t>方法为：</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3"/>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承包人未按时移交工程的，违约金的计算方法</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为：</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工程移交的顺序、移交事项和程序为：</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87" w:name="bookmark238"/>
      <w:bookmarkEnd w:id="287"/>
      <w:r>
        <w:rPr>
          <w:color w:val="000000" w:themeColor="text1"/>
          <w:spacing w:val="4"/>
          <w:sz w:val="30"/>
          <w:szCs w:val="30"/>
          <w:highlight w:val="none"/>
          <w14:textFill>
            <w14:solidFill>
              <w14:schemeClr w14:val="tx1"/>
            </w14:solidFill>
          </w14:textFill>
        </w:rPr>
        <w:t>13.3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工程试车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13.3.1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试车程序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工程试车内容：</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style="position:absolute;left:0pt;margin-left:0.3pt;margin-top:0.75pt;height:0.6pt;width:435pt;z-index:251663360;mso-width-relative:page;mso-height-relative:page;" filled="f" stroked="t" coordsize="8700,12" path="m0,5l8700,5e">
            <v:fill on="f" focussize="0,0"/>
            <v:stroke weight="0.6pt" color="#000000" miterlimit="2" joinstyle="bevel"/>
            <v:imagedata o:title=""/>
            <o:lock v:ext="edit"/>
          </v:shape>
        </w:pic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r>
        <w:rPr>
          <w:rFonts w:hint="eastAsia" w:ascii="FangSong_GB2312" w:hAnsi="FangSong_GB2312" w:eastAsia="FangSong_GB2312" w:cs="FangSong_GB2312"/>
          <w:color w:val="000000" w:themeColor="text1"/>
          <w:spacing w:val="16"/>
          <w:sz w:val="8"/>
          <w:szCs w:val="8"/>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）单机无负荷试车费用由</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）无负荷联动试车费用由</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13.3.3</w:t>
      </w:r>
      <w:r>
        <w:rPr>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投料试车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关于投料试车相关事项的约定：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320" w:firstLineChars="40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88" w:name="bookmark239"/>
      <w:bookmarkEnd w:id="288"/>
      <w:r>
        <w:rPr>
          <w:color w:val="000000" w:themeColor="text1"/>
          <w:spacing w:val="4"/>
          <w:sz w:val="30"/>
          <w:szCs w:val="30"/>
          <w:highlight w:val="none"/>
          <w14:textFill>
            <w14:solidFill>
              <w14:schemeClr w14:val="tx1"/>
            </w14:solidFill>
          </w14:textFill>
        </w:rPr>
        <w:t>13.5</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施工期运行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关于施工期运行的约定：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color w:val="000000" w:themeColor="text1"/>
          <w:highlight w:val="none"/>
          <w14:textFill>
            <w14:solidFill>
              <w14:schemeClr w14:val="tx1"/>
            </w14:solidFill>
          </w14:textFill>
        </w:rPr>
      </w:pPr>
      <w:bookmarkStart w:id="289" w:name="bookmark240"/>
      <w:bookmarkEnd w:id="289"/>
      <w:r>
        <w:rPr>
          <w:color w:val="000000" w:themeColor="text1"/>
          <w:spacing w:val="3"/>
          <w:sz w:val="30"/>
          <w:szCs w:val="30"/>
          <w:highlight w:val="none"/>
          <w14:textFill>
            <w14:solidFill>
              <w14:schemeClr w14:val="tx1"/>
            </w14:solidFill>
          </w14:textFill>
        </w:rPr>
        <w:t>13.6</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竣工退场与移交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13.6.1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竣工退场</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923" w:leftChars="426" w:right="0" w:hanging="28" w:hangingChars="10"/>
        <w:jc w:val="left"/>
        <w:textAlignment w:val="baseline"/>
        <w:rPr>
          <w:rFonts w:hint="eastAsia" w:ascii="FangSong_GB2312" w:hAnsi="FangSong_GB2312" w:eastAsia="FangSong_GB2312" w:cs="FangSong_GB2312"/>
          <w:color w:val="000000" w:themeColor="text1"/>
          <w:sz w:val="30"/>
          <w:szCs w:val="30"/>
          <w:highlight w:val="none"/>
          <w:u w:val="single" w:color="auto"/>
          <w:lang w:eastAsia="zh-CN"/>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承包人完成竣工退场的期限：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none" w:color="auto"/>
          <w:lang w:eastAsia="zh-CN"/>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13.6.3</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人员撤离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缺陷责任期满时承包人的人员和施工设备撤离施工现场的约</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定：</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 xml:space="preserve">13.6.4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照管移交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承包人完成退场工作时退场交接手续的约定：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90" w:name="bookmark241"/>
      <w:bookmarkEnd w:id="290"/>
      <w:r>
        <w:rPr>
          <w:color w:val="000000" w:themeColor="text1"/>
          <w:spacing w:val="6"/>
          <w:sz w:val="31"/>
          <w:szCs w:val="31"/>
          <w:highlight w:val="none"/>
          <w14:textFill>
            <w14:solidFill>
              <w14:schemeClr w14:val="tx1"/>
            </w14:solidFill>
          </w14:textFill>
        </w:rPr>
        <w:t>14</w:t>
      </w:r>
      <w:r>
        <w:rPr>
          <w:color w:val="000000" w:themeColor="text1"/>
          <w:spacing w:val="-35"/>
          <w:sz w:val="31"/>
          <w:szCs w:val="31"/>
          <w:highlight w:val="none"/>
          <w14:textFill>
            <w14:solidFill>
              <w14:schemeClr w14:val="tx1"/>
            </w14:solidFill>
          </w14:textFill>
        </w:rPr>
        <w:t xml:space="preserve"> </w:t>
      </w:r>
      <w:r>
        <w:rPr>
          <w:rFonts w:ascii="黑体" w:hAnsi="黑体" w:eastAsia="黑体" w:cs="黑体"/>
          <w:color w:val="000000" w:themeColor="text1"/>
          <w:spacing w:val="6"/>
          <w:sz w:val="31"/>
          <w:szCs w:val="31"/>
          <w:highlight w:val="none"/>
          <w14:textFill>
            <w14:solidFill>
              <w14:schemeClr w14:val="tx1"/>
            </w14:solidFill>
          </w14:textFill>
        </w:rPr>
        <w:t>．过程结算和竣工结算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91" w:name="bookmark242"/>
      <w:bookmarkEnd w:id="291"/>
      <w:r>
        <w:rPr>
          <w:color w:val="000000" w:themeColor="text1"/>
          <w:spacing w:val="3"/>
          <w:sz w:val="30"/>
          <w:szCs w:val="30"/>
          <w:highlight w:val="none"/>
          <w14:textFill>
            <w14:solidFill>
              <w14:schemeClr w14:val="tx1"/>
            </w14:solidFill>
          </w14:textFill>
        </w:rPr>
        <w:t>14.1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过程结算与支付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 xml:space="preserve">14.1.1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关于过程结算周期及节点的约定：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 xml:space="preserve">14.1.2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关于过程结算程序的约定：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过程结算所需资料：</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color w:val="000000" w:themeColor="text1"/>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14.1.3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关于过程结算修正的约定：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存在以下情形之一的，发包人和承包人均有权提出修正申请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）存在超过过程结算金额</w:t>
      </w:r>
      <w:r>
        <w:rPr>
          <w:rFonts w:ascii="FangSong_GB2312" w:hAnsi="FangSong_GB2312" w:eastAsia="FangSong_GB2312" w:cs="FangSong_GB2312"/>
          <w:color w:val="000000" w:themeColor="text1"/>
          <w:spacing w:val="14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的计算错误</w:t>
      </w:r>
      <w:r>
        <w:rPr>
          <w:rFonts w:ascii="FangSong_GB2312" w:hAnsi="FangSong_GB2312" w:eastAsia="FangSong_GB2312" w:cs="FangSong_GB2312"/>
          <w:color w:val="000000" w:themeColor="text1"/>
          <w:sz w:val="30"/>
          <w:szCs w:val="30"/>
          <w:highlight w:val="none"/>
          <w14:textFill>
            <w14:solidFill>
              <w14:schemeClr w14:val="tx1"/>
            </w14:solidFill>
          </w14:textFill>
        </w:rPr>
        <w:t>、遗漏或重复；</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color w:val="000000" w:themeColor="text1"/>
          <w:spacing w:val="9"/>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92" w:name="bookmark243"/>
      <w:bookmarkEnd w:id="292"/>
      <w:r>
        <w:rPr>
          <w:color w:val="000000" w:themeColor="text1"/>
          <w:spacing w:val="3"/>
          <w:sz w:val="30"/>
          <w:szCs w:val="30"/>
          <w:highlight w:val="none"/>
          <w14:textFill>
            <w14:solidFill>
              <w14:schemeClr w14:val="tx1"/>
            </w14:solidFill>
          </w14:textFill>
        </w:rPr>
        <w:t>14.2</w:t>
      </w:r>
      <w:r>
        <w:rPr>
          <w:color w:val="000000" w:themeColor="text1"/>
          <w:spacing w:val="20"/>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竣工结算申请与审核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14.2.1</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承包人提交竣工结算申请单的期限：</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竣工结算申请单及结算资料的份数：</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14.2.2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竣工结算申请单应包括的其他</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内容：</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14.2.3</w:t>
      </w:r>
      <w:r>
        <w:rPr>
          <w:color w:val="000000" w:themeColor="text1"/>
          <w:spacing w:val="9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承包人应提交的其他结算资料：</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432"/>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10" w:firstLineChars="100"/>
        <w:jc w:val="left"/>
        <w:textAlignment w:val="baseline"/>
        <w:outlineLvl w:val="2"/>
        <w:rPr>
          <w:rFonts w:ascii="FangSong_GB2312" w:hAnsi="FangSong_GB2312" w:eastAsia="FangSong_GB2312" w:cs="FangSong_GB2312"/>
          <w:color w:val="000000" w:themeColor="text1"/>
          <w:spacing w:val="5"/>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14.</w:t>
      </w:r>
      <w:r>
        <w:rPr>
          <w:rFonts w:hint="eastAsia" w:eastAsia="宋体"/>
          <w:color w:val="000000" w:themeColor="text1"/>
          <w:spacing w:val="5"/>
          <w:sz w:val="30"/>
          <w:szCs w:val="30"/>
          <w:highlight w:val="none"/>
          <w:lang w:val="en-US" w:eastAsia="zh-CN"/>
          <w14:textFill>
            <w14:solidFill>
              <w14:schemeClr w14:val="tx1"/>
            </w14:solidFill>
          </w14:textFill>
        </w:rPr>
        <w:t>3</w:t>
      </w:r>
      <w:r>
        <w:rPr>
          <w:color w:val="000000" w:themeColor="text1"/>
          <w:spacing w:val="24"/>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竣工结算审核</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outlineLvl w:val="2"/>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本工程是否属于机关、事业单位从中小企业采购工程：</w:t>
      </w:r>
      <w:r>
        <w:rPr>
          <w:rFonts w:ascii="FangSong_GB2312" w:hAnsi="FangSong_GB2312" w:eastAsia="FangSong_GB2312" w:cs="FangSong_GB2312"/>
          <w:color w:val="000000" w:themeColor="text1"/>
          <w:spacing w:val="-8"/>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发包人审批竣工付款申请单的期限：</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3"/>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发包人完成竣工付款的期限：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关于竣工付款证书异议部分复核的方式和程序：</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93" w:name="bookmark244"/>
      <w:bookmarkEnd w:id="293"/>
      <w:r>
        <w:rPr>
          <w:color w:val="000000" w:themeColor="text1"/>
          <w:spacing w:val="3"/>
          <w:sz w:val="30"/>
          <w:szCs w:val="30"/>
          <w:highlight w:val="none"/>
          <w14:textFill>
            <w14:solidFill>
              <w14:schemeClr w14:val="tx1"/>
            </w14:solidFill>
          </w14:textFill>
        </w:rPr>
        <w:t>14.4</w:t>
      </w:r>
      <w:r>
        <w:rPr>
          <w:color w:val="000000" w:themeColor="text1"/>
          <w:spacing w:val="25"/>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最终结清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14.4.1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最终结清申请单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承包人提交最终结清申请单的份数：</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承包人提交最终结算申请单的期限：</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最终结清申请单应列明的增减费用：</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14.4.2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最终结清证书和支付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）发包人完成最终结清申请单的审批并颁发最终结清证书的</w: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期限：</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）发包人完成支付的期限：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294" w:name="bookmark245"/>
      <w:bookmarkEnd w:id="294"/>
      <w:r>
        <w:rPr>
          <w:color w:val="000000" w:themeColor="text1"/>
          <w:spacing w:val="6"/>
          <w:sz w:val="31"/>
          <w:szCs w:val="31"/>
          <w:highlight w:val="none"/>
          <w14:textFill>
            <w14:solidFill>
              <w14:schemeClr w14:val="tx1"/>
            </w14:solidFill>
          </w14:textFill>
        </w:rPr>
        <w:t>15</w:t>
      </w:r>
      <w:r>
        <w:rPr>
          <w:color w:val="000000" w:themeColor="text1"/>
          <w:spacing w:val="-38"/>
          <w:sz w:val="31"/>
          <w:szCs w:val="31"/>
          <w:highlight w:val="none"/>
          <w14:textFill>
            <w14:solidFill>
              <w14:schemeClr w14:val="tx1"/>
            </w14:solidFill>
          </w14:textFill>
        </w:rPr>
        <w:t xml:space="preserve"> </w:t>
      </w:r>
      <w:r>
        <w:rPr>
          <w:rFonts w:ascii="黑体" w:hAnsi="黑体" w:eastAsia="黑体" w:cs="黑体"/>
          <w:color w:val="000000" w:themeColor="text1"/>
          <w:spacing w:val="6"/>
          <w:sz w:val="31"/>
          <w:szCs w:val="31"/>
          <w:highlight w:val="none"/>
          <w14:textFill>
            <w14:solidFill>
              <w14:schemeClr w14:val="tx1"/>
            </w14:solidFill>
          </w14:textFill>
        </w:rPr>
        <w:t>．缺陷责任期与保修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95" w:name="bookmark246"/>
      <w:bookmarkEnd w:id="295"/>
      <w:r>
        <w:rPr>
          <w:color w:val="000000" w:themeColor="text1"/>
          <w:spacing w:val="4"/>
          <w:sz w:val="30"/>
          <w:szCs w:val="30"/>
          <w:highlight w:val="none"/>
          <w14:textFill>
            <w14:solidFill>
              <w14:schemeClr w14:val="tx1"/>
            </w14:solidFill>
          </w14:textFill>
        </w:rPr>
        <w:t>15.2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缺陷责任期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15.2.1</w:t>
      </w:r>
      <w:r>
        <w:rPr>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缺陷责任期的具体期限：</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15.2.4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关于缺陷责任期届满通知的约定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承包人应于缺陷责任期届满后</w:t>
      </w:r>
      <w:r>
        <w:rPr>
          <w:rFonts w:ascii="FangSong_GB2312" w:hAnsi="FangSong_GB2312" w:eastAsia="FangSong_GB2312" w:cs="FangSong_GB2312"/>
          <w:color w:val="000000" w:themeColor="text1"/>
          <w:spacing w:val="-14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天内向发包人发出缺陷</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责任期届满通知。发包人应在收到缺陷责任期满通知后</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核实承包人是否履行保修义务，承包人未能履行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保修义务的，发包</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人有权扣除合理的维修费用。发包人应在收到缺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陷责任期届满通知</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后</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天内，向承包人颁发缺陷责任期终止证书。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296" w:name="bookmark247"/>
      <w:bookmarkEnd w:id="296"/>
      <w:r>
        <w:rPr>
          <w:color w:val="000000" w:themeColor="text1"/>
          <w:spacing w:val="3"/>
          <w:sz w:val="30"/>
          <w:szCs w:val="30"/>
          <w:highlight w:val="none"/>
          <w14:textFill>
            <w14:solidFill>
              <w14:schemeClr w14:val="tx1"/>
            </w14:solidFill>
          </w14:textFill>
        </w:rPr>
        <w:t>15.3</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质量保证金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关于是否扣留质量保证金的约定：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在工程项目竣工前，承包人按专用合同条款第</w:t>
      </w:r>
      <w:r>
        <w:rPr>
          <w:rFonts w:ascii="FangSong_GB2312" w:hAnsi="FangSong_GB2312" w:eastAsia="FangSong_GB2312" w:cs="FangSong_GB2312"/>
          <w:color w:val="000000" w:themeColor="text1"/>
          <w:spacing w:val="-34"/>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 xml:space="preserve">3.7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条提供履约</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担保的，发包人不得同时预留工程质量保证金。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15.3.1</w:t>
      </w:r>
      <w:r>
        <w:rPr>
          <w:color w:val="000000" w:themeColor="text1"/>
          <w:spacing w:val="9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承包人提供质量保证金的方式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质量保证金采用以下第</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）质量保证金保函，保证金额为</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的工程款；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w:t>
      </w:r>
      <w:r>
        <w:rPr>
          <w:color w:val="000000" w:themeColor="text1"/>
          <w:spacing w:val="-14"/>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）其他方式：</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15.3.2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质量保证金的扣留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质量保证金的扣留采取以下第</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w:t>
      </w:r>
      <w:r>
        <w:rPr>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）在支付工程进度款时逐次扣留，在此情形下，质量保证金的计算基数不包括预付款的支付、扣回以及价格调整的金额；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）工程竣工结算时一次性扣留质量保证金；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w:t>
      </w:r>
      <w:r>
        <w:rPr>
          <w:color w:val="000000" w:themeColor="text1"/>
          <w:spacing w:val="-14"/>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）其他扣留方式：</w:t>
      </w:r>
      <w:r>
        <w:rPr>
          <w:rFonts w:ascii="FangSong_GB2312" w:hAnsi="FangSong_GB2312" w:eastAsia="FangSong_GB2312" w:cs="FangSong_GB2312"/>
          <w:color w:val="000000" w:themeColor="text1"/>
          <w:spacing w:val="-1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关于质量保证金的补充约定：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bookmarkStart w:id="297" w:name="bookmark248"/>
      <w:bookmarkEnd w:id="297"/>
      <w:r>
        <w:rPr>
          <w:color w:val="000000" w:themeColor="text1"/>
          <w:spacing w:val="6"/>
          <w:sz w:val="30"/>
          <w:szCs w:val="30"/>
          <w:highlight w:val="none"/>
          <w14:textFill>
            <w14:solidFill>
              <w14:schemeClr w14:val="tx1"/>
            </w14:solidFill>
          </w14:textFill>
        </w:rPr>
        <w:t>15.4</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6"/>
          <w:sz w:val="30"/>
          <w:szCs w:val="30"/>
          <w:highlight w:val="none"/>
          <w14:textFill>
            <w14:solidFill>
              <w14:schemeClr w14:val="tx1"/>
            </w14:solidFill>
          </w14:textFill>
        </w:rPr>
        <w:t>保修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15.4.1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保修责任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工程保修期为：</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8"/>
          <w:szCs w:val="8"/>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7"/>
          <w:sz w:val="30"/>
          <w:szCs w:val="30"/>
          <w:highlight w:val="none"/>
          <w14:textFill>
            <w14:solidFill>
              <w14:schemeClr w14:val="tx1"/>
            </w14:solidFill>
          </w14:textFill>
        </w:rPr>
        <w:t>15.4.3</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修复通知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承包人收到保修通知并到达工程现场的合理时</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间：</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黑体" w:hAnsi="黑体" w:eastAsia="黑体" w:cs="黑体"/>
          <w:color w:val="000000" w:themeColor="text1"/>
          <w:sz w:val="31"/>
          <w:szCs w:val="31"/>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关于修复后试验验收及费用的约定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u w:val="singl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bookmarkStart w:id="298" w:name="bookmark250"/>
      <w:bookmarkEnd w:id="298"/>
      <w:bookmarkStart w:id="299" w:name="bookmark249"/>
      <w:bookmarkEnd w:id="299"/>
      <w:r>
        <w:rPr>
          <w:color w:val="000000" w:themeColor="text1"/>
          <w:spacing w:val="2"/>
          <w:sz w:val="31"/>
          <w:szCs w:val="31"/>
          <w:highlight w:val="none"/>
          <w14:textFill>
            <w14:solidFill>
              <w14:schemeClr w14:val="tx1"/>
            </w14:solidFill>
          </w14:textFill>
        </w:rPr>
        <w:t>16</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．违约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00" w:name="bookmark307"/>
      <w:bookmarkEnd w:id="300"/>
      <w:r>
        <w:rPr>
          <w:color w:val="000000" w:themeColor="text1"/>
          <w:spacing w:val="3"/>
          <w:sz w:val="30"/>
          <w:szCs w:val="30"/>
          <w:highlight w:val="none"/>
          <w14:textFill>
            <w14:solidFill>
              <w14:schemeClr w14:val="tx1"/>
            </w14:solidFill>
          </w14:textFill>
        </w:rPr>
        <w:t>16.1</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发包人违约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16.1.1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发包人违约的情形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发包人违约的其他情形：</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16.1.2</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发包人违约的责任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发包人违约责任的承担方式和计算方法：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w:t>
      </w:r>
      <w:r>
        <w:rPr>
          <w:color w:val="000000" w:themeColor="text1"/>
          <w:spacing w:val="-4"/>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）因发包人原因未能在合同开工日期前</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天内下达开工通知</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的违约责任：</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18"/>
          <w:sz w:val="30"/>
          <w:szCs w:val="30"/>
          <w14:textFill>
            <w14:solidFill>
              <w14:schemeClr w14:val="tx1"/>
            </w14:solidFill>
          </w14:textFill>
        </w:rPr>
        <w:t>（</w:t>
      </w:r>
      <w:r>
        <w:rPr>
          <w:color w:val="000000" w:themeColor="text1"/>
          <w:spacing w:val="18"/>
          <w:sz w:val="30"/>
          <w:szCs w:val="30"/>
          <w14:textFill>
            <w14:solidFill>
              <w14:schemeClr w14:val="tx1"/>
            </w14:solidFill>
          </w14:textFill>
        </w:rPr>
        <w:t>2</w:t>
      </w:r>
      <w:r>
        <w:rPr>
          <w:rFonts w:ascii="FangSong_GB2312" w:hAnsi="FangSong_GB2312" w:eastAsia="FangSong_GB2312" w:cs="FangSong_GB2312"/>
          <w:color w:val="000000" w:themeColor="text1"/>
          <w:spacing w:val="18"/>
          <w:sz w:val="30"/>
          <w:szCs w:val="30"/>
          <w14:textFill>
            <w14:solidFill>
              <w14:schemeClr w14:val="tx1"/>
            </w14:solidFill>
          </w14:textFill>
        </w:rPr>
        <w:t>）</w:t>
      </w:r>
      <w:r>
        <w:rPr>
          <w:rFonts w:ascii="FangSong_GB2312" w:hAnsi="FangSong_GB2312" w:eastAsia="FangSong_GB2312" w:cs="FangSong_GB2312"/>
          <w:color w:val="000000" w:themeColor="text1"/>
          <w:spacing w:val="-71"/>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18"/>
          <w:sz w:val="30"/>
          <w:szCs w:val="30"/>
          <w14:textFill>
            <w14:solidFill>
              <w14:schemeClr w14:val="tx1"/>
            </w14:solidFill>
          </w14:textFill>
        </w:rPr>
        <w:t>因发包人原因未能按合同约定支付合同价款的违约责</w:t>
      </w:r>
      <w:r>
        <w:rPr>
          <w:rFonts w:ascii="FangSong_GB2312" w:hAnsi="FangSong_GB2312" w:eastAsia="FangSong_GB2312" w:cs="FangSong_GB2312"/>
          <w:color w:val="000000" w:themeColor="text1"/>
          <w:spacing w:val="-38"/>
          <w:sz w:val="30"/>
          <w:szCs w:val="30"/>
          <w14:textFill>
            <w14:solidFill>
              <w14:schemeClr w14:val="tx1"/>
            </w14:solidFill>
          </w14:textFill>
        </w:rPr>
        <w:t>任：</w:t>
      </w:r>
      <w:r>
        <w:rPr>
          <w:rFonts w:ascii="FangSong_GB2312" w:hAnsi="FangSong_GB2312" w:eastAsia="FangSong_GB2312" w:cs="FangSong_GB2312"/>
          <w:color w:val="000000" w:themeColor="text1"/>
          <w:sz w:val="30"/>
          <w:szCs w:val="30"/>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8"/>
          <w:sz w:val="30"/>
          <w:szCs w:val="30"/>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9"/>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6"/>
          <w:sz w:val="30"/>
          <w:szCs w:val="30"/>
          <w14:textFill>
            <w14:solidFill>
              <w14:schemeClr w14:val="tx1"/>
            </w14:solidFill>
          </w14:textFill>
        </w:rPr>
        <w:t>（</w:t>
      </w:r>
      <w:r>
        <w:rPr>
          <w:color w:val="000000" w:themeColor="text1"/>
          <w:spacing w:val="6"/>
          <w:sz w:val="30"/>
          <w:szCs w:val="30"/>
          <w14:textFill>
            <w14:solidFill>
              <w14:schemeClr w14:val="tx1"/>
            </w14:solidFill>
          </w14:textFill>
        </w:rPr>
        <w:t>3</w:t>
      </w:r>
      <w:r>
        <w:rPr>
          <w:rFonts w:ascii="FangSong_GB2312" w:hAnsi="FangSong_GB2312" w:eastAsia="FangSong_GB2312" w:cs="FangSong_GB2312"/>
          <w:color w:val="000000" w:themeColor="text1"/>
          <w:spacing w:val="6"/>
          <w:sz w:val="30"/>
          <w:szCs w:val="30"/>
          <w14:textFill>
            <w14:solidFill>
              <w14:schemeClr w14:val="tx1"/>
            </w14:solidFill>
          </w14:textFill>
        </w:rPr>
        <w:t>）发包人违反第</w:t>
      </w:r>
      <w:r>
        <w:rPr>
          <w:rFonts w:ascii="FangSong_GB2312" w:hAnsi="FangSong_GB2312" w:eastAsia="FangSong_GB2312" w:cs="FangSong_GB2312"/>
          <w:color w:val="000000" w:themeColor="text1"/>
          <w:spacing w:val="-18"/>
          <w:sz w:val="30"/>
          <w:szCs w:val="30"/>
          <w14:textFill>
            <w14:solidFill>
              <w14:schemeClr w14:val="tx1"/>
            </w14:solidFill>
          </w14:textFill>
        </w:rPr>
        <w:t xml:space="preserve"> </w:t>
      </w:r>
      <w:r>
        <w:rPr>
          <w:color w:val="000000" w:themeColor="text1"/>
          <w:spacing w:val="6"/>
          <w:sz w:val="30"/>
          <w:szCs w:val="30"/>
          <w14:textFill>
            <w14:solidFill>
              <w14:schemeClr w14:val="tx1"/>
            </w14:solidFill>
          </w14:textFill>
        </w:rPr>
        <w:t xml:space="preserve">10.1 </w:t>
      </w:r>
      <w:r>
        <w:rPr>
          <w:rFonts w:ascii="FangSong_GB2312" w:hAnsi="FangSong_GB2312" w:eastAsia="FangSong_GB2312" w:cs="FangSong_GB2312"/>
          <w:color w:val="000000" w:themeColor="text1"/>
          <w:spacing w:val="6"/>
          <w:sz w:val="30"/>
          <w:szCs w:val="30"/>
          <w14:textFill>
            <w14:solidFill>
              <w14:schemeClr w14:val="tx1"/>
            </w14:solidFill>
          </w14:textFill>
        </w:rPr>
        <w:t>款〔变更的范围〕第（</w:t>
      </w:r>
      <w:r>
        <w:rPr>
          <w:color w:val="000000" w:themeColor="text1"/>
          <w:spacing w:val="6"/>
          <w:sz w:val="30"/>
          <w:szCs w:val="30"/>
          <w14:textFill>
            <w14:solidFill>
              <w14:schemeClr w14:val="tx1"/>
            </w14:solidFill>
          </w14:textFill>
        </w:rPr>
        <w:t>2</w:t>
      </w:r>
      <w:r>
        <w:rPr>
          <w:rFonts w:ascii="FangSong_GB2312" w:hAnsi="FangSong_GB2312" w:eastAsia="FangSong_GB2312" w:cs="FangSong_GB2312"/>
          <w:color w:val="000000" w:themeColor="text1"/>
          <w:spacing w:val="6"/>
          <w:sz w:val="30"/>
          <w:szCs w:val="30"/>
          <w14:textFill>
            <w14:solidFill>
              <w14:schemeClr w14:val="tx1"/>
            </w14:solidFill>
          </w14:textFill>
        </w:rPr>
        <w:t>）项约定，</w:t>
      </w:r>
      <w:r>
        <w:rPr>
          <w:rFonts w:ascii="FangSong_GB2312" w:hAnsi="FangSong_GB2312" w:eastAsia="FangSong_GB2312" w:cs="FangSong_GB2312"/>
          <w:color w:val="000000" w:themeColor="text1"/>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14:textFill>
            <w14:solidFill>
              <w14:schemeClr w14:val="tx1"/>
            </w14:solidFill>
          </w14:textFill>
        </w:rPr>
        <w:t>自行实施被取消的工作或转由他人实施的违约责任：</w:t>
      </w:r>
      <w:r>
        <w:rPr>
          <w:rFonts w:ascii="FangSong_GB2312" w:hAnsi="FangSong_GB2312" w:eastAsia="FangSong_GB2312" w:cs="FangSong_GB2312"/>
          <w:color w:val="000000" w:themeColor="text1"/>
          <w:spacing w:val="-3"/>
          <w:sz w:val="30"/>
          <w:szCs w:val="30"/>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14:textFill>
            <w14:solidFill>
              <w14:schemeClr w14:val="tx1"/>
            </w14:solidFill>
          </w14:textFill>
        </w:rPr>
      </w:pPr>
      <w:r>
        <w:rPr>
          <w:rFonts w:ascii="FangSong_GB2312" w:hAnsi="FangSong_GB2312" w:eastAsia="FangSong_GB2312" w:cs="FangSong_GB2312"/>
          <w:color w:val="000000" w:themeColor="text1"/>
          <w:sz w:val="8"/>
          <w:szCs w:val="8"/>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2"/>
          <w:sz w:val="30"/>
          <w:szCs w:val="30"/>
          <w14:textFill>
            <w14:solidFill>
              <w14:schemeClr w14:val="tx1"/>
            </w14:solidFill>
          </w14:textFill>
        </w:rPr>
        <w:t>（</w:t>
      </w:r>
      <w:r>
        <w:rPr>
          <w:color w:val="000000" w:themeColor="text1"/>
          <w:spacing w:val="-2"/>
          <w:sz w:val="30"/>
          <w:szCs w:val="30"/>
          <w14:textFill>
            <w14:solidFill>
              <w14:schemeClr w14:val="tx1"/>
            </w14:solidFill>
          </w14:textFill>
        </w:rPr>
        <w:t>4</w:t>
      </w:r>
      <w:r>
        <w:rPr>
          <w:rFonts w:ascii="FangSong_GB2312" w:hAnsi="FangSong_GB2312" w:eastAsia="FangSong_GB2312" w:cs="FangSong_GB2312"/>
          <w:color w:val="000000" w:themeColor="text1"/>
          <w:spacing w:val="-2"/>
          <w:sz w:val="30"/>
          <w:szCs w:val="30"/>
          <w14:textFill>
            <w14:solidFill>
              <w14:schemeClr w14:val="tx1"/>
            </w14:solidFill>
          </w14:textFill>
        </w:rPr>
        <w:t>）发包人提供的材料、工程设备的规格、数量或质量不符合</w:t>
      </w:r>
      <w:r>
        <w:rPr>
          <w:rFonts w:ascii="FangSong_GB2312" w:hAnsi="FangSong_GB2312" w:eastAsia="FangSong_GB2312" w:cs="FangSong_GB2312"/>
          <w:color w:val="000000" w:themeColor="text1"/>
          <w:spacing w:val="3"/>
          <w:sz w:val="30"/>
          <w:szCs w:val="30"/>
          <w14:textFill>
            <w14:solidFill>
              <w14:schemeClr w14:val="tx1"/>
            </w14:solidFill>
          </w14:textFill>
        </w:rPr>
        <w:t>合同约定，或因发包人原因导致交货日期延误或交货地点变更等情</w:t>
      </w:r>
      <w:r>
        <w:rPr>
          <w:rFonts w:ascii="FangSong_GB2312" w:hAnsi="FangSong_GB2312" w:eastAsia="FangSong_GB2312" w:cs="FangSong_GB2312"/>
          <w:color w:val="000000" w:themeColor="text1"/>
          <w:spacing w:val="-4"/>
          <w:sz w:val="30"/>
          <w:szCs w:val="30"/>
          <w14:textFill>
            <w14:solidFill>
              <w14:schemeClr w14:val="tx1"/>
            </w14:solidFill>
          </w14:textFill>
        </w:rPr>
        <w:t>况的违约责任：</w:t>
      </w:r>
      <w:r>
        <w:rPr>
          <w:rFonts w:ascii="FangSong_GB2312" w:hAnsi="FangSong_GB2312" w:eastAsia="FangSong_GB2312" w:cs="FangSong_GB2312"/>
          <w:color w:val="000000" w:themeColor="text1"/>
          <w:spacing w:val="-4"/>
          <w:sz w:val="30"/>
          <w:szCs w:val="30"/>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2"/>
          <w:sz w:val="30"/>
          <w:szCs w:val="30"/>
          <w14:textFill>
            <w14:solidFill>
              <w14:schemeClr w14:val="tx1"/>
            </w14:solidFill>
          </w14:textFill>
        </w:rPr>
        <w:t>（</w:t>
      </w:r>
      <w:r>
        <w:rPr>
          <w:color w:val="000000" w:themeColor="text1"/>
          <w:spacing w:val="-2"/>
          <w:sz w:val="30"/>
          <w:szCs w:val="30"/>
          <w14:textFill>
            <w14:solidFill>
              <w14:schemeClr w14:val="tx1"/>
            </w14:solidFill>
          </w14:textFill>
        </w:rPr>
        <w:t>5</w:t>
      </w:r>
      <w:r>
        <w:rPr>
          <w:rFonts w:ascii="FangSong_GB2312" w:hAnsi="FangSong_GB2312" w:eastAsia="FangSong_GB2312" w:cs="FangSong_GB2312"/>
          <w:color w:val="000000" w:themeColor="text1"/>
          <w:spacing w:val="-2"/>
          <w:sz w:val="30"/>
          <w:szCs w:val="30"/>
          <w14:textFill>
            <w14:solidFill>
              <w14:schemeClr w14:val="tx1"/>
            </w14:solidFill>
          </w14:textFill>
        </w:rPr>
        <w:t>）因发包人违反合同约定造成暂停施工的违约责任：</w:t>
      </w:r>
      <w:r>
        <w:rPr>
          <w:rFonts w:ascii="FangSong_GB2312" w:hAnsi="FangSong_GB2312" w:eastAsia="FangSong_GB2312" w:cs="FangSong_GB2312"/>
          <w:color w:val="000000" w:themeColor="text1"/>
          <w:spacing w:val="-2"/>
          <w:sz w:val="30"/>
          <w:szCs w:val="30"/>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14:textFill>
            <w14:solidFill>
              <w14:schemeClr w14:val="tx1"/>
            </w14:solidFill>
          </w14:textFill>
        </w:rPr>
      </w:pPr>
      <w:r>
        <w:rPr>
          <w:rFonts w:ascii="FangSong_GB2312" w:hAnsi="FangSong_GB2312" w:eastAsia="FangSong_GB2312" w:cs="FangSong_GB2312"/>
          <w:color w:val="000000" w:themeColor="text1"/>
          <w:sz w:val="8"/>
          <w:szCs w:val="8"/>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ascii="FangSong_GB2312" w:hAnsi="FangSong_GB2312" w:eastAsia="FangSong_GB2312" w:cs="FangSong_GB2312"/>
          <w:color w:val="000000" w:themeColor="text1"/>
          <w:spacing w:val="-2"/>
          <w:sz w:val="30"/>
          <w:szCs w:val="30"/>
          <w14:textFill>
            <w14:solidFill>
              <w14:schemeClr w14:val="tx1"/>
            </w14:solidFill>
          </w14:textFill>
        </w:rPr>
        <w:t>（</w:t>
      </w:r>
      <w:r>
        <w:rPr>
          <w:color w:val="000000" w:themeColor="text1"/>
          <w:spacing w:val="-2"/>
          <w:sz w:val="30"/>
          <w:szCs w:val="30"/>
          <w14:textFill>
            <w14:solidFill>
              <w14:schemeClr w14:val="tx1"/>
            </w14:solidFill>
          </w14:textFill>
        </w:rPr>
        <w:t>6</w:t>
      </w:r>
      <w:r>
        <w:rPr>
          <w:rFonts w:ascii="FangSong_GB2312" w:hAnsi="FangSong_GB2312" w:eastAsia="FangSong_GB2312" w:cs="FangSong_GB2312"/>
          <w:color w:val="000000" w:themeColor="text1"/>
          <w:spacing w:val="-2"/>
          <w:sz w:val="30"/>
          <w:szCs w:val="30"/>
          <w14:textFill>
            <w14:solidFill>
              <w14:schemeClr w14:val="tx1"/>
            </w14:solidFill>
          </w14:textFill>
        </w:rPr>
        <w:t>）发包人无正当理由没有在约定期限内发出复工指示，导致</w:t>
      </w:r>
      <w:r>
        <w:rPr>
          <w:rFonts w:ascii="FangSong_GB2312" w:hAnsi="FangSong_GB2312" w:eastAsia="FangSong_GB2312" w:cs="FangSong_GB2312"/>
          <w:color w:val="000000" w:themeColor="text1"/>
          <w:spacing w:val="-6"/>
          <w:sz w:val="30"/>
          <w:szCs w:val="30"/>
          <w14:textFill>
            <w14:solidFill>
              <w14:schemeClr w14:val="tx1"/>
            </w14:solidFill>
          </w14:textFill>
        </w:rPr>
        <w:t>承包人无法复工的违约责任：</w:t>
      </w:r>
      <w:r>
        <w:rPr>
          <w:rFonts w:ascii="FangSong_GB2312" w:hAnsi="FangSong_GB2312" w:eastAsia="FangSong_GB2312" w:cs="FangSong_GB2312"/>
          <w:color w:val="000000" w:themeColor="text1"/>
          <w:spacing w:val="5"/>
          <w:sz w:val="30"/>
          <w:szCs w:val="30"/>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color w:val="000000" w:themeColor="text1"/>
          <w14:textFill>
            <w14:solidFill>
              <w14:schemeClr w14:val="tx1"/>
            </w14:solidFill>
          </w14:textFill>
        </w:rPr>
      </w:pPr>
      <w:r>
        <w:rPr>
          <w:rFonts w:ascii="FangSong_GB2312" w:hAnsi="FangSong_GB2312" w:eastAsia="FangSong_GB2312" w:cs="FangSong_GB2312"/>
          <w:color w:val="000000" w:themeColor="text1"/>
          <w:spacing w:val="2"/>
          <w:sz w:val="30"/>
          <w:szCs w:val="30"/>
          <w14:textFill>
            <w14:solidFill>
              <w14:schemeClr w14:val="tx1"/>
            </w14:solidFill>
          </w14:textFill>
        </w:rPr>
        <w:t>（</w:t>
      </w:r>
      <w:r>
        <w:rPr>
          <w:color w:val="000000" w:themeColor="text1"/>
          <w:spacing w:val="2"/>
          <w:sz w:val="30"/>
          <w:szCs w:val="30"/>
          <w14:textFill>
            <w14:solidFill>
              <w14:schemeClr w14:val="tx1"/>
            </w14:solidFill>
          </w14:textFill>
        </w:rPr>
        <w:t>7</w:t>
      </w:r>
      <w:r>
        <w:rPr>
          <w:rFonts w:ascii="FangSong_GB2312" w:hAnsi="FangSong_GB2312" w:eastAsia="FangSong_GB2312" w:cs="FangSong_GB2312"/>
          <w:color w:val="000000" w:themeColor="text1"/>
          <w:spacing w:val="2"/>
          <w:sz w:val="30"/>
          <w:szCs w:val="30"/>
          <w14:textFill>
            <w14:solidFill>
              <w14:schemeClr w14:val="tx1"/>
            </w14:solidFill>
          </w14:textFill>
        </w:rPr>
        <w:t>）其他：</w:t>
      </w:r>
      <w:r>
        <w:rPr>
          <w:rFonts w:ascii="FangSong_GB2312" w:hAnsi="FangSong_GB2312" w:eastAsia="FangSong_GB2312" w:cs="FangSong_GB2312"/>
          <w:color w:val="000000" w:themeColor="text1"/>
          <w:sz w:val="30"/>
          <w:szCs w:val="30"/>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pacing w:val="3"/>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 xml:space="preserve">16.1.3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因发包人违约解除合同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承包人按</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color w:val="000000" w:themeColor="text1"/>
          <w:spacing w:val="16"/>
          <w:sz w:val="30"/>
          <w:szCs w:val="30"/>
          <w:highlight w:val="none"/>
          <w14:textFill>
            <w14:solidFill>
              <w14:schemeClr w14:val="tx1"/>
            </w14:solidFill>
          </w14:textFill>
        </w:rPr>
        <w:t>16.1.1</w:t>
      </w:r>
      <w:r>
        <w:rPr>
          <w:color w:val="000000" w:themeColor="text1"/>
          <w:spacing w:val="3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项〔发包人违约的情形〕</w:t>
      </w:r>
      <w:r>
        <w:rPr>
          <w:rFonts w:ascii="FangSong_GB2312" w:hAnsi="FangSong_GB2312" w:eastAsia="FangSong_GB2312" w:cs="FangSong_GB2312"/>
          <w:color w:val="000000" w:themeColor="text1"/>
          <w:spacing w:val="-7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约定暂停施工满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后发包人仍不纠正其违约行为并致使合同目的不能实现的，承包</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人有权解除合同。</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01" w:name="bookmark251"/>
      <w:bookmarkEnd w:id="301"/>
      <w:r>
        <w:rPr>
          <w:color w:val="000000" w:themeColor="text1"/>
          <w:spacing w:val="4"/>
          <w:sz w:val="30"/>
          <w:szCs w:val="30"/>
          <w:highlight w:val="none"/>
          <w14:textFill>
            <w14:solidFill>
              <w14:schemeClr w14:val="tx1"/>
            </w14:solidFill>
          </w14:textFill>
        </w:rPr>
        <w:t>16.2</w:t>
      </w:r>
      <w:r>
        <w:rPr>
          <w:color w:val="000000" w:themeColor="text1"/>
          <w:spacing w:val="21"/>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承包人违约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hint="eastAsia" w:ascii="FangSong_GB2312" w:hAnsi="FangSong_GB2312" w:eastAsia="FangSong_GB2312" w:cs="FangSong_GB2312"/>
          <w:color w:val="000000" w:themeColor="text1"/>
          <w:spacing w:val="5"/>
          <w:sz w:val="30"/>
          <w:szCs w:val="30"/>
          <w:highlight w:val="none"/>
          <w:lang w:val="en-US" w:eastAsia="zh-CN"/>
          <w14:textFill>
            <w14:solidFill>
              <w14:schemeClr w14:val="tx1"/>
            </w14:solidFill>
          </w14:textFill>
        </w:rPr>
      </w:pPr>
      <w:r>
        <w:rPr>
          <w:color w:val="000000" w:themeColor="text1"/>
          <w:spacing w:val="5"/>
          <w:sz w:val="30"/>
          <w:szCs w:val="30"/>
          <w:highlight w:val="none"/>
          <w14:textFill>
            <w14:solidFill>
              <w14:schemeClr w14:val="tx1"/>
            </w14:solidFill>
          </w14:textFill>
        </w:rPr>
        <w:t>16.2.1</w:t>
      </w:r>
      <w:r>
        <w:rPr>
          <w:color w:val="000000" w:themeColor="text1"/>
          <w:spacing w:val="8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承包人</w:t>
      </w:r>
      <w:r>
        <w:rPr>
          <w:rFonts w:hint="eastAsia" w:ascii="FangSong_GB2312" w:hAnsi="FangSong_GB2312" w:eastAsia="FangSong_GB2312" w:cs="FangSong_GB2312"/>
          <w:color w:val="000000" w:themeColor="text1"/>
          <w:spacing w:val="5"/>
          <w:sz w:val="30"/>
          <w:szCs w:val="30"/>
          <w:highlight w:val="none"/>
          <w:lang w:val="en-US" w:eastAsia="zh-CN"/>
          <w14:textFill>
            <w14:solidFill>
              <w14:schemeClr w14:val="tx1"/>
            </w14:solidFill>
          </w14:textFill>
        </w:rPr>
        <w:t>出现以下</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违约</w:t>
      </w:r>
      <w:r>
        <w:rPr>
          <w:rFonts w:hint="eastAsia" w:ascii="FangSong_GB2312" w:hAnsi="FangSong_GB2312" w:eastAsia="FangSong_GB2312" w:cs="FangSong_GB2312"/>
          <w:color w:val="000000" w:themeColor="text1"/>
          <w:spacing w:val="5"/>
          <w:sz w:val="30"/>
          <w:szCs w:val="30"/>
          <w:highlight w:val="none"/>
          <w:lang w:val="en-US" w:eastAsia="zh-CN"/>
          <w14:textFill>
            <w14:solidFill>
              <w14:schemeClr w14:val="tx1"/>
            </w14:solidFill>
          </w14:textFill>
        </w:rPr>
        <w:t>情况须承担相关责任，并缴纳违约金（可通过工程款抵扣的方式缴纳），施工违约行为一览表</w:t>
      </w:r>
      <w:r>
        <w:rPr>
          <w:rFonts w:hint="eastAsia" w:ascii="FangSong_GB2312" w:hAnsi="FangSong_GB2312" w:eastAsia="FangSong_GB2312" w:cs="FangSong_GB2312"/>
          <w:b/>
          <w:bCs/>
          <w:color w:val="000000" w:themeColor="text1"/>
          <w:spacing w:val="5"/>
          <w:sz w:val="30"/>
          <w:szCs w:val="30"/>
          <w:highlight w:val="none"/>
          <w:lang w:val="en-US" w:eastAsia="zh-CN"/>
          <w14:textFill>
            <w14:solidFill>
              <w14:schemeClr w14:val="tx1"/>
            </w14:solidFill>
          </w14:textFill>
        </w:rPr>
        <w:t>（以下仅为参考条款，各项目可根据项目实际情况制定违约行为和金额）</w:t>
      </w:r>
      <w:r>
        <w:rPr>
          <w:rFonts w:hint="eastAsia" w:ascii="FangSong_GB2312" w:hAnsi="FangSong_GB2312" w:eastAsia="FangSong_GB2312" w:cs="FangSong_GB2312"/>
          <w:color w:val="000000" w:themeColor="text1"/>
          <w:spacing w:val="5"/>
          <w:sz w:val="30"/>
          <w:szCs w:val="30"/>
          <w:highlight w:val="none"/>
          <w:lang w:val="en-US" w:eastAsia="zh-CN"/>
          <w14:textFill>
            <w14:solidFill>
              <w14:schemeClr w14:val="tx1"/>
            </w14:solidFill>
          </w14:textFill>
        </w:rPr>
        <w:t>：</w:t>
      </w:r>
    </w:p>
    <w:p>
      <w:pPr>
        <w:pStyle w:val="13"/>
        <w:rPr>
          <w:rFonts w:hint="eastAsia" w:ascii="宋体" w:hAnsi="宋体" w:eastAsia="宋体" w:cs="宋体"/>
          <w:color w:val="000000" w:themeColor="text1"/>
          <w:sz w:val="24"/>
          <w:shd w:val="clear" w:color="auto" w:fill="FFFFFF"/>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 xml:space="preserve">施工违约行为一览表 </w:t>
      </w:r>
    </w:p>
    <w:p>
      <w:pPr>
        <w:pStyle w:val="13"/>
        <w:rPr>
          <w:rFonts w:hint="eastAsia" w:ascii="宋体" w:hAnsi="宋体" w:eastAsia="宋体" w:cs="宋体"/>
          <w:color w:val="000000" w:themeColor="text1"/>
          <w:sz w:val="24"/>
          <w:shd w:val="clear" w:color="auto" w:fill="FFFFFF"/>
          <w14:textFill>
            <w14:solidFill>
              <w14:schemeClr w14:val="tx1"/>
            </w14:solidFill>
          </w14:textFill>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798"/>
        <w:gridCol w:w="3723"/>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07"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序号</w:t>
            </w:r>
          </w:p>
        </w:tc>
        <w:tc>
          <w:tcPr>
            <w:tcW w:w="3798"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违约行为</w:t>
            </w:r>
          </w:p>
        </w:tc>
        <w:tc>
          <w:tcPr>
            <w:tcW w:w="3723"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违约金额</w:t>
            </w:r>
          </w:p>
        </w:tc>
        <w:tc>
          <w:tcPr>
            <w:tcW w:w="732"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一</w:t>
            </w:r>
          </w:p>
        </w:tc>
        <w:tc>
          <w:tcPr>
            <w:tcW w:w="3798"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安全生产方面</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1</w:t>
            </w:r>
          </w:p>
        </w:tc>
        <w:tc>
          <w:tcPr>
            <w:tcW w:w="3798" w:type="dxa"/>
            <w:noWrap w:val="0"/>
            <w:vAlign w:val="center"/>
          </w:tcPr>
          <w:p>
            <w:pPr>
              <w:pStyle w:val="13"/>
              <w:spacing w:line="440" w:lineRule="exact"/>
              <w:jc w:val="both"/>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重大责任事故违约：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按承包人违约处理</w:t>
            </w:r>
            <w:r>
              <w:rPr>
                <w:rFonts w:hint="eastAsia" w:ascii="宋体" w:hAnsi="宋体" w:cs="宋体"/>
                <w:b w:val="0"/>
                <w:bCs/>
                <w:color w:val="000000" w:themeColor="text1"/>
                <w:sz w:val="24"/>
                <w:shd w:val="clear" w:color="auto" w:fill="FFFFFF"/>
                <w:lang w:eastAsia="zh-CN"/>
                <w14:textFill>
                  <w14:solidFill>
                    <w14:schemeClr w14:val="tx1"/>
                  </w14:solidFill>
                </w14:textFill>
              </w:rPr>
              <w:t>，</w:t>
            </w:r>
            <w:r>
              <w:rPr>
                <w:rFonts w:hint="eastAsia" w:ascii="宋体" w:hAnsi="宋体" w:cs="宋体"/>
                <w:b w:val="0"/>
                <w:bCs/>
                <w:color w:val="000000" w:themeColor="text1"/>
                <w:sz w:val="24"/>
                <w:shd w:val="clear" w:color="auto" w:fill="FFFFFF"/>
                <w:lang w:val="en-US" w:eastAsia="zh-CN"/>
                <w14:textFill>
                  <w14:solidFill>
                    <w14:schemeClr w14:val="tx1"/>
                  </w14:solidFill>
                </w14:textFill>
              </w:rPr>
              <w:t>承包人向发包人缴纳违约金。</w:t>
            </w:r>
          </w:p>
        </w:tc>
        <w:tc>
          <w:tcPr>
            <w:tcW w:w="3723" w:type="dxa"/>
            <w:noWrap w:val="0"/>
            <w:vAlign w:val="center"/>
          </w:tcPr>
          <w:p>
            <w:pPr>
              <w:pStyle w:val="13"/>
              <w:spacing w:line="440" w:lineRule="exact"/>
              <w:jc w:val="left"/>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发生一般事故（3人以下死亡，或10人以下重伤，直接损失1000万元以下的），违约金额按照合同价1%。发生较大事故的（3-10人死亡，或10-50人重伤，直接损失1000-5000万元的），违约金额按照合同价3%。发生重大事故的（10人以上30人以下死亡，或50人以上100人以下重伤，直接经济损失5000万元以上1亿元以下），违约金额按照合同价5%。</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07" w:type="dxa"/>
            <w:noWrap w:val="0"/>
            <w:vAlign w:val="center"/>
          </w:tcPr>
          <w:p>
            <w:pPr>
              <w:pStyle w:val="13"/>
              <w:spacing w:line="440" w:lineRule="exact"/>
              <w:jc w:val="center"/>
              <w:rPr>
                <w:rFonts w:hint="eastAsia" w:ascii="宋体" w:hAnsi="宋体" w:eastAsia="宋体" w:cs="宋体"/>
                <w:b/>
                <w:bCs w:val="0"/>
                <w:color w:val="000000" w:themeColor="text1"/>
                <w:sz w:val="24"/>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2</w:t>
            </w:r>
          </w:p>
        </w:tc>
        <w:tc>
          <w:tcPr>
            <w:tcW w:w="3798" w:type="dxa"/>
            <w:noWrap w:val="0"/>
            <w:vAlign w:val="center"/>
          </w:tcPr>
          <w:p>
            <w:pPr>
              <w:pStyle w:val="13"/>
              <w:spacing w:line="440" w:lineRule="exact"/>
              <w:jc w:val="left"/>
              <w:rPr>
                <w:rFonts w:hint="eastAsia" w:ascii="宋体" w:hAnsi="宋体" w:eastAsia="宋体" w:cs="宋体"/>
                <w:b/>
                <w:bCs w:val="0"/>
                <w:color w:val="000000" w:themeColor="text1"/>
                <w:kern w:val="2"/>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如承包人违反国家、广东省、发包人及合同关于安全文明施工的规定，但尚未造成安全责任事故，承包人应及时改正行为并赔偿相关方的损失，如未及时整改,按承包人违约处理，</w:t>
            </w:r>
            <w:r>
              <w:rPr>
                <w:rFonts w:hint="eastAsia" w:ascii="宋体" w:hAnsi="宋体" w:cs="宋体"/>
                <w:b w:val="0"/>
                <w:bCs/>
                <w:color w:val="000000" w:themeColor="text1"/>
                <w:sz w:val="24"/>
                <w:shd w:val="clear" w:color="auto" w:fill="FFFFFF"/>
                <w:lang w:val="en-US" w:eastAsia="zh-CN"/>
                <w14:textFill>
                  <w14:solidFill>
                    <w14:schemeClr w14:val="tx1"/>
                  </w14:solidFill>
                </w14:textFill>
              </w:rPr>
              <w:t>承包人向发包人缴纳违约金。</w:t>
            </w:r>
          </w:p>
        </w:tc>
        <w:tc>
          <w:tcPr>
            <w:tcW w:w="3723" w:type="dxa"/>
            <w:noWrap w:val="0"/>
            <w:vAlign w:val="center"/>
          </w:tcPr>
          <w:p>
            <w:pPr>
              <w:pStyle w:val="13"/>
              <w:spacing w:line="440" w:lineRule="exact"/>
              <w:rPr>
                <w:rFonts w:hint="eastAsia" w:ascii="宋体" w:hAnsi="宋体" w:eastAsia="宋体" w:cs="宋体"/>
                <w:b w:val="0"/>
                <w:bCs/>
                <w:snapToGrid/>
                <w:color w:val="000000" w:themeColor="text1"/>
                <w:kern w:val="2"/>
                <w:sz w:val="24"/>
                <w:shd w:val="clear" w:color="auto" w:fill="FFFFFF"/>
                <w14:textFill>
                  <w14:solidFill>
                    <w14:schemeClr w14:val="tx1"/>
                  </w14:solidFill>
                </w14:textFill>
              </w:rPr>
            </w:pPr>
            <w:r>
              <w:rPr>
                <w:rFonts w:hint="eastAsia" w:ascii="宋体" w:hAnsi="宋体" w:eastAsia="宋体" w:cs="宋体"/>
                <w:b w:val="0"/>
                <w:bCs/>
                <w:iCs w:val="0"/>
                <w:snapToGrid/>
                <w:color w:val="000000" w:themeColor="text1"/>
                <w:kern w:val="2"/>
                <w:sz w:val="24"/>
                <w:shd w:val="clear" w:color="auto" w:fill="FFFFFF"/>
                <w14:textFill>
                  <w14:solidFill>
                    <w14:schemeClr w14:val="tx1"/>
                  </w14:solidFill>
                </w14:textFill>
              </w:rPr>
              <w:t>5000元/次</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二</w:t>
            </w:r>
          </w:p>
        </w:tc>
        <w:tc>
          <w:tcPr>
            <w:tcW w:w="3798" w:type="dxa"/>
            <w:noWrap w:val="0"/>
            <w:vAlign w:val="center"/>
          </w:tcPr>
          <w:p>
            <w:pPr>
              <w:pStyle w:val="13"/>
              <w:spacing w:line="440" w:lineRule="exact"/>
              <w:rPr>
                <w:rFonts w:hint="eastAsia" w:ascii="宋体" w:hAnsi="宋体" w:eastAsia="宋体" w:cs="宋体"/>
                <w:b/>
                <w:bCs w:val="0"/>
                <w:color w:val="000000" w:themeColor="text1"/>
                <w:kern w:val="2"/>
                <w:sz w:val="24"/>
                <w:shd w:val="clear" w:color="auto" w:fill="FFFFFF"/>
                <w14:textFill>
                  <w14:solidFill>
                    <w14:schemeClr w14:val="tx1"/>
                  </w14:solidFill>
                </w14:textFill>
              </w:rPr>
            </w:pPr>
            <w:r>
              <w:rPr>
                <w:rFonts w:hint="eastAsia" w:ascii="宋体" w:hAnsi="宋体" w:eastAsia="宋体" w:cs="宋体"/>
                <w:b/>
                <w:bCs w:val="0"/>
                <w:color w:val="000000" w:themeColor="text1"/>
                <w:kern w:val="2"/>
                <w:sz w:val="24"/>
                <w:shd w:val="clear" w:color="auto" w:fill="FFFFFF"/>
                <w14:textFill>
                  <w14:solidFill>
                    <w14:schemeClr w14:val="tx1"/>
                  </w14:solidFill>
                </w14:textFill>
              </w:rPr>
              <w:t>质量违约</w:t>
            </w:r>
          </w:p>
        </w:tc>
        <w:tc>
          <w:tcPr>
            <w:tcW w:w="3723" w:type="dxa"/>
            <w:noWrap w:val="0"/>
            <w:vAlign w:val="center"/>
          </w:tcPr>
          <w:p>
            <w:pPr>
              <w:pStyle w:val="13"/>
              <w:spacing w:line="440" w:lineRule="exact"/>
              <w:rPr>
                <w:rFonts w:hint="eastAsia" w:ascii="宋体" w:hAnsi="宋体" w:eastAsia="宋体" w:cs="宋体"/>
                <w:b w:val="0"/>
                <w:bCs/>
                <w:snapToGrid/>
                <w:color w:val="000000" w:themeColor="text1"/>
                <w:kern w:val="2"/>
                <w:sz w:val="24"/>
                <w:shd w:val="clear" w:color="auto" w:fill="FFFFFF"/>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1</w:t>
            </w:r>
          </w:p>
        </w:tc>
        <w:tc>
          <w:tcPr>
            <w:tcW w:w="3798" w:type="dxa"/>
            <w:noWrap w:val="0"/>
            <w:vAlign w:val="center"/>
          </w:tcPr>
          <w:p>
            <w:pPr>
              <w:pStyle w:val="13"/>
              <w:spacing w:line="440" w:lineRule="exact"/>
              <w:jc w:val="both"/>
              <w:rPr>
                <w:rFonts w:hint="eastAsia" w:ascii="宋体" w:hAnsi="宋体" w:eastAsia="宋体" w:cs="宋体"/>
                <w:b w:val="0"/>
                <w:bCs/>
                <w:color w:val="000000" w:themeColor="text1"/>
                <w:kern w:val="2"/>
                <w:sz w:val="24"/>
                <w:shd w:val="clear" w:color="auto" w:fill="FFFFFF"/>
                <w:lang w:eastAsia="zh-CN"/>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若发现材料不符合国家标准或发包人在技术规范中规定的标准，视为承包人违约</w:t>
            </w:r>
            <w:r>
              <w:rPr>
                <w:rFonts w:hint="eastAsia" w:ascii="宋体" w:hAnsi="宋体" w:eastAsia="宋体" w:cs="宋体"/>
                <w:b w:val="0"/>
                <w:bCs/>
                <w:color w:val="000000" w:themeColor="text1"/>
                <w:sz w:val="24"/>
                <w:shd w:val="clear" w:color="auto" w:fill="FFFFFF"/>
                <w:lang w:eastAsia="zh-CN"/>
                <w14:textFill>
                  <w14:solidFill>
                    <w14:schemeClr w14:val="tx1"/>
                  </w14:solidFill>
                </w14:textFill>
              </w:rPr>
              <w:t>，发包人可追究违约经济责任。</w:t>
            </w:r>
          </w:p>
        </w:tc>
        <w:tc>
          <w:tcPr>
            <w:tcW w:w="3723" w:type="dxa"/>
            <w:noWrap w:val="0"/>
            <w:vAlign w:val="center"/>
          </w:tcPr>
          <w:p>
            <w:pPr>
              <w:pStyle w:val="13"/>
              <w:spacing w:line="440" w:lineRule="exact"/>
              <w:rPr>
                <w:rFonts w:hint="eastAsia" w:ascii="宋体" w:hAnsi="宋体" w:eastAsia="宋体" w:cs="宋体"/>
                <w:b w:val="0"/>
                <w:bCs/>
                <w:snapToGrid/>
                <w:color w:val="000000" w:themeColor="text1"/>
                <w:kern w:val="2"/>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按现行《建设工程质量管理条例》处理</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2</w:t>
            </w:r>
          </w:p>
        </w:tc>
        <w:tc>
          <w:tcPr>
            <w:tcW w:w="3798" w:type="dxa"/>
            <w:noWrap w:val="0"/>
            <w:vAlign w:val="center"/>
          </w:tcPr>
          <w:p>
            <w:pPr>
              <w:pStyle w:val="13"/>
              <w:spacing w:line="440" w:lineRule="exact"/>
              <w:jc w:val="both"/>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在施工过程中经监理单位（或发包人）日常巡查或抽检发现未达到合格标准（或发现未按设计施工图施工），责令承包人进行整改，如未按规定时间进行整改或整改不到位的</w:t>
            </w:r>
            <w:r>
              <w:rPr>
                <w:rFonts w:hint="eastAsia" w:ascii="宋体" w:hAnsi="宋体" w:eastAsia="宋体" w:cs="宋体"/>
                <w:b w:val="0"/>
                <w:bCs/>
                <w:color w:val="000000" w:themeColor="text1"/>
                <w:sz w:val="24"/>
                <w:shd w:val="clear" w:color="auto" w:fill="FFFFFF"/>
                <w:lang w:eastAsia="zh-CN"/>
                <w14:textFill>
                  <w14:solidFill>
                    <w14:schemeClr w14:val="tx1"/>
                  </w14:solidFill>
                </w14:textFill>
              </w:rPr>
              <w:t>，</w:t>
            </w:r>
            <w:r>
              <w:rPr>
                <w:rFonts w:hint="eastAsia" w:ascii="宋体" w:hAnsi="宋体" w:eastAsia="宋体" w:cs="宋体"/>
                <w:b w:val="0"/>
                <w:bCs/>
                <w:color w:val="000000" w:themeColor="text1"/>
                <w:sz w:val="24"/>
                <w:shd w:val="clear" w:color="auto" w:fill="FFFFFF"/>
                <w14:textFill>
                  <w14:solidFill>
                    <w14:schemeClr w14:val="tx1"/>
                  </w14:solidFill>
                </w14:textFill>
              </w:rPr>
              <w:t>按承包人违约处理，</w:t>
            </w:r>
            <w:r>
              <w:rPr>
                <w:rFonts w:hint="eastAsia" w:ascii="宋体" w:hAnsi="宋体" w:cs="宋体"/>
                <w:b w:val="0"/>
                <w:bCs/>
                <w:color w:val="000000" w:themeColor="text1"/>
                <w:sz w:val="24"/>
                <w:shd w:val="clear" w:color="auto" w:fill="FFFFFF"/>
                <w:lang w:val="en-US" w:eastAsia="zh-CN"/>
                <w14:textFill>
                  <w14:solidFill>
                    <w14:schemeClr w14:val="tx1"/>
                  </w14:solidFill>
                </w14:textFill>
              </w:rPr>
              <w:t>承包人向发包人缴纳违约金。</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iCs w:val="0"/>
                <w:snapToGrid/>
                <w:color w:val="000000" w:themeColor="text1"/>
                <w:kern w:val="2"/>
                <w:sz w:val="24"/>
                <w:shd w:val="clear" w:color="auto" w:fill="FFFFFF"/>
                <w14:textFill>
                  <w14:solidFill>
                    <w14:schemeClr w14:val="tx1"/>
                  </w14:solidFill>
                </w14:textFill>
              </w:rPr>
              <w:t>5000元/次</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pPr>
            <w:r>
              <w:rPr>
                <w:rFonts w:hint="eastAsia" w:ascii="宋体" w:hAnsi="宋体" w:cs="宋体"/>
                <w:b w:val="0"/>
                <w:bCs/>
                <w:color w:val="000000" w:themeColor="text1"/>
                <w:sz w:val="24"/>
                <w:shd w:val="clear" w:color="auto" w:fill="FFFFFF"/>
                <w:lang w:val="en-US" w:eastAsia="zh-CN"/>
                <w14:textFill>
                  <w14:solidFill>
                    <w14:schemeClr w14:val="tx1"/>
                  </w14:solidFill>
                </w14:textFill>
              </w:rPr>
              <w:t>3</w:t>
            </w:r>
          </w:p>
        </w:tc>
        <w:tc>
          <w:tcPr>
            <w:tcW w:w="3798" w:type="dxa"/>
            <w:noWrap w:val="0"/>
            <w:vAlign w:val="center"/>
          </w:tcPr>
          <w:p>
            <w:pPr>
              <w:pStyle w:val="13"/>
              <w:spacing w:line="440" w:lineRule="exact"/>
              <w:jc w:val="both"/>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承包人对施工中出现质量问题的建设工程或者竣工验收不合格的建设工程，应当负责返修</w:t>
            </w:r>
            <w:r>
              <w:rPr>
                <w:rFonts w:hint="eastAsia" w:ascii="宋体" w:hAnsi="宋体" w:cs="宋体"/>
                <w:b w:val="0"/>
                <w:bCs/>
                <w:color w:val="000000" w:themeColor="text1"/>
                <w:sz w:val="24"/>
                <w:shd w:val="clear" w:color="auto" w:fill="FFFFFF"/>
                <w:lang w:eastAsia="zh-CN"/>
                <w14:textFill>
                  <w14:solidFill>
                    <w14:schemeClr w14:val="tx1"/>
                  </w14:solidFill>
                </w14:textFill>
              </w:rPr>
              <w:t>。</w:t>
            </w:r>
          </w:p>
        </w:tc>
        <w:tc>
          <w:tcPr>
            <w:tcW w:w="3723" w:type="dxa"/>
            <w:noWrap w:val="0"/>
            <w:vAlign w:val="center"/>
          </w:tcPr>
          <w:p>
            <w:pPr>
              <w:pStyle w:val="13"/>
              <w:spacing w:line="440" w:lineRule="exact"/>
              <w:rPr>
                <w:rFonts w:hint="eastAsia" w:ascii="宋体" w:hAnsi="宋体" w:eastAsia="宋体" w:cs="宋体"/>
                <w:b w:val="0"/>
                <w:bCs/>
                <w:iCs w:val="0"/>
                <w:snapToGrid/>
                <w:color w:val="000000" w:themeColor="text1"/>
                <w:kern w:val="2"/>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按现行《建设工程质量管理条例》处理</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jc w:val="cente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4</w:t>
            </w:r>
          </w:p>
        </w:tc>
        <w:tc>
          <w:tcPr>
            <w:tcW w:w="3798" w:type="dxa"/>
            <w:noWrap w:val="0"/>
            <w:vAlign w:val="center"/>
          </w:tcPr>
          <w:p>
            <w:pPr>
              <w:pStyle w:val="13"/>
              <w:spacing w:line="440" w:lineRule="exact"/>
              <w:jc w:val="both"/>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因承包人原因造成工程的缺陷或损坏，承包人拒绝修复或未能在合理期限内修复，且经发包人书面催告后仍未修复的，发包人有权自行修复或委托第三方修复，由此发生的合理费用由承包人承担。</w:t>
            </w:r>
          </w:p>
        </w:tc>
        <w:tc>
          <w:tcPr>
            <w:tcW w:w="3723" w:type="dxa"/>
            <w:noWrap w:val="0"/>
            <w:vAlign w:val="center"/>
          </w:tcPr>
          <w:p>
            <w:pPr>
              <w:pStyle w:val="13"/>
              <w:spacing w:line="440" w:lineRule="exact"/>
              <w:rPr>
                <w:rFonts w:hint="eastAsia" w:ascii="宋体" w:hAnsi="宋体" w:eastAsia="宋体" w:cs="宋体"/>
                <w:b w:val="0"/>
                <w:bCs/>
                <w:iCs w:val="0"/>
                <w:snapToGrid/>
                <w:color w:val="000000" w:themeColor="text1"/>
                <w:kern w:val="2"/>
                <w:sz w:val="24"/>
                <w:highlight w:val="yellow"/>
                <w:shd w:val="clear" w:color="auto" w:fill="FFFFFF"/>
                <w:lang w:eastAsia="zh-CN"/>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按现行《建设工程质量管理条例》处理</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lang w:eastAsia="zh-CN"/>
                <w14:textFill>
                  <w14:solidFill>
                    <w14:schemeClr w14:val="tx1"/>
                  </w14:solidFill>
                </w14:textFill>
              </w:rPr>
            </w:pPr>
            <w:r>
              <w:rPr>
                <w:rFonts w:hint="eastAsia" w:ascii="宋体" w:hAnsi="宋体" w:cs="宋体"/>
                <w:b/>
                <w:bCs w:val="0"/>
                <w:color w:val="000000" w:themeColor="text1"/>
                <w:sz w:val="24"/>
                <w:shd w:val="clear" w:color="auto" w:fill="FFFFFF"/>
                <w:lang w:val="en-US" w:eastAsia="zh-CN"/>
                <w14:textFill>
                  <w14:solidFill>
                    <w14:schemeClr w14:val="tx1"/>
                  </w14:solidFill>
                </w14:textFill>
              </w:rPr>
              <w:t>三</w:t>
            </w:r>
          </w:p>
        </w:tc>
        <w:tc>
          <w:tcPr>
            <w:tcW w:w="3798"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用工违约</w:t>
            </w:r>
          </w:p>
        </w:tc>
        <w:tc>
          <w:tcPr>
            <w:tcW w:w="3723" w:type="dxa"/>
            <w:noWrap w:val="0"/>
            <w:vAlign w:val="center"/>
          </w:tcPr>
          <w:p>
            <w:pPr>
              <w:pStyle w:val="13"/>
              <w:spacing w:line="440" w:lineRule="exact"/>
              <w:rPr>
                <w:rFonts w:hint="eastAsia" w:ascii="宋体" w:hAnsi="宋体" w:eastAsia="宋体" w:cs="宋体"/>
                <w:b w:val="0"/>
                <w:bCs/>
                <w:iCs w:val="0"/>
                <w:snapToGrid/>
                <w:color w:val="000000" w:themeColor="text1"/>
                <w:kern w:val="2"/>
                <w:sz w:val="24"/>
                <w:shd w:val="clear" w:color="auto" w:fill="FFFFFF"/>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cs="宋体"/>
                <w:b w:val="0"/>
                <w:bCs/>
                <w:color w:val="000000" w:themeColor="text1"/>
                <w:sz w:val="24"/>
                <w:shd w:val="clear" w:color="auto" w:fill="FFFFFF"/>
                <w:lang w:val="en-US" w:eastAsia="zh-CN"/>
                <w14:textFill>
                  <w14:solidFill>
                    <w14:schemeClr w14:val="tx1"/>
                  </w14:solidFill>
                </w14:textFill>
              </w:rPr>
              <w:t>1</w:t>
            </w:r>
          </w:p>
        </w:tc>
        <w:tc>
          <w:tcPr>
            <w:tcW w:w="3798" w:type="dxa"/>
            <w:noWrap w:val="0"/>
            <w:vAlign w:val="center"/>
          </w:tcPr>
          <w:p>
            <w:pPr>
              <w:pStyle w:val="13"/>
              <w:spacing w:line="440" w:lineRule="exact"/>
              <w:jc w:val="both"/>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在合同履行期间，如经查实承包人拖欠或克扣农民工或劳务工工资，导致劳资纠纷或发生危及公共安全或正常社会秩序的事件的，按承包人违约处理，按承包人违约处理</w:t>
            </w:r>
            <w:r>
              <w:rPr>
                <w:rFonts w:hint="eastAsia" w:ascii="宋体" w:hAnsi="宋体" w:cs="宋体"/>
                <w:b w:val="0"/>
                <w:bCs/>
                <w:color w:val="000000" w:themeColor="text1"/>
                <w:sz w:val="24"/>
                <w:shd w:val="clear" w:color="auto" w:fill="FFFFFF"/>
                <w:lang w:eastAsia="zh-CN"/>
                <w14:textFill>
                  <w14:solidFill>
                    <w14:schemeClr w14:val="tx1"/>
                  </w14:solidFill>
                </w14:textFill>
              </w:rPr>
              <w:t>，</w:t>
            </w:r>
            <w:r>
              <w:rPr>
                <w:rFonts w:hint="eastAsia" w:ascii="宋体" w:hAnsi="宋体" w:cs="宋体"/>
                <w:b w:val="0"/>
                <w:bCs/>
                <w:color w:val="000000" w:themeColor="text1"/>
                <w:sz w:val="24"/>
                <w:shd w:val="clear" w:color="auto" w:fill="FFFFFF"/>
                <w:lang w:val="en-US" w:eastAsia="zh-CN"/>
                <w14:textFill>
                  <w14:solidFill>
                    <w14:schemeClr w14:val="tx1"/>
                  </w14:solidFill>
                </w14:textFill>
              </w:rPr>
              <w:t>承包人向发包人缴纳违约金。</w:t>
            </w:r>
          </w:p>
        </w:tc>
        <w:tc>
          <w:tcPr>
            <w:tcW w:w="3723" w:type="dxa"/>
            <w:noWrap w:val="0"/>
            <w:vAlign w:val="center"/>
          </w:tcPr>
          <w:p>
            <w:pPr>
              <w:pStyle w:val="13"/>
              <w:spacing w:line="440" w:lineRule="exact"/>
              <w:rPr>
                <w:rFonts w:hint="eastAsia" w:ascii="宋体" w:hAnsi="宋体" w:eastAsia="宋体" w:cs="宋体"/>
                <w:b w:val="0"/>
                <w:bCs/>
                <w:iCs w:val="0"/>
                <w:snapToGrid/>
                <w:color w:val="000000" w:themeColor="text1"/>
                <w:kern w:val="2"/>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10000元/次</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lang w:eastAsia="zh-CN"/>
                <w14:textFill>
                  <w14:solidFill>
                    <w14:schemeClr w14:val="tx1"/>
                  </w14:solidFill>
                </w14:textFill>
              </w:rPr>
            </w:pPr>
            <w:r>
              <w:rPr>
                <w:rFonts w:hint="eastAsia" w:ascii="宋体" w:hAnsi="宋体" w:cs="宋体"/>
                <w:b w:val="0"/>
                <w:bCs/>
                <w:color w:val="000000" w:themeColor="text1"/>
                <w:sz w:val="24"/>
                <w:shd w:val="clear" w:color="auto" w:fill="FFFFFF"/>
                <w:lang w:val="en-US" w:eastAsia="zh-CN"/>
                <w14:textFill>
                  <w14:solidFill>
                    <w14:schemeClr w14:val="tx1"/>
                  </w14:solidFill>
                </w14:textFill>
              </w:rPr>
              <w:t>2</w:t>
            </w:r>
          </w:p>
        </w:tc>
        <w:tc>
          <w:tcPr>
            <w:tcW w:w="3798" w:type="dxa"/>
            <w:noWrap w:val="0"/>
            <w:vAlign w:val="center"/>
          </w:tcPr>
          <w:p>
            <w:pPr>
              <w:pStyle w:val="13"/>
              <w:spacing w:line="440" w:lineRule="exact"/>
              <w:jc w:val="both"/>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val="0"/>
                <w:bCs/>
                <w:snapToGrid/>
                <w:color w:val="000000" w:themeColor="text1"/>
                <w:kern w:val="2"/>
                <w:sz w:val="24"/>
                <w:shd w:val="clear" w:color="auto" w:fill="FFFFFF"/>
                <w14:textFill>
                  <w14:solidFill>
                    <w14:schemeClr w14:val="tx1"/>
                  </w14:solidFill>
                </w14:textFill>
              </w:rPr>
              <w:t>承包人对提供的</w:t>
            </w:r>
            <w:r>
              <w:rPr>
                <w:rFonts w:hint="eastAsia" w:ascii="宋体" w:hAnsi="宋体" w:eastAsia="宋体" w:cs="宋体"/>
                <w:b w:val="0"/>
                <w:bCs/>
                <w:color w:val="000000" w:themeColor="text1"/>
                <w:sz w:val="24"/>
                <w:shd w:val="clear" w:color="auto" w:fill="FFFFFF"/>
                <w14:textFill>
                  <w14:solidFill>
                    <w14:schemeClr w14:val="tx1"/>
                  </w14:solidFill>
                </w14:textFill>
              </w:rPr>
              <w:t>农民工或劳务工工资发放及公示</w:t>
            </w:r>
            <w:r>
              <w:rPr>
                <w:rFonts w:hint="eastAsia" w:ascii="宋体" w:hAnsi="宋体" w:eastAsia="宋体" w:cs="宋体"/>
                <w:b w:val="0"/>
                <w:bCs/>
                <w:snapToGrid/>
                <w:color w:val="000000" w:themeColor="text1"/>
                <w:kern w:val="2"/>
                <w:sz w:val="24"/>
                <w:shd w:val="clear" w:color="auto" w:fill="FFFFFF"/>
                <w14:textFill>
                  <w14:solidFill>
                    <w14:schemeClr w14:val="tx1"/>
                  </w14:solidFill>
                </w14:textFill>
              </w:rPr>
              <w:t>资料真实性负责，如发现虚假不实情况</w:t>
            </w:r>
            <w:r>
              <w:rPr>
                <w:rFonts w:hint="eastAsia" w:ascii="宋体" w:hAnsi="宋体" w:eastAsia="宋体" w:cs="宋体"/>
                <w:b w:val="0"/>
                <w:bCs/>
                <w:snapToGrid/>
                <w:color w:val="000000" w:themeColor="text1"/>
                <w:kern w:val="2"/>
                <w:sz w:val="24"/>
                <w:shd w:val="clear" w:color="auto" w:fill="FFFFFF"/>
                <w:lang w:eastAsia="zh-CN"/>
                <w14:textFill>
                  <w14:solidFill>
                    <w14:schemeClr w14:val="tx1"/>
                  </w14:solidFill>
                </w14:textFill>
              </w:rPr>
              <w:t>，</w:t>
            </w:r>
            <w:r>
              <w:rPr>
                <w:rFonts w:hint="eastAsia" w:ascii="宋体" w:hAnsi="宋体" w:eastAsia="宋体" w:cs="宋体"/>
                <w:b w:val="0"/>
                <w:bCs/>
                <w:color w:val="000000" w:themeColor="text1"/>
                <w:sz w:val="24"/>
                <w:shd w:val="clear" w:color="auto" w:fill="FFFFFF"/>
                <w14:textFill>
                  <w14:solidFill>
                    <w14:schemeClr w14:val="tx1"/>
                  </w14:solidFill>
                </w14:textFill>
              </w:rPr>
              <w:t>按承包人违约处理，按承包人违约处理</w:t>
            </w:r>
            <w:r>
              <w:rPr>
                <w:rFonts w:hint="eastAsia" w:ascii="宋体" w:hAnsi="宋体" w:cs="宋体"/>
                <w:b w:val="0"/>
                <w:bCs/>
                <w:color w:val="000000" w:themeColor="text1"/>
                <w:sz w:val="24"/>
                <w:shd w:val="clear" w:color="auto" w:fill="FFFFFF"/>
                <w:lang w:eastAsia="zh-CN"/>
                <w14:textFill>
                  <w14:solidFill>
                    <w14:schemeClr w14:val="tx1"/>
                  </w14:solidFill>
                </w14:textFill>
              </w:rPr>
              <w:t>，</w:t>
            </w:r>
            <w:r>
              <w:rPr>
                <w:rFonts w:hint="eastAsia" w:ascii="宋体" w:hAnsi="宋体" w:cs="宋体"/>
                <w:b w:val="0"/>
                <w:bCs/>
                <w:color w:val="000000" w:themeColor="text1"/>
                <w:sz w:val="24"/>
                <w:shd w:val="clear" w:color="auto" w:fill="FFFFFF"/>
                <w:lang w:val="en-US" w:eastAsia="zh-CN"/>
                <w14:textFill>
                  <w14:solidFill>
                    <w14:schemeClr w14:val="tx1"/>
                  </w14:solidFill>
                </w14:textFill>
              </w:rPr>
              <w:t>承包人向发包人缴纳违约金。</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10000元/次</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cs="宋体"/>
                <w:b w:val="0"/>
                <w:bCs/>
                <w:color w:val="000000" w:themeColor="text1"/>
                <w:sz w:val="24"/>
                <w:shd w:val="clear" w:color="auto" w:fill="FFFFFF"/>
                <w:lang w:val="en-US" w:eastAsia="zh-CN"/>
                <w14:textFill>
                  <w14:solidFill>
                    <w14:schemeClr w14:val="tx1"/>
                  </w14:solidFill>
                </w14:textFill>
              </w:rPr>
              <w:t>3</w:t>
            </w:r>
          </w:p>
        </w:tc>
        <w:tc>
          <w:tcPr>
            <w:tcW w:w="3798" w:type="dxa"/>
            <w:noWrap w:val="0"/>
            <w:vAlign w:val="center"/>
          </w:tcPr>
          <w:p>
            <w:pPr>
              <w:pStyle w:val="13"/>
              <w:spacing w:line="440" w:lineRule="exact"/>
              <w:jc w:val="both"/>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承包人应落实有关部门关于用工实名制管理工作的要求，未按规落实农民工工资专户及实用工实名制要求，按承包人违约处理</w:t>
            </w:r>
            <w:r>
              <w:rPr>
                <w:rFonts w:hint="eastAsia" w:ascii="宋体" w:hAnsi="宋体" w:cs="宋体"/>
                <w:b w:val="0"/>
                <w:bCs/>
                <w:color w:val="000000" w:themeColor="text1"/>
                <w:sz w:val="24"/>
                <w:shd w:val="clear" w:color="auto" w:fill="FFFFFF"/>
                <w:lang w:eastAsia="zh-CN"/>
                <w14:textFill>
                  <w14:solidFill>
                    <w14:schemeClr w14:val="tx1"/>
                  </w14:solidFill>
                </w14:textFill>
              </w:rPr>
              <w:t>，</w:t>
            </w:r>
            <w:r>
              <w:rPr>
                <w:rFonts w:hint="eastAsia" w:ascii="宋体" w:hAnsi="宋体" w:cs="宋体"/>
                <w:b w:val="0"/>
                <w:bCs/>
                <w:color w:val="000000" w:themeColor="text1"/>
                <w:sz w:val="24"/>
                <w:shd w:val="clear" w:color="auto" w:fill="FFFFFF"/>
                <w:lang w:val="en-US" w:eastAsia="zh-CN"/>
                <w14:textFill>
                  <w14:solidFill>
                    <w14:schemeClr w14:val="tx1"/>
                  </w14:solidFill>
                </w14:textFill>
              </w:rPr>
              <w:t>承包人向发包人缴纳违约金。</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10000元/次</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default" w:ascii="宋体" w:hAnsi="宋体" w:cs="宋体"/>
                <w:b/>
                <w:bCs w:val="0"/>
                <w:color w:val="000000" w:themeColor="text1"/>
                <w:sz w:val="24"/>
                <w:shd w:val="clear" w:color="auto" w:fill="FFFFFF"/>
                <w:lang w:val="en-US" w:eastAsia="zh-CN"/>
                <w14:textFill>
                  <w14:solidFill>
                    <w14:schemeClr w14:val="tx1"/>
                  </w14:solidFill>
                </w14:textFill>
              </w:rPr>
            </w:pPr>
            <w:r>
              <w:rPr>
                <w:rFonts w:hint="eastAsia" w:ascii="宋体" w:hAnsi="宋体" w:cs="宋体"/>
                <w:b w:val="0"/>
                <w:bCs/>
                <w:color w:val="000000" w:themeColor="text1"/>
                <w:sz w:val="24"/>
                <w:shd w:val="clear" w:color="auto" w:fill="FFFFFF"/>
                <w:lang w:val="en-US" w:eastAsia="zh-CN"/>
                <w14:textFill>
                  <w14:solidFill>
                    <w14:schemeClr w14:val="tx1"/>
                  </w14:solidFill>
                </w14:textFill>
              </w:rPr>
              <w:t>4</w:t>
            </w:r>
          </w:p>
        </w:tc>
        <w:tc>
          <w:tcPr>
            <w:tcW w:w="3798" w:type="dxa"/>
            <w:noWrap w:val="0"/>
            <w:vAlign w:val="center"/>
          </w:tcPr>
          <w:p>
            <w:pPr>
              <w:pStyle w:val="13"/>
              <w:spacing w:line="440" w:lineRule="exact"/>
              <w:jc w:val="lef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承包人按要求设立并使用农民工</w:t>
            </w:r>
            <w:r>
              <w:rPr>
                <w:rFonts w:hint="eastAsia" w:ascii="宋体" w:hAnsi="宋体" w:cs="宋体"/>
                <w:b w:val="0"/>
                <w:bCs/>
                <w:color w:val="000000" w:themeColor="text1"/>
                <w:sz w:val="24"/>
                <w:shd w:val="clear" w:color="auto" w:fill="FFFFFF"/>
                <w:lang w:val="en-US" w:eastAsia="zh-CN"/>
                <w14:textFill>
                  <w14:solidFill>
                    <w14:schemeClr w14:val="tx1"/>
                  </w14:solidFill>
                </w14:textFill>
              </w:rPr>
              <w:t>工资</w:t>
            </w: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专户，建设单位已按时足额拨付人工费用，因农民</w:t>
            </w:r>
            <w:r>
              <w:rPr>
                <w:rFonts w:hint="eastAsia" w:ascii="宋体" w:hAnsi="宋体" w:cs="宋体"/>
                <w:b w:val="0"/>
                <w:bCs/>
                <w:color w:val="000000" w:themeColor="text1"/>
                <w:sz w:val="24"/>
                <w:shd w:val="clear" w:color="auto" w:fill="FFFFFF"/>
                <w:lang w:val="en-US" w:eastAsia="zh-CN"/>
                <w14:textFill>
                  <w14:solidFill>
                    <w14:schemeClr w14:val="tx1"/>
                  </w14:solidFill>
                </w14:textFill>
              </w:rPr>
              <w:t>工</w:t>
            </w: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自身原因导致的劳资纠纷，承包人无需缴纳违约金。</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cs="宋体"/>
                <w:b/>
                <w:bCs w:val="0"/>
                <w:color w:val="000000" w:themeColor="text1"/>
                <w:sz w:val="24"/>
                <w:shd w:val="clear" w:color="auto" w:fill="FFFFFF"/>
                <w:lang w:val="en-US" w:eastAsia="zh-CN"/>
                <w14:textFill>
                  <w14:solidFill>
                    <w14:schemeClr w14:val="tx1"/>
                  </w14:solidFill>
                </w14:textFill>
              </w:rPr>
              <w:t>四</w:t>
            </w:r>
          </w:p>
        </w:tc>
        <w:tc>
          <w:tcPr>
            <w:tcW w:w="3798"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eastAsia="宋体" w:cs="宋体"/>
                <w:b/>
                <w:bCs w:val="0"/>
                <w:color w:val="000000" w:themeColor="text1"/>
                <w:sz w:val="24"/>
                <w:shd w:val="clear" w:color="auto" w:fill="FFFFFF"/>
                <w14:textFill>
                  <w14:solidFill>
                    <w14:schemeClr w14:val="tx1"/>
                  </w14:solidFill>
                </w14:textFill>
              </w:rPr>
              <w:t>施工变更方面</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c>
          <w:tcPr>
            <w:tcW w:w="3798" w:type="dxa"/>
            <w:noWrap w:val="0"/>
            <w:vAlign w:val="center"/>
          </w:tcPr>
          <w:p>
            <w:pPr>
              <w:pStyle w:val="13"/>
              <w:spacing w:line="440" w:lineRule="exact"/>
              <w:jc w:val="both"/>
              <w:rPr>
                <w:rFonts w:hint="eastAsia" w:ascii="宋体" w:hAnsi="宋体" w:eastAsia="宋体" w:cs="宋体"/>
                <w:b w:val="0"/>
                <w:bCs/>
                <w:snapToGrid/>
                <w:color w:val="000000" w:themeColor="text1"/>
                <w:kern w:val="2"/>
                <w:sz w:val="24"/>
                <w:shd w:val="clear" w:color="auto" w:fill="FFFFFF"/>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因承包人主要责任造成的工程变更调整原则上不予审批，由承包人自行承担相关责任和费用。</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lang w:val="en-US" w:eastAsia="zh-CN"/>
                <w14:textFill>
                  <w14:solidFill>
                    <w14:schemeClr w14:val="tx1"/>
                  </w14:solidFill>
                </w14:textFill>
              </w:rPr>
            </w:pPr>
            <w:r>
              <w:rPr>
                <w:rFonts w:hint="eastAsia" w:ascii="宋体" w:hAnsi="宋体" w:cs="宋体"/>
                <w:b/>
                <w:bCs w:val="0"/>
                <w:color w:val="000000" w:themeColor="text1"/>
                <w:sz w:val="24"/>
                <w:shd w:val="clear" w:color="auto" w:fill="FFFFFF"/>
                <w:lang w:val="en-US" w:eastAsia="zh-CN"/>
                <w14:textFill>
                  <w14:solidFill>
                    <w14:schemeClr w14:val="tx1"/>
                  </w14:solidFill>
                </w14:textFill>
              </w:rPr>
              <w:t>五</w:t>
            </w:r>
          </w:p>
        </w:tc>
        <w:tc>
          <w:tcPr>
            <w:tcW w:w="3798"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cs="宋体"/>
                <w:b/>
                <w:bCs w:val="0"/>
                <w:color w:val="000000" w:themeColor="text1"/>
                <w:sz w:val="24"/>
                <w:shd w:val="clear" w:color="auto" w:fill="FFFFFF"/>
                <w:lang w:val="en-US" w:eastAsia="zh-CN"/>
                <w14:textFill>
                  <w14:solidFill>
                    <w14:schemeClr w14:val="tx1"/>
                  </w14:solidFill>
                </w14:textFill>
              </w:rPr>
              <w:t>工程结算方面</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c>
          <w:tcPr>
            <w:tcW w:w="3798" w:type="dxa"/>
            <w:noWrap w:val="0"/>
            <w:vAlign w:val="center"/>
          </w:tcPr>
          <w:p>
            <w:pPr>
              <w:pStyle w:val="13"/>
              <w:spacing w:line="440" w:lineRule="exact"/>
              <w:jc w:val="both"/>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eastAsia="宋体" w:cs="宋体"/>
                <w:b w:val="0"/>
                <w:bCs/>
                <w:color w:val="000000" w:themeColor="text1"/>
                <w:sz w:val="24"/>
                <w:highlight w:val="yellow"/>
                <w:shd w:val="clear" w:color="auto" w:fill="FFFFFF"/>
                <w14:textFill>
                  <w14:solidFill>
                    <w14:schemeClr w14:val="tx1"/>
                  </w14:solidFill>
                </w14:textFill>
              </w:rPr>
              <w:t>工程竣工验收合格后，承包人应在60个自然日内</w:t>
            </w:r>
            <w:r>
              <w:rPr>
                <w:rFonts w:hint="eastAsia" w:ascii="宋体" w:hAnsi="宋体" w:cs="宋体"/>
                <w:b w:val="0"/>
                <w:bCs/>
                <w:color w:val="000000" w:themeColor="text1"/>
                <w:sz w:val="24"/>
                <w:highlight w:val="yellow"/>
                <w:shd w:val="clear" w:color="auto" w:fill="FFFFFF"/>
                <w:lang w:val="en-US" w:eastAsia="zh-CN"/>
                <w14:textFill>
                  <w14:solidFill>
                    <w14:schemeClr w14:val="tx1"/>
                  </w14:solidFill>
                </w14:textFill>
              </w:rPr>
              <w:t>提交</w:t>
            </w:r>
            <w:r>
              <w:rPr>
                <w:rFonts w:hint="eastAsia" w:ascii="宋体" w:hAnsi="宋体" w:eastAsia="宋体" w:cs="宋体"/>
                <w:b w:val="0"/>
                <w:bCs/>
                <w:color w:val="000000" w:themeColor="text1"/>
                <w:sz w:val="24"/>
                <w:highlight w:val="yellow"/>
                <w:shd w:val="clear" w:color="auto" w:fill="FFFFFF"/>
                <w14:textFill>
                  <w14:solidFill>
                    <w14:schemeClr w14:val="tx1"/>
                  </w14:solidFill>
                </w14:textFill>
              </w:rPr>
              <w:t>结算</w:t>
            </w:r>
            <w:r>
              <w:rPr>
                <w:rFonts w:hint="eastAsia" w:ascii="宋体" w:hAnsi="宋体" w:cs="宋体"/>
                <w:b w:val="0"/>
                <w:bCs/>
                <w:color w:val="000000" w:themeColor="text1"/>
                <w:sz w:val="24"/>
                <w:highlight w:val="yellow"/>
                <w:shd w:val="clear" w:color="auto" w:fill="FFFFFF"/>
                <w:lang w:val="en-US" w:eastAsia="zh-CN"/>
                <w14:textFill>
                  <w14:solidFill>
                    <w14:schemeClr w14:val="tx1"/>
                  </w14:solidFill>
                </w14:textFill>
              </w:rPr>
              <w:t>资料</w:t>
            </w:r>
            <w:r>
              <w:rPr>
                <w:rFonts w:hint="eastAsia" w:ascii="宋体" w:hAnsi="宋体" w:eastAsia="宋体" w:cs="宋体"/>
                <w:b w:val="0"/>
                <w:bCs/>
                <w:color w:val="000000" w:themeColor="text1"/>
                <w:sz w:val="24"/>
                <w:highlight w:val="yellow"/>
                <w:shd w:val="clear" w:color="auto" w:fill="FFFFFF"/>
                <w14:textFill>
                  <w14:solidFill>
                    <w14:schemeClr w14:val="tx1"/>
                  </w14:solidFill>
                </w14:textFill>
              </w:rPr>
              <w:t>（包括但不限于：竣工图、工程变更资料及结算书等），承包人无正当理由逾期未提交的，按承包人违约处理，</w:t>
            </w:r>
            <w:r>
              <w:rPr>
                <w:rFonts w:hint="eastAsia" w:ascii="宋体" w:hAnsi="宋体" w:eastAsia="宋体" w:cs="宋体"/>
                <w:b w:val="0"/>
                <w:bCs/>
                <w:color w:val="000000" w:themeColor="text1"/>
                <w:sz w:val="24"/>
                <w:highlight w:val="yellow"/>
                <w:shd w:val="clear" w:color="auto" w:fill="FFFFFF"/>
                <w:lang w:val="en-US" w:eastAsia="zh-CN"/>
                <w14:textFill>
                  <w14:solidFill>
                    <w14:schemeClr w14:val="tx1"/>
                  </w14:solidFill>
                </w14:textFill>
              </w:rPr>
              <w:t>违约金</w:t>
            </w:r>
            <w:r>
              <w:rPr>
                <w:rFonts w:hint="eastAsia" w:ascii="宋体" w:hAnsi="宋体" w:eastAsia="宋体" w:cs="宋体"/>
                <w:b w:val="0"/>
                <w:bCs/>
                <w:color w:val="000000" w:themeColor="text1"/>
                <w:sz w:val="24"/>
                <w:highlight w:val="yellow"/>
                <w:shd w:val="clear" w:color="auto" w:fill="FFFFFF"/>
                <w14:textFill>
                  <w14:solidFill>
                    <w14:schemeClr w14:val="tx1"/>
                  </w14:solidFill>
                </w14:textFill>
              </w:rPr>
              <w:t>每天按合同价的1‰，</w:t>
            </w:r>
            <w:r>
              <w:rPr>
                <w:rFonts w:hint="eastAsia" w:ascii="宋体" w:hAnsi="宋体" w:cs="宋体"/>
                <w:b w:val="0"/>
                <w:bCs/>
                <w:color w:val="000000" w:themeColor="text1"/>
                <w:sz w:val="24"/>
                <w:highlight w:val="yellow"/>
                <w:shd w:val="clear" w:color="auto" w:fill="FFFFFF"/>
                <w:lang w:val="en-US" w:eastAsia="zh-CN"/>
                <w14:textFill>
                  <w14:solidFill>
                    <w14:schemeClr w14:val="tx1"/>
                  </w14:solidFill>
                </w14:textFill>
              </w:rPr>
              <w:t>承包人向发包人缴纳违约金</w:t>
            </w:r>
            <w:r>
              <w:rPr>
                <w:rFonts w:hint="eastAsia" w:ascii="宋体" w:hAnsi="宋体" w:eastAsia="宋体" w:cs="宋体"/>
                <w:b w:val="0"/>
                <w:bCs/>
                <w:color w:val="000000" w:themeColor="text1"/>
                <w:sz w:val="24"/>
                <w:highlight w:val="yellow"/>
                <w:shd w:val="clear" w:color="auto" w:fill="FFFFFF"/>
                <w:lang w:val="en-US" w:eastAsia="zh-CN"/>
                <w14:textFill>
                  <w14:solidFill>
                    <w14:schemeClr w14:val="tx1"/>
                  </w14:solidFill>
                </w14:textFill>
              </w:rPr>
              <w:t>，</w:t>
            </w:r>
            <w:r>
              <w:rPr>
                <w:rFonts w:hint="eastAsia" w:ascii="宋体" w:hAnsi="宋体" w:eastAsia="宋体" w:cs="宋体"/>
                <w:b w:val="0"/>
                <w:bCs/>
                <w:color w:val="000000" w:themeColor="text1"/>
                <w:sz w:val="24"/>
                <w:highlight w:val="yellow"/>
                <w:shd w:val="clear" w:color="auto" w:fill="FFFFFF"/>
                <w14:textFill>
                  <w14:solidFill>
                    <w14:schemeClr w14:val="tx1"/>
                  </w14:solidFill>
                </w14:textFill>
              </w:rPr>
              <w:t>逾期未提交资料违约金的最高限额为合同价的3%</w:t>
            </w:r>
            <w:r>
              <w:rPr>
                <w:rFonts w:hint="eastAsia" w:ascii="宋体" w:hAnsi="宋体" w:cs="宋体"/>
                <w:b w:val="0"/>
                <w:bCs/>
                <w:color w:val="000000" w:themeColor="text1"/>
                <w:sz w:val="24"/>
                <w:highlight w:val="yellow"/>
                <w:shd w:val="clear" w:color="auto" w:fill="FFFFFF"/>
                <w:lang w:eastAsia="zh-CN"/>
                <w14:textFill>
                  <w14:solidFill>
                    <w14:schemeClr w14:val="tx1"/>
                  </w14:solidFill>
                </w14:textFill>
              </w:rPr>
              <w:t>。</w:t>
            </w:r>
          </w:p>
        </w:tc>
        <w:tc>
          <w:tcPr>
            <w:tcW w:w="3723"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按合同价的1‰</w:t>
            </w:r>
            <w:r>
              <w:rPr>
                <w:rFonts w:hint="eastAsia" w:ascii="宋体" w:hAnsi="宋体" w:cs="宋体"/>
                <w:b w:val="0"/>
                <w:bCs/>
                <w:color w:val="000000" w:themeColor="text1"/>
                <w:sz w:val="24"/>
                <w:shd w:val="clear" w:color="auto" w:fill="FFFFFF"/>
                <w:lang w:eastAsia="zh-CN"/>
                <w14:textFill>
                  <w14:solidFill>
                    <w14:schemeClr w14:val="tx1"/>
                  </w14:solidFill>
                </w14:textFill>
              </w:rPr>
              <w:t>，</w:t>
            </w:r>
            <w:r>
              <w:rPr>
                <w:rFonts w:hint="eastAsia" w:ascii="宋体" w:hAnsi="宋体" w:eastAsia="宋体" w:cs="宋体"/>
                <w:b w:val="0"/>
                <w:bCs/>
                <w:color w:val="000000" w:themeColor="text1"/>
                <w:sz w:val="24"/>
                <w:shd w:val="clear" w:color="auto" w:fill="FFFFFF"/>
                <w14:textFill>
                  <w14:solidFill>
                    <w14:schemeClr w14:val="tx1"/>
                  </w14:solidFill>
                </w14:textFill>
              </w:rPr>
              <w:t>逾期竣工违约金的最高限额为合同价的</w:t>
            </w:r>
            <w:r>
              <w:rPr>
                <w:rFonts w:hint="eastAsia" w:ascii="宋体" w:hAnsi="宋体" w:cs="宋体"/>
                <w:b w:val="0"/>
                <w:bCs/>
                <w:color w:val="000000" w:themeColor="text1"/>
                <w:sz w:val="24"/>
                <w:shd w:val="clear" w:color="auto" w:fill="FFFFFF"/>
                <w:lang w:val="en-US" w:eastAsia="zh-CN"/>
                <w14:textFill>
                  <w14:solidFill>
                    <w14:schemeClr w14:val="tx1"/>
                  </w14:solidFill>
                </w14:textFill>
              </w:rPr>
              <w:t>3</w:t>
            </w:r>
            <w:r>
              <w:rPr>
                <w:rFonts w:hint="eastAsia" w:ascii="宋体" w:hAnsi="宋体" w:eastAsia="宋体" w:cs="宋体"/>
                <w:b w:val="0"/>
                <w:bCs/>
                <w:color w:val="000000" w:themeColor="text1"/>
                <w:sz w:val="24"/>
                <w:shd w:val="clear" w:color="auto" w:fill="FFFFFF"/>
                <w14:textFill>
                  <w14:solidFill>
                    <w14:schemeClr w14:val="tx1"/>
                  </w14:solidFill>
                </w14:textFill>
              </w:rPr>
              <w:t>%</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pPr>
            <w:r>
              <w:rPr>
                <w:rFonts w:hint="eastAsia" w:ascii="宋体" w:hAnsi="宋体" w:cs="宋体"/>
                <w:b/>
                <w:bCs w:val="0"/>
                <w:color w:val="000000" w:themeColor="text1"/>
                <w:sz w:val="24"/>
                <w:shd w:val="clear" w:color="auto" w:fill="FFFFFF"/>
                <w:lang w:val="en-US" w:eastAsia="zh-CN"/>
                <w14:textFill>
                  <w14:solidFill>
                    <w14:schemeClr w14:val="tx1"/>
                  </w14:solidFill>
                </w14:textFill>
              </w:rPr>
              <w:t>六</w:t>
            </w:r>
          </w:p>
        </w:tc>
        <w:tc>
          <w:tcPr>
            <w:tcW w:w="3798"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r>
              <w:rPr>
                <w:rFonts w:hint="eastAsia" w:ascii="宋体" w:hAnsi="宋体" w:cs="宋体"/>
                <w:b/>
                <w:bCs w:val="0"/>
                <w:color w:val="000000" w:themeColor="text1"/>
                <w:sz w:val="24"/>
                <w:shd w:val="clear" w:color="auto" w:fill="FFFFFF"/>
                <w:lang w:val="en-US" w:eastAsia="zh-CN"/>
                <w14:textFill>
                  <w14:solidFill>
                    <w14:schemeClr w14:val="tx1"/>
                  </w14:solidFill>
                </w14:textFill>
              </w:rPr>
              <w:t>工程款退款方面</w:t>
            </w:r>
          </w:p>
        </w:tc>
        <w:tc>
          <w:tcPr>
            <w:tcW w:w="3723" w:type="dxa"/>
            <w:noWrap w:val="0"/>
            <w:vAlign w:val="center"/>
          </w:tcPr>
          <w:p>
            <w:pPr>
              <w:pStyle w:val="13"/>
              <w:spacing w:line="440" w:lineRule="exact"/>
              <w:rPr>
                <w:rFonts w:hint="eastAsia" w:ascii="宋体" w:hAnsi="宋体" w:eastAsia="宋体" w:cs="宋体"/>
                <w:b w:val="0"/>
                <w:bCs/>
                <w:iCs w:val="0"/>
                <w:snapToGrid/>
                <w:color w:val="000000" w:themeColor="text1"/>
                <w:kern w:val="2"/>
                <w:sz w:val="24"/>
                <w:shd w:val="clear" w:color="auto" w:fill="FFFFFF"/>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pPr>
            <w:r>
              <w:rPr>
                <w:rFonts w:hint="eastAsia" w:ascii="宋体" w:hAnsi="宋体" w:cs="宋体"/>
                <w:b w:val="0"/>
                <w:bCs/>
                <w:color w:val="000000" w:themeColor="text1"/>
                <w:sz w:val="24"/>
                <w:shd w:val="clear" w:color="auto" w:fill="FFFFFF"/>
                <w:lang w:val="en-US" w:eastAsia="zh-CN"/>
                <w14:textFill>
                  <w14:solidFill>
                    <w14:schemeClr w14:val="tx1"/>
                  </w14:solidFill>
                </w14:textFill>
              </w:rPr>
              <w:t>1</w:t>
            </w:r>
          </w:p>
        </w:tc>
        <w:tc>
          <w:tcPr>
            <w:tcW w:w="3798" w:type="dxa"/>
            <w:noWrap w:val="0"/>
            <w:vAlign w:val="center"/>
          </w:tcPr>
          <w:p>
            <w:pPr>
              <w:pStyle w:val="13"/>
              <w:spacing w:line="440" w:lineRule="exact"/>
              <w:jc w:val="both"/>
              <w:rPr>
                <w:rFonts w:hint="eastAsia" w:ascii="宋体" w:hAnsi="宋体" w:eastAsia="宋体" w:cs="宋体"/>
                <w:b w:val="0"/>
                <w:bCs/>
                <w:color w:val="000000" w:themeColor="text1"/>
                <w:sz w:val="24"/>
                <w:shd w:val="clear" w:color="auto" w:fill="FFFFFF"/>
                <w:lang w:eastAsia="zh-CN"/>
                <w14:textFill>
                  <w14:solidFill>
                    <w14:schemeClr w14:val="tx1"/>
                  </w14:solidFill>
                </w14:textFill>
              </w:rPr>
            </w:pP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当区评审中心定案确定项目结算金额，经发包人和承包人盖章确认后，若出现已支付进度款超过结算金额的情况，承包人须在30个自然日内完成项目退款工作，逾期未退回，</w:t>
            </w:r>
            <w:r>
              <w:rPr>
                <w:rFonts w:hint="eastAsia" w:ascii="宋体" w:hAnsi="宋体" w:eastAsia="宋体" w:cs="宋体"/>
                <w:b w:val="0"/>
                <w:bCs/>
                <w:color w:val="000000" w:themeColor="text1"/>
                <w:sz w:val="24"/>
                <w:shd w:val="clear" w:color="auto" w:fill="FFFFFF"/>
                <w14:textFill>
                  <w14:solidFill>
                    <w14:schemeClr w14:val="tx1"/>
                  </w14:solidFill>
                </w14:textFill>
              </w:rPr>
              <w:t>按承包人违约处理，</w:t>
            </w: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违约金每天按退回金额的1‰</w:t>
            </w:r>
            <w:r>
              <w:rPr>
                <w:rFonts w:hint="eastAsia" w:ascii="宋体" w:hAnsi="宋体" w:cs="宋体"/>
                <w:b w:val="0"/>
                <w:bCs/>
                <w:color w:val="000000" w:themeColor="text1"/>
                <w:sz w:val="24"/>
                <w:shd w:val="clear" w:color="auto" w:fill="FFFFFF"/>
                <w:lang w:val="en-US" w:eastAsia="zh-CN"/>
                <w14:textFill>
                  <w14:solidFill>
                    <w14:schemeClr w14:val="tx1"/>
                  </w14:solidFill>
                </w14:textFill>
              </w:rPr>
              <w:t>，承包人向发包人缴纳违约金</w:t>
            </w: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。承包人不履行退款和缴纳违约金义务的，发包人可以向项目所在地有管辖权的人民法院提出诉讼。</w:t>
            </w:r>
          </w:p>
        </w:tc>
        <w:tc>
          <w:tcPr>
            <w:tcW w:w="3723" w:type="dxa"/>
            <w:noWrap w:val="0"/>
            <w:vAlign w:val="center"/>
          </w:tcPr>
          <w:p>
            <w:pPr>
              <w:pStyle w:val="13"/>
              <w:spacing w:line="440" w:lineRule="exact"/>
              <w:rPr>
                <w:rFonts w:hint="eastAsia" w:ascii="宋体" w:hAnsi="宋体" w:eastAsia="宋体" w:cs="宋体"/>
                <w:b w:val="0"/>
                <w:bCs/>
                <w:iCs w:val="0"/>
                <w:snapToGrid/>
                <w:color w:val="000000" w:themeColor="text1"/>
                <w:kern w:val="2"/>
                <w:sz w:val="24"/>
                <w:shd w:val="clear" w:color="auto" w:fill="FFFFFF"/>
                <w:lang w:eastAsia="zh-CN"/>
                <w14:textFill>
                  <w14:solidFill>
                    <w14:schemeClr w14:val="tx1"/>
                  </w14:solidFill>
                </w14:textFill>
              </w:rPr>
            </w:pP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按退回金额</w:t>
            </w:r>
            <w:r>
              <w:rPr>
                <w:rFonts w:hint="eastAsia" w:ascii="宋体" w:hAnsi="宋体" w:eastAsia="宋体" w:cs="宋体"/>
                <w:b w:val="0"/>
                <w:bCs/>
                <w:color w:val="000000" w:themeColor="text1"/>
                <w:sz w:val="24"/>
                <w:shd w:val="clear" w:color="auto" w:fill="FFFFFF"/>
                <w14:textFill>
                  <w14:solidFill>
                    <w14:schemeClr w14:val="tx1"/>
                  </w14:solidFill>
                </w14:textFill>
              </w:rPr>
              <w:t>的1‰</w:t>
            </w:r>
            <w:r>
              <w:rPr>
                <w:rFonts w:hint="eastAsia" w:ascii="宋体" w:hAnsi="宋体" w:cs="宋体"/>
                <w:b w:val="0"/>
                <w:bCs/>
                <w:color w:val="000000" w:themeColor="text1"/>
                <w:sz w:val="24"/>
                <w:shd w:val="clear" w:color="auto" w:fill="FFFFFF"/>
                <w:lang w:eastAsia="zh-CN"/>
                <w14:textFill>
                  <w14:solidFill>
                    <w14:schemeClr w14:val="tx1"/>
                  </w14:solidFill>
                </w14:textFill>
              </w:rPr>
              <w:t>，</w:t>
            </w:r>
            <w:r>
              <w:rPr>
                <w:rFonts w:hint="eastAsia" w:ascii="宋体" w:hAnsi="宋体" w:eastAsia="宋体" w:cs="宋体"/>
                <w:b w:val="0"/>
                <w:bCs/>
                <w:color w:val="000000" w:themeColor="text1"/>
                <w:sz w:val="24"/>
                <w:shd w:val="clear" w:color="auto" w:fill="FFFFFF"/>
                <w14:textFill>
                  <w14:solidFill>
                    <w14:schemeClr w14:val="tx1"/>
                  </w14:solidFill>
                </w14:textFill>
              </w:rPr>
              <w:t>逾期</w:t>
            </w:r>
            <w:r>
              <w:rPr>
                <w:rFonts w:hint="eastAsia" w:ascii="宋体" w:hAnsi="宋体" w:cs="宋体"/>
                <w:b w:val="0"/>
                <w:bCs/>
                <w:color w:val="000000" w:themeColor="text1"/>
                <w:sz w:val="24"/>
                <w:shd w:val="clear" w:color="auto" w:fill="FFFFFF"/>
                <w:lang w:val="en-US" w:eastAsia="zh-CN"/>
                <w14:textFill>
                  <w14:solidFill>
                    <w14:schemeClr w14:val="tx1"/>
                  </w14:solidFill>
                </w14:textFill>
              </w:rPr>
              <w:t>退款</w:t>
            </w:r>
            <w:r>
              <w:rPr>
                <w:rFonts w:hint="eastAsia" w:ascii="宋体" w:hAnsi="宋体" w:eastAsia="宋体" w:cs="宋体"/>
                <w:b w:val="0"/>
                <w:bCs/>
                <w:color w:val="000000" w:themeColor="text1"/>
                <w:sz w:val="24"/>
                <w:shd w:val="clear" w:color="auto" w:fill="FFFFFF"/>
                <w14:textFill>
                  <w14:solidFill>
                    <w14:schemeClr w14:val="tx1"/>
                  </w14:solidFill>
                </w14:textFill>
              </w:rPr>
              <w:t>违约金的最高限额为合同价的</w:t>
            </w:r>
            <w:r>
              <w:rPr>
                <w:rFonts w:hint="eastAsia" w:ascii="宋体" w:hAnsi="宋体" w:cs="宋体"/>
                <w:b w:val="0"/>
                <w:bCs/>
                <w:color w:val="000000" w:themeColor="text1"/>
                <w:sz w:val="24"/>
                <w:shd w:val="clear" w:color="auto" w:fill="FFFFFF"/>
                <w:lang w:val="en-US" w:eastAsia="zh-CN"/>
                <w14:textFill>
                  <w14:solidFill>
                    <w14:schemeClr w14:val="tx1"/>
                  </w14:solidFill>
                </w14:textFill>
              </w:rPr>
              <w:t>3</w:t>
            </w:r>
            <w:r>
              <w:rPr>
                <w:rFonts w:hint="eastAsia" w:ascii="宋体" w:hAnsi="宋体" w:eastAsia="宋体" w:cs="宋体"/>
                <w:b w:val="0"/>
                <w:bCs/>
                <w:color w:val="000000" w:themeColor="text1"/>
                <w:sz w:val="24"/>
                <w:shd w:val="clear" w:color="auto" w:fill="FFFFFF"/>
                <w14:textFill>
                  <w14:solidFill>
                    <w14:schemeClr w14:val="tx1"/>
                  </w14:solidFill>
                </w14:textFill>
              </w:rPr>
              <w:t>%</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default" w:ascii="宋体" w:hAnsi="宋体" w:eastAsia="宋体" w:cs="宋体"/>
                <w:b w:val="0"/>
                <w:bCs/>
                <w:color w:val="000000" w:themeColor="text1"/>
                <w:sz w:val="24"/>
                <w:shd w:val="clear" w:color="auto" w:fill="FFFFFF"/>
                <w:lang w:val="en-US" w:eastAsia="zh-CN"/>
                <w14:textFill>
                  <w14:solidFill>
                    <w14:schemeClr w14:val="tx1"/>
                  </w14:solidFill>
                </w14:textFill>
              </w:rPr>
            </w:pPr>
            <w:r>
              <w:rPr>
                <w:rFonts w:hint="eastAsia" w:ascii="宋体" w:hAnsi="宋体" w:cs="宋体"/>
                <w:b w:val="0"/>
                <w:bCs/>
                <w:color w:val="000000" w:themeColor="text1"/>
                <w:sz w:val="24"/>
                <w:shd w:val="clear" w:color="auto" w:fill="FFFFFF"/>
                <w:lang w:val="en-US" w:eastAsia="zh-CN"/>
                <w14:textFill>
                  <w14:solidFill>
                    <w14:schemeClr w14:val="tx1"/>
                  </w14:solidFill>
                </w14:textFill>
              </w:rPr>
              <w:t>2</w:t>
            </w:r>
          </w:p>
        </w:tc>
        <w:tc>
          <w:tcPr>
            <w:tcW w:w="3798" w:type="dxa"/>
            <w:noWrap w:val="0"/>
            <w:vAlign w:val="center"/>
          </w:tcPr>
          <w:p>
            <w:pPr>
              <w:pStyle w:val="13"/>
              <w:spacing w:line="440" w:lineRule="exact"/>
              <w:jc w:val="both"/>
              <w:rPr>
                <w:rFonts w:hint="default" w:ascii="宋体" w:hAnsi="宋体" w:eastAsia="宋体" w:cs="宋体"/>
                <w:b w:val="0"/>
                <w:bCs/>
                <w:color w:val="000000" w:themeColor="text1"/>
                <w:sz w:val="24"/>
                <w:shd w:val="clear" w:color="auto" w:fill="FFFFFF"/>
                <w:lang w:val="en-US" w:eastAsia="zh-CN"/>
                <w14:textFill>
                  <w14:solidFill>
                    <w14:schemeClr w14:val="tx1"/>
                  </w14:solidFill>
                </w14:textFill>
              </w:rPr>
            </w:pPr>
            <w:r>
              <w:rPr>
                <w:rFonts w:hint="eastAsia" w:ascii="宋体" w:hAnsi="宋体" w:cs="宋体"/>
                <w:b w:val="0"/>
                <w:bCs/>
                <w:color w:val="000000" w:themeColor="text1"/>
                <w:sz w:val="24"/>
                <w:highlight w:val="yellow"/>
                <w:shd w:val="clear" w:color="auto" w:fill="FFFFFF"/>
                <w:lang w:val="en-US" w:eastAsia="zh-CN"/>
                <w14:textFill>
                  <w14:solidFill>
                    <w14:schemeClr w14:val="tx1"/>
                  </w14:solidFill>
                </w14:textFill>
              </w:rPr>
              <w:t>当区评审中心出具《韶关市武江区财政性资金投资项目代理审核定案表》后，承包人如无正当理由提交相关材料进行佐证，必须于5个工作日内盖章确定，逾期未确认提交的，</w:t>
            </w:r>
            <w:r>
              <w:rPr>
                <w:rFonts w:hint="eastAsia" w:ascii="宋体" w:hAnsi="宋体" w:eastAsia="宋体" w:cs="宋体"/>
                <w:b w:val="0"/>
                <w:bCs/>
                <w:color w:val="000000" w:themeColor="text1"/>
                <w:sz w:val="24"/>
                <w:highlight w:val="yellow"/>
                <w:shd w:val="clear" w:color="auto" w:fill="FFFFFF"/>
                <w14:textFill>
                  <w14:solidFill>
                    <w14:schemeClr w14:val="tx1"/>
                  </w14:solidFill>
                </w14:textFill>
              </w:rPr>
              <w:t>按承包人违约处理，</w:t>
            </w:r>
            <w:r>
              <w:rPr>
                <w:rFonts w:hint="eastAsia" w:ascii="宋体" w:hAnsi="宋体" w:eastAsia="宋体" w:cs="宋体"/>
                <w:b w:val="0"/>
                <w:bCs/>
                <w:color w:val="000000" w:themeColor="text1"/>
                <w:sz w:val="24"/>
                <w:highlight w:val="yellow"/>
                <w:shd w:val="clear" w:color="auto" w:fill="FFFFFF"/>
                <w:lang w:val="en-US" w:eastAsia="zh-CN"/>
                <w14:textFill>
                  <w14:solidFill>
                    <w14:schemeClr w14:val="tx1"/>
                  </w14:solidFill>
                </w14:textFill>
              </w:rPr>
              <w:t>违约金每天按</w:t>
            </w:r>
            <w:r>
              <w:rPr>
                <w:rFonts w:hint="eastAsia" w:ascii="宋体" w:hAnsi="宋体" w:cs="宋体"/>
                <w:b w:val="0"/>
                <w:bCs/>
                <w:color w:val="000000" w:themeColor="text1"/>
                <w:sz w:val="24"/>
                <w:highlight w:val="yellow"/>
                <w:shd w:val="clear" w:color="auto" w:fill="FFFFFF"/>
                <w:lang w:val="en-US" w:eastAsia="zh-CN"/>
                <w14:textFill>
                  <w14:solidFill>
                    <w14:schemeClr w14:val="tx1"/>
                  </w14:solidFill>
                </w14:textFill>
              </w:rPr>
              <w:t>合同价</w:t>
            </w:r>
            <w:r>
              <w:rPr>
                <w:rFonts w:hint="eastAsia" w:ascii="宋体" w:hAnsi="宋体" w:eastAsia="宋体" w:cs="宋体"/>
                <w:b w:val="0"/>
                <w:bCs/>
                <w:color w:val="000000" w:themeColor="text1"/>
                <w:sz w:val="24"/>
                <w:highlight w:val="yellow"/>
                <w:shd w:val="clear" w:color="auto" w:fill="FFFFFF"/>
                <w:lang w:val="en-US" w:eastAsia="zh-CN"/>
                <w14:textFill>
                  <w14:solidFill>
                    <w14:schemeClr w14:val="tx1"/>
                  </w14:solidFill>
                </w14:textFill>
              </w:rPr>
              <w:t>的1‰</w:t>
            </w:r>
            <w:r>
              <w:rPr>
                <w:rFonts w:hint="eastAsia" w:ascii="宋体" w:hAnsi="宋体" w:cs="宋体"/>
                <w:b w:val="0"/>
                <w:bCs/>
                <w:color w:val="000000" w:themeColor="text1"/>
                <w:sz w:val="24"/>
                <w:highlight w:val="yellow"/>
                <w:shd w:val="clear" w:color="auto" w:fill="FFFFFF"/>
                <w:lang w:val="en-US" w:eastAsia="zh-CN"/>
                <w14:textFill>
                  <w14:solidFill>
                    <w14:schemeClr w14:val="tx1"/>
                  </w14:solidFill>
                </w14:textFill>
              </w:rPr>
              <w:t>，承包人向发包人缴纳违约金。</w:t>
            </w:r>
          </w:p>
        </w:tc>
        <w:tc>
          <w:tcPr>
            <w:tcW w:w="3723" w:type="dxa"/>
            <w:noWrap w:val="0"/>
            <w:vAlign w:val="center"/>
          </w:tcPr>
          <w:p>
            <w:pPr>
              <w:pStyle w:val="13"/>
              <w:spacing w:line="440" w:lineRule="exact"/>
              <w:rPr>
                <w:rFonts w:hint="default" w:ascii="宋体" w:hAnsi="宋体" w:eastAsia="宋体" w:cs="宋体"/>
                <w:b w:val="0"/>
                <w:bCs/>
                <w:iCs w:val="0"/>
                <w:snapToGrid/>
                <w:color w:val="000000" w:themeColor="text1"/>
                <w:kern w:val="2"/>
                <w:sz w:val="24"/>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4"/>
                <w:shd w:val="clear" w:color="auto" w:fill="FFFFFF"/>
                <w14:textFill>
                  <w14:solidFill>
                    <w14:schemeClr w14:val="tx1"/>
                  </w14:solidFill>
                </w14:textFill>
              </w:rPr>
              <w:t>按合同价的1‰</w:t>
            </w:r>
            <w:r>
              <w:rPr>
                <w:rFonts w:hint="eastAsia" w:ascii="宋体" w:hAnsi="宋体" w:cs="宋体"/>
                <w:b w:val="0"/>
                <w:bCs/>
                <w:color w:val="000000" w:themeColor="text1"/>
                <w:sz w:val="24"/>
                <w:shd w:val="clear" w:color="auto" w:fill="FFFFFF"/>
                <w:lang w:eastAsia="zh-CN"/>
                <w14:textFill>
                  <w14:solidFill>
                    <w14:schemeClr w14:val="tx1"/>
                  </w14:solidFill>
                </w14:textFill>
              </w:rPr>
              <w:t>，</w:t>
            </w:r>
            <w:r>
              <w:rPr>
                <w:rFonts w:hint="eastAsia" w:ascii="宋体" w:hAnsi="宋体" w:eastAsia="宋体" w:cs="宋体"/>
                <w:b w:val="0"/>
                <w:bCs/>
                <w:color w:val="000000" w:themeColor="text1"/>
                <w:sz w:val="24"/>
                <w:shd w:val="clear" w:color="auto" w:fill="FFFFFF"/>
                <w14:textFill>
                  <w14:solidFill>
                    <w14:schemeClr w14:val="tx1"/>
                  </w14:solidFill>
                </w14:textFill>
              </w:rPr>
              <w:t>逾期</w:t>
            </w:r>
            <w:r>
              <w:rPr>
                <w:rFonts w:hint="eastAsia" w:ascii="宋体" w:hAnsi="宋体" w:cs="宋体"/>
                <w:b w:val="0"/>
                <w:bCs/>
                <w:color w:val="000000" w:themeColor="text1"/>
                <w:sz w:val="24"/>
                <w:shd w:val="clear" w:color="auto" w:fill="FFFFFF"/>
                <w:lang w:val="en-US" w:eastAsia="zh-CN"/>
                <w14:textFill>
                  <w14:solidFill>
                    <w14:schemeClr w14:val="tx1"/>
                  </w14:solidFill>
                </w14:textFill>
              </w:rPr>
              <w:t>未确认提交</w:t>
            </w:r>
            <w:r>
              <w:rPr>
                <w:rFonts w:hint="eastAsia" w:ascii="宋体" w:hAnsi="宋体" w:eastAsia="宋体" w:cs="宋体"/>
                <w:b w:val="0"/>
                <w:bCs/>
                <w:color w:val="000000" w:themeColor="text1"/>
                <w:sz w:val="24"/>
                <w:shd w:val="clear" w:color="auto" w:fill="FFFFFF"/>
                <w14:textFill>
                  <w14:solidFill>
                    <w14:schemeClr w14:val="tx1"/>
                  </w14:solidFill>
                </w14:textFill>
              </w:rPr>
              <w:t>的最高限额为合同价的</w:t>
            </w:r>
            <w:r>
              <w:rPr>
                <w:rFonts w:hint="eastAsia" w:ascii="宋体" w:hAnsi="宋体" w:cs="宋体"/>
                <w:b w:val="0"/>
                <w:bCs/>
                <w:color w:val="000000" w:themeColor="text1"/>
                <w:sz w:val="24"/>
                <w:shd w:val="clear" w:color="auto" w:fill="FFFFFF"/>
                <w:lang w:val="en-US" w:eastAsia="zh-CN"/>
                <w14:textFill>
                  <w14:solidFill>
                    <w14:schemeClr w14:val="tx1"/>
                  </w14:solidFill>
                </w14:textFill>
              </w:rPr>
              <w:t>3</w:t>
            </w:r>
            <w:r>
              <w:rPr>
                <w:rFonts w:hint="eastAsia" w:ascii="宋体" w:hAnsi="宋体" w:eastAsia="宋体" w:cs="宋体"/>
                <w:b w:val="0"/>
                <w:bCs/>
                <w:color w:val="000000" w:themeColor="text1"/>
                <w:sz w:val="24"/>
                <w:shd w:val="clear" w:color="auto" w:fill="FFFFFF"/>
                <w14:textFill>
                  <w14:solidFill>
                    <w14:schemeClr w14:val="tx1"/>
                  </w14:solidFill>
                </w14:textFill>
              </w:rPr>
              <w:t>%</w:t>
            </w: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pStyle w:val="13"/>
              <w:spacing w:line="440" w:lineRule="exact"/>
              <w:rPr>
                <w:rFonts w:hint="eastAsia" w:ascii="宋体" w:hAnsi="宋体" w:eastAsia="宋体" w:cs="宋体"/>
                <w:b/>
                <w:bCs w:val="0"/>
                <w:color w:val="000000" w:themeColor="text1"/>
                <w:sz w:val="24"/>
                <w:shd w:val="clear" w:color="auto" w:fill="FFFFFF"/>
                <w14:textFill>
                  <w14:solidFill>
                    <w14:schemeClr w14:val="tx1"/>
                  </w14:solidFill>
                </w14:textFill>
              </w:rPr>
            </w:pPr>
            <w:r>
              <w:rPr>
                <w:rFonts w:hint="eastAsia" w:ascii="宋体" w:hAnsi="宋体" w:cs="宋体"/>
                <w:b/>
                <w:bCs w:val="0"/>
                <w:color w:val="000000" w:themeColor="text1"/>
                <w:sz w:val="24"/>
                <w:shd w:val="clear" w:color="auto" w:fill="FFFFFF"/>
                <w:lang w:val="en-US" w:eastAsia="zh-CN"/>
                <w14:textFill>
                  <w14:solidFill>
                    <w14:schemeClr w14:val="tx1"/>
                  </w14:solidFill>
                </w14:textFill>
              </w:rPr>
              <w:t>七</w:t>
            </w:r>
          </w:p>
        </w:tc>
        <w:tc>
          <w:tcPr>
            <w:tcW w:w="3798" w:type="dxa"/>
            <w:noWrap w:val="0"/>
            <w:vAlign w:val="center"/>
          </w:tcPr>
          <w:p>
            <w:pPr>
              <w:pStyle w:val="13"/>
              <w:spacing w:line="440" w:lineRule="exact"/>
              <w:jc w:val="both"/>
              <w:rPr>
                <w:rFonts w:hint="default" w:ascii="宋体" w:hAnsi="宋体" w:eastAsia="宋体" w:cs="宋体"/>
                <w:b/>
                <w:bCs w:val="0"/>
                <w:color w:val="000000" w:themeColor="text1"/>
                <w:sz w:val="24"/>
                <w:shd w:val="clear" w:color="auto" w:fill="FFFFFF"/>
                <w:lang w:val="en-US" w:eastAsia="zh-CN"/>
                <w14:textFill>
                  <w14:solidFill>
                    <w14:schemeClr w14:val="tx1"/>
                  </w14:solidFill>
                </w14:textFill>
              </w:rPr>
            </w:pPr>
            <w:r>
              <w:rPr>
                <w:rFonts w:hint="eastAsia" w:ascii="宋体" w:hAnsi="宋体" w:cs="宋体"/>
                <w:b/>
                <w:bCs w:val="0"/>
                <w:color w:val="000000" w:themeColor="text1"/>
                <w:sz w:val="24"/>
                <w:shd w:val="clear" w:color="auto" w:fill="FFFFFF"/>
                <w:lang w:val="en-US" w:eastAsia="zh-CN"/>
                <w14:textFill>
                  <w14:solidFill>
                    <w14:schemeClr w14:val="tx1"/>
                  </w14:solidFill>
                </w14:textFill>
              </w:rPr>
              <w:t>廉政工作方面</w:t>
            </w:r>
          </w:p>
        </w:tc>
        <w:tc>
          <w:tcPr>
            <w:tcW w:w="3723" w:type="dxa"/>
            <w:noWrap w:val="0"/>
            <w:vAlign w:val="center"/>
          </w:tcPr>
          <w:p>
            <w:pPr>
              <w:pStyle w:val="13"/>
              <w:spacing w:line="440" w:lineRule="exact"/>
              <w:rPr>
                <w:rFonts w:hint="default" w:ascii="宋体" w:hAnsi="宋体" w:eastAsia="宋体" w:cs="宋体"/>
                <w:b w:val="0"/>
                <w:bCs/>
                <w:iCs w:val="0"/>
                <w:snapToGrid/>
                <w:color w:val="000000" w:themeColor="text1"/>
                <w:kern w:val="2"/>
                <w:sz w:val="24"/>
                <w:shd w:val="clear" w:color="auto" w:fill="FFFFFF"/>
                <w:lang w:val="en-US" w:eastAsia="zh-CN"/>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07"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c>
          <w:tcPr>
            <w:tcW w:w="3798" w:type="dxa"/>
            <w:noWrap w:val="0"/>
            <w:vAlign w:val="center"/>
          </w:tcPr>
          <w:p>
            <w:pPr>
              <w:pStyle w:val="13"/>
              <w:spacing w:line="440" w:lineRule="exact"/>
              <w:jc w:val="both"/>
              <w:rPr>
                <w:rFonts w:hint="default" w:ascii="宋体" w:hAnsi="宋体" w:eastAsia="宋体" w:cs="宋体"/>
                <w:b w:val="0"/>
                <w:bCs/>
                <w:color w:val="000000" w:themeColor="text1"/>
                <w:sz w:val="24"/>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承包人向发包人相关人员提供利益输送或者请客送礼的，</w:t>
            </w:r>
            <w:r>
              <w:rPr>
                <w:rFonts w:hint="eastAsia" w:ascii="宋体" w:hAnsi="宋体" w:eastAsia="宋体" w:cs="宋体"/>
                <w:b w:val="0"/>
                <w:bCs/>
                <w:color w:val="000000" w:themeColor="text1"/>
                <w:sz w:val="24"/>
                <w:shd w:val="clear" w:color="auto" w:fill="FFFFFF"/>
                <w14:textFill>
                  <w14:solidFill>
                    <w14:schemeClr w14:val="tx1"/>
                  </w14:solidFill>
                </w14:textFill>
              </w:rPr>
              <w:t>按承包人违约处理，</w:t>
            </w:r>
            <w:r>
              <w:rPr>
                <w:rFonts w:hint="eastAsia" w:ascii="宋体" w:hAnsi="宋体" w:eastAsia="宋体" w:cs="宋体"/>
                <w:b w:val="0"/>
                <w:bCs/>
                <w:color w:val="000000" w:themeColor="text1"/>
                <w:sz w:val="24"/>
                <w:shd w:val="clear" w:color="auto" w:fill="FFFFFF"/>
                <w:lang w:val="en-US" w:eastAsia="zh-CN"/>
                <w14:textFill>
                  <w14:solidFill>
                    <w14:schemeClr w14:val="tx1"/>
                  </w14:solidFill>
                </w14:textFill>
              </w:rPr>
              <w:t>违约金按合同价的10%，承包人向发包人缴纳违约金。</w:t>
            </w:r>
          </w:p>
        </w:tc>
        <w:tc>
          <w:tcPr>
            <w:tcW w:w="3723" w:type="dxa"/>
            <w:noWrap w:val="0"/>
            <w:vAlign w:val="center"/>
          </w:tcPr>
          <w:p>
            <w:pPr>
              <w:pStyle w:val="13"/>
              <w:spacing w:line="440" w:lineRule="exact"/>
              <w:rPr>
                <w:rFonts w:hint="default" w:ascii="宋体" w:hAnsi="宋体" w:eastAsia="宋体" w:cs="宋体"/>
                <w:b w:val="0"/>
                <w:bCs/>
                <w:iCs w:val="0"/>
                <w:snapToGrid/>
                <w:color w:val="000000" w:themeColor="text1"/>
                <w:kern w:val="2"/>
                <w:sz w:val="24"/>
                <w:shd w:val="clear" w:color="auto" w:fill="FFFFFF"/>
                <w:lang w:val="en-US" w:eastAsia="zh-CN"/>
                <w14:textFill>
                  <w14:solidFill>
                    <w14:schemeClr w14:val="tx1"/>
                  </w14:solidFill>
                </w14:textFill>
              </w:rPr>
            </w:pPr>
          </w:p>
        </w:tc>
        <w:tc>
          <w:tcPr>
            <w:tcW w:w="732" w:type="dxa"/>
            <w:noWrap w:val="0"/>
            <w:vAlign w:val="center"/>
          </w:tcPr>
          <w:p>
            <w:pPr>
              <w:pStyle w:val="13"/>
              <w:spacing w:line="440" w:lineRule="exact"/>
              <w:rPr>
                <w:rFonts w:hint="eastAsia" w:ascii="宋体" w:hAnsi="宋体" w:eastAsia="宋体" w:cs="宋体"/>
                <w:b w:val="0"/>
                <w:bCs/>
                <w:color w:val="000000" w:themeColor="text1"/>
                <w:sz w:val="24"/>
                <w:shd w:val="clear" w:color="auto" w:fill="FFFFFF"/>
                <w14:textFill>
                  <w14:solidFill>
                    <w14:schemeClr w14:val="tx1"/>
                  </w14:solidFill>
                </w14:textFill>
              </w:rPr>
            </w:pPr>
          </w:p>
        </w:tc>
      </w:tr>
    </w:tbl>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16.2.</w:t>
      </w:r>
      <w:r>
        <w:rPr>
          <w:rFonts w:hint="eastAsia" w:eastAsia="宋体"/>
          <w:color w:val="000000" w:themeColor="text1"/>
          <w:spacing w:val="3"/>
          <w:sz w:val="30"/>
          <w:szCs w:val="30"/>
          <w:highlight w:val="none"/>
          <w:lang w:val="en-US" w:eastAsia="zh-CN"/>
          <w14:textFill>
            <w14:solidFill>
              <w14:schemeClr w14:val="tx1"/>
            </w14:solidFill>
          </w14:textFill>
        </w:rPr>
        <w:t>2</w:t>
      </w:r>
      <w:r>
        <w:rPr>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因承包人违约解除合同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关于承包人违约解除合同的特别约定：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发包人继续使用承包人在施工现场的材料、设备、临时工程、</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承包人文件和由承包人或以其名义编制的其他文件的费用承担方</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式：</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302" w:name="bookmark253"/>
      <w:bookmarkEnd w:id="302"/>
      <w:bookmarkStart w:id="303" w:name="bookmark252"/>
      <w:bookmarkEnd w:id="303"/>
      <w:r>
        <w:rPr>
          <w:b/>
          <w:bCs/>
          <w:color w:val="000000" w:themeColor="text1"/>
          <w:spacing w:val="7"/>
          <w:sz w:val="31"/>
          <w:szCs w:val="31"/>
          <w:highlight w:val="none"/>
          <w14:textFill>
            <w14:solidFill>
              <w14:schemeClr w14:val="tx1"/>
            </w14:solidFill>
          </w14:textFill>
        </w:rPr>
        <w:t>17</w:t>
      </w:r>
      <w:r>
        <w:rPr>
          <w:b/>
          <w:bCs/>
          <w:color w:val="000000" w:themeColor="text1"/>
          <w:spacing w:val="-37"/>
          <w:sz w:val="31"/>
          <w:szCs w:val="31"/>
          <w:highlight w:val="none"/>
          <w14:textFill>
            <w14:solidFill>
              <w14:schemeClr w14:val="tx1"/>
            </w14:solidFill>
          </w14:textFill>
        </w:rPr>
        <w:t xml:space="preserve"> </w:t>
      </w:r>
      <w:r>
        <w:rPr>
          <w:rFonts w:ascii="黑体" w:hAnsi="黑体" w:eastAsia="黑体" w:cs="黑体"/>
          <w:b/>
          <w:bCs/>
          <w:color w:val="000000" w:themeColor="text1"/>
          <w:spacing w:val="7"/>
          <w:sz w:val="31"/>
          <w:szCs w:val="31"/>
          <w:highlight w:val="none"/>
          <w14:textFill>
            <w14:solidFill>
              <w14:schemeClr w14:val="tx1"/>
            </w14:solidFill>
          </w14:textFill>
        </w:rPr>
        <w:t>．不可抗力</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04" w:name="bookmark308"/>
      <w:bookmarkEnd w:id="304"/>
      <w:r>
        <w:rPr>
          <w:color w:val="000000" w:themeColor="text1"/>
          <w:spacing w:val="3"/>
          <w:sz w:val="30"/>
          <w:szCs w:val="30"/>
          <w:highlight w:val="none"/>
          <w14:textFill>
            <w14:solidFill>
              <w14:schemeClr w14:val="tx1"/>
            </w14:solidFill>
          </w14:textFill>
        </w:rPr>
        <w:t>17.1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3"/>
          <w:sz w:val="30"/>
          <w:szCs w:val="30"/>
          <w:highlight w:val="none"/>
          <w14:textFill>
            <w14:solidFill>
              <w14:schemeClr w14:val="tx1"/>
            </w14:solidFill>
          </w14:textFill>
        </w:rPr>
        <w:t>不可抗力的确认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除通用合同条款约定的不可抗力事件之外，视为不可抗力的其</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他情形：</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6"/>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color w:val="000000" w:themeColor="text1"/>
          <w:highlight w:val="none"/>
          <w14:textFill>
            <w14:solidFill>
              <w14:schemeClr w14:val="tx1"/>
            </w14:solidFill>
          </w14:textFill>
        </w:rPr>
      </w:pPr>
      <w:bookmarkStart w:id="305" w:name="bookmark254"/>
      <w:bookmarkEnd w:id="305"/>
      <w:r>
        <w:rPr>
          <w:color w:val="000000" w:themeColor="text1"/>
          <w:spacing w:val="1"/>
          <w:sz w:val="30"/>
          <w:szCs w:val="30"/>
          <w:highlight w:val="none"/>
          <w14:textFill>
            <w14:solidFill>
              <w14:schemeClr w14:val="tx1"/>
            </w14:solidFill>
          </w14:textFill>
        </w:rPr>
        <w:t>17.</w:t>
      </w:r>
      <w:r>
        <w:rPr>
          <w:rFonts w:hint="eastAsia" w:eastAsia="宋体"/>
          <w:color w:val="000000" w:themeColor="text1"/>
          <w:spacing w:val="1"/>
          <w:sz w:val="30"/>
          <w:szCs w:val="30"/>
          <w:highlight w:val="none"/>
          <w:lang w:val="en-US" w:eastAsia="zh-CN"/>
          <w14:textFill>
            <w14:solidFill>
              <w14:schemeClr w14:val="tx1"/>
            </w14:solidFill>
          </w14:textFill>
        </w:rPr>
        <w:t>2</w:t>
      </w:r>
      <w:r>
        <w:rPr>
          <w:color w:val="000000" w:themeColor="text1"/>
          <w:spacing w:val="28"/>
          <w:sz w:val="30"/>
          <w:szCs w:val="30"/>
          <w:highlight w:val="none"/>
          <w14:textFill>
            <w14:solidFill>
              <w14:schemeClr w14:val="tx1"/>
            </w14:solidFill>
          </w14:textFill>
        </w:rPr>
        <w:t xml:space="preserve">   </w:t>
      </w:r>
      <w:r>
        <w:rPr>
          <w:rFonts w:ascii="黑体" w:hAnsi="黑体" w:eastAsia="黑体" w:cs="黑体"/>
          <w:color w:val="000000" w:themeColor="text1"/>
          <w:spacing w:val="1"/>
          <w:sz w:val="30"/>
          <w:szCs w:val="30"/>
          <w:highlight w:val="none"/>
          <w14:textFill>
            <w14:solidFill>
              <w14:schemeClr w14:val="tx1"/>
            </w14:solidFill>
          </w14:textFill>
        </w:rPr>
        <w:t>因不可抗力解除合同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合同解除后，发包人应在商定或确定发包人应支付款项后</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天内完成款项的支付。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17.</w:t>
      </w:r>
      <w:r>
        <w:rPr>
          <w:rFonts w:hint="eastAsia" w:eastAsia="宋体"/>
          <w:color w:val="000000" w:themeColor="text1"/>
          <w:spacing w:val="5"/>
          <w:sz w:val="30"/>
          <w:szCs w:val="30"/>
          <w:highlight w:val="none"/>
          <w:lang w:val="en-US" w:eastAsia="zh-CN"/>
          <w14:textFill>
            <w14:solidFill>
              <w14:schemeClr w14:val="tx1"/>
            </w14:solidFill>
          </w14:textFill>
        </w:rPr>
        <w:t>2</w:t>
      </w:r>
      <w:r>
        <w:rPr>
          <w:color w:val="000000" w:themeColor="text1"/>
          <w:spacing w:val="5"/>
          <w:sz w:val="30"/>
          <w:szCs w:val="30"/>
          <w:highlight w:val="none"/>
          <w14:textFill>
            <w14:solidFill>
              <w14:schemeClr w14:val="tx1"/>
            </w14:solidFill>
          </w14:textFill>
        </w:rPr>
        <w:t>.2</w:t>
      </w:r>
      <w:r>
        <w:rPr>
          <w:color w:val="000000" w:themeColor="text1"/>
          <w:spacing w:val="24"/>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情势变更协商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关于情势变更协商的约定：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17.</w:t>
      </w:r>
      <w:r>
        <w:rPr>
          <w:rFonts w:hint="eastAsia" w:eastAsia="宋体"/>
          <w:color w:val="000000" w:themeColor="text1"/>
          <w:spacing w:val="3"/>
          <w:sz w:val="30"/>
          <w:szCs w:val="30"/>
          <w:highlight w:val="none"/>
          <w:lang w:val="en-US" w:eastAsia="zh-CN"/>
          <w14:textFill>
            <w14:solidFill>
              <w14:schemeClr w14:val="tx1"/>
            </w14:solidFill>
          </w14:textFill>
        </w:rPr>
        <w:t>2</w:t>
      </w:r>
      <w:r>
        <w:rPr>
          <w:color w:val="000000" w:themeColor="text1"/>
          <w:spacing w:val="3"/>
          <w:sz w:val="30"/>
          <w:szCs w:val="30"/>
          <w:highlight w:val="none"/>
          <w14:textFill>
            <w14:solidFill>
              <w14:schemeClr w14:val="tx1"/>
            </w14:solidFill>
          </w14:textFill>
        </w:rPr>
        <w:t>.3</w:t>
      </w:r>
      <w:r>
        <w:rPr>
          <w:color w:val="000000" w:themeColor="text1"/>
          <w:spacing w:val="27"/>
          <w:w w:val="10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情势变更合同变更和解除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关于情势变更合同变更和解除的约定：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outlineLvl w:val="2"/>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17.</w:t>
      </w:r>
      <w:r>
        <w:rPr>
          <w:rFonts w:hint="eastAsia" w:eastAsia="宋体"/>
          <w:color w:val="000000" w:themeColor="text1"/>
          <w:spacing w:val="2"/>
          <w:sz w:val="30"/>
          <w:szCs w:val="30"/>
          <w:highlight w:val="none"/>
          <w:lang w:val="en-US" w:eastAsia="zh-CN"/>
          <w14:textFill>
            <w14:solidFill>
              <w14:schemeClr w14:val="tx1"/>
            </w14:solidFill>
          </w14:textFill>
        </w:rPr>
        <w:t>2</w:t>
      </w:r>
      <w:r>
        <w:rPr>
          <w:color w:val="000000" w:themeColor="text1"/>
          <w:spacing w:val="2"/>
          <w:sz w:val="30"/>
          <w:szCs w:val="30"/>
          <w:highlight w:val="none"/>
          <w14:textFill>
            <w14:solidFill>
              <w14:schemeClr w14:val="tx1"/>
            </w14:solidFill>
          </w14:textFill>
        </w:rPr>
        <w:t xml:space="preserve">.4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关于情势变更解除合同损失承担的约定：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3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306" w:name="bookmark255"/>
      <w:bookmarkEnd w:id="306"/>
      <w:bookmarkStart w:id="307" w:name="bookmark256"/>
      <w:bookmarkEnd w:id="307"/>
      <w:r>
        <w:rPr>
          <w:color w:val="000000" w:themeColor="text1"/>
          <w:spacing w:val="2"/>
          <w:sz w:val="31"/>
          <w:szCs w:val="31"/>
          <w:highlight w:val="none"/>
          <w14:textFill>
            <w14:solidFill>
              <w14:schemeClr w14:val="tx1"/>
            </w14:solidFill>
          </w14:textFill>
        </w:rPr>
        <w:t>18</w:t>
      </w:r>
      <w:r>
        <w:rPr>
          <w:color w:val="000000" w:themeColor="text1"/>
          <w:spacing w:val="-42"/>
          <w:sz w:val="31"/>
          <w:szCs w:val="31"/>
          <w:highlight w:val="none"/>
          <w14:textFill>
            <w14:solidFill>
              <w14:schemeClr w14:val="tx1"/>
            </w14:solidFill>
          </w14:textFill>
        </w:rPr>
        <w:t xml:space="preserve"> </w:t>
      </w:r>
      <w:r>
        <w:rPr>
          <w:rFonts w:ascii="黑体" w:hAnsi="黑体" w:eastAsia="黑体" w:cs="黑体"/>
          <w:color w:val="000000" w:themeColor="text1"/>
          <w:spacing w:val="2"/>
          <w:sz w:val="31"/>
          <w:szCs w:val="31"/>
          <w:highlight w:val="none"/>
          <w14:textFill>
            <w14:solidFill>
              <w14:schemeClr w14:val="tx1"/>
            </w14:solidFill>
          </w14:textFill>
        </w:rPr>
        <w:t>．保险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08" w:name="bookmark309"/>
      <w:bookmarkEnd w:id="308"/>
      <w:r>
        <w:rPr>
          <w:color w:val="000000" w:themeColor="text1"/>
          <w:spacing w:val="4"/>
          <w:sz w:val="30"/>
          <w:szCs w:val="30"/>
          <w:highlight w:val="none"/>
          <w14:textFill>
            <w14:solidFill>
              <w14:schemeClr w14:val="tx1"/>
            </w14:solidFill>
          </w14:textFill>
        </w:rPr>
        <w:t>18.1</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工程保险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关于工程保险的特别约定：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09" w:name="bookmark257"/>
      <w:bookmarkEnd w:id="309"/>
      <w:r>
        <w:rPr>
          <w:color w:val="000000" w:themeColor="text1"/>
          <w:spacing w:val="4"/>
          <w:sz w:val="30"/>
          <w:szCs w:val="30"/>
          <w:highlight w:val="none"/>
          <w14:textFill>
            <w14:solidFill>
              <w14:schemeClr w14:val="tx1"/>
            </w14:solidFill>
          </w14:textFill>
        </w:rPr>
        <w:t>18.</w:t>
      </w:r>
      <w:r>
        <w:rPr>
          <w:rFonts w:hint="eastAsia" w:eastAsia="宋体"/>
          <w:color w:val="000000" w:themeColor="text1"/>
          <w:spacing w:val="4"/>
          <w:sz w:val="30"/>
          <w:szCs w:val="30"/>
          <w:highlight w:val="none"/>
          <w:lang w:val="en-US" w:eastAsia="zh-CN"/>
          <w14:textFill>
            <w14:solidFill>
              <w14:schemeClr w14:val="tx1"/>
            </w14:solidFill>
          </w14:textFill>
        </w:rPr>
        <w:t>2</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其他保险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2" w:firstLineChars="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关于其他保险的约定：</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承包人是否应为其施工设备等办理财产保险：</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10" w:name="bookmark258"/>
      <w:bookmarkEnd w:id="310"/>
      <w:r>
        <w:rPr>
          <w:color w:val="000000" w:themeColor="text1"/>
          <w:spacing w:val="4"/>
          <w:sz w:val="30"/>
          <w:szCs w:val="30"/>
          <w:highlight w:val="none"/>
          <w14:textFill>
            <w14:solidFill>
              <w14:schemeClr w14:val="tx1"/>
            </w14:solidFill>
          </w14:textFill>
        </w:rPr>
        <w:t>18.</w:t>
      </w:r>
      <w:r>
        <w:rPr>
          <w:rFonts w:hint="eastAsia" w:eastAsia="宋体"/>
          <w:color w:val="000000" w:themeColor="text1"/>
          <w:spacing w:val="4"/>
          <w:sz w:val="30"/>
          <w:szCs w:val="30"/>
          <w:highlight w:val="none"/>
          <w:lang w:val="en-US" w:eastAsia="zh-CN"/>
          <w14:textFill>
            <w14:solidFill>
              <w14:schemeClr w14:val="tx1"/>
            </w14:solidFill>
          </w14:textFill>
        </w:rPr>
        <w:t>3</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通知义务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关于变更保险合同时的通知义务的约定：</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eastAsia="宋体"/>
          <w:color w:val="000000" w:themeColor="text1"/>
          <w:highlight w:val="none"/>
          <w:u w:val="single"/>
          <w:lang w:val="en-US" w:eastAsia="zh-CN"/>
          <w14:textFill>
            <w14:solidFill>
              <w14:schemeClr w14:val="tx1"/>
            </w14:solidFill>
          </w14:textFill>
        </w:rPr>
      </w:pPr>
      <w:r>
        <w:rPr>
          <w:rFonts w:hint="default"/>
          <w:color w:val="000000" w:themeColor="text1"/>
          <w:highlight w:val="none"/>
          <w:u w:val="single"/>
          <w:lang w:val="en-US"/>
          <w14:textFill>
            <w14:solidFill>
              <w14:schemeClr w14:val="tx1"/>
            </w14:solidFill>
          </w14:textFill>
        </w:rPr>
        <w:pict>
          <v:shape id="_x0000_s1028" o:spid="_x0000_s1028" o:spt="202" type="#_x0000_t202" style="position:absolute;left:0pt;margin-left:-1pt;margin-top:-1.95pt;height:14.1pt;width:429.5pt;z-index:251664384;mso-width-relative:page;mso-height-relative:page;" filled="f" stroked="f" coordsize="21600,21600">
            <v:path/>
            <v:fill on="f" focussize="0,0"/>
            <v:stroke on="f"/>
            <v:imagedata o:title=""/>
            <o:lock v:ext="edit" aspectratio="f"/>
            <v:textbox inset="0mm,0mm,0mm,0mm">
              <w:txbxContent>
                <w:p>
                  <w:pPr>
                    <w:pStyle w:val="4"/>
                    <w:tabs>
                      <w:tab w:val="left" w:pos="8567"/>
                    </w:tabs>
                    <w:spacing w:before="19"/>
                  </w:pPr>
                </w:p>
              </w:txbxContent>
            </v:textbox>
          </v:shape>
        </w:pict>
      </w:r>
      <w:r>
        <w:rPr>
          <w:rFonts w:hint="eastAsia" w:eastAsia="宋体"/>
          <w:color w:val="000000" w:themeColor="text1"/>
          <w:highlight w:val="none"/>
          <w:u w:val="single"/>
          <w:lang w:val="en-US" w:eastAsia="zh-CN"/>
          <w14:textFill>
            <w14:solidFill>
              <w14:schemeClr w14:val="tx1"/>
            </w14:solidFill>
          </w14:textFill>
        </w:rPr>
        <w:t xml:space="preserve">                                                                                                                                            </w:t>
      </w:r>
      <w:r>
        <w:rPr>
          <w:rFonts w:hint="eastAsia" w:eastAsia="宋体"/>
          <w:color w:val="000000" w:themeColor="text1"/>
          <w:highlight w:val="none"/>
          <w:u w:val="none"/>
          <w:lang w:val="en-US" w:eastAsia="zh-CN"/>
          <w14:textFill>
            <w14:solidFill>
              <w14:schemeClr w14:val="tx1"/>
            </w14:solidFill>
          </w14:textFill>
        </w:rPr>
        <w:t xml:space="preserve">  。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黑体" w:hAnsi="黑体" w:eastAsia="黑体" w:cs="黑体"/>
          <w:color w:val="000000" w:themeColor="text1"/>
          <w:sz w:val="31"/>
          <w:szCs w:val="31"/>
          <w:highlight w:val="none"/>
          <w14:textFill>
            <w14:solidFill>
              <w14:schemeClr w14:val="tx1"/>
            </w14:solidFill>
          </w14:textFill>
        </w:rPr>
      </w:pPr>
      <w:bookmarkStart w:id="311" w:name="bookmark260"/>
      <w:bookmarkEnd w:id="311"/>
      <w:bookmarkStart w:id="312" w:name="bookmark259"/>
      <w:bookmarkEnd w:id="312"/>
      <w:r>
        <w:rPr>
          <w:color w:val="000000" w:themeColor="text1"/>
          <w:spacing w:val="5"/>
          <w:sz w:val="31"/>
          <w:szCs w:val="31"/>
          <w:highlight w:val="none"/>
          <w14:textFill>
            <w14:solidFill>
              <w14:schemeClr w14:val="tx1"/>
            </w14:solidFill>
          </w14:textFill>
        </w:rPr>
        <w:t>20</w:t>
      </w:r>
      <w:r>
        <w:rPr>
          <w:color w:val="000000" w:themeColor="text1"/>
          <w:spacing w:val="-37"/>
          <w:sz w:val="31"/>
          <w:szCs w:val="31"/>
          <w:highlight w:val="none"/>
          <w14:textFill>
            <w14:solidFill>
              <w14:schemeClr w14:val="tx1"/>
            </w14:solidFill>
          </w14:textFill>
        </w:rPr>
        <w:t xml:space="preserve"> </w:t>
      </w:r>
      <w:r>
        <w:rPr>
          <w:rFonts w:ascii="黑体" w:hAnsi="黑体" w:eastAsia="黑体" w:cs="黑体"/>
          <w:color w:val="000000" w:themeColor="text1"/>
          <w:spacing w:val="5"/>
          <w:sz w:val="31"/>
          <w:szCs w:val="31"/>
          <w:highlight w:val="none"/>
          <w14:textFill>
            <w14:solidFill>
              <w14:schemeClr w14:val="tx1"/>
            </w14:solidFill>
          </w14:textFill>
        </w:rPr>
        <w:t>．争议解决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13" w:name="bookmark310"/>
      <w:bookmarkEnd w:id="313"/>
      <w:r>
        <w:rPr>
          <w:color w:val="000000" w:themeColor="text1"/>
          <w:spacing w:val="4"/>
          <w:sz w:val="30"/>
          <w:szCs w:val="30"/>
          <w:highlight w:val="none"/>
          <w14:textFill>
            <w14:solidFill>
              <w14:schemeClr w14:val="tx1"/>
            </w14:solidFill>
          </w14:textFill>
        </w:rPr>
        <w:t>20.3</w:t>
      </w:r>
      <w:r>
        <w:rPr>
          <w:color w:val="000000" w:themeColor="text1"/>
          <w:spacing w:val="26"/>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争议评审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合同当事人是否同意将工程争议在申请仲裁或提起诉讼前先行争议评审以及有关约定：</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20.3.1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争议评审小组的确定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14" w:firstLineChars="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争议评审小组成员的确定：</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选定争议评审员的期限：</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争议评审小组成员的报酬承担方式：</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其他事项的约定：</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 xml:space="preserve">20.3.2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争议评审小组的决定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合同当事人关于本项的约定：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14" w:name="bookmark261"/>
      <w:bookmarkEnd w:id="314"/>
      <w:r>
        <w:rPr>
          <w:color w:val="000000" w:themeColor="text1"/>
          <w:spacing w:val="7"/>
          <w:sz w:val="30"/>
          <w:szCs w:val="30"/>
          <w:highlight w:val="none"/>
          <w14:textFill>
            <w14:solidFill>
              <w14:schemeClr w14:val="tx1"/>
            </w14:solidFill>
          </w14:textFill>
        </w:rPr>
        <w:t>20.4</w:t>
      </w:r>
      <w:r>
        <w:rPr>
          <w:color w:val="000000" w:themeColor="text1"/>
          <w:spacing w:val="22"/>
          <w:sz w:val="30"/>
          <w:szCs w:val="30"/>
          <w:highlight w:val="none"/>
          <w14:textFill>
            <w14:solidFill>
              <w14:schemeClr w14:val="tx1"/>
            </w14:solidFill>
          </w14:textFill>
        </w:rPr>
        <w:t xml:space="preserve">   </w:t>
      </w:r>
      <w:r>
        <w:rPr>
          <w:rFonts w:ascii="黑体" w:hAnsi="黑体" w:eastAsia="黑体" w:cs="黑体"/>
          <w:color w:val="000000" w:themeColor="text1"/>
          <w:spacing w:val="7"/>
          <w:sz w:val="30"/>
          <w:szCs w:val="30"/>
          <w:highlight w:val="none"/>
          <w14:textFill>
            <w14:solidFill>
              <w14:schemeClr w14:val="tx1"/>
            </w14:solidFill>
          </w14:textFill>
        </w:rPr>
        <w:t>调解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合同当事人是否同意将工程争议在申请仲裁或提起诉讼前先行</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调解以及有关约定：</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合同当事人对调解费用承担的约定：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9"/>
          <w:sz w:val="30"/>
          <w:szCs w:val="30"/>
          <w:highlight w:val="none"/>
          <w14:textFill>
            <w14:solidFill>
              <w14:schemeClr w14:val="tx1"/>
            </w14:solidFill>
          </w14:textFill>
        </w:rPr>
        <w:t>20.4.1</w:t>
      </w:r>
      <w:r>
        <w:rPr>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调解人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合同当事人关于调解人的约定：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20.4.2</w:t>
      </w:r>
      <w:r>
        <w:rPr>
          <w:color w:val="000000" w:themeColor="text1"/>
          <w:spacing w:val="8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调解协议的效力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合同当事人关于本项的约定：</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bookmarkStart w:id="315" w:name="bookmark262"/>
      <w:bookmarkEnd w:id="315"/>
      <w:r>
        <w:rPr>
          <w:color w:val="000000" w:themeColor="text1"/>
          <w:spacing w:val="4"/>
          <w:sz w:val="30"/>
          <w:szCs w:val="30"/>
          <w:highlight w:val="none"/>
          <w14:textFill>
            <w14:solidFill>
              <w14:schemeClr w14:val="tx1"/>
            </w14:solidFill>
          </w14:textFill>
        </w:rPr>
        <w:t>20.5</w:t>
      </w:r>
      <w:r>
        <w:rPr>
          <w:color w:val="000000" w:themeColor="text1"/>
          <w:spacing w:val="24"/>
          <w:sz w:val="30"/>
          <w:szCs w:val="30"/>
          <w:highlight w:val="none"/>
          <w14:textFill>
            <w14:solidFill>
              <w14:schemeClr w14:val="tx1"/>
            </w14:solidFill>
          </w14:textFill>
        </w:rPr>
        <w:t xml:space="preserve">   </w:t>
      </w:r>
      <w:r>
        <w:rPr>
          <w:rFonts w:ascii="黑体" w:hAnsi="黑体" w:eastAsia="黑体" w:cs="黑体"/>
          <w:color w:val="000000" w:themeColor="text1"/>
          <w:spacing w:val="4"/>
          <w:sz w:val="30"/>
          <w:szCs w:val="30"/>
          <w:highlight w:val="none"/>
          <w14:textFill>
            <w14:solidFill>
              <w14:schemeClr w14:val="tx1"/>
            </w14:solidFill>
          </w14:textFill>
        </w:rPr>
        <w:t>仲裁或诉讼</w:t>
      </w:r>
    </w:p>
    <w:p>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5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因合同及合同有关事项发生的争议，按下列第</w:t>
      </w:r>
      <w:r>
        <w:rPr>
          <w:rFonts w:ascii="FangSong_GB2312" w:hAnsi="FangSong_GB2312" w:eastAsia="FangSong_GB2312" w:cs="FangSong_GB2312"/>
          <w:color w:val="000000" w:themeColor="text1"/>
          <w:spacing w:val="-1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种方式解决</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仲裁委员会申请仲裁；</w:t>
      </w:r>
    </w:p>
    <w:p>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302" w:firstLineChars="10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color w:val="000000" w:themeColor="text1"/>
          <w:spacing w:val="1"/>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）向有管辖权的人民法院起诉。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1"/>
          <w:szCs w:val="31"/>
          <w:highlight w:val="none"/>
          <w14:textFill>
            <w14:solidFill>
              <w14:schemeClr w14:val="tx1"/>
            </w14:solidFill>
          </w14:textFill>
        </w:rPr>
      </w:pPr>
      <w:bookmarkStart w:id="316" w:name="bookmark263"/>
      <w:bookmarkEnd w:id="316"/>
      <w:r>
        <w:rPr>
          <w:rFonts w:ascii="黑体" w:hAnsi="黑体" w:eastAsia="黑体" w:cs="黑体"/>
          <w:b/>
          <w:bCs/>
          <w:color w:val="000000" w:themeColor="text1"/>
          <w:spacing w:val="-8"/>
          <w:sz w:val="31"/>
          <w:szCs w:val="31"/>
          <w:highlight w:val="none"/>
          <w14:textFill>
            <w14:solidFill>
              <w14:schemeClr w14:val="tx1"/>
            </w14:solidFill>
          </w14:textFill>
        </w:rPr>
        <w:t>附件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协议书附件：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：承包人承揽工程项目一览表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35"/>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：法定代表人授权委托书（适用授权委托代理人签字情形）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2"/>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：签约合同价汇总表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专用合同条款附件：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：发包人供应材料设备一览表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：工程质量保修书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6"/>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：主要建设工程文件目录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：承包人用于本工程施工的机械设备表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：承包人主要施工管理人员表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6"/>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：分包人主要施工管理人员表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：履约担保格式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10</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：预付款担保格式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33"/>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11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：工程款支付担保格式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12</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：暂估价一览表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13</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：联合体协议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headerReference r:id="rId12" w:type="default"/>
          <w:footerReference r:id="rId13" w:type="default"/>
          <w:pgSz w:w="11906" w:h="16839"/>
          <w:pgMar w:top="400" w:right="1715" w:bottom="1449" w:left="1546"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color w:val="000000" w:themeColor="text1"/>
          <w:spacing w:val="-1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1"/>
          <w:sz w:val="30"/>
          <w:szCs w:val="30"/>
          <w:highlight w:val="none"/>
          <w14:textFill>
            <w14:solidFill>
              <w14:schemeClr w14:val="tx1"/>
            </w14:solidFill>
          </w14:textFill>
        </w:rPr>
        <w:t>承包人承揽工程项目一览表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1403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767"/>
        <w:gridCol w:w="1619"/>
        <w:gridCol w:w="2050"/>
        <w:gridCol w:w="817"/>
        <w:gridCol w:w="1496"/>
        <w:gridCol w:w="2038"/>
        <w:gridCol w:w="1360"/>
        <w:gridCol w:w="817"/>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1241" w:type="dxa"/>
            <w:tcBorders>
              <w:top w:val="single" w:color="000000" w:sz="10" w:space="0"/>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6"/>
                <w:sz w:val="28"/>
                <w:szCs w:val="28"/>
                <w:highlight w:val="none"/>
                <w14:textFill>
                  <w14:solidFill>
                    <w14:schemeClr w14:val="tx1"/>
                  </w14:solidFill>
                </w14:textFill>
              </w:rPr>
              <w:t>单位工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程名称</w:t>
            </w:r>
          </w:p>
        </w:tc>
        <w:tc>
          <w:tcPr>
            <w:tcW w:w="1767"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
                <w:sz w:val="28"/>
                <w:szCs w:val="28"/>
                <w:highlight w:val="none"/>
                <w14:textFill>
                  <w14:solidFill>
                    <w14:schemeClr w14:val="tx1"/>
                  </w14:solidFill>
                </w14:textFill>
              </w:rPr>
              <w:t>建设规模</w:t>
            </w:r>
          </w:p>
        </w:tc>
        <w:tc>
          <w:tcPr>
            <w:tcW w:w="1619"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
                <w:sz w:val="28"/>
                <w:szCs w:val="28"/>
                <w:highlight w:val="none"/>
                <w14:textFill>
                  <w14:solidFill>
                    <w14:schemeClr w14:val="tx1"/>
                  </w14:solidFill>
                </w14:textFill>
              </w:rPr>
              <w:t>建筑面积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z w:val="28"/>
                <w:szCs w:val="28"/>
                <w:highlight w:val="none"/>
                <w14:textFill>
                  <w14:solidFill>
                    <w14:schemeClr w14:val="tx1"/>
                  </w14:solidFill>
                </w14:textFill>
              </w:rPr>
              <w:t>（平方米）</w:t>
            </w:r>
          </w:p>
        </w:tc>
        <w:tc>
          <w:tcPr>
            <w:tcW w:w="2050"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结构形式</w:t>
            </w:r>
          </w:p>
        </w:tc>
        <w:tc>
          <w:tcPr>
            <w:tcW w:w="817"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8"/>
                <w:sz w:val="28"/>
                <w:szCs w:val="28"/>
                <w:highlight w:val="none"/>
                <w14:textFill>
                  <w14:solidFill>
                    <w14:schemeClr w14:val="tx1"/>
                  </w14:solidFill>
                </w14:textFill>
              </w:rPr>
              <w:t>层数</w:t>
            </w:r>
          </w:p>
        </w:tc>
        <w:tc>
          <w:tcPr>
            <w:tcW w:w="1496"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7"/>
                <w:sz w:val="28"/>
                <w:szCs w:val="28"/>
                <w:highlight w:val="none"/>
                <w14:textFill>
                  <w14:solidFill>
                    <w14:schemeClr w14:val="tx1"/>
                  </w14:solidFill>
                </w14:textFill>
              </w:rPr>
              <w:t>生产能力</w:t>
            </w:r>
          </w:p>
        </w:tc>
        <w:tc>
          <w:tcPr>
            <w:tcW w:w="2038"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
                <w:sz w:val="28"/>
                <w:szCs w:val="28"/>
                <w:highlight w:val="none"/>
                <w14:textFill>
                  <w14:solidFill>
                    <w14:schemeClr w14:val="tx1"/>
                  </w14:solidFill>
                </w14:textFill>
              </w:rPr>
              <w:t>设备安装内容</w:t>
            </w:r>
          </w:p>
        </w:tc>
        <w:tc>
          <w:tcPr>
            <w:tcW w:w="1360"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合同价格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z w:val="28"/>
                <w:szCs w:val="28"/>
                <w:highlight w:val="none"/>
                <w14:textFill>
                  <w14:solidFill>
                    <w14:schemeClr w14:val="tx1"/>
                  </w14:solidFill>
                </w14:textFill>
              </w:rPr>
              <w:t>（元）</w:t>
            </w:r>
          </w:p>
        </w:tc>
        <w:tc>
          <w:tcPr>
            <w:tcW w:w="817"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9"/>
                <w:sz w:val="28"/>
                <w:szCs w:val="28"/>
                <w:highlight w:val="none"/>
                <w14:textFill>
                  <w14:solidFill>
                    <w14:schemeClr w14:val="tx1"/>
                  </w14:solidFill>
                </w14:textFill>
              </w:rPr>
              <w:t>开工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1"/>
                <w:sz w:val="28"/>
                <w:szCs w:val="28"/>
                <w:highlight w:val="none"/>
                <w14:textFill>
                  <w14:solidFill>
                    <w14:schemeClr w14:val="tx1"/>
                  </w14:solidFill>
                </w14:textFill>
              </w:rPr>
              <w:t>日期</w:t>
            </w:r>
          </w:p>
        </w:tc>
        <w:tc>
          <w:tcPr>
            <w:tcW w:w="831" w:type="dxa"/>
            <w:tcBorders>
              <w:top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9"/>
                <w:sz w:val="28"/>
                <w:szCs w:val="28"/>
                <w:highlight w:val="none"/>
                <w14:textFill>
                  <w14:solidFill>
                    <w14:schemeClr w14:val="tx1"/>
                  </w14:solidFill>
                </w14:textFill>
              </w:rPr>
              <w:t>竣工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1"/>
                <w:sz w:val="28"/>
                <w:szCs w:val="28"/>
                <w:highlight w:val="none"/>
                <w14:textFill>
                  <w14:solidFill>
                    <w14:schemeClr w14:val="tx1"/>
                  </w14:solidFill>
                </w14:textFill>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41" w:type="dxa"/>
            <w:tcBorders>
              <w:left w:val="single" w:color="000000" w:sz="10" w:space="0"/>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767"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19"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50"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96"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38"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60"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17"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1" w:type="dxa"/>
            <w:tcBorders>
              <w:bottom w:val="single" w:color="000000" w:sz="10" w:space="0"/>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sectPr>
          <w:footerReference r:id="rId14" w:type="default"/>
          <w:pgSz w:w="16839" w:h="11906"/>
          <w:pgMar w:top="400" w:right="1411" w:bottom="1199" w:left="1364" w:header="0" w:footer="999"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1"/>
          <w:sz w:val="30"/>
          <w:szCs w:val="30"/>
          <w:highlight w:val="none"/>
          <w14:textFill>
            <w14:solidFill>
              <w14:schemeClr w14:val="tx1"/>
            </w14:solidFill>
          </w14:textFill>
        </w:rPr>
        <w:t>法定代表人授权委托书（适用授权委托代理人签字情形）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本人</w:t>
      </w:r>
      <w:r>
        <w:rPr>
          <w:rFonts w:ascii="FangSong_GB2312" w:hAnsi="FangSong_GB2312" w:eastAsia="FangSong_GB2312" w:cs="FangSong_GB2312"/>
          <w:color w:val="000000" w:themeColor="text1"/>
          <w:spacing w:val="-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（法定代表人姓名）系</w:t>
      </w:r>
      <w:r>
        <w:rPr>
          <w:rFonts w:ascii="FangSong_GB2312" w:hAnsi="FangSong_GB2312" w:eastAsia="FangSong_GB2312" w:cs="FangSong_GB2312"/>
          <w:color w:val="000000" w:themeColor="text1"/>
          <w:spacing w:val="1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（发包人</w:t>
      </w:r>
      <w:r>
        <w:rPr>
          <w:color w:val="000000" w:themeColor="text1"/>
          <w:spacing w:val="-9"/>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承包人）</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的法定代表人，现委托</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（委托代理</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人姓名）作为我方代理人，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与</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（发包人</w:t>
      </w:r>
      <w:r>
        <w:rPr>
          <w:color w:val="000000" w:themeColor="text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承包人名称）签订</w:t>
      </w:r>
      <w:r>
        <w:rPr>
          <w:rFonts w:ascii="FangSong_GB2312" w:hAnsi="FangSong_GB2312" w:eastAsia="FangSong_GB2312" w:cs="FangSong_GB2312"/>
          <w:color w:val="000000" w:themeColor="text1"/>
          <w:spacing w:val="-14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（合  </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同名称）。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委托代理人权限为：</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委托期限为：</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代理人无权转委托。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法定代表人或委托代理人不方便签字，可以采用双方确认或备</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案的人名章的。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附：法定代表人身份证明、委托代理人身份证明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发包人</w:t>
      </w:r>
      <w:r>
        <w:rPr>
          <w:color w:val="000000" w:themeColor="text1"/>
          <w:spacing w:val="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承包人</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8"/>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法定代表人</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签字或盖章）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身</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份</w:t>
      </w:r>
      <w:r>
        <w:rPr>
          <w:rFonts w:ascii="FangSong_GB2312" w:hAnsi="FangSong_GB2312" w:eastAsia="FangSong_GB2312" w:cs="FangSong_GB2312"/>
          <w:color w:val="000000" w:themeColor="text1"/>
          <w:spacing w:val="2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证</w:t>
      </w:r>
      <w:r>
        <w:rPr>
          <w:rFonts w:ascii="FangSong_GB2312" w:hAnsi="FangSong_GB2312" w:eastAsia="FangSong_GB2312" w:cs="FangSong_GB2312"/>
          <w:color w:val="000000" w:themeColor="text1"/>
          <w:spacing w:val="2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号</w:t>
      </w:r>
      <w:r>
        <w:rPr>
          <w:rFonts w:ascii="FangSong_GB2312" w:hAnsi="FangSong_GB2312" w:eastAsia="FangSong_GB2312" w:cs="FangSong_GB2312"/>
          <w:color w:val="000000" w:themeColor="text1"/>
          <w:spacing w:val="-12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联</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系</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电</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话</w:t>
      </w:r>
      <w:r>
        <w:rPr>
          <w:rFonts w:ascii="FangSong_GB2312" w:hAnsi="FangSong_GB2312" w:eastAsia="FangSong_GB2312" w:cs="FangSong_GB2312"/>
          <w:color w:val="000000" w:themeColor="text1"/>
          <w:spacing w:val="-12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委托代理人</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身</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份</w:t>
      </w:r>
      <w:r>
        <w:rPr>
          <w:rFonts w:ascii="FangSong_GB2312" w:hAnsi="FangSong_GB2312" w:eastAsia="FangSong_GB2312" w:cs="FangSong_GB2312"/>
          <w:color w:val="000000" w:themeColor="text1"/>
          <w:spacing w:val="2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证</w:t>
      </w:r>
      <w:r>
        <w:rPr>
          <w:rFonts w:ascii="FangSong_GB2312" w:hAnsi="FangSong_GB2312" w:eastAsia="FangSong_GB2312" w:cs="FangSong_GB2312"/>
          <w:color w:val="000000" w:themeColor="text1"/>
          <w:spacing w:val="2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号</w:t>
      </w:r>
      <w:r>
        <w:rPr>
          <w:rFonts w:ascii="FangSong_GB2312" w:hAnsi="FangSong_GB2312" w:eastAsia="FangSong_GB2312" w:cs="FangSong_GB2312"/>
          <w:color w:val="000000" w:themeColor="text1"/>
          <w:spacing w:val="-12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联</w:t>
      </w:r>
      <w:r>
        <w:rPr>
          <w:rFonts w:ascii="FangSong_GB2312" w:hAnsi="FangSong_GB2312" w:eastAsia="FangSong_GB2312" w:cs="FangSong_GB2312"/>
          <w:color w:val="000000" w:themeColor="text1"/>
          <w:spacing w:val="2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系</w:t>
      </w:r>
      <w:r>
        <w:rPr>
          <w:rFonts w:ascii="FangSong_GB2312" w:hAnsi="FangSong_GB2312" w:eastAsia="FangSong_GB2312" w:cs="FangSong_GB2312"/>
          <w:color w:val="000000" w:themeColor="text1"/>
          <w:spacing w:val="4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电</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话</w:t>
      </w:r>
      <w:r>
        <w:rPr>
          <w:rFonts w:ascii="FangSong_GB2312" w:hAnsi="FangSong_GB2312" w:eastAsia="FangSong_GB2312" w:cs="FangSong_GB2312"/>
          <w:color w:val="000000" w:themeColor="text1"/>
          <w:spacing w:val="-12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6"/>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月</w:t>
      </w:r>
      <w:r>
        <w:rPr>
          <w:rFonts w:ascii="FangSong_GB2312" w:hAnsi="FangSong_GB2312" w:eastAsia="FangSong_GB2312" w:cs="FangSong_GB2312"/>
          <w:color w:val="000000" w:themeColor="text1"/>
          <w:spacing w:val="3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15" w:type="default"/>
          <w:pgSz w:w="11906" w:h="16839"/>
          <w:pgMar w:top="400" w:right="1410" w:bottom="1199" w:left="1542" w:header="0" w:footer="999"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9"/>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发包人供应材料设备一览表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1006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196"/>
        <w:gridCol w:w="1329"/>
        <w:gridCol w:w="883"/>
        <w:gridCol w:w="799"/>
        <w:gridCol w:w="979"/>
        <w:gridCol w:w="931"/>
        <w:gridCol w:w="799"/>
        <w:gridCol w:w="1392"/>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14" w:type="dxa"/>
            <w:tcBorders>
              <w:top w:val="single" w:color="000000" w:sz="10" w:space="0"/>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序号</w:t>
            </w:r>
          </w:p>
        </w:tc>
        <w:tc>
          <w:tcPr>
            <w:tcW w:w="1196"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86"/>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0"/>
                <w:sz w:val="28"/>
                <w:szCs w:val="28"/>
                <w:highlight w:val="none"/>
                <w14:textFill>
                  <w14:solidFill>
                    <w14:schemeClr w14:val="tx1"/>
                  </w14:solidFill>
                </w14:textFill>
              </w:rPr>
              <w:t>材料、设</w:t>
            </w:r>
            <w:r>
              <w:rPr>
                <w:rFonts w:ascii="FangSong_GB2312" w:hAnsi="FangSong_GB2312" w:eastAsia="FangSong_GB2312" w:cs="FangSong_GB2312"/>
                <w:color w:val="000000" w:themeColor="text1"/>
                <w:spacing w:val="2"/>
                <w:sz w:val="28"/>
                <w:szCs w:val="28"/>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备品种</w:t>
            </w:r>
          </w:p>
        </w:tc>
        <w:tc>
          <w:tcPr>
            <w:tcW w:w="1329"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规格型号</w:t>
            </w:r>
          </w:p>
        </w:tc>
        <w:tc>
          <w:tcPr>
            <w:tcW w:w="883"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8"/>
                <w:sz w:val="28"/>
                <w:szCs w:val="28"/>
                <w:highlight w:val="none"/>
                <w14:textFill>
                  <w14:solidFill>
                    <w14:schemeClr w14:val="tx1"/>
                  </w14:solidFill>
                </w14:textFill>
              </w:rPr>
              <w:t>单位</w:t>
            </w:r>
          </w:p>
        </w:tc>
        <w:tc>
          <w:tcPr>
            <w:tcW w:w="799"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9"/>
                <w:sz w:val="28"/>
                <w:szCs w:val="28"/>
                <w:highlight w:val="none"/>
                <w14:textFill>
                  <w14:solidFill>
                    <w14:schemeClr w14:val="tx1"/>
                  </w14:solidFill>
                </w14:textFill>
              </w:rPr>
              <w:t>数量</w:t>
            </w:r>
          </w:p>
        </w:tc>
        <w:tc>
          <w:tcPr>
            <w:tcW w:w="979"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8"/>
                <w:sz w:val="28"/>
                <w:szCs w:val="28"/>
                <w:highlight w:val="none"/>
                <w14:textFill>
                  <w14:solidFill>
                    <w14:schemeClr w14:val="tx1"/>
                  </w14:solidFill>
                </w14:textFill>
              </w:rPr>
              <w:t>单价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z w:val="28"/>
                <w:szCs w:val="28"/>
                <w:highlight w:val="none"/>
                <w14:textFill>
                  <w14:solidFill>
                    <w14:schemeClr w14:val="tx1"/>
                  </w14:solidFill>
                </w14:textFill>
              </w:rPr>
              <w:t>（元）</w:t>
            </w:r>
          </w:p>
        </w:tc>
        <w:tc>
          <w:tcPr>
            <w:tcW w:w="931"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6"/>
                <w:sz w:val="28"/>
                <w:szCs w:val="28"/>
                <w:highlight w:val="none"/>
                <w14:textFill>
                  <w14:solidFill>
                    <w14:schemeClr w14:val="tx1"/>
                  </w14:solidFill>
                </w14:textFill>
              </w:rPr>
              <w:t>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2"/>
                <w:sz w:val="28"/>
                <w:szCs w:val="28"/>
                <w:highlight w:val="none"/>
                <w14:textFill>
                  <w14:solidFill>
                    <w14:schemeClr w14:val="tx1"/>
                  </w14:solidFill>
                </w14:textFill>
              </w:rPr>
              <w:t>等级</w:t>
            </w:r>
          </w:p>
        </w:tc>
        <w:tc>
          <w:tcPr>
            <w:tcW w:w="799"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
                <w:sz w:val="28"/>
                <w:szCs w:val="28"/>
                <w:highlight w:val="none"/>
                <w14:textFill>
                  <w14:solidFill>
                    <w14:schemeClr w14:val="tx1"/>
                  </w14:solidFill>
                </w14:textFill>
              </w:rPr>
              <w:t>供应</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8"/>
                <w:sz w:val="28"/>
                <w:szCs w:val="28"/>
                <w:highlight w:val="none"/>
                <w14:textFill>
                  <w14:solidFill>
                    <w14:schemeClr w14:val="tx1"/>
                  </w14:solidFill>
                </w14:textFill>
              </w:rPr>
              <w:t>时间</w:t>
            </w:r>
          </w:p>
        </w:tc>
        <w:tc>
          <w:tcPr>
            <w:tcW w:w="1392"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送达地点</w:t>
            </w:r>
          </w:p>
        </w:tc>
        <w:tc>
          <w:tcPr>
            <w:tcW w:w="945" w:type="dxa"/>
            <w:tcBorders>
              <w:top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7"/>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14" w:type="dxa"/>
            <w:tcBorders>
              <w:left w:val="single" w:color="000000" w:sz="10" w:space="0"/>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96"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9"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83"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79"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31"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99"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45" w:type="dxa"/>
            <w:tcBorders>
              <w:bottom w:val="single" w:color="000000" w:sz="10" w:space="0"/>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sectPr>
          <w:footerReference r:id="rId16" w:type="default"/>
          <w:pgSz w:w="11906" w:h="16839"/>
          <w:pgMar w:top="400" w:right="918" w:bottom="1199" w:left="894" w:header="0" w:footer="999"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9"/>
          <w:sz w:val="30"/>
          <w:szCs w:val="30"/>
          <w:highlight w:val="none"/>
          <w14:textFill>
            <w14:solidFill>
              <w14:schemeClr w14:val="tx1"/>
            </w14:solidFill>
          </w14:textFill>
        </w:rPr>
        <w:t xml:space="preserve"> </w:t>
      </w:r>
      <w:r>
        <w:rPr>
          <w:color w:val="000000" w:themeColor="text1"/>
          <w:spacing w:val="-7"/>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工程质量保修书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发包人（全称</w:t>
      </w:r>
      <w:r>
        <w:rPr>
          <w:rFonts w:ascii="FangSong_GB2312" w:hAnsi="FangSong_GB2312" w:eastAsia="FangSong_GB2312" w:cs="FangSong_GB2312"/>
          <w:color w:val="000000" w:themeColor="text1"/>
          <w:spacing w:val="-76"/>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承包人（全称</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发包人和承包人根据《中华人民共和国建筑法》和《建设工程</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质量管理条例》，经协商一致就</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（工程全</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称）签订</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工程质量保修书。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一、工程质量保修范围和内容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承包人在质量保修期内，按照有关法律规定和合同约</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定，承担</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工程质量保修责任。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质量保修范围包括地基基础工程、主体结构工程，屋面防</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水工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程、有防水要求的卫生间、房间和外墙面的防渗漏，供热与供冷系</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统，电气管线、给排水管道、设备安装和装修工程，以及双方约定</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的其他项目。具体保修的内容，双方约定如下：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color w:val="000000" w:themeColor="text1"/>
          <w:position w:val="-12"/>
          <w:highlight w:val="none"/>
          <w14:textFill>
            <w14:solidFill>
              <w14:schemeClr w14:val="tx1"/>
            </w14:solidFill>
          </w14:textFill>
        </w:rPr>
        <w:pict>
          <v:shape id="_x0000_s1029" o:spid="_x0000_s1029" style="height:27.1pt;width:435pt;" filled="f" stroked="t" coordsize="8700,609" path="m600,5l8700,5m0,602l8700,602e">
            <v:fill on="f" focussize="0,0"/>
            <v:stroke weight="0.6pt" color="#000000" joinstyle="bevel"/>
            <v:imagedata o:title=""/>
            <o:lock v:ext="edit" aspectratio="f"/>
            <w10:wrap type="none"/>
            <w10:anchorlock/>
          </v:shape>
        </w:pic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3"/>
          <w:sz w:val="30"/>
          <w:szCs w:val="30"/>
          <w:highlight w:val="none"/>
          <w14:textFill>
            <w14:solidFill>
              <w14:schemeClr w14:val="tx1"/>
            </w14:solidFill>
          </w14:textFill>
        </w:rPr>
        <w:t>二、质量保修期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根据《建设工程质量管理条例》及有关规定，工程的质量保修</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期如下：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．地基基础工程和主体结构工程为设计文件规定的工程合理使用年限；</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588"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．屋面防水工程、有防水要求的卫生间、房间和外墙面的防渗</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为</w:t>
      </w:r>
      <w:r>
        <w:rPr>
          <w:rFonts w:ascii="FangSong_GB2312" w:hAnsi="FangSong_GB2312" w:eastAsia="FangSong_GB2312" w:cs="FangSong_GB2312"/>
          <w:color w:val="000000" w:themeColor="text1"/>
          <w:spacing w:val="2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．装修工程为</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．电气管线、给排水管道、设备安装工程为</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．供热与供冷系统为</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个供暖期、供冷期；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5"/>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．住宅小区内的给排水设施、道路等配套工程为</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．其他项目保修期限约定如下：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color w:val="000000" w:themeColor="text1"/>
          <w:position w:val="-12"/>
          <w:highlight w:val="none"/>
          <w14:textFill>
            <w14:solidFill>
              <w14:schemeClr w14:val="tx1"/>
            </w14:solidFill>
          </w14:textFill>
        </w:rPr>
        <w:pict>
          <v:shape id="_x0000_s1030" o:spid="_x0000_s1030" style="height:26.05pt;width:435pt;" filled="f" stroked="t" coordsize="8700,615" path="m600,5l8700,5m0,609l8700,609e">
            <v:fill on="f" focussize="0,0"/>
            <v:stroke weight="0.6pt" color="#000000" joinstyle="bevel"/>
            <v:imagedata o:title=""/>
            <o:lock v:ext="edit" aspectratio="f"/>
            <w10:wrap type="none"/>
            <w10:anchorlock/>
          </v:shape>
        </w:pic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8"/>
          <w:szCs w:val="8"/>
          <w:highlight w:val="none"/>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7"/>
          <w:sz w:val="8"/>
          <w:szCs w:val="8"/>
          <w:highlight w:val="none"/>
          <w14:textFill>
            <w14:solidFill>
              <w14:schemeClr w14:val="tx1"/>
            </w14:solidFill>
          </w14:textFill>
        </w:rPr>
        <w:t xml:space="preserve"> </w:t>
      </w:r>
      <w:r>
        <w:rPr>
          <w:rFonts w:ascii="FangSong_GB2312" w:hAnsi="FangSong_GB2312" w:eastAsia="FangSong_GB2312" w:cs="FangSong_GB2312"/>
          <w:color w:val="000000" w:themeColor="text1"/>
          <w:spacing w:val="16"/>
          <w:sz w:val="8"/>
          <w:szCs w:val="8"/>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质量保修期自工程竣工验收合格之日起计算。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3"/>
          <w:sz w:val="30"/>
          <w:szCs w:val="30"/>
          <w:highlight w:val="none"/>
          <w14:textFill>
            <w14:solidFill>
              <w14:schemeClr w14:val="tx1"/>
            </w14:solidFill>
          </w14:textFill>
        </w:rPr>
        <w:t>三、缺陷责任期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工程缺陷责任期为</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个月，缺陷责任期自工程通过竣工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验收之日起计算。单位工程先于全部工程进行验收，单位工程缺陷</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责任期自单位工程验收合格之日起算。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缺陷责任期终止后，发包人应退还剩余的质量保证金。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4"/>
          <w:sz w:val="30"/>
          <w:szCs w:val="30"/>
          <w:highlight w:val="none"/>
          <w14:textFill>
            <w14:solidFill>
              <w14:schemeClr w14:val="tx1"/>
            </w14:solidFill>
          </w14:textFill>
        </w:rPr>
        <w:t>四、质量保修责任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．属于保修范围、内容的项目，承包人应当在接到保修通知之</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日起</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天内派人保修。承包人不在约定期限内派人保修的，发包人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可以委托他人修理。</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color w:val="000000" w:themeColor="text1"/>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．发生紧急事故需抢修的，承包人在接到事故通知后，应当立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即到达事故现场抢修。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．对于涉及结构安全的质量问题，应当按照《建设工程质量管</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理条例》的规定，立即向当地建设行政主管部门和</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有关部门报告，</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采取安全防范措施，并由原设计人或者具有相应资</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质等级的设计人</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提出保修方案，承包人实施保修。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4</w:t>
      </w:r>
      <w:r>
        <w:rPr>
          <w:rFonts w:ascii="FangSong_GB2312" w:hAnsi="FangSong_GB2312" w:eastAsia="FangSong_GB2312" w:cs="FangSong_GB2312"/>
          <w:color w:val="000000" w:themeColor="text1"/>
          <w:sz w:val="30"/>
          <w:szCs w:val="30"/>
          <w:highlight w:val="none"/>
          <w14:textFill>
            <w14:solidFill>
              <w14:schemeClr w14:val="tx1"/>
            </w14:solidFill>
          </w14:textFill>
        </w:rPr>
        <w:t>．质量保修完成后，由发包人组织验收。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4"/>
          <w:sz w:val="30"/>
          <w:szCs w:val="30"/>
          <w:highlight w:val="none"/>
          <w14:textFill>
            <w14:solidFill>
              <w14:schemeClr w14:val="tx1"/>
            </w14:solidFill>
          </w14:textFill>
        </w:rPr>
        <w:t>五、保修费用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保修费用由造成质量缺陷的责任方承担。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六、双方约定的其他工程质量保修事项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10" w:leftChars="100" w:right="0" w:firstLine="0" w:firstLineChars="0"/>
        <w:jc w:val="left"/>
        <w:textAlignment w:val="baseline"/>
        <w:rPr>
          <w:rFonts w:hint="default"/>
          <w:color w:val="000000" w:themeColor="text1"/>
          <w:highlight w:val="none"/>
          <w:u w:val="single"/>
          <w:lang w:val="en-US"/>
          <w14:textFill>
            <w14:solidFill>
              <w14:schemeClr w14:val="tx1"/>
            </w14:solidFill>
          </w14:textFill>
        </w:rPr>
      </w:pPr>
      <w:r>
        <w:rPr>
          <w:rFonts w:hint="eastAsia" w:eastAsia="宋体"/>
          <w:color w:val="000000" w:themeColor="text1"/>
          <w:position w:val="-12"/>
          <w:highlight w:val="none"/>
          <w:lang w:val="en-US" w:eastAsia="zh-CN"/>
          <w14:textFill>
            <w14:solidFill>
              <w14:schemeClr w14:val="tx1"/>
            </w14:solidFill>
          </w14:textFill>
        </w:rPr>
        <w:t xml:space="preserve">      </w:t>
      </w:r>
      <w:r>
        <w:rPr>
          <w:rFonts w:hint="eastAsia" w:eastAsia="宋体"/>
          <w:color w:val="000000" w:themeColor="text1"/>
          <w:position w:val="-12"/>
          <w:highlight w:val="none"/>
          <w:u w:val="single"/>
          <w:lang w:val="en-US" w:eastAsia="zh-CN"/>
          <w14:textFill>
            <w14:solidFill>
              <w14:schemeClr w14:val="tx1"/>
            </w14:solidFill>
          </w14:textFill>
        </w:rPr>
        <w:t xml:space="preserve">                                                                                                                                      </w:t>
      </w:r>
    </w:p>
    <w:p>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60" w:firstLineChars="200"/>
        <w:jc w:val="left"/>
        <w:textAlignment w:val="baseline"/>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pPr>
      <w:r>
        <w:rPr>
          <w:rFonts w:ascii="FangSong_GB2312" w:hAnsi="FangSong_GB2312" w:eastAsia="FangSong_GB2312" w:cs="FangSong_GB2312"/>
          <w:color w:val="000000" w:themeColor="text1"/>
          <w:sz w:val="8"/>
          <w:szCs w:val="8"/>
          <w:highlight w:val="none"/>
          <w:u w:val="single" w:color="auto"/>
          <w14:textFill>
            <w14:solidFill>
              <w14:schemeClr w14:val="tx1"/>
            </w14:solidFill>
          </w14:textFill>
        </w:rPr>
        <w:tab/>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工程质量保修书由发包人、承包人在工程竣工验收前共同签署，</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作为施工合同附件，其有效期限至保修期满。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发包人（公章</w:t>
      </w:r>
      <w:r>
        <w:rPr>
          <w:rFonts w:ascii="FangSong_GB2312" w:hAnsi="FangSong_GB2312" w:eastAsia="FangSong_GB2312" w:cs="FangSong_GB2312"/>
          <w:color w:val="000000" w:themeColor="text1"/>
          <w:spacing w:val="-74"/>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2"/>
          <w:sz w:val="30"/>
          <w:szCs w:val="30"/>
          <w:highlight w:val="none"/>
          <w14:textFill>
            <w14:solidFill>
              <w14:schemeClr w14:val="tx1"/>
            </w14:solidFill>
          </w14:textFill>
        </w:rPr>
        <w:t xml:space="preserve"> </w:t>
      </w:r>
      <w:r>
        <w:rPr>
          <w:rFonts w:hint="eastAsia" w:ascii="FangSong_GB2312" w:hAnsi="FangSong_GB2312" w:eastAsia="FangSong_GB2312" w:cs="FangSong_GB2312"/>
          <w:color w:val="000000" w:themeColor="text1"/>
          <w:spacing w:val="-132"/>
          <w:sz w:val="30"/>
          <w:szCs w:val="30"/>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承包人（公章</w:t>
      </w:r>
      <w:r>
        <w:rPr>
          <w:rFonts w:ascii="FangSong_GB2312" w:hAnsi="FangSong_GB2312" w:eastAsia="FangSong_GB2312" w:cs="FangSong_GB2312"/>
          <w:color w:val="000000" w:themeColor="text1"/>
          <w:spacing w:val="-74"/>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地</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址：</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7"/>
          <w:sz w:val="30"/>
          <w:szCs w:val="30"/>
          <w:highlight w:val="none"/>
          <w:u w:val="single" w:color="auto"/>
          <w:lang w:val="en-US" w:eastAsia="zh-CN"/>
          <w14:textFill>
            <w14:solidFill>
              <w14:schemeClr w14:val="tx1"/>
            </w14:solidFill>
          </w14:textFill>
        </w:rPr>
        <w:t xml:space="preserve"> </w:t>
      </w:r>
      <w:r>
        <w:rPr>
          <w:rFonts w:hint="eastAsia" w:ascii="FangSong_GB2312" w:hAnsi="FangSong_GB2312" w:eastAsia="FangSong_GB2312" w:cs="FangSong_GB2312"/>
          <w:color w:val="000000" w:themeColor="text1"/>
          <w:spacing w:val="7"/>
          <w:sz w:val="30"/>
          <w:szCs w:val="30"/>
          <w:highlight w:val="none"/>
          <w:u w:val="non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3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地</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址：</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法定代表人（签字或盖章</w:t>
      </w:r>
      <w:r>
        <w:rPr>
          <w:rFonts w:ascii="FangSong_GB2312" w:hAnsi="FangSong_GB2312" w:eastAsia="FangSong_GB2312" w:cs="FangSong_GB2312"/>
          <w:color w:val="000000" w:themeColor="text1"/>
          <w:spacing w:val="-76"/>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non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2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法定代表人（签字或</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盖章</w:t>
      </w:r>
      <w:r>
        <w:rPr>
          <w:rFonts w:ascii="FangSong_GB2312" w:hAnsi="FangSong_GB2312" w:eastAsia="FangSong_GB2312" w:cs="FangSong_GB2312"/>
          <w:color w:val="000000" w:themeColor="text1"/>
          <w:spacing w:val="-76"/>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委托代理人（签字</w:t>
      </w:r>
      <w:r>
        <w:rPr>
          <w:rFonts w:ascii="FangSong_GB2312" w:hAnsi="FangSong_GB2312" w:eastAsia="FangSong_GB2312" w:cs="FangSong_GB2312"/>
          <w:color w:val="000000" w:themeColor="text1"/>
          <w:spacing w:val="-74"/>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z w:val="30"/>
          <w:szCs w:val="30"/>
          <w:highlight w:val="none"/>
          <w:u w:val="non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28"/>
          <w:sz w:val="30"/>
          <w:szCs w:val="30"/>
          <w:highlight w:val="none"/>
          <w:u w:val="non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委托代理人（签字</w:t>
      </w:r>
      <w:r>
        <w:rPr>
          <w:rFonts w:ascii="FangSong_GB2312" w:hAnsi="FangSong_GB2312" w:eastAsia="FangSong_GB2312" w:cs="FangSong_GB2312"/>
          <w:color w:val="000000" w:themeColor="text1"/>
          <w:spacing w:val="-74"/>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电</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话</w:t>
      </w:r>
      <w:r>
        <w:rPr>
          <w:rFonts w:ascii="FangSong_GB2312" w:hAnsi="FangSong_GB2312" w:eastAsia="FangSong_GB2312" w:cs="FangSong_GB2312"/>
          <w:color w:val="000000" w:themeColor="text1"/>
          <w:spacing w:val="-12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u w:val="non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7"/>
          <w:sz w:val="30"/>
          <w:szCs w:val="30"/>
          <w:highlight w:val="none"/>
          <w:u w:val="non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00"/>
          <w:sz w:val="30"/>
          <w:szCs w:val="30"/>
          <w:highlight w:val="none"/>
          <w:u w:val="none" w:color="auto"/>
          <w14:textFill>
            <w14:solidFill>
              <w14:schemeClr w14:val="tx1"/>
            </w14:solidFill>
          </w14:textFill>
        </w:rPr>
        <w:t xml:space="preserve"> </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电</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话</w:t>
      </w:r>
      <w:r>
        <w:rPr>
          <w:rFonts w:ascii="FangSong_GB2312" w:hAnsi="FangSong_GB2312" w:eastAsia="FangSong_GB2312" w:cs="FangSong_GB2312"/>
          <w:color w:val="000000" w:themeColor="text1"/>
          <w:spacing w:val="-12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0"/>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传</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真：</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7"/>
          <w:sz w:val="30"/>
          <w:szCs w:val="30"/>
          <w:highlight w:val="none"/>
          <w:u w:val="non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42"/>
          <w:sz w:val="30"/>
          <w:szCs w:val="30"/>
          <w:highlight w:val="none"/>
          <w14:textFill>
            <w14:solidFill>
              <w14:schemeClr w14:val="tx1"/>
            </w14:solidFill>
          </w14:textFill>
        </w:rPr>
        <w:t xml:space="preserve"> </w:t>
      </w:r>
      <w:r>
        <w:rPr>
          <w:rFonts w:hint="eastAsia" w:ascii="FangSong_GB2312" w:hAnsi="FangSong_GB2312" w:eastAsia="FangSong_GB2312" w:cs="FangSong_GB2312"/>
          <w:color w:val="000000" w:themeColor="text1"/>
          <w:spacing w:val="-142"/>
          <w:sz w:val="30"/>
          <w:szCs w:val="30"/>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传</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真：</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开户银行：</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non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2"/>
          <w:sz w:val="30"/>
          <w:szCs w:val="30"/>
          <w:highlight w:val="none"/>
          <w:u w:val="non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开户银行：</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账</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号</w:t>
      </w:r>
      <w:r>
        <w:rPr>
          <w:rFonts w:ascii="FangSong_GB2312" w:hAnsi="FangSong_GB2312" w:eastAsia="FangSong_GB2312" w:cs="FangSong_GB2312"/>
          <w:color w:val="000000" w:themeColor="text1"/>
          <w:spacing w:val="-12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7"/>
          <w:sz w:val="30"/>
          <w:szCs w:val="30"/>
          <w:highlight w:val="none"/>
          <w:u w:val="none" w:color="auto"/>
          <w:lang w:val="en-US" w:eastAsia="zh-CN"/>
          <w14:textFill>
            <w14:solidFill>
              <w14:schemeClr w14:val="tx1"/>
            </w14:solidFill>
          </w14:textFill>
        </w:rPr>
        <w:t xml:space="preserve">  </w:t>
      </w:r>
      <w:r>
        <w:rPr>
          <w:rFonts w:hint="eastAsia" w:ascii="FangSong_GB2312" w:hAnsi="FangSong_GB2312" w:eastAsia="FangSong_GB2312" w:cs="FangSong_GB2312"/>
          <w:color w:val="000000" w:themeColor="text1"/>
          <w:spacing w:val="-139"/>
          <w:sz w:val="30"/>
          <w:szCs w:val="30"/>
          <w:highlight w:val="none"/>
          <w:u w:val="none" w:color="auto"/>
          <w:lang w:val="en-US" w:eastAsia="zh-CN"/>
          <w14:textFill>
            <w14:solidFill>
              <w14:schemeClr w14:val="tx1"/>
            </w14:solidFill>
          </w14:textFill>
        </w:rPr>
        <w:t xml:space="preserve">     </w:t>
      </w:r>
      <w:r>
        <w:rPr>
          <w:rFonts w:hint="eastAsia" w:ascii="FangSong_GB2312" w:hAnsi="FangSong_GB2312" w:eastAsia="FangSong_GB2312" w:cs="FangSong_GB2312"/>
          <w:color w:val="000000" w:themeColor="text1"/>
          <w:spacing w:val="-139"/>
          <w:sz w:val="30"/>
          <w:szCs w:val="30"/>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账</w:t>
      </w: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号</w:t>
      </w:r>
      <w:r>
        <w:rPr>
          <w:rFonts w:ascii="FangSong_GB2312" w:hAnsi="FangSong_GB2312" w:eastAsia="FangSong_GB2312" w:cs="FangSong_GB2312"/>
          <w:color w:val="000000" w:themeColor="text1"/>
          <w:spacing w:val="-12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1"/>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邮政编码：</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none" w:color="auto"/>
          <w14:textFill>
            <w14:solidFill>
              <w14:schemeClr w14:val="tx1"/>
            </w14:solidFill>
          </w14:textFill>
        </w:rPr>
        <w:t xml:space="preserve"> </w:t>
      </w:r>
      <w:r>
        <w:rPr>
          <w:rFonts w:ascii="FangSong_GB2312" w:hAnsi="FangSong_GB2312" w:eastAsia="FangSong_GB2312" w:cs="FangSong_GB2312"/>
          <w:color w:val="000000" w:themeColor="text1"/>
          <w:spacing w:val="-116"/>
          <w:sz w:val="30"/>
          <w:szCs w:val="30"/>
          <w:highlight w:val="none"/>
          <w:u w:val="none" w:color="auto"/>
          <w14:textFill>
            <w14:solidFill>
              <w14:schemeClr w14:val="tx1"/>
            </w14:solidFill>
          </w14:textFill>
        </w:rPr>
        <w:t xml:space="preserve"> </w:t>
      </w:r>
      <w:r>
        <w:rPr>
          <w:rFonts w:hint="eastAsia" w:ascii="FangSong_GB2312" w:hAnsi="FangSong_GB2312" w:eastAsia="FangSong_GB2312" w:cs="FangSong_GB2312"/>
          <w:color w:val="000000" w:themeColor="text1"/>
          <w:spacing w:val="-116"/>
          <w:sz w:val="30"/>
          <w:szCs w:val="30"/>
          <w:highlight w:val="non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邮政编码：</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17" w:type="default"/>
          <w:pgSz w:w="11906" w:h="16839"/>
          <w:pgMar w:top="400" w:right="1555" w:bottom="1449" w:left="1539"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9"/>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主要建设工程文件目录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7"/>
        <w:gridCol w:w="1257"/>
        <w:gridCol w:w="1429"/>
        <w:gridCol w:w="1224"/>
        <w:gridCol w:w="1429"/>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37" w:type="dxa"/>
            <w:tcBorders>
              <w:top w:val="single" w:color="000000" w:sz="10" w:space="0"/>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6"/>
                <w:sz w:val="28"/>
                <w:szCs w:val="28"/>
                <w:highlight w:val="none"/>
                <w14:textFill>
                  <w14:solidFill>
                    <w14:schemeClr w14:val="tx1"/>
                  </w14:solidFill>
                </w14:textFill>
              </w:rPr>
              <w:t>文件名称</w:t>
            </w:r>
          </w:p>
        </w:tc>
        <w:tc>
          <w:tcPr>
            <w:tcW w:w="1257"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7"/>
                <w:sz w:val="28"/>
                <w:szCs w:val="28"/>
                <w:highlight w:val="none"/>
                <w14:textFill>
                  <w14:solidFill>
                    <w14:schemeClr w14:val="tx1"/>
                  </w14:solidFill>
                </w14:textFill>
              </w:rPr>
              <w:t>套数</w:t>
            </w:r>
          </w:p>
        </w:tc>
        <w:tc>
          <w:tcPr>
            <w:tcW w:w="1429"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9"/>
                <w:sz w:val="28"/>
                <w:szCs w:val="28"/>
                <w:highlight w:val="none"/>
                <w14:textFill>
                  <w14:solidFill>
                    <w14:schemeClr w14:val="tx1"/>
                  </w14:solidFill>
                </w14:textFill>
              </w:rPr>
              <w:t>费用（元）</w:t>
            </w:r>
          </w:p>
        </w:tc>
        <w:tc>
          <w:tcPr>
            <w:tcW w:w="1224"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6"/>
                <w:sz w:val="28"/>
                <w:szCs w:val="28"/>
                <w:highlight w:val="none"/>
                <w14:textFill>
                  <w14:solidFill>
                    <w14:schemeClr w14:val="tx1"/>
                  </w14:solidFill>
                </w14:textFill>
              </w:rPr>
              <w:t>质量</w:t>
            </w:r>
          </w:p>
        </w:tc>
        <w:tc>
          <w:tcPr>
            <w:tcW w:w="1429"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移交时间</w:t>
            </w:r>
          </w:p>
        </w:tc>
        <w:tc>
          <w:tcPr>
            <w:tcW w:w="1657" w:type="dxa"/>
            <w:tcBorders>
              <w:top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6"/>
                <w:sz w:val="28"/>
                <w:szCs w:val="28"/>
                <w:highlight w:val="none"/>
                <w14:textFill>
                  <w14:solidFill>
                    <w14:schemeClr w14:val="tx1"/>
                  </w14:solidFill>
                </w14:textFill>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37" w:type="dxa"/>
            <w:tcBorders>
              <w:left w:val="single" w:color="000000" w:sz="10" w:space="0"/>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57"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224"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29"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57" w:type="dxa"/>
            <w:tcBorders>
              <w:bottom w:val="single" w:color="000000" w:sz="10" w:space="0"/>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sectPr>
          <w:footerReference r:id="rId18" w:type="default"/>
          <w:pgSz w:w="11906" w:h="16839"/>
          <w:pgMar w:top="400" w:right="1485" w:bottom="1449" w:left="1461"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1"/>
          <w:sz w:val="30"/>
          <w:szCs w:val="30"/>
          <w:highlight w:val="none"/>
          <w14:textFill>
            <w14:solidFill>
              <w14:schemeClr w14:val="tx1"/>
            </w14:solidFill>
          </w14:textFill>
        </w:rPr>
        <w:t>承包人用于本工程施工的机械设备表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447"/>
        <w:gridCol w:w="773"/>
        <w:gridCol w:w="960"/>
        <w:gridCol w:w="801"/>
        <w:gridCol w:w="926"/>
        <w:gridCol w:w="1341"/>
        <w:gridCol w:w="926"/>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907" w:type="dxa"/>
            <w:tcBorders>
              <w:top w:val="single" w:color="000000" w:sz="10" w:space="0"/>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序号</w:t>
            </w:r>
          </w:p>
        </w:tc>
        <w:tc>
          <w:tcPr>
            <w:tcW w:w="1447"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44"/>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
                <w:sz w:val="28"/>
                <w:szCs w:val="28"/>
                <w:highlight w:val="none"/>
                <w14:textFill>
                  <w14:solidFill>
                    <w14:schemeClr w14:val="tx1"/>
                  </w14:solidFill>
                </w14:textFill>
              </w:rPr>
              <w:t>机械或设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44"/>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备名称</w:t>
            </w:r>
          </w:p>
        </w:tc>
        <w:tc>
          <w:tcPr>
            <w:tcW w:w="773"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9"/>
                <w:sz w:val="28"/>
                <w:szCs w:val="28"/>
                <w:highlight w:val="none"/>
                <w14:textFill>
                  <w14:solidFill>
                    <w14:schemeClr w14:val="tx1"/>
                  </w14:solidFill>
                </w14:textFill>
              </w:rPr>
              <w:t>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1"/>
                <w:sz w:val="28"/>
                <w:szCs w:val="28"/>
                <w:highlight w:val="none"/>
                <w14:textFill>
                  <w14:solidFill>
                    <w14:schemeClr w14:val="tx1"/>
                  </w14:solidFill>
                </w14:textFill>
              </w:rPr>
              <w:t>型号</w:t>
            </w:r>
          </w:p>
        </w:tc>
        <w:tc>
          <w:tcPr>
            <w:tcW w:w="960"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9"/>
                <w:sz w:val="28"/>
                <w:szCs w:val="28"/>
                <w:highlight w:val="none"/>
                <w14:textFill>
                  <w14:solidFill>
                    <w14:schemeClr w14:val="tx1"/>
                  </w14:solidFill>
                </w14:textFill>
              </w:rPr>
              <w:t>数量</w:t>
            </w:r>
          </w:p>
        </w:tc>
        <w:tc>
          <w:tcPr>
            <w:tcW w:w="801"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产地</w:t>
            </w:r>
          </w:p>
        </w:tc>
        <w:tc>
          <w:tcPr>
            <w:tcW w:w="926"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9"/>
                <w:sz w:val="28"/>
                <w:szCs w:val="28"/>
                <w:highlight w:val="none"/>
                <w14:textFill>
                  <w14:solidFill>
                    <w14:schemeClr w14:val="tx1"/>
                  </w14:solidFill>
                </w14:textFill>
              </w:rPr>
              <w:t>制造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7"/>
                <w:sz w:val="28"/>
                <w:szCs w:val="28"/>
                <w:highlight w:val="none"/>
                <w14:textFill>
                  <w14:solidFill>
                    <w14:schemeClr w14:val="tx1"/>
                  </w14:solidFill>
                </w14:textFill>
              </w:rPr>
              <w:t>年份</w:t>
            </w:r>
          </w:p>
        </w:tc>
        <w:tc>
          <w:tcPr>
            <w:tcW w:w="1341"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额定功率</w:t>
            </w:r>
          </w:p>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7"/>
                <w:sz w:val="28"/>
                <w:szCs w:val="28"/>
                <w:highlight w:val="none"/>
                <w14:textFill>
                  <w14:solidFill>
                    <w14:schemeClr w14:val="tx1"/>
                  </w14:solidFill>
                </w14:textFill>
              </w:rPr>
              <w:t>（</w:t>
            </w:r>
            <w:r>
              <w:rPr>
                <w:color w:val="000000" w:themeColor="text1"/>
                <w:sz w:val="28"/>
                <w:szCs w:val="28"/>
                <w:highlight w:val="none"/>
                <w14:textFill>
                  <w14:solidFill>
                    <w14:schemeClr w14:val="tx1"/>
                  </w14:solidFill>
                </w14:textFill>
              </w:rPr>
              <w:t>kW</w:t>
            </w:r>
            <w:r>
              <w:rPr>
                <w:rFonts w:ascii="FangSong_GB2312" w:hAnsi="FangSong_GB2312" w:eastAsia="FangSong_GB2312" w:cs="FangSong_GB2312"/>
                <w:color w:val="000000" w:themeColor="text1"/>
                <w:spacing w:val="17"/>
                <w:sz w:val="28"/>
                <w:szCs w:val="28"/>
                <w:highlight w:val="none"/>
                <w14:textFill>
                  <w14:solidFill>
                    <w14:schemeClr w14:val="tx1"/>
                  </w14:solidFill>
                </w14:textFill>
              </w:rPr>
              <w:t>）</w:t>
            </w:r>
          </w:p>
        </w:tc>
        <w:tc>
          <w:tcPr>
            <w:tcW w:w="926"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4"/>
                <w:sz w:val="28"/>
                <w:szCs w:val="28"/>
                <w:highlight w:val="none"/>
                <w14:textFill>
                  <w14:solidFill>
                    <w14:schemeClr w14:val="tx1"/>
                  </w14:solidFill>
                </w14:textFill>
              </w:rPr>
              <w:t>生产</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7"/>
                <w:sz w:val="28"/>
                <w:szCs w:val="28"/>
                <w:highlight w:val="none"/>
                <w14:textFill>
                  <w14:solidFill>
                    <w14:schemeClr w14:val="tx1"/>
                  </w14:solidFill>
                </w14:textFill>
              </w:rPr>
              <w:t>能力</w:t>
            </w:r>
          </w:p>
        </w:tc>
        <w:tc>
          <w:tcPr>
            <w:tcW w:w="852" w:type="dxa"/>
            <w:tcBorders>
              <w:top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7"/>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07" w:type="dxa"/>
            <w:tcBorders>
              <w:left w:val="single" w:color="000000" w:sz="10" w:space="0"/>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447"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73"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60"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01"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41"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26" w:type="dxa"/>
            <w:tcBorders>
              <w:bottom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52" w:type="dxa"/>
            <w:tcBorders>
              <w:bottom w:val="single" w:color="000000" w:sz="10" w:space="0"/>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1"/>
          <w:sz w:val="30"/>
          <w:szCs w:val="30"/>
          <w:highlight w:val="none"/>
          <w14:textFill>
            <w14:solidFill>
              <w14:schemeClr w14:val="tx1"/>
            </w14:solidFill>
          </w14:textFill>
        </w:rPr>
        <w:t xml:space="preserve"> </w:t>
      </w:r>
      <w:r>
        <w:rPr>
          <w:color w:val="000000" w:themeColor="text1"/>
          <w:spacing w:val="-9"/>
          <w:sz w:val="30"/>
          <w:szCs w:val="30"/>
          <w:highlight w:val="none"/>
          <w14:textFill>
            <w14:solidFill>
              <w14:schemeClr w14:val="tx1"/>
            </w14:solidFill>
          </w14:textFill>
        </w:rPr>
        <w:t>7</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1"/>
          <w:sz w:val="30"/>
          <w:szCs w:val="30"/>
          <w:highlight w:val="none"/>
          <w14:textFill>
            <w14:solidFill>
              <w14:schemeClr w14:val="tx1"/>
            </w14:solidFill>
          </w14:textFill>
        </w:rPr>
        <w:t>承包人主要施工管理人员表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0"/>
        <w:gridCol w:w="1131"/>
        <w:gridCol w:w="989"/>
        <w:gridCol w:w="1131"/>
        <w:gridCol w:w="3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190" w:type="dxa"/>
            <w:tcBorders>
              <w:top w:val="single" w:color="000000" w:sz="10" w:space="0"/>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名</w:t>
            </w: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称</w:t>
            </w:r>
          </w:p>
        </w:tc>
        <w:tc>
          <w:tcPr>
            <w:tcW w:w="1131"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姓名</w:t>
            </w:r>
          </w:p>
        </w:tc>
        <w:tc>
          <w:tcPr>
            <w:tcW w:w="989"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职务</w:t>
            </w:r>
          </w:p>
        </w:tc>
        <w:tc>
          <w:tcPr>
            <w:tcW w:w="1131"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职称</w:t>
            </w:r>
          </w:p>
        </w:tc>
        <w:tc>
          <w:tcPr>
            <w:tcW w:w="3492" w:type="dxa"/>
            <w:tcBorders>
              <w:top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pacing w:val="-6"/>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主要资历、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经验及承担过</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项目主管</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vMerge w:val="restart"/>
            <w:tcBorders>
              <w:left w:val="single" w:color="000000" w:sz="10"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其他人员</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continue"/>
            <w:tcBorders>
              <w:top w:val="nil"/>
              <w:left w:val="single" w:color="000000" w:sz="10" w:space="0"/>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vMerge w:val="continue"/>
            <w:tcBorders>
              <w:top w:val="nil"/>
              <w:lef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项目经理</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项目副经理</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技术负责人</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
                <w:sz w:val="28"/>
                <w:szCs w:val="28"/>
                <w:highlight w:val="none"/>
                <w14:textFill>
                  <w14:solidFill>
                    <w14:schemeClr w14:val="tx1"/>
                  </w14:solidFill>
                </w14:textFill>
              </w:rPr>
              <w:t>质量管理负责人</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安全管理负责人</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造价管理</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材料管理</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计划管理</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restart"/>
            <w:tcBorders>
              <w:left w:val="single" w:color="000000" w:sz="10"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其他人员</w:t>
            </w: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continue"/>
            <w:tcBorders>
              <w:top w:val="nil"/>
              <w:left w:val="single" w:color="000000" w:sz="10" w:space="0"/>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8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13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continue"/>
            <w:tcBorders>
              <w:top w:val="nil"/>
              <w:left w:val="single" w:color="000000" w:sz="10" w:space="0"/>
              <w:bottom w:val="nil"/>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8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continue"/>
            <w:tcBorders>
              <w:top w:val="nil"/>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989"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131"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349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933" w:type="dxa"/>
            <w:gridSpan w:val="5"/>
            <w:tcBorders>
              <w:left w:val="single" w:color="000000" w:sz="10" w:space="0"/>
              <w:bottom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
                <w:sz w:val="28"/>
                <w:szCs w:val="28"/>
                <w:highlight w:val="none"/>
                <w14:textFill>
                  <w14:solidFill>
                    <w14:schemeClr w14:val="tx1"/>
                  </w14:solidFill>
                </w14:textFill>
              </w:rPr>
              <w:t>备注：招标投标项目的项目人员与投标人员一致。</w:t>
            </w: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sectPr>
          <w:footerReference r:id="rId19" w:type="default"/>
          <w:pgSz w:w="11906" w:h="16839"/>
          <w:pgMar w:top="400" w:right="1485" w:bottom="1447" w:left="1461"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8</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分包人主要施工管理人员表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889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1007"/>
        <w:gridCol w:w="928"/>
        <w:gridCol w:w="1303"/>
        <w:gridCol w:w="3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268" w:type="dxa"/>
            <w:tcBorders>
              <w:top w:val="single" w:color="000000" w:sz="10" w:space="0"/>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名</w:t>
            </w: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称</w:t>
            </w:r>
          </w:p>
        </w:tc>
        <w:tc>
          <w:tcPr>
            <w:tcW w:w="1007"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姓名</w:t>
            </w:r>
          </w:p>
        </w:tc>
        <w:tc>
          <w:tcPr>
            <w:tcW w:w="928"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职务</w:t>
            </w:r>
          </w:p>
        </w:tc>
        <w:tc>
          <w:tcPr>
            <w:tcW w:w="1303" w:type="dxa"/>
            <w:tcBorders>
              <w:top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职称</w:t>
            </w:r>
          </w:p>
        </w:tc>
        <w:tc>
          <w:tcPr>
            <w:tcW w:w="3384" w:type="dxa"/>
            <w:tcBorders>
              <w:top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pacing w:val="-12"/>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主要资历、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2"/>
                <w:sz w:val="30"/>
                <w:szCs w:val="30"/>
                <w:highlight w:val="none"/>
                <w14:textFill>
                  <w14:solidFill>
                    <w14:schemeClr w14:val="tx1"/>
                  </w14:solidFill>
                </w14:textFill>
              </w:rPr>
              <w:t>经验及承担过</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890" w:type="dxa"/>
            <w:gridSpan w:val="5"/>
            <w:tcBorders>
              <w:left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项目主管</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restart"/>
            <w:tcBorders>
              <w:left w:val="single" w:color="000000" w:sz="10"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其他人员</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268" w:type="dxa"/>
            <w:vMerge w:val="continue"/>
            <w:tcBorders>
              <w:top w:val="nil"/>
              <w:left w:val="single" w:color="000000" w:sz="10" w:space="0"/>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continue"/>
            <w:tcBorders>
              <w:top w:val="nil"/>
              <w:lef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890" w:type="dxa"/>
            <w:gridSpan w:val="5"/>
            <w:tcBorders>
              <w:left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项目经理</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项目副经理</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技术负责人</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
                <w:sz w:val="28"/>
                <w:szCs w:val="28"/>
                <w:highlight w:val="none"/>
                <w14:textFill>
                  <w14:solidFill>
                    <w14:schemeClr w14:val="tx1"/>
                  </w14:solidFill>
                </w14:textFill>
              </w:rPr>
              <w:t>质量管理负责人</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安全管理负责人</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造价管理</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材料管理</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计划管理</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restart"/>
            <w:tcBorders>
              <w:left w:val="single" w:color="000000" w:sz="10"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其他人员</w:t>
            </w: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continue"/>
            <w:tcBorders>
              <w:top w:val="nil"/>
              <w:left w:val="single" w:color="000000" w:sz="10" w:space="0"/>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continue"/>
            <w:tcBorders>
              <w:top w:val="nil"/>
              <w:left w:val="single" w:color="000000" w:sz="10" w:space="0"/>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continue"/>
            <w:tcBorders>
              <w:top w:val="nil"/>
              <w:lef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0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9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130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c>
          <w:tcPr>
            <w:tcW w:w="3384" w:type="dxa"/>
            <w:tcBorders>
              <w:right w:val="single" w:color="000000" w:sz="10"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890" w:type="dxa"/>
            <w:gridSpan w:val="5"/>
            <w:tcBorders>
              <w:left w:val="single" w:color="000000" w:sz="10" w:space="0"/>
              <w:bottom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1"/>
                <w:sz w:val="28"/>
                <w:szCs w:val="28"/>
                <w:highlight w:val="none"/>
                <w14:textFill>
                  <w14:solidFill>
                    <w14:schemeClr w14:val="tx1"/>
                  </w14:solidFill>
                </w14:textFill>
              </w:rPr>
              <w:t>备注：招标投标项目的项目人员与投标人员一致。</w:t>
            </w: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sectPr>
          <w:footerReference r:id="rId20" w:type="default"/>
          <w:pgSz w:w="11906" w:h="16839"/>
          <w:pgMar w:top="400" w:right="1507" w:bottom="1449" w:left="1482"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8"/>
          <w:sz w:val="30"/>
          <w:szCs w:val="30"/>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color w:val="000000" w:themeColor="text1"/>
          <w:spacing w:val="-8"/>
          <w:sz w:val="30"/>
          <w:szCs w:val="30"/>
          <w:highlight w:val="none"/>
          <w14:textFill>
            <w14:solidFill>
              <w14:schemeClr w14:val="tx1"/>
            </w14:solidFill>
          </w14:textFill>
        </w:rPr>
        <w:t>9</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3"/>
          <w:sz w:val="30"/>
          <w:szCs w:val="30"/>
          <w:highlight w:val="none"/>
          <w14:textFill>
            <w14:solidFill>
              <w14:schemeClr w14:val="tx1"/>
            </w14:solidFill>
          </w14:textFill>
        </w:rPr>
        <w:t>履约担保</w:t>
      </w:r>
    </w:p>
    <w:p>
      <w:pPr>
        <w:keepNext w:val="0"/>
        <w:keepLines w:val="0"/>
        <w:pageBreakBefore w:val="0"/>
        <w:widowControl/>
        <w:tabs>
          <w:tab w:val="left" w:pos="2248"/>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ascii="FangSong_GB2312" w:hAnsi="FangSong_GB2312" w:eastAsia="FangSong_GB2312" w:cs="FangSong_GB2312"/>
          <w:color w:val="000000" w:themeColor="text1"/>
          <w:sz w:val="30"/>
          <w:szCs w:val="30"/>
          <w:highlight w:val="none"/>
          <w14:textFill>
            <w14:solidFill>
              <w14:schemeClr w14:val="tx1"/>
            </w14:solidFill>
          </w14:textFill>
        </w:rPr>
        <w:t>（发包人名称</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tabs>
          <w:tab w:val="left" w:pos="4198"/>
        </w:tabs>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鉴于</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（发包人名称，以下简称</w:t>
      </w:r>
      <w:r>
        <w:rPr>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发包人</w:t>
      </w:r>
      <w:r>
        <w:rPr>
          <w:color w:val="000000" w:themeColor="text1"/>
          <w:spacing w:val="4"/>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）与</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（承包人名称</w:t>
      </w:r>
      <w:r>
        <w:rPr>
          <w:rFonts w:ascii="FangSong_GB2312" w:hAnsi="FangSong_GB2312" w:eastAsia="FangSong_GB2312" w:cs="FangSong_GB2312"/>
          <w:color w:val="000000" w:themeColor="text1"/>
          <w:spacing w:val="-45"/>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以下称</w:t>
      </w:r>
      <w:r>
        <w:rPr>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承包人</w:t>
      </w:r>
      <w:r>
        <w:rPr>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于</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7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月</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日就</w:t>
      </w:r>
      <w:r>
        <w:rPr>
          <w:rFonts w:ascii="FangSong_GB2312" w:hAnsi="FangSong_GB2312" w:eastAsia="FangSong_GB2312" w:cs="FangSong_GB2312"/>
          <w:color w:val="000000" w:themeColor="text1"/>
          <w:spacing w:val="-7"/>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（工程名称）施</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工及有关事项协商一致共同签订《建设工程施工合同》。我方愿意无</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条件地、不可撤销地就承包人履行与你方签订</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的合同，向你方提供</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连带责任担保。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2"/>
          <w:sz w:val="30"/>
          <w:szCs w:val="30"/>
          <w:highlight w:val="none"/>
          <w14:textFill>
            <w14:solidFill>
              <w14:schemeClr w14:val="tx1"/>
            </w14:solidFill>
          </w14:textFill>
        </w:rPr>
        <w:t>．担保金额人民币（大写）</w:t>
      </w:r>
      <w:r>
        <w:rPr>
          <w:rFonts w:ascii="FangSong_GB2312" w:hAnsi="FangSong_GB2312" w:eastAsia="FangSong_GB2312" w:cs="FangSong_GB2312"/>
          <w:color w:val="000000" w:themeColor="text1"/>
          <w:spacing w:val="-3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4"/>
          <w:sz w:val="30"/>
          <w:szCs w:val="30"/>
          <w:highlight w:val="none"/>
          <w14:textFill>
            <w14:solidFill>
              <w14:schemeClr w14:val="tx1"/>
            </w14:solidFill>
          </w14:textFill>
        </w:rPr>
        <w:t xml:space="preserve"> </w:t>
      </w:r>
      <w:r>
        <w:rPr>
          <w:color w:val="000000" w:themeColor="text1"/>
          <w:spacing w:val="-3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2"/>
          <w:sz w:val="30"/>
          <w:szCs w:val="30"/>
          <w:highlight w:val="none"/>
          <w:u w:val="single" w:color="auto"/>
          <w14:textFill>
            <w14:solidFill>
              <w14:schemeClr w14:val="tx1"/>
            </w14:solidFill>
          </w14:textFill>
        </w:rPr>
        <w:t>元</w:t>
      </w:r>
      <w:r>
        <w:rPr>
          <w:rFonts w:ascii="FangSong_GB2312" w:hAnsi="FangSong_GB2312" w:eastAsia="FangSong_GB2312" w:cs="FangSong_GB2312"/>
          <w:color w:val="000000" w:themeColor="text1"/>
          <w:spacing w:val="-32"/>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．担保有效期自你方与承包人签订的合同生效之日起至你方签</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发或应签发工程接收证书之日止。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．在本担保有效期内，因承包人违反合同约定的义务给你方造</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成经济损失时，我方在收到你方以书面形式提出</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的在担保金额内的</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赔偿要求后，在</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 xml:space="preserve"> </w:t>
      </w:r>
      <w:r>
        <w:rPr>
          <w:color w:val="000000" w:themeColor="text1"/>
          <w:spacing w:val="-2"/>
          <w:sz w:val="30"/>
          <w:szCs w:val="30"/>
          <w:highlight w:val="none"/>
          <w14:textFill>
            <w14:solidFill>
              <w14:schemeClr w14:val="tx1"/>
            </w14:solidFill>
          </w14:textFill>
        </w:rPr>
        <w:t xml:space="preserve">7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天内无条件支付。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．你方和承包人按合同约定变更合同时，我方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承担本担保规定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的义务不变。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．因本保函发生的纠纷，可由双方协商解决</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，协商不成的</w:t>
      </w:r>
      <w:r>
        <w:rPr>
          <w:rFonts w:ascii="FangSong_GB2312" w:hAnsi="FangSong_GB2312" w:eastAsia="FangSong_GB2312" w:cs="FangSong_GB2312"/>
          <w:color w:val="000000" w:themeColor="text1"/>
          <w:spacing w:val="-72"/>
          <w:w w:val="8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按下列第</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种方式解决：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）向</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仲裁委员会申请仲裁；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）向</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人民法院起诉。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21" w:type="default"/>
          <w:pgSz w:w="11906" w:h="16839"/>
          <w:pgMar w:top="400" w:right="1471" w:bottom="1447" w:left="1531"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．本保函自我方法定代表人（或其授权代理人）签字并加盖公</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章之日起生效。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担 保 人</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盖单位章）</w:t>
      </w:r>
      <w:r>
        <w:rPr>
          <w:rFonts w:ascii="FangSong_GB2312" w:hAnsi="FangSong_GB2312" w:eastAsia="FangSong_GB2312" w:cs="FangSong_GB2312"/>
          <w:color w:val="000000" w:themeColor="text1"/>
          <w:spacing w:val="1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法定代表人或其委托代理人</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shape id="_x0000_s1032" o:spid="_x0000_s1032" o:spt="202" type="#_x0000_t202" style="position:absolute;left:0pt;margin-left:-0.2pt;margin-top:30.2pt;height:51.05pt;width:71.55pt;z-index:251665408;mso-width-relative:page;mso-height-relative:page;" filled="f" stroked="f" coordsize="21600,21600">
            <v:path/>
            <v:fill on="f" focussize="0,0"/>
            <v:stroke on="f"/>
            <v:imagedata o:title=""/>
            <o:lock v:ext="edit" aspectratio="f"/>
            <v:textbox inset="0mm,0mm,0mm,0mm">
              <w:txbxContent>
                <w:p>
                  <w:pPr>
                    <w:spacing w:before="19" w:line="214"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22"/>
                      <w:sz w:val="30"/>
                      <w:szCs w:val="30"/>
                    </w:rPr>
                    <w:t>邮政编码：</w:t>
                  </w:r>
                </w:p>
                <w:p>
                  <w:pPr>
                    <w:spacing w:before="277" w:line="219"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48"/>
                      <w:sz w:val="30"/>
                      <w:szCs w:val="30"/>
                    </w:rPr>
                    <w:t>电</w:t>
                  </w:r>
                  <w:r>
                    <w:rPr>
                      <w:rFonts w:ascii="FangSong_GB2312" w:hAnsi="FangSong_GB2312" w:eastAsia="FangSong_GB2312" w:cs="FangSong_GB2312"/>
                      <w:spacing w:val="2"/>
                      <w:sz w:val="30"/>
                      <w:szCs w:val="30"/>
                    </w:rPr>
                    <w:t xml:space="preserve">    </w:t>
                  </w:r>
                  <w:r>
                    <w:rPr>
                      <w:rFonts w:ascii="FangSong_GB2312" w:hAnsi="FangSong_GB2312" w:eastAsia="FangSong_GB2312" w:cs="FangSong_GB2312"/>
                      <w:spacing w:val="-48"/>
                      <w:sz w:val="30"/>
                      <w:szCs w:val="30"/>
                    </w:rPr>
                    <w:t>话：</w:t>
                  </w:r>
                </w:p>
              </w:txbxContent>
            </v:textbox>
          </v:shape>
        </w:pic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地</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址：</w:t>
      </w:r>
    </w:p>
    <w:tbl>
      <w:tblPr>
        <w:tblStyle w:val="11"/>
        <w:tblW w:w="5700" w:type="dxa"/>
        <w:tblInd w:w="149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7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0" w:hRule="atLeast"/>
        </w:trPr>
        <w:tc>
          <w:tcPr>
            <w:tcW w:w="5700" w:type="dxa"/>
            <w:tcBorders>
              <w:top w:val="single" w:color="000000" w:sz="4" w:space="0"/>
              <w:bottom w:val="single" w:color="000000" w:sz="4"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0" w:hRule="atLeast"/>
        </w:trPr>
        <w:tc>
          <w:tcPr>
            <w:tcW w:w="5700" w:type="dxa"/>
            <w:tcBorders>
              <w:top w:val="single" w:color="000000" w:sz="4" w:space="0"/>
              <w:bottom w:val="single" w:color="000000" w:sz="4"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传</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真：</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tabs>
          <w:tab w:val="left" w:pos="5510"/>
        </w:tabs>
        <w:kinsoku w:val="0"/>
        <w:wordWrap/>
        <w:overflowPunct/>
        <w:topLinePunct w:val="0"/>
        <w:autoSpaceDE w:val="0"/>
        <w:autoSpaceDN w:val="0"/>
        <w:bidi w:val="0"/>
        <w:adjustRightInd w:val="0"/>
        <w:snapToGrid w:val="0"/>
        <w:spacing w:line="560" w:lineRule="exact"/>
        <w:ind w:right="0" w:firstLine="3504" w:firstLineChars="73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pacing w:val="-126"/>
          <w:sz w:val="30"/>
          <w:szCs w:val="30"/>
          <w:highlight w:val="none"/>
          <w:u w:val="singl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2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2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月</w:t>
      </w:r>
      <w:r>
        <w:rPr>
          <w:rFonts w:ascii="FangSong_GB2312" w:hAnsi="FangSong_GB2312" w:eastAsia="FangSong_GB2312" w:cs="FangSong_GB2312"/>
          <w:color w:val="000000" w:themeColor="text1"/>
          <w:spacing w:val="-2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22" w:type="default"/>
          <w:pgSz w:w="11906" w:h="16839"/>
          <w:pgMar w:top="400" w:right="1554" w:bottom="1449" w:left="1540"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5"/>
          <w:sz w:val="30"/>
          <w:szCs w:val="30"/>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10</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4"/>
          <w:sz w:val="30"/>
          <w:szCs w:val="30"/>
          <w:highlight w:val="none"/>
          <w14:textFill>
            <w14:solidFill>
              <w14:schemeClr w14:val="tx1"/>
            </w14:solidFill>
          </w14:textFill>
        </w:rPr>
        <w:t>预付款担保</w:t>
      </w:r>
    </w:p>
    <w:p>
      <w:pPr>
        <w:keepNext w:val="0"/>
        <w:keepLines w:val="0"/>
        <w:pageBreakBefore w:val="0"/>
        <w:widowControl/>
        <w:tabs>
          <w:tab w:val="left" w:pos="2820"/>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ascii="FangSong_GB2312" w:hAnsi="FangSong_GB2312" w:eastAsia="FangSong_GB2312" w:cs="FangSong_GB2312"/>
          <w:color w:val="000000" w:themeColor="text1"/>
          <w:sz w:val="30"/>
          <w:szCs w:val="30"/>
          <w:highlight w:val="none"/>
          <w14:textFill>
            <w14:solidFill>
              <w14:schemeClr w14:val="tx1"/>
            </w14:solidFill>
          </w14:textFill>
        </w:rPr>
        <w:t>（发包人名称</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p>
    <w:p>
      <w:pPr>
        <w:pStyle w:val="4"/>
        <w:keepNext w:val="0"/>
        <w:keepLines w:val="0"/>
        <w:pageBreakBefore w:val="0"/>
        <w:widowControl/>
        <w:tabs>
          <w:tab w:val="left" w:pos="3598"/>
        </w:tabs>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根据</w:t>
      </w:r>
      <w:r>
        <w:rPr>
          <w:rFonts w:ascii="FangSong_GB2312" w:hAnsi="FangSong_GB2312" w:eastAsia="FangSong_GB2312" w:cs="FangSong_GB2312"/>
          <w:color w:val="000000" w:themeColor="text1"/>
          <w:spacing w:val="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（承包人名称</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以下称</w:t>
      </w:r>
      <w:r>
        <w:rPr>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承包人</w:t>
      </w:r>
      <w:r>
        <w:rPr>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）与</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（发包人名称</w:t>
      </w:r>
      <w:r>
        <w:rPr>
          <w:rFonts w:ascii="FangSong_GB2312" w:hAnsi="FangSong_GB2312" w:eastAsia="FangSong_GB2312" w:cs="FangSong_GB2312"/>
          <w:color w:val="000000" w:themeColor="text1"/>
          <w:spacing w:val="-5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以下简称</w:t>
      </w:r>
      <w:r>
        <w:rPr>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发包人</w:t>
      </w:r>
      <w:r>
        <w:rPr>
          <w:color w:val="000000" w:themeColor="text1"/>
          <w:spacing w:val="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）于</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13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月</w:t>
      </w:r>
      <w:r>
        <w:rPr>
          <w:rFonts w:ascii="FangSong_GB2312" w:hAnsi="FangSong_GB2312" w:eastAsia="FangSong_GB2312" w:cs="FangSong_GB2312"/>
          <w:color w:val="000000" w:themeColor="text1"/>
          <w:spacing w:val="-14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日签订的</w:t>
      </w:r>
      <w:r>
        <w:rPr>
          <w:rFonts w:ascii="FangSong_GB2312" w:hAnsi="FangSong_GB2312" w:eastAsia="FangSong_GB2312" w:cs="FangSong_GB2312"/>
          <w:color w:val="000000" w:themeColor="text1"/>
          <w:spacing w:val="-14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（工程名称）《建设工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程施工合同》，承包人按约定的金额向你方提交一份预付款担保，即</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有权得到你方支付相等金额的预付款。我方愿意就你方提供给承包</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人的预付款为承包人提供连带责任担保。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7"/>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担保金额人民币（大写）</w:t>
      </w:r>
      <w:r>
        <w:rPr>
          <w:rFonts w:ascii="FangSong_GB2312" w:hAnsi="FangSong_GB2312" w:eastAsia="FangSong_GB2312" w:cs="FangSong_GB2312"/>
          <w:color w:val="000000" w:themeColor="text1"/>
          <w:spacing w:val="1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 xml:space="preserve"> </w:t>
      </w:r>
      <w:r>
        <w:rPr>
          <w:color w:val="000000" w:themeColor="text1"/>
          <w:spacing w:val="-17"/>
          <w:sz w:val="30"/>
          <w:szCs w:val="30"/>
          <w:highlight w:val="none"/>
          <w14:textFill>
            <w14:solidFill>
              <w14:schemeClr w14:val="tx1"/>
            </w14:solidFill>
          </w14:textFill>
        </w:rPr>
        <w:t>¥</w:t>
      </w:r>
      <w:r>
        <w:rPr>
          <w:color w:val="000000" w:themeColor="text1"/>
          <w:spacing w:val="-17"/>
          <w:sz w:val="30"/>
          <w:szCs w:val="30"/>
          <w:highlight w:val="none"/>
          <w:u w:val="single" w:color="auto"/>
          <w14:textFill>
            <w14:solidFill>
              <w14:schemeClr w14:val="tx1"/>
            </w14:solidFill>
          </w14:textFill>
        </w:rPr>
        <w:t xml:space="preserve">            </w:t>
      </w:r>
      <w:r>
        <w:rPr>
          <w:color w:val="000000" w:themeColor="text1"/>
          <w:spacing w:val="-18"/>
          <w:sz w:val="30"/>
          <w:szCs w:val="30"/>
          <w:highlight w:val="none"/>
          <w:u w:val="single" w:color="auto"/>
          <w14:textFill>
            <w14:solidFill>
              <w14:schemeClr w14:val="tx1"/>
            </w14:solidFill>
          </w14:textFill>
        </w:rPr>
        <w:t xml:space="preserve">              </w:t>
      </w:r>
      <w:r>
        <w:rPr>
          <w:color w:val="000000" w:themeColor="text1"/>
          <w:spacing w:val="-6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8"/>
          <w:sz w:val="30"/>
          <w:szCs w:val="30"/>
          <w:highlight w:val="none"/>
          <w14:textFill>
            <w14:solidFill>
              <w14:schemeClr w14:val="tx1"/>
            </w14:solidFill>
          </w14:textFill>
        </w:rPr>
        <w:t>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．担保有效期自预付款支付给承包人起生效，至你方签发的进</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度款支付证书说明已完全扣清止。</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．在本保函有效期内，因承包人违反合同约定的义务而要求收</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回预付款时，我方在收到你方的书面通知后，在</w:t>
      </w:r>
      <w:r>
        <w:rPr>
          <w:rFonts w:ascii="FangSong_GB2312" w:hAnsi="FangSong_GB2312" w:eastAsia="FangSong_GB2312" w:cs="FangSong_GB2312"/>
          <w:color w:val="000000" w:themeColor="text1"/>
          <w:spacing w:val="-4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7天内无条件支付。</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但本保函的担保金额，在任何时候不应超过预付</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款金额减去你方按</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合同约定在向承包人签发的进度款支付证书中扣除的金额。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．你方和承包人按合同约定变更合同时，我方</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承担本保函规定</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的义务不变。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5</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．因本保函发生的纠纷，可由双方协商解决，协商不成的，按</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下列第</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种方式解决：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）向</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仲裁委员会申请仲裁；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）向</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人民法院起诉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6</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．本保函自我方法定代表人（或其授权代理人）签字并加盖公</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章之日起生效。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担保人</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盖单位章）</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法定代表人或其委托代理人</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shape id="_x0000_s1033" o:spid="_x0000_s1033" style="position:absolute;left:0pt;margin-left:75.05pt;margin-top:14.35pt;height:0.6pt;width:261pt;z-index:251666432;mso-width-relative:page;mso-height-relative:page;" filled="f" stroked="t" coordsize="5220,12" path="m0,5l5220,5e">
            <v:fill on="f" focussize="0,0"/>
            <v:stroke weight="0.6pt" color="#000000" miterlimit="2" joinstyle="bevel"/>
            <v:imagedata o:title=""/>
            <o:lock v:ext="edit"/>
          </v:shape>
        </w:pic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地</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shape id="_x0000_s1034" o:spid="_x0000_s1034" style="position:absolute;left:0pt;margin-left:75.05pt;margin-top:27.65pt;height:0.6pt;width:261pt;z-index:251668480;mso-width-relative:page;mso-height-relative:page;" filled="f" stroked="t" coordsize="5220,12" path="m0,5l5220,5e">
            <v:fill on="f" focussize="0,0"/>
            <v:stroke weight="0.6pt" color="#000000" miterlimit="2" joinstyle="bevel"/>
            <v:imagedata o:title=""/>
            <o:lock v:ext="edit"/>
          </v:shape>
        </w:pic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邮政编码：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shape id="_x0000_s1035" o:spid="_x0000_s1035" style="position:absolute;left:0pt;margin-left:75.05pt;margin-top:28.2pt;height:0.6pt;width:261pt;z-index:251667456;mso-width-relative:page;mso-height-relative:page;" filled="f" stroked="t" coordsize="5220,12" path="m0,5l5220,5e">
            <v:fill on="f" focussize="0,0"/>
            <v:stroke weight="0.6pt" color="#000000" miterlimit="2" joinstyle="bevel"/>
            <v:imagedata o:title=""/>
            <o:lock v:ext="edit"/>
          </v:shape>
        </w:pic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电</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0"/>
          <w:sz w:val="30"/>
          <w:szCs w:val="30"/>
          <w:highlight w:val="none"/>
          <w14:textFill>
            <w14:solidFill>
              <w14:schemeClr w14:val="tx1"/>
            </w14:solidFill>
          </w14:textFill>
        </w:rPr>
        <w:t>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shape id="_x0000_s1036" o:spid="_x0000_s1036" style="position:absolute;left:0pt;margin-left:75.05pt;margin-top:27.65pt;height:0.6pt;width:261pt;z-index:251669504;mso-width-relative:page;mso-height-relative:page;" filled="f" stroked="t" coordsize="5220,12" path="m0,5l5220,5e">
            <v:fill on="f" focussize="0,0"/>
            <v:stroke weight="0.6pt" color="#000000" miterlimit="2" joinstyle="bevel"/>
            <v:imagedata o:title=""/>
            <o:lock v:ext="edit"/>
          </v:shape>
        </w:pic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传</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tabs>
          <w:tab w:val="left" w:pos="6115"/>
        </w:tabs>
        <w:kinsoku w:val="0"/>
        <w:wordWrap/>
        <w:overflowPunct/>
        <w:topLinePunct w:val="0"/>
        <w:autoSpaceDE w:val="0"/>
        <w:autoSpaceDN w:val="0"/>
        <w:bidi w:val="0"/>
        <w:adjustRightInd w:val="0"/>
        <w:snapToGrid w:val="0"/>
        <w:spacing w:line="560" w:lineRule="exact"/>
        <w:ind w:right="0" w:firstLine="3900" w:firstLineChars="13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3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2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月</w:t>
      </w:r>
      <w:r>
        <w:rPr>
          <w:rFonts w:ascii="FangSong_GB2312" w:hAnsi="FangSong_GB2312" w:eastAsia="FangSong_GB2312" w:cs="FangSong_GB2312"/>
          <w:color w:val="000000" w:themeColor="text1"/>
          <w:spacing w:val="29"/>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23" w:type="default"/>
          <w:pgSz w:w="11906" w:h="16839"/>
          <w:pgMar w:top="400" w:right="1554" w:bottom="1449" w:left="1535"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pacing w:val="-5"/>
          <w:sz w:val="30"/>
          <w:szCs w:val="30"/>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11</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工程款支付担保</w:t>
      </w:r>
    </w:p>
    <w:p>
      <w:pPr>
        <w:keepNext w:val="0"/>
        <w:keepLines w:val="0"/>
        <w:pageBreakBefore w:val="0"/>
        <w:widowControl/>
        <w:tabs>
          <w:tab w:val="left" w:pos="1948"/>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ascii="FangSong_GB2312" w:hAnsi="FangSong_GB2312" w:eastAsia="FangSong_GB2312" w:cs="FangSong_GB2312"/>
          <w:color w:val="000000" w:themeColor="text1"/>
          <w:sz w:val="30"/>
          <w:szCs w:val="30"/>
          <w:highlight w:val="none"/>
          <w14:textFill>
            <w14:solidFill>
              <w14:schemeClr w14:val="tx1"/>
            </w14:solidFill>
          </w14:textFill>
        </w:rPr>
        <w:t>（承包人</w:t>
      </w:r>
      <w:r>
        <w:rPr>
          <w:rFonts w:ascii="FangSong_GB2312" w:hAnsi="FangSong_GB2312" w:eastAsia="FangSong_GB2312" w:cs="FangSong_GB2312"/>
          <w:color w:val="000000" w:themeColor="text1"/>
          <w:spacing w:val="-7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鉴于你方作为承包人已经与</w:t>
      </w:r>
      <w:r>
        <w:rPr>
          <w:rFonts w:ascii="FangSong_GB2312" w:hAnsi="FangSong_GB2312" w:eastAsia="FangSong_GB2312" w:cs="FangSong_GB2312"/>
          <w:color w:val="000000" w:themeColor="text1"/>
          <w:spacing w:val="-14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（发包人名称</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下称</w:t>
      </w:r>
      <w:r>
        <w:rPr>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发包人</w:t>
      </w:r>
      <w:r>
        <w:rPr>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）于</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月</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日签订了</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（工程名</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称）《建设工程施工合同》（以下称</w:t>
      </w:r>
      <w:r>
        <w:rPr>
          <w:color w:val="000000" w:themeColor="text1"/>
          <w:spacing w:val="-9"/>
          <w:sz w:val="30"/>
          <w:szCs w:val="30"/>
          <w:highlight w:val="none"/>
          <w14:textFill>
            <w14:solidFill>
              <w14:schemeClr w14:val="tx1"/>
            </w14:solidFill>
          </w14:textFill>
        </w:rPr>
        <w:t>“</w:t>
      </w:r>
      <w:r>
        <w:rPr>
          <w:color w:val="000000" w:themeColor="text1"/>
          <w:spacing w:val="-5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主合同</w:t>
      </w:r>
      <w:r>
        <w:rPr>
          <w:color w:val="000000" w:themeColor="text1"/>
          <w:spacing w:val="-9"/>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7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应</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发包人的申请，我</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方愿就发包人履行主合同约定的工程款支付义务以保证的方式向你</w:t>
      </w:r>
      <w:r>
        <w:rPr>
          <w:rFonts w:ascii="FangSong_GB2312" w:hAnsi="FangSong_GB2312" w:eastAsia="FangSong_GB2312" w:cs="FangSong_GB2312"/>
          <w:color w:val="000000" w:themeColor="text1"/>
          <w:spacing w:val="1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方提供如下担保：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一、保证的范围及保证金额</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．我方的保证范围是主合同约定的工程款。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．本保函所称主合同约定的工程款是指主合同约定的除工程质</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量保证金以外的合同价款。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．我方保证的金额是主合同约定的工程款的</w:t>
      </w:r>
      <w:r>
        <w:rPr>
          <w:rFonts w:ascii="FangSong_GB2312" w:hAnsi="FangSong_GB2312" w:eastAsia="FangSong_GB2312" w:cs="FangSong_GB2312"/>
          <w:color w:val="000000" w:themeColor="text1"/>
          <w:spacing w:val="-13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color w:val="000000" w:themeColor="text1"/>
          <w:spacing w:val="-3"/>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，数额最</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高不超过人民币元（大写</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55"/>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二、保证的方式及保证期间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 xml:space="preserve">          </w:t>
      </w:r>
      <w:r>
        <w:rPr>
          <w:color w:val="000000" w:themeColor="text1"/>
          <w:spacing w:val="-1"/>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．我方保证的方式为：连带责任保证。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．我方保证的期间为：自本保函生效之日起至主合同约定的工</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程款支付完毕之日后</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日内。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．你方与发包人协议变更工程款支付日期的，经我方书面同意</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后，保证期间按照变更后的支付日期作相应调整。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三、承担保证责任的形式</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12"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我方承担保证责任的形式是代为支付。发包人未按主合同约定</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向你方支付工程款的，由我方在保证金额内代为支</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5"/>
          <w:sz w:val="30"/>
          <w:szCs w:val="30"/>
          <w:highlight w:val="none"/>
          <w14:textFill>
            <w14:solidFill>
              <w14:schemeClr w14:val="tx1"/>
            </w14:solidFill>
          </w14:textFill>
        </w:rPr>
        <w:t>四、代偿的安排</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．你方要求我方承担保证责任的，应向我方发出书面索赔通知</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及发包人未支付主合同约定工程款的证明材料。索赔</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通知应写明要</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求索赔的金额，支付款项应到达的账号。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．在出现你方与发包人因工程质量发生争议，发包人拒绝向</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你方支付工程款的情形时，你方要求我方履行保证责任代为支付</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的，需提供符合主合同约定要求的工程质量检测机构出具的质量说</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明材料。</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1"/>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．我方收到你方的书面索赔通知及相应的证明材料后</w:t>
      </w:r>
      <w:r>
        <w:rPr>
          <w:rFonts w:ascii="FangSong_GB2312" w:hAnsi="FangSong_GB2312" w:eastAsia="FangSong_GB2312" w:cs="FangSong_GB2312"/>
          <w:color w:val="000000" w:themeColor="text1"/>
          <w:spacing w:val="-4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7天内无</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条件支付。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3"/>
          <w:sz w:val="30"/>
          <w:szCs w:val="30"/>
          <w:highlight w:val="none"/>
          <w14:textFill>
            <w14:solidFill>
              <w14:schemeClr w14:val="tx1"/>
            </w14:solidFill>
          </w14:textFill>
        </w:rPr>
        <w:t>五、保证责任的解除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．在本保函承诺的保证期间内，你方未书面向我方主张保证责</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任的，</w:t>
      </w:r>
      <w:r>
        <w:rPr>
          <w:rFonts w:ascii="FangSong_GB2312" w:hAnsi="FangSong_GB2312" w:eastAsia="FangSong_GB2312" w:cs="FangSong_GB2312"/>
          <w:color w:val="000000" w:themeColor="text1"/>
          <w:spacing w:val="-7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自保证期间届满次日起，我方保证责任解除。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．发包人按主合同约定履行了工程款的全部支付义务的，自本</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保函承诺的保证期间届满次日起，我方保证责任解除。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．我方按照本保函向你方履行保证责任所支付金额达到本保函</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保证金额时，</w:t>
      </w:r>
      <w:r>
        <w:rPr>
          <w:rFonts w:ascii="FangSong_GB2312" w:hAnsi="FangSong_GB2312" w:eastAsia="FangSong_GB2312" w:cs="FangSong_GB2312"/>
          <w:color w:val="000000" w:themeColor="text1"/>
          <w:spacing w:val="-80"/>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自我方向你方支付（支付款项从我方账户划</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出）之</w:t>
      </w:r>
      <w:r>
        <w:rPr>
          <w:rFonts w:ascii="FangSong_GB2312" w:hAnsi="FangSong_GB2312" w:eastAsia="FangSong_GB2312" w:cs="FangSong_GB2312"/>
          <w:color w:val="000000" w:themeColor="text1"/>
          <w:spacing w:val="-7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起，保证责任即解除。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．按照法律法规的规定或出现应解除我方保证</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责任的其他情形</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的，我方在本保函项下的保证责任亦解除。</w:t>
      </w:r>
    </w:p>
    <w:p>
      <w:pPr>
        <w:pStyle w:val="4"/>
        <w:keepNext w:val="0"/>
        <w:keepLines w:val="0"/>
        <w:pageBreakBefore w:val="0"/>
        <w:widowControl/>
        <w:tabs>
          <w:tab w:val="left" w:pos="300"/>
        </w:tabs>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5</w:t>
      </w:r>
      <w:r>
        <w:rPr>
          <w:rFonts w:ascii="FangSong_GB2312" w:hAnsi="FangSong_GB2312" w:eastAsia="FangSong_GB2312" w:cs="FangSong_GB2312"/>
          <w:color w:val="000000" w:themeColor="text1"/>
          <w:sz w:val="30"/>
          <w:szCs w:val="30"/>
          <w:highlight w:val="none"/>
          <w14:textFill>
            <w14:solidFill>
              <w14:schemeClr w14:val="tx1"/>
            </w14:solidFill>
          </w14:textFill>
        </w:rPr>
        <w:t>．我方解除保证责任后，你方应自我方保证责任解除之</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日起</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hint="eastAsia" w:ascii="FangSong_GB2312" w:hAnsi="FangSong_GB2312" w:eastAsia="FangSong_GB2312" w:cs="FangSong_GB2312"/>
          <w:color w:val="000000" w:themeColor="text1"/>
          <w:sz w:val="30"/>
          <w:szCs w:val="30"/>
          <w:highlight w:val="none"/>
          <w:u w:val="single" w:color="auto"/>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3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个工作日内，将本保函原件返还我方。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4"/>
          <w:sz w:val="30"/>
          <w:szCs w:val="30"/>
          <w:highlight w:val="none"/>
          <w14:textFill>
            <w14:solidFill>
              <w14:schemeClr w14:val="tx1"/>
            </w14:solidFill>
          </w14:textFill>
        </w:rPr>
        <w:t>六、免责条款</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．因你方违约致使发包人不能履行义务的，我方</w:t>
      </w:r>
      <w:r>
        <w:rPr>
          <w:rFonts w:ascii="FangSong_GB2312" w:hAnsi="FangSong_GB2312" w:eastAsia="FangSong_GB2312" w:cs="FangSong_GB2312"/>
          <w:color w:val="000000" w:themeColor="text1"/>
          <w:spacing w:val="7"/>
          <w:sz w:val="30"/>
          <w:szCs w:val="30"/>
          <w:highlight w:val="none"/>
          <w14:textFill>
            <w14:solidFill>
              <w14:schemeClr w14:val="tx1"/>
            </w14:solidFill>
          </w14:textFill>
        </w:rPr>
        <w:t>不承担保证</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2</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．依照法律法规的规定或你方与发包人的另行约定，免除发包</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人部分或全部义务的，我方亦免除其相应的保证责任。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3</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．你方与发包人协议变更主合同的，如加重发包人责任致使我</w:t>
      </w:r>
      <w:r>
        <w:rPr>
          <w:rFonts w:ascii="FangSong_GB2312" w:hAnsi="FangSong_GB2312" w:eastAsia="FangSong_GB2312" w:cs="FangSong_GB2312"/>
          <w:color w:val="000000" w:themeColor="text1"/>
          <w:spacing w:val="1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方保证责任加重的，须征得我方书面同意，否</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则我方不再承担因此</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而加重部分的保证责任，但主合同第</w:t>
      </w:r>
      <w:r>
        <w:rPr>
          <w:rFonts w:ascii="FangSong_GB2312" w:hAnsi="FangSong_GB2312" w:eastAsia="FangSong_GB2312" w:cs="FangSong_GB2312"/>
          <w:color w:val="000000" w:themeColor="text1"/>
          <w:spacing w:val="-34"/>
          <w:sz w:val="30"/>
          <w:szCs w:val="30"/>
          <w:highlight w:val="none"/>
          <w14:textFill>
            <w14:solidFill>
              <w14:schemeClr w14:val="tx1"/>
            </w14:solidFill>
          </w14:textFill>
        </w:rPr>
        <w:t xml:space="preserve"> </w:t>
      </w:r>
      <w:r>
        <w:rPr>
          <w:color w:val="000000" w:themeColor="text1"/>
          <w:spacing w:val="-4"/>
          <w:sz w:val="30"/>
          <w:szCs w:val="30"/>
          <w:highlight w:val="none"/>
          <w14:textFill>
            <w14:solidFill>
              <w14:schemeClr w14:val="tx1"/>
            </w14:solidFill>
          </w14:textFill>
        </w:rPr>
        <w:t xml:space="preserve">10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条〔变更〕约定的变更不受</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本款限制。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spacing w:val="8"/>
          <w:sz w:val="30"/>
          <w:szCs w:val="30"/>
          <w:highlight w:val="none"/>
          <w14:textFill>
            <w14:solidFill>
              <w14:schemeClr w14:val="tx1"/>
            </w14:solidFill>
          </w14:textFill>
        </w:rPr>
        <w:t>4</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．因不可抗力造成发包人不能履行义务的，我方不承担保证</w:t>
      </w:r>
      <w:r>
        <w:rPr>
          <w:rFonts w:ascii="FangSong_GB2312" w:hAnsi="FangSong_GB2312" w:eastAsia="FangSong_GB2312" w:cs="FangSong_GB2312"/>
          <w:color w:val="000000" w:themeColor="text1"/>
          <w:spacing w:val="1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6"/>
          <w:sz w:val="30"/>
          <w:szCs w:val="30"/>
          <w:highlight w:val="none"/>
          <w14:textFill>
            <w14:solidFill>
              <w14:schemeClr w14:val="tx1"/>
            </w14:solidFill>
          </w14:textFill>
        </w:rPr>
        <w:t>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七、争议解决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因本保函或本保函相关事项发生的纠纷，可由双方协商</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解决，</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协商不成的，按下列第</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6"/>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种方式解决：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1</w:t>
      </w:r>
      <w:r>
        <w:rPr>
          <w:rFonts w:ascii="FangSong_GB2312" w:hAnsi="FangSong_GB2312" w:eastAsia="FangSong_GB2312" w:cs="FangSong_GB2312"/>
          <w:color w:val="000000" w:themeColor="text1"/>
          <w:sz w:val="30"/>
          <w:szCs w:val="30"/>
          <w:highlight w:val="none"/>
          <w14:textFill>
            <w14:solidFill>
              <w14:schemeClr w14:val="tx1"/>
            </w14:solidFill>
          </w14:textFill>
        </w:rPr>
        <w:t>）向</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仲裁委员会申请仲裁；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color w:val="000000" w:themeColor="text1"/>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14:textFill>
            <w14:solidFill>
              <w14:schemeClr w14:val="tx1"/>
            </w14:solidFill>
          </w14:textFill>
        </w:rPr>
        <w:t>（</w:t>
      </w:r>
      <w:r>
        <w:rPr>
          <w:color w:val="000000" w:themeColor="text1"/>
          <w:sz w:val="30"/>
          <w:szCs w:val="30"/>
          <w:highlight w:val="none"/>
          <w14:textFill>
            <w14:solidFill>
              <w14:schemeClr w14:val="tx1"/>
            </w14:solidFill>
          </w14:textFill>
        </w:rPr>
        <w:t>2</w:t>
      </w:r>
      <w:r>
        <w:rPr>
          <w:rFonts w:ascii="FangSong_GB2312" w:hAnsi="FangSong_GB2312" w:eastAsia="FangSong_GB2312" w:cs="FangSong_GB2312"/>
          <w:color w:val="000000" w:themeColor="text1"/>
          <w:sz w:val="30"/>
          <w:szCs w:val="30"/>
          <w:highlight w:val="none"/>
          <w14:textFill>
            <w14:solidFill>
              <w14:schemeClr w14:val="tx1"/>
            </w14:solidFill>
          </w14:textFill>
        </w:rPr>
        <w:t>）向</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z w:val="30"/>
          <w:szCs w:val="30"/>
          <w:highlight w:val="none"/>
          <w14:textFill>
            <w14:solidFill>
              <w14:schemeClr w14:val="tx1"/>
            </w14:solidFill>
          </w14:textFill>
        </w:rPr>
        <w:t>人民法院起诉。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2"/>
          <w:sz w:val="30"/>
          <w:szCs w:val="30"/>
          <w:highlight w:val="none"/>
          <w14:textFill>
            <w14:solidFill>
              <w14:schemeClr w14:val="tx1"/>
            </w14:solidFill>
          </w14:textFill>
        </w:rPr>
        <w:t>八、保函的生效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本保函自我方法定代表人（或其授权代理人）签字并加盖公章</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之日起生效。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000000" w:themeColor="text1"/>
          <w:spacing w:val="10"/>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担保人</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法定代表人或委托代理人</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8"/>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6"/>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hint="default"/>
          <w:strike/>
          <w:dstrike w:val="0"/>
          <w:color w:val="000000" w:themeColor="text1"/>
          <w:highlight w:val="none"/>
          <w:u w:val="single"/>
          <w:lang w:val="en-US" w:eastAsia="zh-CN"/>
          <w14:textFill>
            <w14:solidFill>
              <w14:schemeClr w14:val="tx1"/>
            </w14:solidFill>
          </w14:textFill>
        </w:rPr>
      </w:pP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地</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0"/>
          <w:sz w:val="30"/>
          <w:szCs w:val="30"/>
          <w:highlight w:val="none"/>
          <w14:textFill>
            <w14:solidFill>
              <w14:schemeClr w14:val="tx1"/>
            </w14:solidFill>
          </w14:textFill>
        </w:rPr>
        <w:t>址</w:t>
      </w:r>
      <w:r>
        <w:rPr>
          <w:rFonts w:hint="eastAsia" w:ascii="FangSong_GB2312" w:hAnsi="FangSong_GB2312" w:eastAsia="FangSong_GB2312" w:cs="FangSong_GB2312"/>
          <w:color w:val="000000" w:themeColor="text1"/>
          <w:spacing w:val="-10"/>
          <w:sz w:val="30"/>
          <w:szCs w:val="30"/>
          <w:highlight w:val="none"/>
          <w:lang w:eastAsia="zh-CN"/>
          <w14:textFill>
            <w14:solidFill>
              <w14:schemeClr w14:val="tx1"/>
            </w14:solidFill>
          </w14:textFill>
        </w:rPr>
        <w:t>：</w:t>
      </w:r>
      <w:r>
        <w:rPr>
          <w:rFonts w:hint="eastAsia" w:ascii="FangSong_GB2312" w:hAnsi="FangSong_GB2312" w:eastAsia="FangSong_GB2312" w:cs="FangSong_GB2312"/>
          <w:color w:val="000000" w:themeColor="text1"/>
          <w:spacing w:val="-10"/>
          <w:sz w:val="30"/>
          <w:szCs w:val="30"/>
          <w:highlight w:val="none"/>
          <w:u w:val="single"/>
          <w:lang w:val="en-US" w:eastAsia="zh-CN"/>
          <w14:textFill>
            <w14:solidFill>
              <w14:schemeClr w14:val="tx1"/>
            </w14:solidFill>
          </w14:textFill>
        </w:rPr>
        <w:t xml:space="preserve">                                          </w:t>
      </w:r>
    </w:p>
    <w:p>
      <w:pPr>
        <w:keepNext w:val="0"/>
        <w:keepLines w:val="0"/>
        <w:pageBreakBefore w:val="0"/>
        <w:widowControl/>
        <w:tabs>
          <w:tab w:val="left" w:pos="5986"/>
        </w:tabs>
        <w:kinsoku w:val="0"/>
        <w:wordWrap/>
        <w:overflowPunct/>
        <w:topLinePunct w:val="0"/>
        <w:autoSpaceDE w:val="0"/>
        <w:autoSpaceDN w:val="0"/>
        <w:bidi w:val="0"/>
        <w:adjustRightInd w:val="0"/>
        <w:snapToGrid w:val="0"/>
        <w:spacing w:line="560" w:lineRule="exact"/>
        <w:ind w:left="0" w:right="0"/>
        <w:jc w:val="left"/>
        <w:textAlignment w:val="baseline"/>
        <w:rPr>
          <w:rFonts w:hint="default" w:ascii="FangSong_GB2312" w:hAnsi="FangSong_GB2312" w:eastAsia="FangSong_GB2312" w:cs="FangSong_GB2312"/>
          <w:color w:val="000000" w:themeColor="text1"/>
          <w:sz w:val="30"/>
          <w:szCs w:val="30"/>
          <w:highlight w:val="none"/>
          <w:u w:val="single"/>
          <w:lang w:val="en-US" w:eastAsia="zh-CN"/>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邮政编码：</w:t>
      </w:r>
      <w:r>
        <w:rPr>
          <w:rFonts w:hint="eastAsia" w:ascii="FangSong_GB2312" w:hAnsi="FangSong_GB2312" w:eastAsia="FangSong_GB2312" w:cs="FangSong_GB2312"/>
          <w:color w:val="000000" w:themeColor="text1"/>
          <w:spacing w:val="-5"/>
          <w:sz w:val="30"/>
          <w:szCs w:val="30"/>
          <w:highlight w:val="none"/>
          <w:u w:val="single"/>
          <w:lang w:val="en-US" w:eastAsia="zh-CN"/>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lang w:val="en-US" w:eastAsia="zh-CN"/>
          <w14:textFill>
            <w14:solidFill>
              <w14:schemeClr w14:val="tx1"/>
            </w14:solidFill>
          </w14:textFill>
        </w:rPr>
        <w:t xml:space="preserve"> </w:t>
      </w:r>
      <w:r>
        <w:rPr>
          <w:rFonts w:hint="eastAsia" w:ascii="FangSong_GB2312" w:hAnsi="FangSong_GB2312" w:eastAsia="FangSong_GB2312" w:cs="FangSong_GB2312"/>
          <w:color w:val="000000" w:themeColor="text1"/>
          <w:spacing w:val="-5"/>
          <w:sz w:val="30"/>
          <w:szCs w:val="30"/>
          <w:highlight w:val="none"/>
          <w:lang w:val="en-US" w:eastAsia="zh-CN"/>
          <w14:textFill>
            <w14:solidFill>
              <w14:schemeClr w14:val="tx1"/>
            </w14:solidFill>
          </w14:textFill>
        </w:rPr>
        <w:tab/>
      </w:r>
      <w:r>
        <w:rPr>
          <w:rFonts w:hint="eastAsia" w:ascii="FangSong_GB2312" w:hAnsi="FangSong_GB2312" w:eastAsia="FangSong_GB2312" w:cs="FangSong_GB2312"/>
          <w:color w:val="000000" w:themeColor="text1"/>
          <w:spacing w:val="-5"/>
          <w:sz w:val="30"/>
          <w:szCs w:val="30"/>
          <w:highlight w:val="none"/>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shape id="_x0000_s1039" o:spid="_x0000_s1039" style="position:absolute;left:0pt;margin-left:75.05pt;margin-top:28.15pt;height:0.6pt;width:300pt;z-index:251670528;mso-width-relative:page;mso-height-relative:page;" filled="f" stroked="t" coordsize="6000,12" path="m0,5l6000,5e">
            <v:fill on="f" focussize="0,0"/>
            <v:stroke weight="0.6pt" color="#000000" miterlimit="2" joinstyle="bevel"/>
            <v:imagedata o:title=""/>
            <o:lock v:ext="edit"/>
          </v:shape>
        </w:pic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传</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9"/>
          <w:sz w:val="30"/>
          <w:szCs w:val="30"/>
          <w:highlight w:val="none"/>
          <w14:textFill>
            <w14:solidFill>
              <w14:schemeClr w14:val="tx1"/>
            </w14:solidFill>
          </w14:textFill>
        </w:rPr>
        <w:t>真：</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tabs>
          <w:tab w:val="left" w:pos="4195"/>
        </w:tabs>
        <w:kinsoku w:val="0"/>
        <w:wordWrap/>
        <w:overflowPunct/>
        <w:topLinePunct w:val="0"/>
        <w:autoSpaceDE w:val="0"/>
        <w:autoSpaceDN w:val="0"/>
        <w:bidi w:val="0"/>
        <w:adjustRightInd w:val="0"/>
        <w:snapToGrid w:val="0"/>
        <w:spacing w:line="560" w:lineRule="exact"/>
        <w:ind w:left="0" w:right="0" w:firstLine="3842" w:firstLineChars="113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hint="eastAsia" w:ascii="FangSong_GB2312" w:hAnsi="FangSong_GB2312" w:eastAsia="FangSong_GB2312" w:cs="FangSong_GB2312"/>
          <w:color w:val="000000" w:themeColor="text1"/>
          <w:spacing w:val="-133"/>
          <w:sz w:val="30"/>
          <w:szCs w:val="30"/>
          <w:highlight w:val="none"/>
          <w:u w:val="singl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3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年</w:t>
      </w:r>
      <w:r>
        <w:rPr>
          <w:rFonts w:ascii="FangSong_GB2312" w:hAnsi="FangSong_GB2312" w:eastAsia="FangSong_GB2312" w:cs="FangSong_GB2312"/>
          <w:color w:val="000000" w:themeColor="text1"/>
          <w:spacing w:val="3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2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月</w:t>
      </w:r>
      <w:r>
        <w:rPr>
          <w:rFonts w:ascii="FangSong_GB2312" w:hAnsi="FangSong_GB2312" w:eastAsia="FangSong_GB2312" w:cs="FangSong_GB2312"/>
          <w:color w:val="000000" w:themeColor="text1"/>
          <w:spacing w:val="3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82"/>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sectPr>
          <w:footerReference r:id="rId24" w:type="default"/>
          <w:pgSz w:w="11906" w:h="16839"/>
          <w:pgMar w:top="400" w:right="1554" w:bottom="1449" w:left="1535" w:header="0" w:footer="1275" w:gutter="0"/>
          <w:pgNumType w:fmt="decimal"/>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12</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4"/>
          <w:sz w:val="30"/>
          <w:szCs w:val="30"/>
          <w:highlight w:val="none"/>
          <w14:textFill>
            <w14:solidFill>
              <w14:schemeClr w14:val="tx1"/>
            </w14:solidFill>
          </w14:textFill>
        </w:rPr>
        <w:t>12-1</w:t>
      </w:r>
      <w:r>
        <w:rPr>
          <w:rFonts w:ascii="黑体" w:hAnsi="黑体" w:eastAsia="黑体" w:cs="黑体"/>
          <w:color w:val="000000" w:themeColor="text1"/>
          <w:spacing w:val="4"/>
          <w:sz w:val="30"/>
          <w:szCs w:val="30"/>
          <w:highlight w:val="none"/>
          <w14:textFill>
            <w14:solidFill>
              <w14:schemeClr w14:val="tx1"/>
            </w14:solidFill>
          </w14:textFill>
        </w:rPr>
        <w:t>：材料暂估价表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946"/>
        <w:gridCol w:w="836"/>
        <w:gridCol w:w="760"/>
        <w:gridCol w:w="1327"/>
        <w:gridCol w:w="1392"/>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88" w:type="dxa"/>
            <w:tcBorders>
              <w:top w:val="single" w:color="000000" w:sz="10" w:space="0"/>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序号</w:t>
            </w:r>
          </w:p>
        </w:tc>
        <w:tc>
          <w:tcPr>
            <w:tcW w:w="1946"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名称</w:t>
            </w:r>
          </w:p>
        </w:tc>
        <w:tc>
          <w:tcPr>
            <w:tcW w:w="836"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8"/>
                <w:sz w:val="28"/>
                <w:szCs w:val="28"/>
                <w:highlight w:val="none"/>
                <w14:textFill>
                  <w14:solidFill>
                    <w14:schemeClr w14:val="tx1"/>
                  </w14:solidFill>
                </w14:textFill>
              </w:rPr>
              <w:t>单位</w:t>
            </w:r>
          </w:p>
        </w:tc>
        <w:tc>
          <w:tcPr>
            <w:tcW w:w="760"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9"/>
                <w:sz w:val="28"/>
                <w:szCs w:val="28"/>
                <w:highlight w:val="none"/>
                <w14:textFill>
                  <w14:solidFill>
                    <w14:schemeClr w14:val="tx1"/>
                  </w14:solidFill>
                </w14:textFill>
              </w:rPr>
              <w:t>数量</w:t>
            </w:r>
          </w:p>
        </w:tc>
        <w:tc>
          <w:tcPr>
            <w:tcW w:w="1327"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8"/>
                <w:sz w:val="28"/>
                <w:szCs w:val="28"/>
                <w:highlight w:val="none"/>
                <w14:textFill>
                  <w14:solidFill>
                    <w14:schemeClr w14:val="tx1"/>
                  </w14:solidFill>
                </w14:textFill>
              </w:rPr>
              <w:t>单价（元）</w:t>
            </w:r>
          </w:p>
        </w:tc>
        <w:tc>
          <w:tcPr>
            <w:tcW w:w="1392"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5"/>
                <w:sz w:val="28"/>
                <w:szCs w:val="28"/>
                <w:highlight w:val="none"/>
                <w14:textFill>
                  <w14:solidFill>
                    <w14:schemeClr w14:val="tx1"/>
                  </w14:solidFill>
                </w14:textFill>
              </w:rPr>
              <w:t>合价（元）</w:t>
            </w:r>
          </w:p>
        </w:tc>
        <w:tc>
          <w:tcPr>
            <w:tcW w:w="1684" w:type="dxa"/>
            <w:tcBorders>
              <w:top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7"/>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12-2</w:t>
      </w:r>
      <w:r>
        <w:rPr>
          <w:rFonts w:ascii="黑体" w:hAnsi="黑体" w:eastAsia="黑体" w:cs="黑体"/>
          <w:color w:val="000000" w:themeColor="text1"/>
          <w:spacing w:val="3"/>
          <w:sz w:val="30"/>
          <w:szCs w:val="30"/>
          <w:highlight w:val="none"/>
          <w14:textFill>
            <w14:solidFill>
              <w14:schemeClr w14:val="tx1"/>
            </w14:solidFill>
          </w14:textFill>
        </w:rPr>
        <w:t>：工程设备暂估价表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946"/>
        <w:gridCol w:w="836"/>
        <w:gridCol w:w="760"/>
        <w:gridCol w:w="1327"/>
        <w:gridCol w:w="1392"/>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88" w:type="dxa"/>
            <w:tcBorders>
              <w:top w:val="single" w:color="000000" w:sz="10" w:space="0"/>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序号</w:t>
            </w:r>
          </w:p>
        </w:tc>
        <w:tc>
          <w:tcPr>
            <w:tcW w:w="1946"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名称</w:t>
            </w:r>
          </w:p>
        </w:tc>
        <w:tc>
          <w:tcPr>
            <w:tcW w:w="836"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8"/>
                <w:sz w:val="28"/>
                <w:szCs w:val="28"/>
                <w:highlight w:val="none"/>
                <w14:textFill>
                  <w14:solidFill>
                    <w14:schemeClr w14:val="tx1"/>
                  </w14:solidFill>
                </w14:textFill>
              </w:rPr>
              <w:t>单位</w:t>
            </w:r>
          </w:p>
        </w:tc>
        <w:tc>
          <w:tcPr>
            <w:tcW w:w="760"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9"/>
                <w:sz w:val="28"/>
                <w:szCs w:val="28"/>
                <w:highlight w:val="none"/>
                <w14:textFill>
                  <w14:solidFill>
                    <w14:schemeClr w14:val="tx1"/>
                  </w14:solidFill>
                </w14:textFill>
              </w:rPr>
              <w:t>数量</w:t>
            </w:r>
          </w:p>
        </w:tc>
        <w:tc>
          <w:tcPr>
            <w:tcW w:w="1327"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8"/>
                <w:sz w:val="28"/>
                <w:szCs w:val="28"/>
                <w:highlight w:val="none"/>
                <w14:textFill>
                  <w14:solidFill>
                    <w14:schemeClr w14:val="tx1"/>
                  </w14:solidFill>
                </w14:textFill>
              </w:rPr>
              <w:t>单价（元）</w:t>
            </w:r>
          </w:p>
        </w:tc>
        <w:tc>
          <w:tcPr>
            <w:tcW w:w="1392"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25"/>
                <w:sz w:val="28"/>
                <w:szCs w:val="28"/>
                <w:highlight w:val="none"/>
                <w14:textFill>
                  <w14:solidFill>
                    <w14:schemeClr w14:val="tx1"/>
                  </w14:solidFill>
                </w14:textFill>
              </w:rPr>
              <w:t>合价（元）</w:t>
            </w:r>
          </w:p>
        </w:tc>
        <w:tc>
          <w:tcPr>
            <w:tcW w:w="1684" w:type="dxa"/>
            <w:tcBorders>
              <w:top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7"/>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94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83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760"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27"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92"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684"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000000" w:themeColor="text1"/>
          <w:sz w:val="30"/>
          <w:szCs w:val="30"/>
          <w:highlight w:val="none"/>
          <w14:textFill>
            <w14:solidFill>
              <w14:schemeClr w14:val="tx1"/>
            </w14:solidFill>
          </w14:textFill>
        </w:rPr>
      </w:pPr>
      <w:r>
        <w:rPr>
          <w:color w:val="000000" w:themeColor="text1"/>
          <w:spacing w:val="3"/>
          <w:sz w:val="30"/>
          <w:szCs w:val="30"/>
          <w:highlight w:val="none"/>
          <w14:textFill>
            <w14:solidFill>
              <w14:schemeClr w14:val="tx1"/>
            </w14:solidFill>
          </w14:textFill>
        </w:rPr>
        <w:t>12-3</w:t>
      </w:r>
      <w:r>
        <w:rPr>
          <w:rFonts w:ascii="黑体" w:hAnsi="黑体" w:eastAsia="黑体" w:cs="黑体"/>
          <w:color w:val="000000" w:themeColor="text1"/>
          <w:spacing w:val="3"/>
          <w:sz w:val="30"/>
          <w:szCs w:val="30"/>
          <w:highlight w:val="none"/>
          <w14:textFill>
            <w14:solidFill>
              <w14:schemeClr w14:val="tx1"/>
            </w14:solidFill>
          </w14:textFill>
        </w:rPr>
        <w:t>：专业工程暂估价表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
        <w:gridCol w:w="2003"/>
        <w:gridCol w:w="4725"/>
        <w:gridCol w:w="1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03" w:type="dxa"/>
            <w:tcBorders>
              <w:top w:val="single" w:color="000000" w:sz="10" w:space="0"/>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序号</w:t>
            </w:r>
          </w:p>
        </w:tc>
        <w:tc>
          <w:tcPr>
            <w:tcW w:w="2003"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3"/>
                <w:sz w:val="28"/>
                <w:szCs w:val="28"/>
                <w:highlight w:val="none"/>
                <w14:textFill>
                  <w14:solidFill>
                    <w14:schemeClr w14:val="tx1"/>
                  </w14:solidFill>
                </w14:textFill>
              </w:rPr>
              <w:t>专业工程名称</w:t>
            </w:r>
          </w:p>
        </w:tc>
        <w:tc>
          <w:tcPr>
            <w:tcW w:w="4725"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5"/>
                <w:sz w:val="28"/>
                <w:szCs w:val="28"/>
                <w:highlight w:val="none"/>
                <w14:textFill>
                  <w14:solidFill>
                    <w14:schemeClr w14:val="tx1"/>
                  </w14:solidFill>
                </w14:textFill>
              </w:rPr>
              <w:t>工程内容</w:t>
            </w:r>
          </w:p>
        </w:tc>
        <w:tc>
          <w:tcPr>
            <w:tcW w:w="1302" w:type="dxa"/>
            <w:tcBorders>
              <w:top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6"/>
                <w:sz w:val="28"/>
                <w:szCs w:val="28"/>
                <w:highlight w:val="none"/>
                <w14:textFill>
                  <w14:solidFill>
                    <w14:schemeClr w14:val="tx1"/>
                  </w14:solidFill>
                </w14:textFill>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2003"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4725"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c>
          <w:tcPr>
            <w:tcW w:w="1302" w:type="dxa"/>
            <w:tcBorders>
              <w:right w:val="single" w:color="000000" w:sz="10" w:space="0"/>
            </w:tcBorders>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933" w:type="dxa"/>
            <w:gridSpan w:val="4"/>
            <w:tcBorders>
              <w:left w:val="single" w:color="000000" w:sz="10" w:space="0"/>
              <w:bottom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28"/>
                <w:szCs w:val="28"/>
                <w:highlight w:val="none"/>
                <w14:textFill>
                  <w14:solidFill>
                    <w14:schemeClr w14:val="tx1"/>
                  </w14:solidFill>
                </w14:textFill>
              </w:rPr>
            </w:pPr>
            <w:r>
              <w:rPr>
                <w:rFonts w:ascii="FangSong_GB2312" w:hAnsi="FangSong_GB2312" w:eastAsia="FangSong_GB2312" w:cs="FangSong_GB2312"/>
                <w:color w:val="000000" w:themeColor="text1"/>
                <w:spacing w:val="-4"/>
                <w:sz w:val="28"/>
                <w:szCs w:val="28"/>
                <w:highlight w:val="none"/>
                <w14:textFill>
                  <w14:solidFill>
                    <w14:schemeClr w14:val="tx1"/>
                  </w14:solidFill>
                </w14:textFill>
              </w:rPr>
              <w:t>小计：</w:t>
            </w: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附件</w:t>
      </w:r>
      <w:r>
        <w:rPr>
          <w:rFonts w:ascii="FangSong_GB2312" w:hAnsi="FangSong_GB2312" w:eastAsia="FangSong_GB2312" w:cs="FangSong_GB2312"/>
          <w:color w:val="000000" w:themeColor="text1"/>
          <w:spacing w:val="-39"/>
          <w:sz w:val="30"/>
          <w:szCs w:val="30"/>
          <w:highlight w:val="none"/>
          <w14:textFill>
            <w14:solidFill>
              <w14:schemeClr w14:val="tx1"/>
            </w14:solidFill>
          </w14:textFill>
        </w:rPr>
        <w:t xml:space="preserve"> </w:t>
      </w:r>
      <w:r>
        <w:rPr>
          <w:color w:val="000000" w:themeColor="text1"/>
          <w:spacing w:val="-5"/>
          <w:sz w:val="30"/>
          <w:szCs w:val="30"/>
          <w:highlight w:val="none"/>
          <w14:textFill>
            <w14:solidFill>
              <w14:schemeClr w14:val="tx1"/>
            </w14:solidFill>
          </w14:textFill>
        </w:rPr>
        <w:t>13</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color w:val="000000" w:themeColor="text1"/>
          <w:spacing w:val="-3"/>
          <w:sz w:val="30"/>
          <w:szCs w:val="30"/>
          <w:highlight w:val="none"/>
          <w14:textFill>
            <w14:solidFill>
              <w14:schemeClr w14:val="tx1"/>
            </w14:solidFill>
          </w14:textFill>
        </w:rPr>
        <w:t>联合体协议</w:t>
      </w:r>
    </w:p>
    <w:p>
      <w:pPr>
        <w:keepNext w:val="0"/>
        <w:keepLines w:val="0"/>
        <w:pageBreakBefore w:val="0"/>
        <w:widowControl/>
        <w:tabs>
          <w:tab w:val="left" w:pos="2091"/>
        </w:tabs>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ab/>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（所有成员单位名称）自愿组成</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联合体</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名称）联合体，共同参加</w:t>
      </w:r>
      <w:r>
        <w:rPr>
          <w:rFonts w:ascii="FangSong_GB2312" w:hAnsi="FangSong_GB2312" w:eastAsia="FangSong_GB2312" w:cs="FangSong_GB2312"/>
          <w:color w:val="000000" w:themeColor="text1"/>
          <w:spacing w:val="-148"/>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（项目名称）</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投标。现</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就联合体投标事宜订立如下协议。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1.</w:t>
      </w:r>
      <w:r>
        <w:rPr>
          <w:rFonts w:ascii="FangSong_GB2312" w:hAnsi="FangSong_GB2312" w:eastAsia="FangSong_GB2312" w:cs="FangSong_GB2312"/>
          <w:color w:val="000000" w:themeColor="text1"/>
          <w:spacing w:val="-143"/>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（某成员单位名称）为</w:t>
      </w:r>
      <w:r>
        <w:rPr>
          <w:rFonts w:ascii="FangSong_GB2312" w:hAnsi="FangSong_GB2312" w:eastAsia="FangSong_GB2312" w:cs="FangSong_GB2312"/>
          <w:color w:val="000000" w:themeColor="text1"/>
          <w:spacing w:val="-147"/>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（联合体名称）牵头</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8"/>
          <w:sz w:val="30"/>
          <w:szCs w:val="30"/>
          <w:highlight w:val="none"/>
          <w14:textFill>
            <w14:solidFill>
              <w14:schemeClr w14:val="tx1"/>
            </w14:solidFill>
          </w14:textFill>
        </w:rPr>
        <w:t>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2.联合体牵头人合法代表联合体各成员负责本招标项目投标文</w:t>
      </w:r>
      <w:r>
        <w:rPr>
          <w:rFonts w:ascii="FangSong_GB2312" w:hAnsi="FangSong_GB2312" w:eastAsia="FangSong_GB2312" w:cs="FangSong_GB2312"/>
          <w:color w:val="000000" w:themeColor="text1"/>
          <w:spacing w:val="1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件编制和合同谈判活动，并代表联合体提交和接收相</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关的资料、信</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息及指示，并处理与之有关的一切事务，负</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责合同实施阶段的主办、</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组织和协调工作。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3.联合体将严格按照招标文件的各项要求，递交投标文件，履</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行合同，并对外承担连带责任。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4.联合体各成员单位内部的职责分工如下：</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5.本协议书自签署之日起生效，合同履行完毕后自动失</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6.本协议书一式</w:t>
      </w:r>
      <w:r>
        <w:rPr>
          <w:rFonts w:ascii="FangSong_GB2312" w:hAnsi="FangSong_GB2312" w:eastAsia="FangSong_GB2312" w:cs="FangSong_GB2312"/>
          <w:color w:val="000000" w:themeColor="text1"/>
          <w:spacing w:val="-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4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1"/>
          <w:sz w:val="30"/>
          <w:szCs w:val="30"/>
          <w:highlight w:val="none"/>
          <w14:textFill>
            <w14:solidFill>
              <w14:schemeClr w14:val="tx1"/>
            </w14:solidFill>
          </w14:textFill>
        </w:rPr>
        <w:t>份，联合体成员和</w:t>
      </w:r>
      <w:r>
        <w:rPr>
          <w:rFonts w:ascii="FangSong_GB2312" w:hAnsi="FangSong_GB2312" w:eastAsia="FangSong_GB2312" w:cs="FangSong_GB2312"/>
          <w:color w:val="000000" w:themeColor="text1"/>
          <w:spacing w:val="-2"/>
          <w:sz w:val="30"/>
          <w:szCs w:val="30"/>
          <w:highlight w:val="none"/>
          <w14:textFill>
            <w14:solidFill>
              <w14:schemeClr w14:val="tx1"/>
            </w14:solidFill>
          </w14:textFill>
        </w:rPr>
        <w:t>招标人各执一份。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注：本协议由委托代理人签字的，应附法定</w:t>
      </w:r>
      <w:r>
        <w:rPr>
          <w:rFonts w:ascii="FangSong_GB2312" w:hAnsi="FangSong_GB2312" w:eastAsia="FangSong_GB2312" w:cs="FangSong_GB2312"/>
          <w:color w:val="000000" w:themeColor="text1"/>
          <w:spacing w:val="3"/>
          <w:sz w:val="30"/>
          <w:szCs w:val="30"/>
          <w:highlight w:val="none"/>
          <w14:textFill>
            <w14:solidFill>
              <w14:schemeClr w14:val="tx1"/>
            </w14:solidFill>
          </w14:textFill>
        </w:rPr>
        <w:t>代表人签字的授权</w:t>
      </w:r>
      <w:r>
        <w:rPr>
          <w:rFonts w:ascii="FangSong_GB2312" w:hAnsi="FangSong_GB2312" w:eastAsia="FangSong_GB2312" w:cs="FangSong_GB2312"/>
          <w:color w:val="000000" w:themeColor="text1"/>
          <w:sz w:val="30"/>
          <w:szCs w:val="30"/>
          <w:highlight w:val="none"/>
          <w14:textFill>
            <w14:solidFill>
              <w14:schemeClr w14:val="tx1"/>
            </w14:solidFill>
          </w14:textFill>
        </w:rPr>
        <w:t xml:space="preserve"> </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委托书。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牵头人名称</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6"/>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0"/>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盖单位章）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法定代表人或其委托代理人</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10"/>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签字）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联合体成员名称</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37"/>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5"/>
          <w:sz w:val="30"/>
          <w:szCs w:val="30"/>
          <w:highlight w:val="none"/>
          <w14:textFill>
            <w14:solidFill>
              <w14:schemeClr w14:val="tx1"/>
            </w14:solidFill>
          </w14:textFill>
        </w:rPr>
        <w:t>盖单位章）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000000" w:themeColor="text1"/>
          <w:sz w:val="30"/>
          <w:szCs w:val="30"/>
          <w:highlight w:val="none"/>
          <w14:textFill>
            <w14:solidFill>
              <w14:schemeClr w14:val="tx1"/>
            </w14:solidFill>
          </w14:textFill>
        </w:rPr>
      </w:pP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法定代表人或其委托代理人</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z w:val="30"/>
          <w:szCs w:val="30"/>
          <w:highlight w:val="none"/>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42"/>
          <w:sz w:val="30"/>
          <w:szCs w:val="30"/>
          <w:highlight w:val="none"/>
          <w14:textFill>
            <w14:solidFill>
              <w14:schemeClr w14:val="tx1"/>
            </w14:solidFill>
          </w14:textFill>
        </w:rPr>
        <w:t>（</w:t>
      </w:r>
      <w:r>
        <w:rPr>
          <w:rFonts w:ascii="FangSong_GB2312" w:hAnsi="FangSong_GB2312" w:eastAsia="FangSong_GB2312" w:cs="FangSong_GB2312"/>
          <w:color w:val="000000" w:themeColor="text1"/>
          <w:spacing w:val="4"/>
          <w:sz w:val="30"/>
          <w:szCs w:val="30"/>
          <w:highlight w:val="none"/>
          <w14:textFill>
            <w14:solidFill>
              <w14:schemeClr w14:val="tx1"/>
            </w14:solidFill>
          </w14:textFill>
        </w:rPr>
        <w:t>签字）</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000000" w:themeColor="text1"/>
          <w:sz w:val="30"/>
          <w:szCs w:val="30"/>
          <w:highlight w:val="none"/>
          <w14:textFill>
            <w14:solidFill>
              <w14:schemeClr w14:val="tx1"/>
            </w14:solidFill>
          </w14:textFill>
        </w:rPr>
      </w:pPr>
      <w:r>
        <w:rPr>
          <w:color w:val="000000" w:themeColor="text1"/>
          <w:spacing w:val="-2"/>
          <w:position w:val="2"/>
          <w:sz w:val="30"/>
          <w:szCs w:val="30"/>
          <w:highlight w:val="none"/>
          <w14:textFill>
            <w14:solidFill>
              <w14:schemeClr w14:val="tx1"/>
            </w14:solidFill>
          </w14:textFill>
        </w:rPr>
        <w:t>……</w:t>
      </w:r>
    </w:p>
    <w:p>
      <w:pPr>
        <w:keepNext w:val="0"/>
        <w:keepLines w:val="0"/>
        <w:pageBreakBefore w:val="0"/>
        <w:widowControl/>
        <w:tabs>
          <w:tab w:val="left" w:pos="5154"/>
        </w:tabs>
        <w:kinsoku w:val="0"/>
        <w:wordWrap/>
        <w:overflowPunct/>
        <w:topLinePunct w:val="0"/>
        <w:autoSpaceDE w:val="0"/>
        <w:autoSpaceDN w:val="0"/>
        <w:bidi w:val="0"/>
        <w:adjustRightInd w:val="0"/>
        <w:snapToGrid w:val="0"/>
        <w:spacing w:line="560" w:lineRule="exact"/>
        <w:ind w:left="0" w:right="0" w:firstLine="4392" w:firstLineChars="12200"/>
        <w:jc w:val="left"/>
        <w:textAlignment w:val="baseline"/>
        <w:rPr>
          <w:rFonts w:ascii="FangSong_GB2312" w:hAnsi="FangSong_GB2312" w:eastAsia="FangSong_GB2312" w:cs="FangSong_GB2312"/>
          <w:color w:val="000000" w:themeColor="text1"/>
          <w:sz w:val="30"/>
          <w:szCs w:val="30"/>
          <w14:textFill>
            <w14:solidFill>
              <w14:schemeClr w14:val="tx1"/>
            </w14:solidFill>
          </w14:textFill>
        </w:rPr>
      </w:pPr>
      <w:r>
        <w:rPr>
          <w:rFonts w:hint="eastAsia" w:ascii="FangSong_GB2312" w:hAnsi="FangSong_GB2312" w:eastAsia="FangSong_GB2312" w:cs="FangSong_GB2312"/>
          <w:color w:val="000000" w:themeColor="text1"/>
          <w:spacing w:val="-132"/>
          <w:sz w:val="30"/>
          <w:szCs w:val="30"/>
          <w:u w:val="single"/>
          <w:lang w:val="en-US" w:eastAsia="zh-CN"/>
          <w14:textFill>
            <w14:solidFill>
              <w14:schemeClr w14:val="tx1"/>
            </w14:solidFill>
          </w14:textFill>
        </w:rPr>
        <w:t xml:space="preserve">                                                         </w:t>
      </w:r>
      <w:r>
        <w:rPr>
          <w:rFonts w:ascii="FangSong_GB2312" w:hAnsi="FangSong_GB2312" w:eastAsia="FangSong_GB2312" w:cs="FangSong_GB2312"/>
          <w:color w:val="000000" w:themeColor="text1"/>
          <w:spacing w:val="-132"/>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14:textFill>
            <w14:solidFill>
              <w14:schemeClr w14:val="tx1"/>
            </w14:solidFill>
          </w14:textFill>
        </w:rPr>
        <w:t>年</w:t>
      </w:r>
      <w:r>
        <w:rPr>
          <w:rFonts w:ascii="FangSong_GB2312" w:hAnsi="FangSong_GB2312" w:eastAsia="FangSong_GB2312" w:cs="FangSong_GB2312"/>
          <w:color w:val="000000" w:themeColor="text1"/>
          <w:spacing w:val="29"/>
          <w:sz w:val="30"/>
          <w:szCs w:val="30"/>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18"/>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14:textFill>
            <w14:solidFill>
              <w14:schemeClr w14:val="tx1"/>
            </w14:solidFill>
          </w14:textFill>
        </w:rPr>
        <w:t>月</w:t>
      </w:r>
      <w:r>
        <w:rPr>
          <w:rFonts w:ascii="FangSong_GB2312" w:hAnsi="FangSong_GB2312" w:eastAsia="FangSong_GB2312" w:cs="FangSong_GB2312"/>
          <w:color w:val="000000" w:themeColor="text1"/>
          <w:spacing w:val="29"/>
          <w:sz w:val="30"/>
          <w:szCs w:val="30"/>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77"/>
          <w:sz w:val="30"/>
          <w:szCs w:val="30"/>
          <w14:textFill>
            <w14:solidFill>
              <w14:schemeClr w14:val="tx1"/>
            </w14:solidFill>
          </w14:textFill>
        </w:rPr>
        <w:t xml:space="preserve"> </w:t>
      </w:r>
      <w:r>
        <w:rPr>
          <w:rFonts w:ascii="FangSong_GB2312" w:hAnsi="FangSong_GB2312" w:eastAsia="FangSong_GB2312" w:cs="FangSong_GB2312"/>
          <w:color w:val="000000" w:themeColor="text1"/>
          <w:spacing w:val="-15"/>
          <w:sz w:val="30"/>
          <w:szCs w:val="30"/>
          <w14:textFill>
            <w14:solidFill>
              <w14:schemeClr w14:val="tx1"/>
            </w14:solidFill>
          </w14:textFill>
        </w:rPr>
        <w:t>日</w:t>
      </w:r>
    </w:p>
    <w:sectPr>
      <w:footerReference r:id="rId25" w:type="default"/>
      <w:pgSz w:w="11906" w:h="16839"/>
      <w:pgMar w:top="400" w:right="1466" w:bottom="1449" w:left="1538" w:header="0" w:footer="12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92" w:lineRule="auto"/>
      <w:ind w:left="4097"/>
      <w:rPr>
        <w:sz w:val="24"/>
        <w:szCs w:val="24"/>
      </w:rPr>
    </w:pPr>
    <w:r>
      <w:rPr>
        <w:sz w:val="24"/>
        <w:szCs w:val="24"/>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98" w:lineRule="auto"/>
      <w:ind w:left="4220"/>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98" w:lineRule="auto"/>
      <w:ind w:left="4869"/>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250"/>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32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7" w:lineRule="auto"/>
      <w:ind w:left="432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306"/>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7" w:lineRule="auto"/>
      <w:ind w:left="4258"/>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248"/>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253"/>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253"/>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92" w:lineRule="auto"/>
      <w:ind w:left="4029"/>
      <w:rPr>
        <w:sz w:val="24"/>
        <w:szCs w:val="24"/>
      </w:rPr>
    </w:pPr>
    <w:r>
      <w:rPr>
        <w:spacing w:val="5"/>
        <w:sz w:val="24"/>
        <w:szCs w:val="24"/>
      </w:rPr>
      <w:t>10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251"/>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 w:line="189" w:lineRule="auto"/>
      <w:ind w:left="4029"/>
      <w:rPr>
        <w:sz w:val="24"/>
        <w:szCs w:val="24"/>
      </w:rPr>
    </w:pPr>
    <w:r>
      <w:rPr>
        <w:spacing w:val="5"/>
        <w:sz w:val="24"/>
        <w:szCs w:val="24"/>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92" w:lineRule="auto"/>
      <w:ind w:left="4029"/>
      <w:rPr>
        <w:sz w:val="24"/>
        <w:szCs w:val="24"/>
      </w:rPr>
    </w:pPr>
    <w:r>
      <w:rPr>
        <w:spacing w:val="5"/>
        <w:sz w:val="24"/>
        <w:szCs w:val="24"/>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197"/>
      </w:tabs>
      <w:spacing w:line="195" w:lineRule="auto"/>
      <w:ind w:left="4357"/>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317"/>
      </w:tabs>
      <w:spacing w:line="187" w:lineRule="auto"/>
      <w:ind w:left="4359"/>
      <w:rPr>
        <w:rFonts w:hint="eastAsia" w:eastAsia="宋体"/>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sz w:val="18"/>
        <w:szCs w:val="18"/>
        <w:lang w:val="en-US"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301"/>
      <w:rPr>
        <w:rFonts w:hint="eastAsia" w:eastAsia="宋体"/>
        <w:sz w:val="18"/>
        <w:szCs w:val="18"/>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242"/>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98" w:lineRule="auto"/>
      <w:ind w:left="6878"/>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jdmZjQ1NWQwYmQyNjEyMmE4ZGMyM2RlNmJlZGVkZjYifQ=="/>
  </w:docVars>
  <w:rsids>
    <w:rsidRoot w:val="00000000"/>
    <w:rsid w:val="006E05BE"/>
    <w:rsid w:val="03D60954"/>
    <w:rsid w:val="049A4077"/>
    <w:rsid w:val="04C8751C"/>
    <w:rsid w:val="061065D1"/>
    <w:rsid w:val="09CB2113"/>
    <w:rsid w:val="0B195B0B"/>
    <w:rsid w:val="0BC55C73"/>
    <w:rsid w:val="0DE26D93"/>
    <w:rsid w:val="0E211365"/>
    <w:rsid w:val="104B693F"/>
    <w:rsid w:val="11710BAD"/>
    <w:rsid w:val="11872C02"/>
    <w:rsid w:val="12B72C8C"/>
    <w:rsid w:val="14CB5B87"/>
    <w:rsid w:val="15234BDD"/>
    <w:rsid w:val="15F3338F"/>
    <w:rsid w:val="16677724"/>
    <w:rsid w:val="17BF3F2F"/>
    <w:rsid w:val="1A807414"/>
    <w:rsid w:val="1BAD248A"/>
    <w:rsid w:val="1D010337"/>
    <w:rsid w:val="213B5E42"/>
    <w:rsid w:val="222D53B2"/>
    <w:rsid w:val="223D40C5"/>
    <w:rsid w:val="22E70175"/>
    <w:rsid w:val="233E0A23"/>
    <w:rsid w:val="25C44658"/>
    <w:rsid w:val="27461CFA"/>
    <w:rsid w:val="28321D4D"/>
    <w:rsid w:val="289522DC"/>
    <w:rsid w:val="2B1311A4"/>
    <w:rsid w:val="2BFC502F"/>
    <w:rsid w:val="2D1265F1"/>
    <w:rsid w:val="2EF05D4B"/>
    <w:rsid w:val="2F0130C4"/>
    <w:rsid w:val="2F0D0E1E"/>
    <w:rsid w:val="316A07AA"/>
    <w:rsid w:val="3286497D"/>
    <w:rsid w:val="34BD32E6"/>
    <w:rsid w:val="34FD1935"/>
    <w:rsid w:val="36655F6F"/>
    <w:rsid w:val="36C9084E"/>
    <w:rsid w:val="37732734"/>
    <w:rsid w:val="39F87855"/>
    <w:rsid w:val="3AD517A3"/>
    <w:rsid w:val="3AF45588"/>
    <w:rsid w:val="3D0714CA"/>
    <w:rsid w:val="438602D6"/>
    <w:rsid w:val="43BF6706"/>
    <w:rsid w:val="480E38AC"/>
    <w:rsid w:val="48424EAC"/>
    <w:rsid w:val="4A1649A9"/>
    <w:rsid w:val="4D113D78"/>
    <w:rsid w:val="4D4D4E0F"/>
    <w:rsid w:val="4DFB5D22"/>
    <w:rsid w:val="4E3B0E2D"/>
    <w:rsid w:val="4E7D60EF"/>
    <w:rsid w:val="540C3BAA"/>
    <w:rsid w:val="555477B7"/>
    <w:rsid w:val="598D29D8"/>
    <w:rsid w:val="5C272C70"/>
    <w:rsid w:val="5C877BB2"/>
    <w:rsid w:val="5DC42740"/>
    <w:rsid w:val="5DF9688E"/>
    <w:rsid w:val="5E4C32E8"/>
    <w:rsid w:val="634342A2"/>
    <w:rsid w:val="646507D9"/>
    <w:rsid w:val="652E1DEE"/>
    <w:rsid w:val="66192A27"/>
    <w:rsid w:val="66586183"/>
    <w:rsid w:val="666D1BA3"/>
    <w:rsid w:val="676034DA"/>
    <w:rsid w:val="68831B76"/>
    <w:rsid w:val="68922C4A"/>
    <w:rsid w:val="68D221B5"/>
    <w:rsid w:val="69511B59"/>
    <w:rsid w:val="6D87088A"/>
    <w:rsid w:val="6DA42924"/>
    <w:rsid w:val="70004E96"/>
    <w:rsid w:val="70031191"/>
    <w:rsid w:val="70461B9B"/>
    <w:rsid w:val="713B2388"/>
    <w:rsid w:val="716B764B"/>
    <w:rsid w:val="735C5E2E"/>
    <w:rsid w:val="74897A70"/>
    <w:rsid w:val="76AE22C2"/>
    <w:rsid w:val="78BD6200"/>
    <w:rsid w:val="79346574"/>
    <w:rsid w:val="7F666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9"/>
    <w:pPr>
      <w:keepNext/>
      <w:keepLines/>
      <w:spacing w:before="280" w:beforeLines="0" w:after="290" w:afterLines="0" w:line="372"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样式 宋体 行距: 1.5 倍行距"/>
    <w:basedOn w:val="14"/>
    <w:next w:val="1"/>
    <w:qFormat/>
    <w:uiPriority w:val="0"/>
    <w:pPr>
      <w:jc w:val="center"/>
    </w:pPr>
    <w:rPr>
      <w:rFonts w:ascii="Times New Roman" w:hAnsi="Times New Roman"/>
      <w:b/>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2"/>
    <customShpInfo spid="_x0000_s1033"/>
    <customShpInfo spid="_x0000_s1034"/>
    <customShpInfo spid="_x0000_s1035"/>
    <customShpInfo spid="_x0000_s103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175</Pages>
  <Words>75033</Words>
  <Characters>78289</Characters>
  <TotalTime>76</TotalTime>
  <ScaleCrop>false</ScaleCrop>
  <LinksUpToDate>false</LinksUpToDate>
  <CharactersWithSpaces>92870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2025-07-22T15:18:00Z</dcterms:created>
  <dc:creator>熊又球</dc:creator>
  <cp:lastModifiedBy>qwl</cp:lastModifiedBy>
  <cp:lastPrinted>2026-04-16T09:19:00Z</cp:lastPrinted>
  <dcterms:modified xsi:type="dcterms:W3CDTF">2026-05-27T08:37:27Z</dcterms:modified>
  <dc:title>建设工程施工合同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2025-07-22T15:25:01Z</vt:filetime>
  </property>
  <property fmtid="{D5CDD505-2E9C-101B-9397-08002B2CF9AE}" pid="4" name="KSOTemplateDocerSaveRecord">
    <vt:lpwstr>eyJoZGlkIjoiM2E1MzMyZGRhMGRkOWU3NTE5NzJhYzg5MDU0N2FmYWMiLCJ1c2VySWQiOiIyNDk4MDA1MzEifQ==</vt:lpwstr>
  </property>
  <property fmtid="{D5CDD505-2E9C-101B-9397-08002B2CF9AE}" pid="5" name="KSOProductBuildVer">
    <vt:lpwstr>2052-11.1.0.14309</vt:lpwstr>
  </property>
  <property fmtid="{D5CDD505-2E9C-101B-9397-08002B2CF9AE}" pid="6" name="ICV">
    <vt:lpwstr>D456ECFA3D70456CA4A1485DA5940FB7_13</vt:lpwstr>
  </property>
</Properties>
</file>