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ABE1E5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承诺书</w:t>
      </w:r>
    </w:p>
    <w:p w14:paraId="6E630BC0">
      <w:pPr>
        <w:spacing w:line="540" w:lineRule="exact"/>
        <w:ind w:firstLine="2240" w:firstLineChars="700"/>
        <w:rPr>
          <w:rFonts w:ascii="仿宋_GB2312" w:eastAsia="仿宋_GB2312"/>
          <w:sz w:val="32"/>
          <w:szCs w:val="32"/>
        </w:rPr>
      </w:pPr>
    </w:p>
    <w:p w14:paraId="362B2D40">
      <w:pPr>
        <w:spacing w:line="540" w:lineRule="exact"/>
        <w:outlineLvl w:val="0"/>
        <w:rPr>
          <w:rFonts w:ascii="仿宋_GB2312" w:eastAsia="仿宋_GB2312"/>
          <w:sz w:val="32"/>
          <w:szCs w:val="32"/>
        </w:rPr>
      </w:pPr>
      <w:bookmarkStart w:id="0" w:name="BM_D67692FCEAA5484A85A8CE8A6CD7E408"/>
      <w:r>
        <w:rPr>
          <w:rFonts w:hint="eastAsia" w:ascii="仿宋_GB2312" w:eastAsia="仿宋_GB2312"/>
          <w:sz w:val="32"/>
          <w:szCs w:val="32"/>
        </w:rPr>
        <w:t>南雄市雄州街道办事处、自然资源局</w:t>
      </w:r>
      <w:bookmarkEnd w:id="0"/>
      <w:r>
        <w:rPr>
          <w:rFonts w:hint="eastAsia" w:ascii="仿宋_GB2312" w:eastAsia="仿宋_GB2312"/>
          <w:sz w:val="32"/>
          <w:szCs w:val="32"/>
        </w:rPr>
        <w:t>、生态环境局南雄分局、发改局、文广旅体局、住建局、水务局、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城管局、</w:t>
      </w:r>
      <w:bookmarkStart w:id="1" w:name="_GoBack"/>
      <w:bookmarkEnd w:id="1"/>
      <w:r>
        <w:rPr>
          <w:rFonts w:hint="eastAsia" w:ascii="仿宋_GB2312" w:eastAsia="仿宋_GB2312"/>
          <w:sz w:val="32"/>
          <w:szCs w:val="32"/>
        </w:rPr>
        <w:t>应急管理局、供电局、林业局、农业农村局等有关单位：</w:t>
      </w:r>
    </w:p>
    <w:p w14:paraId="50D5A508">
      <w:pPr>
        <w:spacing w:line="540" w:lineRule="exact"/>
        <w:ind w:firstLine="63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我方于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日通过挂牌出让方式以出让价款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万元成功竞得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</w:t>
      </w:r>
      <w:r>
        <w:rPr>
          <w:rFonts w:hint="eastAsia" w:ascii="仿宋_GB2312" w:eastAsia="仿宋_GB2312"/>
          <w:sz w:val="32"/>
          <w:szCs w:val="32"/>
        </w:rPr>
        <w:t>地块（面积为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>平方米，宗地编号为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eastAsia="仿宋_GB2312"/>
          <w:sz w:val="32"/>
          <w:szCs w:val="32"/>
        </w:rPr>
        <w:t>，详见附件1）的土地使用权， 我方已知悉该地块的所有挂牌资料内容，现郑重作出如下承诺：</w:t>
      </w:r>
    </w:p>
    <w:p w14:paraId="2E030ABC">
      <w:pPr>
        <w:spacing w:line="540" w:lineRule="exact"/>
        <w:ind w:firstLine="63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方会严格遵守南雄市“土地资源和技术控制指标清单”（简称“用地清单”）制度，严格执行该地块挂牌出让公告的各有关单位“用地清单”（详见附件2）要求，严格遵守土地出让合同和相关法律法规政策文件规定，依法依规对该地块进行开发利用，自觉接受政府相关部门的监督和管理。</w:t>
      </w:r>
    </w:p>
    <w:p w14:paraId="26622F27">
      <w:pPr>
        <w:spacing w:line="540" w:lineRule="exact"/>
        <w:ind w:firstLine="63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若我方违反承诺，由此造成的所有违约违法责任和一切后果均由我方承担。</w:t>
      </w:r>
    </w:p>
    <w:p w14:paraId="0FBD80A6">
      <w:pPr>
        <w:spacing w:line="540" w:lineRule="exact"/>
        <w:ind w:firstLine="63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特此承诺！</w:t>
      </w:r>
    </w:p>
    <w:p w14:paraId="0FB6CFFF">
      <w:pPr>
        <w:spacing w:line="540" w:lineRule="exact"/>
        <w:ind w:firstLine="630"/>
        <w:outlineLvl w:val="0"/>
        <w:rPr>
          <w:rFonts w:ascii="仿宋_GB2312" w:eastAsia="仿宋_GB2312"/>
          <w:sz w:val="32"/>
          <w:szCs w:val="32"/>
        </w:rPr>
      </w:pPr>
    </w:p>
    <w:p w14:paraId="07E9BE8F">
      <w:pPr>
        <w:spacing w:line="540" w:lineRule="exact"/>
        <w:ind w:firstLine="630"/>
        <w:outlineLvl w:val="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附件：1、挂牌资料的出让方案；</w:t>
      </w:r>
    </w:p>
    <w:p w14:paraId="1547AC87">
      <w:pPr>
        <w:spacing w:line="540" w:lineRule="exact"/>
        <w:ind w:firstLine="1530" w:firstLineChars="510"/>
        <w:outlineLvl w:val="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2、挂牌资料的各有关单位“用地清单”。</w:t>
      </w:r>
    </w:p>
    <w:p w14:paraId="6DEC6BBD">
      <w:pPr>
        <w:spacing w:line="540" w:lineRule="exact"/>
        <w:ind w:firstLine="630"/>
        <w:outlineLvl w:val="0"/>
        <w:rPr>
          <w:rFonts w:ascii="仿宋_GB2312" w:eastAsia="仿宋_GB2312"/>
          <w:sz w:val="32"/>
          <w:szCs w:val="32"/>
        </w:rPr>
      </w:pPr>
    </w:p>
    <w:p w14:paraId="66AD4A79">
      <w:pPr>
        <w:spacing w:line="540" w:lineRule="exact"/>
        <w:ind w:firstLine="3824" w:firstLineChars="1195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承诺方（印章）：</w:t>
      </w:r>
    </w:p>
    <w:p w14:paraId="2FF556BA">
      <w:pPr>
        <w:spacing w:line="540" w:lineRule="exact"/>
        <w:ind w:firstLine="3824" w:firstLineChars="1195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承诺时间：    年   月   日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26D5"/>
    <w:rsid w:val="00041FA5"/>
    <w:rsid w:val="0017330E"/>
    <w:rsid w:val="001806B6"/>
    <w:rsid w:val="00251F12"/>
    <w:rsid w:val="002F37BC"/>
    <w:rsid w:val="003556A3"/>
    <w:rsid w:val="00424B46"/>
    <w:rsid w:val="00494D27"/>
    <w:rsid w:val="004A5728"/>
    <w:rsid w:val="005C3014"/>
    <w:rsid w:val="00604D39"/>
    <w:rsid w:val="00632D55"/>
    <w:rsid w:val="00681597"/>
    <w:rsid w:val="00771334"/>
    <w:rsid w:val="007E2678"/>
    <w:rsid w:val="007E7F49"/>
    <w:rsid w:val="00856736"/>
    <w:rsid w:val="00873C8B"/>
    <w:rsid w:val="009B42CC"/>
    <w:rsid w:val="00AF3A14"/>
    <w:rsid w:val="00B22987"/>
    <w:rsid w:val="00BB0CE5"/>
    <w:rsid w:val="00BF28C5"/>
    <w:rsid w:val="00C57277"/>
    <w:rsid w:val="00C821CB"/>
    <w:rsid w:val="00CA701A"/>
    <w:rsid w:val="00D00115"/>
    <w:rsid w:val="00D46ADE"/>
    <w:rsid w:val="00D90297"/>
    <w:rsid w:val="00D926D5"/>
    <w:rsid w:val="00E076BA"/>
    <w:rsid w:val="00E16459"/>
    <w:rsid w:val="00E54911"/>
    <w:rsid w:val="00E549B7"/>
    <w:rsid w:val="00E63FE4"/>
    <w:rsid w:val="00EB48FB"/>
    <w:rsid w:val="1C9378D2"/>
    <w:rsid w:val="2572277A"/>
    <w:rsid w:val="26345C82"/>
    <w:rsid w:val="2D25796C"/>
    <w:rsid w:val="522165D5"/>
    <w:rsid w:val="52DD4E28"/>
    <w:rsid w:val="570606C5"/>
    <w:rsid w:val="615C4FD3"/>
    <w:rsid w:val="71B40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8"/>
    <w:semiHidden/>
    <w:unhideWhenUsed/>
    <w:uiPriority w:val="99"/>
    <w:rPr>
      <w:rFonts w:ascii="宋体"/>
      <w:sz w:val="18"/>
      <w:szCs w:val="18"/>
    </w:rPr>
  </w:style>
  <w:style w:type="paragraph" w:styleId="3">
    <w:name w:val="footer"/>
    <w:basedOn w:val="1"/>
    <w:link w:val="10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8">
    <w:name w:val="文档结构图 Char"/>
    <w:basedOn w:val="7"/>
    <w:link w:val="2"/>
    <w:semiHidden/>
    <w:uiPriority w:val="99"/>
    <w:rPr>
      <w:rFonts w:ascii="宋体" w:hAnsi="Times New Roman" w:eastAsia="宋体" w:cs="Times New Roman"/>
      <w:sz w:val="18"/>
      <w:szCs w:val="18"/>
    </w:rPr>
  </w:style>
  <w:style w:type="character" w:customStyle="1" w:styleId="9">
    <w:name w:val="页眉 Char"/>
    <w:basedOn w:val="7"/>
    <w:link w:val="4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Char"/>
    <w:basedOn w:val="7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380</Words>
  <Characters>380</Characters>
  <Lines>3</Lines>
  <Paragraphs>1</Paragraphs>
  <TotalTime>23</TotalTime>
  <ScaleCrop>false</ScaleCrop>
  <LinksUpToDate>false</LinksUpToDate>
  <CharactersWithSpaces>445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2023-05-17T07:25:00Z</dcterms:created>
  <dc:creator>Administrator</dc:creator>
  <cp:lastModifiedBy>随枫</cp:lastModifiedBy>
  <dcterms:modified xsi:type="dcterms:W3CDTF">2025-11-18T04:01:02Z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eyJoZGlkIjoiMzYwZjgwZTRmMTJmNmE3MTliMTAwYjEwNjliY2ExNDIiLCJ1c2VySWQiOiIyNTMwODA2ODAifQ==</vt:lpwstr>
  </property>
  <property fmtid="{D5CDD505-2E9C-101B-9397-08002B2CF9AE}" pid="3" name="KSOProductBuildVer">
    <vt:lpwstr>2052-12.1.0.23542</vt:lpwstr>
  </property>
  <property fmtid="{D5CDD505-2E9C-101B-9397-08002B2CF9AE}" pid="4" name="ICV">
    <vt:lpwstr>6C916BAB4E4E4D238C6E7CD21AFFC2F3_12</vt:lpwstr>
  </property>
</Properties>
</file>