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22F918D">
      <w:pPr>
        <w:rPr>
          <w:rFonts w:ascii="宋体" w:hAnsi="宋体"/>
          <w:sz w:val="24"/>
        </w:rPr>
      </w:pPr>
    </w:p>
    <w:tbl>
      <w:tblPr>
        <w:tblStyle w:val="6"/>
        <w:tblW w:w="10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0"/>
        <w:gridCol w:w="4600"/>
        <w:gridCol w:w="2600"/>
        <w:gridCol w:w="2200"/>
      </w:tblGrid>
      <w:tr w14:paraId="77038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63FA8598">
            <w:pPr>
              <w:rPr>
                <w:rFonts w:ascii="宋体" w:hAnsi="宋体"/>
                <w:sz w:val="24"/>
              </w:rPr>
            </w:pPr>
            <w:bookmarkStart w:id="0" w:name="gv_list"/>
            <w:bookmarkEnd w:id="0"/>
            <w:r>
              <w:rPr>
                <w:rFonts w:hint="eastAsia" w:ascii="宋体" w:hAnsi="宋体"/>
                <w:sz w:val="24"/>
              </w:rPr>
              <w:t>序号</w:t>
            </w:r>
          </w:p>
        </w:tc>
        <w:tc>
          <w:tcPr>
            <w:tcW w:w="4600" w:type="dxa"/>
          </w:tcPr>
          <w:p w14:paraId="6ECBE74B">
            <w:pPr>
              <w:rPr>
                <w:rFonts w:ascii="宋体" w:hAnsi="宋体"/>
                <w:sz w:val="24"/>
              </w:rPr>
            </w:pPr>
            <w:r>
              <w:rPr>
                <w:rFonts w:ascii="宋体" w:hAnsi="宋体"/>
                <w:sz w:val="24"/>
              </w:rPr>
              <w:t xml:space="preserve">             审查意见概述</w:t>
            </w:r>
          </w:p>
          <w:p w14:paraId="7DA5E032">
            <w:pPr>
              <w:rPr>
                <w:rFonts w:ascii="宋体" w:hAnsi="宋体"/>
                <w:sz w:val="24"/>
              </w:rPr>
            </w:pPr>
            <w:r>
              <w:rPr>
                <w:rFonts w:ascii="宋体" w:hAnsi="宋体"/>
                <w:sz w:val="24"/>
              </w:rPr>
              <w:t xml:space="preserve">             (审查人填写)</w:t>
            </w:r>
          </w:p>
        </w:tc>
        <w:tc>
          <w:tcPr>
            <w:tcW w:w="2600" w:type="dxa"/>
          </w:tcPr>
          <w:p w14:paraId="2B283D1D">
            <w:pPr>
              <w:rPr>
                <w:rFonts w:ascii="宋体" w:hAnsi="宋体"/>
                <w:sz w:val="24"/>
              </w:rPr>
            </w:pPr>
            <w:r>
              <w:rPr>
                <w:rFonts w:ascii="宋体" w:hAnsi="宋体"/>
                <w:sz w:val="24"/>
              </w:rPr>
              <w:t xml:space="preserve">     回复意见</w:t>
            </w:r>
          </w:p>
          <w:p w14:paraId="5E8892BF">
            <w:pPr>
              <w:rPr>
                <w:rFonts w:ascii="宋体" w:hAnsi="宋体"/>
                <w:sz w:val="24"/>
              </w:rPr>
            </w:pPr>
            <w:r>
              <w:rPr>
                <w:rFonts w:ascii="宋体" w:hAnsi="宋体"/>
                <w:sz w:val="24"/>
              </w:rPr>
              <w:t xml:space="preserve">    (设计人填写)</w:t>
            </w:r>
          </w:p>
        </w:tc>
        <w:tc>
          <w:tcPr>
            <w:tcW w:w="2200" w:type="dxa"/>
          </w:tcPr>
          <w:p w14:paraId="67042433">
            <w:pPr>
              <w:rPr>
                <w:rFonts w:ascii="宋体" w:hAnsi="宋体"/>
                <w:sz w:val="24"/>
              </w:rPr>
            </w:pPr>
            <w:r>
              <w:rPr>
                <w:rFonts w:ascii="宋体" w:hAnsi="宋体"/>
                <w:sz w:val="24"/>
              </w:rPr>
              <w:t xml:space="preserve">  修改落实情况</w:t>
            </w:r>
          </w:p>
          <w:p w14:paraId="4F49BC80">
            <w:pPr>
              <w:rPr>
                <w:rFonts w:ascii="宋体" w:hAnsi="宋体"/>
                <w:sz w:val="24"/>
              </w:rPr>
            </w:pPr>
            <w:r>
              <w:rPr>
                <w:rFonts w:ascii="宋体" w:hAnsi="宋体"/>
                <w:sz w:val="24"/>
              </w:rPr>
              <w:t xml:space="preserve">  (审查人填写)</w:t>
            </w:r>
          </w:p>
        </w:tc>
      </w:tr>
      <w:tr w14:paraId="44E15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0" w:type="dxa"/>
            <w:gridSpan w:val="4"/>
          </w:tcPr>
          <w:p w14:paraId="5FA7A9B8">
            <w:pPr>
              <w:rPr>
                <w:rFonts w:ascii="宋体" w:hAnsi="宋体"/>
                <w:sz w:val="24"/>
              </w:rPr>
            </w:pPr>
            <w:r>
              <w:rPr>
                <w:rFonts w:hint="eastAsia" w:ascii="宋体" w:hAnsi="宋体"/>
                <w:sz w:val="24"/>
              </w:rPr>
              <w:t>一、涉及法律、法规方面</w:t>
            </w:r>
          </w:p>
        </w:tc>
      </w:tr>
      <w:tr w14:paraId="183DD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324F42F4">
            <w:pPr>
              <w:rPr>
                <w:rFonts w:ascii="宋体" w:hAnsi="宋体"/>
                <w:sz w:val="24"/>
              </w:rPr>
            </w:pPr>
          </w:p>
        </w:tc>
        <w:tc>
          <w:tcPr>
            <w:tcW w:w="4600" w:type="dxa"/>
          </w:tcPr>
          <w:p w14:paraId="497C8D5E">
            <w:pPr>
              <w:rPr>
                <w:rFonts w:ascii="宋体" w:hAnsi="宋体"/>
                <w:sz w:val="24"/>
              </w:rPr>
            </w:pPr>
            <w:r>
              <w:rPr>
                <w:rFonts w:hint="eastAsia" w:ascii="宋体" w:hAnsi="宋体"/>
                <w:sz w:val="24"/>
              </w:rPr>
              <w:t>无</w:t>
            </w:r>
          </w:p>
        </w:tc>
        <w:tc>
          <w:tcPr>
            <w:tcW w:w="2600" w:type="dxa"/>
          </w:tcPr>
          <w:p w14:paraId="0FFF4BCB">
            <w:pPr>
              <w:rPr>
                <w:rFonts w:ascii="宋体" w:hAnsi="宋体"/>
                <w:sz w:val="24"/>
              </w:rPr>
            </w:pPr>
          </w:p>
        </w:tc>
        <w:tc>
          <w:tcPr>
            <w:tcW w:w="2200" w:type="dxa"/>
          </w:tcPr>
          <w:p w14:paraId="60197C94">
            <w:pPr>
              <w:rPr>
                <w:rFonts w:ascii="宋体" w:hAnsi="宋体"/>
                <w:sz w:val="24"/>
              </w:rPr>
            </w:pPr>
          </w:p>
        </w:tc>
      </w:tr>
      <w:tr w14:paraId="33BAD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0" w:type="dxa"/>
            <w:gridSpan w:val="4"/>
          </w:tcPr>
          <w:p w14:paraId="2C71459F">
            <w:pPr>
              <w:rPr>
                <w:rFonts w:ascii="宋体" w:hAnsi="宋体"/>
                <w:sz w:val="24"/>
              </w:rPr>
            </w:pPr>
            <w:r>
              <w:rPr>
                <w:rFonts w:hint="eastAsia" w:ascii="宋体" w:hAnsi="宋体"/>
                <w:sz w:val="24"/>
              </w:rPr>
              <w:t>二、违反工程建设标准强制性条文方面</w:t>
            </w:r>
          </w:p>
        </w:tc>
      </w:tr>
      <w:tr w14:paraId="7E742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6B5F0EE9">
            <w:pPr>
              <w:rPr>
                <w:rFonts w:ascii="宋体" w:hAnsi="宋体"/>
                <w:sz w:val="24"/>
              </w:rPr>
            </w:pPr>
          </w:p>
        </w:tc>
        <w:tc>
          <w:tcPr>
            <w:tcW w:w="4600" w:type="dxa"/>
          </w:tcPr>
          <w:p w14:paraId="1B15D5D2">
            <w:pPr>
              <w:rPr>
                <w:rFonts w:ascii="宋体" w:hAnsi="宋体"/>
                <w:sz w:val="24"/>
              </w:rPr>
            </w:pPr>
            <w:r>
              <w:rPr>
                <w:rFonts w:hint="eastAsia" w:ascii="宋体" w:hAnsi="宋体"/>
                <w:sz w:val="24"/>
              </w:rPr>
              <w:t>无</w:t>
            </w:r>
          </w:p>
        </w:tc>
        <w:tc>
          <w:tcPr>
            <w:tcW w:w="2600" w:type="dxa"/>
          </w:tcPr>
          <w:p w14:paraId="6AB321A9">
            <w:pPr>
              <w:rPr>
                <w:rFonts w:ascii="宋体" w:hAnsi="宋体"/>
                <w:sz w:val="24"/>
              </w:rPr>
            </w:pPr>
          </w:p>
        </w:tc>
        <w:tc>
          <w:tcPr>
            <w:tcW w:w="2200" w:type="dxa"/>
          </w:tcPr>
          <w:p w14:paraId="008EC812">
            <w:pPr>
              <w:rPr>
                <w:rFonts w:ascii="宋体" w:hAnsi="宋体"/>
                <w:sz w:val="24"/>
              </w:rPr>
            </w:pPr>
          </w:p>
        </w:tc>
      </w:tr>
      <w:tr w14:paraId="62707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0" w:type="dxa"/>
            <w:gridSpan w:val="4"/>
          </w:tcPr>
          <w:p w14:paraId="1C51C05D">
            <w:pPr>
              <w:rPr>
                <w:rFonts w:ascii="宋体" w:hAnsi="宋体"/>
                <w:sz w:val="24"/>
              </w:rPr>
            </w:pPr>
            <w:r>
              <w:rPr>
                <w:rFonts w:hint="eastAsia" w:ascii="宋体" w:hAnsi="宋体"/>
                <w:sz w:val="24"/>
              </w:rPr>
              <w:t>三、涉及肇庆市建筑科技推广和行业管理政策方面</w:t>
            </w:r>
          </w:p>
        </w:tc>
      </w:tr>
      <w:tr w14:paraId="718A8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3F449B60">
            <w:pPr>
              <w:rPr>
                <w:rFonts w:ascii="宋体" w:hAnsi="宋体"/>
                <w:sz w:val="24"/>
              </w:rPr>
            </w:pPr>
          </w:p>
        </w:tc>
        <w:tc>
          <w:tcPr>
            <w:tcW w:w="4600" w:type="dxa"/>
          </w:tcPr>
          <w:p w14:paraId="0EF38A36">
            <w:pPr>
              <w:rPr>
                <w:rFonts w:ascii="宋体" w:hAnsi="宋体"/>
                <w:sz w:val="24"/>
              </w:rPr>
            </w:pPr>
            <w:r>
              <w:rPr>
                <w:rFonts w:hint="eastAsia" w:ascii="宋体" w:hAnsi="宋体"/>
                <w:sz w:val="24"/>
              </w:rPr>
              <w:t>无</w:t>
            </w:r>
          </w:p>
        </w:tc>
        <w:tc>
          <w:tcPr>
            <w:tcW w:w="2600" w:type="dxa"/>
          </w:tcPr>
          <w:p w14:paraId="00152107">
            <w:pPr>
              <w:rPr>
                <w:rFonts w:ascii="宋体" w:hAnsi="宋体"/>
                <w:sz w:val="24"/>
              </w:rPr>
            </w:pPr>
          </w:p>
        </w:tc>
        <w:tc>
          <w:tcPr>
            <w:tcW w:w="2200" w:type="dxa"/>
          </w:tcPr>
          <w:p w14:paraId="4C8C2633">
            <w:pPr>
              <w:rPr>
                <w:rFonts w:ascii="宋体" w:hAnsi="宋体"/>
                <w:sz w:val="24"/>
              </w:rPr>
            </w:pPr>
          </w:p>
        </w:tc>
      </w:tr>
      <w:tr w14:paraId="6F402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00" w:type="dxa"/>
            <w:gridSpan w:val="4"/>
          </w:tcPr>
          <w:p w14:paraId="3C8FC342">
            <w:pPr>
              <w:rPr>
                <w:rFonts w:ascii="宋体" w:hAnsi="宋体"/>
                <w:sz w:val="24"/>
              </w:rPr>
            </w:pPr>
            <w:r>
              <w:rPr>
                <w:rFonts w:hint="eastAsia" w:ascii="宋体" w:hAnsi="宋体"/>
                <w:sz w:val="24"/>
              </w:rPr>
              <w:t>四、违反规范、规程一般性条文和设计深度不足方面</w:t>
            </w:r>
            <w:r>
              <w:rPr>
                <w:rFonts w:ascii="宋体" w:hAnsi="宋体"/>
                <w:sz w:val="24"/>
              </w:rPr>
              <w:t xml:space="preserve"> </w:t>
            </w:r>
            <w:r>
              <w:rPr>
                <w:rFonts w:hint="eastAsia" w:ascii="宋体" w:hAnsi="宋体"/>
                <w:sz w:val="24"/>
                <w:lang w:val="en-US" w:eastAsia="zh-CN"/>
              </w:rPr>
              <w:t>3</w:t>
            </w:r>
            <w:r>
              <w:rPr>
                <w:rFonts w:ascii="宋体" w:hAnsi="宋体"/>
                <w:sz w:val="24"/>
              </w:rPr>
              <w:t xml:space="preserve"> 条</w:t>
            </w:r>
          </w:p>
        </w:tc>
      </w:tr>
      <w:tr w14:paraId="3E9B8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5A4374B6">
            <w:pPr>
              <w:rPr>
                <w:rFonts w:hint="eastAsia" w:ascii="宋体" w:hAnsi="宋体" w:eastAsia="宋体"/>
                <w:sz w:val="24"/>
                <w:lang w:val="en-US" w:eastAsia="zh-CN"/>
              </w:rPr>
            </w:pPr>
            <w:r>
              <w:rPr>
                <w:rFonts w:hint="eastAsia" w:ascii="宋体" w:hAnsi="宋体"/>
                <w:sz w:val="24"/>
                <w:lang w:val="en-US" w:eastAsia="zh-CN"/>
              </w:rPr>
              <w:t>1</w:t>
            </w:r>
          </w:p>
        </w:tc>
        <w:tc>
          <w:tcPr>
            <w:tcW w:w="4600" w:type="dxa"/>
          </w:tcPr>
          <w:p w14:paraId="08E5384E">
            <w:pPr>
              <w:rPr>
                <w:rFonts w:ascii="宋体" w:hAnsi="宋体"/>
                <w:sz w:val="24"/>
              </w:rPr>
            </w:pPr>
            <w:r>
              <w:rPr>
                <w:rFonts w:hint="eastAsia"/>
              </w:rPr>
              <w:t>乳源瑶族自治县环城西路供电北片区老旧小区改造项目</w:t>
            </w:r>
            <w:r>
              <w:rPr>
                <w:rFonts w:hint="eastAsia"/>
                <w:lang w:eastAsia="zh-CN"/>
              </w:rPr>
              <w:t>（</w:t>
            </w:r>
            <w:r>
              <w:rPr>
                <w:rFonts w:hint="eastAsia"/>
                <w:lang w:val="en-US" w:eastAsia="zh-CN"/>
              </w:rPr>
              <w:t>目录：外立面改造）总说明中，一、工程概况应该填写。</w:t>
            </w:r>
          </w:p>
        </w:tc>
        <w:tc>
          <w:tcPr>
            <w:tcW w:w="2600" w:type="dxa"/>
          </w:tcPr>
          <w:p w14:paraId="25503344">
            <w:pPr>
              <w:rPr>
                <w:rFonts w:hint="default" w:ascii="宋体" w:hAnsi="宋体" w:eastAsia="宋体"/>
                <w:sz w:val="24"/>
                <w:lang w:val="en-US" w:eastAsia="zh-CN"/>
              </w:rPr>
            </w:pPr>
            <w:r>
              <w:rPr>
                <w:rFonts w:hint="eastAsia"/>
                <w:lang w:val="en-US" w:eastAsia="zh-CN"/>
              </w:rPr>
              <w:t>已补充，详见SM-01工程概况</w:t>
            </w:r>
          </w:p>
        </w:tc>
        <w:tc>
          <w:tcPr>
            <w:tcW w:w="2200" w:type="dxa"/>
          </w:tcPr>
          <w:p w14:paraId="17457990">
            <w:pPr>
              <w:rPr>
                <w:rFonts w:ascii="宋体" w:hAnsi="宋体"/>
                <w:sz w:val="24"/>
              </w:rPr>
            </w:pPr>
          </w:p>
        </w:tc>
      </w:tr>
      <w:tr w14:paraId="41259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6B643818">
            <w:pPr>
              <w:rPr>
                <w:rFonts w:hint="eastAsia" w:ascii="宋体" w:hAnsi="宋体" w:eastAsia="宋体"/>
                <w:sz w:val="24"/>
                <w:lang w:val="en-US" w:eastAsia="zh-CN"/>
              </w:rPr>
            </w:pPr>
            <w:r>
              <w:rPr>
                <w:rFonts w:hint="eastAsia" w:ascii="宋体" w:hAnsi="宋体"/>
                <w:sz w:val="24"/>
                <w:lang w:val="en-US" w:eastAsia="zh-CN"/>
              </w:rPr>
              <w:t>2</w:t>
            </w:r>
          </w:p>
        </w:tc>
        <w:tc>
          <w:tcPr>
            <w:tcW w:w="4600" w:type="dxa"/>
          </w:tcPr>
          <w:p w14:paraId="334A8054">
            <w:pPr>
              <w:rPr>
                <w:rFonts w:ascii="宋体" w:hAnsi="宋体"/>
                <w:sz w:val="24"/>
              </w:rPr>
            </w:pPr>
            <w:r>
              <w:rPr>
                <w:rFonts w:hint="eastAsia"/>
                <w:lang w:val="en-US" w:eastAsia="zh-CN"/>
              </w:rPr>
              <w:t>总说明设计依据中的建筑与市政工程无障碍通用规范应改为防水旧规范，否则建筑构造做法表中的外墙防水应增设一道防水涂料。注：建议把所有新规范都改成老规范。</w:t>
            </w:r>
          </w:p>
        </w:tc>
        <w:tc>
          <w:tcPr>
            <w:tcW w:w="2600" w:type="dxa"/>
          </w:tcPr>
          <w:p w14:paraId="4C590E33">
            <w:pPr>
              <w:rPr>
                <w:rFonts w:hint="eastAsia" w:ascii="宋体" w:hAnsi="宋体" w:eastAsia="宋体"/>
                <w:sz w:val="24"/>
                <w:lang w:val="en-US" w:eastAsia="zh-CN"/>
              </w:rPr>
            </w:pPr>
            <w:r>
              <w:rPr>
                <w:rFonts w:hint="eastAsia"/>
                <w:lang w:val="en-US" w:eastAsia="zh-CN"/>
              </w:rPr>
              <w:t>已修改</w:t>
            </w:r>
            <w:bookmarkStart w:id="8" w:name="_GoBack"/>
            <w:bookmarkEnd w:id="8"/>
          </w:p>
        </w:tc>
        <w:tc>
          <w:tcPr>
            <w:tcW w:w="2200" w:type="dxa"/>
          </w:tcPr>
          <w:p w14:paraId="7F015A22">
            <w:pPr>
              <w:rPr>
                <w:rFonts w:ascii="宋体" w:hAnsi="宋体"/>
                <w:sz w:val="24"/>
              </w:rPr>
            </w:pPr>
          </w:p>
        </w:tc>
      </w:tr>
      <w:tr w14:paraId="242B9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1000" w:type="dxa"/>
          </w:tcPr>
          <w:p w14:paraId="4872F1EC">
            <w:pPr>
              <w:rPr>
                <w:rFonts w:hint="eastAsia" w:ascii="宋体" w:hAnsi="宋体" w:eastAsia="宋体"/>
                <w:sz w:val="24"/>
                <w:lang w:val="en-US" w:eastAsia="zh-CN"/>
              </w:rPr>
            </w:pPr>
            <w:r>
              <w:rPr>
                <w:rFonts w:hint="eastAsia" w:ascii="宋体" w:hAnsi="宋体"/>
                <w:sz w:val="24"/>
                <w:lang w:val="en-US" w:eastAsia="zh-CN"/>
              </w:rPr>
              <w:t>3</w:t>
            </w:r>
          </w:p>
        </w:tc>
        <w:tc>
          <w:tcPr>
            <w:tcW w:w="4600" w:type="dxa"/>
          </w:tcPr>
          <w:p w14:paraId="26F27EC7">
            <w:pPr>
              <w:rPr>
                <w:rFonts w:ascii="宋体" w:hAnsi="宋体"/>
                <w:sz w:val="24"/>
              </w:rPr>
            </w:pPr>
            <w:r>
              <w:rPr>
                <w:rFonts w:hint="eastAsia"/>
                <w:lang w:val="en-US" w:eastAsia="zh-CN"/>
              </w:rPr>
              <w:t>总说明设计内容中，应增加：本工程为外墙面修缮工程，不涉及防火、无障碍、节能、防水等内容。</w:t>
            </w:r>
          </w:p>
        </w:tc>
        <w:tc>
          <w:tcPr>
            <w:tcW w:w="2600" w:type="dxa"/>
          </w:tcPr>
          <w:p w14:paraId="5D021030">
            <w:pPr>
              <w:rPr>
                <w:rFonts w:hint="default" w:ascii="宋体" w:hAnsi="宋体"/>
                <w:sz w:val="24"/>
                <w:lang w:val="en-US"/>
              </w:rPr>
            </w:pPr>
            <w:r>
              <w:rPr>
                <w:rFonts w:hint="eastAsia"/>
                <w:lang w:val="en-US" w:eastAsia="zh-CN"/>
              </w:rPr>
              <w:t>已补充，详见SM-01设计依据第7小点</w:t>
            </w:r>
          </w:p>
        </w:tc>
        <w:tc>
          <w:tcPr>
            <w:tcW w:w="2200" w:type="dxa"/>
          </w:tcPr>
          <w:p w14:paraId="3324B716">
            <w:pPr>
              <w:rPr>
                <w:rFonts w:ascii="宋体" w:hAnsi="宋体"/>
                <w:sz w:val="24"/>
              </w:rPr>
            </w:pPr>
          </w:p>
        </w:tc>
      </w:tr>
      <w:tr w14:paraId="689BC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49D5C2B9">
            <w:pPr>
              <w:rPr>
                <w:rFonts w:ascii="宋体" w:hAnsi="宋体"/>
                <w:sz w:val="24"/>
              </w:rPr>
            </w:pPr>
          </w:p>
        </w:tc>
        <w:tc>
          <w:tcPr>
            <w:tcW w:w="4600" w:type="dxa"/>
          </w:tcPr>
          <w:p w14:paraId="54FF48F8">
            <w:pPr>
              <w:rPr>
                <w:rFonts w:ascii="宋体" w:hAnsi="宋体"/>
                <w:sz w:val="24"/>
              </w:rPr>
            </w:pPr>
          </w:p>
        </w:tc>
        <w:tc>
          <w:tcPr>
            <w:tcW w:w="2600" w:type="dxa"/>
          </w:tcPr>
          <w:p w14:paraId="26EA86F9">
            <w:pPr>
              <w:rPr>
                <w:rFonts w:ascii="宋体" w:hAnsi="宋体"/>
                <w:sz w:val="24"/>
              </w:rPr>
            </w:pPr>
          </w:p>
        </w:tc>
        <w:tc>
          <w:tcPr>
            <w:tcW w:w="2200" w:type="dxa"/>
          </w:tcPr>
          <w:p w14:paraId="76E06F58">
            <w:pPr>
              <w:rPr>
                <w:rFonts w:ascii="宋体" w:hAnsi="宋体"/>
                <w:sz w:val="24"/>
              </w:rPr>
            </w:pPr>
          </w:p>
        </w:tc>
      </w:tr>
      <w:tr w14:paraId="1F642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77412920">
            <w:pPr>
              <w:rPr>
                <w:rFonts w:ascii="宋体" w:hAnsi="宋体"/>
                <w:sz w:val="24"/>
              </w:rPr>
            </w:pPr>
          </w:p>
        </w:tc>
        <w:tc>
          <w:tcPr>
            <w:tcW w:w="4600" w:type="dxa"/>
          </w:tcPr>
          <w:p w14:paraId="434A9AB0">
            <w:pPr>
              <w:rPr>
                <w:rFonts w:ascii="宋体" w:hAnsi="宋体"/>
                <w:sz w:val="24"/>
              </w:rPr>
            </w:pPr>
          </w:p>
        </w:tc>
        <w:tc>
          <w:tcPr>
            <w:tcW w:w="2600" w:type="dxa"/>
          </w:tcPr>
          <w:p w14:paraId="13A6031A">
            <w:pPr>
              <w:rPr>
                <w:rFonts w:ascii="宋体" w:hAnsi="宋体"/>
                <w:sz w:val="24"/>
              </w:rPr>
            </w:pPr>
          </w:p>
        </w:tc>
        <w:tc>
          <w:tcPr>
            <w:tcW w:w="2200" w:type="dxa"/>
          </w:tcPr>
          <w:p w14:paraId="0DBF7A94">
            <w:pPr>
              <w:rPr>
                <w:rFonts w:ascii="宋体" w:hAnsi="宋体"/>
                <w:sz w:val="24"/>
              </w:rPr>
            </w:pPr>
          </w:p>
        </w:tc>
      </w:tr>
      <w:tr w14:paraId="26E69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683A2AEC">
            <w:pPr>
              <w:rPr>
                <w:rFonts w:ascii="宋体" w:hAnsi="宋体"/>
                <w:sz w:val="24"/>
              </w:rPr>
            </w:pPr>
          </w:p>
        </w:tc>
        <w:tc>
          <w:tcPr>
            <w:tcW w:w="4600" w:type="dxa"/>
          </w:tcPr>
          <w:p w14:paraId="2C7D3AC7">
            <w:pPr>
              <w:rPr>
                <w:rFonts w:ascii="宋体" w:hAnsi="宋体"/>
                <w:sz w:val="24"/>
              </w:rPr>
            </w:pPr>
          </w:p>
        </w:tc>
        <w:tc>
          <w:tcPr>
            <w:tcW w:w="2600" w:type="dxa"/>
          </w:tcPr>
          <w:p w14:paraId="4EBD8149">
            <w:pPr>
              <w:rPr>
                <w:rFonts w:ascii="宋体" w:hAnsi="宋体"/>
                <w:sz w:val="24"/>
              </w:rPr>
            </w:pPr>
          </w:p>
        </w:tc>
        <w:tc>
          <w:tcPr>
            <w:tcW w:w="2200" w:type="dxa"/>
          </w:tcPr>
          <w:p w14:paraId="1812CDBF">
            <w:pPr>
              <w:rPr>
                <w:rFonts w:ascii="宋体" w:hAnsi="宋体"/>
                <w:sz w:val="24"/>
              </w:rPr>
            </w:pPr>
          </w:p>
        </w:tc>
      </w:tr>
      <w:tr w14:paraId="1D75F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6BB6D4EF">
            <w:pPr>
              <w:rPr>
                <w:rFonts w:ascii="宋体" w:hAnsi="宋体"/>
                <w:sz w:val="24"/>
              </w:rPr>
            </w:pPr>
          </w:p>
        </w:tc>
        <w:tc>
          <w:tcPr>
            <w:tcW w:w="4600" w:type="dxa"/>
          </w:tcPr>
          <w:p w14:paraId="5388079F">
            <w:pPr>
              <w:rPr>
                <w:rFonts w:ascii="宋体" w:hAnsi="宋体"/>
                <w:sz w:val="24"/>
              </w:rPr>
            </w:pPr>
          </w:p>
        </w:tc>
        <w:tc>
          <w:tcPr>
            <w:tcW w:w="2600" w:type="dxa"/>
          </w:tcPr>
          <w:p w14:paraId="4E45C1A7">
            <w:pPr>
              <w:rPr>
                <w:rFonts w:ascii="宋体" w:hAnsi="宋体"/>
                <w:sz w:val="24"/>
              </w:rPr>
            </w:pPr>
          </w:p>
        </w:tc>
        <w:tc>
          <w:tcPr>
            <w:tcW w:w="2200" w:type="dxa"/>
          </w:tcPr>
          <w:p w14:paraId="63C5347B">
            <w:pPr>
              <w:rPr>
                <w:rFonts w:ascii="宋体" w:hAnsi="宋体"/>
                <w:sz w:val="24"/>
              </w:rPr>
            </w:pPr>
          </w:p>
        </w:tc>
      </w:tr>
      <w:tr w14:paraId="26BBE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135B02E3">
            <w:pPr>
              <w:rPr>
                <w:rFonts w:ascii="宋体" w:hAnsi="宋体"/>
                <w:sz w:val="24"/>
              </w:rPr>
            </w:pPr>
          </w:p>
        </w:tc>
        <w:tc>
          <w:tcPr>
            <w:tcW w:w="4600" w:type="dxa"/>
          </w:tcPr>
          <w:p w14:paraId="71B21EEF">
            <w:pPr>
              <w:rPr>
                <w:rFonts w:ascii="宋体" w:hAnsi="宋体"/>
                <w:sz w:val="24"/>
              </w:rPr>
            </w:pPr>
          </w:p>
        </w:tc>
        <w:tc>
          <w:tcPr>
            <w:tcW w:w="2600" w:type="dxa"/>
          </w:tcPr>
          <w:p w14:paraId="078C1A0C">
            <w:pPr>
              <w:rPr>
                <w:rFonts w:ascii="宋体" w:hAnsi="宋体"/>
                <w:sz w:val="24"/>
              </w:rPr>
            </w:pPr>
          </w:p>
        </w:tc>
        <w:tc>
          <w:tcPr>
            <w:tcW w:w="2200" w:type="dxa"/>
          </w:tcPr>
          <w:p w14:paraId="31C0E166">
            <w:pPr>
              <w:rPr>
                <w:rFonts w:ascii="宋体" w:hAnsi="宋体"/>
                <w:sz w:val="24"/>
              </w:rPr>
            </w:pPr>
          </w:p>
        </w:tc>
      </w:tr>
      <w:tr w14:paraId="216EB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1C593492">
            <w:pPr>
              <w:rPr>
                <w:rFonts w:ascii="宋体" w:hAnsi="宋体"/>
                <w:sz w:val="24"/>
              </w:rPr>
            </w:pPr>
          </w:p>
        </w:tc>
        <w:tc>
          <w:tcPr>
            <w:tcW w:w="4600" w:type="dxa"/>
          </w:tcPr>
          <w:p w14:paraId="78D7F7CD">
            <w:pPr>
              <w:rPr>
                <w:rFonts w:ascii="宋体" w:hAnsi="宋体"/>
                <w:sz w:val="24"/>
              </w:rPr>
            </w:pPr>
          </w:p>
        </w:tc>
        <w:tc>
          <w:tcPr>
            <w:tcW w:w="2600" w:type="dxa"/>
          </w:tcPr>
          <w:p w14:paraId="5D45F7F6">
            <w:pPr>
              <w:rPr>
                <w:rFonts w:ascii="宋体" w:hAnsi="宋体"/>
                <w:sz w:val="24"/>
              </w:rPr>
            </w:pPr>
          </w:p>
        </w:tc>
        <w:tc>
          <w:tcPr>
            <w:tcW w:w="2200" w:type="dxa"/>
          </w:tcPr>
          <w:p w14:paraId="5B48E41B">
            <w:pPr>
              <w:rPr>
                <w:rFonts w:ascii="宋体" w:hAnsi="宋体"/>
                <w:sz w:val="24"/>
              </w:rPr>
            </w:pPr>
          </w:p>
        </w:tc>
      </w:tr>
      <w:tr w14:paraId="20751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4AC5F915">
            <w:pPr>
              <w:rPr>
                <w:rFonts w:ascii="宋体" w:hAnsi="宋体"/>
                <w:sz w:val="24"/>
              </w:rPr>
            </w:pPr>
          </w:p>
        </w:tc>
        <w:tc>
          <w:tcPr>
            <w:tcW w:w="4600" w:type="dxa"/>
          </w:tcPr>
          <w:p w14:paraId="7CC4F1EA">
            <w:pPr>
              <w:rPr>
                <w:rFonts w:ascii="宋体" w:hAnsi="宋体"/>
                <w:sz w:val="24"/>
              </w:rPr>
            </w:pPr>
          </w:p>
        </w:tc>
        <w:tc>
          <w:tcPr>
            <w:tcW w:w="2600" w:type="dxa"/>
          </w:tcPr>
          <w:p w14:paraId="1300E358">
            <w:pPr>
              <w:rPr>
                <w:rFonts w:ascii="宋体" w:hAnsi="宋体"/>
                <w:sz w:val="24"/>
              </w:rPr>
            </w:pPr>
          </w:p>
        </w:tc>
        <w:tc>
          <w:tcPr>
            <w:tcW w:w="2200" w:type="dxa"/>
          </w:tcPr>
          <w:p w14:paraId="55873ED4">
            <w:pPr>
              <w:rPr>
                <w:rFonts w:ascii="宋体" w:hAnsi="宋体"/>
                <w:sz w:val="24"/>
              </w:rPr>
            </w:pPr>
          </w:p>
        </w:tc>
      </w:tr>
      <w:tr w14:paraId="5EF5A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679292E6">
            <w:pPr>
              <w:rPr>
                <w:rFonts w:ascii="宋体" w:hAnsi="宋体"/>
                <w:sz w:val="24"/>
              </w:rPr>
            </w:pPr>
          </w:p>
        </w:tc>
        <w:tc>
          <w:tcPr>
            <w:tcW w:w="4600" w:type="dxa"/>
          </w:tcPr>
          <w:p w14:paraId="5AC86F0B">
            <w:pPr>
              <w:rPr>
                <w:rFonts w:ascii="宋体" w:hAnsi="宋体"/>
                <w:sz w:val="24"/>
              </w:rPr>
            </w:pPr>
          </w:p>
        </w:tc>
        <w:tc>
          <w:tcPr>
            <w:tcW w:w="2600" w:type="dxa"/>
          </w:tcPr>
          <w:p w14:paraId="1E20F1CB">
            <w:pPr>
              <w:rPr>
                <w:rFonts w:ascii="宋体" w:hAnsi="宋体"/>
                <w:sz w:val="24"/>
              </w:rPr>
            </w:pPr>
          </w:p>
        </w:tc>
        <w:tc>
          <w:tcPr>
            <w:tcW w:w="2200" w:type="dxa"/>
          </w:tcPr>
          <w:p w14:paraId="380111FD">
            <w:pPr>
              <w:rPr>
                <w:rFonts w:ascii="宋体" w:hAnsi="宋体"/>
                <w:sz w:val="24"/>
              </w:rPr>
            </w:pPr>
          </w:p>
        </w:tc>
      </w:tr>
      <w:tr w14:paraId="597A5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5EBEFBD0">
            <w:pPr>
              <w:rPr>
                <w:rFonts w:ascii="宋体" w:hAnsi="宋体"/>
                <w:sz w:val="24"/>
              </w:rPr>
            </w:pPr>
          </w:p>
        </w:tc>
        <w:tc>
          <w:tcPr>
            <w:tcW w:w="4600" w:type="dxa"/>
          </w:tcPr>
          <w:p w14:paraId="20A3A3F3">
            <w:pPr>
              <w:rPr>
                <w:rFonts w:ascii="宋体" w:hAnsi="宋体"/>
                <w:sz w:val="24"/>
              </w:rPr>
            </w:pPr>
          </w:p>
        </w:tc>
        <w:tc>
          <w:tcPr>
            <w:tcW w:w="2600" w:type="dxa"/>
          </w:tcPr>
          <w:p w14:paraId="1D586CEB">
            <w:pPr>
              <w:rPr>
                <w:rFonts w:ascii="宋体" w:hAnsi="宋体"/>
                <w:sz w:val="24"/>
              </w:rPr>
            </w:pPr>
          </w:p>
        </w:tc>
        <w:tc>
          <w:tcPr>
            <w:tcW w:w="2200" w:type="dxa"/>
          </w:tcPr>
          <w:p w14:paraId="0817B558">
            <w:pPr>
              <w:rPr>
                <w:rFonts w:ascii="宋体" w:hAnsi="宋体"/>
                <w:sz w:val="24"/>
              </w:rPr>
            </w:pPr>
          </w:p>
        </w:tc>
      </w:tr>
      <w:tr w14:paraId="77C04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4E159288">
            <w:pPr>
              <w:rPr>
                <w:rFonts w:ascii="宋体" w:hAnsi="宋体"/>
                <w:sz w:val="24"/>
              </w:rPr>
            </w:pPr>
          </w:p>
        </w:tc>
        <w:tc>
          <w:tcPr>
            <w:tcW w:w="4600" w:type="dxa"/>
          </w:tcPr>
          <w:p w14:paraId="25A6C1E2">
            <w:pPr>
              <w:rPr>
                <w:rFonts w:ascii="宋体" w:hAnsi="宋体"/>
                <w:sz w:val="24"/>
              </w:rPr>
            </w:pPr>
          </w:p>
        </w:tc>
        <w:tc>
          <w:tcPr>
            <w:tcW w:w="2600" w:type="dxa"/>
          </w:tcPr>
          <w:p w14:paraId="6305F9CD">
            <w:pPr>
              <w:rPr>
                <w:rFonts w:ascii="宋体" w:hAnsi="宋体"/>
                <w:sz w:val="24"/>
              </w:rPr>
            </w:pPr>
          </w:p>
        </w:tc>
        <w:tc>
          <w:tcPr>
            <w:tcW w:w="2200" w:type="dxa"/>
          </w:tcPr>
          <w:p w14:paraId="091244FE">
            <w:pPr>
              <w:rPr>
                <w:rFonts w:ascii="宋体" w:hAnsi="宋体"/>
                <w:sz w:val="24"/>
              </w:rPr>
            </w:pPr>
          </w:p>
        </w:tc>
      </w:tr>
      <w:tr w14:paraId="3D635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7DA7C068">
            <w:pPr>
              <w:rPr>
                <w:rFonts w:ascii="宋体" w:hAnsi="宋体"/>
                <w:sz w:val="24"/>
              </w:rPr>
            </w:pPr>
          </w:p>
        </w:tc>
        <w:tc>
          <w:tcPr>
            <w:tcW w:w="4600" w:type="dxa"/>
          </w:tcPr>
          <w:p w14:paraId="4B338495">
            <w:pPr>
              <w:rPr>
                <w:rFonts w:ascii="宋体" w:hAnsi="宋体"/>
                <w:sz w:val="24"/>
              </w:rPr>
            </w:pPr>
          </w:p>
        </w:tc>
        <w:tc>
          <w:tcPr>
            <w:tcW w:w="2600" w:type="dxa"/>
          </w:tcPr>
          <w:p w14:paraId="6F10C9A1">
            <w:pPr>
              <w:rPr>
                <w:rFonts w:ascii="宋体" w:hAnsi="宋体"/>
                <w:sz w:val="24"/>
              </w:rPr>
            </w:pPr>
          </w:p>
        </w:tc>
        <w:tc>
          <w:tcPr>
            <w:tcW w:w="2200" w:type="dxa"/>
          </w:tcPr>
          <w:p w14:paraId="0B9AB903">
            <w:pPr>
              <w:rPr>
                <w:rFonts w:ascii="宋体" w:hAnsi="宋体"/>
                <w:sz w:val="24"/>
              </w:rPr>
            </w:pPr>
          </w:p>
        </w:tc>
      </w:tr>
      <w:tr w14:paraId="2F16B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0EA838F0">
            <w:pPr>
              <w:rPr>
                <w:rFonts w:ascii="宋体" w:hAnsi="宋体"/>
                <w:sz w:val="24"/>
              </w:rPr>
            </w:pPr>
          </w:p>
        </w:tc>
        <w:tc>
          <w:tcPr>
            <w:tcW w:w="4600" w:type="dxa"/>
          </w:tcPr>
          <w:p w14:paraId="14801D2D">
            <w:pPr>
              <w:rPr>
                <w:rFonts w:ascii="宋体" w:hAnsi="宋体"/>
                <w:sz w:val="24"/>
              </w:rPr>
            </w:pPr>
          </w:p>
        </w:tc>
        <w:tc>
          <w:tcPr>
            <w:tcW w:w="2600" w:type="dxa"/>
          </w:tcPr>
          <w:p w14:paraId="39120787">
            <w:pPr>
              <w:rPr>
                <w:rFonts w:ascii="宋体" w:hAnsi="宋体"/>
                <w:sz w:val="24"/>
              </w:rPr>
            </w:pPr>
          </w:p>
        </w:tc>
        <w:tc>
          <w:tcPr>
            <w:tcW w:w="2200" w:type="dxa"/>
          </w:tcPr>
          <w:p w14:paraId="271924F0">
            <w:pPr>
              <w:rPr>
                <w:rFonts w:ascii="宋体" w:hAnsi="宋体"/>
                <w:sz w:val="24"/>
              </w:rPr>
            </w:pPr>
          </w:p>
        </w:tc>
      </w:tr>
      <w:tr w14:paraId="16260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2B0E7EAF">
            <w:pPr>
              <w:rPr>
                <w:rFonts w:ascii="宋体" w:hAnsi="宋体"/>
                <w:sz w:val="24"/>
              </w:rPr>
            </w:pPr>
          </w:p>
        </w:tc>
        <w:tc>
          <w:tcPr>
            <w:tcW w:w="4600" w:type="dxa"/>
          </w:tcPr>
          <w:p w14:paraId="144CB0D3">
            <w:pPr>
              <w:rPr>
                <w:rFonts w:ascii="宋体" w:hAnsi="宋体"/>
                <w:sz w:val="24"/>
              </w:rPr>
            </w:pPr>
          </w:p>
        </w:tc>
        <w:tc>
          <w:tcPr>
            <w:tcW w:w="2600" w:type="dxa"/>
          </w:tcPr>
          <w:p w14:paraId="2124B1FD">
            <w:pPr>
              <w:rPr>
                <w:rFonts w:ascii="宋体" w:hAnsi="宋体"/>
                <w:sz w:val="24"/>
              </w:rPr>
            </w:pPr>
          </w:p>
        </w:tc>
        <w:tc>
          <w:tcPr>
            <w:tcW w:w="2200" w:type="dxa"/>
          </w:tcPr>
          <w:p w14:paraId="7560C731">
            <w:pPr>
              <w:rPr>
                <w:rFonts w:ascii="宋体" w:hAnsi="宋体"/>
                <w:sz w:val="24"/>
              </w:rPr>
            </w:pPr>
          </w:p>
        </w:tc>
      </w:tr>
      <w:tr w14:paraId="21A5F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13ACDA2A">
            <w:pPr>
              <w:rPr>
                <w:rFonts w:ascii="宋体" w:hAnsi="宋体"/>
                <w:sz w:val="24"/>
              </w:rPr>
            </w:pPr>
          </w:p>
        </w:tc>
        <w:tc>
          <w:tcPr>
            <w:tcW w:w="4600" w:type="dxa"/>
          </w:tcPr>
          <w:p w14:paraId="1EC49532">
            <w:pPr>
              <w:rPr>
                <w:rFonts w:ascii="宋体" w:hAnsi="宋体"/>
                <w:sz w:val="24"/>
              </w:rPr>
            </w:pPr>
          </w:p>
        </w:tc>
        <w:tc>
          <w:tcPr>
            <w:tcW w:w="2600" w:type="dxa"/>
          </w:tcPr>
          <w:p w14:paraId="4F95C038">
            <w:pPr>
              <w:rPr>
                <w:rFonts w:ascii="宋体" w:hAnsi="宋体"/>
                <w:sz w:val="24"/>
              </w:rPr>
            </w:pPr>
          </w:p>
        </w:tc>
        <w:tc>
          <w:tcPr>
            <w:tcW w:w="2200" w:type="dxa"/>
          </w:tcPr>
          <w:p w14:paraId="6B7822B6">
            <w:pPr>
              <w:rPr>
                <w:rFonts w:ascii="宋体" w:hAnsi="宋体"/>
                <w:sz w:val="24"/>
              </w:rPr>
            </w:pPr>
          </w:p>
        </w:tc>
      </w:tr>
      <w:tr w14:paraId="12371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 w:type="dxa"/>
          </w:tcPr>
          <w:p w14:paraId="7E876E05">
            <w:pPr>
              <w:rPr>
                <w:rFonts w:ascii="宋体" w:hAnsi="宋体"/>
                <w:sz w:val="24"/>
              </w:rPr>
            </w:pPr>
          </w:p>
        </w:tc>
        <w:tc>
          <w:tcPr>
            <w:tcW w:w="4600" w:type="dxa"/>
          </w:tcPr>
          <w:p w14:paraId="5E12E656">
            <w:pPr>
              <w:rPr>
                <w:rFonts w:ascii="宋体" w:hAnsi="宋体"/>
                <w:sz w:val="24"/>
              </w:rPr>
            </w:pPr>
          </w:p>
        </w:tc>
        <w:tc>
          <w:tcPr>
            <w:tcW w:w="2600" w:type="dxa"/>
          </w:tcPr>
          <w:p w14:paraId="7B82F9AC">
            <w:pPr>
              <w:rPr>
                <w:rFonts w:ascii="宋体" w:hAnsi="宋体"/>
                <w:sz w:val="24"/>
              </w:rPr>
            </w:pPr>
          </w:p>
        </w:tc>
        <w:tc>
          <w:tcPr>
            <w:tcW w:w="2200" w:type="dxa"/>
          </w:tcPr>
          <w:p w14:paraId="72D8F8A3">
            <w:pPr>
              <w:rPr>
                <w:rFonts w:ascii="宋体" w:hAnsi="宋体"/>
                <w:sz w:val="24"/>
              </w:rPr>
            </w:pPr>
          </w:p>
        </w:tc>
      </w:tr>
    </w:tbl>
    <w:p w14:paraId="1B2FDB00">
      <w:pPr>
        <w:rPr>
          <w:rFonts w:ascii="宋体" w:hAnsi="宋体"/>
          <w:sz w:val="24"/>
        </w:rPr>
      </w:pPr>
    </w:p>
    <w:sectPr>
      <w:headerReference r:id="rId3" w:type="default"/>
      <w:footerReference r:id="rId4" w:type="default"/>
      <w:pgSz w:w="11906" w:h="16838"/>
      <w:pgMar w:top="851" w:right="284" w:bottom="567" w:left="851" w:header="340" w:footer="340"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A0FC2">
    <w:pPr>
      <w:jc w:val="left"/>
      <w:rPr>
        <w:rFonts w:ascii="仿宋_GB2312" w:hAnsi="仿宋_GB2312" w:eastAsia="仿宋_GB2312"/>
        <w:sz w:val="24"/>
      </w:rPr>
    </w:pPr>
    <w:r>
      <w:rPr>
        <w:rFonts w:hint="eastAsia" w:ascii="仿宋_GB2312" w:hAnsi="仿宋_GB2312" w:eastAsia="仿宋_GB2312"/>
        <w:sz w:val="24"/>
      </w:rPr>
      <w:t xml:space="preserve">审查人签名：初志波                勘察（设计）回复人签名：         审查机构复审人签名：  </w:t>
    </w:r>
  </w:p>
  <w:p w14:paraId="75986E55">
    <w:pPr>
      <w:jc w:val="left"/>
      <w:rPr>
        <w:rFonts w:ascii="仿宋_GB2312" w:hAnsi="仿宋_GB2312" w:eastAsia="仿宋_GB2312"/>
        <w:sz w:val="24"/>
      </w:rPr>
    </w:pPr>
    <w:r>
      <w:rPr>
        <w:rFonts w:hint="eastAsia" w:ascii="仿宋_GB2312" w:hAnsi="仿宋_GB2312" w:eastAsia="仿宋_GB2312"/>
        <w:sz w:val="24"/>
      </w:rPr>
      <w:t xml:space="preserve"> 联系电话：17616266776                       联系电话：</w:t>
    </w:r>
  </w:p>
  <w:p w14:paraId="6B282359">
    <w:pPr>
      <w:pStyle w:val="3"/>
      <w:spacing w:afterLines="100"/>
      <w:rPr>
        <w:rFonts w:ascii="宋体" w:hAnsi="宋体"/>
      </w:rPr>
    </w:pPr>
    <w:r>
      <w:rPr>
        <w:rFonts w:hint="eastAsia" w:ascii="仿宋_GB2312" w:hAnsi="仿宋_GB2312" w:eastAsia="仿宋_GB2312"/>
        <w:sz w:val="24"/>
        <w:szCs w:val="24"/>
      </w:rPr>
      <w:t>日期：日期：日期：</w:t>
    </w:r>
  </w:p>
  <w:p w14:paraId="3EB9E50A">
    <w:pPr>
      <w:pStyle w:val="3"/>
      <w:rPr>
        <w:rFonts w:ascii="宋体" w:hAnsi="宋体"/>
      </w:rPr>
    </w:pPr>
    <w:r>
      <w:rPr>
        <w:rFonts w:hint="eastAsia" w:ascii="宋体" w:hAnsi="宋体"/>
      </w:rPr>
      <w:t>注：1．本单附于审查意见告知书，审查机构出具时加盖审查机构公章。</w:t>
    </w:r>
  </w:p>
  <w:p w14:paraId="3F6A6647">
    <w:pPr>
      <w:pStyle w:val="3"/>
      <w:rPr>
        <w:rFonts w:ascii="宋体" w:hAnsi="宋体"/>
      </w:rPr>
    </w:pPr>
    <w:r>
      <w:rPr>
        <w:rFonts w:hint="eastAsia" w:ascii="宋体" w:hAnsi="宋体"/>
      </w:rPr>
      <w:t xml:space="preserve">    2．勘察设计单位回复时一式三份，一份存审查机构，一份交建设单位，一份由审查机构报施工图审查备案部门。 </w:t>
    </w:r>
  </w:p>
  <w:p w14:paraId="4388453A">
    <w:pPr>
      <w:pStyle w:val="3"/>
      <w:ind w:firstLine="345"/>
      <w:rPr>
        <w:rFonts w:ascii="宋体" w:hAnsi="宋体"/>
      </w:rPr>
    </w:pPr>
    <w:r>
      <w:rPr>
        <w:rFonts w:hint="eastAsia" w:ascii="宋体" w:hAnsi="宋体"/>
      </w:rPr>
      <w:t>3．勘察设计单位回复时，实行执业注册的专业，注册师应签名并加盖注册章。回复人信息应已录入肇庆市建设行业诚信系统。</w:t>
    </w:r>
  </w:p>
  <w:p w14:paraId="2FCCB1F1">
    <w:pPr>
      <w:pStyle w:val="3"/>
      <w:ind w:firstLine="345"/>
      <w:rPr>
        <w:sz w:val="21"/>
        <w:szCs w:val="21"/>
      </w:rPr>
    </w:pPr>
    <w:r>
      <w:rPr>
        <w:sz w:val="21"/>
      </w:rPr>
      <w:pict>
        <v:shape id="文本框 1" o:spid="_x0000_s4098" o:spt="202" type="#_x0000_t202" style="position:absolute;left:0pt;margin-top:0pt;height:12.4pt;width:68.3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77B28530">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2</w:t>
                </w:r>
                <w:r>
                  <w:rPr>
                    <w:sz w:val="18"/>
                  </w:rPr>
                  <w:fldChar w:fldCharType="end"/>
                </w:r>
                <w:r>
                  <w:rPr>
                    <w:rFonts w:hint="eastAsia"/>
                    <w:sz w:val="18"/>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AD8E34">
    <w:pPr>
      <w:jc w:val="left"/>
      <w:rPr>
        <w:b/>
        <w:bCs/>
        <w:sz w:val="18"/>
        <w:szCs w:val="36"/>
      </w:rPr>
    </w:pPr>
    <w:r>
      <w:pict>
        <v:shape id="文本框 2" o:spid="_x0000_s4097" o:spt="202" type="#_x0000_t202" style="position:absolute;left:0pt;margin-top:0pt;height:12.4pt;width:95.3pt;mso-position-horizontal:right;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1F9A5531">
                <w:pPr>
                  <w:snapToGrid w:val="0"/>
                  <w:rPr>
                    <w:sz w:val="18"/>
                  </w:rPr>
                </w:pPr>
                <w:r>
                  <w:rPr>
                    <w:rFonts w:hint="eastAsia" w:ascii="宋体" w:hAnsi="宋体"/>
                    <w:sz w:val="18"/>
                    <w:szCs w:val="18"/>
                  </w:rPr>
                  <w:t>本专业</w:t>
                </w:r>
                <w:r>
                  <w:rPr>
                    <w:sz w:val="18"/>
                  </w:rPr>
                  <w:t xml:space="preserve">第 </w:t>
                </w:r>
                <w:r>
                  <w:rPr>
                    <w:sz w:val="18"/>
                  </w:rPr>
                  <w:fldChar w:fldCharType="begin"/>
                </w:r>
                <w:r>
                  <w:rPr>
                    <w:sz w:val="18"/>
                  </w:rPr>
                  <w:instrText xml:space="preserve"> PAGE  \* MERGEFORMAT </w:instrText>
                </w:r>
                <w:r>
                  <w:rPr>
                    <w:sz w:val="18"/>
                  </w:rPr>
                  <w:fldChar w:fldCharType="separate"/>
                </w:r>
                <w:r>
                  <w:t>1</w:t>
                </w:r>
                <w:r>
                  <w:rPr>
                    <w:sz w:val="18"/>
                  </w:rPr>
                  <w:fldChar w:fldCharType="end"/>
                </w:r>
                <w:r>
                  <w:rPr>
                    <w:sz w:val="18"/>
                  </w:rPr>
                  <w:t xml:space="preserve"> 页 共 </w:t>
                </w:r>
                <w:r>
                  <w:fldChar w:fldCharType="begin"/>
                </w:r>
                <w:r>
                  <w:instrText xml:space="preserve"> NUMPAGES  \* MERGEFORMAT </w:instrText>
                </w:r>
                <w:r>
                  <w:fldChar w:fldCharType="separate"/>
                </w:r>
                <w:r>
                  <w:rPr>
                    <w:sz w:val="18"/>
                  </w:rPr>
                  <w:t>2</w:t>
                </w:r>
                <w:r>
                  <w:rPr>
                    <w:sz w:val="18"/>
                  </w:rPr>
                  <w:fldChar w:fldCharType="end"/>
                </w:r>
                <w:r>
                  <w:rPr>
                    <w:sz w:val="18"/>
                  </w:rPr>
                  <w:t xml:space="preserve"> 页</w:t>
                </w:r>
              </w:p>
            </w:txbxContent>
          </v:textbox>
        </v:shape>
      </w:pict>
    </w:r>
    <w:r>
      <w:rPr>
        <w:rFonts w:hint="eastAsia"/>
        <w:b/>
        <w:bCs/>
        <w:sz w:val="18"/>
        <w:szCs w:val="36"/>
      </w:rPr>
      <w:t>附件4</w:t>
    </w:r>
  </w:p>
  <w:p w14:paraId="79459912">
    <w:pPr>
      <w:pStyle w:val="4"/>
      <w:pBdr>
        <w:bottom w:val="none" w:color="auto" w:sz="0" w:space="0"/>
      </w:pBdr>
      <w:rPr>
        <w:rFonts w:ascii="宋体" w:hAnsi="宋体" w:cs="仿宋"/>
        <w:b/>
        <w:sz w:val="32"/>
        <w:szCs w:val="32"/>
      </w:rPr>
    </w:pPr>
    <w:bookmarkStart w:id="1" w:name="countBeginI"/>
    <w:bookmarkEnd w:id="1"/>
    <w:bookmarkStart w:id="2" w:name="countBeginTotal"/>
    <w:bookmarkEnd w:id="2"/>
    <w:r>
      <w:rPr>
        <w:rFonts w:hint="eastAsia" w:ascii="宋体" w:hAnsi="宋体" w:cs="仿宋"/>
        <w:b/>
        <w:sz w:val="32"/>
        <w:szCs w:val="32"/>
      </w:rPr>
      <w:t>韶关市建设工程施工图设计文件审查意见单</w:t>
    </w:r>
    <w:r>
      <w:rPr>
        <w:rFonts w:hint="eastAsia" w:ascii="宋体" w:hAnsi="宋体" w:cs="仿宋"/>
        <w:sz w:val="24"/>
        <w:szCs w:val="24"/>
      </w:rPr>
      <w:t>(</w:t>
    </w:r>
    <w:bookmarkStart w:id="3" w:name="SubCount"/>
    <w:bookmarkEnd w:id="3"/>
    <w:r>
      <w:rPr>
        <w:rFonts w:hint="eastAsia" w:ascii="宋体" w:hAnsi="宋体" w:cs="仿宋"/>
        <w:sz w:val="24"/>
        <w:szCs w:val="24"/>
      </w:rPr>
      <w:t>第</w:t>
    </w:r>
    <w:r>
      <w:rPr>
        <w:rFonts w:hint="eastAsia" w:ascii="宋体" w:hAnsi="宋体" w:cs="仿宋"/>
        <w:sz w:val="24"/>
        <w:szCs w:val="24"/>
        <w:lang w:val="en-US" w:eastAsia="zh-CN"/>
      </w:rPr>
      <w:t>1</w:t>
    </w:r>
    <w:r>
      <w:rPr>
        <w:rFonts w:ascii="宋体" w:hAnsi="宋体" w:cs="仿宋"/>
        <w:sz w:val="24"/>
        <w:szCs w:val="24"/>
      </w:rPr>
      <w:t>版</w:t>
    </w:r>
    <w:r>
      <w:rPr>
        <w:rFonts w:hint="eastAsia" w:ascii="宋体" w:hAnsi="宋体" w:cs="仿宋"/>
        <w:sz w:val="24"/>
        <w:szCs w:val="24"/>
      </w:rPr>
      <w:t>)</w:t>
    </w:r>
  </w:p>
  <w:p w14:paraId="5CFB414B">
    <w:pPr>
      <w:pStyle w:val="4"/>
      <w:pBdr>
        <w:bottom w:val="none" w:color="auto" w:sz="0" w:space="0"/>
      </w:pBdr>
      <w:rPr>
        <w:rFonts w:ascii="宋体" w:hAnsi="宋体" w:cs="仿宋"/>
        <w:b/>
        <w:sz w:val="32"/>
        <w:szCs w:val="32"/>
      </w:rPr>
    </w:pPr>
  </w:p>
  <w:p w14:paraId="56C1FFB8">
    <w:pPr>
      <w:pStyle w:val="4"/>
      <w:pBdr>
        <w:bottom w:val="none" w:color="auto" w:sz="0" w:space="0"/>
      </w:pBdr>
      <w:jc w:val="left"/>
      <w:rPr>
        <w:rFonts w:ascii="仿宋_GB2312" w:eastAsia="仿宋_GB2312"/>
        <w:sz w:val="24"/>
        <w:szCs w:val="24"/>
      </w:rPr>
    </w:pPr>
    <w:r>
      <w:rPr>
        <w:rFonts w:hint="eastAsia" w:ascii="仿宋_GB2312" w:eastAsia="仿宋_GB2312"/>
        <w:sz w:val="24"/>
        <w:szCs w:val="24"/>
      </w:rPr>
      <w:t>工程名称</w:t>
    </w:r>
    <w:r>
      <w:rPr>
        <w:rFonts w:ascii="仿宋_GB2312" w:eastAsia="仿宋_GB2312"/>
        <w:sz w:val="24"/>
        <w:szCs w:val="24"/>
      </w:rPr>
      <w:t>:</w:t>
    </w:r>
    <w:bookmarkStart w:id="4" w:name="prjName"/>
    <w:bookmarkEnd w:id="4"/>
    <w:r>
      <w:rPr>
        <w:rFonts w:hint="eastAsia"/>
      </w:rPr>
      <w:t>乳源瑶族自治县环城西路供电北片区老旧小区改造项目</w:t>
    </w:r>
    <w:r>
      <w:rPr>
        <w:rFonts w:hint="eastAsia"/>
        <w:lang w:val="en-US" w:eastAsia="zh-CN"/>
      </w:rPr>
      <w:t xml:space="preserve">  </w:t>
    </w:r>
    <w:r>
      <w:rPr>
        <w:rFonts w:hint="eastAsia" w:ascii="仿宋_GB2312" w:eastAsia="仿宋_GB2312"/>
        <w:sz w:val="24"/>
        <w:szCs w:val="24"/>
      </w:rPr>
      <w:t>工程编号</w:t>
    </w:r>
    <w:r>
      <w:rPr>
        <w:rFonts w:ascii="仿宋_GB2312" w:eastAsia="仿宋_GB2312"/>
        <w:sz w:val="24"/>
        <w:szCs w:val="24"/>
      </w:rPr>
      <w:t>:</w:t>
    </w:r>
    <w:bookmarkStart w:id="5" w:name="prjId"/>
    <w:bookmarkEnd w:id="5"/>
  </w:p>
  <w:p w14:paraId="1329514D">
    <w:pPr>
      <w:pStyle w:val="4"/>
      <w:pBdr>
        <w:bottom w:val="none" w:color="auto" w:sz="0" w:space="0"/>
      </w:pBdr>
      <w:jc w:val="left"/>
      <w:rPr>
        <w:rFonts w:ascii="仿宋_GB2312" w:eastAsia="仿宋_GB2312"/>
        <w:sz w:val="24"/>
        <w:szCs w:val="24"/>
      </w:rPr>
    </w:pPr>
    <w:bookmarkStart w:id="6" w:name="desName"/>
    <w:bookmarkEnd w:id="6"/>
    <w:r>
      <w:rPr>
        <w:rFonts w:hint="eastAsia" w:ascii="仿宋_GB2312" w:eastAsia="仿宋_GB2312"/>
        <w:sz w:val="24"/>
        <w:szCs w:val="24"/>
      </w:rPr>
      <w:t>设计单位:</w:t>
    </w:r>
    <w:r>
      <w:rPr>
        <w:rFonts w:ascii="仿宋_GB2312" w:eastAsia="仿宋_GB2312"/>
        <w:sz w:val="24"/>
        <w:szCs w:val="24"/>
      </w:rPr>
      <w:t xml:space="preserve">                (</w:t>
    </w:r>
    <w:r>
      <w:rPr>
        <w:rFonts w:hint="eastAsia" w:ascii="仿宋_GB2312" w:eastAsia="仿宋_GB2312"/>
        <w:sz w:val="24"/>
        <w:szCs w:val="24"/>
      </w:rPr>
      <w:t>公章</w:t>
    </w:r>
    <w:r>
      <w:rPr>
        <w:rFonts w:ascii="仿宋_GB2312" w:eastAsia="仿宋_GB2312"/>
        <w:sz w:val="24"/>
        <w:szCs w:val="24"/>
      </w:rPr>
      <w:t xml:space="preserve">)  </w:t>
    </w:r>
    <w:r>
      <w:rPr>
        <w:rFonts w:hint="eastAsia" w:ascii="仿宋_GB2312" w:eastAsia="仿宋_GB2312"/>
        <w:sz w:val="24"/>
        <w:szCs w:val="24"/>
      </w:rPr>
      <w:t>专业</w:t>
    </w:r>
    <w:r>
      <w:rPr>
        <w:rFonts w:ascii="仿宋_GB2312" w:eastAsia="仿宋_GB2312"/>
        <w:sz w:val="24"/>
        <w:szCs w:val="24"/>
      </w:rPr>
      <w:t>:</w:t>
    </w:r>
    <w:bookmarkStart w:id="7" w:name="SubJob"/>
    <w:bookmarkEnd w:id="7"/>
    <w:r>
      <w:rPr>
        <w:rFonts w:hint="eastAsia" w:ascii="仿宋_GB2312" w:eastAsia="仿宋_GB2312"/>
        <w:sz w:val="24"/>
        <w:szCs w:val="24"/>
      </w:rPr>
      <w:t>建筑</w:t>
    </w:r>
    <w:r>
      <w:rPr>
        <w:rFonts w:ascii="仿宋_GB2312" w:eastAsia="仿宋_GB2312"/>
        <w:sz w:val="24"/>
        <w:szCs w:val="24"/>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YjQyMjI4NDU3OTk1Y2U2NjI4ZjQ4NDMwNWQ1MzZkYTkifQ=="/>
  </w:docVars>
  <w:rsids>
    <w:rsidRoot w:val="00172A27"/>
    <w:rsid w:val="00013DFC"/>
    <w:rsid w:val="00014962"/>
    <w:rsid w:val="0002264B"/>
    <w:rsid w:val="000255E3"/>
    <w:rsid w:val="00042C66"/>
    <w:rsid w:val="00043B02"/>
    <w:rsid w:val="00050BC1"/>
    <w:rsid w:val="000515EA"/>
    <w:rsid w:val="00075A8A"/>
    <w:rsid w:val="00075C6C"/>
    <w:rsid w:val="0009463F"/>
    <w:rsid w:val="0009725C"/>
    <w:rsid w:val="000A4F30"/>
    <w:rsid w:val="000B277E"/>
    <w:rsid w:val="000C2A4E"/>
    <w:rsid w:val="000F0BFE"/>
    <w:rsid w:val="0011629B"/>
    <w:rsid w:val="001310A8"/>
    <w:rsid w:val="00135C35"/>
    <w:rsid w:val="001366CB"/>
    <w:rsid w:val="00154B07"/>
    <w:rsid w:val="00172A27"/>
    <w:rsid w:val="00192BF2"/>
    <w:rsid w:val="00197B74"/>
    <w:rsid w:val="001B3F0B"/>
    <w:rsid w:val="001C3A3D"/>
    <w:rsid w:val="001D0CBF"/>
    <w:rsid w:val="001F1D1A"/>
    <w:rsid w:val="002040CC"/>
    <w:rsid w:val="002163A2"/>
    <w:rsid w:val="002538CF"/>
    <w:rsid w:val="002554BB"/>
    <w:rsid w:val="00261EE4"/>
    <w:rsid w:val="00266CCD"/>
    <w:rsid w:val="00267CED"/>
    <w:rsid w:val="002716F0"/>
    <w:rsid w:val="00273CC0"/>
    <w:rsid w:val="00290743"/>
    <w:rsid w:val="002A6E40"/>
    <w:rsid w:val="002B0900"/>
    <w:rsid w:val="002E4657"/>
    <w:rsid w:val="002F6982"/>
    <w:rsid w:val="002F6DA0"/>
    <w:rsid w:val="002F7EE4"/>
    <w:rsid w:val="00305704"/>
    <w:rsid w:val="00330327"/>
    <w:rsid w:val="00331D42"/>
    <w:rsid w:val="00331E27"/>
    <w:rsid w:val="00341656"/>
    <w:rsid w:val="0036400B"/>
    <w:rsid w:val="00364D4D"/>
    <w:rsid w:val="003772DD"/>
    <w:rsid w:val="00385870"/>
    <w:rsid w:val="00394917"/>
    <w:rsid w:val="003B11AD"/>
    <w:rsid w:val="003B1202"/>
    <w:rsid w:val="003B6239"/>
    <w:rsid w:val="003E2E0A"/>
    <w:rsid w:val="003E45E0"/>
    <w:rsid w:val="003E71F6"/>
    <w:rsid w:val="003F7F87"/>
    <w:rsid w:val="00403D63"/>
    <w:rsid w:val="004057ED"/>
    <w:rsid w:val="004128E0"/>
    <w:rsid w:val="00417E87"/>
    <w:rsid w:val="004766E2"/>
    <w:rsid w:val="00481FB1"/>
    <w:rsid w:val="0048777E"/>
    <w:rsid w:val="00491875"/>
    <w:rsid w:val="004A2384"/>
    <w:rsid w:val="004A739C"/>
    <w:rsid w:val="004B0360"/>
    <w:rsid w:val="004B20B9"/>
    <w:rsid w:val="004B66F3"/>
    <w:rsid w:val="004C5AA0"/>
    <w:rsid w:val="004D12E1"/>
    <w:rsid w:val="004D53AB"/>
    <w:rsid w:val="004E1D59"/>
    <w:rsid w:val="004F1312"/>
    <w:rsid w:val="004F2D5B"/>
    <w:rsid w:val="005029B9"/>
    <w:rsid w:val="00505F1C"/>
    <w:rsid w:val="00506D02"/>
    <w:rsid w:val="0053209E"/>
    <w:rsid w:val="00540F48"/>
    <w:rsid w:val="005539A9"/>
    <w:rsid w:val="00562DA1"/>
    <w:rsid w:val="00563BB6"/>
    <w:rsid w:val="00571546"/>
    <w:rsid w:val="005853B2"/>
    <w:rsid w:val="00595B1C"/>
    <w:rsid w:val="005A1ABA"/>
    <w:rsid w:val="005D0DC7"/>
    <w:rsid w:val="005E2495"/>
    <w:rsid w:val="005E4760"/>
    <w:rsid w:val="005F43D2"/>
    <w:rsid w:val="00603297"/>
    <w:rsid w:val="0060731B"/>
    <w:rsid w:val="00615AE5"/>
    <w:rsid w:val="006278A6"/>
    <w:rsid w:val="00655724"/>
    <w:rsid w:val="0065740C"/>
    <w:rsid w:val="006612A4"/>
    <w:rsid w:val="00667D10"/>
    <w:rsid w:val="00672733"/>
    <w:rsid w:val="0067743E"/>
    <w:rsid w:val="00681A0B"/>
    <w:rsid w:val="00685B22"/>
    <w:rsid w:val="006B07B2"/>
    <w:rsid w:val="006C0F9B"/>
    <w:rsid w:val="006D0266"/>
    <w:rsid w:val="006D2246"/>
    <w:rsid w:val="006D359E"/>
    <w:rsid w:val="006E2072"/>
    <w:rsid w:val="006F3EDA"/>
    <w:rsid w:val="00701ED8"/>
    <w:rsid w:val="00714B53"/>
    <w:rsid w:val="00715CBD"/>
    <w:rsid w:val="0072714F"/>
    <w:rsid w:val="00727864"/>
    <w:rsid w:val="007308CB"/>
    <w:rsid w:val="00741C56"/>
    <w:rsid w:val="00754710"/>
    <w:rsid w:val="0077270A"/>
    <w:rsid w:val="007810DD"/>
    <w:rsid w:val="00790E6C"/>
    <w:rsid w:val="007929D4"/>
    <w:rsid w:val="007E4E50"/>
    <w:rsid w:val="0081047B"/>
    <w:rsid w:val="00831DAB"/>
    <w:rsid w:val="00872A9D"/>
    <w:rsid w:val="008756CB"/>
    <w:rsid w:val="00894407"/>
    <w:rsid w:val="0089614C"/>
    <w:rsid w:val="008C1C18"/>
    <w:rsid w:val="008D6524"/>
    <w:rsid w:val="0090146A"/>
    <w:rsid w:val="0090163E"/>
    <w:rsid w:val="00906B94"/>
    <w:rsid w:val="00913AED"/>
    <w:rsid w:val="00915318"/>
    <w:rsid w:val="00923B8C"/>
    <w:rsid w:val="00924AD1"/>
    <w:rsid w:val="009317FA"/>
    <w:rsid w:val="00940E97"/>
    <w:rsid w:val="00972CCB"/>
    <w:rsid w:val="00975F9A"/>
    <w:rsid w:val="0097608E"/>
    <w:rsid w:val="00991108"/>
    <w:rsid w:val="009A1798"/>
    <w:rsid w:val="009C1CE7"/>
    <w:rsid w:val="00A040DF"/>
    <w:rsid w:val="00A5763A"/>
    <w:rsid w:val="00A6042F"/>
    <w:rsid w:val="00AC1644"/>
    <w:rsid w:val="00AC3022"/>
    <w:rsid w:val="00AC550D"/>
    <w:rsid w:val="00AF7BA3"/>
    <w:rsid w:val="00B175B2"/>
    <w:rsid w:val="00B26C8A"/>
    <w:rsid w:val="00B31553"/>
    <w:rsid w:val="00B46604"/>
    <w:rsid w:val="00B56246"/>
    <w:rsid w:val="00B66A39"/>
    <w:rsid w:val="00B77752"/>
    <w:rsid w:val="00B907E5"/>
    <w:rsid w:val="00B951C9"/>
    <w:rsid w:val="00BB01A6"/>
    <w:rsid w:val="00BB5372"/>
    <w:rsid w:val="00BB5C7E"/>
    <w:rsid w:val="00BB7747"/>
    <w:rsid w:val="00BC2D6B"/>
    <w:rsid w:val="00BE1123"/>
    <w:rsid w:val="00C0119B"/>
    <w:rsid w:val="00C54D2A"/>
    <w:rsid w:val="00C6366D"/>
    <w:rsid w:val="00C707D6"/>
    <w:rsid w:val="00C8590D"/>
    <w:rsid w:val="00C85CB3"/>
    <w:rsid w:val="00CB4261"/>
    <w:rsid w:val="00CC0DFD"/>
    <w:rsid w:val="00CC4065"/>
    <w:rsid w:val="00D07D1B"/>
    <w:rsid w:val="00D07D79"/>
    <w:rsid w:val="00D1519C"/>
    <w:rsid w:val="00D22539"/>
    <w:rsid w:val="00D501BA"/>
    <w:rsid w:val="00DD4551"/>
    <w:rsid w:val="00DD4FE6"/>
    <w:rsid w:val="00DD56CC"/>
    <w:rsid w:val="00DD6F0D"/>
    <w:rsid w:val="00DE02DE"/>
    <w:rsid w:val="00E03D0F"/>
    <w:rsid w:val="00E17464"/>
    <w:rsid w:val="00E2216A"/>
    <w:rsid w:val="00E239AD"/>
    <w:rsid w:val="00E32A15"/>
    <w:rsid w:val="00E50A97"/>
    <w:rsid w:val="00E51976"/>
    <w:rsid w:val="00E70A8A"/>
    <w:rsid w:val="00E818C5"/>
    <w:rsid w:val="00E92E2B"/>
    <w:rsid w:val="00E948FC"/>
    <w:rsid w:val="00EA3CC6"/>
    <w:rsid w:val="00ED7363"/>
    <w:rsid w:val="00F00AF4"/>
    <w:rsid w:val="00F137F5"/>
    <w:rsid w:val="00F519A1"/>
    <w:rsid w:val="00F539C2"/>
    <w:rsid w:val="00F56521"/>
    <w:rsid w:val="00F819EC"/>
    <w:rsid w:val="00F86BE2"/>
    <w:rsid w:val="00F91B5F"/>
    <w:rsid w:val="00FB4903"/>
    <w:rsid w:val="00FC155D"/>
    <w:rsid w:val="00FC2D32"/>
    <w:rsid w:val="00FC49F1"/>
    <w:rsid w:val="00FE0FB7"/>
    <w:rsid w:val="00FE24F8"/>
    <w:rsid w:val="01357937"/>
    <w:rsid w:val="0159301C"/>
    <w:rsid w:val="01671BDD"/>
    <w:rsid w:val="01FB2325"/>
    <w:rsid w:val="041476C7"/>
    <w:rsid w:val="05820F1F"/>
    <w:rsid w:val="061B3D46"/>
    <w:rsid w:val="0732481F"/>
    <w:rsid w:val="07944BFB"/>
    <w:rsid w:val="07BB67DE"/>
    <w:rsid w:val="08887E8D"/>
    <w:rsid w:val="094F2CD3"/>
    <w:rsid w:val="0B187AA4"/>
    <w:rsid w:val="0B8E7D91"/>
    <w:rsid w:val="0D163986"/>
    <w:rsid w:val="0E521F53"/>
    <w:rsid w:val="0E9262B2"/>
    <w:rsid w:val="0F5A28E4"/>
    <w:rsid w:val="110B14FE"/>
    <w:rsid w:val="11BB57B3"/>
    <w:rsid w:val="11D010D8"/>
    <w:rsid w:val="11D402B5"/>
    <w:rsid w:val="159F785C"/>
    <w:rsid w:val="164445B8"/>
    <w:rsid w:val="16F05C47"/>
    <w:rsid w:val="18DD50D8"/>
    <w:rsid w:val="18F95331"/>
    <w:rsid w:val="1A793B60"/>
    <w:rsid w:val="1B1D5F91"/>
    <w:rsid w:val="1BAD2BF6"/>
    <w:rsid w:val="1BF54E12"/>
    <w:rsid w:val="1CFD4D4B"/>
    <w:rsid w:val="1EAC6AFA"/>
    <w:rsid w:val="1F78502A"/>
    <w:rsid w:val="1F877DA2"/>
    <w:rsid w:val="1F9140F5"/>
    <w:rsid w:val="2041670A"/>
    <w:rsid w:val="206369CD"/>
    <w:rsid w:val="213A7A78"/>
    <w:rsid w:val="232F631F"/>
    <w:rsid w:val="24FB5061"/>
    <w:rsid w:val="25253DC3"/>
    <w:rsid w:val="26D94133"/>
    <w:rsid w:val="27DA59F1"/>
    <w:rsid w:val="29D70885"/>
    <w:rsid w:val="2AD82046"/>
    <w:rsid w:val="2BA44FCF"/>
    <w:rsid w:val="2C293F03"/>
    <w:rsid w:val="2D623938"/>
    <w:rsid w:val="2DBC4CD3"/>
    <w:rsid w:val="2E5A083C"/>
    <w:rsid w:val="30BE5433"/>
    <w:rsid w:val="3228659E"/>
    <w:rsid w:val="32585F5F"/>
    <w:rsid w:val="32A023E9"/>
    <w:rsid w:val="33905E8E"/>
    <w:rsid w:val="33B9096A"/>
    <w:rsid w:val="361D69CE"/>
    <w:rsid w:val="36D52B69"/>
    <w:rsid w:val="38A573EF"/>
    <w:rsid w:val="38AF6671"/>
    <w:rsid w:val="39002727"/>
    <w:rsid w:val="393D2024"/>
    <w:rsid w:val="39C01E93"/>
    <w:rsid w:val="3B1C4C39"/>
    <w:rsid w:val="3B51155A"/>
    <w:rsid w:val="3B5570E7"/>
    <w:rsid w:val="3B8F4148"/>
    <w:rsid w:val="3C6944C8"/>
    <w:rsid w:val="3DB040E8"/>
    <w:rsid w:val="3DE41DD3"/>
    <w:rsid w:val="3E012496"/>
    <w:rsid w:val="3E947108"/>
    <w:rsid w:val="3EDA2BD7"/>
    <w:rsid w:val="3F154E5C"/>
    <w:rsid w:val="3FA72BC9"/>
    <w:rsid w:val="40805A73"/>
    <w:rsid w:val="40A56767"/>
    <w:rsid w:val="42493C4E"/>
    <w:rsid w:val="42817948"/>
    <w:rsid w:val="43BF0F58"/>
    <w:rsid w:val="46201128"/>
    <w:rsid w:val="47106D5E"/>
    <w:rsid w:val="475D7EB0"/>
    <w:rsid w:val="47CD4558"/>
    <w:rsid w:val="47D91D8D"/>
    <w:rsid w:val="4AD13A23"/>
    <w:rsid w:val="4B1864C4"/>
    <w:rsid w:val="4B290586"/>
    <w:rsid w:val="4CB72890"/>
    <w:rsid w:val="4DA73D8C"/>
    <w:rsid w:val="4E4D06EA"/>
    <w:rsid w:val="4FD04DDB"/>
    <w:rsid w:val="50982DC8"/>
    <w:rsid w:val="53542C10"/>
    <w:rsid w:val="54180401"/>
    <w:rsid w:val="554A6079"/>
    <w:rsid w:val="556F3D31"/>
    <w:rsid w:val="55A737BD"/>
    <w:rsid w:val="569972B8"/>
    <w:rsid w:val="594340A3"/>
    <w:rsid w:val="59EC0167"/>
    <w:rsid w:val="5A772091"/>
    <w:rsid w:val="5A821E11"/>
    <w:rsid w:val="5C013BAD"/>
    <w:rsid w:val="5C13779B"/>
    <w:rsid w:val="5C173EBE"/>
    <w:rsid w:val="5D042B08"/>
    <w:rsid w:val="5DCA6E6D"/>
    <w:rsid w:val="5DE40E16"/>
    <w:rsid w:val="5E0D0BB5"/>
    <w:rsid w:val="61404326"/>
    <w:rsid w:val="61F1152B"/>
    <w:rsid w:val="62F7030A"/>
    <w:rsid w:val="64D01179"/>
    <w:rsid w:val="65DA197A"/>
    <w:rsid w:val="6604676D"/>
    <w:rsid w:val="66950DF7"/>
    <w:rsid w:val="66F57C08"/>
    <w:rsid w:val="67D77353"/>
    <w:rsid w:val="689A5D07"/>
    <w:rsid w:val="69792EBA"/>
    <w:rsid w:val="6AA77844"/>
    <w:rsid w:val="6B200811"/>
    <w:rsid w:val="6B946502"/>
    <w:rsid w:val="6B995C03"/>
    <w:rsid w:val="6BB07969"/>
    <w:rsid w:val="6BE46F7E"/>
    <w:rsid w:val="6C6A660F"/>
    <w:rsid w:val="6CC6685B"/>
    <w:rsid w:val="6E7B01E7"/>
    <w:rsid w:val="6F343BCA"/>
    <w:rsid w:val="6FDF7997"/>
    <w:rsid w:val="70340726"/>
    <w:rsid w:val="708E10B8"/>
    <w:rsid w:val="740A7D83"/>
    <w:rsid w:val="741C0A52"/>
    <w:rsid w:val="74EE481B"/>
    <w:rsid w:val="74F6722B"/>
    <w:rsid w:val="766A04F5"/>
    <w:rsid w:val="76E063E5"/>
    <w:rsid w:val="78462278"/>
    <w:rsid w:val="785A48F6"/>
    <w:rsid w:val="79037D38"/>
    <w:rsid w:val="79225103"/>
    <w:rsid w:val="7C271561"/>
    <w:rsid w:val="7D8F021D"/>
    <w:rsid w:val="7DF745AF"/>
    <w:rsid w:val="7E2B1C2C"/>
    <w:rsid w:val="7E4F7B3B"/>
    <w:rsid w:val="7EB305F3"/>
    <w:rsid w:val="7ED21514"/>
    <w:rsid w:val="7F7B55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rPr>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脚 Char1"/>
    <w:basedOn w:val="8"/>
    <w:link w:val="3"/>
    <w:qFormat/>
    <w:uiPriority w:val="0"/>
    <w:rPr>
      <w:kern w:val="2"/>
      <w:sz w:val="18"/>
      <w:szCs w:val="18"/>
    </w:rPr>
  </w:style>
  <w:style w:type="character" w:customStyle="1" w:styleId="10">
    <w:name w:val="页眉 Char"/>
    <w:basedOn w:val="8"/>
    <w:link w:val="4"/>
    <w:qFormat/>
    <w:uiPriority w:val="99"/>
    <w:rPr>
      <w:kern w:val="2"/>
      <w:sz w:val="18"/>
      <w:szCs w:val="18"/>
    </w:rPr>
  </w:style>
  <w:style w:type="character" w:customStyle="1" w:styleId="11">
    <w:name w:val="页脚 Char"/>
    <w:basedOn w:val="8"/>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jsj</Company>
  <Pages>1</Pages>
  <Words>288</Words>
  <Characters>288</Characters>
  <Lines>2</Lines>
  <Paragraphs>1</Paragraphs>
  <TotalTime>241</TotalTime>
  <ScaleCrop>false</ScaleCrop>
  <LinksUpToDate>false</LinksUpToDate>
  <CharactersWithSpaces>329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2025-08-15T09:38:00Z</dcterms:created>
  <dc:creator>lal</dc:creator>
  <cp:lastModifiedBy>Miss马(๑• . •๑)</cp:lastModifiedBy>
  <cp:lastPrinted>2014-12-16T08:42:00Z</cp:lastPrinted>
  <dcterms:modified xsi:type="dcterms:W3CDTF">2025-08-20T06:37:21Z</dcterms:modified>
  <dc:title>房屋建筑和市政基础设施工程施工图设计文件审查情况备案表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eyJoZGlkIjoiZTM3YThiYjY3NzA2MmU1ZWIzNjljNjRmMDc3NDM5NGMiLCJ1c2VySWQiOiIyNDY3MjA4MzAifQ==</vt:lpwstr>
  </property>
  <property fmtid="{D5CDD505-2E9C-101B-9397-08002B2CF9AE}" pid="4" name="ICV">
    <vt:lpwstr>191FEB46725443D397ADBAA58F357996_13</vt:lpwstr>
  </property>
</Properties>
</file>