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CDF4B">
      <w:pPr>
        <w:rPr>
          <w:rFonts w:ascii="Arial"/>
          <w:color w:val="auto"/>
          <w:sz w:val="21"/>
        </w:rPr>
      </w:pPr>
    </w:p>
    <w:p w14:paraId="34E4E115">
      <w:pPr>
        <w:jc w:val="center"/>
        <w:rPr>
          <w:rFonts w:ascii="宋体" w:cs="宋体"/>
          <w:b/>
          <w:color w:val="auto"/>
          <w:kern w:val="0"/>
          <w:sz w:val="72"/>
          <w:szCs w:val="72"/>
          <w:highlight w:val="none"/>
          <w:shd w:val="clear" w:color="auto" w:fill="FFFFFF"/>
        </w:rPr>
      </w:pPr>
      <w:r>
        <w:rPr>
          <w:rFonts w:hint="eastAsia" w:ascii="宋体" w:hAnsi="宋体" w:cs="宋体"/>
          <w:b/>
          <w:color w:val="auto"/>
          <w:kern w:val="0"/>
          <w:sz w:val="72"/>
          <w:szCs w:val="72"/>
          <w:highlight w:val="none"/>
          <w:shd w:val="clear" w:color="auto" w:fill="FFFFFF"/>
        </w:rPr>
        <w:t>广</w:t>
      </w:r>
      <w:r>
        <w:rPr>
          <w:rFonts w:ascii="宋体" w:hAnsi="宋体" w:cs="宋体"/>
          <w:b/>
          <w:color w:val="auto"/>
          <w:kern w:val="0"/>
          <w:sz w:val="72"/>
          <w:szCs w:val="72"/>
          <w:highlight w:val="none"/>
          <w:shd w:val="clear" w:color="auto" w:fill="FFFFFF"/>
        </w:rPr>
        <w:t xml:space="preserve"> </w:t>
      </w:r>
      <w:r>
        <w:rPr>
          <w:rFonts w:hint="eastAsia" w:ascii="宋体" w:hAnsi="宋体" w:cs="宋体"/>
          <w:b/>
          <w:color w:val="auto"/>
          <w:kern w:val="0"/>
          <w:sz w:val="72"/>
          <w:szCs w:val="72"/>
          <w:highlight w:val="none"/>
          <w:shd w:val="clear" w:color="auto" w:fill="FFFFFF"/>
        </w:rPr>
        <w:t>东</w:t>
      </w:r>
      <w:r>
        <w:rPr>
          <w:rFonts w:ascii="宋体" w:hAnsi="宋体" w:cs="宋体"/>
          <w:b/>
          <w:color w:val="auto"/>
          <w:kern w:val="0"/>
          <w:sz w:val="72"/>
          <w:szCs w:val="72"/>
          <w:highlight w:val="none"/>
          <w:shd w:val="clear" w:color="auto" w:fill="FFFFFF"/>
        </w:rPr>
        <w:t xml:space="preserve"> </w:t>
      </w:r>
      <w:r>
        <w:rPr>
          <w:rFonts w:hint="eastAsia" w:ascii="宋体" w:hAnsi="宋体" w:cs="宋体"/>
          <w:b/>
          <w:color w:val="auto"/>
          <w:kern w:val="0"/>
          <w:sz w:val="72"/>
          <w:szCs w:val="72"/>
          <w:highlight w:val="none"/>
          <w:shd w:val="clear" w:color="auto" w:fill="FFFFFF"/>
        </w:rPr>
        <w:t>省</w:t>
      </w:r>
    </w:p>
    <w:p w14:paraId="37D72BD7">
      <w:pPr>
        <w:pStyle w:val="20"/>
        <w:rPr>
          <w:b/>
          <w:color w:val="auto"/>
          <w:highlight w:val="none"/>
        </w:rPr>
      </w:pPr>
    </w:p>
    <w:p w14:paraId="75B0BB39">
      <w:pPr>
        <w:spacing w:line="360" w:lineRule="auto"/>
        <w:jc w:val="center"/>
        <w:rPr>
          <w:rFonts w:hint="eastAsia" w:ascii="宋体" w:eastAsia="宋体" w:cs="宋体"/>
          <w:b/>
          <w:color w:val="auto"/>
          <w:kern w:val="0"/>
          <w:sz w:val="56"/>
          <w:szCs w:val="56"/>
          <w:highlight w:val="none"/>
          <w:shd w:val="clear" w:color="auto" w:fill="FFFFFF"/>
          <w:lang w:eastAsia="zh-CN"/>
        </w:rPr>
      </w:pPr>
      <w:r>
        <w:rPr>
          <w:rFonts w:hint="eastAsia" w:ascii="宋体" w:eastAsia="宋体" w:cs="宋体"/>
          <w:b/>
          <w:color w:val="auto"/>
          <w:kern w:val="0"/>
          <w:sz w:val="56"/>
          <w:szCs w:val="56"/>
          <w:highlight w:val="none"/>
          <w:shd w:val="clear" w:color="auto" w:fill="FFFFFF"/>
          <w:lang w:eastAsia="zh-CN"/>
        </w:rPr>
        <w:t>国道G535线始兴下窖（江西交界）至顿岗段改建工程全过程造价服务</w:t>
      </w:r>
    </w:p>
    <w:p w14:paraId="11B0DC46">
      <w:pPr>
        <w:pStyle w:val="6"/>
        <w:rPr>
          <w:color w:val="auto"/>
          <w:highlight w:val="none"/>
        </w:rPr>
      </w:pPr>
    </w:p>
    <w:p w14:paraId="08DB8658">
      <w:pPr>
        <w:pStyle w:val="20"/>
        <w:rPr>
          <w:rFonts w:ascii="宋体"/>
          <w:b/>
          <w:color w:val="auto"/>
          <w:sz w:val="84"/>
          <w:szCs w:val="84"/>
          <w:highlight w:val="none"/>
        </w:rPr>
      </w:pPr>
    </w:p>
    <w:p w14:paraId="285B3A79">
      <w:pPr>
        <w:pStyle w:val="20"/>
        <w:rPr>
          <w:rFonts w:ascii="宋体"/>
          <w:b/>
          <w:color w:val="auto"/>
          <w:sz w:val="84"/>
          <w:szCs w:val="84"/>
          <w:highlight w:val="none"/>
        </w:rPr>
      </w:pPr>
    </w:p>
    <w:p w14:paraId="598FBE1A">
      <w:pPr>
        <w:pStyle w:val="20"/>
        <w:rPr>
          <w:rFonts w:ascii="宋体"/>
          <w:b/>
          <w:color w:val="auto"/>
          <w:sz w:val="84"/>
          <w:szCs w:val="84"/>
          <w:highlight w:val="none"/>
        </w:rPr>
      </w:pPr>
    </w:p>
    <w:p w14:paraId="068EF173">
      <w:pPr>
        <w:pStyle w:val="20"/>
        <w:rPr>
          <w:rFonts w:ascii="宋体"/>
          <w:b/>
          <w:color w:val="auto"/>
          <w:sz w:val="84"/>
          <w:szCs w:val="84"/>
          <w:highlight w:val="none"/>
        </w:rPr>
      </w:pPr>
    </w:p>
    <w:p w14:paraId="6F081351">
      <w:pPr>
        <w:jc w:val="center"/>
        <w:rPr>
          <w:rFonts w:ascii="宋体"/>
          <w:b/>
          <w:color w:val="auto"/>
          <w:sz w:val="84"/>
          <w:szCs w:val="84"/>
          <w:highlight w:val="none"/>
        </w:rPr>
      </w:pPr>
      <w:r>
        <w:rPr>
          <w:rFonts w:hint="eastAsia" w:ascii="宋体" w:hAnsi="宋体"/>
          <w:b/>
          <w:color w:val="auto"/>
          <w:sz w:val="84"/>
          <w:szCs w:val="84"/>
          <w:highlight w:val="none"/>
        </w:rPr>
        <w:t>招标文件</w:t>
      </w:r>
    </w:p>
    <w:p w14:paraId="7E68A6DD">
      <w:pPr>
        <w:ind w:firstLine="1600" w:firstLineChars="500"/>
        <w:jc w:val="center"/>
        <w:rPr>
          <w:rFonts w:ascii="宋体"/>
          <w:color w:val="auto"/>
          <w:sz w:val="32"/>
          <w:szCs w:val="32"/>
          <w:highlight w:val="none"/>
        </w:rPr>
      </w:pPr>
    </w:p>
    <w:p w14:paraId="0B7EF4D3">
      <w:pPr>
        <w:pStyle w:val="6"/>
        <w:jc w:val="center"/>
        <w:rPr>
          <w:color w:val="auto"/>
          <w:highlight w:val="none"/>
        </w:rPr>
      </w:pPr>
    </w:p>
    <w:p w14:paraId="40EB9799">
      <w:pPr>
        <w:pStyle w:val="6"/>
        <w:jc w:val="center"/>
        <w:rPr>
          <w:color w:val="auto"/>
          <w:highlight w:val="none"/>
        </w:rPr>
      </w:pPr>
    </w:p>
    <w:p w14:paraId="3C81010C">
      <w:pPr>
        <w:pStyle w:val="6"/>
        <w:jc w:val="center"/>
        <w:rPr>
          <w:color w:val="auto"/>
          <w:highlight w:val="none"/>
        </w:rPr>
      </w:pPr>
    </w:p>
    <w:p w14:paraId="19A42912">
      <w:pPr>
        <w:pStyle w:val="6"/>
        <w:jc w:val="center"/>
        <w:rPr>
          <w:color w:val="auto"/>
          <w:highlight w:val="none"/>
        </w:rPr>
      </w:pPr>
    </w:p>
    <w:p w14:paraId="0C7074FB">
      <w:pPr>
        <w:pStyle w:val="6"/>
        <w:jc w:val="center"/>
        <w:rPr>
          <w:color w:val="auto"/>
          <w:highlight w:val="none"/>
        </w:rPr>
      </w:pPr>
    </w:p>
    <w:p w14:paraId="50A2A579">
      <w:pPr>
        <w:pStyle w:val="6"/>
        <w:jc w:val="center"/>
        <w:rPr>
          <w:color w:val="auto"/>
          <w:highlight w:val="none"/>
        </w:rPr>
      </w:pPr>
    </w:p>
    <w:p w14:paraId="57CD120E">
      <w:pPr>
        <w:pStyle w:val="6"/>
        <w:jc w:val="both"/>
        <w:rPr>
          <w:color w:val="auto"/>
          <w:highlight w:val="none"/>
        </w:rPr>
      </w:pPr>
    </w:p>
    <w:p w14:paraId="59C40FD3">
      <w:pPr>
        <w:pStyle w:val="6"/>
        <w:jc w:val="center"/>
        <w:rPr>
          <w:color w:val="auto"/>
          <w:highlight w:val="none"/>
        </w:rPr>
      </w:pPr>
    </w:p>
    <w:p w14:paraId="71AB1FBA">
      <w:pPr>
        <w:jc w:val="center"/>
        <w:rPr>
          <w:rFonts w:ascii="宋体"/>
          <w:color w:val="auto"/>
          <w:sz w:val="32"/>
          <w:szCs w:val="32"/>
          <w:highlight w:val="none"/>
        </w:rPr>
      </w:pPr>
    </w:p>
    <w:p w14:paraId="397250A9">
      <w:pPr>
        <w:spacing w:line="600" w:lineRule="auto"/>
        <w:jc w:val="center"/>
        <w:rPr>
          <w:rFonts w:ascii="宋体"/>
          <w:b/>
          <w:color w:val="auto"/>
          <w:sz w:val="30"/>
          <w:szCs w:val="30"/>
          <w:highlight w:val="none"/>
        </w:rPr>
      </w:pPr>
      <w:r>
        <w:rPr>
          <w:rFonts w:hint="eastAsia" w:ascii="宋体" w:hAnsi="宋体"/>
          <w:b/>
          <w:color w:val="auto"/>
          <w:sz w:val="30"/>
          <w:szCs w:val="30"/>
          <w:highlight w:val="none"/>
        </w:rPr>
        <w:t>招</w:t>
      </w:r>
      <w:r>
        <w:rPr>
          <w:rFonts w:ascii="宋体" w:hAnsi="宋体"/>
          <w:b/>
          <w:color w:val="auto"/>
          <w:sz w:val="30"/>
          <w:szCs w:val="30"/>
          <w:highlight w:val="none"/>
        </w:rPr>
        <w:t xml:space="preserve">   </w:t>
      </w:r>
      <w:r>
        <w:rPr>
          <w:rFonts w:hint="eastAsia" w:ascii="宋体" w:hAnsi="宋体"/>
          <w:b/>
          <w:color w:val="auto"/>
          <w:sz w:val="30"/>
          <w:szCs w:val="30"/>
          <w:highlight w:val="none"/>
        </w:rPr>
        <w:t>标</w:t>
      </w:r>
      <w:r>
        <w:rPr>
          <w:rFonts w:ascii="宋体" w:hAnsi="宋体"/>
          <w:b/>
          <w:color w:val="auto"/>
          <w:sz w:val="30"/>
          <w:szCs w:val="30"/>
          <w:highlight w:val="none"/>
        </w:rPr>
        <w:t xml:space="preserve">   </w:t>
      </w:r>
      <w:r>
        <w:rPr>
          <w:rFonts w:hint="eastAsia" w:ascii="宋体" w:hAnsi="宋体"/>
          <w:b/>
          <w:color w:val="auto"/>
          <w:sz w:val="30"/>
          <w:szCs w:val="30"/>
          <w:highlight w:val="none"/>
        </w:rPr>
        <w:t>人：始兴县地方公路事务中心（盖单位章）</w:t>
      </w:r>
    </w:p>
    <w:p w14:paraId="7AEAFAB7">
      <w:pPr>
        <w:spacing w:line="600" w:lineRule="auto"/>
        <w:jc w:val="center"/>
        <w:rPr>
          <w:rFonts w:ascii="宋体"/>
          <w:b/>
          <w:color w:val="auto"/>
          <w:sz w:val="30"/>
          <w:szCs w:val="30"/>
          <w:highlight w:val="none"/>
        </w:rPr>
      </w:pPr>
      <w:r>
        <w:rPr>
          <w:rFonts w:hint="eastAsia" w:ascii="宋体" w:hAnsi="宋体"/>
          <w:b/>
          <w:color w:val="auto"/>
          <w:sz w:val="30"/>
          <w:szCs w:val="30"/>
          <w:highlight w:val="none"/>
        </w:rPr>
        <w:t>招标代理机构：</w:t>
      </w:r>
      <w:r>
        <w:rPr>
          <w:rFonts w:hint="eastAsia" w:ascii="宋体" w:hAnsi="宋体"/>
          <w:b/>
          <w:color w:val="auto"/>
          <w:sz w:val="30"/>
          <w:szCs w:val="30"/>
          <w:highlight w:val="none"/>
          <w:lang w:val="en-US" w:eastAsia="zh-CN"/>
        </w:rPr>
        <w:t>深圳群伦项目管理有限公司</w:t>
      </w:r>
      <w:r>
        <w:rPr>
          <w:rFonts w:hint="eastAsia" w:ascii="宋体" w:hAnsi="宋体"/>
          <w:b/>
          <w:color w:val="auto"/>
          <w:sz w:val="30"/>
          <w:szCs w:val="30"/>
          <w:highlight w:val="none"/>
        </w:rPr>
        <w:t>（盖单位章）</w:t>
      </w:r>
    </w:p>
    <w:p w14:paraId="04A3D4B7">
      <w:pPr>
        <w:jc w:val="center"/>
        <w:rPr>
          <w:rFonts w:ascii="宋体"/>
          <w:b/>
          <w:color w:val="auto"/>
          <w:sz w:val="30"/>
          <w:szCs w:val="30"/>
          <w:highlight w:val="none"/>
        </w:rPr>
        <w:sectPr>
          <w:headerReference r:id="rId6" w:type="first"/>
          <w:footerReference r:id="rId7" w:type="default"/>
          <w:headerReference r:id="rId5" w:type="even"/>
          <w:footerReference r:id="rId8" w:type="even"/>
          <w:pgSz w:w="11900" w:h="16838"/>
          <w:pgMar w:top="1270" w:right="1140" w:bottom="1213" w:left="1140" w:header="0" w:footer="907" w:gutter="0"/>
          <w:pgNumType w:fmt="decimal"/>
          <w:cols w:space="0" w:num="1"/>
          <w:rtlGutter w:val="0"/>
          <w:docGrid w:linePitch="0" w:charSpace="0"/>
        </w:sectPr>
      </w:pPr>
      <w:r>
        <w:rPr>
          <w:rFonts w:ascii="宋体" w:hAnsi="宋体" w:cs="宋体"/>
          <w:b/>
          <w:color w:val="auto"/>
          <w:sz w:val="30"/>
          <w:szCs w:val="30"/>
          <w:highlight w:val="none"/>
        </w:rPr>
        <w:t xml:space="preserve">  </w:t>
      </w:r>
      <w:r>
        <w:rPr>
          <w:rFonts w:hint="eastAsia" w:ascii="宋体" w:hAnsi="宋体" w:eastAsia="宋体" w:cs="宋体"/>
          <w:b/>
          <w:color w:val="auto"/>
          <w:sz w:val="30"/>
          <w:szCs w:val="30"/>
          <w:highlight w:val="none"/>
          <w:lang w:val="en-US" w:eastAsia="zh-CN"/>
        </w:rPr>
        <w:t xml:space="preserve"> 2025</w:t>
      </w:r>
      <w:r>
        <w:rPr>
          <w:rFonts w:hint="eastAsia" w:ascii="宋体" w:hAnsi="宋体" w:cs="宋体"/>
          <w:b/>
          <w:color w:val="auto"/>
          <w:sz w:val="30"/>
          <w:szCs w:val="30"/>
          <w:highlight w:val="none"/>
        </w:rPr>
        <w:t>年</w:t>
      </w:r>
      <w:r>
        <w:rPr>
          <w:rFonts w:hint="eastAsia" w:ascii="宋体" w:hAnsi="宋体" w:eastAsia="宋体" w:cs="宋体"/>
          <w:b/>
          <w:color w:val="auto"/>
          <w:sz w:val="30"/>
          <w:szCs w:val="30"/>
          <w:highlight w:val="none"/>
          <w:lang w:val="en-US" w:eastAsia="zh-CN"/>
        </w:rPr>
        <w:t>12</w:t>
      </w:r>
      <w:r>
        <w:rPr>
          <w:rFonts w:hint="eastAsia" w:ascii="宋体" w:hAnsi="宋体" w:cs="宋体"/>
          <w:b/>
          <w:color w:val="auto"/>
          <w:sz w:val="30"/>
          <w:szCs w:val="30"/>
          <w:highlight w:val="none"/>
        </w:rPr>
        <w:t>月</w:t>
      </w:r>
    </w:p>
    <w:p w14:paraId="6ABF5C0B">
      <w:pPr>
        <w:rPr>
          <w:rFonts w:ascii="Arial" w:hAnsi="Arial" w:eastAsia="Arial" w:cs="Arial"/>
          <w:color w:val="auto"/>
          <w:sz w:val="21"/>
          <w:szCs w:val="21"/>
        </w:rPr>
        <w:sectPr>
          <w:headerReference r:id="rId9" w:type="default"/>
          <w:footerReference r:id="rId10" w:type="default"/>
          <w:pgSz w:w="11900" w:h="16838"/>
          <w:pgMar w:top="1270" w:right="1140" w:bottom="1213" w:left="1140" w:header="0" w:footer="907" w:gutter="0"/>
          <w:pgNumType w:fmt="decimal"/>
          <w:cols w:space="0" w:num="1"/>
          <w:rtlGutter w:val="0"/>
          <w:docGrid w:linePitch="0" w:charSpace="0"/>
        </w:sectPr>
      </w:pPr>
    </w:p>
    <w:p w14:paraId="6B501F3C">
      <w:pPr>
        <w:spacing w:line="319" w:lineRule="auto"/>
        <w:rPr>
          <w:rFonts w:ascii="Arial"/>
          <w:color w:val="auto"/>
          <w:sz w:val="21"/>
        </w:rPr>
      </w:pPr>
    </w:p>
    <w:p w14:paraId="4846DD0D">
      <w:pPr>
        <w:spacing w:line="319" w:lineRule="auto"/>
        <w:rPr>
          <w:rFonts w:ascii="Arial"/>
          <w:color w:val="auto"/>
          <w:sz w:val="21"/>
        </w:rPr>
      </w:pPr>
    </w:p>
    <w:p w14:paraId="4DDA07B5">
      <w:pPr>
        <w:spacing w:line="320" w:lineRule="auto"/>
        <w:rPr>
          <w:rFonts w:ascii="Arial"/>
          <w:color w:val="auto"/>
          <w:sz w:val="21"/>
        </w:rPr>
      </w:pPr>
    </w:p>
    <w:sdt>
      <w:sdtPr>
        <w:rPr>
          <w:rFonts w:ascii="宋体" w:hAnsi="宋体" w:eastAsia="宋体" w:cs="Arial"/>
          <w:b/>
          <w:bCs/>
          <w:snapToGrid w:val="0"/>
          <w:color w:val="auto"/>
          <w:kern w:val="0"/>
          <w:sz w:val="22"/>
          <w:szCs w:val="22"/>
          <w:lang w:val="en-US" w:eastAsia="en-US" w:bidi="ar-SA"/>
        </w:rPr>
        <w:id w:val="147482360"/>
        <w15:color w:val="DBDBDB"/>
        <w:docPartObj>
          <w:docPartGallery w:val="Table of Contents"/>
          <w:docPartUnique/>
        </w:docPartObj>
      </w:sdtPr>
      <w:sdtEndPr>
        <w:rPr>
          <w:rFonts w:ascii="Arial" w:hAnsi="Arial" w:eastAsia="Arial" w:cs="Arial"/>
          <w:b/>
          <w:bCs/>
          <w:snapToGrid w:val="0"/>
          <w:color w:val="auto"/>
          <w:kern w:val="0"/>
          <w:sz w:val="21"/>
          <w:szCs w:val="21"/>
          <w:lang w:val="en-US" w:eastAsia="en-US" w:bidi="ar-SA"/>
        </w:rPr>
      </w:sdtEndPr>
      <w:sdtContent>
        <w:p w14:paraId="79FF91F2">
          <w:pPr>
            <w:spacing w:before="0" w:beforeLines="0" w:after="0" w:afterLines="0" w:line="240" w:lineRule="auto"/>
            <w:ind w:left="0" w:leftChars="0" w:right="0" w:rightChars="0" w:firstLine="0" w:firstLineChars="0"/>
            <w:jc w:val="center"/>
            <w:rPr>
              <w:rFonts w:ascii="宋体" w:hAnsi="宋体" w:eastAsia="宋体"/>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0CA764D6">
          <w:pPr>
            <w:bidi w:val="0"/>
            <w:rPr>
              <w:color w:val="auto"/>
            </w:rPr>
          </w:pPr>
        </w:p>
        <w:p w14:paraId="40F92553">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TOC \o "1-3" \h \u </w:instrText>
          </w:r>
          <w:r>
            <w:rPr>
              <w:rFonts w:ascii="Arial" w:hAnsi="Arial" w:eastAsia="Arial" w:cs="Arial"/>
              <w:color w:val="auto"/>
              <w:sz w:val="24"/>
              <w:szCs w:val="24"/>
            </w:rPr>
            <w:fldChar w:fldCharType="separate"/>
          </w: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_Toc20750 </w:instrText>
          </w:r>
          <w:r>
            <w:rPr>
              <w:rFonts w:ascii="Arial" w:hAnsi="Arial" w:eastAsia="Arial" w:cs="Arial"/>
              <w:color w:val="auto"/>
              <w:sz w:val="24"/>
              <w:szCs w:val="24"/>
            </w:rPr>
            <w:fldChar w:fldCharType="separate"/>
          </w:r>
          <w:r>
            <w:rPr>
              <w:bCs/>
              <w:color w:val="auto"/>
              <w:spacing w:val="6"/>
              <w:sz w:val="24"/>
              <w:szCs w:val="40"/>
            </w:rPr>
            <w:t>第一章</w:t>
          </w:r>
          <w:r>
            <w:rPr>
              <w:color w:val="auto"/>
              <w:spacing w:val="23"/>
              <w:sz w:val="24"/>
              <w:szCs w:val="40"/>
            </w:rPr>
            <w:t xml:space="preserve">  </w:t>
          </w:r>
          <w:r>
            <w:rPr>
              <w:bCs/>
              <w:color w:val="auto"/>
              <w:spacing w:val="6"/>
              <w:sz w:val="24"/>
              <w:szCs w:val="40"/>
            </w:rPr>
            <w:t>招标公告</w:t>
          </w:r>
          <w:r>
            <w:rPr>
              <w:color w:val="auto"/>
              <w:sz w:val="24"/>
              <w:szCs w:val="24"/>
            </w:rPr>
            <w:tab/>
          </w:r>
          <w:r>
            <w:rPr>
              <w:color w:val="auto"/>
              <w:sz w:val="24"/>
              <w:szCs w:val="24"/>
            </w:rPr>
            <w:fldChar w:fldCharType="begin"/>
          </w:r>
          <w:r>
            <w:rPr>
              <w:color w:val="auto"/>
              <w:sz w:val="24"/>
              <w:szCs w:val="24"/>
            </w:rPr>
            <w:instrText xml:space="preserve"> PAGEREF _Toc20750 \h </w:instrText>
          </w:r>
          <w:r>
            <w:rPr>
              <w:color w:val="auto"/>
              <w:sz w:val="24"/>
              <w:szCs w:val="24"/>
            </w:rPr>
            <w:fldChar w:fldCharType="separate"/>
          </w:r>
          <w:r>
            <w:rPr>
              <w:color w:val="auto"/>
              <w:sz w:val="24"/>
              <w:szCs w:val="24"/>
            </w:rPr>
            <w:t>4</w:t>
          </w:r>
          <w:r>
            <w:rPr>
              <w:color w:val="auto"/>
              <w:sz w:val="24"/>
              <w:szCs w:val="24"/>
            </w:rPr>
            <w:fldChar w:fldCharType="end"/>
          </w:r>
          <w:r>
            <w:rPr>
              <w:rFonts w:ascii="Arial" w:hAnsi="Arial" w:eastAsia="Arial" w:cs="Arial"/>
              <w:color w:val="auto"/>
              <w:sz w:val="24"/>
              <w:szCs w:val="24"/>
            </w:rPr>
            <w:fldChar w:fldCharType="end"/>
          </w:r>
        </w:p>
        <w:p w14:paraId="2E1AFFDF">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_Toc21669 </w:instrText>
          </w:r>
          <w:r>
            <w:rPr>
              <w:rFonts w:ascii="Arial" w:hAnsi="Arial" w:eastAsia="Arial" w:cs="Arial"/>
              <w:color w:val="auto"/>
              <w:sz w:val="24"/>
              <w:szCs w:val="24"/>
            </w:rPr>
            <w:fldChar w:fldCharType="separate"/>
          </w:r>
          <w:r>
            <w:rPr>
              <w:color w:val="auto"/>
              <w:sz w:val="24"/>
              <w:szCs w:val="24"/>
            </w:rPr>
            <w:t>1.招标条件</w:t>
          </w:r>
          <w:r>
            <w:rPr>
              <w:color w:val="auto"/>
              <w:sz w:val="24"/>
              <w:szCs w:val="24"/>
            </w:rPr>
            <w:tab/>
          </w:r>
          <w:r>
            <w:rPr>
              <w:color w:val="auto"/>
              <w:sz w:val="24"/>
              <w:szCs w:val="24"/>
            </w:rPr>
            <w:fldChar w:fldCharType="begin"/>
          </w:r>
          <w:r>
            <w:rPr>
              <w:color w:val="auto"/>
              <w:sz w:val="24"/>
              <w:szCs w:val="24"/>
            </w:rPr>
            <w:instrText xml:space="preserve"> PAGEREF _Toc21669 \h </w:instrText>
          </w:r>
          <w:r>
            <w:rPr>
              <w:color w:val="auto"/>
              <w:sz w:val="24"/>
              <w:szCs w:val="24"/>
            </w:rPr>
            <w:fldChar w:fldCharType="separate"/>
          </w:r>
          <w:r>
            <w:rPr>
              <w:color w:val="auto"/>
              <w:sz w:val="24"/>
              <w:szCs w:val="24"/>
            </w:rPr>
            <w:t>4</w:t>
          </w:r>
          <w:r>
            <w:rPr>
              <w:color w:val="auto"/>
              <w:sz w:val="24"/>
              <w:szCs w:val="24"/>
            </w:rPr>
            <w:fldChar w:fldCharType="end"/>
          </w:r>
          <w:r>
            <w:rPr>
              <w:rFonts w:ascii="Arial" w:hAnsi="Arial" w:eastAsia="Arial" w:cs="Arial"/>
              <w:color w:val="auto"/>
              <w:sz w:val="24"/>
              <w:szCs w:val="24"/>
            </w:rPr>
            <w:fldChar w:fldCharType="end"/>
          </w:r>
        </w:p>
        <w:p w14:paraId="4FFEBBB1">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_Toc21755 </w:instrText>
          </w:r>
          <w:r>
            <w:rPr>
              <w:rFonts w:ascii="Arial" w:hAnsi="Arial" w:eastAsia="Arial" w:cs="Arial"/>
              <w:color w:val="auto"/>
              <w:sz w:val="24"/>
              <w:szCs w:val="24"/>
            </w:rPr>
            <w:fldChar w:fldCharType="separate"/>
          </w:r>
          <w:r>
            <w:rPr>
              <w:color w:val="auto"/>
              <w:sz w:val="24"/>
              <w:szCs w:val="24"/>
            </w:rPr>
            <w:t>2.项目概况与招标范围</w:t>
          </w:r>
          <w:r>
            <w:rPr>
              <w:color w:val="auto"/>
              <w:sz w:val="24"/>
              <w:szCs w:val="24"/>
            </w:rPr>
            <w:tab/>
          </w:r>
          <w:r>
            <w:rPr>
              <w:color w:val="auto"/>
              <w:sz w:val="24"/>
              <w:szCs w:val="24"/>
            </w:rPr>
            <w:fldChar w:fldCharType="begin"/>
          </w:r>
          <w:r>
            <w:rPr>
              <w:color w:val="auto"/>
              <w:sz w:val="24"/>
              <w:szCs w:val="24"/>
            </w:rPr>
            <w:instrText xml:space="preserve"> PAGEREF _Toc21755 \h </w:instrText>
          </w:r>
          <w:r>
            <w:rPr>
              <w:color w:val="auto"/>
              <w:sz w:val="24"/>
              <w:szCs w:val="24"/>
            </w:rPr>
            <w:fldChar w:fldCharType="separate"/>
          </w:r>
          <w:r>
            <w:rPr>
              <w:color w:val="auto"/>
              <w:sz w:val="24"/>
              <w:szCs w:val="24"/>
            </w:rPr>
            <w:t>4</w:t>
          </w:r>
          <w:r>
            <w:rPr>
              <w:color w:val="auto"/>
              <w:sz w:val="24"/>
              <w:szCs w:val="24"/>
            </w:rPr>
            <w:fldChar w:fldCharType="end"/>
          </w:r>
          <w:r>
            <w:rPr>
              <w:rFonts w:ascii="Arial" w:hAnsi="Arial" w:eastAsia="Arial" w:cs="Arial"/>
              <w:color w:val="auto"/>
              <w:sz w:val="24"/>
              <w:szCs w:val="24"/>
            </w:rPr>
            <w:fldChar w:fldCharType="end"/>
          </w:r>
        </w:p>
        <w:p w14:paraId="5030030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_Toc12184 </w:instrText>
          </w:r>
          <w:r>
            <w:rPr>
              <w:rFonts w:ascii="Arial" w:hAnsi="Arial" w:eastAsia="Arial" w:cs="Arial"/>
              <w:color w:val="auto"/>
              <w:sz w:val="24"/>
              <w:szCs w:val="24"/>
            </w:rPr>
            <w:fldChar w:fldCharType="separate"/>
          </w:r>
          <w:r>
            <w:rPr>
              <w:color w:val="auto"/>
              <w:sz w:val="24"/>
              <w:szCs w:val="24"/>
            </w:rPr>
            <w:t>3.投标人资格要求</w:t>
          </w:r>
          <w:r>
            <w:rPr>
              <w:color w:val="auto"/>
              <w:sz w:val="24"/>
              <w:szCs w:val="24"/>
            </w:rPr>
            <w:tab/>
          </w:r>
          <w:r>
            <w:rPr>
              <w:color w:val="auto"/>
              <w:sz w:val="24"/>
              <w:szCs w:val="24"/>
            </w:rPr>
            <w:fldChar w:fldCharType="begin"/>
          </w:r>
          <w:r>
            <w:rPr>
              <w:color w:val="auto"/>
              <w:sz w:val="24"/>
              <w:szCs w:val="24"/>
            </w:rPr>
            <w:instrText xml:space="preserve"> PAGEREF _Toc12184 \h </w:instrText>
          </w:r>
          <w:r>
            <w:rPr>
              <w:color w:val="auto"/>
              <w:sz w:val="24"/>
              <w:szCs w:val="24"/>
            </w:rPr>
            <w:fldChar w:fldCharType="separate"/>
          </w:r>
          <w:r>
            <w:rPr>
              <w:color w:val="auto"/>
              <w:sz w:val="24"/>
              <w:szCs w:val="24"/>
            </w:rPr>
            <w:t>5</w:t>
          </w:r>
          <w:r>
            <w:rPr>
              <w:color w:val="auto"/>
              <w:sz w:val="24"/>
              <w:szCs w:val="24"/>
            </w:rPr>
            <w:fldChar w:fldCharType="end"/>
          </w:r>
          <w:r>
            <w:rPr>
              <w:rFonts w:ascii="Arial" w:hAnsi="Arial" w:eastAsia="Arial" w:cs="Arial"/>
              <w:color w:val="auto"/>
              <w:sz w:val="24"/>
              <w:szCs w:val="24"/>
            </w:rPr>
            <w:fldChar w:fldCharType="end"/>
          </w:r>
        </w:p>
        <w:p w14:paraId="746F71D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_Toc22031 </w:instrText>
          </w:r>
          <w:r>
            <w:rPr>
              <w:rFonts w:ascii="Arial" w:hAnsi="Arial" w:eastAsia="Arial" w:cs="Arial"/>
              <w:color w:val="auto"/>
              <w:sz w:val="24"/>
              <w:szCs w:val="24"/>
            </w:rPr>
            <w:fldChar w:fldCharType="separate"/>
          </w:r>
          <w:r>
            <w:rPr>
              <w:color w:val="auto"/>
              <w:sz w:val="24"/>
              <w:szCs w:val="24"/>
            </w:rPr>
            <w:t>4.招标文件的获取</w:t>
          </w:r>
          <w:r>
            <w:rPr>
              <w:color w:val="auto"/>
              <w:sz w:val="24"/>
              <w:szCs w:val="24"/>
            </w:rPr>
            <w:tab/>
          </w:r>
          <w:r>
            <w:rPr>
              <w:color w:val="auto"/>
              <w:sz w:val="24"/>
              <w:szCs w:val="24"/>
            </w:rPr>
            <w:fldChar w:fldCharType="begin"/>
          </w:r>
          <w:r>
            <w:rPr>
              <w:color w:val="auto"/>
              <w:sz w:val="24"/>
              <w:szCs w:val="24"/>
            </w:rPr>
            <w:instrText xml:space="preserve"> PAGEREF _Toc22031 \h </w:instrText>
          </w:r>
          <w:r>
            <w:rPr>
              <w:color w:val="auto"/>
              <w:sz w:val="24"/>
              <w:szCs w:val="24"/>
            </w:rPr>
            <w:fldChar w:fldCharType="separate"/>
          </w:r>
          <w:r>
            <w:rPr>
              <w:color w:val="auto"/>
              <w:sz w:val="24"/>
              <w:szCs w:val="24"/>
            </w:rPr>
            <w:t>5</w:t>
          </w:r>
          <w:r>
            <w:rPr>
              <w:color w:val="auto"/>
              <w:sz w:val="24"/>
              <w:szCs w:val="24"/>
            </w:rPr>
            <w:fldChar w:fldCharType="end"/>
          </w:r>
          <w:r>
            <w:rPr>
              <w:rFonts w:ascii="Arial" w:hAnsi="Arial" w:eastAsia="Arial" w:cs="Arial"/>
              <w:color w:val="auto"/>
              <w:sz w:val="24"/>
              <w:szCs w:val="24"/>
            </w:rPr>
            <w:fldChar w:fldCharType="end"/>
          </w:r>
        </w:p>
        <w:p w14:paraId="420BC69D">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_Toc9264 </w:instrText>
          </w:r>
          <w:r>
            <w:rPr>
              <w:rFonts w:ascii="Arial" w:hAnsi="Arial" w:eastAsia="Arial" w:cs="Arial"/>
              <w:color w:val="auto"/>
              <w:sz w:val="24"/>
              <w:szCs w:val="24"/>
            </w:rPr>
            <w:fldChar w:fldCharType="separate"/>
          </w:r>
          <w:r>
            <w:rPr>
              <w:color w:val="auto"/>
              <w:sz w:val="24"/>
              <w:szCs w:val="24"/>
            </w:rPr>
            <w:t>5</w:t>
          </w:r>
          <w:r>
            <w:rPr>
              <w:rFonts w:hint="eastAsia"/>
              <w:color w:val="auto"/>
              <w:sz w:val="24"/>
              <w:szCs w:val="24"/>
              <w:lang w:val="en-US" w:eastAsia="zh-CN"/>
            </w:rPr>
            <w:t>.</w:t>
          </w:r>
          <w:r>
            <w:rPr>
              <w:color w:val="auto"/>
              <w:sz w:val="24"/>
              <w:szCs w:val="24"/>
            </w:rPr>
            <w:t>投标文件的递交及相关事宜</w:t>
          </w:r>
          <w:r>
            <w:rPr>
              <w:color w:val="auto"/>
              <w:sz w:val="24"/>
              <w:szCs w:val="24"/>
            </w:rPr>
            <w:tab/>
          </w:r>
          <w:r>
            <w:rPr>
              <w:color w:val="auto"/>
              <w:sz w:val="24"/>
              <w:szCs w:val="24"/>
            </w:rPr>
            <w:fldChar w:fldCharType="begin"/>
          </w:r>
          <w:r>
            <w:rPr>
              <w:color w:val="auto"/>
              <w:sz w:val="24"/>
              <w:szCs w:val="24"/>
            </w:rPr>
            <w:instrText xml:space="preserve"> PAGEREF _Toc9264 \h </w:instrText>
          </w:r>
          <w:r>
            <w:rPr>
              <w:color w:val="auto"/>
              <w:sz w:val="24"/>
              <w:szCs w:val="24"/>
            </w:rPr>
            <w:fldChar w:fldCharType="separate"/>
          </w:r>
          <w:r>
            <w:rPr>
              <w:color w:val="auto"/>
              <w:sz w:val="24"/>
              <w:szCs w:val="24"/>
            </w:rPr>
            <w:t>6</w:t>
          </w:r>
          <w:r>
            <w:rPr>
              <w:color w:val="auto"/>
              <w:sz w:val="24"/>
              <w:szCs w:val="24"/>
            </w:rPr>
            <w:fldChar w:fldCharType="end"/>
          </w:r>
          <w:r>
            <w:rPr>
              <w:rFonts w:ascii="Arial" w:hAnsi="Arial" w:eastAsia="Arial" w:cs="Arial"/>
              <w:color w:val="auto"/>
              <w:sz w:val="24"/>
              <w:szCs w:val="24"/>
            </w:rPr>
            <w:fldChar w:fldCharType="end"/>
          </w:r>
        </w:p>
        <w:p w14:paraId="46EA574E">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_Toc2032 </w:instrText>
          </w:r>
          <w:r>
            <w:rPr>
              <w:rFonts w:ascii="Arial" w:hAnsi="Arial" w:eastAsia="Arial" w:cs="Arial"/>
              <w:color w:val="auto"/>
              <w:sz w:val="24"/>
              <w:szCs w:val="24"/>
            </w:rPr>
            <w:fldChar w:fldCharType="separate"/>
          </w:r>
          <w:r>
            <w:rPr>
              <w:color w:val="auto"/>
              <w:sz w:val="24"/>
              <w:szCs w:val="24"/>
            </w:rPr>
            <w:t>6</w:t>
          </w:r>
          <w:r>
            <w:rPr>
              <w:rFonts w:hint="eastAsia"/>
              <w:color w:val="auto"/>
              <w:sz w:val="24"/>
              <w:szCs w:val="24"/>
              <w:lang w:val="en-US" w:eastAsia="zh-CN"/>
            </w:rPr>
            <w:t>.</w:t>
          </w:r>
          <w:r>
            <w:rPr>
              <w:color w:val="auto"/>
              <w:sz w:val="24"/>
              <w:szCs w:val="24"/>
            </w:rPr>
            <w:t>发布公告的媒介</w:t>
          </w:r>
          <w:r>
            <w:rPr>
              <w:color w:val="auto"/>
              <w:sz w:val="24"/>
              <w:szCs w:val="24"/>
            </w:rPr>
            <w:tab/>
          </w:r>
          <w:r>
            <w:rPr>
              <w:color w:val="auto"/>
              <w:sz w:val="24"/>
              <w:szCs w:val="24"/>
            </w:rPr>
            <w:fldChar w:fldCharType="begin"/>
          </w:r>
          <w:r>
            <w:rPr>
              <w:color w:val="auto"/>
              <w:sz w:val="24"/>
              <w:szCs w:val="24"/>
            </w:rPr>
            <w:instrText xml:space="preserve"> PAGEREF _Toc2032 \h </w:instrText>
          </w:r>
          <w:r>
            <w:rPr>
              <w:color w:val="auto"/>
              <w:sz w:val="24"/>
              <w:szCs w:val="24"/>
            </w:rPr>
            <w:fldChar w:fldCharType="separate"/>
          </w:r>
          <w:r>
            <w:rPr>
              <w:color w:val="auto"/>
              <w:sz w:val="24"/>
              <w:szCs w:val="24"/>
            </w:rPr>
            <w:t>7</w:t>
          </w:r>
          <w:r>
            <w:rPr>
              <w:color w:val="auto"/>
              <w:sz w:val="24"/>
              <w:szCs w:val="24"/>
            </w:rPr>
            <w:fldChar w:fldCharType="end"/>
          </w:r>
          <w:r>
            <w:rPr>
              <w:rFonts w:ascii="Arial" w:hAnsi="Arial" w:eastAsia="Arial" w:cs="Arial"/>
              <w:color w:val="auto"/>
              <w:sz w:val="24"/>
              <w:szCs w:val="24"/>
            </w:rPr>
            <w:fldChar w:fldCharType="end"/>
          </w:r>
        </w:p>
        <w:p w14:paraId="60A75D07">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_Toc31291 </w:instrText>
          </w:r>
          <w:r>
            <w:rPr>
              <w:rFonts w:ascii="Arial" w:hAnsi="Arial" w:eastAsia="Arial" w:cs="Arial"/>
              <w:color w:val="auto"/>
              <w:sz w:val="24"/>
              <w:szCs w:val="24"/>
            </w:rPr>
            <w:fldChar w:fldCharType="separate"/>
          </w:r>
          <w:r>
            <w:rPr>
              <w:color w:val="auto"/>
              <w:sz w:val="24"/>
              <w:szCs w:val="24"/>
            </w:rPr>
            <w:t>7.联系方式</w:t>
          </w:r>
          <w:r>
            <w:rPr>
              <w:color w:val="auto"/>
              <w:sz w:val="24"/>
              <w:szCs w:val="24"/>
            </w:rPr>
            <w:tab/>
          </w:r>
          <w:r>
            <w:rPr>
              <w:color w:val="auto"/>
              <w:sz w:val="24"/>
              <w:szCs w:val="24"/>
            </w:rPr>
            <w:fldChar w:fldCharType="begin"/>
          </w:r>
          <w:r>
            <w:rPr>
              <w:color w:val="auto"/>
              <w:sz w:val="24"/>
              <w:szCs w:val="24"/>
            </w:rPr>
            <w:instrText xml:space="preserve"> PAGEREF _Toc31291 \h </w:instrText>
          </w:r>
          <w:r>
            <w:rPr>
              <w:color w:val="auto"/>
              <w:sz w:val="24"/>
              <w:szCs w:val="24"/>
            </w:rPr>
            <w:fldChar w:fldCharType="separate"/>
          </w:r>
          <w:r>
            <w:rPr>
              <w:color w:val="auto"/>
              <w:sz w:val="24"/>
              <w:szCs w:val="24"/>
            </w:rPr>
            <w:t>7</w:t>
          </w:r>
          <w:r>
            <w:rPr>
              <w:color w:val="auto"/>
              <w:sz w:val="24"/>
              <w:szCs w:val="24"/>
            </w:rPr>
            <w:fldChar w:fldCharType="end"/>
          </w:r>
          <w:r>
            <w:rPr>
              <w:rFonts w:ascii="Arial" w:hAnsi="Arial" w:eastAsia="Arial" w:cs="Arial"/>
              <w:color w:val="auto"/>
              <w:sz w:val="24"/>
              <w:szCs w:val="24"/>
            </w:rPr>
            <w:fldChar w:fldCharType="end"/>
          </w:r>
        </w:p>
        <w:p w14:paraId="526FFA7D">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_Toc29414 </w:instrText>
          </w:r>
          <w:r>
            <w:rPr>
              <w:rFonts w:ascii="Arial" w:hAnsi="Arial" w:eastAsia="Arial" w:cs="Arial"/>
              <w:color w:val="auto"/>
              <w:sz w:val="24"/>
              <w:szCs w:val="24"/>
            </w:rPr>
            <w:fldChar w:fldCharType="separate"/>
          </w:r>
          <w:r>
            <w:rPr>
              <w:rFonts w:hint="eastAsia"/>
              <w:color w:val="auto"/>
              <w:sz w:val="24"/>
              <w:szCs w:val="24"/>
              <w:lang w:val="en-US" w:eastAsia="zh-CN"/>
            </w:rPr>
            <w:t>8.</w:t>
          </w:r>
          <w:r>
            <w:rPr>
              <w:color w:val="auto"/>
              <w:sz w:val="24"/>
              <w:szCs w:val="24"/>
            </w:rPr>
            <w:t>重要事项时间地点一览表</w:t>
          </w:r>
          <w:r>
            <w:rPr>
              <w:color w:val="auto"/>
              <w:sz w:val="24"/>
              <w:szCs w:val="24"/>
            </w:rPr>
            <w:tab/>
          </w:r>
          <w:r>
            <w:rPr>
              <w:color w:val="auto"/>
              <w:sz w:val="24"/>
              <w:szCs w:val="24"/>
            </w:rPr>
            <w:fldChar w:fldCharType="begin"/>
          </w:r>
          <w:r>
            <w:rPr>
              <w:color w:val="auto"/>
              <w:sz w:val="24"/>
              <w:szCs w:val="24"/>
            </w:rPr>
            <w:instrText xml:space="preserve"> PAGEREF _Toc29414 \h </w:instrText>
          </w:r>
          <w:r>
            <w:rPr>
              <w:color w:val="auto"/>
              <w:sz w:val="24"/>
              <w:szCs w:val="24"/>
            </w:rPr>
            <w:fldChar w:fldCharType="separate"/>
          </w:r>
          <w:r>
            <w:rPr>
              <w:color w:val="auto"/>
              <w:sz w:val="24"/>
              <w:szCs w:val="24"/>
            </w:rPr>
            <w:t>8</w:t>
          </w:r>
          <w:r>
            <w:rPr>
              <w:color w:val="auto"/>
              <w:sz w:val="24"/>
              <w:szCs w:val="24"/>
            </w:rPr>
            <w:fldChar w:fldCharType="end"/>
          </w:r>
          <w:r>
            <w:rPr>
              <w:rFonts w:ascii="Arial" w:hAnsi="Arial" w:eastAsia="Arial" w:cs="Arial"/>
              <w:color w:val="auto"/>
              <w:sz w:val="24"/>
              <w:szCs w:val="24"/>
            </w:rPr>
            <w:fldChar w:fldCharType="end"/>
          </w:r>
        </w:p>
        <w:p w14:paraId="17A5E0F8">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_Toc25012 </w:instrText>
          </w:r>
          <w:r>
            <w:rPr>
              <w:rFonts w:ascii="Arial" w:hAnsi="Arial" w:eastAsia="Arial" w:cs="Arial"/>
              <w:color w:val="auto"/>
              <w:sz w:val="24"/>
              <w:szCs w:val="24"/>
            </w:rPr>
            <w:fldChar w:fldCharType="separate"/>
          </w:r>
          <w:r>
            <w:rPr>
              <w:color w:val="auto"/>
              <w:sz w:val="24"/>
              <w:szCs w:val="24"/>
            </w:rPr>
            <w:t>第二章</w:t>
          </w:r>
          <w:r>
            <w:rPr>
              <w:rFonts w:hint="eastAsia"/>
              <w:color w:val="auto"/>
              <w:sz w:val="24"/>
              <w:szCs w:val="24"/>
              <w:lang w:val="en-US" w:eastAsia="zh-CN"/>
            </w:rPr>
            <w:t xml:space="preserve">  </w:t>
          </w:r>
          <w:r>
            <w:rPr>
              <w:color w:val="auto"/>
              <w:sz w:val="24"/>
              <w:szCs w:val="24"/>
            </w:rPr>
            <w:t>投标人须知</w:t>
          </w:r>
          <w:r>
            <w:rPr>
              <w:color w:val="auto"/>
              <w:sz w:val="24"/>
              <w:szCs w:val="24"/>
            </w:rPr>
            <w:tab/>
          </w:r>
          <w:r>
            <w:rPr>
              <w:color w:val="auto"/>
              <w:sz w:val="24"/>
              <w:szCs w:val="24"/>
            </w:rPr>
            <w:fldChar w:fldCharType="begin"/>
          </w:r>
          <w:r>
            <w:rPr>
              <w:color w:val="auto"/>
              <w:sz w:val="24"/>
              <w:szCs w:val="24"/>
            </w:rPr>
            <w:instrText xml:space="preserve"> PAGEREF _Toc25012 \h </w:instrText>
          </w:r>
          <w:r>
            <w:rPr>
              <w:color w:val="auto"/>
              <w:sz w:val="24"/>
              <w:szCs w:val="24"/>
            </w:rPr>
            <w:fldChar w:fldCharType="separate"/>
          </w:r>
          <w:r>
            <w:rPr>
              <w:color w:val="auto"/>
              <w:sz w:val="24"/>
              <w:szCs w:val="24"/>
            </w:rPr>
            <w:t>10</w:t>
          </w:r>
          <w:r>
            <w:rPr>
              <w:color w:val="auto"/>
              <w:sz w:val="24"/>
              <w:szCs w:val="24"/>
            </w:rPr>
            <w:fldChar w:fldCharType="end"/>
          </w:r>
          <w:r>
            <w:rPr>
              <w:rFonts w:ascii="Arial" w:hAnsi="Arial" w:eastAsia="Arial" w:cs="Arial"/>
              <w:color w:val="auto"/>
              <w:sz w:val="24"/>
              <w:szCs w:val="24"/>
            </w:rPr>
            <w:fldChar w:fldCharType="end"/>
          </w:r>
        </w:p>
        <w:p w14:paraId="4CD7A9A1">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_Toc29836 </w:instrText>
          </w:r>
          <w:r>
            <w:rPr>
              <w:rFonts w:ascii="Arial" w:hAnsi="Arial" w:eastAsia="Arial" w:cs="Arial"/>
              <w:color w:val="auto"/>
              <w:sz w:val="24"/>
              <w:szCs w:val="24"/>
            </w:rPr>
            <w:fldChar w:fldCharType="separate"/>
          </w:r>
          <w:r>
            <w:rPr>
              <w:color w:val="auto"/>
              <w:sz w:val="24"/>
              <w:szCs w:val="44"/>
            </w:rPr>
            <w:t>投标人须知前附表</w:t>
          </w:r>
          <w:r>
            <w:rPr>
              <w:color w:val="auto"/>
              <w:sz w:val="24"/>
              <w:szCs w:val="24"/>
            </w:rPr>
            <w:tab/>
          </w:r>
          <w:r>
            <w:rPr>
              <w:color w:val="auto"/>
              <w:sz w:val="24"/>
              <w:szCs w:val="24"/>
            </w:rPr>
            <w:fldChar w:fldCharType="begin"/>
          </w:r>
          <w:r>
            <w:rPr>
              <w:color w:val="auto"/>
              <w:sz w:val="24"/>
              <w:szCs w:val="24"/>
            </w:rPr>
            <w:instrText xml:space="preserve"> PAGEREF _Toc29836 \h </w:instrText>
          </w:r>
          <w:r>
            <w:rPr>
              <w:color w:val="auto"/>
              <w:sz w:val="24"/>
              <w:szCs w:val="24"/>
            </w:rPr>
            <w:fldChar w:fldCharType="separate"/>
          </w:r>
          <w:r>
            <w:rPr>
              <w:color w:val="auto"/>
              <w:sz w:val="24"/>
              <w:szCs w:val="24"/>
            </w:rPr>
            <w:t>10</w:t>
          </w:r>
          <w:r>
            <w:rPr>
              <w:color w:val="auto"/>
              <w:sz w:val="24"/>
              <w:szCs w:val="24"/>
            </w:rPr>
            <w:fldChar w:fldCharType="end"/>
          </w:r>
          <w:r>
            <w:rPr>
              <w:rFonts w:ascii="Arial" w:hAnsi="Arial" w:eastAsia="Arial" w:cs="Arial"/>
              <w:color w:val="auto"/>
              <w:sz w:val="24"/>
              <w:szCs w:val="24"/>
            </w:rPr>
            <w:fldChar w:fldCharType="end"/>
          </w:r>
        </w:p>
        <w:p w14:paraId="6C4305FB">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_Toc8488 </w:instrText>
          </w:r>
          <w:r>
            <w:rPr>
              <w:rFonts w:ascii="Arial" w:hAnsi="Arial" w:eastAsia="Arial" w:cs="Arial"/>
              <w:color w:val="auto"/>
              <w:sz w:val="24"/>
              <w:szCs w:val="24"/>
            </w:rPr>
            <w:fldChar w:fldCharType="separate"/>
          </w:r>
          <w:r>
            <w:rPr>
              <w:color w:val="auto"/>
              <w:sz w:val="24"/>
              <w:szCs w:val="44"/>
            </w:rPr>
            <w:t>附录1 资格审查条件(资质最低条件)</w:t>
          </w:r>
          <w:r>
            <w:rPr>
              <w:color w:val="auto"/>
              <w:sz w:val="24"/>
              <w:szCs w:val="24"/>
            </w:rPr>
            <w:tab/>
          </w:r>
          <w:r>
            <w:rPr>
              <w:color w:val="auto"/>
              <w:sz w:val="24"/>
              <w:szCs w:val="24"/>
            </w:rPr>
            <w:fldChar w:fldCharType="begin"/>
          </w:r>
          <w:r>
            <w:rPr>
              <w:color w:val="auto"/>
              <w:sz w:val="24"/>
              <w:szCs w:val="24"/>
            </w:rPr>
            <w:instrText xml:space="preserve"> PAGEREF _Toc8488 \h </w:instrText>
          </w:r>
          <w:r>
            <w:rPr>
              <w:color w:val="auto"/>
              <w:sz w:val="24"/>
              <w:szCs w:val="24"/>
            </w:rPr>
            <w:fldChar w:fldCharType="separate"/>
          </w:r>
          <w:r>
            <w:rPr>
              <w:color w:val="auto"/>
              <w:sz w:val="24"/>
              <w:szCs w:val="24"/>
            </w:rPr>
            <w:t>17</w:t>
          </w:r>
          <w:r>
            <w:rPr>
              <w:color w:val="auto"/>
              <w:sz w:val="24"/>
              <w:szCs w:val="24"/>
            </w:rPr>
            <w:fldChar w:fldCharType="end"/>
          </w:r>
          <w:r>
            <w:rPr>
              <w:rFonts w:ascii="Arial" w:hAnsi="Arial" w:eastAsia="Arial" w:cs="Arial"/>
              <w:color w:val="auto"/>
              <w:sz w:val="24"/>
              <w:szCs w:val="24"/>
            </w:rPr>
            <w:fldChar w:fldCharType="end"/>
          </w:r>
        </w:p>
        <w:p w14:paraId="3642B708">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_Toc8984 </w:instrText>
          </w:r>
          <w:r>
            <w:rPr>
              <w:rFonts w:ascii="Arial" w:hAnsi="Arial" w:eastAsia="Arial" w:cs="Arial"/>
              <w:color w:val="auto"/>
              <w:sz w:val="24"/>
              <w:szCs w:val="24"/>
            </w:rPr>
            <w:fldChar w:fldCharType="separate"/>
          </w:r>
          <w:r>
            <w:rPr>
              <w:color w:val="auto"/>
              <w:sz w:val="24"/>
              <w:szCs w:val="44"/>
            </w:rPr>
            <w:t>附录2 资格审查条件(业绩最低要求)</w:t>
          </w:r>
          <w:r>
            <w:rPr>
              <w:color w:val="auto"/>
              <w:sz w:val="24"/>
              <w:szCs w:val="24"/>
            </w:rPr>
            <w:tab/>
          </w:r>
          <w:r>
            <w:rPr>
              <w:color w:val="auto"/>
              <w:sz w:val="24"/>
              <w:szCs w:val="24"/>
            </w:rPr>
            <w:fldChar w:fldCharType="begin"/>
          </w:r>
          <w:r>
            <w:rPr>
              <w:color w:val="auto"/>
              <w:sz w:val="24"/>
              <w:szCs w:val="24"/>
            </w:rPr>
            <w:instrText xml:space="preserve"> PAGEREF _Toc8984 \h </w:instrText>
          </w:r>
          <w:r>
            <w:rPr>
              <w:color w:val="auto"/>
              <w:sz w:val="24"/>
              <w:szCs w:val="24"/>
            </w:rPr>
            <w:fldChar w:fldCharType="separate"/>
          </w:r>
          <w:r>
            <w:rPr>
              <w:color w:val="auto"/>
              <w:sz w:val="24"/>
              <w:szCs w:val="24"/>
            </w:rPr>
            <w:t>17</w:t>
          </w:r>
          <w:r>
            <w:rPr>
              <w:color w:val="auto"/>
              <w:sz w:val="24"/>
              <w:szCs w:val="24"/>
            </w:rPr>
            <w:fldChar w:fldCharType="end"/>
          </w:r>
          <w:r>
            <w:rPr>
              <w:rFonts w:ascii="Arial" w:hAnsi="Arial" w:eastAsia="Arial" w:cs="Arial"/>
              <w:color w:val="auto"/>
              <w:sz w:val="24"/>
              <w:szCs w:val="24"/>
            </w:rPr>
            <w:fldChar w:fldCharType="end"/>
          </w:r>
        </w:p>
        <w:p w14:paraId="55591B6D">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_Toc8301 </w:instrText>
          </w:r>
          <w:r>
            <w:rPr>
              <w:rFonts w:ascii="Arial" w:hAnsi="Arial" w:eastAsia="Arial" w:cs="Arial"/>
              <w:color w:val="auto"/>
              <w:sz w:val="24"/>
              <w:szCs w:val="24"/>
            </w:rPr>
            <w:fldChar w:fldCharType="separate"/>
          </w:r>
          <w:r>
            <w:rPr>
              <w:color w:val="auto"/>
              <w:sz w:val="24"/>
              <w:szCs w:val="44"/>
            </w:rPr>
            <w:t>附录3 资格审查条件(信誉最低要求)</w:t>
          </w:r>
          <w:r>
            <w:rPr>
              <w:color w:val="auto"/>
              <w:sz w:val="24"/>
              <w:szCs w:val="24"/>
            </w:rPr>
            <w:tab/>
          </w:r>
          <w:r>
            <w:rPr>
              <w:color w:val="auto"/>
              <w:sz w:val="24"/>
              <w:szCs w:val="24"/>
            </w:rPr>
            <w:fldChar w:fldCharType="begin"/>
          </w:r>
          <w:r>
            <w:rPr>
              <w:color w:val="auto"/>
              <w:sz w:val="24"/>
              <w:szCs w:val="24"/>
            </w:rPr>
            <w:instrText xml:space="preserve"> PAGEREF _Toc8301 \h </w:instrText>
          </w:r>
          <w:r>
            <w:rPr>
              <w:color w:val="auto"/>
              <w:sz w:val="24"/>
              <w:szCs w:val="24"/>
            </w:rPr>
            <w:fldChar w:fldCharType="separate"/>
          </w:r>
          <w:r>
            <w:rPr>
              <w:color w:val="auto"/>
              <w:sz w:val="24"/>
              <w:szCs w:val="24"/>
            </w:rPr>
            <w:t>18</w:t>
          </w:r>
          <w:r>
            <w:rPr>
              <w:color w:val="auto"/>
              <w:sz w:val="24"/>
              <w:szCs w:val="24"/>
            </w:rPr>
            <w:fldChar w:fldCharType="end"/>
          </w:r>
          <w:r>
            <w:rPr>
              <w:rFonts w:ascii="Arial" w:hAnsi="Arial" w:eastAsia="Arial" w:cs="Arial"/>
              <w:color w:val="auto"/>
              <w:sz w:val="24"/>
              <w:szCs w:val="24"/>
            </w:rPr>
            <w:fldChar w:fldCharType="end"/>
          </w:r>
        </w:p>
        <w:p w14:paraId="36B85006">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_Toc4017 </w:instrText>
          </w:r>
          <w:r>
            <w:rPr>
              <w:rFonts w:ascii="Arial" w:hAnsi="Arial" w:eastAsia="Arial" w:cs="Arial"/>
              <w:color w:val="auto"/>
              <w:sz w:val="24"/>
              <w:szCs w:val="24"/>
            </w:rPr>
            <w:fldChar w:fldCharType="separate"/>
          </w:r>
          <w:r>
            <w:rPr>
              <w:color w:val="auto"/>
              <w:sz w:val="24"/>
              <w:szCs w:val="44"/>
            </w:rPr>
            <w:t>附录4 资格审查条件(项目负责人最低要求)</w:t>
          </w:r>
          <w:r>
            <w:rPr>
              <w:color w:val="auto"/>
              <w:sz w:val="24"/>
              <w:szCs w:val="24"/>
            </w:rPr>
            <w:tab/>
          </w:r>
          <w:r>
            <w:rPr>
              <w:color w:val="auto"/>
              <w:sz w:val="24"/>
              <w:szCs w:val="24"/>
            </w:rPr>
            <w:fldChar w:fldCharType="begin"/>
          </w:r>
          <w:r>
            <w:rPr>
              <w:color w:val="auto"/>
              <w:sz w:val="24"/>
              <w:szCs w:val="24"/>
            </w:rPr>
            <w:instrText xml:space="preserve"> PAGEREF _Toc4017 \h </w:instrText>
          </w:r>
          <w:r>
            <w:rPr>
              <w:color w:val="auto"/>
              <w:sz w:val="24"/>
              <w:szCs w:val="24"/>
            </w:rPr>
            <w:fldChar w:fldCharType="separate"/>
          </w:r>
          <w:r>
            <w:rPr>
              <w:color w:val="auto"/>
              <w:sz w:val="24"/>
              <w:szCs w:val="24"/>
            </w:rPr>
            <w:t>18</w:t>
          </w:r>
          <w:r>
            <w:rPr>
              <w:color w:val="auto"/>
              <w:sz w:val="24"/>
              <w:szCs w:val="24"/>
            </w:rPr>
            <w:fldChar w:fldCharType="end"/>
          </w:r>
          <w:r>
            <w:rPr>
              <w:rFonts w:ascii="Arial" w:hAnsi="Arial" w:eastAsia="Arial" w:cs="Arial"/>
              <w:color w:val="auto"/>
              <w:sz w:val="24"/>
              <w:szCs w:val="24"/>
            </w:rPr>
            <w:fldChar w:fldCharType="end"/>
          </w:r>
        </w:p>
        <w:p w14:paraId="7D5E92B7">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_Toc31246 </w:instrText>
          </w:r>
          <w:r>
            <w:rPr>
              <w:rFonts w:ascii="Arial" w:hAnsi="Arial" w:eastAsia="Arial" w:cs="Arial"/>
              <w:color w:val="auto"/>
              <w:sz w:val="24"/>
              <w:szCs w:val="24"/>
            </w:rPr>
            <w:fldChar w:fldCharType="separate"/>
          </w:r>
          <w:r>
            <w:rPr>
              <w:color w:val="auto"/>
              <w:sz w:val="24"/>
              <w:szCs w:val="44"/>
            </w:rPr>
            <w:t>附录5 资格审查条件(其他主要人员最低要求)</w:t>
          </w:r>
          <w:r>
            <w:rPr>
              <w:color w:val="auto"/>
              <w:sz w:val="24"/>
              <w:szCs w:val="24"/>
            </w:rPr>
            <w:tab/>
          </w:r>
          <w:r>
            <w:rPr>
              <w:color w:val="auto"/>
              <w:sz w:val="24"/>
              <w:szCs w:val="24"/>
            </w:rPr>
            <w:fldChar w:fldCharType="begin"/>
          </w:r>
          <w:r>
            <w:rPr>
              <w:color w:val="auto"/>
              <w:sz w:val="24"/>
              <w:szCs w:val="24"/>
            </w:rPr>
            <w:instrText xml:space="preserve"> PAGEREF _Toc31246 \h </w:instrText>
          </w:r>
          <w:r>
            <w:rPr>
              <w:color w:val="auto"/>
              <w:sz w:val="24"/>
              <w:szCs w:val="24"/>
            </w:rPr>
            <w:fldChar w:fldCharType="separate"/>
          </w:r>
          <w:r>
            <w:rPr>
              <w:color w:val="auto"/>
              <w:sz w:val="24"/>
              <w:szCs w:val="24"/>
            </w:rPr>
            <w:t>19</w:t>
          </w:r>
          <w:r>
            <w:rPr>
              <w:color w:val="auto"/>
              <w:sz w:val="24"/>
              <w:szCs w:val="24"/>
            </w:rPr>
            <w:fldChar w:fldCharType="end"/>
          </w:r>
          <w:r>
            <w:rPr>
              <w:rFonts w:ascii="Arial" w:hAnsi="Arial" w:eastAsia="Arial" w:cs="Arial"/>
              <w:color w:val="auto"/>
              <w:sz w:val="24"/>
              <w:szCs w:val="24"/>
            </w:rPr>
            <w:fldChar w:fldCharType="end"/>
          </w:r>
        </w:p>
        <w:p w14:paraId="421F9F23">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_Toc2222 </w:instrText>
          </w:r>
          <w:r>
            <w:rPr>
              <w:rFonts w:ascii="Arial" w:hAnsi="Arial" w:eastAsia="Arial" w:cs="Arial"/>
              <w:color w:val="auto"/>
              <w:sz w:val="24"/>
              <w:szCs w:val="24"/>
            </w:rPr>
            <w:fldChar w:fldCharType="separate"/>
          </w:r>
          <w:r>
            <w:rPr>
              <w:bCs/>
              <w:color w:val="auto"/>
              <w:spacing w:val="-6"/>
              <w:sz w:val="24"/>
              <w:szCs w:val="24"/>
            </w:rPr>
            <w:t>第二章</w:t>
          </w:r>
          <w:r>
            <w:rPr>
              <w:color w:val="auto"/>
              <w:spacing w:val="-6"/>
              <w:sz w:val="24"/>
              <w:szCs w:val="24"/>
            </w:rPr>
            <w:t xml:space="preserve"> </w:t>
          </w:r>
          <w:r>
            <w:rPr>
              <w:bCs/>
              <w:color w:val="auto"/>
              <w:spacing w:val="-6"/>
              <w:sz w:val="24"/>
              <w:szCs w:val="24"/>
            </w:rPr>
            <w:t>投标人须知正文及附件</w:t>
          </w:r>
          <w:r>
            <w:rPr>
              <w:color w:val="auto"/>
              <w:sz w:val="24"/>
              <w:szCs w:val="24"/>
            </w:rPr>
            <w:tab/>
          </w:r>
          <w:r>
            <w:rPr>
              <w:color w:val="auto"/>
              <w:sz w:val="24"/>
              <w:szCs w:val="24"/>
            </w:rPr>
            <w:fldChar w:fldCharType="begin"/>
          </w:r>
          <w:r>
            <w:rPr>
              <w:color w:val="auto"/>
              <w:sz w:val="24"/>
              <w:szCs w:val="24"/>
            </w:rPr>
            <w:instrText xml:space="preserve"> PAGEREF _Toc2222 \h </w:instrText>
          </w:r>
          <w:r>
            <w:rPr>
              <w:color w:val="auto"/>
              <w:sz w:val="24"/>
              <w:szCs w:val="24"/>
            </w:rPr>
            <w:fldChar w:fldCharType="separate"/>
          </w:r>
          <w:r>
            <w:rPr>
              <w:color w:val="auto"/>
              <w:sz w:val="24"/>
              <w:szCs w:val="24"/>
            </w:rPr>
            <w:t>20</w:t>
          </w:r>
          <w:r>
            <w:rPr>
              <w:color w:val="auto"/>
              <w:sz w:val="24"/>
              <w:szCs w:val="24"/>
            </w:rPr>
            <w:fldChar w:fldCharType="end"/>
          </w:r>
          <w:r>
            <w:rPr>
              <w:rFonts w:ascii="Arial" w:hAnsi="Arial" w:eastAsia="Arial" w:cs="Arial"/>
              <w:color w:val="auto"/>
              <w:sz w:val="24"/>
              <w:szCs w:val="24"/>
            </w:rPr>
            <w:fldChar w:fldCharType="end"/>
          </w:r>
        </w:p>
        <w:p w14:paraId="7DCC0177">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_Toc20756 </w:instrText>
          </w:r>
          <w:r>
            <w:rPr>
              <w:rFonts w:ascii="Arial" w:hAnsi="Arial" w:eastAsia="Arial" w:cs="Arial"/>
              <w:color w:val="auto"/>
              <w:sz w:val="24"/>
              <w:szCs w:val="24"/>
            </w:rPr>
            <w:fldChar w:fldCharType="separate"/>
          </w:r>
          <w:r>
            <w:rPr>
              <w:bCs/>
              <w:color w:val="auto"/>
              <w:spacing w:val="-12"/>
              <w:sz w:val="24"/>
              <w:szCs w:val="36"/>
            </w:rPr>
            <w:t>1.</w:t>
          </w:r>
          <w:r>
            <w:rPr>
              <w:color w:val="auto"/>
              <w:spacing w:val="16"/>
              <w:sz w:val="24"/>
              <w:szCs w:val="36"/>
            </w:rPr>
            <w:t xml:space="preserve">  </w:t>
          </w:r>
          <w:r>
            <w:rPr>
              <w:bCs/>
              <w:color w:val="auto"/>
              <w:spacing w:val="-12"/>
              <w:sz w:val="24"/>
              <w:szCs w:val="36"/>
            </w:rPr>
            <w:t>总则</w:t>
          </w:r>
          <w:r>
            <w:rPr>
              <w:color w:val="auto"/>
              <w:sz w:val="24"/>
              <w:szCs w:val="24"/>
            </w:rPr>
            <w:tab/>
          </w:r>
          <w:r>
            <w:rPr>
              <w:color w:val="auto"/>
              <w:sz w:val="24"/>
              <w:szCs w:val="24"/>
            </w:rPr>
            <w:fldChar w:fldCharType="begin"/>
          </w:r>
          <w:r>
            <w:rPr>
              <w:color w:val="auto"/>
              <w:sz w:val="24"/>
              <w:szCs w:val="24"/>
            </w:rPr>
            <w:instrText xml:space="preserve"> PAGEREF _Toc20756 \h </w:instrText>
          </w:r>
          <w:r>
            <w:rPr>
              <w:color w:val="auto"/>
              <w:sz w:val="24"/>
              <w:szCs w:val="24"/>
            </w:rPr>
            <w:fldChar w:fldCharType="separate"/>
          </w:r>
          <w:r>
            <w:rPr>
              <w:color w:val="auto"/>
              <w:sz w:val="24"/>
              <w:szCs w:val="24"/>
            </w:rPr>
            <w:t>20</w:t>
          </w:r>
          <w:r>
            <w:rPr>
              <w:color w:val="auto"/>
              <w:sz w:val="24"/>
              <w:szCs w:val="24"/>
            </w:rPr>
            <w:fldChar w:fldCharType="end"/>
          </w:r>
          <w:r>
            <w:rPr>
              <w:rFonts w:ascii="Arial" w:hAnsi="Arial" w:eastAsia="Arial" w:cs="Arial"/>
              <w:color w:val="auto"/>
              <w:sz w:val="24"/>
              <w:szCs w:val="24"/>
            </w:rPr>
            <w:fldChar w:fldCharType="end"/>
          </w:r>
        </w:p>
        <w:p w14:paraId="06BCB99A">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_Toc17088 </w:instrText>
          </w:r>
          <w:r>
            <w:rPr>
              <w:rFonts w:ascii="Arial" w:hAnsi="Arial" w:eastAsia="Arial" w:cs="Arial"/>
              <w:color w:val="auto"/>
              <w:sz w:val="24"/>
              <w:szCs w:val="24"/>
            </w:rPr>
            <w:fldChar w:fldCharType="separate"/>
          </w:r>
          <w:r>
            <w:rPr>
              <w:bCs/>
              <w:color w:val="auto"/>
              <w:spacing w:val="2"/>
              <w:sz w:val="24"/>
              <w:szCs w:val="36"/>
            </w:rPr>
            <w:t>2.</w:t>
          </w:r>
          <w:r>
            <w:rPr>
              <w:color w:val="auto"/>
              <w:spacing w:val="18"/>
              <w:sz w:val="24"/>
              <w:szCs w:val="36"/>
            </w:rPr>
            <w:t xml:space="preserve">  </w:t>
          </w:r>
          <w:r>
            <w:rPr>
              <w:bCs/>
              <w:color w:val="auto"/>
              <w:spacing w:val="2"/>
              <w:sz w:val="24"/>
              <w:szCs w:val="36"/>
            </w:rPr>
            <w:t>招标文件</w:t>
          </w:r>
          <w:r>
            <w:rPr>
              <w:color w:val="auto"/>
              <w:sz w:val="24"/>
              <w:szCs w:val="24"/>
            </w:rPr>
            <w:tab/>
          </w:r>
          <w:r>
            <w:rPr>
              <w:color w:val="auto"/>
              <w:sz w:val="24"/>
              <w:szCs w:val="24"/>
            </w:rPr>
            <w:fldChar w:fldCharType="begin"/>
          </w:r>
          <w:r>
            <w:rPr>
              <w:color w:val="auto"/>
              <w:sz w:val="24"/>
              <w:szCs w:val="24"/>
            </w:rPr>
            <w:instrText xml:space="preserve"> PAGEREF _Toc17088 \h </w:instrText>
          </w:r>
          <w:r>
            <w:rPr>
              <w:color w:val="auto"/>
              <w:sz w:val="24"/>
              <w:szCs w:val="24"/>
            </w:rPr>
            <w:fldChar w:fldCharType="separate"/>
          </w:r>
          <w:r>
            <w:rPr>
              <w:color w:val="auto"/>
              <w:sz w:val="24"/>
              <w:szCs w:val="24"/>
            </w:rPr>
            <w:t>23</w:t>
          </w:r>
          <w:r>
            <w:rPr>
              <w:color w:val="auto"/>
              <w:sz w:val="24"/>
              <w:szCs w:val="24"/>
            </w:rPr>
            <w:fldChar w:fldCharType="end"/>
          </w:r>
          <w:r>
            <w:rPr>
              <w:rFonts w:ascii="Arial" w:hAnsi="Arial" w:eastAsia="Arial" w:cs="Arial"/>
              <w:color w:val="auto"/>
              <w:sz w:val="24"/>
              <w:szCs w:val="24"/>
            </w:rPr>
            <w:fldChar w:fldCharType="end"/>
          </w:r>
        </w:p>
        <w:p w14:paraId="5EB7A3B4">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_Toc22035 </w:instrText>
          </w:r>
          <w:r>
            <w:rPr>
              <w:rFonts w:ascii="Arial" w:hAnsi="Arial" w:eastAsia="Arial" w:cs="Arial"/>
              <w:color w:val="auto"/>
              <w:sz w:val="24"/>
              <w:szCs w:val="24"/>
            </w:rPr>
            <w:fldChar w:fldCharType="separate"/>
          </w:r>
          <w:r>
            <w:rPr>
              <w:bCs/>
              <w:color w:val="auto"/>
              <w:spacing w:val="1"/>
              <w:sz w:val="24"/>
              <w:szCs w:val="36"/>
            </w:rPr>
            <w:t>3.</w:t>
          </w:r>
          <w:r>
            <w:rPr>
              <w:color w:val="auto"/>
              <w:spacing w:val="14"/>
              <w:sz w:val="24"/>
              <w:szCs w:val="36"/>
            </w:rPr>
            <w:t xml:space="preserve">  </w:t>
          </w:r>
          <w:r>
            <w:rPr>
              <w:bCs/>
              <w:color w:val="auto"/>
              <w:spacing w:val="1"/>
              <w:sz w:val="24"/>
              <w:szCs w:val="36"/>
            </w:rPr>
            <w:t>投标文件</w:t>
          </w:r>
          <w:r>
            <w:rPr>
              <w:color w:val="auto"/>
              <w:sz w:val="24"/>
              <w:szCs w:val="24"/>
            </w:rPr>
            <w:tab/>
          </w:r>
          <w:r>
            <w:rPr>
              <w:color w:val="auto"/>
              <w:sz w:val="24"/>
              <w:szCs w:val="24"/>
            </w:rPr>
            <w:fldChar w:fldCharType="begin"/>
          </w:r>
          <w:r>
            <w:rPr>
              <w:color w:val="auto"/>
              <w:sz w:val="24"/>
              <w:szCs w:val="24"/>
            </w:rPr>
            <w:instrText xml:space="preserve"> PAGEREF _Toc22035 \h </w:instrText>
          </w:r>
          <w:r>
            <w:rPr>
              <w:color w:val="auto"/>
              <w:sz w:val="24"/>
              <w:szCs w:val="24"/>
            </w:rPr>
            <w:fldChar w:fldCharType="separate"/>
          </w:r>
          <w:r>
            <w:rPr>
              <w:color w:val="auto"/>
              <w:sz w:val="24"/>
              <w:szCs w:val="24"/>
            </w:rPr>
            <w:t>24</w:t>
          </w:r>
          <w:r>
            <w:rPr>
              <w:color w:val="auto"/>
              <w:sz w:val="24"/>
              <w:szCs w:val="24"/>
            </w:rPr>
            <w:fldChar w:fldCharType="end"/>
          </w:r>
          <w:r>
            <w:rPr>
              <w:rFonts w:ascii="Arial" w:hAnsi="Arial" w:eastAsia="Arial" w:cs="Arial"/>
              <w:color w:val="auto"/>
              <w:sz w:val="24"/>
              <w:szCs w:val="24"/>
            </w:rPr>
            <w:fldChar w:fldCharType="end"/>
          </w:r>
        </w:p>
        <w:p w14:paraId="56455B07">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_Toc18500 </w:instrText>
          </w:r>
          <w:r>
            <w:rPr>
              <w:rFonts w:ascii="Arial" w:hAnsi="Arial" w:eastAsia="Arial" w:cs="Arial"/>
              <w:color w:val="auto"/>
              <w:sz w:val="24"/>
              <w:szCs w:val="24"/>
            </w:rPr>
            <w:fldChar w:fldCharType="separate"/>
          </w:r>
          <w:r>
            <w:rPr>
              <w:bCs/>
              <w:color w:val="auto"/>
              <w:spacing w:val="-1"/>
              <w:sz w:val="24"/>
              <w:szCs w:val="36"/>
            </w:rPr>
            <w:t>4.</w:t>
          </w:r>
          <w:r>
            <w:rPr>
              <w:color w:val="auto"/>
              <w:spacing w:val="13"/>
              <w:sz w:val="24"/>
              <w:szCs w:val="36"/>
            </w:rPr>
            <w:t xml:space="preserve">  </w:t>
          </w:r>
          <w:r>
            <w:rPr>
              <w:bCs/>
              <w:color w:val="auto"/>
              <w:spacing w:val="-1"/>
              <w:sz w:val="24"/>
              <w:szCs w:val="36"/>
            </w:rPr>
            <w:t>投标</w:t>
          </w:r>
          <w:r>
            <w:rPr>
              <w:color w:val="auto"/>
              <w:sz w:val="24"/>
              <w:szCs w:val="24"/>
            </w:rPr>
            <w:tab/>
          </w:r>
          <w:r>
            <w:rPr>
              <w:color w:val="auto"/>
              <w:sz w:val="24"/>
              <w:szCs w:val="24"/>
            </w:rPr>
            <w:fldChar w:fldCharType="begin"/>
          </w:r>
          <w:r>
            <w:rPr>
              <w:color w:val="auto"/>
              <w:sz w:val="24"/>
              <w:szCs w:val="24"/>
            </w:rPr>
            <w:instrText xml:space="preserve"> PAGEREF _Toc18500 \h </w:instrText>
          </w:r>
          <w:r>
            <w:rPr>
              <w:color w:val="auto"/>
              <w:sz w:val="24"/>
              <w:szCs w:val="24"/>
            </w:rPr>
            <w:fldChar w:fldCharType="separate"/>
          </w:r>
          <w:r>
            <w:rPr>
              <w:color w:val="auto"/>
              <w:sz w:val="24"/>
              <w:szCs w:val="24"/>
            </w:rPr>
            <w:t>28</w:t>
          </w:r>
          <w:r>
            <w:rPr>
              <w:color w:val="auto"/>
              <w:sz w:val="24"/>
              <w:szCs w:val="24"/>
            </w:rPr>
            <w:fldChar w:fldCharType="end"/>
          </w:r>
          <w:r>
            <w:rPr>
              <w:rFonts w:ascii="Arial" w:hAnsi="Arial" w:eastAsia="Arial" w:cs="Arial"/>
              <w:color w:val="auto"/>
              <w:sz w:val="24"/>
              <w:szCs w:val="24"/>
            </w:rPr>
            <w:fldChar w:fldCharType="end"/>
          </w:r>
        </w:p>
        <w:p w14:paraId="27FE74F7">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_Toc32166 </w:instrText>
          </w:r>
          <w:r>
            <w:rPr>
              <w:rFonts w:ascii="Arial" w:hAnsi="Arial" w:eastAsia="Arial" w:cs="Arial"/>
              <w:color w:val="auto"/>
              <w:sz w:val="24"/>
              <w:szCs w:val="24"/>
            </w:rPr>
            <w:fldChar w:fldCharType="separate"/>
          </w:r>
          <w:r>
            <w:rPr>
              <w:bCs/>
              <w:color w:val="auto"/>
              <w:spacing w:val="-4"/>
              <w:sz w:val="24"/>
              <w:szCs w:val="36"/>
            </w:rPr>
            <w:t>5.</w:t>
          </w:r>
          <w:r>
            <w:rPr>
              <w:color w:val="auto"/>
              <w:spacing w:val="11"/>
              <w:sz w:val="24"/>
              <w:szCs w:val="36"/>
            </w:rPr>
            <w:t xml:space="preserve">  </w:t>
          </w:r>
          <w:r>
            <w:rPr>
              <w:bCs/>
              <w:color w:val="auto"/>
              <w:spacing w:val="-4"/>
              <w:sz w:val="24"/>
              <w:szCs w:val="36"/>
            </w:rPr>
            <w:t>开标</w:t>
          </w:r>
          <w:r>
            <w:rPr>
              <w:color w:val="auto"/>
              <w:sz w:val="24"/>
              <w:szCs w:val="24"/>
            </w:rPr>
            <w:tab/>
          </w:r>
          <w:r>
            <w:rPr>
              <w:color w:val="auto"/>
              <w:sz w:val="24"/>
              <w:szCs w:val="24"/>
            </w:rPr>
            <w:fldChar w:fldCharType="begin"/>
          </w:r>
          <w:r>
            <w:rPr>
              <w:color w:val="auto"/>
              <w:sz w:val="24"/>
              <w:szCs w:val="24"/>
            </w:rPr>
            <w:instrText xml:space="preserve"> PAGEREF _Toc32166 \h </w:instrText>
          </w:r>
          <w:r>
            <w:rPr>
              <w:color w:val="auto"/>
              <w:sz w:val="24"/>
              <w:szCs w:val="24"/>
            </w:rPr>
            <w:fldChar w:fldCharType="separate"/>
          </w:r>
          <w:r>
            <w:rPr>
              <w:color w:val="auto"/>
              <w:sz w:val="24"/>
              <w:szCs w:val="24"/>
            </w:rPr>
            <w:t>29</w:t>
          </w:r>
          <w:r>
            <w:rPr>
              <w:color w:val="auto"/>
              <w:sz w:val="24"/>
              <w:szCs w:val="24"/>
            </w:rPr>
            <w:fldChar w:fldCharType="end"/>
          </w:r>
          <w:r>
            <w:rPr>
              <w:rFonts w:ascii="Arial" w:hAnsi="Arial" w:eastAsia="Arial" w:cs="Arial"/>
              <w:color w:val="auto"/>
              <w:sz w:val="24"/>
              <w:szCs w:val="24"/>
            </w:rPr>
            <w:fldChar w:fldCharType="end"/>
          </w:r>
        </w:p>
        <w:p w14:paraId="68F5750C">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_Toc18516 </w:instrText>
          </w:r>
          <w:r>
            <w:rPr>
              <w:rFonts w:ascii="Arial" w:hAnsi="Arial" w:eastAsia="Arial" w:cs="Arial"/>
              <w:color w:val="auto"/>
              <w:sz w:val="24"/>
              <w:szCs w:val="24"/>
            </w:rPr>
            <w:fldChar w:fldCharType="separate"/>
          </w:r>
          <w:r>
            <w:rPr>
              <w:bCs/>
              <w:color w:val="auto"/>
              <w:spacing w:val="-2"/>
              <w:sz w:val="24"/>
              <w:szCs w:val="36"/>
            </w:rPr>
            <w:t>6.</w:t>
          </w:r>
          <w:r>
            <w:rPr>
              <w:color w:val="auto"/>
              <w:spacing w:val="9"/>
              <w:sz w:val="24"/>
              <w:szCs w:val="36"/>
            </w:rPr>
            <w:t xml:space="preserve">  </w:t>
          </w:r>
          <w:r>
            <w:rPr>
              <w:bCs/>
              <w:color w:val="auto"/>
              <w:spacing w:val="-2"/>
              <w:sz w:val="24"/>
              <w:szCs w:val="36"/>
            </w:rPr>
            <w:t>评标</w:t>
          </w:r>
          <w:r>
            <w:rPr>
              <w:color w:val="auto"/>
              <w:sz w:val="24"/>
              <w:szCs w:val="24"/>
            </w:rPr>
            <w:tab/>
          </w:r>
          <w:r>
            <w:rPr>
              <w:color w:val="auto"/>
              <w:sz w:val="24"/>
              <w:szCs w:val="24"/>
            </w:rPr>
            <w:fldChar w:fldCharType="begin"/>
          </w:r>
          <w:r>
            <w:rPr>
              <w:color w:val="auto"/>
              <w:sz w:val="24"/>
              <w:szCs w:val="24"/>
            </w:rPr>
            <w:instrText xml:space="preserve"> PAGEREF _Toc18516 \h </w:instrText>
          </w:r>
          <w:r>
            <w:rPr>
              <w:color w:val="auto"/>
              <w:sz w:val="24"/>
              <w:szCs w:val="24"/>
            </w:rPr>
            <w:fldChar w:fldCharType="separate"/>
          </w:r>
          <w:r>
            <w:rPr>
              <w:color w:val="auto"/>
              <w:sz w:val="24"/>
              <w:szCs w:val="24"/>
            </w:rPr>
            <w:t>31</w:t>
          </w:r>
          <w:r>
            <w:rPr>
              <w:color w:val="auto"/>
              <w:sz w:val="24"/>
              <w:szCs w:val="24"/>
            </w:rPr>
            <w:fldChar w:fldCharType="end"/>
          </w:r>
          <w:r>
            <w:rPr>
              <w:rFonts w:ascii="Arial" w:hAnsi="Arial" w:eastAsia="Arial" w:cs="Arial"/>
              <w:color w:val="auto"/>
              <w:sz w:val="24"/>
              <w:szCs w:val="24"/>
            </w:rPr>
            <w:fldChar w:fldCharType="end"/>
          </w:r>
        </w:p>
        <w:p w14:paraId="209ECB01">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_Toc15291 </w:instrText>
          </w:r>
          <w:r>
            <w:rPr>
              <w:rFonts w:ascii="Arial" w:hAnsi="Arial" w:eastAsia="Arial" w:cs="Arial"/>
              <w:color w:val="auto"/>
              <w:sz w:val="24"/>
              <w:szCs w:val="24"/>
            </w:rPr>
            <w:fldChar w:fldCharType="separate"/>
          </w:r>
          <w:r>
            <w:rPr>
              <w:bCs/>
              <w:color w:val="auto"/>
              <w:spacing w:val="1"/>
              <w:sz w:val="24"/>
              <w:szCs w:val="36"/>
              <w:highlight w:val="none"/>
            </w:rPr>
            <w:t>7.</w:t>
          </w:r>
          <w:r>
            <w:rPr>
              <w:color w:val="auto"/>
              <w:spacing w:val="15"/>
              <w:sz w:val="24"/>
              <w:szCs w:val="36"/>
              <w:highlight w:val="none"/>
            </w:rPr>
            <w:t xml:space="preserve">  </w:t>
          </w:r>
          <w:r>
            <w:rPr>
              <w:bCs/>
              <w:color w:val="auto"/>
              <w:spacing w:val="1"/>
              <w:sz w:val="24"/>
              <w:szCs w:val="36"/>
              <w:highlight w:val="none"/>
            </w:rPr>
            <w:t>合同授予</w:t>
          </w:r>
          <w:r>
            <w:rPr>
              <w:color w:val="auto"/>
              <w:sz w:val="24"/>
              <w:szCs w:val="24"/>
            </w:rPr>
            <w:tab/>
          </w:r>
          <w:r>
            <w:rPr>
              <w:color w:val="auto"/>
              <w:sz w:val="24"/>
              <w:szCs w:val="24"/>
            </w:rPr>
            <w:fldChar w:fldCharType="begin"/>
          </w:r>
          <w:r>
            <w:rPr>
              <w:color w:val="auto"/>
              <w:sz w:val="24"/>
              <w:szCs w:val="24"/>
            </w:rPr>
            <w:instrText xml:space="preserve"> PAGEREF _Toc15291 \h </w:instrText>
          </w:r>
          <w:r>
            <w:rPr>
              <w:color w:val="auto"/>
              <w:sz w:val="24"/>
              <w:szCs w:val="24"/>
            </w:rPr>
            <w:fldChar w:fldCharType="separate"/>
          </w:r>
          <w:r>
            <w:rPr>
              <w:color w:val="auto"/>
              <w:sz w:val="24"/>
              <w:szCs w:val="24"/>
            </w:rPr>
            <w:t>32</w:t>
          </w:r>
          <w:r>
            <w:rPr>
              <w:color w:val="auto"/>
              <w:sz w:val="24"/>
              <w:szCs w:val="24"/>
            </w:rPr>
            <w:fldChar w:fldCharType="end"/>
          </w:r>
          <w:r>
            <w:rPr>
              <w:rFonts w:ascii="Arial" w:hAnsi="Arial" w:eastAsia="Arial" w:cs="Arial"/>
              <w:color w:val="auto"/>
              <w:sz w:val="24"/>
              <w:szCs w:val="24"/>
            </w:rPr>
            <w:fldChar w:fldCharType="end"/>
          </w:r>
        </w:p>
        <w:p w14:paraId="28D9C844">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_Toc27485 </w:instrText>
          </w:r>
          <w:r>
            <w:rPr>
              <w:rFonts w:ascii="Arial" w:hAnsi="Arial" w:eastAsia="Arial" w:cs="Arial"/>
              <w:color w:val="auto"/>
              <w:sz w:val="24"/>
              <w:szCs w:val="24"/>
            </w:rPr>
            <w:fldChar w:fldCharType="separate"/>
          </w:r>
          <w:r>
            <w:rPr>
              <w:bCs/>
              <w:color w:val="auto"/>
              <w:spacing w:val="2"/>
              <w:sz w:val="24"/>
              <w:szCs w:val="36"/>
            </w:rPr>
            <w:t>8.</w:t>
          </w:r>
          <w:r>
            <w:rPr>
              <w:color w:val="auto"/>
              <w:spacing w:val="21"/>
              <w:sz w:val="24"/>
              <w:szCs w:val="36"/>
            </w:rPr>
            <w:t xml:space="preserve">  </w:t>
          </w:r>
          <w:r>
            <w:rPr>
              <w:bCs/>
              <w:color w:val="auto"/>
              <w:spacing w:val="2"/>
              <w:sz w:val="24"/>
              <w:szCs w:val="36"/>
            </w:rPr>
            <w:t>纪律和监督</w:t>
          </w:r>
          <w:r>
            <w:rPr>
              <w:color w:val="auto"/>
              <w:sz w:val="24"/>
              <w:szCs w:val="24"/>
            </w:rPr>
            <w:tab/>
          </w:r>
          <w:r>
            <w:rPr>
              <w:color w:val="auto"/>
              <w:sz w:val="24"/>
              <w:szCs w:val="24"/>
            </w:rPr>
            <w:fldChar w:fldCharType="begin"/>
          </w:r>
          <w:r>
            <w:rPr>
              <w:color w:val="auto"/>
              <w:sz w:val="24"/>
              <w:szCs w:val="24"/>
            </w:rPr>
            <w:instrText xml:space="preserve"> PAGEREF _Toc27485 \h </w:instrText>
          </w:r>
          <w:r>
            <w:rPr>
              <w:color w:val="auto"/>
              <w:sz w:val="24"/>
              <w:szCs w:val="24"/>
            </w:rPr>
            <w:fldChar w:fldCharType="separate"/>
          </w:r>
          <w:r>
            <w:rPr>
              <w:color w:val="auto"/>
              <w:sz w:val="24"/>
              <w:szCs w:val="24"/>
            </w:rPr>
            <w:t>34</w:t>
          </w:r>
          <w:r>
            <w:rPr>
              <w:color w:val="auto"/>
              <w:sz w:val="24"/>
              <w:szCs w:val="24"/>
            </w:rPr>
            <w:fldChar w:fldCharType="end"/>
          </w:r>
          <w:r>
            <w:rPr>
              <w:rFonts w:ascii="Arial" w:hAnsi="Arial" w:eastAsia="Arial" w:cs="Arial"/>
              <w:color w:val="auto"/>
              <w:sz w:val="24"/>
              <w:szCs w:val="24"/>
            </w:rPr>
            <w:fldChar w:fldCharType="end"/>
          </w:r>
        </w:p>
        <w:p w14:paraId="4CCAB845">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_Toc29286 </w:instrText>
          </w:r>
          <w:r>
            <w:rPr>
              <w:rFonts w:ascii="Arial" w:hAnsi="Arial" w:eastAsia="Arial" w:cs="Arial"/>
              <w:color w:val="auto"/>
              <w:sz w:val="24"/>
              <w:szCs w:val="24"/>
            </w:rPr>
            <w:fldChar w:fldCharType="separate"/>
          </w:r>
          <w:r>
            <w:rPr>
              <w:bCs/>
              <w:color w:val="auto"/>
              <w:spacing w:val="7"/>
              <w:sz w:val="24"/>
              <w:szCs w:val="36"/>
            </w:rPr>
            <w:t>9.</w:t>
          </w:r>
          <w:r>
            <w:rPr>
              <w:color w:val="auto"/>
              <w:spacing w:val="25"/>
              <w:sz w:val="24"/>
              <w:szCs w:val="36"/>
            </w:rPr>
            <w:t xml:space="preserve">  </w:t>
          </w:r>
          <w:r>
            <w:rPr>
              <w:bCs/>
              <w:color w:val="auto"/>
              <w:spacing w:val="7"/>
              <w:sz w:val="24"/>
              <w:szCs w:val="36"/>
            </w:rPr>
            <w:t>是否采用电子招标投标</w:t>
          </w:r>
          <w:r>
            <w:rPr>
              <w:color w:val="auto"/>
              <w:sz w:val="24"/>
              <w:szCs w:val="24"/>
            </w:rPr>
            <w:tab/>
          </w:r>
          <w:r>
            <w:rPr>
              <w:color w:val="auto"/>
              <w:sz w:val="24"/>
              <w:szCs w:val="24"/>
            </w:rPr>
            <w:fldChar w:fldCharType="begin"/>
          </w:r>
          <w:r>
            <w:rPr>
              <w:color w:val="auto"/>
              <w:sz w:val="24"/>
              <w:szCs w:val="24"/>
            </w:rPr>
            <w:instrText xml:space="preserve"> PAGEREF _Toc29286 \h </w:instrText>
          </w:r>
          <w:r>
            <w:rPr>
              <w:color w:val="auto"/>
              <w:sz w:val="24"/>
              <w:szCs w:val="24"/>
            </w:rPr>
            <w:fldChar w:fldCharType="separate"/>
          </w:r>
          <w:r>
            <w:rPr>
              <w:color w:val="auto"/>
              <w:sz w:val="24"/>
              <w:szCs w:val="24"/>
            </w:rPr>
            <w:t>35</w:t>
          </w:r>
          <w:r>
            <w:rPr>
              <w:color w:val="auto"/>
              <w:sz w:val="24"/>
              <w:szCs w:val="24"/>
            </w:rPr>
            <w:fldChar w:fldCharType="end"/>
          </w:r>
          <w:r>
            <w:rPr>
              <w:rFonts w:ascii="Arial" w:hAnsi="Arial" w:eastAsia="Arial" w:cs="Arial"/>
              <w:color w:val="auto"/>
              <w:sz w:val="24"/>
              <w:szCs w:val="24"/>
            </w:rPr>
            <w:fldChar w:fldCharType="end"/>
          </w:r>
        </w:p>
        <w:p w14:paraId="0F969506">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_Toc16689 </w:instrText>
          </w:r>
          <w:r>
            <w:rPr>
              <w:rFonts w:ascii="Arial" w:hAnsi="Arial" w:eastAsia="Arial" w:cs="Arial"/>
              <w:color w:val="auto"/>
              <w:sz w:val="24"/>
              <w:szCs w:val="24"/>
            </w:rPr>
            <w:fldChar w:fldCharType="separate"/>
          </w:r>
          <w:r>
            <w:rPr>
              <w:bCs/>
              <w:color w:val="auto"/>
              <w:spacing w:val="3"/>
              <w:sz w:val="24"/>
              <w:szCs w:val="36"/>
            </w:rPr>
            <w:t>10.</w:t>
          </w:r>
          <w:r>
            <w:rPr>
              <w:color w:val="auto"/>
              <w:spacing w:val="27"/>
              <w:sz w:val="24"/>
              <w:szCs w:val="36"/>
            </w:rPr>
            <w:t xml:space="preserve">  </w:t>
          </w:r>
          <w:r>
            <w:rPr>
              <w:bCs/>
              <w:color w:val="auto"/>
              <w:spacing w:val="3"/>
              <w:sz w:val="24"/>
              <w:szCs w:val="36"/>
            </w:rPr>
            <w:t>需要补充的其他内容</w:t>
          </w:r>
          <w:r>
            <w:rPr>
              <w:color w:val="auto"/>
              <w:sz w:val="24"/>
              <w:szCs w:val="24"/>
            </w:rPr>
            <w:tab/>
          </w:r>
          <w:r>
            <w:rPr>
              <w:color w:val="auto"/>
              <w:sz w:val="24"/>
              <w:szCs w:val="24"/>
            </w:rPr>
            <w:fldChar w:fldCharType="begin"/>
          </w:r>
          <w:r>
            <w:rPr>
              <w:color w:val="auto"/>
              <w:sz w:val="24"/>
              <w:szCs w:val="24"/>
            </w:rPr>
            <w:instrText xml:space="preserve"> PAGEREF _Toc16689 \h </w:instrText>
          </w:r>
          <w:r>
            <w:rPr>
              <w:color w:val="auto"/>
              <w:sz w:val="24"/>
              <w:szCs w:val="24"/>
            </w:rPr>
            <w:fldChar w:fldCharType="separate"/>
          </w:r>
          <w:r>
            <w:rPr>
              <w:color w:val="auto"/>
              <w:sz w:val="24"/>
              <w:szCs w:val="24"/>
            </w:rPr>
            <w:t>35</w:t>
          </w:r>
          <w:r>
            <w:rPr>
              <w:color w:val="auto"/>
              <w:sz w:val="24"/>
              <w:szCs w:val="24"/>
            </w:rPr>
            <w:fldChar w:fldCharType="end"/>
          </w:r>
          <w:r>
            <w:rPr>
              <w:rFonts w:ascii="Arial" w:hAnsi="Arial" w:eastAsia="Arial" w:cs="Arial"/>
              <w:color w:val="auto"/>
              <w:sz w:val="24"/>
              <w:szCs w:val="24"/>
            </w:rPr>
            <w:fldChar w:fldCharType="end"/>
          </w:r>
        </w:p>
        <w:p w14:paraId="2A3364BB">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_Toc30732 </w:instrText>
          </w:r>
          <w:r>
            <w:rPr>
              <w:rFonts w:ascii="Arial" w:hAnsi="Arial" w:eastAsia="Arial" w:cs="Arial"/>
              <w:color w:val="auto"/>
              <w:sz w:val="24"/>
              <w:szCs w:val="24"/>
            </w:rPr>
            <w:fldChar w:fldCharType="separate"/>
          </w:r>
          <w:r>
            <w:rPr>
              <w:bCs/>
              <w:color w:val="auto"/>
              <w:spacing w:val="-11"/>
              <w:sz w:val="24"/>
              <w:szCs w:val="60"/>
            </w:rPr>
            <w:t>第三章</w:t>
          </w:r>
          <w:r>
            <w:rPr>
              <w:color w:val="auto"/>
              <w:spacing w:val="-11"/>
              <w:sz w:val="24"/>
              <w:szCs w:val="60"/>
            </w:rPr>
            <w:t xml:space="preserve"> </w:t>
          </w:r>
          <w:r>
            <w:rPr>
              <w:bCs/>
              <w:color w:val="auto"/>
              <w:spacing w:val="-11"/>
              <w:sz w:val="24"/>
              <w:szCs w:val="60"/>
            </w:rPr>
            <w:t>评标办法</w:t>
          </w:r>
          <w:r>
            <w:rPr>
              <w:color w:val="auto"/>
              <w:sz w:val="24"/>
              <w:szCs w:val="24"/>
            </w:rPr>
            <w:tab/>
          </w:r>
          <w:r>
            <w:rPr>
              <w:color w:val="auto"/>
              <w:sz w:val="24"/>
              <w:szCs w:val="24"/>
            </w:rPr>
            <w:fldChar w:fldCharType="begin"/>
          </w:r>
          <w:r>
            <w:rPr>
              <w:color w:val="auto"/>
              <w:sz w:val="24"/>
              <w:szCs w:val="24"/>
            </w:rPr>
            <w:instrText xml:space="preserve"> PAGEREF _Toc30732 \h </w:instrText>
          </w:r>
          <w:r>
            <w:rPr>
              <w:color w:val="auto"/>
              <w:sz w:val="24"/>
              <w:szCs w:val="24"/>
            </w:rPr>
            <w:fldChar w:fldCharType="separate"/>
          </w:r>
          <w:r>
            <w:rPr>
              <w:color w:val="auto"/>
              <w:sz w:val="24"/>
              <w:szCs w:val="24"/>
            </w:rPr>
            <w:t>36</w:t>
          </w:r>
          <w:r>
            <w:rPr>
              <w:color w:val="auto"/>
              <w:sz w:val="24"/>
              <w:szCs w:val="24"/>
            </w:rPr>
            <w:fldChar w:fldCharType="end"/>
          </w:r>
          <w:r>
            <w:rPr>
              <w:rFonts w:ascii="Arial" w:hAnsi="Arial" w:eastAsia="Arial" w:cs="Arial"/>
              <w:color w:val="auto"/>
              <w:sz w:val="24"/>
              <w:szCs w:val="24"/>
            </w:rPr>
            <w:fldChar w:fldCharType="end"/>
          </w:r>
        </w:p>
        <w:p w14:paraId="43D60BA4">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_Toc15609 </w:instrText>
          </w:r>
          <w:r>
            <w:rPr>
              <w:rFonts w:ascii="Arial" w:hAnsi="Arial" w:eastAsia="Arial" w:cs="Arial"/>
              <w:color w:val="auto"/>
              <w:sz w:val="24"/>
              <w:szCs w:val="24"/>
            </w:rPr>
            <w:fldChar w:fldCharType="separate"/>
          </w:r>
          <w:r>
            <w:rPr>
              <w:bCs/>
              <w:color w:val="auto"/>
              <w:spacing w:val="11"/>
              <w:sz w:val="24"/>
              <w:szCs w:val="36"/>
            </w:rPr>
            <w:t>第三章</w:t>
          </w:r>
          <w:r>
            <w:rPr>
              <w:color w:val="auto"/>
              <w:spacing w:val="11"/>
              <w:sz w:val="24"/>
              <w:szCs w:val="36"/>
            </w:rPr>
            <w:t xml:space="preserve">  </w:t>
          </w:r>
          <w:r>
            <w:rPr>
              <w:bCs/>
              <w:color w:val="auto"/>
              <w:spacing w:val="11"/>
              <w:sz w:val="24"/>
              <w:szCs w:val="36"/>
            </w:rPr>
            <w:t>评标办法（双信封的综合评</w:t>
          </w:r>
          <w:r>
            <w:rPr>
              <w:rFonts w:hint="eastAsia"/>
              <w:bCs/>
              <w:color w:val="auto"/>
              <w:spacing w:val="11"/>
              <w:sz w:val="24"/>
              <w:szCs w:val="36"/>
              <w:lang w:eastAsia="zh-CN"/>
            </w:rPr>
            <w:t>估</w:t>
          </w:r>
          <w:r>
            <w:rPr>
              <w:bCs/>
              <w:color w:val="auto"/>
              <w:spacing w:val="11"/>
              <w:sz w:val="24"/>
              <w:szCs w:val="36"/>
            </w:rPr>
            <w:t>法）</w:t>
          </w:r>
          <w:r>
            <w:rPr>
              <w:color w:val="auto"/>
              <w:sz w:val="24"/>
              <w:szCs w:val="24"/>
            </w:rPr>
            <w:tab/>
          </w:r>
          <w:r>
            <w:rPr>
              <w:color w:val="auto"/>
              <w:sz w:val="24"/>
              <w:szCs w:val="24"/>
            </w:rPr>
            <w:fldChar w:fldCharType="begin"/>
          </w:r>
          <w:r>
            <w:rPr>
              <w:color w:val="auto"/>
              <w:sz w:val="24"/>
              <w:szCs w:val="24"/>
            </w:rPr>
            <w:instrText xml:space="preserve"> PAGEREF _Toc15609 \h </w:instrText>
          </w:r>
          <w:r>
            <w:rPr>
              <w:color w:val="auto"/>
              <w:sz w:val="24"/>
              <w:szCs w:val="24"/>
            </w:rPr>
            <w:fldChar w:fldCharType="separate"/>
          </w:r>
          <w:r>
            <w:rPr>
              <w:color w:val="auto"/>
              <w:sz w:val="24"/>
              <w:szCs w:val="24"/>
            </w:rPr>
            <w:t>37</w:t>
          </w:r>
          <w:r>
            <w:rPr>
              <w:color w:val="auto"/>
              <w:sz w:val="24"/>
              <w:szCs w:val="24"/>
            </w:rPr>
            <w:fldChar w:fldCharType="end"/>
          </w:r>
          <w:r>
            <w:rPr>
              <w:rFonts w:ascii="Arial" w:hAnsi="Arial" w:eastAsia="Arial" w:cs="Arial"/>
              <w:color w:val="auto"/>
              <w:sz w:val="24"/>
              <w:szCs w:val="24"/>
            </w:rPr>
            <w:fldChar w:fldCharType="end"/>
          </w:r>
        </w:p>
        <w:p w14:paraId="26FDDBE8">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_Toc30757 </w:instrText>
          </w:r>
          <w:r>
            <w:rPr>
              <w:rFonts w:ascii="Arial" w:hAnsi="Arial" w:eastAsia="Arial" w:cs="Arial"/>
              <w:color w:val="auto"/>
              <w:sz w:val="24"/>
              <w:szCs w:val="24"/>
            </w:rPr>
            <w:fldChar w:fldCharType="separate"/>
          </w:r>
          <w:r>
            <w:rPr>
              <w:color w:val="auto"/>
              <w:sz w:val="24"/>
              <w:szCs w:val="24"/>
            </w:rPr>
            <w:t>评标办法前附表</w:t>
          </w:r>
          <w:r>
            <w:rPr>
              <w:color w:val="auto"/>
              <w:sz w:val="24"/>
              <w:szCs w:val="24"/>
            </w:rPr>
            <w:tab/>
          </w:r>
          <w:r>
            <w:rPr>
              <w:color w:val="auto"/>
              <w:sz w:val="24"/>
              <w:szCs w:val="24"/>
            </w:rPr>
            <w:fldChar w:fldCharType="begin"/>
          </w:r>
          <w:r>
            <w:rPr>
              <w:color w:val="auto"/>
              <w:sz w:val="24"/>
              <w:szCs w:val="24"/>
            </w:rPr>
            <w:instrText xml:space="preserve"> PAGEREF _Toc30757 \h </w:instrText>
          </w:r>
          <w:r>
            <w:rPr>
              <w:color w:val="auto"/>
              <w:sz w:val="24"/>
              <w:szCs w:val="24"/>
            </w:rPr>
            <w:fldChar w:fldCharType="separate"/>
          </w:r>
          <w:r>
            <w:rPr>
              <w:color w:val="auto"/>
              <w:sz w:val="24"/>
              <w:szCs w:val="24"/>
            </w:rPr>
            <w:t>37</w:t>
          </w:r>
          <w:r>
            <w:rPr>
              <w:color w:val="auto"/>
              <w:sz w:val="24"/>
              <w:szCs w:val="24"/>
            </w:rPr>
            <w:fldChar w:fldCharType="end"/>
          </w:r>
          <w:r>
            <w:rPr>
              <w:rFonts w:ascii="Arial" w:hAnsi="Arial" w:eastAsia="Arial" w:cs="Arial"/>
              <w:color w:val="auto"/>
              <w:sz w:val="24"/>
              <w:szCs w:val="24"/>
            </w:rPr>
            <w:fldChar w:fldCharType="end"/>
          </w:r>
        </w:p>
        <w:p w14:paraId="59F3CB08">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_Toc5495 </w:instrText>
          </w:r>
          <w:r>
            <w:rPr>
              <w:rFonts w:ascii="Arial" w:hAnsi="Arial" w:eastAsia="Arial" w:cs="Arial"/>
              <w:color w:val="auto"/>
              <w:sz w:val="24"/>
              <w:szCs w:val="24"/>
            </w:rPr>
            <w:fldChar w:fldCharType="separate"/>
          </w:r>
          <w:r>
            <w:rPr>
              <w:bCs/>
              <w:color w:val="auto"/>
              <w:spacing w:val="-8"/>
              <w:sz w:val="24"/>
              <w:szCs w:val="32"/>
            </w:rPr>
            <w:t>1.</w:t>
          </w:r>
          <w:r>
            <w:rPr>
              <w:color w:val="auto"/>
              <w:spacing w:val="-8"/>
              <w:sz w:val="24"/>
              <w:szCs w:val="32"/>
            </w:rPr>
            <w:t xml:space="preserve">  </w:t>
          </w:r>
          <w:r>
            <w:rPr>
              <w:bCs/>
              <w:color w:val="auto"/>
              <w:spacing w:val="-8"/>
              <w:sz w:val="24"/>
              <w:szCs w:val="32"/>
            </w:rPr>
            <w:t>评标方法</w:t>
          </w:r>
          <w:r>
            <w:rPr>
              <w:color w:val="auto"/>
              <w:sz w:val="24"/>
              <w:szCs w:val="24"/>
            </w:rPr>
            <w:tab/>
          </w:r>
          <w:r>
            <w:rPr>
              <w:color w:val="auto"/>
              <w:sz w:val="24"/>
              <w:szCs w:val="24"/>
            </w:rPr>
            <w:fldChar w:fldCharType="begin"/>
          </w:r>
          <w:r>
            <w:rPr>
              <w:color w:val="auto"/>
              <w:sz w:val="24"/>
              <w:szCs w:val="24"/>
            </w:rPr>
            <w:instrText xml:space="preserve"> PAGEREF _Toc5495 \h </w:instrText>
          </w:r>
          <w:r>
            <w:rPr>
              <w:color w:val="auto"/>
              <w:sz w:val="24"/>
              <w:szCs w:val="24"/>
            </w:rPr>
            <w:fldChar w:fldCharType="separate"/>
          </w:r>
          <w:r>
            <w:rPr>
              <w:color w:val="auto"/>
              <w:sz w:val="24"/>
              <w:szCs w:val="24"/>
            </w:rPr>
            <w:t>44</w:t>
          </w:r>
          <w:r>
            <w:rPr>
              <w:color w:val="auto"/>
              <w:sz w:val="24"/>
              <w:szCs w:val="24"/>
            </w:rPr>
            <w:fldChar w:fldCharType="end"/>
          </w:r>
          <w:r>
            <w:rPr>
              <w:rFonts w:ascii="Arial" w:hAnsi="Arial" w:eastAsia="Arial" w:cs="Arial"/>
              <w:color w:val="auto"/>
              <w:sz w:val="24"/>
              <w:szCs w:val="24"/>
            </w:rPr>
            <w:fldChar w:fldCharType="end"/>
          </w:r>
        </w:p>
        <w:p w14:paraId="7BA9A00F">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_Toc19184 </w:instrText>
          </w:r>
          <w:r>
            <w:rPr>
              <w:rFonts w:ascii="Arial" w:hAnsi="Arial" w:eastAsia="Arial" w:cs="Arial"/>
              <w:color w:val="auto"/>
              <w:sz w:val="24"/>
              <w:szCs w:val="24"/>
            </w:rPr>
            <w:fldChar w:fldCharType="separate"/>
          </w:r>
          <w:r>
            <w:rPr>
              <w:bCs/>
              <w:color w:val="auto"/>
              <w:spacing w:val="3"/>
              <w:sz w:val="24"/>
              <w:szCs w:val="36"/>
            </w:rPr>
            <w:t>2.</w:t>
          </w:r>
          <w:r>
            <w:rPr>
              <w:color w:val="auto"/>
              <w:spacing w:val="14"/>
              <w:sz w:val="24"/>
              <w:szCs w:val="36"/>
            </w:rPr>
            <w:t xml:space="preserve">  </w:t>
          </w:r>
          <w:r>
            <w:rPr>
              <w:bCs/>
              <w:color w:val="auto"/>
              <w:spacing w:val="3"/>
              <w:sz w:val="24"/>
              <w:szCs w:val="36"/>
            </w:rPr>
            <w:t>评审标准</w:t>
          </w:r>
          <w:r>
            <w:rPr>
              <w:color w:val="auto"/>
              <w:sz w:val="24"/>
              <w:szCs w:val="24"/>
            </w:rPr>
            <w:tab/>
          </w:r>
          <w:r>
            <w:rPr>
              <w:color w:val="auto"/>
              <w:sz w:val="24"/>
              <w:szCs w:val="24"/>
            </w:rPr>
            <w:fldChar w:fldCharType="begin"/>
          </w:r>
          <w:r>
            <w:rPr>
              <w:color w:val="auto"/>
              <w:sz w:val="24"/>
              <w:szCs w:val="24"/>
            </w:rPr>
            <w:instrText xml:space="preserve"> PAGEREF _Toc19184 \h </w:instrText>
          </w:r>
          <w:r>
            <w:rPr>
              <w:color w:val="auto"/>
              <w:sz w:val="24"/>
              <w:szCs w:val="24"/>
            </w:rPr>
            <w:fldChar w:fldCharType="separate"/>
          </w:r>
          <w:r>
            <w:rPr>
              <w:color w:val="auto"/>
              <w:sz w:val="24"/>
              <w:szCs w:val="24"/>
            </w:rPr>
            <w:t>45</w:t>
          </w:r>
          <w:r>
            <w:rPr>
              <w:color w:val="auto"/>
              <w:sz w:val="24"/>
              <w:szCs w:val="24"/>
            </w:rPr>
            <w:fldChar w:fldCharType="end"/>
          </w:r>
          <w:r>
            <w:rPr>
              <w:rFonts w:ascii="Arial" w:hAnsi="Arial" w:eastAsia="Arial" w:cs="Arial"/>
              <w:color w:val="auto"/>
              <w:sz w:val="24"/>
              <w:szCs w:val="24"/>
            </w:rPr>
            <w:fldChar w:fldCharType="end"/>
          </w:r>
        </w:p>
        <w:p w14:paraId="5E036E7D">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_Toc21610 </w:instrText>
          </w:r>
          <w:r>
            <w:rPr>
              <w:rFonts w:ascii="Arial" w:hAnsi="Arial" w:eastAsia="Arial" w:cs="Arial"/>
              <w:color w:val="auto"/>
              <w:sz w:val="24"/>
              <w:szCs w:val="24"/>
            </w:rPr>
            <w:fldChar w:fldCharType="separate"/>
          </w:r>
          <w:r>
            <w:rPr>
              <w:bCs/>
              <w:color w:val="auto"/>
              <w:spacing w:val="2"/>
              <w:sz w:val="24"/>
              <w:szCs w:val="36"/>
            </w:rPr>
            <w:t>3.</w:t>
          </w:r>
          <w:r>
            <w:rPr>
              <w:color w:val="auto"/>
              <w:spacing w:val="14"/>
              <w:sz w:val="24"/>
              <w:szCs w:val="36"/>
            </w:rPr>
            <w:t xml:space="preserve">  </w:t>
          </w:r>
          <w:r>
            <w:rPr>
              <w:bCs/>
              <w:color w:val="auto"/>
              <w:spacing w:val="2"/>
              <w:sz w:val="24"/>
              <w:szCs w:val="36"/>
            </w:rPr>
            <w:t>评标程序</w:t>
          </w:r>
          <w:r>
            <w:rPr>
              <w:color w:val="auto"/>
              <w:sz w:val="24"/>
              <w:szCs w:val="24"/>
            </w:rPr>
            <w:tab/>
          </w:r>
          <w:r>
            <w:rPr>
              <w:color w:val="auto"/>
              <w:sz w:val="24"/>
              <w:szCs w:val="24"/>
            </w:rPr>
            <w:fldChar w:fldCharType="begin"/>
          </w:r>
          <w:r>
            <w:rPr>
              <w:color w:val="auto"/>
              <w:sz w:val="24"/>
              <w:szCs w:val="24"/>
            </w:rPr>
            <w:instrText xml:space="preserve"> PAGEREF _Toc21610 \h </w:instrText>
          </w:r>
          <w:r>
            <w:rPr>
              <w:color w:val="auto"/>
              <w:sz w:val="24"/>
              <w:szCs w:val="24"/>
            </w:rPr>
            <w:fldChar w:fldCharType="separate"/>
          </w:r>
          <w:r>
            <w:rPr>
              <w:color w:val="auto"/>
              <w:sz w:val="24"/>
              <w:szCs w:val="24"/>
            </w:rPr>
            <w:t>46</w:t>
          </w:r>
          <w:r>
            <w:rPr>
              <w:color w:val="auto"/>
              <w:sz w:val="24"/>
              <w:szCs w:val="24"/>
            </w:rPr>
            <w:fldChar w:fldCharType="end"/>
          </w:r>
          <w:r>
            <w:rPr>
              <w:rFonts w:ascii="Arial" w:hAnsi="Arial" w:eastAsia="Arial" w:cs="Arial"/>
              <w:color w:val="auto"/>
              <w:sz w:val="24"/>
              <w:szCs w:val="24"/>
            </w:rPr>
            <w:fldChar w:fldCharType="end"/>
          </w:r>
        </w:p>
        <w:p w14:paraId="5622545C">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_Toc961 </w:instrText>
          </w:r>
          <w:r>
            <w:rPr>
              <w:rFonts w:ascii="Arial" w:hAnsi="Arial" w:eastAsia="Arial" w:cs="Arial"/>
              <w:color w:val="auto"/>
              <w:sz w:val="24"/>
              <w:szCs w:val="24"/>
            </w:rPr>
            <w:fldChar w:fldCharType="separate"/>
          </w:r>
          <w:r>
            <w:rPr>
              <w:color w:val="auto"/>
              <w:sz w:val="24"/>
              <w:szCs w:val="96"/>
            </w:rPr>
            <w:t>第四章 合同条款及格式</w:t>
          </w:r>
          <w:r>
            <w:rPr>
              <w:color w:val="auto"/>
              <w:sz w:val="24"/>
              <w:szCs w:val="24"/>
            </w:rPr>
            <w:tab/>
          </w:r>
          <w:r>
            <w:rPr>
              <w:color w:val="auto"/>
              <w:sz w:val="24"/>
              <w:szCs w:val="24"/>
            </w:rPr>
            <w:fldChar w:fldCharType="begin"/>
          </w:r>
          <w:r>
            <w:rPr>
              <w:color w:val="auto"/>
              <w:sz w:val="24"/>
              <w:szCs w:val="24"/>
            </w:rPr>
            <w:instrText xml:space="preserve"> PAGEREF _Toc961 \h </w:instrText>
          </w:r>
          <w:r>
            <w:rPr>
              <w:color w:val="auto"/>
              <w:sz w:val="24"/>
              <w:szCs w:val="24"/>
            </w:rPr>
            <w:fldChar w:fldCharType="separate"/>
          </w:r>
          <w:r>
            <w:rPr>
              <w:color w:val="auto"/>
              <w:sz w:val="24"/>
              <w:szCs w:val="24"/>
            </w:rPr>
            <w:t>51</w:t>
          </w:r>
          <w:r>
            <w:rPr>
              <w:color w:val="auto"/>
              <w:sz w:val="24"/>
              <w:szCs w:val="24"/>
            </w:rPr>
            <w:fldChar w:fldCharType="end"/>
          </w:r>
          <w:r>
            <w:rPr>
              <w:rFonts w:ascii="Arial" w:hAnsi="Arial" w:eastAsia="Arial" w:cs="Arial"/>
              <w:color w:val="auto"/>
              <w:sz w:val="24"/>
              <w:szCs w:val="24"/>
            </w:rPr>
            <w:fldChar w:fldCharType="end"/>
          </w:r>
        </w:p>
        <w:p w14:paraId="2065AB70">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_Toc30236 </w:instrText>
          </w:r>
          <w:r>
            <w:rPr>
              <w:rFonts w:ascii="Arial" w:hAnsi="Arial" w:eastAsia="Arial" w:cs="Arial"/>
              <w:color w:val="auto"/>
              <w:sz w:val="24"/>
              <w:szCs w:val="24"/>
            </w:rPr>
            <w:fldChar w:fldCharType="separate"/>
          </w:r>
          <w:r>
            <w:rPr>
              <w:bCs/>
              <w:color w:val="auto"/>
              <w:spacing w:val="6"/>
              <w:sz w:val="24"/>
              <w:szCs w:val="40"/>
            </w:rPr>
            <w:t>第一部分</w:t>
          </w:r>
          <w:r>
            <w:rPr>
              <w:color w:val="auto"/>
              <w:spacing w:val="36"/>
              <w:sz w:val="24"/>
              <w:szCs w:val="40"/>
            </w:rPr>
            <w:t xml:space="preserve"> </w:t>
          </w:r>
          <w:r>
            <w:rPr>
              <w:bCs/>
              <w:color w:val="auto"/>
              <w:spacing w:val="6"/>
              <w:sz w:val="24"/>
              <w:szCs w:val="40"/>
            </w:rPr>
            <w:t>协议书</w:t>
          </w:r>
          <w:r>
            <w:rPr>
              <w:color w:val="auto"/>
              <w:sz w:val="24"/>
              <w:szCs w:val="24"/>
            </w:rPr>
            <w:tab/>
          </w:r>
          <w:r>
            <w:rPr>
              <w:color w:val="auto"/>
              <w:sz w:val="24"/>
              <w:szCs w:val="24"/>
            </w:rPr>
            <w:fldChar w:fldCharType="begin"/>
          </w:r>
          <w:r>
            <w:rPr>
              <w:color w:val="auto"/>
              <w:sz w:val="24"/>
              <w:szCs w:val="24"/>
            </w:rPr>
            <w:instrText xml:space="preserve"> PAGEREF _Toc30236 \h </w:instrText>
          </w:r>
          <w:r>
            <w:rPr>
              <w:color w:val="auto"/>
              <w:sz w:val="24"/>
              <w:szCs w:val="24"/>
            </w:rPr>
            <w:fldChar w:fldCharType="separate"/>
          </w:r>
          <w:r>
            <w:rPr>
              <w:color w:val="auto"/>
              <w:sz w:val="24"/>
              <w:szCs w:val="24"/>
            </w:rPr>
            <w:t>53</w:t>
          </w:r>
          <w:r>
            <w:rPr>
              <w:color w:val="auto"/>
              <w:sz w:val="24"/>
              <w:szCs w:val="24"/>
            </w:rPr>
            <w:fldChar w:fldCharType="end"/>
          </w:r>
          <w:r>
            <w:rPr>
              <w:rFonts w:ascii="Arial" w:hAnsi="Arial" w:eastAsia="Arial" w:cs="Arial"/>
              <w:color w:val="auto"/>
              <w:sz w:val="24"/>
              <w:szCs w:val="24"/>
            </w:rPr>
            <w:fldChar w:fldCharType="end"/>
          </w:r>
        </w:p>
        <w:p w14:paraId="11DEEE3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_Toc13018 </w:instrText>
          </w:r>
          <w:r>
            <w:rPr>
              <w:rFonts w:ascii="Arial" w:hAnsi="Arial" w:eastAsia="Arial" w:cs="Arial"/>
              <w:color w:val="auto"/>
              <w:sz w:val="24"/>
              <w:szCs w:val="24"/>
            </w:rPr>
            <w:fldChar w:fldCharType="separate"/>
          </w:r>
          <w:r>
            <w:rPr>
              <w:bCs/>
              <w:color w:val="auto"/>
              <w:spacing w:val="7"/>
              <w:sz w:val="24"/>
              <w:szCs w:val="40"/>
            </w:rPr>
            <w:t>第二部分</w:t>
          </w:r>
          <w:r>
            <w:rPr>
              <w:color w:val="auto"/>
              <w:spacing w:val="22"/>
              <w:sz w:val="24"/>
              <w:szCs w:val="40"/>
            </w:rPr>
            <w:t xml:space="preserve">  </w:t>
          </w:r>
          <w:r>
            <w:rPr>
              <w:bCs/>
              <w:color w:val="auto"/>
              <w:spacing w:val="7"/>
              <w:sz w:val="24"/>
              <w:szCs w:val="40"/>
            </w:rPr>
            <w:t>通用条款</w:t>
          </w:r>
          <w:r>
            <w:rPr>
              <w:color w:val="auto"/>
              <w:sz w:val="24"/>
              <w:szCs w:val="24"/>
            </w:rPr>
            <w:tab/>
          </w:r>
          <w:r>
            <w:rPr>
              <w:color w:val="auto"/>
              <w:sz w:val="24"/>
              <w:szCs w:val="24"/>
            </w:rPr>
            <w:fldChar w:fldCharType="begin"/>
          </w:r>
          <w:r>
            <w:rPr>
              <w:color w:val="auto"/>
              <w:sz w:val="24"/>
              <w:szCs w:val="24"/>
            </w:rPr>
            <w:instrText xml:space="preserve"> PAGEREF _Toc13018 \h </w:instrText>
          </w:r>
          <w:r>
            <w:rPr>
              <w:color w:val="auto"/>
              <w:sz w:val="24"/>
              <w:szCs w:val="24"/>
            </w:rPr>
            <w:fldChar w:fldCharType="separate"/>
          </w:r>
          <w:r>
            <w:rPr>
              <w:color w:val="auto"/>
              <w:sz w:val="24"/>
              <w:szCs w:val="24"/>
            </w:rPr>
            <w:t>57</w:t>
          </w:r>
          <w:r>
            <w:rPr>
              <w:color w:val="auto"/>
              <w:sz w:val="24"/>
              <w:szCs w:val="24"/>
            </w:rPr>
            <w:fldChar w:fldCharType="end"/>
          </w:r>
          <w:r>
            <w:rPr>
              <w:rFonts w:ascii="Arial" w:hAnsi="Arial" w:eastAsia="Arial" w:cs="Arial"/>
              <w:color w:val="auto"/>
              <w:sz w:val="24"/>
              <w:szCs w:val="24"/>
            </w:rPr>
            <w:fldChar w:fldCharType="end"/>
          </w:r>
        </w:p>
        <w:p w14:paraId="71726FDF">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_Toc16995 </w:instrText>
          </w:r>
          <w:r>
            <w:rPr>
              <w:rFonts w:ascii="Arial" w:hAnsi="Arial" w:eastAsia="Arial" w:cs="Arial"/>
              <w:color w:val="auto"/>
              <w:sz w:val="24"/>
              <w:szCs w:val="24"/>
            </w:rPr>
            <w:fldChar w:fldCharType="separate"/>
          </w:r>
          <w:r>
            <w:rPr>
              <w:bCs/>
              <w:color w:val="auto"/>
              <w:spacing w:val="7"/>
              <w:sz w:val="24"/>
              <w:szCs w:val="40"/>
            </w:rPr>
            <w:t>第三部分</w:t>
          </w:r>
          <w:r>
            <w:rPr>
              <w:color w:val="auto"/>
              <w:spacing w:val="20"/>
              <w:sz w:val="24"/>
              <w:szCs w:val="40"/>
            </w:rPr>
            <w:t xml:space="preserve">  </w:t>
          </w:r>
          <w:r>
            <w:rPr>
              <w:bCs/>
              <w:color w:val="auto"/>
              <w:spacing w:val="7"/>
              <w:sz w:val="24"/>
              <w:szCs w:val="40"/>
            </w:rPr>
            <w:t>专用条款</w:t>
          </w:r>
          <w:r>
            <w:rPr>
              <w:color w:val="auto"/>
              <w:sz w:val="24"/>
              <w:szCs w:val="24"/>
            </w:rPr>
            <w:tab/>
          </w:r>
          <w:r>
            <w:rPr>
              <w:color w:val="auto"/>
              <w:sz w:val="24"/>
              <w:szCs w:val="24"/>
            </w:rPr>
            <w:fldChar w:fldCharType="begin"/>
          </w:r>
          <w:r>
            <w:rPr>
              <w:color w:val="auto"/>
              <w:sz w:val="24"/>
              <w:szCs w:val="24"/>
            </w:rPr>
            <w:instrText xml:space="preserve"> PAGEREF _Toc16995 \h </w:instrText>
          </w:r>
          <w:r>
            <w:rPr>
              <w:color w:val="auto"/>
              <w:sz w:val="24"/>
              <w:szCs w:val="24"/>
            </w:rPr>
            <w:fldChar w:fldCharType="separate"/>
          </w:r>
          <w:r>
            <w:rPr>
              <w:color w:val="auto"/>
              <w:sz w:val="24"/>
              <w:szCs w:val="24"/>
            </w:rPr>
            <w:t>66</w:t>
          </w:r>
          <w:r>
            <w:rPr>
              <w:color w:val="auto"/>
              <w:sz w:val="24"/>
              <w:szCs w:val="24"/>
            </w:rPr>
            <w:fldChar w:fldCharType="end"/>
          </w:r>
          <w:r>
            <w:rPr>
              <w:rFonts w:ascii="Arial" w:hAnsi="Arial" w:eastAsia="Arial" w:cs="Arial"/>
              <w:color w:val="auto"/>
              <w:sz w:val="24"/>
              <w:szCs w:val="24"/>
            </w:rPr>
            <w:fldChar w:fldCharType="end"/>
          </w:r>
        </w:p>
        <w:p w14:paraId="3580A7D2">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_Toc32492 </w:instrText>
          </w:r>
          <w:r>
            <w:rPr>
              <w:rFonts w:ascii="Arial" w:hAnsi="Arial" w:eastAsia="Arial" w:cs="Arial"/>
              <w:color w:val="auto"/>
              <w:sz w:val="24"/>
              <w:szCs w:val="24"/>
            </w:rPr>
            <w:fldChar w:fldCharType="separate"/>
          </w:r>
          <w:r>
            <w:rPr>
              <w:bCs/>
              <w:color w:val="auto"/>
              <w:spacing w:val="7"/>
              <w:sz w:val="24"/>
              <w:szCs w:val="40"/>
            </w:rPr>
            <w:t>第四部分</w:t>
          </w:r>
          <w:r>
            <w:rPr>
              <w:color w:val="auto"/>
              <w:spacing w:val="18"/>
              <w:sz w:val="24"/>
              <w:szCs w:val="40"/>
            </w:rPr>
            <w:t xml:space="preserve">   </w:t>
          </w:r>
          <w:r>
            <w:rPr>
              <w:bCs/>
              <w:color w:val="auto"/>
              <w:spacing w:val="7"/>
              <w:sz w:val="24"/>
              <w:szCs w:val="40"/>
            </w:rPr>
            <w:t>合同附件</w:t>
          </w:r>
          <w:r>
            <w:rPr>
              <w:color w:val="auto"/>
              <w:sz w:val="24"/>
              <w:szCs w:val="24"/>
            </w:rPr>
            <w:tab/>
          </w:r>
          <w:r>
            <w:rPr>
              <w:color w:val="auto"/>
              <w:sz w:val="24"/>
              <w:szCs w:val="24"/>
            </w:rPr>
            <w:fldChar w:fldCharType="begin"/>
          </w:r>
          <w:r>
            <w:rPr>
              <w:color w:val="auto"/>
              <w:sz w:val="24"/>
              <w:szCs w:val="24"/>
            </w:rPr>
            <w:instrText xml:space="preserve"> PAGEREF _Toc32492 \h </w:instrText>
          </w:r>
          <w:r>
            <w:rPr>
              <w:color w:val="auto"/>
              <w:sz w:val="24"/>
              <w:szCs w:val="24"/>
            </w:rPr>
            <w:fldChar w:fldCharType="separate"/>
          </w:r>
          <w:r>
            <w:rPr>
              <w:color w:val="auto"/>
              <w:sz w:val="24"/>
              <w:szCs w:val="24"/>
            </w:rPr>
            <w:t>72</w:t>
          </w:r>
          <w:r>
            <w:rPr>
              <w:color w:val="auto"/>
              <w:sz w:val="24"/>
              <w:szCs w:val="24"/>
            </w:rPr>
            <w:fldChar w:fldCharType="end"/>
          </w:r>
          <w:r>
            <w:rPr>
              <w:rFonts w:ascii="Arial" w:hAnsi="Arial" w:eastAsia="Arial" w:cs="Arial"/>
              <w:color w:val="auto"/>
              <w:sz w:val="24"/>
              <w:szCs w:val="24"/>
            </w:rPr>
            <w:fldChar w:fldCharType="end"/>
          </w:r>
        </w:p>
        <w:p w14:paraId="39552E31">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_Toc4760 </w:instrText>
          </w:r>
          <w:r>
            <w:rPr>
              <w:rFonts w:ascii="Arial" w:hAnsi="Arial" w:eastAsia="Arial" w:cs="Arial"/>
              <w:color w:val="auto"/>
              <w:sz w:val="24"/>
              <w:szCs w:val="24"/>
            </w:rPr>
            <w:fldChar w:fldCharType="separate"/>
          </w:r>
          <w:r>
            <w:rPr>
              <w:bCs/>
              <w:color w:val="auto"/>
              <w:spacing w:val="-11"/>
              <w:sz w:val="24"/>
              <w:szCs w:val="60"/>
            </w:rPr>
            <w:t>第五章</w:t>
          </w:r>
          <w:r>
            <w:rPr>
              <w:color w:val="auto"/>
              <w:spacing w:val="-11"/>
              <w:sz w:val="24"/>
              <w:szCs w:val="60"/>
            </w:rPr>
            <w:t xml:space="preserve"> </w:t>
          </w:r>
          <w:r>
            <w:rPr>
              <w:bCs/>
              <w:color w:val="auto"/>
              <w:spacing w:val="-11"/>
              <w:sz w:val="24"/>
              <w:szCs w:val="60"/>
            </w:rPr>
            <w:t>委托人要求</w:t>
          </w:r>
          <w:r>
            <w:rPr>
              <w:color w:val="auto"/>
              <w:sz w:val="24"/>
              <w:szCs w:val="24"/>
            </w:rPr>
            <w:tab/>
          </w:r>
          <w:r>
            <w:rPr>
              <w:color w:val="auto"/>
              <w:sz w:val="24"/>
              <w:szCs w:val="24"/>
            </w:rPr>
            <w:fldChar w:fldCharType="begin"/>
          </w:r>
          <w:r>
            <w:rPr>
              <w:color w:val="auto"/>
              <w:sz w:val="24"/>
              <w:szCs w:val="24"/>
            </w:rPr>
            <w:instrText xml:space="preserve"> PAGEREF _Toc4760 \h </w:instrText>
          </w:r>
          <w:r>
            <w:rPr>
              <w:color w:val="auto"/>
              <w:sz w:val="24"/>
              <w:szCs w:val="24"/>
            </w:rPr>
            <w:fldChar w:fldCharType="separate"/>
          </w:r>
          <w:r>
            <w:rPr>
              <w:color w:val="auto"/>
              <w:sz w:val="24"/>
              <w:szCs w:val="24"/>
            </w:rPr>
            <w:t>80</w:t>
          </w:r>
          <w:r>
            <w:rPr>
              <w:color w:val="auto"/>
              <w:sz w:val="24"/>
              <w:szCs w:val="24"/>
            </w:rPr>
            <w:fldChar w:fldCharType="end"/>
          </w:r>
          <w:r>
            <w:rPr>
              <w:rFonts w:ascii="Arial" w:hAnsi="Arial" w:eastAsia="Arial" w:cs="Arial"/>
              <w:color w:val="auto"/>
              <w:sz w:val="24"/>
              <w:szCs w:val="24"/>
            </w:rPr>
            <w:fldChar w:fldCharType="end"/>
          </w:r>
        </w:p>
        <w:p w14:paraId="3B251FBE">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_Toc7084 </w:instrText>
          </w:r>
          <w:r>
            <w:rPr>
              <w:rFonts w:ascii="Arial" w:hAnsi="Arial" w:eastAsia="Arial" w:cs="Arial"/>
              <w:color w:val="auto"/>
              <w:sz w:val="24"/>
              <w:szCs w:val="24"/>
            </w:rPr>
            <w:fldChar w:fldCharType="separate"/>
          </w:r>
          <w:r>
            <w:rPr>
              <w:color w:val="auto"/>
              <w:sz w:val="24"/>
              <w:szCs w:val="24"/>
            </w:rPr>
            <w:t>一、服务需求</w:t>
          </w:r>
          <w:r>
            <w:rPr>
              <w:color w:val="auto"/>
              <w:sz w:val="24"/>
              <w:szCs w:val="24"/>
            </w:rPr>
            <w:tab/>
          </w:r>
          <w:r>
            <w:rPr>
              <w:color w:val="auto"/>
              <w:sz w:val="24"/>
              <w:szCs w:val="24"/>
            </w:rPr>
            <w:fldChar w:fldCharType="begin"/>
          </w:r>
          <w:r>
            <w:rPr>
              <w:color w:val="auto"/>
              <w:sz w:val="24"/>
              <w:szCs w:val="24"/>
            </w:rPr>
            <w:instrText xml:space="preserve"> PAGEREF _Toc7084 \h </w:instrText>
          </w:r>
          <w:r>
            <w:rPr>
              <w:color w:val="auto"/>
              <w:sz w:val="24"/>
              <w:szCs w:val="24"/>
            </w:rPr>
            <w:fldChar w:fldCharType="separate"/>
          </w:r>
          <w:r>
            <w:rPr>
              <w:color w:val="auto"/>
              <w:sz w:val="24"/>
              <w:szCs w:val="24"/>
            </w:rPr>
            <w:t>81</w:t>
          </w:r>
          <w:r>
            <w:rPr>
              <w:color w:val="auto"/>
              <w:sz w:val="24"/>
              <w:szCs w:val="24"/>
            </w:rPr>
            <w:fldChar w:fldCharType="end"/>
          </w:r>
          <w:r>
            <w:rPr>
              <w:rFonts w:ascii="Arial" w:hAnsi="Arial" w:eastAsia="Arial" w:cs="Arial"/>
              <w:color w:val="auto"/>
              <w:sz w:val="24"/>
              <w:szCs w:val="24"/>
            </w:rPr>
            <w:fldChar w:fldCharType="end"/>
          </w:r>
        </w:p>
        <w:p w14:paraId="4CE8E1D2">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_Toc5202 </w:instrText>
          </w:r>
          <w:r>
            <w:rPr>
              <w:rFonts w:ascii="Arial" w:hAnsi="Arial" w:eastAsia="Arial" w:cs="Arial"/>
              <w:color w:val="auto"/>
              <w:sz w:val="24"/>
              <w:szCs w:val="24"/>
            </w:rPr>
            <w:fldChar w:fldCharType="separate"/>
          </w:r>
          <w:r>
            <w:rPr>
              <w:rFonts w:hint="eastAsia"/>
              <w:color w:val="auto"/>
              <w:sz w:val="24"/>
              <w:szCs w:val="24"/>
              <w:lang w:eastAsia="zh-CN"/>
            </w:rPr>
            <w:t>二、</w:t>
          </w:r>
          <w:r>
            <w:rPr>
              <w:color w:val="auto"/>
              <w:sz w:val="24"/>
              <w:szCs w:val="24"/>
            </w:rPr>
            <w:t>服务期</w:t>
          </w:r>
          <w:r>
            <w:rPr>
              <w:color w:val="auto"/>
              <w:sz w:val="24"/>
              <w:szCs w:val="24"/>
            </w:rPr>
            <w:tab/>
          </w:r>
          <w:r>
            <w:rPr>
              <w:color w:val="auto"/>
              <w:sz w:val="24"/>
              <w:szCs w:val="24"/>
            </w:rPr>
            <w:fldChar w:fldCharType="begin"/>
          </w:r>
          <w:r>
            <w:rPr>
              <w:color w:val="auto"/>
              <w:sz w:val="24"/>
              <w:szCs w:val="24"/>
            </w:rPr>
            <w:instrText xml:space="preserve"> PAGEREF _Toc5202 \h </w:instrText>
          </w:r>
          <w:r>
            <w:rPr>
              <w:color w:val="auto"/>
              <w:sz w:val="24"/>
              <w:szCs w:val="24"/>
            </w:rPr>
            <w:fldChar w:fldCharType="separate"/>
          </w:r>
          <w:r>
            <w:rPr>
              <w:color w:val="auto"/>
              <w:sz w:val="24"/>
              <w:szCs w:val="24"/>
            </w:rPr>
            <w:t>82</w:t>
          </w:r>
          <w:r>
            <w:rPr>
              <w:color w:val="auto"/>
              <w:sz w:val="24"/>
              <w:szCs w:val="24"/>
            </w:rPr>
            <w:fldChar w:fldCharType="end"/>
          </w:r>
          <w:r>
            <w:rPr>
              <w:rFonts w:ascii="Arial" w:hAnsi="Arial" w:eastAsia="Arial" w:cs="Arial"/>
              <w:color w:val="auto"/>
              <w:sz w:val="24"/>
              <w:szCs w:val="24"/>
            </w:rPr>
            <w:fldChar w:fldCharType="end"/>
          </w:r>
        </w:p>
        <w:p w14:paraId="0FF0673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_Toc3630 </w:instrText>
          </w:r>
          <w:r>
            <w:rPr>
              <w:rFonts w:ascii="Arial" w:hAnsi="Arial" w:eastAsia="Arial" w:cs="Arial"/>
              <w:color w:val="auto"/>
              <w:sz w:val="24"/>
              <w:szCs w:val="24"/>
            </w:rPr>
            <w:fldChar w:fldCharType="separate"/>
          </w:r>
          <w:r>
            <w:rPr>
              <w:rFonts w:hint="eastAsia"/>
              <w:color w:val="auto"/>
              <w:sz w:val="24"/>
              <w:szCs w:val="24"/>
              <w:lang w:eastAsia="zh-CN"/>
            </w:rPr>
            <w:t>三</w:t>
          </w:r>
          <w:r>
            <w:rPr>
              <w:color w:val="auto"/>
              <w:sz w:val="24"/>
              <w:szCs w:val="24"/>
            </w:rPr>
            <w:t>、造价咨询服务依据</w:t>
          </w:r>
          <w:r>
            <w:rPr>
              <w:color w:val="auto"/>
              <w:sz w:val="24"/>
              <w:szCs w:val="24"/>
            </w:rPr>
            <w:tab/>
          </w:r>
          <w:r>
            <w:rPr>
              <w:color w:val="auto"/>
              <w:sz w:val="24"/>
              <w:szCs w:val="24"/>
            </w:rPr>
            <w:fldChar w:fldCharType="begin"/>
          </w:r>
          <w:r>
            <w:rPr>
              <w:color w:val="auto"/>
              <w:sz w:val="24"/>
              <w:szCs w:val="24"/>
            </w:rPr>
            <w:instrText xml:space="preserve"> PAGEREF _Toc3630 \h </w:instrText>
          </w:r>
          <w:r>
            <w:rPr>
              <w:color w:val="auto"/>
              <w:sz w:val="24"/>
              <w:szCs w:val="24"/>
            </w:rPr>
            <w:fldChar w:fldCharType="separate"/>
          </w:r>
          <w:r>
            <w:rPr>
              <w:color w:val="auto"/>
              <w:sz w:val="24"/>
              <w:szCs w:val="24"/>
            </w:rPr>
            <w:t>82</w:t>
          </w:r>
          <w:r>
            <w:rPr>
              <w:color w:val="auto"/>
              <w:sz w:val="24"/>
              <w:szCs w:val="24"/>
            </w:rPr>
            <w:fldChar w:fldCharType="end"/>
          </w:r>
          <w:r>
            <w:rPr>
              <w:rFonts w:ascii="Arial" w:hAnsi="Arial" w:eastAsia="Arial" w:cs="Arial"/>
              <w:color w:val="auto"/>
              <w:sz w:val="24"/>
              <w:szCs w:val="24"/>
            </w:rPr>
            <w:fldChar w:fldCharType="end"/>
          </w:r>
        </w:p>
        <w:p w14:paraId="117F579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_Toc22242 </w:instrText>
          </w:r>
          <w:r>
            <w:rPr>
              <w:rFonts w:ascii="Arial" w:hAnsi="Arial" w:eastAsia="Arial" w:cs="Arial"/>
              <w:color w:val="auto"/>
              <w:sz w:val="24"/>
              <w:szCs w:val="24"/>
            </w:rPr>
            <w:fldChar w:fldCharType="separate"/>
          </w:r>
          <w:r>
            <w:rPr>
              <w:color w:val="auto"/>
              <w:sz w:val="24"/>
              <w:szCs w:val="24"/>
            </w:rPr>
            <w:t>四、造价咨询成果要求</w:t>
          </w:r>
          <w:r>
            <w:rPr>
              <w:color w:val="auto"/>
              <w:sz w:val="24"/>
              <w:szCs w:val="24"/>
            </w:rPr>
            <w:tab/>
          </w:r>
          <w:r>
            <w:rPr>
              <w:color w:val="auto"/>
              <w:sz w:val="24"/>
              <w:szCs w:val="24"/>
            </w:rPr>
            <w:fldChar w:fldCharType="begin"/>
          </w:r>
          <w:r>
            <w:rPr>
              <w:color w:val="auto"/>
              <w:sz w:val="24"/>
              <w:szCs w:val="24"/>
            </w:rPr>
            <w:instrText xml:space="preserve"> PAGEREF _Toc22242 \h </w:instrText>
          </w:r>
          <w:r>
            <w:rPr>
              <w:color w:val="auto"/>
              <w:sz w:val="24"/>
              <w:szCs w:val="24"/>
            </w:rPr>
            <w:fldChar w:fldCharType="separate"/>
          </w:r>
          <w:r>
            <w:rPr>
              <w:color w:val="auto"/>
              <w:sz w:val="24"/>
              <w:szCs w:val="24"/>
            </w:rPr>
            <w:t>82</w:t>
          </w:r>
          <w:r>
            <w:rPr>
              <w:color w:val="auto"/>
              <w:sz w:val="24"/>
              <w:szCs w:val="24"/>
            </w:rPr>
            <w:fldChar w:fldCharType="end"/>
          </w:r>
          <w:r>
            <w:rPr>
              <w:rFonts w:ascii="Arial" w:hAnsi="Arial" w:eastAsia="Arial" w:cs="Arial"/>
              <w:color w:val="auto"/>
              <w:sz w:val="24"/>
              <w:szCs w:val="24"/>
            </w:rPr>
            <w:fldChar w:fldCharType="end"/>
          </w:r>
        </w:p>
        <w:p w14:paraId="356189EE">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_Toc29913 </w:instrText>
          </w:r>
          <w:r>
            <w:rPr>
              <w:rFonts w:ascii="Arial" w:hAnsi="Arial" w:eastAsia="Arial" w:cs="Arial"/>
              <w:color w:val="auto"/>
              <w:sz w:val="24"/>
              <w:szCs w:val="24"/>
            </w:rPr>
            <w:fldChar w:fldCharType="separate"/>
          </w:r>
          <w:r>
            <w:rPr>
              <w:bCs/>
              <w:color w:val="auto"/>
              <w:spacing w:val="-11"/>
              <w:sz w:val="24"/>
              <w:szCs w:val="60"/>
            </w:rPr>
            <w:t>第六章</w:t>
          </w:r>
          <w:r>
            <w:rPr>
              <w:color w:val="auto"/>
              <w:spacing w:val="-11"/>
              <w:sz w:val="24"/>
              <w:szCs w:val="60"/>
            </w:rPr>
            <w:t xml:space="preserve"> </w:t>
          </w:r>
          <w:r>
            <w:rPr>
              <w:bCs/>
              <w:color w:val="auto"/>
              <w:spacing w:val="-11"/>
              <w:sz w:val="24"/>
              <w:szCs w:val="60"/>
            </w:rPr>
            <w:t>投标文件格式</w:t>
          </w:r>
          <w:r>
            <w:rPr>
              <w:color w:val="auto"/>
              <w:sz w:val="24"/>
              <w:szCs w:val="24"/>
            </w:rPr>
            <w:tab/>
          </w:r>
          <w:r>
            <w:rPr>
              <w:color w:val="auto"/>
              <w:sz w:val="24"/>
              <w:szCs w:val="24"/>
            </w:rPr>
            <w:fldChar w:fldCharType="begin"/>
          </w:r>
          <w:r>
            <w:rPr>
              <w:color w:val="auto"/>
              <w:sz w:val="24"/>
              <w:szCs w:val="24"/>
            </w:rPr>
            <w:instrText xml:space="preserve"> PAGEREF _Toc29913 \h </w:instrText>
          </w:r>
          <w:r>
            <w:rPr>
              <w:color w:val="auto"/>
              <w:sz w:val="24"/>
              <w:szCs w:val="24"/>
            </w:rPr>
            <w:fldChar w:fldCharType="separate"/>
          </w:r>
          <w:r>
            <w:rPr>
              <w:color w:val="auto"/>
              <w:sz w:val="24"/>
              <w:szCs w:val="24"/>
            </w:rPr>
            <w:t>83</w:t>
          </w:r>
          <w:r>
            <w:rPr>
              <w:color w:val="auto"/>
              <w:sz w:val="24"/>
              <w:szCs w:val="24"/>
            </w:rPr>
            <w:fldChar w:fldCharType="end"/>
          </w:r>
          <w:r>
            <w:rPr>
              <w:rFonts w:ascii="Arial" w:hAnsi="Arial" w:eastAsia="Arial" w:cs="Arial"/>
              <w:color w:val="auto"/>
              <w:sz w:val="24"/>
              <w:szCs w:val="24"/>
            </w:rPr>
            <w:fldChar w:fldCharType="end"/>
          </w:r>
        </w:p>
        <w:p w14:paraId="3AA8816B">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_Toc8687 </w:instrText>
          </w:r>
          <w:r>
            <w:rPr>
              <w:rFonts w:ascii="Arial" w:hAnsi="Arial" w:eastAsia="Arial" w:cs="Arial"/>
              <w:color w:val="auto"/>
              <w:sz w:val="24"/>
              <w:szCs w:val="24"/>
            </w:rPr>
            <w:fldChar w:fldCharType="separate"/>
          </w:r>
          <w:r>
            <w:rPr>
              <w:color w:val="auto"/>
              <w:sz w:val="24"/>
              <w:szCs w:val="56"/>
            </w:rPr>
            <w:t>（商务及技术文件）</w:t>
          </w:r>
          <w:r>
            <w:rPr>
              <w:color w:val="auto"/>
              <w:sz w:val="24"/>
              <w:szCs w:val="24"/>
            </w:rPr>
            <w:tab/>
          </w:r>
          <w:r>
            <w:rPr>
              <w:color w:val="auto"/>
              <w:sz w:val="24"/>
              <w:szCs w:val="24"/>
            </w:rPr>
            <w:fldChar w:fldCharType="begin"/>
          </w:r>
          <w:r>
            <w:rPr>
              <w:color w:val="auto"/>
              <w:sz w:val="24"/>
              <w:szCs w:val="24"/>
            </w:rPr>
            <w:instrText xml:space="preserve"> PAGEREF _Toc8687 \h </w:instrText>
          </w:r>
          <w:r>
            <w:rPr>
              <w:color w:val="auto"/>
              <w:sz w:val="24"/>
              <w:szCs w:val="24"/>
            </w:rPr>
            <w:fldChar w:fldCharType="separate"/>
          </w:r>
          <w:r>
            <w:rPr>
              <w:color w:val="auto"/>
              <w:sz w:val="24"/>
              <w:szCs w:val="24"/>
            </w:rPr>
            <w:t>84</w:t>
          </w:r>
          <w:r>
            <w:rPr>
              <w:color w:val="auto"/>
              <w:sz w:val="24"/>
              <w:szCs w:val="24"/>
            </w:rPr>
            <w:fldChar w:fldCharType="end"/>
          </w:r>
          <w:r>
            <w:rPr>
              <w:rFonts w:ascii="Arial" w:hAnsi="Arial" w:eastAsia="Arial" w:cs="Arial"/>
              <w:color w:val="auto"/>
              <w:sz w:val="24"/>
              <w:szCs w:val="24"/>
            </w:rPr>
            <w:fldChar w:fldCharType="end"/>
          </w:r>
        </w:p>
        <w:p w14:paraId="0AC69D7E">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_Toc30765 </w:instrText>
          </w:r>
          <w:r>
            <w:rPr>
              <w:rFonts w:ascii="Arial" w:hAnsi="Arial" w:eastAsia="Arial" w:cs="Arial"/>
              <w:color w:val="auto"/>
              <w:sz w:val="24"/>
              <w:szCs w:val="24"/>
            </w:rPr>
            <w:fldChar w:fldCharType="separate"/>
          </w:r>
          <w:r>
            <w:rPr>
              <w:color w:val="auto"/>
              <w:sz w:val="24"/>
              <w:szCs w:val="44"/>
            </w:rPr>
            <w:t>一、投标函</w:t>
          </w:r>
          <w:r>
            <w:rPr>
              <w:color w:val="auto"/>
              <w:sz w:val="24"/>
              <w:szCs w:val="24"/>
            </w:rPr>
            <w:tab/>
          </w:r>
          <w:r>
            <w:rPr>
              <w:color w:val="auto"/>
              <w:sz w:val="24"/>
              <w:szCs w:val="24"/>
            </w:rPr>
            <w:fldChar w:fldCharType="begin"/>
          </w:r>
          <w:r>
            <w:rPr>
              <w:color w:val="auto"/>
              <w:sz w:val="24"/>
              <w:szCs w:val="24"/>
            </w:rPr>
            <w:instrText xml:space="preserve"> PAGEREF _Toc30765 \h </w:instrText>
          </w:r>
          <w:r>
            <w:rPr>
              <w:color w:val="auto"/>
              <w:sz w:val="24"/>
              <w:szCs w:val="24"/>
            </w:rPr>
            <w:fldChar w:fldCharType="separate"/>
          </w:r>
          <w:r>
            <w:rPr>
              <w:color w:val="auto"/>
              <w:sz w:val="24"/>
              <w:szCs w:val="24"/>
            </w:rPr>
            <w:t>86</w:t>
          </w:r>
          <w:r>
            <w:rPr>
              <w:color w:val="auto"/>
              <w:sz w:val="24"/>
              <w:szCs w:val="24"/>
            </w:rPr>
            <w:fldChar w:fldCharType="end"/>
          </w:r>
          <w:r>
            <w:rPr>
              <w:rFonts w:ascii="Arial" w:hAnsi="Arial" w:eastAsia="Arial" w:cs="Arial"/>
              <w:color w:val="auto"/>
              <w:sz w:val="24"/>
              <w:szCs w:val="24"/>
            </w:rPr>
            <w:fldChar w:fldCharType="end"/>
          </w:r>
        </w:p>
        <w:p w14:paraId="5D990D0C">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_Toc17820 </w:instrText>
          </w:r>
          <w:r>
            <w:rPr>
              <w:rFonts w:ascii="Arial" w:hAnsi="Arial" w:eastAsia="Arial" w:cs="Arial"/>
              <w:color w:val="auto"/>
              <w:sz w:val="24"/>
              <w:szCs w:val="24"/>
            </w:rPr>
            <w:fldChar w:fldCharType="separate"/>
          </w:r>
          <w:r>
            <w:rPr>
              <w:color w:val="auto"/>
              <w:sz w:val="24"/>
              <w:szCs w:val="44"/>
            </w:rPr>
            <w:t>二、授权委托书或法定代表人身份证明</w:t>
          </w:r>
          <w:r>
            <w:rPr>
              <w:color w:val="auto"/>
              <w:sz w:val="24"/>
              <w:szCs w:val="24"/>
            </w:rPr>
            <w:tab/>
          </w:r>
          <w:r>
            <w:rPr>
              <w:color w:val="auto"/>
              <w:sz w:val="24"/>
              <w:szCs w:val="24"/>
            </w:rPr>
            <w:fldChar w:fldCharType="begin"/>
          </w:r>
          <w:r>
            <w:rPr>
              <w:color w:val="auto"/>
              <w:sz w:val="24"/>
              <w:szCs w:val="24"/>
            </w:rPr>
            <w:instrText xml:space="preserve"> PAGEREF _Toc17820 \h </w:instrText>
          </w:r>
          <w:r>
            <w:rPr>
              <w:color w:val="auto"/>
              <w:sz w:val="24"/>
              <w:szCs w:val="24"/>
            </w:rPr>
            <w:fldChar w:fldCharType="separate"/>
          </w:r>
          <w:r>
            <w:rPr>
              <w:color w:val="auto"/>
              <w:sz w:val="24"/>
              <w:szCs w:val="24"/>
            </w:rPr>
            <w:t>87</w:t>
          </w:r>
          <w:r>
            <w:rPr>
              <w:color w:val="auto"/>
              <w:sz w:val="24"/>
              <w:szCs w:val="24"/>
            </w:rPr>
            <w:fldChar w:fldCharType="end"/>
          </w:r>
          <w:r>
            <w:rPr>
              <w:rFonts w:ascii="Arial" w:hAnsi="Arial" w:eastAsia="Arial" w:cs="Arial"/>
              <w:color w:val="auto"/>
              <w:sz w:val="24"/>
              <w:szCs w:val="24"/>
            </w:rPr>
            <w:fldChar w:fldCharType="end"/>
          </w:r>
        </w:p>
        <w:p w14:paraId="6E1B2837">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_Toc29382 </w:instrText>
          </w:r>
          <w:r>
            <w:rPr>
              <w:rFonts w:ascii="Arial" w:hAnsi="Arial" w:eastAsia="Arial" w:cs="Arial"/>
              <w:color w:val="auto"/>
              <w:sz w:val="24"/>
              <w:szCs w:val="24"/>
            </w:rPr>
            <w:fldChar w:fldCharType="separate"/>
          </w:r>
          <w:r>
            <w:rPr>
              <w:color w:val="auto"/>
              <w:sz w:val="24"/>
              <w:szCs w:val="44"/>
            </w:rPr>
            <w:t>三、联合体协议书</w:t>
          </w:r>
          <w:r>
            <w:rPr>
              <w:color w:val="auto"/>
              <w:sz w:val="24"/>
              <w:szCs w:val="24"/>
            </w:rPr>
            <w:tab/>
          </w:r>
          <w:r>
            <w:rPr>
              <w:color w:val="auto"/>
              <w:sz w:val="24"/>
              <w:szCs w:val="24"/>
            </w:rPr>
            <w:fldChar w:fldCharType="begin"/>
          </w:r>
          <w:r>
            <w:rPr>
              <w:color w:val="auto"/>
              <w:sz w:val="24"/>
              <w:szCs w:val="24"/>
            </w:rPr>
            <w:instrText xml:space="preserve"> PAGEREF _Toc29382 \h </w:instrText>
          </w:r>
          <w:r>
            <w:rPr>
              <w:color w:val="auto"/>
              <w:sz w:val="24"/>
              <w:szCs w:val="24"/>
            </w:rPr>
            <w:fldChar w:fldCharType="separate"/>
          </w:r>
          <w:r>
            <w:rPr>
              <w:color w:val="auto"/>
              <w:sz w:val="24"/>
              <w:szCs w:val="24"/>
            </w:rPr>
            <w:t>89</w:t>
          </w:r>
          <w:r>
            <w:rPr>
              <w:color w:val="auto"/>
              <w:sz w:val="24"/>
              <w:szCs w:val="24"/>
            </w:rPr>
            <w:fldChar w:fldCharType="end"/>
          </w:r>
          <w:r>
            <w:rPr>
              <w:rFonts w:ascii="Arial" w:hAnsi="Arial" w:eastAsia="Arial" w:cs="Arial"/>
              <w:color w:val="auto"/>
              <w:sz w:val="24"/>
              <w:szCs w:val="24"/>
            </w:rPr>
            <w:fldChar w:fldCharType="end"/>
          </w:r>
        </w:p>
        <w:p w14:paraId="591DD84E">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_Toc22805 </w:instrText>
          </w:r>
          <w:r>
            <w:rPr>
              <w:rFonts w:ascii="Arial" w:hAnsi="Arial" w:eastAsia="Arial" w:cs="Arial"/>
              <w:color w:val="auto"/>
              <w:sz w:val="24"/>
              <w:szCs w:val="24"/>
            </w:rPr>
            <w:fldChar w:fldCharType="separate"/>
          </w:r>
          <w:r>
            <w:rPr>
              <w:color w:val="auto"/>
              <w:sz w:val="24"/>
              <w:szCs w:val="44"/>
            </w:rPr>
            <w:t>四、投标保证金</w:t>
          </w:r>
          <w:r>
            <w:rPr>
              <w:color w:val="auto"/>
              <w:sz w:val="24"/>
              <w:szCs w:val="24"/>
            </w:rPr>
            <w:tab/>
          </w:r>
          <w:r>
            <w:rPr>
              <w:color w:val="auto"/>
              <w:sz w:val="24"/>
              <w:szCs w:val="24"/>
            </w:rPr>
            <w:fldChar w:fldCharType="begin"/>
          </w:r>
          <w:r>
            <w:rPr>
              <w:color w:val="auto"/>
              <w:sz w:val="24"/>
              <w:szCs w:val="24"/>
            </w:rPr>
            <w:instrText xml:space="preserve"> PAGEREF _Toc22805 \h </w:instrText>
          </w:r>
          <w:r>
            <w:rPr>
              <w:color w:val="auto"/>
              <w:sz w:val="24"/>
              <w:szCs w:val="24"/>
            </w:rPr>
            <w:fldChar w:fldCharType="separate"/>
          </w:r>
          <w:r>
            <w:rPr>
              <w:color w:val="auto"/>
              <w:sz w:val="24"/>
              <w:szCs w:val="24"/>
            </w:rPr>
            <w:t>90</w:t>
          </w:r>
          <w:r>
            <w:rPr>
              <w:color w:val="auto"/>
              <w:sz w:val="24"/>
              <w:szCs w:val="24"/>
            </w:rPr>
            <w:fldChar w:fldCharType="end"/>
          </w:r>
          <w:r>
            <w:rPr>
              <w:rFonts w:ascii="Arial" w:hAnsi="Arial" w:eastAsia="Arial" w:cs="Arial"/>
              <w:color w:val="auto"/>
              <w:sz w:val="24"/>
              <w:szCs w:val="24"/>
            </w:rPr>
            <w:fldChar w:fldCharType="end"/>
          </w:r>
        </w:p>
        <w:p w14:paraId="22D40695">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_Toc4653 </w:instrText>
          </w:r>
          <w:r>
            <w:rPr>
              <w:rFonts w:ascii="Arial" w:hAnsi="Arial" w:eastAsia="Arial" w:cs="Arial"/>
              <w:color w:val="auto"/>
              <w:sz w:val="24"/>
              <w:szCs w:val="24"/>
            </w:rPr>
            <w:fldChar w:fldCharType="separate"/>
          </w:r>
          <w:r>
            <w:rPr>
              <w:color w:val="auto"/>
              <w:sz w:val="24"/>
              <w:szCs w:val="44"/>
            </w:rPr>
            <w:t>五、资格审查资料</w:t>
          </w:r>
          <w:r>
            <w:rPr>
              <w:color w:val="auto"/>
              <w:sz w:val="24"/>
              <w:szCs w:val="24"/>
            </w:rPr>
            <w:tab/>
          </w:r>
          <w:r>
            <w:rPr>
              <w:color w:val="auto"/>
              <w:sz w:val="24"/>
              <w:szCs w:val="24"/>
            </w:rPr>
            <w:fldChar w:fldCharType="begin"/>
          </w:r>
          <w:r>
            <w:rPr>
              <w:color w:val="auto"/>
              <w:sz w:val="24"/>
              <w:szCs w:val="24"/>
            </w:rPr>
            <w:instrText xml:space="preserve"> PAGEREF _Toc4653 \h </w:instrText>
          </w:r>
          <w:r>
            <w:rPr>
              <w:color w:val="auto"/>
              <w:sz w:val="24"/>
              <w:szCs w:val="24"/>
            </w:rPr>
            <w:fldChar w:fldCharType="separate"/>
          </w:r>
          <w:r>
            <w:rPr>
              <w:color w:val="auto"/>
              <w:sz w:val="24"/>
              <w:szCs w:val="24"/>
            </w:rPr>
            <w:t>91</w:t>
          </w:r>
          <w:r>
            <w:rPr>
              <w:color w:val="auto"/>
              <w:sz w:val="24"/>
              <w:szCs w:val="24"/>
            </w:rPr>
            <w:fldChar w:fldCharType="end"/>
          </w:r>
          <w:r>
            <w:rPr>
              <w:rFonts w:ascii="Arial" w:hAnsi="Arial" w:eastAsia="Arial" w:cs="Arial"/>
              <w:color w:val="auto"/>
              <w:sz w:val="24"/>
              <w:szCs w:val="24"/>
            </w:rPr>
            <w:fldChar w:fldCharType="end"/>
          </w:r>
        </w:p>
        <w:p w14:paraId="3C03A0F9">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_Toc17034 </w:instrText>
          </w:r>
          <w:r>
            <w:rPr>
              <w:rFonts w:ascii="Arial" w:hAnsi="Arial" w:eastAsia="Arial" w:cs="Arial"/>
              <w:color w:val="auto"/>
              <w:sz w:val="24"/>
              <w:szCs w:val="24"/>
            </w:rPr>
            <w:fldChar w:fldCharType="separate"/>
          </w:r>
          <w:r>
            <w:rPr>
              <w:color w:val="auto"/>
              <w:sz w:val="24"/>
              <w:szCs w:val="44"/>
            </w:rPr>
            <w:t>六、其他资料</w:t>
          </w:r>
          <w:r>
            <w:rPr>
              <w:color w:val="auto"/>
              <w:sz w:val="24"/>
              <w:szCs w:val="24"/>
            </w:rPr>
            <w:tab/>
          </w:r>
          <w:r>
            <w:rPr>
              <w:color w:val="auto"/>
              <w:sz w:val="24"/>
              <w:szCs w:val="24"/>
            </w:rPr>
            <w:fldChar w:fldCharType="begin"/>
          </w:r>
          <w:r>
            <w:rPr>
              <w:color w:val="auto"/>
              <w:sz w:val="24"/>
              <w:szCs w:val="24"/>
            </w:rPr>
            <w:instrText xml:space="preserve"> PAGEREF _Toc17034 \h </w:instrText>
          </w:r>
          <w:r>
            <w:rPr>
              <w:color w:val="auto"/>
              <w:sz w:val="24"/>
              <w:szCs w:val="24"/>
            </w:rPr>
            <w:fldChar w:fldCharType="separate"/>
          </w:r>
          <w:r>
            <w:rPr>
              <w:color w:val="auto"/>
              <w:sz w:val="24"/>
              <w:szCs w:val="24"/>
            </w:rPr>
            <w:t>99</w:t>
          </w:r>
          <w:r>
            <w:rPr>
              <w:color w:val="auto"/>
              <w:sz w:val="24"/>
              <w:szCs w:val="24"/>
            </w:rPr>
            <w:fldChar w:fldCharType="end"/>
          </w:r>
          <w:r>
            <w:rPr>
              <w:rFonts w:ascii="Arial" w:hAnsi="Arial" w:eastAsia="Arial" w:cs="Arial"/>
              <w:color w:val="auto"/>
              <w:sz w:val="24"/>
              <w:szCs w:val="24"/>
            </w:rPr>
            <w:fldChar w:fldCharType="end"/>
          </w:r>
        </w:p>
        <w:p w14:paraId="11D5230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_Toc32631 </w:instrText>
          </w:r>
          <w:r>
            <w:rPr>
              <w:rFonts w:ascii="Arial" w:hAnsi="Arial" w:eastAsia="Arial" w:cs="Arial"/>
              <w:color w:val="auto"/>
              <w:sz w:val="24"/>
              <w:szCs w:val="24"/>
            </w:rPr>
            <w:fldChar w:fldCharType="separate"/>
          </w:r>
          <w:r>
            <w:rPr>
              <w:color w:val="auto"/>
              <w:sz w:val="24"/>
              <w:szCs w:val="48"/>
            </w:rPr>
            <w:t>七、技术建议书</w:t>
          </w:r>
          <w:r>
            <w:rPr>
              <w:color w:val="auto"/>
              <w:sz w:val="24"/>
              <w:szCs w:val="24"/>
            </w:rPr>
            <w:tab/>
          </w:r>
          <w:r>
            <w:rPr>
              <w:color w:val="auto"/>
              <w:sz w:val="24"/>
              <w:szCs w:val="24"/>
            </w:rPr>
            <w:fldChar w:fldCharType="begin"/>
          </w:r>
          <w:r>
            <w:rPr>
              <w:color w:val="auto"/>
              <w:sz w:val="24"/>
              <w:szCs w:val="24"/>
            </w:rPr>
            <w:instrText xml:space="preserve"> PAGEREF _Toc32631 \h </w:instrText>
          </w:r>
          <w:r>
            <w:rPr>
              <w:color w:val="auto"/>
              <w:sz w:val="24"/>
              <w:szCs w:val="24"/>
            </w:rPr>
            <w:fldChar w:fldCharType="separate"/>
          </w:r>
          <w:r>
            <w:rPr>
              <w:color w:val="auto"/>
              <w:sz w:val="24"/>
              <w:szCs w:val="24"/>
            </w:rPr>
            <w:t>103</w:t>
          </w:r>
          <w:r>
            <w:rPr>
              <w:color w:val="auto"/>
              <w:sz w:val="24"/>
              <w:szCs w:val="24"/>
            </w:rPr>
            <w:fldChar w:fldCharType="end"/>
          </w:r>
          <w:r>
            <w:rPr>
              <w:rFonts w:ascii="Arial" w:hAnsi="Arial" w:eastAsia="Arial" w:cs="Arial"/>
              <w:color w:val="auto"/>
              <w:sz w:val="24"/>
              <w:szCs w:val="24"/>
            </w:rPr>
            <w:fldChar w:fldCharType="end"/>
          </w:r>
        </w:p>
        <w:p w14:paraId="5B9CBE86">
          <w:pPr>
            <w:pStyle w:val="11"/>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_Toc31698 </w:instrText>
          </w:r>
          <w:r>
            <w:rPr>
              <w:rFonts w:ascii="Arial" w:hAnsi="Arial" w:eastAsia="Arial" w:cs="Arial"/>
              <w:color w:val="auto"/>
              <w:sz w:val="24"/>
              <w:szCs w:val="24"/>
            </w:rPr>
            <w:fldChar w:fldCharType="separate"/>
          </w:r>
          <w:r>
            <w:rPr>
              <w:color w:val="auto"/>
              <w:sz w:val="24"/>
              <w:szCs w:val="72"/>
            </w:rPr>
            <w:t>（报价文件）</w:t>
          </w:r>
          <w:r>
            <w:rPr>
              <w:color w:val="auto"/>
              <w:sz w:val="24"/>
              <w:szCs w:val="24"/>
            </w:rPr>
            <w:tab/>
          </w:r>
          <w:r>
            <w:rPr>
              <w:color w:val="auto"/>
              <w:sz w:val="24"/>
              <w:szCs w:val="24"/>
            </w:rPr>
            <w:fldChar w:fldCharType="begin"/>
          </w:r>
          <w:r>
            <w:rPr>
              <w:color w:val="auto"/>
              <w:sz w:val="24"/>
              <w:szCs w:val="24"/>
            </w:rPr>
            <w:instrText xml:space="preserve"> PAGEREF _Toc31698 \h </w:instrText>
          </w:r>
          <w:r>
            <w:rPr>
              <w:color w:val="auto"/>
              <w:sz w:val="24"/>
              <w:szCs w:val="24"/>
            </w:rPr>
            <w:fldChar w:fldCharType="separate"/>
          </w:r>
          <w:r>
            <w:rPr>
              <w:color w:val="auto"/>
              <w:sz w:val="24"/>
              <w:szCs w:val="24"/>
            </w:rPr>
            <w:t>104</w:t>
          </w:r>
          <w:r>
            <w:rPr>
              <w:color w:val="auto"/>
              <w:sz w:val="24"/>
              <w:szCs w:val="24"/>
            </w:rPr>
            <w:fldChar w:fldCharType="end"/>
          </w:r>
          <w:r>
            <w:rPr>
              <w:rFonts w:ascii="Arial" w:hAnsi="Arial" w:eastAsia="Arial" w:cs="Arial"/>
              <w:color w:val="auto"/>
              <w:sz w:val="24"/>
              <w:szCs w:val="24"/>
            </w:rPr>
            <w:fldChar w:fldCharType="end"/>
          </w:r>
        </w:p>
        <w:p w14:paraId="4AE2770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_Toc21971 </w:instrText>
          </w:r>
          <w:r>
            <w:rPr>
              <w:rFonts w:ascii="Arial" w:hAnsi="Arial" w:eastAsia="Arial" w:cs="Arial"/>
              <w:color w:val="auto"/>
              <w:sz w:val="24"/>
              <w:szCs w:val="24"/>
            </w:rPr>
            <w:fldChar w:fldCharType="separate"/>
          </w:r>
          <w:r>
            <w:rPr>
              <w:color w:val="auto"/>
              <w:sz w:val="24"/>
              <w:szCs w:val="48"/>
            </w:rPr>
            <w:t>一、投标函</w:t>
          </w:r>
          <w:r>
            <w:rPr>
              <w:color w:val="auto"/>
              <w:sz w:val="24"/>
              <w:szCs w:val="24"/>
            </w:rPr>
            <w:tab/>
          </w:r>
          <w:r>
            <w:rPr>
              <w:color w:val="auto"/>
              <w:sz w:val="24"/>
              <w:szCs w:val="24"/>
            </w:rPr>
            <w:fldChar w:fldCharType="begin"/>
          </w:r>
          <w:r>
            <w:rPr>
              <w:color w:val="auto"/>
              <w:sz w:val="24"/>
              <w:szCs w:val="24"/>
            </w:rPr>
            <w:instrText xml:space="preserve"> PAGEREF _Toc21971 \h </w:instrText>
          </w:r>
          <w:r>
            <w:rPr>
              <w:color w:val="auto"/>
              <w:sz w:val="24"/>
              <w:szCs w:val="24"/>
            </w:rPr>
            <w:fldChar w:fldCharType="separate"/>
          </w:r>
          <w:r>
            <w:rPr>
              <w:color w:val="auto"/>
              <w:sz w:val="24"/>
              <w:szCs w:val="24"/>
            </w:rPr>
            <w:t>106</w:t>
          </w:r>
          <w:r>
            <w:rPr>
              <w:color w:val="auto"/>
              <w:sz w:val="24"/>
              <w:szCs w:val="24"/>
            </w:rPr>
            <w:fldChar w:fldCharType="end"/>
          </w:r>
          <w:r>
            <w:rPr>
              <w:rFonts w:ascii="Arial" w:hAnsi="Arial" w:eastAsia="Arial" w:cs="Arial"/>
              <w:color w:val="auto"/>
              <w:sz w:val="24"/>
              <w:szCs w:val="24"/>
            </w:rPr>
            <w:fldChar w:fldCharType="end"/>
          </w:r>
        </w:p>
        <w:p w14:paraId="17CF2593">
          <w:pPr>
            <w:pStyle w:val="12"/>
            <w:tabs>
              <w:tab w:val="right" w:leader="dot" w:pos="9620"/>
            </w:tabs>
            <w:rPr>
              <w:color w:val="auto"/>
              <w:sz w:val="24"/>
              <w:szCs w:val="24"/>
            </w:rPr>
          </w:pPr>
          <w:r>
            <w:rPr>
              <w:rFonts w:ascii="Arial" w:hAnsi="Arial" w:eastAsia="Arial" w:cs="Arial"/>
              <w:color w:val="auto"/>
              <w:sz w:val="24"/>
              <w:szCs w:val="24"/>
            </w:rPr>
            <w:fldChar w:fldCharType="begin"/>
          </w:r>
          <w:r>
            <w:rPr>
              <w:rFonts w:ascii="Arial" w:hAnsi="Arial" w:eastAsia="Arial" w:cs="Arial"/>
              <w:color w:val="auto"/>
              <w:sz w:val="24"/>
              <w:szCs w:val="24"/>
            </w:rPr>
            <w:instrText xml:space="preserve"> HYPERLINK \l _Toc24905 </w:instrText>
          </w:r>
          <w:r>
            <w:rPr>
              <w:rFonts w:ascii="Arial" w:hAnsi="Arial" w:eastAsia="Arial" w:cs="Arial"/>
              <w:color w:val="auto"/>
              <w:sz w:val="24"/>
              <w:szCs w:val="24"/>
            </w:rPr>
            <w:fldChar w:fldCharType="separate"/>
          </w:r>
          <w:r>
            <w:rPr>
              <w:bCs/>
              <w:color w:val="auto"/>
              <w:spacing w:val="12"/>
              <w:sz w:val="24"/>
              <w:szCs w:val="36"/>
            </w:rPr>
            <w:t>二、全过程造价咨询服务费用清单</w:t>
          </w:r>
          <w:r>
            <w:rPr>
              <w:color w:val="auto"/>
              <w:sz w:val="24"/>
              <w:szCs w:val="24"/>
            </w:rPr>
            <w:tab/>
          </w:r>
          <w:r>
            <w:rPr>
              <w:color w:val="auto"/>
              <w:sz w:val="24"/>
              <w:szCs w:val="24"/>
            </w:rPr>
            <w:fldChar w:fldCharType="begin"/>
          </w:r>
          <w:r>
            <w:rPr>
              <w:color w:val="auto"/>
              <w:sz w:val="24"/>
              <w:szCs w:val="24"/>
            </w:rPr>
            <w:instrText xml:space="preserve"> PAGEREF _Toc24905 \h </w:instrText>
          </w:r>
          <w:r>
            <w:rPr>
              <w:color w:val="auto"/>
              <w:sz w:val="24"/>
              <w:szCs w:val="24"/>
            </w:rPr>
            <w:fldChar w:fldCharType="separate"/>
          </w:r>
          <w:r>
            <w:rPr>
              <w:color w:val="auto"/>
              <w:sz w:val="24"/>
              <w:szCs w:val="24"/>
            </w:rPr>
            <w:t>107</w:t>
          </w:r>
          <w:r>
            <w:rPr>
              <w:color w:val="auto"/>
              <w:sz w:val="24"/>
              <w:szCs w:val="24"/>
            </w:rPr>
            <w:fldChar w:fldCharType="end"/>
          </w:r>
          <w:r>
            <w:rPr>
              <w:rFonts w:ascii="Arial" w:hAnsi="Arial" w:eastAsia="Arial" w:cs="Arial"/>
              <w:color w:val="auto"/>
              <w:sz w:val="24"/>
              <w:szCs w:val="24"/>
            </w:rPr>
            <w:fldChar w:fldCharType="end"/>
          </w:r>
        </w:p>
        <w:p w14:paraId="2EDC0402">
          <w:pPr>
            <w:spacing w:line="383" w:lineRule="exact"/>
            <w:rPr>
              <w:rFonts w:ascii="Arial" w:hAnsi="Arial" w:eastAsia="Arial" w:cs="Arial"/>
              <w:snapToGrid w:val="0"/>
              <w:color w:val="auto"/>
              <w:kern w:val="0"/>
              <w:sz w:val="21"/>
              <w:szCs w:val="21"/>
              <w:lang w:val="en-US" w:eastAsia="en-US" w:bidi="ar-SA"/>
            </w:rPr>
          </w:pPr>
          <w:r>
            <w:rPr>
              <w:rFonts w:ascii="Arial" w:hAnsi="Arial" w:eastAsia="Arial" w:cs="Arial"/>
              <w:color w:val="auto"/>
              <w:sz w:val="24"/>
              <w:szCs w:val="24"/>
            </w:rPr>
            <w:fldChar w:fldCharType="end"/>
          </w:r>
        </w:p>
      </w:sdtContent>
    </w:sdt>
    <w:p w14:paraId="69C9C4CA">
      <w:pPr>
        <w:pStyle w:val="2"/>
        <w:rPr>
          <w:color w:val="auto"/>
        </w:rPr>
        <w:sectPr>
          <w:footerReference r:id="rId11" w:type="default"/>
          <w:pgSz w:w="11900" w:h="16838"/>
          <w:pgMar w:top="1270" w:right="1140" w:bottom="1213" w:left="1140" w:header="0" w:footer="907" w:gutter="0"/>
          <w:pgNumType w:fmt="decimal" w:start="1"/>
          <w:cols w:space="0" w:num="1"/>
          <w:rtlGutter w:val="0"/>
          <w:docGrid w:linePitch="0" w:charSpace="0"/>
        </w:sectPr>
      </w:pPr>
    </w:p>
    <w:p w14:paraId="16C93BE3">
      <w:pPr>
        <w:spacing w:line="244" w:lineRule="auto"/>
        <w:rPr>
          <w:rFonts w:ascii="Arial"/>
          <w:color w:val="auto"/>
          <w:sz w:val="21"/>
        </w:rPr>
      </w:pPr>
    </w:p>
    <w:p w14:paraId="3BF0D444">
      <w:pPr>
        <w:spacing w:line="244" w:lineRule="auto"/>
        <w:rPr>
          <w:rFonts w:ascii="Arial"/>
          <w:color w:val="auto"/>
          <w:sz w:val="21"/>
        </w:rPr>
      </w:pPr>
    </w:p>
    <w:p w14:paraId="3A014BF0">
      <w:pPr>
        <w:spacing w:line="244" w:lineRule="auto"/>
        <w:rPr>
          <w:rFonts w:ascii="Arial"/>
          <w:color w:val="auto"/>
          <w:sz w:val="21"/>
        </w:rPr>
      </w:pPr>
    </w:p>
    <w:p w14:paraId="27D64A7D">
      <w:pPr>
        <w:spacing w:line="244" w:lineRule="auto"/>
        <w:rPr>
          <w:rFonts w:ascii="Arial"/>
          <w:color w:val="auto"/>
          <w:sz w:val="21"/>
        </w:rPr>
      </w:pPr>
    </w:p>
    <w:p w14:paraId="004336C5">
      <w:pPr>
        <w:spacing w:line="244" w:lineRule="auto"/>
        <w:rPr>
          <w:rFonts w:ascii="Arial"/>
          <w:color w:val="auto"/>
          <w:sz w:val="21"/>
        </w:rPr>
      </w:pPr>
    </w:p>
    <w:p w14:paraId="00441367">
      <w:pPr>
        <w:spacing w:line="244" w:lineRule="auto"/>
        <w:rPr>
          <w:rFonts w:ascii="Arial"/>
          <w:color w:val="auto"/>
          <w:sz w:val="21"/>
        </w:rPr>
      </w:pPr>
    </w:p>
    <w:p w14:paraId="0419ACCE">
      <w:pPr>
        <w:spacing w:line="244" w:lineRule="auto"/>
        <w:rPr>
          <w:rFonts w:ascii="Arial"/>
          <w:color w:val="auto"/>
          <w:sz w:val="21"/>
        </w:rPr>
      </w:pPr>
    </w:p>
    <w:p w14:paraId="106B49DC">
      <w:pPr>
        <w:spacing w:line="244" w:lineRule="auto"/>
        <w:rPr>
          <w:rFonts w:ascii="Arial"/>
          <w:color w:val="auto"/>
          <w:sz w:val="21"/>
        </w:rPr>
      </w:pPr>
    </w:p>
    <w:p w14:paraId="1E3DEED3">
      <w:pPr>
        <w:spacing w:line="244" w:lineRule="auto"/>
        <w:rPr>
          <w:rFonts w:ascii="Arial"/>
          <w:color w:val="auto"/>
          <w:sz w:val="21"/>
        </w:rPr>
      </w:pPr>
    </w:p>
    <w:p w14:paraId="50B0C964">
      <w:pPr>
        <w:spacing w:line="244" w:lineRule="auto"/>
        <w:rPr>
          <w:rFonts w:ascii="Arial"/>
          <w:color w:val="auto"/>
          <w:sz w:val="21"/>
        </w:rPr>
      </w:pPr>
    </w:p>
    <w:p w14:paraId="0ADEEDE1">
      <w:pPr>
        <w:spacing w:line="244" w:lineRule="auto"/>
        <w:rPr>
          <w:rFonts w:ascii="Arial"/>
          <w:color w:val="auto"/>
          <w:sz w:val="21"/>
        </w:rPr>
      </w:pPr>
    </w:p>
    <w:p w14:paraId="3DB72809">
      <w:pPr>
        <w:spacing w:line="244" w:lineRule="auto"/>
        <w:rPr>
          <w:rFonts w:ascii="Arial"/>
          <w:color w:val="auto"/>
          <w:sz w:val="21"/>
        </w:rPr>
      </w:pPr>
    </w:p>
    <w:p w14:paraId="6DDB58F0">
      <w:pPr>
        <w:spacing w:line="244" w:lineRule="auto"/>
        <w:rPr>
          <w:rFonts w:ascii="Arial"/>
          <w:color w:val="auto"/>
          <w:sz w:val="21"/>
        </w:rPr>
      </w:pPr>
    </w:p>
    <w:p w14:paraId="78D46C12">
      <w:pPr>
        <w:spacing w:line="244" w:lineRule="auto"/>
        <w:rPr>
          <w:rFonts w:ascii="Arial"/>
          <w:color w:val="auto"/>
          <w:sz w:val="21"/>
        </w:rPr>
      </w:pPr>
    </w:p>
    <w:p w14:paraId="0602472A">
      <w:pPr>
        <w:spacing w:line="245" w:lineRule="auto"/>
        <w:rPr>
          <w:rFonts w:ascii="Arial"/>
          <w:color w:val="auto"/>
          <w:sz w:val="21"/>
        </w:rPr>
      </w:pPr>
    </w:p>
    <w:p w14:paraId="3978AAB0">
      <w:pPr>
        <w:spacing w:line="245" w:lineRule="auto"/>
        <w:rPr>
          <w:rFonts w:ascii="Arial"/>
          <w:color w:val="auto"/>
          <w:sz w:val="21"/>
        </w:rPr>
      </w:pPr>
    </w:p>
    <w:p w14:paraId="4E962AA0">
      <w:pPr>
        <w:spacing w:line="245" w:lineRule="auto"/>
        <w:rPr>
          <w:rFonts w:ascii="Arial"/>
          <w:color w:val="auto"/>
          <w:sz w:val="21"/>
        </w:rPr>
      </w:pPr>
    </w:p>
    <w:p w14:paraId="64F209A1">
      <w:pPr>
        <w:spacing w:line="245" w:lineRule="auto"/>
        <w:rPr>
          <w:rFonts w:ascii="Arial"/>
          <w:color w:val="auto"/>
          <w:sz w:val="21"/>
        </w:rPr>
      </w:pPr>
    </w:p>
    <w:p w14:paraId="4AD9F4C4">
      <w:pPr>
        <w:spacing w:line="245" w:lineRule="auto"/>
        <w:rPr>
          <w:rFonts w:ascii="Arial"/>
          <w:color w:val="auto"/>
          <w:sz w:val="21"/>
        </w:rPr>
      </w:pPr>
    </w:p>
    <w:p w14:paraId="46223CC4">
      <w:pPr>
        <w:spacing w:line="245" w:lineRule="auto"/>
        <w:rPr>
          <w:rFonts w:ascii="Arial"/>
          <w:color w:val="auto"/>
          <w:sz w:val="21"/>
        </w:rPr>
      </w:pPr>
    </w:p>
    <w:p w14:paraId="7E33D3C1">
      <w:pPr>
        <w:spacing w:line="245" w:lineRule="auto"/>
        <w:rPr>
          <w:rFonts w:ascii="Arial"/>
          <w:color w:val="auto"/>
          <w:sz w:val="21"/>
        </w:rPr>
      </w:pPr>
    </w:p>
    <w:p w14:paraId="05B29CE4">
      <w:pPr>
        <w:bidi w:val="0"/>
        <w:jc w:val="center"/>
        <w:rPr>
          <w:b/>
          <w:bCs/>
          <w:color w:val="auto"/>
          <w:sz w:val="52"/>
          <w:szCs w:val="52"/>
        </w:rPr>
      </w:pPr>
      <w:r>
        <w:rPr>
          <w:b/>
          <w:bCs/>
          <w:color w:val="auto"/>
          <w:sz w:val="52"/>
          <w:szCs w:val="52"/>
        </w:rPr>
        <w:t>第一章 招标公告</w:t>
      </w:r>
    </w:p>
    <w:p w14:paraId="28223CE9">
      <w:pPr>
        <w:spacing w:line="218" w:lineRule="auto"/>
        <w:rPr>
          <w:color w:val="auto"/>
          <w:sz w:val="52"/>
          <w:szCs w:val="52"/>
        </w:rPr>
        <w:sectPr>
          <w:footerReference r:id="rId12" w:type="default"/>
          <w:pgSz w:w="11900" w:h="16838"/>
          <w:pgMar w:top="1270" w:right="1140" w:bottom="1213" w:left="1140" w:header="0" w:footer="907" w:gutter="0"/>
          <w:pgNumType w:fmt="decimal"/>
          <w:cols w:space="0" w:num="1"/>
          <w:rtlGutter w:val="0"/>
          <w:docGrid w:linePitch="0" w:charSpace="0"/>
        </w:sectPr>
      </w:pPr>
    </w:p>
    <w:p w14:paraId="54CE7DD7">
      <w:pPr>
        <w:pStyle w:val="3"/>
        <w:bidi w:val="0"/>
        <w:rPr>
          <w:color w:val="auto"/>
          <w:sz w:val="34"/>
          <w:szCs w:val="34"/>
        </w:rPr>
      </w:pPr>
      <w:bookmarkStart w:id="0" w:name="bookmark1"/>
      <w:bookmarkEnd w:id="0"/>
      <w:bookmarkStart w:id="1" w:name="_Toc20750"/>
      <w:r>
        <w:rPr>
          <w:b/>
          <w:bCs/>
          <w:color w:val="auto"/>
          <w:spacing w:val="6"/>
          <w:sz w:val="34"/>
          <w:szCs w:val="34"/>
        </w:rPr>
        <w:t>第一章</w:t>
      </w:r>
      <w:r>
        <w:rPr>
          <w:color w:val="auto"/>
          <w:spacing w:val="23"/>
          <w:sz w:val="34"/>
          <w:szCs w:val="34"/>
        </w:rPr>
        <w:t xml:space="preserve">  </w:t>
      </w:r>
      <w:r>
        <w:rPr>
          <w:b/>
          <w:bCs/>
          <w:color w:val="auto"/>
          <w:spacing w:val="6"/>
          <w:sz w:val="34"/>
          <w:szCs w:val="34"/>
        </w:rPr>
        <w:t>招标公告</w:t>
      </w:r>
      <w:bookmarkEnd w:id="1"/>
    </w:p>
    <w:p w14:paraId="57ADACED">
      <w:pPr>
        <w:pStyle w:val="6"/>
        <w:spacing w:before="288" w:line="219" w:lineRule="auto"/>
        <w:jc w:val="center"/>
        <w:rPr>
          <w:color w:val="auto"/>
          <w:sz w:val="32"/>
          <w:szCs w:val="32"/>
        </w:rPr>
      </w:pPr>
      <w:r>
        <w:rPr>
          <w:rFonts w:hint="eastAsia"/>
          <w:b/>
          <w:bCs/>
          <w:color w:val="auto"/>
          <w:spacing w:val="-5"/>
          <w:sz w:val="32"/>
          <w:szCs w:val="32"/>
          <w:lang w:eastAsia="zh-CN"/>
        </w:rPr>
        <w:t>国道G535线始兴下窖（江西交界）至顿岗段改建工程全过程造价服务</w:t>
      </w:r>
      <w:r>
        <w:rPr>
          <w:b/>
          <w:bCs/>
          <w:color w:val="auto"/>
          <w:spacing w:val="-6"/>
          <w:sz w:val="32"/>
          <w:szCs w:val="32"/>
        </w:rPr>
        <w:t>招标公告</w:t>
      </w:r>
    </w:p>
    <w:p w14:paraId="71F7C38D">
      <w:pPr>
        <w:spacing w:line="336" w:lineRule="auto"/>
        <w:rPr>
          <w:rFonts w:ascii="Arial"/>
          <w:color w:val="auto"/>
          <w:sz w:val="21"/>
        </w:rPr>
      </w:pPr>
    </w:p>
    <w:p w14:paraId="69257660">
      <w:pPr>
        <w:pStyle w:val="4"/>
        <w:bidi w:val="0"/>
        <w:rPr>
          <w:color w:val="auto"/>
        </w:rPr>
      </w:pPr>
      <w:bookmarkStart w:id="2" w:name="_Toc21669"/>
      <w:r>
        <w:rPr>
          <w:color w:val="auto"/>
        </w:rPr>
        <w:t>1.招标条件</w:t>
      </w:r>
      <w:bookmarkEnd w:id="2"/>
    </w:p>
    <w:p w14:paraId="590243CE">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Times New Roman" w:eastAsia="宋体" w:cs="宋体"/>
          <w:snapToGrid/>
          <w:color w:val="auto"/>
          <w:kern w:val="2"/>
          <w:sz w:val="24"/>
          <w:szCs w:val="24"/>
          <w:highlight w:val="none"/>
          <w:lang w:eastAsia="zh-CN"/>
        </w:rPr>
      </w:pPr>
      <w:r>
        <w:rPr>
          <w:rFonts w:hint="eastAsia" w:ascii="Times New Roman" w:hAnsi="宋体" w:eastAsia="宋体" w:cs="Times New Roman"/>
          <w:snapToGrid/>
          <w:color w:val="auto"/>
          <w:kern w:val="2"/>
          <w:sz w:val="24"/>
          <w:szCs w:val="24"/>
          <w:highlight w:val="none"/>
          <w:lang w:eastAsia="zh-CN"/>
        </w:rPr>
        <w:t>本项目</w:t>
      </w:r>
      <w:r>
        <w:rPr>
          <w:rFonts w:hint="eastAsia"/>
          <w:color w:val="auto"/>
          <w:spacing w:val="4"/>
          <w:sz w:val="24"/>
          <w:szCs w:val="24"/>
          <w:u w:val="single"/>
          <w:lang w:eastAsia="zh-CN"/>
        </w:rPr>
        <w:t>国道G535线始兴下窖（江西交界）至顿岗段改建工程</w:t>
      </w:r>
      <w:r>
        <w:rPr>
          <w:rFonts w:hint="eastAsia" w:ascii="Times New Roman" w:hAnsi="宋体" w:eastAsia="宋体" w:cs="Times New Roman"/>
          <w:snapToGrid/>
          <w:color w:val="auto"/>
          <w:kern w:val="2"/>
          <w:sz w:val="24"/>
          <w:szCs w:val="24"/>
          <w:highlight w:val="none"/>
          <w:lang w:eastAsia="zh-CN"/>
        </w:rPr>
        <w:t>已由</w:t>
      </w:r>
      <w:r>
        <w:rPr>
          <w:color w:val="auto"/>
          <w:spacing w:val="4"/>
          <w:sz w:val="24"/>
          <w:szCs w:val="24"/>
          <w:u w:val="single" w:color="auto"/>
        </w:rPr>
        <w:t>广东省发展和改革委员会</w:t>
      </w:r>
      <w:r>
        <w:rPr>
          <w:rFonts w:hint="eastAsia" w:ascii="宋体" w:hAnsi="宋体" w:eastAsia="宋体" w:cs="宋体"/>
          <w:snapToGrid/>
          <w:color w:val="auto"/>
          <w:spacing w:val="9"/>
          <w:kern w:val="2"/>
          <w:sz w:val="24"/>
          <w:szCs w:val="24"/>
          <w:highlight w:val="none"/>
          <w:lang w:eastAsia="zh-CN"/>
        </w:rPr>
        <w:t>以</w:t>
      </w:r>
      <w:r>
        <w:rPr>
          <w:rFonts w:hint="eastAsia" w:ascii="宋体" w:hAnsi="宋体" w:eastAsia="宋体" w:cs="宋体"/>
          <w:snapToGrid/>
          <w:color w:val="auto"/>
          <w:spacing w:val="9"/>
          <w:kern w:val="2"/>
          <w:sz w:val="24"/>
          <w:szCs w:val="24"/>
          <w:highlight w:val="none"/>
          <w:u w:val="single"/>
          <w:vertAlign w:val="baseline"/>
          <w:lang w:val="en-US" w:eastAsia="zh-CN"/>
        </w:rPr>
        <w:t>广东省</w:t>
      </w:r>
      <w:r>
        <w:rPr>
          <w:color w:val="auto"/>
          <w:spacing w:val="4"/>
          <w:sz w:val="24"/>
          <w:szCs w:val="24"/>
          <w:u w:val="single" w:color="auto"/>
        </w:rPr>
        <w:t>发展改革委</w:t>
      </w:r>
      <w:r>
        <w:rPr>
          <w:rFonts w:hint="eastAsia" w:eastAsia="宋体"/>
          <w:color w:val="auto"/>
          <w:spacing w:val="4"/>
          <w:sz w:val="24"/>
          <w:szCs w:val="24"/>
          <w:u w:val="single" w:color="auto"/>
          <w:lang w:eastAsia="zh-CN"/>
        </w:rPr>
        <w:t>关于</w:t>
      </w:r>
      <w:r>
        <w:rPr>
          <w:rFonts w:hint="eastAsia"/>
          <w:color w:val="auto"/>
          <w:spacing w:val="4"/>
          <w:sz w:val="24"/>
          <w:szCs w:val="24"/>
          <w:u w:val="single"/>
          <w:lang w:eastAsia="zh-CN"/>
        </w:rPr>
        <w:t>国道G535线始兴下窖（江西交界）至顿岗段改建工程</w:t>
      </w:r>
      <w:r>
        <w:rPr>
          <w:rFonts w:hint="eastAsia" w:ascii="宋体" w:hAnsi="宋体" w:eastAsia="宋体" w:cs="宋体"/>
          <w:snapToGrid/>
          <w:color w:val="auto"/>
          <w:spacing w:val="9"/>
          <w:kern w:val="2"/>
          <w:sz w:val="24"/>
          <w:szCs w:val="24"/>
          <w:highlight w:val="none"/>
          <w:u w:val="single"/>
          <w:vertAlign w:val="baseline"/>
          <w:lang w:val="en-US" w:eastAsia="zh-CN"/>
        </w:rPr>
        <w:t>可行性研究报告</w:t>
      </w:r>
      <w:r>
        <w:rPr>
          <w:rFonts w:hint="eastAsia" w:ascii="宋体" w:hAnsi="宋体" w:eastAsia="宋体" w:cs="宋体"/>
          <w:snapToGrid/>
          <w:color w:val="auto"/>
          <w:kern w:val="2"/>
          <w:sz w:val="24"/>
          <w:szCs w:val="24"/>
          <w:highlight w:val="none"/>
          <w:u w:val="single"/>
          <w:lang w:val="en-US" w:eastAsia="zh-CN"/>
        </w:rPr>
        <w:t>的批复（粤发改投审〔2024〕150号）</w:t>
      </w:r>
      <w:r>
        <w:rPr>
          <w:rFonts w:hint="eastAsia" w:ascii="宋体" w:hAnsi="宋体" w:eastAsia="宋体" w:cs="宋体"/>
          <w:snapToGrid/>
          <w:color w:val="auto"/>
          <w:kern w:val="2"/>
          <w:sz w:val="24"/>
          <w:szCs w:val="24"/>
          <w:highlight w:val="none"/>
          <w:lang w:eastAsia="zh-CN"/>
        </w:rPr>
        <w:t>批准建设，</w:t>
      </w:r>
      <w:r>
        <w:rPr>
          <w:rFonts w:hint="eastAsia" w:ascii="宋体" w:hAnsi="宋体" w:eastAsia="宋体" w:cs="宋体"/>
          <w:snapToGrid/>
          <w:color w:val="auto"/>
          <w:kern w:val="2"/>
          <w:sz w:val="24"/>
          <w:szCs w:val="24"/>
          <w:highlight w:val="none"/>
          <w:lang w:eastAsia="zh-CN"/>
        </w:rPr>
        <w:t>建设项目代码为</w:t>
      </w:r>
      <w:r>
        <w:rPr>
          <w:rFonts w:hint="eastAsia" w:ascii="宋体" w:hAnsi="宋体" w:eastAsia="宋体" w:cs="宋体"/>
          <w:snapToGrid/>
          <w:color w:val="auto"/>
          <w:kern w:val="2"/>
          <w:sz w:val="24"/>
          <w:szCs w:val="24"/>
          <w:highlight w:val="none"/>
          <w:u w:val="single"/>
          <w:lang w:eastAsia="zh-CN"/>
        </w:rPr>
        <w:t>2</w:t>
      </w:r>
      <w:r>
        <w:rPr>
          <w:rFonts w:hint="eastAsia" w:ascii="宋体" w:hAnsi="宋体" w:eastAsia="宋体" w:cs="宋体"/>
          <w:snapToGrid/>
          <w:color w:val="auto"/>
          <w:kern w:val="2"/>
          <w:sz w:val="24"/>
          <w:szCs w:val="24"/>
          <w:highlight w:val="none"/>
          <w:u w:val="single"/>
          <w:lang w:val="en-US" w:eastAsia="zh-CN"/>
        </w:rPr>
        <w:t>020</w:t>
      </w:r>
      <w:r>
        <w:rPr>
          <w:rFonts w:hint="eastAsia" w:ascii="宋体" w:hAnsi="宋体" w:eastAsia="宋体" w:cs="宋体"/>
          <w:snapToGrid/>
          <w:color w:val="auto"/>
          <w:kern w:val="2"/>
          <w:sz w:val="24"/>
          <w:szCs w:val="24"/>
          <w:highlight w:val="none"/>
          <w:u w:val="single"/>
          <w:lang w:eastAsia="zh-CN"/>
        </w:rPr>
        <w:t>-440222-</w:t>
      </w:r>
      <w:r>
        <w:rPr>
          <w:rFonts w:hint="eastAsia" w:ascii="宋体" w:hAnsi="宋体" w:eastAsia="宋体" w:cs="宋体"/>
          <w:snapToGrid/>
          <w:color w:val="auto"/>
          <w:kern w:val="2"/>
          <w:sz w:val="24"/>
          <w:szCs w:val="24"/>
          <w:highlight w:val="none"/>
          <w:u w:val="single"/>
          <w:lang w:val="en-US" w:eastAsia="zh-CN"/>
        </w:rPr>
        <w:t>48</w:t>
      </w:r>
      <w:r>
        <w:rPr>
          <w:rFonts w:hint="eastAsia" w:ascii="宋体" w:hAnsi="宋体" w:eastAsia="宋体" w:cs="宋体"/>
          <w:snapToGrid/>
          <w:color w:val="auto"/>
          <w:kern w:val="2"/>
          <w:sz w:val="24"/>
          <w:szCs w:val="24"/>
          <w:highlight w:val="none"/>
          <w:u w:val="single"/>
          <w:lang w:eastAsia="zh-CN"/>
        </w:rPr>
        <w:t>-01-</w:t>
      </w:r>
      <w:r>
        <w:rPr>
          <w:rFonts w:hint="eastAsia" w:ascii="宋体" w:hAnsi="宋体" w:eastAsia="宋体" w:cs="宋体"/>
          <w:snapToGrid/>
          <w:color w:val="auto"/>
          <w:kern w:val="2"/>
          <w:sz w:val="24"/>
          <w:szCs w:val="24"/>
          <w:highlight w:val="none"/>
          <w:u w:val="single"/>
          <w:lang w:val="en-US" w:eastAsia="zh-CN"/>
        </w:rPr>
        <w:t>024548</w:t>
      </w:r>
      <w:r>
        <w:rPr>
          <w:rFonts w:hint="eastAsia" w:ascii="宋体" w:hAnsi="宋体" w:eastAsia="宋体" w:cs="宋体"/>
          <w:snapToGrid/>
          <w:color w:val="auto"/>
          <w:kern w:val="2"/>
          <w:sz w:val="24"/>
          <w:szCs w:val="24"/>
          <w:highlight w:val="none"/>
          <w:u w:val="none"/>
          <w:lang w:eastAsia="zh-CN"/>
        </w:rPr>
        <w:t>；</w:t>
      </w:r>
      <w:r>
        <w:rPr>
          <w:rFonts w:hint="eastAsia" w:ascii="Times New Roman" w:hAnsi="宋体" w:eastAsia="宋体" w:cs="Times New Roman"/>
          <w:snapToGrid/>
          <w:color w:val="auto"/>
          <w:kern w:val="2"/>
          <w:sz w:val="24"/>
          <w:szCs w:val="24"/>
          <w:highlight w:val="none"/>
          <w:lang w:eastAsia="zh-CN"/>
        </w:rPr>
        <w:t>项目业主为</w:t>
      </w:r>
      <w:r>
        <w:rPr>
          <w:rFonts w:hint="eastAsia" w:ascii="Times New Roman" w:hAnsi="宋体" w:eastAsia="宋体" w:cs="Times New Roman"/>
          <w:snapToGrid/>
          <w:color w:val="auto"/>
          <w:kern w:val="2"/>
          <w:sz w:val="24"/>
          <w:szCs w:val="24"/>
          <w:highlight w:val="none"/>
          <w:u w:val="single"/>
          <w:lang w:eastAsia="zh-CN"/>
        </w:rPr>
        <w:t>韶关市公路事务中心</w:t>
      </w:r>
      <w:r>
        <w:rPr>
          <w:rFonts w:hint="eastAsia" w:ascii="Times New Roman" w:hAnsi="宋体" w:eastAsia="宋体" w:cs="Times New Roman"/>
          <w:snapToGrid/>
          <w:color w:val="auto"/>
          <w:kern w:val="2"/>
          <w:sz w:val="24"/>
          <w:szCs w:val="24"/>
          <w:highlight w:val="none"/>
          <w:lang w:eastAsia="zh-CN"/>
        </w:rPr>
        <w:t>，建设资金来自</w:t>
      </w:r>
      <w:r>
        <w:rPr>
          <w:rFonts w:hint="eastAsia" w:ascii="Times New Roman" w:hAnsi="宋体" w:eastAsia="宋体" w:cs="Times New Roman"/>
          <w:snapToGrid/>
          <w:color w:val="auto"/>
          <w:kern w:val="2"/>
          <w:sz w:val="24"/>
          <w:szCs w:val="24"/>
          <w:highlight w:val="none"/>
          <w:u w:val="single"/>
          <w:lang w:val="en-US" w:eastAsia="zh-CN"/>
        </w:rPr>
        <w:t>交通运输部补助、省级补助资金和始兴县财政统筹</w:t>
      </w:r>
      <w:r>
        <w:rPr>
          <w:rFonts w:hint="eastAsia" w:ascii="Times New Roman" w:hAnsi="宋体" w:eastAsia="宋体" w:cs="Times New Roman"/>
          <w:snapToGrid/>
          <w:color w:val="auto"/>
          <w:kern w:val="2"/>
          <w:sz w:val="24"/>
          <w:szCs w:val="24"/>
          <w:highlight w:val="none"/>
          <w:lang w:eastAsia="zh-CN"/>
        </w:rPr>
        <w:t>，项目出资比例为</w:t>
      </w:r>
      <w:r>
        <w:rPr>
          <w:rFonts w:hint="eastAsia" w:ascii="Times New Roman" w:hAnsi="宋体" w:eastAsia="宋体" w:cs="Times New Roman"/>
          <w:snapToGrid/>
          <w:color w:val="auto"/>
          <w:kern w:val="2"/>
          <w:sz w:val="24"/>
          <w:szCs w:val="24"/>
          <w:highlight w:val="none"/>
          <w:u w:val="single"/>
          <w:lang w:eastAsia="zh-CN"/>
        </w:rPr>
        <w:t xml:space="preserve"> 100%</w:t>
      </w:r>
      <w:r>
        <w:rPr>
          <w:rFonts w:hint="eastAsia" w:ascii="Times New Roman" w:hAnsi="宋体" w:eastAsia="宋体" w:cs="Times New Roman"/>
          <w:snapToGrid/>
          <w:color w:val="auto"/>
          <w:kern w:val="2"/>
          <w:sz w:val="24"/>
          <w:szCs w:val="24"/>
          <w:highlight w:val="none"/>
          <w:u w:val="none"/>
          <w:lang w:eastAsia="zh-CN"/>
        </w:rPr>
        <w:t>。</w:t>
      </w:r>
      <w:r>
        <w:rPr>
          <w:rFonts w:hint="eastAsia" w:ascii="Times New Roman" w:hAnsi="宋体" w:eastAsia="宋体" w:cs="Times New Roman"/>
          <w:snapToGrid/>
          <w:color w:val="auto"/>
          <w:kern w:val="2"/>
          <w:sz w:val="24"/>
          <w:szCs w:val="24"/>
          <w:highlight w:val="none"/>
          <w:lang w:eastAsia="zh-CN"/>
        </w:rPr>
        <w:t>招标人为</w:t>
      </w:r>
      <w:r>
        <w:rPr>
          <w:rFonts w:hint="eastAsia" w:ascii="Times New Roman" w:hAnsi="宋体" w:eastAsia="宋体" w:cs="Times New Roman"/>
          <w:snapToGrid/>
          <w:color w:val="auto"/>
          <w:kern w:val="2"/>
          <w:sz w:val="24"/>
          <w:szCs w:val="24"/>
          <w:highlight w:val="none"/>
          <w:u w:val="single"/>
          <w:lang w:eastAsia="zh-CN"/>
        </w:rPr>
        <w:t>始兴县地方公路事务中</w:t>
      </w:r>
      <w:r>
        <w:rPr>
          <w:rFonts w:hint="eastAsia" w:ascii="Times New Roman" w:hAnsi="宋体" w:eastAsia="宋体" w:cs="Times New Roman"/>
          <w:snapToGrid/>
          <w:color w:val="auto"/>
          <w:kern w:val="2"/>
          <w:sz w:val="24"/>
          <w:szCs w:val="24"/>
          <w:highlight w:val="none"/>
          <w:u w:val="single"/>
          <w:lang w:eastAsia="zh-CN"/>
        </w:rPr>
        <w:t>心</w:t>
      </w:r>
      <w:r>
        <w:rPr>
          <w:rFonts w:hint="eastAsia" w:ascii="Times New Roman" w:hAnsi="宋体" w:eastAsia="宋体" w:cs="Times New Roman"/>
          <w:snapToGrid/>
          <w:color w:val="auto"/>
          <w:kern w:val="2"/>
          <w:sz w:val="24"/>
          <w:szCs w:val="24"/>
          <w:highlight w:val="none"/>
          <w:lang w:eastAsia="zh-CN"/>
        </w:rPr>
        <w:t>，项目已具备招标条件，现对该项目的</w:t>
      </w:r>
      <w:r>
        <w:rPr>
          <w:rFonts w:hint="eastAsia" w:ascii="Times New Roman" w:hAnsi="宋体" w:eastAsia="宋体" w:cs="Times New Roman"/>
          <w:snapToGrid/>
          <w:color w:val="auto"/>
          <w:kern w:val="2"/>
          <w:sz w:val="24"/>
          <w:szCs w:val="24"/>
          <w:highlight w:val="none"/>
          <w:lang w:eastAsia="zh-CN"/>
        </w:rPr>
        <w:t>全过程造价服务</w:t>
      </w:r>
      <w:r>
        <w:rPr>
          <w:rFonts w:hint="eastAsia" w:ascii="Times New Roman" w:hAnsi="宋体" w:eastAsia="宋体" w:cs="Times New Roman"/>
          <w:snapToGrid/>
          <w:color w:val="auto"/>
          <w:kern w:val="2"/>
          <w:sz w:val="24"/>
          <w:szCs w:val="24"/>
          <w:highlight w:val="none"/>
          <w:lang w:eastAsia="zh-CN"/>
        </w:rPr>
        <w:t>进行公开招标。</w:t>
      </w:r>
    </w:p>
    <w:p w14:paraId="1C514C43">
      <w:pPr>
        <w:pStyle w:val="4"/>
        <w:bidi w:val="0"/>
        <w:rPr>
          <w:color w:val="auto"/>
        </w:rPr>
      </w:pPr>
      <w:bookmarkStart w:id="3" w:name="_Toc21755"/>
      <w:r>
        <w:rPr>
          <w:color w:val="auto"/>
        </w:rPr>
        <w:t>2.项目概况与招标范围</w:t>
      </w:r>
      <w:bookmarkEnd w:id="3"/>
    </w:p>
    <w:p w14:paraId="6E018DB7">
      <w:pPr>
        <w:pStyle w:val="6"/>
        <w:keepNext w:val="0"/>
        <w:keepLines w:val="0"/>
        <w:pageBreakBefore w:val="0"/>
        <w:widowControl/>
        <w:kinsoku w:val="0"/>
        <w:wordWrap/>
        <w:overflowPunct/>
        <w:topLinePunct w:val="0"/>
        <w:autoSpaceDE w:val="0"/>
        <w:autoSpaceDN w:val="0"/>
        <w:bidi w:val="0"/>
        <w:adjustRightInd w:val="0"/>
        <w:snapToGrid w:val="0"/>
        <w:spacing w:before="79" w:line="360" w:lineRule="auto"/>
        <w:ind w:firstLine="456" w:firstLineChars="200"/>
        <w:textAlignment w:val="baseline"/>
        <w:rPr>
          <w:color w:val="auto"/>
          <w:spacing w:val="-6"/>
          <w:sz w:val="24"/>
          <w:szCs w:val="24"/>
        </w:rPr>
      </w:pPr>
      <w:r>
        <w:rPr>
          <w:color w:val="auto"/>
          <w:spacing w:val="-6"/>
          <w:sz w:val="24"/>
          <w:szCs w:val="24"/>
        </w:rPr>
        <w:t>2.1</w:t>
      </w:r>
      <w:r>
        <w:rPr>
          <w:color w:val="auto"/>
          <w:spacing w:val="-37"/>
          <w:sz w:val="24"/>
          <w:szCs w:val="24"/>
        </w:rPr>
        <w:t xml:space="preserve"> </w:t>
      </w:r>
      <w:r>
        <w:rPr>
          <w:color w:val="auto"/>
          <w:spacing w:val="-6"/>
          <w:sz w:val="24"/>
          <w:szCs w:val="24"/>
        </w:rPr>
        <w:t>项目概况</w:t>
      </w:r>
    </w:p>
    <w:p w14:paraId="607C622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olor w:val="auto"/>
          <w:sz w:val="24"/>
          <w:highlight w:val="none"/>
          <w:u w:val="single"/>
          <w:lang w:val="en-US" w:eastAsia="zh-CN"/>
        </w:rPr>
      </w:pPr>
      <w:r>
        <w:rPr>
          <w:rFonts w:ascii="宋体" w:hAnsi="宋体"/>
          <w:color w:val="auto"/>
          <w:sz w:val="24"/>
          <w:highlight w:val="none"/>
        </w:rPr>
        <w:t xml:space="preserve">2.1.1 </w:t>
      </w:r>
      <w:r>
        <w:rPr>
          <w:rFonts w:hint="eastAsia" w:ascii="宋体" w:hAnsi="宋体"/>
          <w:color w:val="auto"/>
          <w:sz w:val="24"/>
          <w:highlight w:val="none"/>
        </w:rPr>
        <w:t>建设地点：</w:t>
      </w:r>
      <w:r>
        <w:rPr>
          <w:rFonts w:hint="eastAsia" w:ascii="宋体" w:hAnsi="宋体"/>
          <w:color w:val="auto"/>
          <w:sz w:val="24"/>
          <w:highlight w:val="none"/>
          <w:u w:val="single"/>
          <w:lang w:val="en-US" w:eastAsia="zh-CN"/>
        </w:rPr>
        <w:t>韶关市始兴县。</w:t>
      </w:r>
    </w:p>
    <w:p w14:paraId="6755F95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建设内容及规模：</w:t>
      </w:r>
      <w:r>
        <w:rPr>
          <w:rFonts w:hint="eastAsia" w:ascii="宋体" w:hAnsi="宋体"/>
          <w:color w:val="auto"/>
          <w:sz w:val="24"/>
          <w:highlight w:val="none"/>
          <w:u w:val="single"/>
          <w:lang w:val="en-US" w:eastAsia="zh-CN"/>
        </w:rPr>
        <w:t>项目位于韶关市始兴县，起于澄江镇下窖与江西交界处(K113+110),与国道G355线江西省全南段相接，沿现状国道G535线自东向西经大黄洞、黄洞坳、谭坑、澄江镇、黄田埂、洋洞林场、榕树潭、始兴农科所后，于贤丰村接回现状国道G535线(K147+920),路线全长约34.81公里。全线共设置中小桥496米/16座，涵洞109道，平面交叉38处。同步建设必要的交通工程及沿线设施。</w:t>
      </w:r>
    </w:p>
    <w:p w14:paraId="3EDC7B99">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auto"/>
          <w:sz w:val="24"/>
          <w:highlight w:val="none"/>
          <w:u w:val="single"/>
        </w:rPr>
      </w:pPr>
      <w:r>
        <w:rPr>
          <w:rFonts w:hint="eastAsia" w:ascii="宋体" w:hAnsi="宋体" w:cs="宋体"/>
          <w:color w:val="auto"/>
          <w:sz w:val="24"/>
          <w:highlight w:val="none"/>
        </w:rPr>
        <w:t>2.1.5 工程投资：</w:t>
      </w:r>
      <w:r>
        <w:rPr>
          <w:rFonts w:hint="eastAsia" w:ascii="宋体" w:hAnsi="宋体" w:cs="宋体"/>
          <w:color w:val="auto"/>
          <w:sz w:val="24"/>
          <w:highlight w:val="none"/>
          <w:u w:val="single"/>
          <w:lang w:val="en-US" w:eastAsia="zh-CN"/>
        </w:rPr>
        <w:t>项目</w:t>
      </w:r>
      <w:r>
        <w:rPr>
          <w:rFonts w:hint="eastAsia" w:cs="宋体"/>
          <w:color w:val="auto"/>
          <w:sz w:val="24"/>
          <w:highlight w:val="none"/>
          <w:u w:val="single"/>
          <w:lang w:val="en-US" w:eastAsia="zh-CN"/>
        </w:rPr>
        <w:t>估</w:t>
      </w:r>
      <w:r>
        <w:rPr>
          <w:rFonts w:hint="eastAsia" w:ascii="宋体" w:hAnsi="宋体" w:cs="宋体"/>
          <w:color w:val="auto"/>
          <w:sz w:val="24"/>
          <w:highlight w:val="none"/>
          <w:u w:val="single"/>
          <w:lang w:val="en-US" w:eastAsia="zh-CN"/>
        </w:rPr>
        <w:t>算</w:t>
      </w:r>
      <w:r>
        <w:rPr>
          <w:rFonts w:hint="eastAsia" w:cs="宋体"/>
          <w:color w:val="auto"/>
          <w:sz w:val="24"/>
          <w:highlight w:val="none"/>
          <w:u w:val="single"/>
          <w:lang w:val="en-US" w:eastAsia="zh-CN"/>
        </w:rPr>
        <w:t>总投资65480</w:t>
      </w:r>
      <w:r>
        <w:rPr>
          <w:rFonts w:hint="eastAsia" w:ascii="宋体" w:hAnsi="宋体" w:cs="宋体"/>
          <w:color w:val="auto"/>
          <w:sz w:val="24"/>
          <w:highlight w:val="none"/>
          <w:u w:val="single"/>
          <w:lang w:val="en-US" w:eastAsia="zh-CN"/>
        </w:rPr>
        <w:t>万元</w:t>
      </w:r>
      <w:r>
        <w:rPr>
          <w:rFonts w:hint="eastAsia" w:ascii="宋体" w:hAnsi="宋体" w:cs="宋体"/>
          <w:color w:val="auto"/>
          <w:sz w:val="24"/>
          <w:highlight w:val="none"/>
          <w:u w:val="single"/>
        </w:rPr>
        <w:t>。</w:t>
      </w:r>
    </w:p>
    <w:p w14:paraId="591C699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color w:val="auto"/>
          <w:spacing w:val="-2"/>
          <w:sz w:val="24"/>
          <w:szCs w:val="24"/>
        </w:rPr>
      </w:pPr>
      <w:r>
        <w:rPr>
          <w:color w:val="auto"/>
          <w:spacing w:val="-2"/>
          <w:sz w:val="24"/>
          <w:szCs w:val="24"/>
        </w:rPr>
        <w:t>2.2 标段划分、招标范围及服务期</w:t>
      </w:r>
    </w:p>
    <w:p w14:paraId="505744C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color w:val="auto"/>
          <w:sz w:val="24"/>
          <w:szCs w:val="24"/>
        </w:rPr>
      </w:pPr>
      <w:r>
        <w:rPr>
          <w:color w:val="auto"/>
          <w:spacing w:val="-2"/>
          <w:sz w:val="24"/>
          <w:szCs w:val="24"/>
        </w:rPr>
        <w:t>标段划分：本项目共划分为 1 个标段，具体划分如下：</w:t>
      </w:r>
    </w:p>
    <w:p w14:paraId="33AB2AB0">
      <w:pPr>
        <w:spacing w:line="148" w:lineRule="exact"/>
        <w:rPr>
          <w:color w:val="auto"/>
        </w:rPr>
      </w:pPr>
    </w:p>
    <w:tbl>
      <w:tblPr>
        <w:tblStyle w:val="18"/>
        <w:tblW w:w="9753"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0"/>
        <w:gridCol w:w="1947"/>
        <w:gridCol w:w="1633"/>
        <w:gridCol w:w="1123"/>
      </w:tblGrid>
      <w:tr w14:paraId="594DD37A">
        <w:trPr>
          <w:trHeight w:val="969" w:hRule="atLeast"/>
        </w:trPr>
        <w:tc>
          <w:tcPr>
            <w:tcW w:w="5050" w:type="dxa"/>
            <w:vAlign w:val="top"/>
          </w:tcPr>
          <w:p w14:paraId="374675E8">
            <w:pPr>
              <w:spacing w:line="244" w:lineRule="auto"/>
              <w:rPr>
                <w:rFonts w:ascii="Arial"/>
                <w:color w:val="auto"/>
                <w:sz w:val="21"/>
              </w:rPr>
            </w:pPr>
          </w:p>
          <w:p w14:paraId="6B707E2C">
            <w:pPr>
              <w:pStyle w:val="19"/>
              <w:spacing w:before="78" w:line="220" w:lineRule="auto"/>
              <w:jc w:val="center"/>
              <w:rPr>
                <w:color w:val="auto"/>
              </w:rPr>
            </w:pPr>
            <w:r>
              <w:rPr>
                <w:color w:val="auto"/>
                <w:spacing w:val="-7"/>
              </w:rPr>
              <w:t>招标范围</w:t>
            </w:r>
          </w:p>
        </w:tc>
        <w:tc>
          <w:tcPr>
            <w:tcW w:w="1947" w:type="dxa"/>
            <w:vAlign w:val="top"/>
          </w:tcPr>
          <w:p w14:paraId="7C9985A8">
            <w:pPr>
              <w:spacing w:line="245" w:lineRule="auto"/>
              <w:jc w:val="both"/>
              <w:rPr>
                <w:rFonts w:ascii="Arial"/>
                <w:color w:val="auto"/>
                <w:sz w:val="21"/>
              </w:rPr>
            </w:pPr>
          </w:p>
          <w:p w14:paraId="6A7470E6">
            <w:pPr>
              <w:pStyle w:val="19"/>
              <w:spacing w:before="78" w:line="219" w:lineRule="auto"/>
              <w:jc w:val="center"/>
              <w:rPr>
                <w:color w:val="auto"/>
              </w:rPr>
            </w:pPr>
            <w:r>
              <w:rPr>
                <w:color w:val="auto"/>
                <w:spacing w:val="-5"/>
              </w:rPr>
              <w:t>服务期限</w:t>
            </w:r>
          </w:p>
        </w:tc>
        <w:tc>
          <w:tcPr>
            <w:tcW w:w="1633" w:type="dxa"/>
            <w:vAlign w:val="top"/>
          </w:tcPr>
          <w:p w14:paraId="74E4A61B">
            <w:pPr>
              <w:pStyle w:val="19"/>
              <w:spacing w:before="69" w:line="220" w:lineRule="auto"/>
              <w:ind w:left="9"/>
              <w:jc w:val="center"/>
              <w:rPr>
                <w:color w:val="auto"/>
                <w:spacing w:val="-6"/>
              </w:rPr>
            </w:pPr>
            <w:r>
              <w:rPr>
                <w:color w:val="auto"/>
                <w:spacing w:val="-6"/>
              </w:rPr>
              <w:t>对投标人</w:t>
            </w:r>
          </w:p>
          <w:p w14:paraId="45A85336">
            <w:pPr>
              <w:pStyle w:val="19"/>
              <w:spacing w:before="69" w:line="220" w:lineRule="auto"/>
              <w:ind w:left="9"/>
              <w:jc w:val="center"/>
              <w:rPr>
                <w:color w:val="auto"/>
              </w:rPr>
            </w:pPr>
            <w:r>
              <w:rPr>
                <w:color w:val="auto"/>
                <w:spacing w:val="-10"/>
              </w:rPr>
              <w:t>资质要求</w:t>
            </w:r>
          </w:p>
        </w:tc>
        <w:tc>
          <w:tcPr>
            <w:tcW w:w="1123" w:type="dxa"/>
            <w:vAlign w:val="top"/>
          </w:tcPr>
          <w:p w14:paraId="5E99D714">
            <w:pPr>
              <w:spacing w:line="344" w:lineRule="auto"/>
              <w:rPr>
                <w:rFonts w:ascii="Arial"/>
                <w:color w:val="auto"/>
                <w:sz w:val="21"/>
              </w:rPr>
            </w:pPr>
          </w:p>
          <w:p w14:paraId="36887B92">
            <w:pPr>
              <w:pStyle w:val="19"/>
              <w:spacing w:before="78" w:line="221" w:lineRule="auto"/>
              <w:ind w:left="260"/>
              <w:rPr>
                <w:color w:val="auto"/>
              </w:rPr>
            </w:pPr>
            <w:r>
              <w:rPr>
                <w:color w:val="auto"/>
                <w:spacing w:val="16"/>
              </w:rPr>
              <w:t>备注</w:t>
            </w:r>
          </w:p>
        </w:tc>
      </w:tr>
      <w:tr w14:paraId="2C4CFC4C">
        <w:trPr>
          <w:trHeight w:val="2838" w:hRule="atLeast"/>
        </w:trPr>
        <w:tc>
          <w:tcPr>
            <w:tcW w:w="5050" w:type="dxa"/>
            <w:vAlign w:val="top"/>
          </w:tcPr>
          <w:p w14:paraId="090C1D30">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left"/>
              <w:textAlignment w:val="baseline"/>
              <w:rPr>
                <w:color w:val="auto"/>
              </w:rPr>
            </w:pPr>
            <w:r>
              <w:rPr>
                <w:color w:val="auto"/>
                <w:spacing w:val="10"/>
              </w:rPr>
              <w:t>为</w:t>
            </w:r>
            <w:r>
              <w:rPr>
                <w:rFonts w:hint="eastAsia"/>
                <w:color w:val="auto"/>
                <w:spacing w:val="10"/>
                <w:lang w:eastAsia="zh-CN"/>
              </w:rPr>
              <w:t>国道 G535 线始兴县下窖（江西交界）至顿岗段改建工程</w:t>
            </w:r>
            <w:r>
              <w:rPr>
                <w:color w:val="auto"/>
                <w:spacing w:val="10"/>
              </w:rPr>
              <w:t>提供全过程造价咨询</w:t>
            </w:r>
            <w:r>
              <w:rPr>
                <w:rFonts w:hint="eastAsia"/>
                <w:color w:val="auto"/>
                <w:spacing w:val="10"/>
                <w:lang w:val="en-US" w:eastAsia="zh-CN"/>
              </w:rPr>
              <w:t>服务</w:t>
            </w:r>
            <w:r>
              <w:rPr>
                <w:color w:val="auto"/>
                <w:spacing w:val="10"/>
              </w:rPr>
              <w:t>，服务范围包括但不限于负责合同签订后的项目全部前期、设计、施工、设备采购、服务等合同的结算审核、建设过程中的项目招标控制价审核、涉及工程项目变更工程量、工程价格的审核、项目造价台</w:t>
            </w:r>
            <w:r>
              <w:rPr>
                <w:color w:val="auto"/>
                <w:spacing w:val="11"/>
              </w:rPr>
              <w:t>账编制、项目整体竣工决算报告编制、每</w:t>
            </w:r>
            <w:r>
              <w:rPr>
                <w:color w:val="auto"/>
                <w:spacing w:val="10"/>
              </w:rPr>
              <w:t>季度定期造价检查并出具报告、检查情况整改落实，配合审计单位相关工作等</w:t>
            </w:r>
            <w:r>
              <w:rPr>
                <w:color w:val="auto"/>
                <w:spacing w:val="9"/>
              </w:rPr>
              <w:t>。具体工作内容详见招标文件第五章委托</w:t>
            </w:r>
            <w:r>
              <w:rPr>
                <w:color w:val="auto"/>
                <w:spacing w:val="3"/>
              </w:rPr>
              <w:t>人要求。</w:t>
            </w:r>
          </w:p>
        </w:tc>
        <w:tc>
          <w:tcPr>
            <w:tcW w:w="1947" w:type="dxa"/>
            <w:vAlign w:val="top"/>
          </w:tcPr>
          <w:p w14:paraId="4D4961B6">
            <w:pPr>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ascii="Arial"/>
                <w:color w:val="auto"/>
                <w:sz w:val="21"/>
              </w:rPr>
            </w:pPr>
          </w:p>
          <w:p w14:paraId="5269C7B2">
            <w:pPr>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ascii="Arial"/>
                <w:color w:val="auto"/>
                <w:sz w:val="21"/>
              </w:rPr>
            </w:pPr>
          </w:p>
          <w:p w14:paraId="66B37546">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color w:val="auto"/>
              </w:rPr>
            </w:pPr>
            <w:r>
              <w:rPr>
                <w:color w:val="auto"/>
                <w:spacing w:val="-5"/>
              </w:rPr>
              <w:t>自本合同签订生效之日</w:t>
            </w:r>
            <w:r>
              <w:rPr>
                <w:color w:val="auto"/>
                <w:spacing w:val="-2"/>
              </w:rPr>
              <w:t>起至项目取得竣工决算批复为止。</w:t>
            </w:r>
          </w:p>
        </w:tc>
        <w:tc>
          <w:tcPr>
            <w:tcW w:w="1633" w:type="dxa"/>
            <w:vAlign w:val="top"/>
          </w:tcPr>
          <w:p w14:paraId="56E396E7">
            <w:pPr>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ascii="Arial"/>
                <w:color w:val="auto"/>
                <w:sz w:val="21"/>
              </w:rPr>
            </w:pPr>
          </w:p>
          <w:p w14:paraId="3B96211A">
            <w:pPr>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ascii="Arial"/>
                <w:color w:val="auto"/>
                <w:sz w:val="21"/>
              </w:rPr>
            </w:pPr>
          </w:p>
          <w:p w14:paraId="271624E9">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63"/>
              <w:jc w:val="center"/>
              <w:textAlignment w:val="baseline"/>
              <w:rPr>
                <w:rFonts w:hint="eastAsia" w:eastAsia="宋体"/>
                <w:color w:val="auto"/>
                <w:lang w:eastAsia="zh-CN"/>
              </w:rPr>
            </w:pPr>
            <w:r>
              <w:rPr>
                <w:rFonts w:ascii="宋体" w:hAnsi="宋体" w:eastAsia="宋体" w:cs="宋体"/>
                <w:b w:val="0"/>
                <w:bCs w:val="0"/>
                <w:color w:val="auto"/>
                <w:sz w:val="24"/>
                <w:szCs w:val="24"/>
              </w:rPr>
              <w:t>投标人应具有独立法人资格并依法取得有效的营业执照。</w:t>
            </w:r>
          </w:p>
        </w:tc>
        <w:tc>
          <w:tcPr>
            <w:tcW w:w="1123" w:type="dxa"/>
            <w:vAlign w:val="top"/>
          </w:tcPr>
          <w:p w14:paraId="67570492">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color w:val="auto"/>
              </w:rPr>
            </w:pPr>
            <w:r>
              <w:rPr>
                <w:color w:val="auto"/>
                <w:spacing w:val="1"/>
              </w:rPr>
              <w:t>资格</w:t>
            </w:r>
            <w:r>
              <w:rPr>
                <w:strike w:val="0"/>
                <w:dstrike w:val="0"/>
                <w:color w:val="auto"/>
                <w:spacing w:val="1"/>
                <w:u w:val="none"/>
              </w:rPr>
              <w:t>审</w:t>
            </w:r>
          </w:p>
          <w:p w14:paraId="22A3D041">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color w:val="auto"/>
              </w:rPr>
            </w:pPr>
            <w:r>
              <w:rPr>
                <w:color w:val="auto"/>
                <w:spacing w:val="3"/>
              </w:rPr>
              <w:t>查条件</w:t>
            </w:r>
          </w:p>
          <w:p w14:paraId="677A19E5">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color w:val="auto"/>
              </w:rPr>
            </w:pPr>
            <w:r>
              <w:rPr>
                <w:rFonts w:hint="eastAsia"/>
                <w:color w:val="auto"/>
                <w:spacing w:val="1"/>
                <w:lang w:eastAsia="zh-CN"/>
              </w:rPr>
              <w:t>见</w:t>
            </w:r>
            <w:r>
              <w:rPr>
                <w:color w:val="auto"/>
                <w:spacing w:val="1"/>
              </w:rPr>
              <w:t>附录1至</w:t>
            </w:r>
          </w:p>
          <w:p w14:paraId="025EECF7">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color w:val="auto"/>
              </w:rPr>
            </w:pPr>
            <w:r>
              <w:rPr>
                <w:color w:val="auto"/>
                <w:spacing w:val="1"/>
              </w:rPr>
              <w:t>附录5</w:t>
            </w:r>
          </w:p>
        </w:tc>
      </w:tr>
    </w:tbl>
    <w:p w14:paraId="21EF4E1C">
      <w:pPr>
        <w:rPr>
          <w:rFonts w:ascii="Arial"/>
          <w:color w:val="auto"/>
          <w:sz w:val="21"/>
        </w:rPr>
      </w:pPr>
    </w:p>
    <w:p w14:paraId="4AE715B7">
      <w:pPr>
        <w:pStyle w:val="4"/>
        <w:bidi w:val="0"/>
        <w:rPr>
          <w:color w:val="auto"/>
        </w:rPr>
      </w:pPr>
      <w:bookmarkStart w:id="4" w:name="_Toc12184"/>
      <w:r>
        <w:rPr>
          <w:color w:val="auto"/>
        </w:rPr>
        <w:t>3.投标人资格要求</w:t>
      </w:r>
      <w:bookmarkEnd w:id="4"/>
    </w:p>
    <w:p w14:paraId="624FFCAB">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5" w:firstLine="480"/>
        <w:textAlignment w:val="baseline"/>
        <w:rPr>
          <w:color w:val="auto"/>
          <w:sz w:val="24"/>
          <w:szCs w:val="24"/>
        </w:rPr>
      </w:pPr>
      <w:r>
        <w:rPr>
          <w:color w:val="auto"/>
          <w:spacing w:val="-1"/>
          <w:sz w:val="24"/>
          <w:szCs w:val="24"/>
        </w:rPr>
        <w:t>3.1 投标人应具有</w:t>
      </w:r>
      <w:r>
        <w:rPr>
          <w:rFonts w:hint="eastAsia"/>
          <w:color w:val="auto"/>
          <w:spacing w:val="-1"/>
          <w:sz w:val="24"/>
          <w:szCs w:val="24"/>
          <w:lang w:val="en-US" w:eastAsia="zh-CN"/>
        </w:rPr>
        <w:t>上述第2.2</w:t>
      </w:r>
      <w:r>
        <w:rPr>
          <w:color w:val="auto"/>
          <w:spacing w:val="-1"/>
          <w:sz w:val="24"/>
          <w:szCs w:val="24"/>
        </w:rPr>
        <w:t>款表中所列相应资质，具有类似工程全过程造价咨询</w:t>
      </w:r>
      <w:r>
        <w:rPr>
          <w:rFonts w:hint="eastAsia"/>
          <w:color w:val="auto"/>
          <w:spacing w:val="-1"/>
          <w:sz w:val="24"/>
          <w:szCs w:val="24"/>
          <w:lang w:val="en-US" w:eastAsia="zh-CN"/>
        </w:rPr>
        <w:t>服务</w:t>
      </w:r>
      <w:r>
        <w:rPr>
          <w:color w:val="auto"/>
          <w:spacing w:val="-1"/>
          <w:sz w:val="24"/>
          <w:szCs w:val="24"/>
        </w:rPr>
        <w:t>经验，并在人员等方面具有相应全过</w:t>
      </w:r>
      <w:r>
        <w:rPr>
          <w:color w:val="auto"/>
          <w:spacing w:val="-2"/>
          <w:sz w:val="24"/>
          <w:szCs w:val="24"/>
        </w:rPr>
        <w:t>程造价咨询能力。</w:t>
      </w:r>
    </w:p>
    <w:p w14:paraId="67F2004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rPr>
      </w:pPr>
      <w:r>
        <w:rPr>
          <w:color w:val="auto"/>
          <w:spacing w:val="-2"/>
          <w:sz w:val="24"/>
          <w:szCs w:val="24"/>
        </w:rPr>
        <w:t>3.2</w:t>
      </w:r>
      <w:r>
        <w:rPr>
          <w:rFonts w:hint="eastAsia"/>
          <w:color w:val="auto"/>
          <w:spacing w:val="-2"/>
          <w:sz w:val="24"/>
          <w:szCs w:val="24"/>
          <w:lang w:val="en-US" w:eastAsia="zh-CN"/>
        </w:rPr>
        <w:t xml:space="preserve"> </w:t>
      </w:r>
      <w:r>
        <w:rPr>
          <w:color w:val="auto"/>
          <w:spacing w:val="-2"/>
          <w:sz w:val="24"/>
          <w:szCs w:val="24"/>
        </w:rPr>
        <w:t>本次招标</w:t>
      </w:r>
      <w:r>
        <w:rPr>
          <w:color w:val="auto"/>
          <w:spacing w:val="-2"/>
          <w:sz w:val="24"/>
          <w:szCs w:val="24"/>
          <w:u w:val="single" w:color="auto"/>
        </w:rPr>
        <w:t>不接受</w:t>
      </w:r>
      <w:r>
        <w:rPr>
          <w:color w:val="auto"/>
          <w:spacing w:val="-2"/>
          <w:sz w:val="24"/>
          <w:szCs w:val="24"/>
        </w:rPr>
        <w:t>联合体投标。</w:t>
      </w:r>
    </w:p>
    <w:p w14:paraId="4E7DA2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3" w:right="96" w:firstLine="477"/>
        <w:textAlignment w:val="baseline"/>
        <w:rPr>
          <w:rFonts w:hint="eastAsia"/>
          <w:color w:val="auto"/>
          <w:spacing w:val="-2"/>
          <w:sz w:val="24"/>
          <w:szCs w:val="24"/>
          <w:lang w:val="en-US" w:eastAsia="zh-CN"/>
        </w:rPr>
      </w:pPr>
      <w:r>
        <w:rPr>
          <w:color w:val="auto"/>
          <w:spacing w:val="-1"/>
          <w:sz w:val="24"/>
          <w:szCs w:val="24"/>
        </w:rPr>
        <w:t>3.3 与招标人存在利害关系可能影响招标公正性的法人</w:t>
      </w:r>
      <w:r>
        <w:rPr>
          <w:rFonts w:hint="eastAsia"/>
          <w:color w:val="auto"/>
          <w:spacing w:val="-2"/>
          <w:sz w:val="24"/>
          <w:szCs w:val="24"/>
          <w:lang w:eastAsia="zh-CN"/>
        </w:rPr>
        <w:t>、</w:t>
      </w:r>
      <w:r>
        <w:rPr>
          <w:rFonts w:hint="eastAsia"/>
          <w:color w:val="auto"/>
          <w:spacing w:val="-2"/>
          <w:sz w:val="24"/>
          <w:szCs w:val="24"/>
          <w:lang w:val="en-US" w:eastAsia="zh-CN"/>
        </w:rPr>
        <w:t>其他组织或者个人，</w:t>
      </w:r>
      <w:r>
        <w:rPr>
          <w:color w:val="auto"/>
          <w:spacing w:val="-2"/>
          <w:sz w:val="24"/>
          <w:szCs w:val="24"/>
        </w:rPr>
        <w:t>不得参加投标；若单位负责人</w:t>
      </w:r>
      <w:r>
        <w:rPr>
          <w:color w:val="auto"/>
          <w:spacing w:val="-1"/>
          <w:sz w:val="24"/>
          <w:szCs w:val="24"/>
        </w:rPr>
        <w:t>为同一人、或者存在控股、管理关系的不同单位，不得参加同一标</w:t>
      </w:r>
      <w:r>
        <w:rPr>
          <w:color w:val="auto"/>
          <w:spacing w:val="-2"/>
          <w:sz w:val="24"/>
          <w:szCs w:val="24"/>
        </w:rPr>
        <w:t>段投标或者未划分标段的</w:t>
      </w:r>
      <w:r>
        <w:rPr>
          <w:color w:val="auto"/>
          <w:spacing w:val="4"/>
          <w:sz w:val="24"/>
          <w:szCs w:val="24"/>
        </w:rPr>
        <w:t>同一招标项目投标，否则按否决其投标处理。</w:t>
      </w:r>
      <w:r>
        <w:rPr>
          <w:rFonts w:hint="eastAsia"/>
          <w:color w:val="auto"/>
          <w:spacing w:val="-2"/>
          <w:sz w:val="24"/>
          <w:szCs w:val="24"/>
          <w:lang w:val="en-US" w:eastAsia="zh-CN"/>
        </w:rPr>
        <w:t>（注：单位负责人是指单位的法定代表人或者法律、行政法规规定代表单位行使职权的主要负责人。控股是指：控股是指出资额占有限责任公司资本总额50%以上或者其持有的股份占股份有限公司股本总额50%以上的，以及出资额或者持有股份的比例虽然不足50% , 但依其出资额或者持有的股份所享有的表决权已足以对股东会、股东大会的决议产生重大影响的。管理关系是指不具有出资持股关系的其它单位之间存在的管理与被管理关系。）</w:t>
      </w:r>
    </w:p>
    <w:p w14:paraId="05D9C258">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39" w:firstLine="480"/>
        <w:textAlignment w:val="baseline"/>
        <w:rPr>
          <w:color w:val="auto"/>
          <w:sz w:val="24"/>
          <w:szCs w:val="24"/>
        </w:rPr>
      </w:pPr>
      <w:r>
        <w:rPr>
          <w:color w:val="auto"/>
          <w:spacing w:val="-2"/>
          <w:sz w:val="24"/>
          <w:szCs w:val="24"/>
        </w:rPr>
        <w:t>3.4 在“信用中国</w:t>
      </w:r>
      <w:r>
        <w:rPr>
          <w:color w:val="auto"/>
          <w:spacing w:val="42"/>
          <w:sz w:val="24"/>
          <w:szCs w:val="24"/>
        </w:rPr>
        <w:t xml:space="preserve"> </w:t>
      </w:r>
      <w:r>
        <w:rPr>
          <w:color w:val="auto"/>
          <w:spacing w:val="-2"/>
          <w:sz w:val="24"/>
          <w:szCs w:val="24"/>
        </w:rPr>
        <w:t>”网站（</w:t>
      </w:r>
      <w:r>
        <w:rPr>
          <w:color w:val="auto"/>
        </w:rPr>
        <w:fldChar w:fldCharType="begin"/>
      </w:r>
      <w:r>
        <w:rPr>
          <w:color w:val="auto"/>
        </w:rPr>
        <w:instrText xml:space="preserve"> HYPERLINK "http://www.creditchina.gov.cn/)%e4%b8%ad%e8%a2%ab%e5%88%97%e5%85%a5%e5%a4%b1%e4%bf%a1%e8%a2%ab%e6%89%a7" </w:instrText>
      </w:r>
      <w:r>
        <w:rPr>
          <w:color w:val="auto"/>
        </w:rPr>
        <w:fldChar w:fldCharType="separate"/>
      </w:r>
      <w:r>
        <w:rPr>
          <w:color w:val="auto"/>
          <w:spacing w:val="-2"/>
          <w:sz w:val="24"/>
          <w:szCs w:val="24"/>
        </w:rPr>
        <w:t>http</w:t>
      </w:r>
      <w:r>
        <w:rPr>
          <w:rFonts w:hint="eastAsia"/>
          <w:color w:val="auto"/>
          <w:spacing w:val="-2"/>
          <w:sz w:val="24"/>
          <w:szCs w:val="24"/>
          <w:lang w:val="en-US" w:eastAsia="zh-CN"/>
        </w:rPr>
        <w:t>s</w:t>
      </w:r>
      <w:r>
        <w:rPr>
          <w:color w:val="auto"/>
          <w:spacing w:val="-2"/>
          <w:sz w:val="24"/>
          <w:szCs w:val="24"/>
        </w:rPr>
        <w:t>://www.creditchina.gov.cn/)中被列入失信被执</w:t>
      </w:r>
      <w:r>
        <w:rPr>
          <w:color w:val="auto"/>
          <w:spacing w:val="-2"/>
          <w:sz w:val="24"/>
          <w:szCs w:val="24"/>
        </w:rPr>
        <w:fldChar w:fldCharType="end"/>
      </w:r>
      <w:r>
        <w:rPr>
          <w:color w:val="auto"/>
          <w:spacing w:val="-2"/>
          <w:sz w:val="24"/>
          <w:szCs w:val="24"/>
        </w:rPr>
        <w:t>行人</w:t>
      </w:r>
      <w:r>
        <w:rPr>
          <w:color w:val="auto"/>
          <w:spacing w:val="-1"/>
          <w:sz w:val="24"/>
          <w:szCs w:val="24"/>
        </w:rPr>
        <w:t>名单的投标人，在国家企业信用信息公示系统（http</w:t>
      </w:r>
      <w:r>
        <w:rPr>
          <w:rFonts w:hint="eastAsia"/>
          <w:color w:val="auto"/>
          <w:spacing w:val="-1"/>
          <w:sz w:val="24"/>
          <w:szCs w:val="24"/>
          <w:lang w:val="en-US" w:eastAsia="zh-CN"/>
        </w:rPr>
        <w:t>s</w:t>
      </w:r>
      <w:r>
        <w:rPr>
          <w:color w:val="auto"/>
          <w:spacing w:val="-1"/>
          <w:sz w:val="24"/>
          <w:szCs w:val="24"/>
        </w:rPr>
        <w:t>://</w:t>
      </w:r>
      <w:r>
        <w:rPr>
          <w:color w:val="auto"/>
        </w:rPr>
        <w:fldChar w:fldCharType="begin"/>
      </w:r>
      <w:r>
        <w:rPr>
          <w:color w:val="auto"/>
        </w:rPr>
        <w:instrText xml:space="preserve"> HYPERLINK "https://www.gsxt.gov.cn" </w:instrText>
      </w:r>
      <w:r>
        <w:rPr>
          <w:color w:val="auto"/>
        </w:rPr>
        <w:fldChar w:fldCharType="separate"/>
      </w:r>
      <w:r>
        <w:rPr>
          <w:color w:val="auto"/>
          <w:spacing w:val="-1"/>
          <w:sz w:val="24"/>
          <w:szCs w:val="24"/>
        </w:rPr>
        <w:t>www.gsxt.gov.cn</w:t>
      </w:r>
      <w:r>
        <w:rPr>
          <w:color w:val="auto"/>
          <w:spacing w:val="-1"/>
          <w:sz w:val="24"/>
          <w:szCs w:val="24"/>
        </w:rPr>
        <w:fldChar w:fldCharType="end"/>
      </w:r>
      <w:r>
        <w:rPr>
          <w:color w:val="auto"/>
          <w:spacing w:val="-1"/>
          <w:sz w:val="24"/>
          <w:szCs w:val="24"/>
        </w:rPr>
        <w:t>）中</w:t>
      </w:r>
      <w:r>
        <w:rPr>
          <w:color w:val="auto"/>
          <w:spacing w:val="-2"/>
          <w:sz w:val="24"/>
          <w:szCs w:val="24"/>
        </w:rPr>
        <w:t>被列入严重违法失信企业名单的投标人，均按否决投标处理。</w:t>
      </w:r>
    </w:p>
    <w:p w14:paraId="5CA6F88F">
      <w:pPr>
        <w:pStyle w:val="4"/>
        <w:bidi w:val="0"/>
        <w:rPr>
          <w:color w:val="auto"/>
        </w:rPr>
      </w:pPr>
      <w:bookmarkStart w:id="5" w:name="_Toc22031"/>
      <w:r>
        <w:rPr>
          <w:color w:val="auto"/>
        </w:rPr>
        <w:t>4.招标文件的获取</w:t>
      </w:r>
      <w:bookmarkEnd w:id="5"/>
    </w:p>
    <w:p w14:paraId="5199290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 w:right="40" w:firstLine="471"/>
        <w:textAlignment w:val="baseline"/>
        <w:rPr>
          <w:color w:val="auto"/>
          <w:spacing w:val="-2"/>
          <w:sz w:val="24"/>
          <w:szCs w:val="24"/>
        </w:rPr>
      </w:pPr>
      <w:r>
        <w:rPr>
          <w:color w:val="auto"/>
          <w:spacing w:val="-1"/>
          <w:sz w:val="24"/>
          <w:szCs w:val="24"/>
        </w:rPr>
        <w:t>4.1 凡有意参加投标者，请于</w:t>
      </w:r>
      <w:r>
        <w:rPr>
          <w:rFonts w:hint="eastAsia" w:ascii="宋体" w:hAnsi="宋体" w:eastAsia="宋体" w:cs="宋体"/>
          <w:color w:val="auto"/>
          <w:kern w:val="0"/>
          <w:sz w:val="24"/>
          <w:szCs w:val="24"/>
          <w:highlight w:val="none"/>
        </w:rPr>
        <w:t>招标文件获取期间（见“重要事项时间地点一览表”）</w:t>
      </w:r>
      <w:r>
        <w:rPr>
          <w:color w:val="auto"/>
          <w:spacing w:val="7"/>
          <w:sz w:val="24"/>
          <w:szCs w:val="24"/>
        </w:rPr>
        <w:t>，</w:t>
      </w:r>
      <w:r>
        <w:rPr>
          <w:color w:val="auto"/>
          <w:spacing w:val="-4"/>
          <w:sz w:val="24"/>
          <w:szCs w:val="24"/>
        </w:rPr>
        <w:t>登录全国公共资源交易平台（广东省·韶关市</w:t>
      </w:r>
      <w:r>
        <w:rPr>
          <w:color w:val="auto"/>
          <w:spacing w:val="7"/>
          <w:sz w:val="24"/>
          <w:szCs w:val="24"/>
        </w:rPr>
        <w:t>）（</w:t>
      </w:r>
      <w:r>
        <w:rPr>
          <w:color w:val="auto"/>
        </w:rPr>
        <w:fldChar w:fldCharType="begin"/>
      </w:r>
      <w:r>
        <w:rPr>
          <w:color w:val="auto"/>
        </w:rPr>
        <w:instrText xml:space="preserve"> HYPERLINK "https://ygp.gdzwfw" </w:instrText>
      </w:r>
      <w:r>
        <w:rPr>
          <w:color w:val="auto"/>
        </w:rPr>
        <w:fldChar w:fldCharType="separate"/>
      </w:r>
      <w:r>
        <w:rPr>
          <w:color w:val="auto"/>
          <w:spacing w:val="-4"/>
          <w:sz w:val="24"/>
          <w:szCs w:val="24"/>
        </w:rPr>
        <w:t>https://ygp.gdzwfw</w:t>
      </w:r>
      <w:r>
        <w:rPr>
          <w:color w:val="auto"/>
          <w:spacing w:val="-4"/>
          <w:sz w:val="24"/>
          <w:szCs w:val="24"/>
        </w:rPr>
        <w:fldChar w:fldCharType="end"/>
      </w:r>
      <w:r>
        <w:rPr>
          <w:color w:val="auto"/>
          <w:spacing w:val="-4"/>
          <w:sz w:val="24"/>
          <w:szCs w:val="24"/>
        </w:rPr>
        <w:t>.</w:t>
      </w:r>
      <w:r>
        <w:rPr>
          <w:color w:val="auto"/>
          <w:spacing w:val="-1"/>
          <w:sz w:val="24"/>
          <w:szCs w:val="24"/>
        </w:rPr>
        <w:t>gov.cn/ggzy-portal/#/440200/index）选择对应招标项目进行</w:t>
      </w:r>
      <w:r>
        <w:rPr>
          <w:color w:val="auto"/>
          <w:spacing w:val="-2"/>
          <w:sz w:val="24"/>
          <w:szCs w:val="24"/>
        </w:rPr>
        <w:t>投标登记，投标人提交投标登</w:t>
      </w:r>
      <w:r>
        <w:rPr>
          <w:color w:val="auto"/>
          <w:spacing w:val="-1"/>
          <w:sz w:val="24"/>
          <w:szCs w:val="24"/>
        </w:rPr>
        <w:t>记信息后，可在交易平台自行下载招标文件</w:t>
      </w:r>
      <w:r>
        <w:rPr>
          <w:rFonts w:hint="eastAsia"/>
          <w:color w:val="auto"/>
          <w:spacing w:val="-1"/>
          <w:sz w:val="24"/>
          <w:szCs w:val="24"/>
          <w:lang w:val="en-US" w:eastAsia="zh-CN"/>
        </w:rPr>
        <w:t>及相关附件</w:t>
      </w:r>
      <w:r>
        <w:rPr>
          <w:color w:val="auto"/>
          <w:spacing w:val="-2"/>
          <w:sz w:val="24"/>
          <w:szCs w:val="24"/>
        </w:rPr>
        <w:t>。</w:t>
      </w:r>
    </w:p>
    <w:p w14:paraId="18C0B9B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 w:right="40" w:firstLine="471"/>
        <w:textAlignment w:val="baseline"/>
        <w:rPr>
          <w:color w:val="auto"/>
          <w:spacing w:val="-2"/>
          <w:sz w:val="24"/>
          <w:szCs w:val="24"/>
        </w:rPr>
      </w:pPr>
      <w:r>
        <w:rPr>
          <w:rFonts w:hint="eastAsia"/>
          <w:color w:val="auto"/>
          <w:spacing w:val="-2"/>
          <w:sz w:val="24"/>
          <w:szCs w:val="24"/>
          <w:lang w:val="en-US" w:eastAsia="zh-CN"/>
        </w:rPr>
        <w:t>4.2</w:t>
      </w:r>
      <w:r>
        <w:rPr>
          <w:rFonts w:hint="eastAsia"/>
          <w:color w:val="auto"/>
          <w:spacing w:val="-2"/>
          <w:sz w:val="24"/>
          <w:szCs w:val="24"/>
        </w:rPr>
        <w:t>首次在韶关市参与建设工程招标投标活动的投标人，必须在</w:t>
      </w:r>
      <w:r>
        <w:rPr>
          <w:rFonts w:hint="eastAsia"/>
          <w:color w:val="auto"/>
          <w:spacing w:val="-2"/>
          <w:sz w:val="24"/>
          <w:szCs w:val="24"/>
          <w:lang w:eastAsia="zh-CN"/>
        </w:rPr>
        <w:t>全国公共资源交易平台（广东省·韶关市）</w:t>
      </w:r>
      <w:r>
        <w:rPr>
          <w:rFonts w:hint="eastAsia"/>
          <w:color w:val="auto"/>
          <w:spacing w:val="-2"/>
          <w:sz w:val="24"/>
          <w:szCs w:val="24"/>
        </w:rPr>
        <w:t>（https://ygp.gdzwfw.gov.cn/ggzy-portal/#/440200/index）办理企业入库、数字证书及电子印章事宜，方可使用交易系统进行</w:t>
      </w:r>
      <w:r>
        <w:rPr>
          <w:rFonts w:hint="eastAsia"/>
          <w:color w:val="auto"/>
          <w:spacing w:val="-2"/>
          <w:sz w:val="24"/>
          <w:szCs w:val="24"/>
          <w:lang w:eastAsia="zh-CN"/>
        </w:rPr>
        <w:t>投标登记</w:t>
      </w:r>
      <w:r>
        <w:rPr>
          <w:rFonts w:hint="eastAsia"/>
          <w:color w:val="auto"/>
          <w:spacing w:val="-2"/>
          <w:sz w:val="24"/>
          <w:szCs w:val="24"/>
        </w:rPr>
        <w:t>获取招标文件和电子投标</w:t>
      </w:r>
      <w:r>
        <w:rPr>
          <w:rFonts w:hint="eastAsia"/>
          <w:color w:val="auto"/>
          <w:spacing w:val="-2"/>
          <w:sz w:val="24"/>
          <w:szCs w:val="24"/>
          <w:lang w:eastAsia="zh-CN"/>
        </w:rPr>
        <w:t>，</w:t>
      </w:r>
      <w:r>
        <w:rPr>
          <w:rFonts w:hint="eastAsia"/>
          <w:color w:val="auto"/>
          <w:spacing w:val="-2"/>
          <w:sz w:val="24"/>
          <w:szCs w:val="24"/>
        </w:rPr>
        <w:t>具体请在平台查阅相应的交易指引。</w:t>
      </w:r>
    </w:p>
    <w:p w14:paraId="0C1F9BF0">
      <w:pPr>
        <w:pStyle w:val="4"/>
        <w:bidi w:val="0"/>
        <w:rPr>
          <w:color w:val="auto"/>
        </w:rPr>
      </w:pPr>
      <w:bookmarkStart w:id="6" w:name="_Toc9264"/>
      <w:r>
        <w:rPr>
          <w:color w:val="auto"/>
        </w:rPr>
        <w:t>5</w:t>
      </w:r>
      <w:r>
        <w:rPr>
          <w:rFonts w:hint="eastAsia"/>
          <w:color w:val="auto"/>
          <w:lang w:val="en-US" w:eastAsia="zh-CN"/>
        </w:rPr>
        <w:t>.</w:t>
      </w:r>
      <w:r>
        <w:rPr>
          <w:color w:val="auto"/>
        </w:rPr>
        <w:t>投标文件的递交及相关事宜</w:t>
      </w:r>
      <w:bookmarkEnd w:id="6"/>
    </w:p>
    <w:p w14:paraId="233DAC12">
      <w:pPr>
        <w:pStyle w:val="6"/>
        <w:keepNext w:val="0"/>
        <w:keepLines w:val="0"/>
        <w:pageBreakBefore w:val="0"/>
        <w:overflowPunct/>
        <w:bidi w:val="0"/>
        <w:adjustRightInd w:val="0"/>
        <w:snapToGrid w:val="0"/>
        <w:spacing w:line="360" w:lineRule="auto"/>
        <w:ind w:left="490"/>
        <w:rPr>
          <w:color w:val="auto"/>
          <w:sz w:val="24"/>
          <w:szCs w:val="24"/>
        </w:rPr>
      </w:pPr>
      <w:r>
        <w:rPr>
          <w:b/>
          <w:bCs/>
          <w:color w:val="auto"/>
          <w:spacing w:val="-1"/>
          <w:sz w:val="24"/>
          <w:szCs w:val="24"/>
        </w:rPr>
        <w:t>5.1</w:t>
      </w:r>
      <w:r>
        <w:rPr>
          <w:color w:val="auto"/>
          <w:spacing w:val="-1"/>
          <w:sz w:val="24"/>
          <w:szCs w:val="24"/>
        </w:rPr>
        <w:t xml:space="preserve"> 招标人将不组织踏勘现场和投标预备会。</w:t>
      </w:r>
    </w:p>
    <w:p w14:paraId="0074189F">
      <w:pPr>
        <w:pStyle w:val="6"/>
        <w:keepNext w:val="0"/>
        <w:keepLines w:val="0"/>
        <w:pageBreakBefore w:val="0"/>
        <w:overflowPunct/>
        <w:bidi w:val="0"/>
        <w:adjustRightInd w:val="0"/>
        <w:snapToGrid w:val="0"/>
        <w:spacing w:line="360" w:lineRule="auto"/>
        <w:ind w:left="6" w:right="138" w:firstLine="483"/>
        <w:rPr>
          <w:color w:val="auto"/>
          <w:spacing w:val="-4"/>
          <w:sz w:val="24"/>
          <w:szCs w:val="24"/>
        </w:rPr>
      </w:pPr>
      <w:r>
        <w:rPr>
          <w:b/>
          <w:bCs/>
          <w:color w:val="auto"/>
          <w:sz w:val="24"/>
          <w:szCs w:val="24"/>
        </w:rPr>
        <w:t>5.2</w:t>
      </w:r>
      <w:r>
        <w:rPr>
          <w:color w:val="auto"/>
          <w:sz w:val="24"/>
          <w:szCs w:val="24"/>
        </w:rPr>
        <w:t xml:space="preserve"> 投标文件递交的截止时间</w:t>
      </w:r>
      <w:r>
        <w:rPr>
          <w:rFonts w:hint="eastAsia" w:ascii="宋体" w:hAnsi="宋体" w:eastAsia="宋体" w:cs="宋体"/>
          <w:color w:val="auto"/>
          <w:kern w:val="0"/>
          <w:sz w:val="24"/>
          <w:szCs w:val="24"/>
          <w:highlight w:val="none"/>
        </w:rPr>
        <w:t>见“重要事项时间地点一览表”</w:t>
      </w:r>
      <w:r>
        <w:rPr>
          <w:color w:val="auto"/>
          <w:spacing w:val="-1"/>
          <w:sz w:val="24"/>
          <w:szCs w:val="24"/>
        </w:rPr>
        <w:t>，投</w:t>
      </w:r>
      <w:r>
        <w:rPr>
          <w:color w:val="auto"/>
          <w:spacing w:val="1"/>
          <w:sz w:val="24"/>
          <w:szCs w:val="24"/>
        </w:rPr>
        <w:t>标人应在</w:t>
      </w:r>
      <w:r>
        <w:rPr>
          <w:color w:val="auto"/>
          <w:sz w:val="24"/>
          <w:szCs w:val="24"/>
        </w:rPr>
        <w:t>投标文件递交的截止时间</w:t>
      </w:r>
      <w:r>
        <w:rPr>
          <w:color w:val="auto"/>
          <w:spacing w:val="1"/>
          <w:sz w:val="24"/>
          <w:szCs w:val="24"/>
        </w:rPr>
        <w:t>前通过全国公共资源交易平台（广</w:t>
      </w:r>
      <w:r>
        <w:rPr>
          <w:color w:val="auto"/>
          <w:sz w:val="24"/>
          <w:szCs w:val="24"/>
        </w:rPr>
        <w:t>东省·韶关市</w:t>
      </w:r>
      <w:r>
        <w:rPr>
          <w:color w:val="auto"/>
          <w:spacing w:val="-18"/>
          <w:sz w:val="24"/>
          <w:szCs w:val="24"/>
        </w:rPr>
        <w:t>）（</w:t>
      </w:r>
      <w:r>
        <w:rPr>
          <w:color w:val="auto"/>
        </w:rPr>
        <w:fldChar w:fldCharType="begin"/>
      </w:r>
      <w:r>
        <w:rPr>
          <w:color w:val="auto"/>
        </w:rPr>
        <w:instrText xml:space="preserve"> HYPERLINK "https://ygp.gdzwfw" </w:instrText>
      </w:r>
      <w:r>
        <w:rPr>
          <w:color w:val="auto"/>
        </w:rPr>
        <w:fldChar w:fldCharType="separate"/>
      </w:r>
      <w:r>
        <w:rPr>
          <w:color w:val="auto"/>
          <w:sz w:val="24"/>
          <w:szCs w:val="24"/>
        </w:rPr>
        <w:t>https://ygp.gdzwfw</w:t>
      </w:r>
      <w:r>
        <w:rPr>
          <w:color w:val="auto"/>
          <w:sz w:val="24"/>
          <w:szCs w:val="24"/>
        </w:rPr>
        <w:fldChar w:fldCharType="end"/>
      </w:r>
      <w:r>
        <w:rPr>
          <w:color w:val="auto"/>
          <w:sz w:val="24"/>
          <w:szCs w:val="24"/>
        </w:rPr>
        <w:t>.</w:t>
      </w:r>
      <w:r>
        <w:rPr>
          <w:color w:val="auto"/>
          <w:spacing w:val="1"/>
          <w:sz w:val="24"/>
          <w:szCs w:val="24"/>
        </w:rPr>
        <w:t xml:space="preserve"> </w:t>
      </w:r>
      <w:r>
        <w:rPr>
          <w:color w:val="auto"/>
          <w:sz w:val="24"/>
          <w:szCs w:val="24"/>
        </w:rPr>
        <w:t>gov.cn/ggzy-portal/#/440200/index）</w:t>
      </w:r>
      <w:r>
        <w:rPr>
          <w:rFonts w:hint="eastAsia"/>
          <w:color w:val="auto"/>
          <w:spacing w:val="-1"/>
          <w:sz w:val="24"/>
          <w:szCs w:val="24"/>
          <w:lang w:val="en-US" w:eastAsia="zh-CN"/>
        </w:rPr>
        <w:t>上传</w:t>
      </w:r>
      <w:r>
        <w:rPr>
          <w:rFonts w:hint="eastAsia" w:ascii="宋体" w:hAnsi="宋体" w:eastAsia="宋体" w:cs="宋体"/>
          <w:b w:val="0"/>
          <w:bCs w:val="0"/>
          <w:snapToGrid w:val="0"/>
          <w:color w:val="auto"/>
          <w:kern w:val="0"/>
          <w:sz w:val="24"/>
          <w:szCs w:val="24"/>
          <w:highlight w:val="none"/>
        </w:rPr>
        <w:t>加盖电子印章并经加密的电子投标文件，并在交易平台录入准确的页码信息即可完成在线投标。由于投标人原因导致未按投标截</w:t>
      </w:r>
      <w:r>
        <w:rPr>
          <w:rFonts w:hint="eastAsia" w:cs="宋体"/>
          <w:b w:val="0"/>
          <w:bCs w:val="0"/>
          <w:snapToGrid w:val="0"/>
          <w:color w:val="auto"/>
          <w:kern w:val="0"/>
          <w:sz w:val="24"/>
          <w:szCs w:val="24"/>
          <w:highlight w:val="none"/>
          <w:lang w:val="en-US" w:eastAsia="zh-CN"/>
        </w:rPr>
        <w:t>止</w:t>
      </w:r>
      <w:r>
        <w:rPr>
          <w:rFonts w:hint="eastAsia" w:ascii="宋体" w:hAnsi="宋体" w:eastAsia="宋体" w:cs="宋体"/>
          <w:b w:val="0"/>
          <w:bCs w:val="0"/>
          <w:snapToGrid w:val="0"/>
          <w:color w:val="auto"/>
          <w:kern w:val="0"/>
          <w:sz w:val="24"/>
          <w:szCs w:val="24"/>
          <w:highlight w:val="none"/>
        </w:rPr>
        <w:t>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4042BD0">
      <w:pPr>
        <w:keepNext w:val="0"/>
        <w:keepLines w:val="0"/>
        <w:pageBreakBefore w:val="0"/>
        <w:widowControl w:val="0"/>
        <w:kinsoku/>
        <w:wordWrap w:val="0"/>
        <w:overflowPunct/>
        <w:topLinePunct w:val="0"/>
        <w:bidi w:val="0"/>
        <w:adjustRightInd w:val="0"/>
        <w:snapToGrid w:val="0"/>
        <w:spacing w:line="360" w:lineRule="auto"/>
        <w:ind w:firstLine="48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5.3</w:t>
      </w:r>
      <w:r>
        <w:rPr>
          <w:rFonts w:hint="eastAsia" w:ascii="宋体" w:hAnsi="宋体" w:eastAsia="宋体" w:cs="宋体"/>
          <w:snapToGrid w:val="0"/>
          <w:color w:val="auto"/>
          <w:kern w:val="0"/>
          <w:sz w:val="24"/>
          <w:szCs w:val="24"/>
          <w:highlight w:val="none"/>
          <w:lang w:val="en-US" w:eastAsia="zh-CN" w:bidi="ar-SA"/>
        </w:rPr>
        <w:t xml:space="preserve"> 投标人若对招标文件（含施工图、招标工程量清单）有疑问，应在提问截止时间（详见本公告“重要事项时间地点一览表”）</w:t>
      </w:r>
      <w:r>
        <w:rPr>
          <w:color w:val="auto"/>
          <w:spacing w:val="1"/>
          <w:sz w:val="24"/>
          <w:szCs w:val="24"/>
        </w:rPr>
        <w:t>通过</w:t>
      </w:r>
      <w:r>
        <w:rPr>
          <w:rFonts w:hint="eastAsia" w:ascii="宋体" w:hAnsi="宋体" w:cs="宋体"/>
          <w:color w:val="auto"/>
          <w:kern w:val="0"/>
          <w:sz w:val="24"/>
          <w:highlight w:val="none"/>
        </w:rPr>
        <w:t>建设工程交易系统</w:t>
      </w:r>
      <w:r>
        <w:rPr>
          <w:rFonts w:hint="eastAsia" w:ascii="宋体" w:hAnsi="宋体" w:eastAsia="宋体" w:cs="宋体"/>
          <w:snapToGrid w:val="0"/>
          <w:color w:val="auto"/>
          <w:kern w:val="0"/>
          <w:sz w:val="24"/>
          <w:szCs w:val="24"/>
          <w:highlight w:val="none"/>
          <w:lang w:val="en-US" w:eastAsia="zh-CN" w:bidi="ar-SA"/>
        </w:rPr>
        <w:t>提出问题。未在指定时间前、未采用指定方式提出的，招标人不予受理。</w:t>
      </w:r>
    </w:p>
    <w:p w14:paraId="7A657D7B">
      <w:pPr>
        <w:keepNext w:val="0"/>
        <w:keepLines w:val="0"/>
        <w:pageBreakBefore w:val="0"/>
        <w:widowControl w:val="0"/>
        <w:kinsoku/>
        <w:wordWrap w:val="0"/>
        <w:overflowPunct/>
        <w:topLinePunct w:val="0"/>
        <w:bidi w:val="0"/>
        <w:adjustRightInd w:val="0"/>
        <w:snapToGrid w:val="0"/>
        <w:spacing w:line="360" w:lineRule="auto"/>
        <w:ind w:firstLine="48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5.4</w:t>
      </w:r>
      <w:r>
        <w:rPr>
          <w:rFonts w:hint="eastAsia" w:ascii="宋体" w:hAnsi="宋体" w:eastAsia="宋体" w:cs="宋体"/>
          <w:snapToGrid w:val="0"/>
          <w:color w:val="auto"/>
          <w:kern w:val="0"/>
          <w:sz w:val="24"/>
          <w:szCs w:val="24"/>
          <w:highlight w:val="none"/>
          <w:lang w:val="en-US" w:eastAsia="zh-CN" w:bidi="ar-SA"/>
        </w:rPr>
        <w:t xml:space="preserve"> 招标人在提问截止时间（详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0DDF7DD">
      <w:pPr>
        <w:keepNext w:val="0"/>
        <w:keepLines w:val="0"/>
        <w:pageBreakBefore w:val="0"/>
        <w:widowControl w:val="0"/>
        <w:kinsoku/>
        <w:wordWrap w:val="0"/>
        <w:overflowPunct/>
        <w:topLinePunct w:val="0"/>
        <w:bidi w:val="0"/>
        <w:adjustRightInd w:val="0"/>
        <w:snapToGrid w:val="0"/>
        <w:spacing w:line="360" w:lineRule="auto"/>
        <w:ind w:firstLine="48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5.5</w:t>
      </w:r>
      <w:r>
        <w:rPr>
          <w:rFonts w:hint="eastAsia" w:ascii="宋体" w:hAnsi="宋体" w:eastAsia="宋体" w:cs="宋体"/>
          <w:snapToGrid w:val="0"/>
          <w:color w:val="auto"/>
          <w:kern w:val="0"/>
          <w:sz w:val="24"/>
          <w:szCs w:val="24"/>
          <w:highlight w:val="none"/>
          <w:lang w:val="en-US" w:eastAsia="zh-CN" w:bidi="ar-SA"/>
        </w:rPr>
        <w:t xml:space="preserve"> 招标人对招标文件所作的答疑（或修改）公告，构成招标文件的组成部分。</w:t>
      </w:r>
    </w:p>
    <w:p w14:paraId="3CE51BF6">
      <w:pPr>
        <w:pStyle w:val="6"/>
        <w:keepNext w:val="0"/>
        <w:keepLines w:val="0"/>
        <w:pageBreakBefore w:val="0"/>
        <w:widowControl/>
        <w:kinsoku/>
        <w:wordWrap w:val="0"/>
        <w:overflowPunct/>
        <w:topLinePunct/>
        <w:autoSpaceDE/>
        <w:autoSpaceDN/>
        <w:bidi w:val="0"/>
        <w:adjustRightInd w:val="0"/>
        <w:snapToGrid w:val="0"/>
        <w:spacing w:line="360" w:lineRule="auto"/>
        <w:ind w:left="6" w:right="136" w:firstLine="482"/>
        <w:textAlignment w:val="baseline"/>
        <w:rPr>
          <w:color w:val="auto"/>
          <w:spacing w:val="-2"/>
          <w:sz w:val="24"/>
          <w:szCs w:val="24"/>
        </w:rPr>
      </w:pPr>
      <w:r>
        <w:rPr>
          <w:rFonts w:hint="eastAsia"/>
          <w:color w:val="auto"/>
          <w:sz w:val="24"/>
          <w:szCs w:val="24"/>
          <w:lang w:val="en-US" w:eastAsia="zh-CN"/>
        </w:rPr>
        <w:t>5.6</w:t>
      </w:r>
      <w:r>
        <w:rPr>
          <w:color w:val="auto"/>
          <w:sz w:val="24"/>
          <w:szCs w:val="24"/>
        </w:rPr>
        <w:t>投标人可登录全国公共资源交易平台（广东省·韶</w:t>
      </w:r>
      <w:r>
        <w:rPr>
          <w:color w:val="auto"/>
          <w:spacing w:val="-1"/>
          <w:sz w:val="24"/>
          <w:szCs w:val="24"/>
        </w:rPr>
        <w:t>关市</w:t>
      </w:r>
      <w:r>
        <w:rPr>
          <w:color w:val="auto"/>
          <w:spacing w:val="-19"/>
          <w:sz w:val="24"/>
          <w:szCs w:val="24"/>
        </w:rPr>
        <w:t>）（</w:t>
      </w:r>
      <w:r>
        <w:rPr>
          <w:color w:val="auto"/>
        </w:rPr>
        <w:fldChar w:fldCharType="begin"/>
      </w:r>
      <w:r>
        <w:rPr>
          <w:color w:val="auto"/>
        </w:rPr>
        <w:instrText xml:space="preserve"> HYPERLINK "https://ygp.gdzwfw.gov.cn/ggzy-portal/#/440200/index" </w:instrText>
      </w:r>
      <w:r>
        <w:rPr>
          <w:color w:val="auto"/>
        </w:rPr>
        <w:fldChar w:fldCharType="separate"/>
      </w:r>
      <w:r>
        <w:rPr>
          <w:color w:val="auto"/>
          <w:spacing w:val="-1"/>
          <w:sz w:val="24"/>
          <w:szCs w:val="24"/>
        </w:rPr>
        <w:t>https://ygp.gdzwfw.gov.cn</w:t>
      </w:r>
      <w:r>
        <w:rPr>
          <w:color w:val="auto"/>
          <w:spacing w:val="-1"/>
          <w:sz w:val="24"/>
          <w:szCs w:val="24"/>
        </w:rPr>
        <w:fldChar w:fldCharType="end"/>
      </w:r>
      <w:r>
        <w:rPr>
          <w:color w:val="auto"/>
          <w:sz w:val="24"/>
          <w:szCs w:val="24"/>
        </w:rPr>
        <w:t xml:space="preserve"> </w:t>
      </w:r>
      <w:r>
        <w:rPr>
          <w:color w:val="auto"/>
        </w:rPr>
        <w:fldChar w:fldCharType="begin"/>
      </w:r>
      <w:r>
        <w:rPr>
          <w:color w:val="auto"/>
        </w:rPr>
        <w:instrText xml:space="preserve"> HYPERLINK "https://ygp.gdzwfw.gov.cn/ggzy-portal/#/440200/index" </w:instrText>
      </w:r>
      <w:r>
        <w:rPr>
          <w:color w:val="auto"/>
        </w:rPr>
        <w:fldChar w:fldCharType="separate"/>
      </w:r>
      <w:r>
        <w:rPr>
          <w:color w:val="auto"/>
          <w:spacing w:val="-3"/>
          <w:sz w:val="24"/>
          <w:szCs w:val="24"/>
        </w:rPr>
        <w:t>/ggzy-portal/#/440200/i</w:t>
      </w:r>
      <w:r>
        <w:rPr>
          <w:color w:val="auto"/>
          <w:spacing w:val="-4"/>
          <w:sz w:val="24"/>
          <w:szCs w:val="24"/>
        </w:rPr>
        <w:t>ndex</w:t>
      </w:r>
      <w:r>
        <w:rPr>
          <w:color w:val="auto"/>
          <w:spacing w:val="-4"/>
          <w:sz w:val="24"/>
          <w:szCs w:val="24"/>
        </w:rPr>
        <w:fldChar w:fldCharType="end"/>
      </w:r>
      <w:r>
        <w:rPr>
          <w:color w:val="auto"/>
          <w:spacing w:val="2"/>
          <w:sz w:val="24"/>
          <w:szCs w:val="24"/>
        </w:rPr>
        <w:t>），</w:t>
      </w:r>
      <w:r>
        <w:rPr>
          <w:color w:val="auto"/>
          <w:spacing w:val="-4"/>
          <w:sz w:val="24"/>
          <w:szCs w:val="24"/>
        </w:rPr>
        <w:t>在全国公共资源交易平台（广东省</w:t>
      </w:r>
      <w:r>
        <w:rPr>
          <w:color w:val="auto"/>
          <w:spacing w:val="-31"/>
          <w:sz w:val="24"/>
          <w:szCs w:val="24"/>
        </w:rPr>
        <w:t xml:space="preserve"> </w:t>
      </w:r>
      <w:r>
        <w:rPr>
          <w:color w:val="auto"/>
          <w:spacing w:val="-4"/>
          <w:sz w:val="24"/>
          <w:szCs w:val="24"/>
        </w:rPr>
        <w:t>·韶关市） (</w:t>
      </w:r>
      <w:r>
        <w:rPr>
          <w:color w:val="auto"/>
          <w:sz w:val="24"/>
          <w:szCs w:val="24"/>
        </w:rPr>
        <w:t xml:space="preserve"> </w:t>
      </w:r>
      <w:r>
        <w:rPr>
          <w:color w:val="auto"/>
        </w:rPr>
        <w:fldChar w:fldCharType="begin"/>
      </w:r>
      <w:r>
        <w:rPr>
          <w:color w:val="auto"/>
        </w:rPr>
        <w:instrText xml:space="preserve"> HYPERLINK "https://ygp.gdzwfw.gov.cn/ggzy-portal/#/440200/index" </w:instrText>
      </w:r>
      <w:r>
        <w:rPr>
          <w:color w:val="auto"/>
        </w:rPr>
        <w:fldChar w:fldCharType="separate"/>
      </w:r>
      <w:r>
        <w:rPr>
          <w:color w:val="auto"/>
          <w:spacing w:val="-1"/>
          <w:sz w:val="24"/>
          <w:szCs w:val="24"/>
        </w:rPr>
        <w:t>https://ygp.gdzwfw.gov.cn/ggzy-portal/#/440200/inde</w:t>
      </w:r>
      <w:r>
        <w:rPr>
          <w:color w:val="auto"/>
          <w:spacing w:val="-2"/>
          <w:sz w:val="24"/>
          <w:szCs w:val="24"/>
        </w:rPr>
        <w:t>x</w:t>
      </w:r>
      <w:r>
        <w:rPr>
          <w:color w:val="auto"/>
          <w:spacing w:val="-2"/>
          <w:sz w:val="24"/>
          <w:szCs w:val="24"/>
        </w:rPr>
        <w:fldChar w:fldCharType="end"/>
      </w:r>
      <w:r>
        <w:rPr>
          <w:color w:val="auto"/>
          <w:spacing w:val="2"/>
          <w:sz w:val="24"/>
          <w:szCs w:val="24"/>
        </w:rPr>
        <w:t>）</w:t>
      </w:r>
      <w:r>
        <w:rPr>
          <w:rFonts w:hint="eastAsia"/>
          <w:color w:val="auto"/>
          <w:spacing w:val="2"/>
          <w:sz w:val="24"/>
          <w:szCs w:val="24"/>
          <w:lang w:val="en-US" w:eastAsia="zh-CN"/>
        </w:rPr>
        <w:t>的</w:t>
      </w:r>
      <w:r>
        <w:rPr>
          <w:color w:val="auto"/>
          <w:spacing w:val="-2"/>
          <w:sz w:val="24"/>
          <w:szCs w:val="24"/>
        </w:rPr>
        <w:t>【服务指南】栏目中下载</w:t>
      </w:r>
      <w:r>
        <w:rPr>
          <w:color w:val="auto"/>
          <w:sz w:val="24"/>
          <w:szCs w:val="24"/>
        </w:rPr>
        <w:t xml:space="preserve"> </w:t>
      </w:r>
      <w:r>
        <w:rPr>
          <w:rFonts w:hint="eastAsia" w:ascii="宋体" w:hAnsi="宋体" w:eastAsia="宋体" w:cs="宋体"/>
          <w:color w:val="auto"/>
          <w:kern w:val="0"/>
          <w:sz w:val="24"/>
          <w:szCs w:val="24"/>
          <w:highlight w:val="none"/>
        </w:rPr>
        <w:t>《韶关市公共资源一体化平台——建设工程交易投标人操作指南（电子评标）》</w:t>
      </w:r>
      <w:r>
        <w:rPr>
          <w:color w:val="auto"/>
          <w:spacing w:val="-3"/>
          <w:sz w:val="24"/>
          <w:szCs w:val="24"/>
        </w:rPr>
        <w:t>，了解网上操作流程。技术咨询电话：</w:t>
      </w:r>
      <w:r>
        <w:rPr>
          <w:color w:val="auto"/>
          <w:spacing w:val="17"/>
          <w:sz w:val="24"/>
          <w:szCs w:val="24"/>
        </w:rPr>
        <w:t xml:space="preserve"> </w:t>
      </w:r>
      <w:r>
        <w:rPr>
          <w:color w:val="auto"/>
          <w:spacing w:val="-1"/>
          <w:sz w:val="24"/>
          <w:szCs w:val="24"/>
        </w:rPr>
        <w:t>0751-8379671 伍先生，业务咨询电话：0751-8633211、8633</w:t>
      </w:r>
      <w:r>
        <w:rPr>
          <w:color w:val="auto"/>
          <w:spacing w:val="-2"/>
          <w:sz w:val="24"/>
          <w:szCs w:val="24"/>
        </w:rPr>
        <w:t>071。</w:t>
      </w:r>
    </w:p>
    <w:p w14:paraId="7BA951BD">
      <w:pPr>
        <w:keepNext w:val="0"/>
        <w:keepLines w:val="0"/>
        <w:pageBreakBefore w:val="0"/>
        <w:widowControl w:val="0"/>
        <w:kinsoku/>
        <w:wordWrap w:val="0"/>
        <w:overflowPunct/>
        <w:topLinePunct w:val="0"/>
        <w:bidi w:val="0"/>
        <w:adjustRightInd w:val="0"/>
        <w:snapToGrid w:val="0"/>
        <w:spacing w:line="360" w:lineRule="auto"/>
        <w:ind w:firstLine="480"/>
        <w:jc w:val="left"/>
        <w:textAlignment w:val="auto"/>
        <w:rPr>
          <w:rFonts w:hint="eastAsia"/>
          <w:color w:val="auto"/>
          <w:lang w:val="en-US" w:eastAsia="zh-CN"/>
        </w:rPr>
      </w:pPr>
      <w:r>
        <w:rPr>
          <w:rFonts w:hint="eastAsia" w:ascii="宋体" w:hAnsi="宋体" w:eastAsia="宋体" w:cs="宋体"/>
          <w:b/>
          <w:bCs/>
          <w:snapToGrid w:val="0"/>
          <w:color w:val="auto"/>
          <w:kern w:val="0"/>
          <w:sz w:val="24"/>
          <w:szCs w:val="24"/>
          <w:highlight w:val="none"/>
          <w:lang w:val="en-US" w:eastAsia="zh-CN" w:bidi="ar-SA"/>
        </w:rPr>
        <w:t>5.7</w:t>
      </w:r>
      <w:r>
        <w:rPr>
          <w:rFonts w:hint="eastAsia" w:ascii="宋体" w:hAnsi="宋体" w:eastAsia="宋体" w:cs="宋体"/>
          <w:b w:val="0"/>
          <w:bCs w:val="0"/>
          <w:snapToGrid w:val="0"/>
          <w:color w:val="auto"/>
          <w:kern w:val="0"/>
          <w:sz w:val="24"/>
          <w:szCs w:val="24"/>
          <w:highlight w:val="none"/>
          <w:lang w:val="en-US" w:eastAsia="zh-CN" w:bidi="ar-SA"/>
        </w:rPr>
        <w:t>开标时间和地点：详见“重要事项时间地点一览表”。投标人无须进行现场签到，可登录交易平台及时观看开标实况、提出异议或进行澄清、确认等操作，具体详见招标文件和系统操作手册为准。</w:t>
      </w:r>
    </w:p>
    <w:p w14:paraId="4E9185A0">
      <w:pPr>
        <w:pStyle w:val="4"/>
        <w:bidi w:val="0"/>
        <w:rPr>
          <w:color w:val="auto"/>
        </w:rPr>
      </w:pPr>
      <w:bookmarkStart w:id="7" w:name="_Toc2032"/>
      <w:r>
        <w:rPr>
          <w:color w:val="auto"/>
        </w:rPr>
        <w:t>6</w:t>
      </w:r>
      <w:r>
        <w:rPr>
          <w:rFonts w:hint="eastAsia"/>
          <w:color w:val="auto"/>
          <w:lang w:val="en-US" w:eastAsia="zh-CN"/>
        </w:rPr>
        <w:t>.</w:t>
      </w:r>
      <w:r>
        <w:rPr>
          <w:color w:val="auto"/>
        </w:rPr>
        <w:t>发布公告的媒介</w:t>
      </w:r>
      <w:bookmarkEnd w:id="7"/>
    </w:p>
    <w:p w14:paraId="5374FD2F">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广东省招标投标监管网（</w:t>
      </w:r>
      <w:r>
        <w:rPr>
          <w:color w:val="auto"/>
          <w:highlight w:val="none"/>
        </w:rPr>
        <w:fldChar w:fldCharType="begin"/>
      </w:r>
      <w:r>
        <w:rPr>
          <w:color w:val="auto"/>
          <w:highlight w:val="none"/>
        </w:rPr>
        <w:instrText xml:space="preserve"> HYPERLINK "http://www.gdtzzs.gov.cn/" </w:instrText>
      </w:r>
      <w:r>
        <w:rPr>
          <w:color w:val="auto"/>
          <w:highlight w:val="none"/>
        </w:rPr>
        <w:fldChar w:fldCharType="separate"/>
      </w:r>
      <w:r>
        <w:rPr>
          <w:rFonts w:hint="eastAsia" w:ascii="宋体" w:hAnsi="宋体" w:cs="宋体"/>
          <w:color w:val="auto"/>
          <w:sz w:val="24"/>
          <w:highlight w:val="none"/>
          <w:u w:val="single"/>
          <w:lang w:eastAsia="zh-CN"/>
        </w:rPr>
        <w:t>http://zbtb.gd.gov.cn</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全国公共资源交易平台 （广东省·韶关市）（https://ygp.gdzwfw.gov.cn/ggzy-portal/#/440200/index）</w:t>
      </w:r>
      <w:r>
        <w:rPr>
          <w:rFonts w:hint="eastAsia" w:ascii="宋体" w:hAnsi="宋体" w:cs="宋体"/>
          <w:color w:val="auto"/>
          <w:sz w:val="24"/>
          <w:highlight w:val="none"/>
        </w:rPr>
        <w:t>上发布。如公告详细内容不一致者，以</w:t>
      </w:r>
      <w:r>
        <w:rPr>
          <w:rFonts w:hint="eastAsia" w:ascii="宋体" w:hAnsi="宋体" w:cs="宋体"/>
          <w:color w:val="auto"/>
          <w:sz w:val="24"/>
          <w:highlight w:val="none"/>
          <w:u w:val="single"/>
        </w:rPr>
        <w:t>广东省招标投标监管网（</w:t>
      </w:r>
      <w:r>
        <w:rPr>
          <w:color w:val="auto"/>
          <w:highlight w:val="none"/>
        </w:rPr>
        <w:fldChar w:fldCharType="begin"/>
      </w:r>
      <w:r>
        <w:rPr>
          <w:color w:val="auto"/>
          <w:highlight w:val="none"/>
        </w:rPr>
        <w:instrText xml:space="preserve"> HYPERLINK "http://www.gdtzzs.gov.cn/" </w:instrText>
      </w:r>
      <w:r>
        <w:rPr>
          <w:color w:val="auto"/>
          <w:highlight w:val="none"/>
        </w:rPr>
        <w:fldChar w:fldCharType="separate"/>
      </w:r>
      <w:r>
        <w:rPr>
          <w:rFonts w:hint="eastAsia" w:ascii="宋体" w:hAnsi="宋体" w:cs="宋体"/>
          <w:color w:val="auto"/>
          <w:sz w:val="24"/>
          <w:highlight w:val="none"/>
          <w:u w:val="single"/>
          <w:lang w:eastAsia="zh-CN"/>
        </w:rPr>
        <w:t>http://zbtb.gd.gov.cn</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w:t>
      </w:r>
      <w:r>
        <w:rPr>
          <w:rFonts w:hint="eastAsia" w:ascii="宋体" w:hAnsi="宋体" w:cs="宋体"/>
          <w:color w:val="auto"/>
          <w:sz w:val="24"/>
          <w:highlight w:val="none"/>
        </w:rPr>
        <w:t>公告为准。</w:t>
      </w:r>
    </w:p>
    <w:p w14:paraId="40058F0B">
      <w:pPr>
        <w:keepNext w:val="0"/>
        <w:keepLines w:val="0"/>
        <w:pageBreakBefore w:val="0"/>
        <w:widowControl w:val="0"/>
        <w:kinsoku/>
        <w:wordWrap w:val="0"/>
        <w:overflowPunct/>
        <w:topLinePunct w:val="0"/>
        <w:autoSpaceDE/>
        <w:autoSpaceDN/>
        <w:bidi w:val="0"/>
        <w:adjustRightInd w:val="0"/>
        <w:snapToGrid w:val="0"/>
        <w:spacing w:line="336" w:lineRule="auto"/>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在规定的</w:t>
      </w:r>
      <w:r>
        <w:rPr>
          <w:rFonts w:hint="eastAsia" w:ascii="宋体" w:hAnsi="宋体" w:cs="宋体"/>
          <w:color w:val="auto"/>
          <w:sz w:val="24"/>
          <w:highlight w:val="none"/>
          <w:lang w:eastAsia="zh-CN"/>
        </w:rPr>
        <w:t>获取招标文件</w:t>
      </w:r>
      <w:r>
        <w:rPr>
          <w:rFonts w:hint="eastAsia" w:ascii="宋体" w:hAnsi="宋体" w:cs="宋体"/>
          <w:color w:val="auto"/>
          <w:sz w:val="24"/>
          <w:highlight w:val="none"/>
        </w:rPr>
        <w:t>期间，如</w:t>
      </w:r>
      <w:r>
        <w:rPr>
          <w:rFonts w:hint="eastAsia" w:ascii="宋体" w:hAnsi="宋体" w:cs="宋体"/>
          <w:color w:val="auto"/>
          <w:sz w:val="24"/>
          <w:highlight w:val="none"/>
          <w:lang w:eastAsia="zh-CN"/>
        </w:rPr>
        <w:t>某个</w:t>
      </w:r>
      <w:r>
        <w:rPr>
          <w:rFonts w:hint="eastAsia" w:ascii="宋体" w:hAnsi="宋体" w:cs="宋体"/>
          <w:color w:val="auto"/>
          <w:sz w:val="24"/>
          <w:highlight w:val="none"/>
        </w:rPr>
        <w:t>标段</w:t>
      </w:r>
      <w:r>
        <w:rPr>
          <w:rFonts w:hint="eastAsia" w:ascii="宋体" w:hAnsi="宋体" w:eastAsia="宋体" w:cs="宋体"/>
          <w:color w:val="auto"/>
          <w:sz w:val="24"/>
          <w:highlight w:val="none"/>
          <w:lang w:val="en-US" w:eastAsia="zh-CN"/>
        </w:rPr>
        <w:t>投标登记并</w:t>
      </w:r>
      <w:r>
        <w:rPr>
          <w:rFonts w:hint="eastAsia" w:ascii="宋体" w:hAnsi="宋体" w:cs="宋体"/>
          <w:color w:val="auto"/>
          <w:sz w:val="24"/>
          <w:highlight w:val="none"/>
        </w:rPr>
        <w:t>获取招标文件的投标人不足3家时，招标人依法有权选择以下任一方式：</w:t>
      </w:r>
      <w:r>
        <w:rPr>
          <w:rFonts w:hint="eastAsia" w:ascii="宋体" w:hAnsi="宋体" w:cs="宋体"/>
          <w:color w:val="auto"/>
          <w:sz w:val="24"/>
          <w:highlight w:val="none"/>
          <w:u w:val="single"/>
        </w:rPr>
        <w:t>（1）在广东省招标投标监管网（</w:t>
      </w:r>
      <w:r>
        <w:rPr>
          <w:color w:val="auto"/>
          <w:highlight w:val="none"/>
        </w:rPr>
        <w:fldChar w:fldCharType="begin"/>
      </w:r>
      <w:r>
        <w:rPr>
          <w:color w:val="auto"/>
          <w:highlight w:val="none"/>
        </w:rPr>
        <w:instrText xml:space="preserve"> HYPERLINK "http://www.gdtzzs.gov.cn/" </w:instrText>
      </w:r>
      <w:r>
        <w:rPr>
          <w:color w:val="auto"/>
          <w:highlight w:val="none"/>
        </w:rPr>
        <w:fldChar w:fldCharType="separate"/>
      </w:r>
      <w:r>
        <w:rPr>
          <w:rFonts w:hint="eastAsia" w:ascii="宋体" w:hAnsi="宋体" w:cs="宋体"/>
          <w:color w:val="auto"/>
          <w:sz w:val="24"/>
          <w:highlight w:val="none"/>
          <w:u w:val="single"/>
          <w:lang w:eastAsia="zh-CN"/>
        </w:rPr>
        <w:t>http://zbtb.gd.gov.cn</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及全国公共资源交易平台（广东省·韶关市）（https://ygp.gdzwfw.gov.cn/ggzy-portal/#/440200/index）</w:t>
      </w:r>
      <w:r>
        <w:rPr>
          <w:rFonts w:hint="eastAsia" w:ascii="宋体" w:hAnsi="宋体" w:cs="宋体"/>
          <w:color w:val="auto"/>
          <w:sz w:val="24"/>
          <w:highlight w:val="none"/>
        </w:rPr>
        <w:t>发布公告延长</w:t>
      </w:r>
      <w:r>
        <w:rPr>
          <w:rFonts w:hint="eastAsia" w:ascii="宋体" w:hAnsi="宋体" w:cs="宋体"/>
          <w:color w:val="auto"/>
          <w:sz w:val="24"/>
          <w:highlight w:val="none"/>
          <w:lang w:eastAsia="zh-CN"/>
        </w:rPr>
        <w:t>获取招标文件</w:t>
      </w:r>
      <w:r>
        <w:rPr>
          <w:rFonts w:hint="eastAsia" w:ascii="宋体" w:hAnsi="宋体" w:cs="宋体"/>
          <w:color w:val="auto"/>
          <w:sz w:val="24"/>
          <w:highlight w:val="none"/>
        </w:rPr>
        <w:t>时间，在延期</w:t>
      </w:r>
      <w:r>
        <w:rPr>
          <w:rFonts w:hint="eastAsia" w:ascii="宋体" w:hAnsi="宋体" w:cs="宋体"/>
          <w:color w:val="auto"/>
          <w:sz w:val="24"/>
          <w:highlight w:val="none"/>
          <w:lang w:eastAsia="zh-CN"/>
        </w:rPr>
        <w:t>获取招标文件</w:t>
      </w:r>
      <w:r>
        <w:rPr>
          <w:rFonts w:hint="eastAsia" w:ascii="宋体" w:hAnsi="宋体" w:cs="宋体"/>
          <w:color w:val="auto"/>
          <w:sz w:val="24"/>
          <w:highlight w:val="none"/>
        </w:rPr>
        <w:t>时间内，已</w:t>
      </w:r>
      <w:r>
        <w:rPr>
          <w:rFonts w:hint="eastAsia" w:ascii="宋体" w:hAnsi="宋体" w:eastAsia="宋体" w:cs="宋体"/>
          <w:color w:val="auto"/>
          <w:sz w:val="24"/>
          <w:highlight w:val="none"/>
          <w:lang w:val="en-US" w:eastAsia="zh-CN"/>
        </w:rPr>
        <w:t>投标登记</w:t>
      </w:r>
      <w:r>
        <w:rPr>
          <w:rFonts w:hint="eastAsia" w:ascii="宋体" w:hAnsi="宋体" w:cs="宋体"/>
          <w:color w:val="auto"/>
          <w:sz w:val="24"/>
          <w:highlight w:val="none"/>
          <w:lang w:eastAsia="zh-CN"/>
        </w:rPr>
        <w:t>获取招标文件</w:t>
      </w:r>
      <w:r>
        <w:rPr>
          <w:rFonts w:hint="eastAsia" w:ascii="宋体" w:hAnsi="宋体" w:cs="宋体"/>
          <w:color w:val="auto"/>
          <w:sz w:val="24"/>
          <w:highlight w:val="none"/>
        </w:rPr>
        <w:t>投标人的资料仍有效并可自行补充资料，未</w:t>
      </w:r>
      <w:r>
        <w:rPr>
          <w:rFonts w:hint="eastAsia" w:ascii="宋体" w:hAnsi="宋体" w:eastAsia="宋体" w:cs="宋体"/>
          <w:color w:val="auto"/>
          <w:sz w:val="24"/>
          <w:highlight w:val="none"/>
          <w:lang w:val="en-US" w:eastAsia="zh-CN"/>
        </w:rPr>
        <w:t>投标登记</w:t>
      </w:r>
      <w:r>
        <w:rPr>
          <w:rFonts w:hint="eastAsia" w:ascii="宋体" w:hAnsi="宋体" w:cs="宋体"/>
          <w:color w:val="auto"/>
          <w:sz w:val="24"/>
          <w:highlight w:val="none"/>
          <w:lang w:eastAsia="zh-CN"/>
        </w:rPr>
        <w:t>获取招标文件</w:t>
      </w:r>
      <w:r>
        <w:rPr>
          <w:rFonts w:hint="eastAsia" w:ascii="宋体" w:hAnsi="宋体" w:cs="宋体"/>
          <w:color w:val="auto"/>
          <w:sz w:val="24"/>
          <w:highlight w:val="none"/>
        </w:rPr>
        <w:t>的投标人可根据公告的约定进行</w:t>
      </w:r>
      <w:r>
        <w:rPr>
          <w:rFonts w:hint="eastAsia" w:ascii="宋体" w:hAnsi="宋体" w:eastAsia="宋体" w:cs="宋体"/>
          <w:color w:val="auto"/>
          <w:sz w:val="24"/>
          <w:highlight w:val="none"/>
          <w:lang w:val="en-US" w:eastAsia="zh-CN"/>
        </w:rPr>
        <w:t>投标登记并</w:t>
      </w:r>
      <w:r>
        <w:rPr>
          <w:rFonts w:hint="eastAsia" w:ascii="宋体" w:hAnsi="宋体" w:cs="宋体"/>
          <w:color w:val="auto"/>
          <w:sz w:val="24"/>
          <w:highlight w:val="none"/>
          <w:lang w:eastAsia="zh-CN"/>
        </w:rPr>
        <w:t>获取招标文件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eastAsia="zh-CN"/>
        </w:rPr>
        <w:t>对上述投标人家数不足的标段</w:t>
      </w:r>
      <w:r>
        <w:rPr>
          <w:rFonts w:hint="eastAsia" w:ascii="宋体" w:hAnsi="宋体" w:cs="宋体"/>
          <w:color w:val="auto"/>
          <w:sz w:val="24"/>
          <w:highlight w:val="none"/>
        </w:rPr>
        <w:t>依法重新组织招标或不再招标。</w:t>
      </w:r>
    </w:p>
    <w:p w14:paraId="4C5E482C">
      <w:pPr>
        <w:keepNext w:val="0"/>
        <w:keepLines w:val="0"/>
        <w:pageBreakBefore w:val="0"/>
        <w:widowControl w:val="0"/>
        <w:kinsoku/>
        <w:wordWrap w:val="0"/>
        <w:overflowPunct/>
        <w:topLinePunct w:val="0"/>
        <w:autoSpaceDE/>
        <w:autoSpaceDN/>
        <w:bidi w:val="0"/>
        <w:spacing w:after="136" w:line="336"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投标保证金缴纳截止时间到期后，若建设工程交易系统显示成功缴纳投标保证金的投标人数量少于3家时，招标人将取消于次日召开的项目开标会，重新组织招标。投标人可在投标保证金缴纳截止时间起至电子投标截止时间前自行登录</w:t>
      </w:r>
      <w:r>
        <w:rPr>
          <w:rFonts w:hint="eastAsia" w:ascii="宋体" w:hAnsi="宋体" w:cs="宋体"/>
          <w:color w:val="auto"/>
          <w:kern w:val="0"/>
          <w:sz w:val="24"/>
          <w:highlight w:val="none"/>
          <w:lang w:eastAsia="zh-CN"/>
        </w:rPr>
        <w:t>全国公共资源交易平台（广东省·韶关市）（https://ygp.gdzwfw.gov.cn/ggzy-portal/#/440200/index）</w:t>
      </w:r>
      <w:r>
        <w:rPr>
          <w:rFonts w:hint="eastAsia" w:ascii="宋体" w:hAnsi="宋体" w:cs="宋体"/>
          <w:color w:val="auto"/>
          <w:kern w:val="0"/>
          <w:sz w:val="24"/>
          <w:highlight w:val="none"/>
        </w:rPr>
        <w:t>查询是否发布了取消项目开标会的相关信息。</w:t>
      </w:r>
    </w:p>
    <w:p w14:paraId="14048256">
      <w:pPr>
        <w:pStyle w:val="4"/>
        <w:bidi w:val="0"/>
        <w:rPr>
          <w:color w:val="auto"/>
        </w:rPr>
      </w:pPr>
      <w:bookmarkStart w:id="8" w:name="_Toc31291"/>
      <w:r>
        <w:rPr>
          <w:color w:val="auto"/>
        </w:rPr>
        <w:t>7.联系方式</w:t>
      </w:r>
      <w:bookmarkEnd w:id="8"/>
    </w:p>
    <w:tbl>
      <w:tblPr>
        <w:tblStyle w:val="15"/>
        <w:tblW w:w="9852" w:type="dxa"/>
        <w:jc w:val="center"/>
        <w:tblLayout w:type="fixed"/>
        <w:tblCellMar>
          <w:top w:w="0" w:type="dxa"/>
          <w:left w:w="108" w:type="dxa"/>
          <w:bottom w:w="0" w:type="dxa"/>
          <w:right w:w="108" w:type="dxa"/>
        </w:tblCellMar>
      </w:tblPr>
      <w:tblGrid>
        <w:gridCol w:w="4926"/>
        <w:gridCol w:w="4926"/>
      </w:tblGrid>
      <w:tr w14:paraId="15E7A2D8">
        <w:trPr>
          <w:trHeight w:val="2588" w:hRule="atLeast"/>
          <w:jc w:val="center"/>
        </w:trPr>
        <w:tc>
          <w:tcPr>
            <w:tcW w:w="4926" w:type="dxa"/>
            <w:noWrap w:val="0"/>
            <w:vAlign w:val="top"/>
          </w:tcPr>
          <w:p w14:paraId="09F4F297">
            <w:pPr>
              <w:spacing w:line="420" w:lineRule="exact"/>
              <w:rPr>
                <w:rFonts w:hint="eastAsia" w:ascii="宋体" w:eastAsia="宋体" w:cs="宋体"/>
                <w:color w:val="auto"/>
                <w:kern w:val="0"/>
                <w:sz w:val="24"/>
                <w:highlight w:val="none"/>
                <w:lang w:eastAsia="zh-CN"/>
              </w:rPr>
            </w:pPr>
            <w:r>
              <w:rPr>
                <w:rFonts w:hint="eastAsia" w:ascii="宋体" w:eastAsia="宋体" w:cs="宋体"/>
                <w:color w:val="auto"/>
                <w:kern w:val="0"/>
                <w:sz w:val="24"/>
                <w:highlight w:val="none"/>
                <w:lang w:eastAsia="zh-CN"/>
              </w:rPr>
              <w:t>招标人：始兴县地方公路事务中心</w:t>
            </w:r>
          </w:p>
          <w:p w14:paraId="7D4BE89B">
            <w:pPr>
              <w:spacing w:line="420" w:lineRule="exact"/>
              <w:rPr>
                <w:rFonts w:hint="eastAsia" w:ascii="宋体" w:eastAsia="宋体" w:cs="宋体"/>
                <w:color w:val="auto"/>
                <w:kern w:val="0"/>
                <w:sz w:val="24"/>
                <w:highlight w:val="none"/>
                <w:lang w:eastAsia="zh-CN"/>
              </w:rPr>
            </w:pPr>
            <w:r>
              <w:rPr>
                <w:rFonts w:hint="eastAsia" w:ascii="宋体" w:eastAsia="宋体" w:cs="宋体"/>
                <w:color w:val="auto"/>
                <w:kern w:val="0"/>
                <w:sz w:val="24"/>
                <w:highlight w:val="none"/>
                <w:lang w:eastAsia="zh-CN"/>
              </w:rPr>
              <w:t>地  址：始兴县太平镇北门路420号</w:t>
            </w:r>
          </w:p>
          <w:p w14:paraId="5B94B409">
            <w:pPr>
              <w:spacing w:line="420" w:lineRule="exact"/>
              <w:rPr>
                <w:rFonts w:hint="eastAsia" w:ascii="宋体" w:eastAsia="宋体" w:cs="宋体"/>
                <w:color w:val="auto"/>
                <w:kern w:val="0"/>
                <w:sz w:val="24"/>
                <w:highlight w:val="none"/>
                <w:lang w:eastAsia="zh-CN"/>
              </w:rPr>
            </w:pPr>
            <w:r>
              <w:rPr>
                <w:rFonts w:hint="eastAsia" w:ascii="宋体" w:eastAsia="宋体" w:cs="宋体"/>
                <w:color w:val="auto"/>
                <w:kern w:val="0"/>
                <w:sz w:val="24"/>
                <w:highlight w:val="none"/>
                <w:lang w:eastAsia="zh-CN"/>
              </w:rPr>
              <w:t>邮政编码：</w:t>
            </w:r>
            <w:r>
              <w:rPr>
                <w:rFonts w:hint="default" w:ascii="宋体" w:hAnsi="宋体" w:eastAsia="宋体" w:cs="宋体"/>
                <w:color w:val="auto"/>
                <w:sz w:val="24"/>
                <w:szCs w:val="24"/>
                <w:highlight w:val="none"/>
                <w:u w:val="none"/>
                <w:lang w:val="en-US" w:eastAsia="zh-CN"/>
              </w:rPr>
              <w:t>512500</w:t>
            </w:r>
          </w:p>
          <w:p w14:paraId="6E29D6FC">
            <w:pPr>
              <w:spacing w:line="420" w:lineRule="exact"/>
              <w:rPr>
                <w:rFonts w:hint="eastAsia" w:ascii="宋体" w:eastAsia="宋体" w:cs="宋体"/>
                <w:color w:val="auto"/>
                <w:kern w:val="0"/>
                <w:sz w:val="24"/>
                <w:highlight w:val="none"/>
                <w:lang w:eastAsia="zh-CN"/>
              </w:rPr>
            </w:pPr>
            <w:r>
              <w:rPr>
                <w:rFonts w:hint="eastAsia" w:ascii="宋体" w:eastAsia="宋体" w:cs="宋体"/>
                <w:color w:val="auto"/>
                <w:kern w:val="0"/>
                <w:sz w:val="24"/>
                <w:highlight w:val="none"/>
                <w:lang w:eastAsia="zh-CN"/>
              </w:rPr>
              <w:t>联系人：刘工</w:t>
            </w:r>
          </w:p>
          <w:p w14:paraId="51DCAF84">
            <w:pPr>
              <w:spacing w:line="420" w:lineRule="exact"/>
              <w:rPr>
                <w:rFonts w:hint="default" w:ascii="宋体" w:eastAsia="宋体" w:cs="宋体"/>
                <w:color w:val="auto"/>
                <w:kern w:val="0"/>
                <w:sz w:val="24"/>
                <w:highlight w:val="none"/>
                <w:lang w:val="en-US" w:eastAsia="zh-CN"/>
              </w:rPr>
            </w:pPr>
            <w:r>
              <w:rPr>
                <w:rFonts w:hint="eastAsia" w:ascii="宋体" w:eastAsia="宋体" w:cs="宋体"/>
                <w:color w:val="auto"/>
                <w:kern w:val="0"/>
                <w:sz w:val="24"/>
                <w:highlight w:val="none"/>
                <w:lang w:eastAsia="zh-CN"/>
              </w:rPr>
              <w:t>电  话：0751-6927330</w:t>
            </w:r>
          </w:p>
        </w:tc>
        <w:tc>
          <w:tcPr>
            <w:tcW w:w="4926" w:type="dxa"/>
            <w:noWrap w:val="0"/>
            <w:vAlign w:val="top"/>
          </w:tcPr>
          <w:p w14:paraId="4D2316F6">
            <w:pPr>
              <w:spacing w:line="420" w:lineRule="exact"/>
              <w:rPr>
                <w:rFonts w:hint="eastAsia" w:ascii="宋体" w:eastAsia="宋体"/>
                <w:color w:val="auto"/>
                <w:sz w:val="24"/>
                <w:highlight w:val="none"/>
                <w:lang w:eastAsia="zh-CN"/>
              </w:rPr>
            </w:pPr>
            <w:r>
              <w:rPr>
                <w:rFonts w:hint="eastAsia" w:ascii="宋体" w:hAnsi="宋体"/>
                <w:color w:val="auto"/>
                <w:sz w:val="24"/>
                <w:highlight w:val="none"/>
              </w:rPr>
              <w:t>代理机构：</w:t>
            </w:r>
            <w:r>
              <w:rPr>
                <w:rFonts w:hint="eastAsia" w:ascii="宋体" w:hAnsi="宋体"/>
                <w:color w:val="auto"/>
                <w:sz w:val="24"/>
                <w:highlight w:val="none"/>
                <w:lang w:eastAsia="zh-CN"/>
              </w:rPr>
              <w:t>深圳群伦项目管理有限公司</w:t>
            </w:r>
          </w:p>
          <w:p w14:paraId="588BCA17">
            <w:pPr>
              <w:spacing w:line="420" w:lineRule="exact"/>
              <w:rPr>
                <w:rFonts w:hint="eastAsia" w:ascii="宋体" w:hAnsi="宋体" w:cs="宋体"/>
                <w:color w:val="auto"/>
                <w:kern w:val="0"/>
                <w:sz w:val="24"/>
                <w:szCs w:val="24"/>
                <w:highlight w:val="none"/>
                <w:lang w:eastAsia="zh-CN"/>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color w:val="auto"/>
                <w:sz w:val="24"/>
                <w:highlight w:val="none"/>
                <w:lang w:val="en-US" w:eastAsia="zh-CN"/>
              </w:rPr>
              <w:t>韶关市武江区沙洲路32号10幢202房</w:t>
            </w:r>
            <w:r>
              <w:rPr>
                <w:rFonts w:hint="eastAsia" w:ascii="宋体" w:hAnsi="宋体"/>
                <w:color w:val="auto"/>
                <w:sz w:val="24"/>
                <w:highlight w:val="none"/>
              </w:rPr>
              <w:t>。</w:t>
            </w:r>
          </w:p>
          <w:p w14:paraId="413BF20A">
            <w:pPr>
              <w:spacing w:line="420" w:lineRule="exact"/>
              <w:rPr>
                <w:rFonts w:ascii="宋体"/>
                <w:color w:val="auto"/>
                <w:sz w:val="24"/>
                <w:highlight w:val="none"/>
              </w:rPr>
            </w:pPr>
            <w:r>
              <w:rPr>
                <w:rFonts w:hint="eastAsia" w:ascii="宋体" w:hAnsi="宋体"/>
                <w:color w:val="auto"/>
                <w:sz w:val="24"/>
                <w:highlight w:val="none"/>
              </w:rPr>
              <w:t>邮政编码：</w:t>
            </w:r>
            <w:r>
              <w:rPr>
                <w:rFonts w:ascii="宋体" w:hAnsi="宋体"/>
                <w:color w:val="auto"/>
                <w:sz w:val="24"/>
                <w:highlight w:val="none"/>
              </w:rPr>
              <w:t>512000</w:t>
            </w:r>
          </w:p>
          <w:p w14:paraId="3DB654DC">
            <w:pPr>
              <w:spacing w:line="420" w:lineRule="exact"/>
              <w:rPr>
                <w:rFonts w:ascii="宋体"/>
                <w:color w:val="auto"/>
                <w:sz w:val="24"/>
                <w:highlight w:val="none"/>
              </w:rPr>
            </w:pPr>
            <w:r>
              <w:rPr>
                <w:rFonts w:hint="eastAsia" w:ascii="宋体" w:hAnsi="宋体"/>
                <w:color w:val="auto"/>
                <w:sz w:val="24"/>
                <w:highlight w:val="none"/>
              </w:rPr>
              <w:t>联</w:t>
            </w:r>
            <w:r>
              <w:rPr>
                <w:rFonts w:ascii="宋体" w:hAnsi="宋体"/>
                <w:color w:val="auto"/>
                <w:sz w:val="24"/>
                <w:highlight w:val="none"/>
              </w:rPr>
              <w:t xml:space="preserve"> </w:t>
            </w:r>
            <w:r>
              <w:rPr>
                <w:rFonts w:hint="eastAsia" w:ascii="宋体" w:hAnsi="宋体"/>
                <w:color w:val="auto"/>
                <w:sz w:val="24"/>
                <w:highlight w:val="none"/>
              </w:rPr>
              <w:t>系</w:t>
            </w:r>
            <w:r>
              <w:rPr>
                <w:rFonts w:ascii="宋体" w:hAnsi="宋体"/>
                <w:color w:val="auto"/>
                <w:sz w:val="24"/>
                <w:highlight w:val="none"/>
              </w:rPr>
              <w:t xml:space="preserve"> </w:t>
            </w:r>
            <w:r>
              <w:rPr>
                <w:rFonts w:hint="eastAsia" w:ascii="宋体" w:hAnsi="宋体"/>
                <w:color w:val="auto"/>
                <w:sz w:val="24"/>
                <w:highlight w:val="none"/>
              </w:rPr>
              <w:t>人：</w:t>
            </w:r>
            <w:r>
              <w:rPr>
                <w:rFonts w:hint="eastAsia" w:ascii="宋体" w:hAnsi="宋体" w:eastAsia="宋体"/>
                <w:color w:val="auto"/>
                <w:sz w:val="24"/>
                <w:highlight w:val="none"/>
                <w:lang w:eastAsia="zh-CN"/>
              </w:rPr>
              <w:t>黄</w:t>
            </w:r>
            <w:r>
              <w:rPr>
                <w:rFonts w:hint="eastAsia" w:ascii="宋体" w:hAnsi="宋体"/>
                <w:color w:val="auto"/>
                <w:sz w:val="24"/>
                <w:highlight w:val="none"/>
                <w:lang w:val="en-US" w:eastAsia="zh-CN"/>
              </w:rPr>
              <w:t>工</w:t>
            </w:r>
          </w:p>
          <w:p w14:paraId="02587D1C">
            <w:pPr>
              <w:spacing w:line="420" w:lineRule="exact"/>
              <w:rPr>
                <w:rFonts w:hint="eastAsia" w:eastAsia="宋体"/>
                <w:color w:val="auto"/>
                <w:highlight w:val="none"/>
                <w:lang w:eastAsia="zh-CN"/>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hint="eastAsia" w:ascii="宋体" w:hAnsi="宋体"/>
                <w:color w:val="auto"/>
                <w:sz w:val="24"/>
                <w:highlight w:val="none"/>
                <w:lang w:val="en-US" w:eastAsia="zh-CN"/>
              </w:rPr>
              <w:t>18128903958</w:t>
            </w:r>
          </w:p>
        </w:tc>
      </w:tr>
      <w:tr w14:paraId="333B430C">
        <w:trPr>
          <w:trHeight w:val="523" w:hRule="atLeast"/>
          <w:jc w:val="center"/>
        </w:trPr>
        <w:tc>
          <w:tcPr>
            <w:tcW w:w="9852" w:type="dxa"/>
            <w:gridSpan w:val="2"/>
            <w:noWrap w:val="0"/>
            <w:vAlign w:val="top"/>
          </w:tcPr>
          <w:p w14:paraId="0E7FD19B">
            <w:pPr>
              <w:pStyle w:val="14"/>
              <w:widowControl/>
              <w:spacing w:before="312" w:beforeLines="100"/>
              <w:jc w:val="right"/>
              <w:rPr>
                <w:rFonts w:ascii="宋体" w:hAnsi="宋体" w:cs="宋体"/>
                <w:color w:val="auto"/>
                <w:highlight w:val="none"/>
                <w:lang w:bidi="ar"/>
              </w:rPr>
            </w:pPr>
            <w:r>
              <w:rPr>
                <w:rFonts w:ascii="宋体" w:hAnsi="宋体" w:cs="宋体"/>
                <w:color w:val="auto"/>
                <w:highlight w:val="none"/>
                <w:lang w:bidi="ar"/>
              </w:rPr>
              <w:t xml:space="preserve">                         </w:t>
            </w:r>
          </w:p>
          <w:p w14:paraId="68FC147A">
            <w:pPr>
              <w:pStyle w:val="14"/>
              <w:widowControl/>
              <w:spacing w:before="312" w:beforeLines="100"/>
              <w:jc w:val="right"/>
              <w:rPr>
                <w:rFonts w:ascii="宋体" w:cs="宋体"/>
                <w:color w:val="auto"/>
                <w:highlight w:val="none"/>
                <w:lang w:bidi="ar"/>
              </w:rPr>
            </w:pPr>
            <w:r>
              <w:rPr>
                <w:rFonts w:hint="eastAsia" w:ascii="宋体" w:hAnsi="宋体" w:eastAsia="宋体" w:cs="宋体"/>
                <w:color w:val="auto"/>
                <w:highlight w:val="none"/>
                <w:u w:val="none"/>
                <w:lang w:val="en-US" w:eastAsia="zh-CN" w:bidi="ar"/>
              </w:rPr>
              <w:t>2025</w:t>
            </w:r>
            <w:r>
              <w:rPr>
                <w:rFonts w:hint="eastAsia" w:ascii="宋体" w:hAnsi="宋体" w:cs="宋体"/>
                <w:color w:val="auto"/>
                <w:highlight w:val="none"/>
                <w:u w:val="none"/>
                <w:lang w:bidi="ar"/>
              </w:rPr>
              <w:t>年</w:t>
            </w:r>
            <w:r>
              <w:rPr>
                <w:rFonts w:hint="eastAsia" w:ascii="宋体" w:hAnsi="宋体" w:eastAsia="宋体" w:cs="宋体"/>
                <w:color w:val="auto"/>
                <w:highlight w:val="none"/>
                <w:u w:val="none"/>
                <w:lang w:val="en-US" w:eastAsia="zh-CN" w:bidi="ar"/>
              </w:rPr>
              <w:t>12</w:t>
            </w:r>
            <w:r>
              <w:rPr>
                <w:rFonts w:hint="eastAsia" w:ascii="宋体" w:hAnsi="宋体" w:cs="宋体"/>
                <w:color w:val="auto"/>
                <w:highlight w:val="none"/>
                <w:u w:val="none"/>
                <w:lang w:bidi="ar"/>
              </w:rPr>
              <w:t>月</w:t>
            </w:r>
            <w:r>
              <w:rPr>
                <w:rFonts w:hint="eastAsia" w:ascii="宋体" w:hAnsi="宋体" w:eastAsia="宋体" w:cs="宋体"/>
                <w:color w:val="auto"/>
                <w:highlight w:val="none"/>
                <w:u w:val="none"/>
                <w:lang w:val="en-US" w:eastAsia="zh-CN" w:bidi="ar"/>
              </w:rPr>
              <w:t>30</w:t>
            </w:r>
            <w:r>
              <w:rPr>
                <w:rFonts w:hint="eastAsia" w:ascii="宋体" w:hAnsi="宋体" w:cs="宋体"/>
                <w:color w:val="auto"/>
                <w:highlight w:val="none"/>
                <w:u w:val="none"/>
                <w:lang w:bidi="ar"/>
              </w:rPr>
              <w:t>日</w:t>
            </w:r>
          </w:p>
        </w:tc>
      </w:tr>
    </w:tbl>
    <w:p w14:paraId="3116E868">
      <w:pPr>
        <w:spacing w:line="250" w:lineRule="auto"/>
        <w:rPr>
          <w:rFonts w:ascii="Arial"/>
          <w:color w:val="auto"/>
          <w:sz w:val="21"/>
        </w:rPr>
      </w:pPr>
    </w:p>
    <w:p w14:paraId="20EF90C3">
      <w:pPr>
        <w:bidi w:val="0"/>
        <w:rPr>
          <w:color w:val="auto"/>
        </w:rPr>
      </w:pPr>
    </w:p>
    <w:p w14:paraId="1C9002A0">
      <w:pPr>
        <w:bidi w:val="0"/>
        <w:rPr>
          <w:color w:val="auto"/>
        </w:rPr>
      </w:pPr>
    </w:p>
    <w:p w14:paraId="351FCD2D">
      <w:pPr>
        <w:bidi w:val="0"/>
        <w:rPr>
          <w:color w:val="auto"/>
        </w:rPr>
      </w:pPr>
    </w:p>
    <w:p w14:paraId="2F4F8A05">
      <w:pPr>
        <w:bidi w:val="0"/>
        <w:rPr>
          <w:color w:val="auto"/>
        </w:rPr>
      </w:pPr>
    </w:p>
    <w:p w14:paraId="33EFCDC9">
      <w:pPr>
        <w:pStyle w:val="4"/>
        <w:numPr>
          <w:ilvl w:val="0"/>
          <w:numId w:val="0"/>
        </w:numPr>
        <w:bidi w:val="0"/>
        <w:rPr>
          <w:color w:val="auto"/>
        </w:rPr>
      </w:pPr>
      <w:bookmarkStart w:id="9" w:name="_Toc29414"/>
      <w:r>
        <w:rPr>
          <w:rFonts w:hint="eastAsia"/>
          <w:color w:val="auto"/>
          <w:lang w:val="en-US" w:eastAsia="zh-CN"/>
        </w:rPr>
        <w:t>8.</w:t>
      </w:r>
      <w:r>
        <w:rPr>
          <w:color w:val="auto"/>
        </w:rPr>
        <w:t>重要事项时间地点一览表</w:t>
      </w:r>
      <w:bookmarkEnd w:id="9"/>
    </w:p>
    <w:tbl>
      <w:tblPr>
        <w:tblStyle w:val="15"/>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2C966A8E">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38272F2">
            <w:pPr>
              <w:widowControl w:val="0"/>
              <w:wordWrap w:val="0"/>
              <w:adjustRightInd w:val="0"/>
              <w:snapToGrid w:val="0"/>
              <w:spacing w:line="360" w:lineRule="auto"/>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5F270C6">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招标公告</w:t>
            </w:r>
          </w:p>
          <w:p w14:paraId="277E8BD6">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发布时间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3CFFAAD0">
            <w:pPr>
              <w:keepNext w:val="0"/>
              <w:keepLines w:val="0"/>
              <w:pageBreakBefore w:val="0"/>
              <w:widowControl w:val="0"/>
              <w:kinsoku/>
              <w:wordWrap w:val="0"/>
              <w:overflowPunct/>
              <w:topLinePunct w:val="0"/>
              <w:autoSpaceDE/>
              <w:autoSpaceDN/>
              <w:bidi w:val="0"/>
              <w:adjustRightInd w:val="0"/>
              <w:snapToGrid w:val="0"/>
              <w:spacing w:line="288" w:lineRule="auto"/>
              <w:ind w:firstLine="120" w:firstLineChars="50"/>
              <w:jc w:val="left"/>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2025</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12</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00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tc>
      </w:tr>
      <w:tr w14:paraId="5F837C13">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1FD4C52">
            <w:pPr>
              <w:widowControl w:val="0"/>
              <w:wordWrap w:val="0"/>
              <w:adjustRightInd w:val="0"/>
              <w:snapToGrid w:val="0"/>
              <w:spacing w:line="360" w:lineRule="auto"/>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2</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6DDA4E9B">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获取招标文件截止时间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6991CF8">
            <w:pPr>
              <w:keepNext w:val="0"/>
              <w:keepLines w:val="0"/>
              <w:pageBreakBefore w:val="0"/>
              <w:widowControl w:val="0"/>
              <w:kinsoku/>
              <w:wordWrap w:val="0"/>
              <w:overflowPunct/>
              <w:topLinePunct w:val="0"/>
              <w:autoSpaceDE/>
              <w:autoSpaceDN/>
              <w:bidi w:val="0"/>
              <w:adjustRightInd w:val="0"/>
              <w:snapToGrid w:val="0"/>
              <w:spacing w:line="288" w:lineRule="auto"/>
              <w:ind w:left="105" w:leftChars="50"/>
              <w:jc w:val="left"/>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tc>
      </w:tr>
      <w:tr w14:paraId="5D440F97">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FCFA55F">
            <w:pPr>
              <w:widowControl w:val="0"/>
              <w:wordWrap w:val="0"/>
              <w:adjustRightInd w:val="0"/>
              <w:snapToGrid w:val="0"/>
              <w:spacing w:line="360" w:lineRule="auto"/>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3</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FCE5639">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网上提问</w:t>
            </w:r>
          </w:p>
          <w:p w14:paraId="0B6DE4F1">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300E4767">
            <w:pPr>
              <w:keepNext w:val="0"/>
              <w:keepLines w:val="0"/>
              <w:pageBreakBefore w:val="0"/>
              <w:widowControl w:val="0"/>
              <w:kinsoku/>
              <w:wordWrap w:val="0"/>
              <w:overflowPunct/>
              <w:topLinePunct w:val="0"/>
              <w:autoSpaceDE/>
              <w:autoSpaceDN/>
              <w:bidi w:val="0"/>
              <w:adjustRightInd w:val="0"/>
              <w:snapToGrid w:val="0"/>
              <w:spacing w:line="288" w:lineRule="auto"/>
              <w:ind w:left="105" w:leftChars="50"/>
              <w:jc w:val="left"/>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 xml:space="preserve"> 1 </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 xml:space="preserve"> 10 </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00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tc>
      </w:tr>
      <w:tr w14:paraId="7F06D8B8">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00FECBD3">
            <w:pPr>
              <w:widowControl w:val="0"/>
              <w:wordWrap w:val="0"/>
              <w:adjustRightInd w:val="0"/>
              <w:snapToGrid w:val="0"/>
              <w:spacing w:line="360" w:lineRule="auto"/>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4</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BADF7DF">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网上答疑</w:t>
            </w:r>
          </w:p>
          <w:p w14:paraId="1A0A2567">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CC1253A">
            <w:pPr>
              <w:keepNext w:val="0"/>
              <w:keepLines w:val="0"/>
              <w:pageBreakBefore w:val="0"/>
              <w:widowControl w:val="0"/>
              <w:kinsoku/>
              <w:wordWrap w:val="0"/>
              <w:overflowPunct/>
              <w:topLinePunct w:val="0"/>
              <w:autoSpaceDE/>
              <w:autoSpaceDN/>
              <w:bidi w:val="0"/>
              <w:adjustRightInd w:val="0"/>
              <w:snapToGrid w:val="0"/>
              <w:spacing w:line="288" w:lineRule="auto"/>
              <w:ind w:left="105" w:leftChars="50"/>
              <w:jc w:val="left"/>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 xml:space="preserve"> 1 </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 xml:space="preserve"> 10 </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分至</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 xml:space="preserve"> 1 </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 xml:space="preserve"> 13 </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00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tc>
      </w:tr>
      <w:tr w14:paraId="7FAAE7A4">
        <w:trPr>
          <w:trHeight w:val="1326"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3DFBBB34">
            <w:pPr>
              <w:widowControl w:val="0"/>
              <w:wordWrap w:val="0"/>
              <w:adjustRightInd w:val="0"/>
              <w:snapToGrid w:val="0"/>
              <w:spacing w:line="360" w:lineRule="auto"/>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5</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95A9636">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投标保证缴</w:t>
            </w:r>
          </w:p>
          <w:p w14:paraId="18BABE5F">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纳截止时间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06A720D">
            <w:pPr>
              <w:keepNext w:val="0"/>
              <w:keepLines w:val="0"/>
              <w:pageBreakBefore w:val="0"/>
              <w:widowControl w:val="0"/>
              <w:kinsoku/>
              <w:wordWrap w:val="0"/>
              <w:overflowPunct/>
              <w:topLinePunct w:val="0"/>
              <w:autoSpaceDE/>
              <w:autoSpaceDN/>
              <w:bidi w:val="0"/>
              <w:adjustRightInd w:val="0"/>
              <w:snapToGrid w:val="0"/>
              <w:spacing w:line="312" w:lineRule="auto"/>
              <w:ind w:left="105" w:leftChars="50"/>
              <w:jc w:val="both"/>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投标保证金到账截止时间：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p w14:paraId="283895D5">
            <w:pPr>
              <w:keepNext w:val="0"/>
              <w:keepLines w:val="0"/>
              <w:pageBreakBefore w:val="0"/>
              <w:widowControl w:val="0"/>
              <w:kinsoku/>
              <w:wordWrap w:val="0"/>
              <w:overflowPunct/>
              <w:topLinePunct w:val="0"/>
              <w:autoSpaceDE/>
              <w:autoSpaceDN/>
              <w:bidi w:val="0"/>
              <w:adjustRightInd w:val="0"/>
              <w:snapToGrid w:val="0"/>
              <w:spacing w:line="312" w:lineRule="auto"/>
              <w:ind w:left="105" w:leftChars="50"/>
              <w:jc w:val="both"/>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投标保证担保上传截止时间：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p w14:paraId="33E308F6">
            <w:pPr>
              <w:keepNext w:val="0"/>
              <w:keepLines w:val="0"/>
              <w:pageBreakBefore w:val="0"/>
              <w:widowControl w:val="0"/>
              <w:kinsoku/>
              <w:wordWrap w:val="0"/>
              <w:overflowPunct/>
              <w:topLinePunct w:val="0"/>
              <w:autoSpaceDE/>
              <w:autoSpaceDN/>
              <w:bidi w:val="0"/>
              <w:adjustRightInd w:val="0"/>
              <w:snapToGrid w:val="0"/>
              <w:spacing w:line="312" w:lineRule="auto"/>
              <w:ind w:left="105" w:leftChars="50"/>
              <w:jc w:val="both"/>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投标保证保险投保截止时间：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tc>
      </w:tr>
      <w:tr w14:paraId="15BD7D55">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5CB2A58">
            <w:pPr>
              <w:widowControl w:val="0"/>
              <w:wordWrap w:val="0"/>
              <w:adjustRightInd w:val="0"/>
              <w:snapToGrid w:val="0"/>
              <w:spacing w:line="360" w:lineRule="auto"/>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6</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F9F8F91">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电子投标</w:t>
            </w:r>
          </w:p>
          <w:p w14:paraId="4E4F61D6">
            <w:pPr>
              <w:widowControl w:val="0"/>
              <w:wordWrap w:val="0"/>
              <w:adjustRightInd w:val="0"/>
              <w:snapToGrid w:val="0"/>
              <w:spacing w:line="360" w:lineRule="exact"/>
              <w:jc w:val="center"/>
              <w:rPr>
                <w:rFonts w:hint="eastAsia" w:asciiTheme="minorEastAsia" w:hAnsiTheme="minorEastAsia" w:eastAsiaTheme="minorEastAsia" w:cstheme="minorEastAsia"/>
                <w:b w:val="0"/>
                <w:bCs w:val="0"/>
                <w:strike/>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3D434407">
            <w:pPr>
              <w:keepNext w:val="0"/>
              <w:keepLines w:val="0"/>
              <w:pageBreakBefore w:val="0"/>
              <w:widowControl w:val="0"/>
              <w:kinsoku/>
              <w:wordWrap w:val="0"/>
              <w:overflowPunct/>
              <w:topLinePunct w:val="0"/>
              <w:autoSpaceDE/>
              <w:autoSpaceDN/>
              <w:bidi w:val="0"/>
              <w:adjustRightInd w:val="0"/>
              <w:snapToGrid w:val="0"/>
              <w:spacing w:line="288" w:lineRule="auto"/>
              <w:ind w:left="105" w:leftChars="50"/>
              <w:jc w:val="left"/>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tc>
      </w:tr>
      <w:tr w14:paraId="7651E6FF">
        <w:trPr>
          <w:trHeight w:val="83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4BD6297">
            <w:pPr>
              <w:widowControl w:val="0"/>
              <w:wordWrap w:val="0"/>
              <w:adjustRightInd w:val="0"/>
              <w:snapToGrid w:val="0"/>
              <w:spacing w:line="360" w:lineRule="auto"/>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7</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1E17AC0">
            <w:pPr>
              <w:widowControl w:val="0"/>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7DE88199">
            <w:pPr>
              <w:keepNext w:val="0"/>
              <w:keepLines w:val="0"/>
              <w:pageBreakBefore w:val="0"/>
              <w:widowControl w:val="0"/>
              <w:kinsoku/>
              <w:wordWrap w:val="0"/>
              <w:overflowPunct/>
              <w:topLinePunct w:val="0"/>
              <w:autoSpaceDE/>
              <w:autoSpaceDN/>
              <w:bidi w:val="0"/>
              <w:adjustRightInd w:val="0"/>
              <w:snapToGrid w:val="0"/>
              <w:spacing w:line="288" w:lineRule="auto"/>
              <w:ind w:left="105" w:leftChars="50"/>
              <w:jc w:val="left"/>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2026</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1</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20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9</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时</w:t>
            </w:r>
            <w:r>
              <w:rPr>
                <w:rFonts w:hint="eastAsia" w:asciiTheme="minorEastAsia" w:hAnsiTheme="minorEastAsia" w:eastAsiaTheme="minorEastAsia" w:cstheme="minorEastAsia"/>
                <w:b w:val="0"/>
                <w:bCs w:val="0"/>
                <w:snapToGrid w:val="0"/>
                <w:color w:val="auto"/>
                <w:kern w:val="0"/>
                <w:sz w:val="24"/>
                <w:szCs w:val="24"/>
                <w:highlight w:val="none"/>
                <w:u w:val="single"/>
                <w:lang w:val="en-US" w:eastAsia="zh-CN" w:bidi="ar-SA"/>
              </w:rPr>
              <w:t>30</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分</w:t>
            </w:r>
          </w:p>
        </w:tc>
      </w:tr>
      <w:tr w14:paraId="4CB63B1D">
        <w:trPr>
          <w:trHeight w:val="1369"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0E63224D">
            <w:pPr>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rPr>
              <w:t>8</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31CE90C8">
            <w:pPr>
              <w:wordWrap w:val="0"/>
              <w:adjustRightInd w:val="0"/>
              <w:snapToGrid w:val="0"/>
              <w:spacing w:line="36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031485F5">
            <w:pPr>
              <w:keepNext w:val="0"/>
              <w:keepLines w:val="0"/>
              <w:pageBreakBefore w:val="0"/>
              <w:kinsoku/>
              <w:wordWrap w:val="0"/>
              <w:overflowPunct/>
              <w:topLinePunct w:val="0"/>
              <w:autoSpaceDE/>
              <w:autoSpaceDN/>
              <w:bidi w:val="0"/>
              <w:adjustRightInd w:val="0"/>
              <w:snapToGrid w:val="0"/>
              <w:spacing w:line="400" w:lineRule="exact"/>
              <w:ind w:left="105" w:leftChars="5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开标场所：韶关市公共资源交易中心，</w:t>
            </w:r>
          </w:p>
          <w:p w14:paraId="53A52894">
            <w:pPr>
              <w:keepNext w:val="0"/>
              <w:keepLines w:val="0"/>
              <w:pageBreakBefore w:val="0"/>
              <w:kinsoku/>
              <w:wordWrap w:val="0"/>
              <w:overflowPunct/>
              <w:topLinePunct w:val="0"/>
              <w:autoSpaceDE/>
              <w:autoSpaceDN/>
              <w:bidi w:val="0"/>
              <w:adjustRightInd w:val="0"/>
              <w:snapToGrid w:val="0"/>
              <w:spacing w:line="400" w:lineRule="exact"/>
              <w:ind w:left="105" w:leftChars="50"/>
              <w:jc w:val="left"/>
              <w:textAlignment w:val="auto"/>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rPr>
              <w:t>地址</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始兴县永安大道中79号行政服务大楼四楼韶关市公共资源交易中心始兴分中心</w:t>
            </w:r>
            <w:r>
              <w:rPr>
                <w:rFonts w:hint="eastAsia" w:asciiTheme="minorEastAsia" w:hAnsiTheme="minorEastAsia" w:eastAsiaTheme="minorEastAsia" w:cstheme="minorEastAsia"/>
                <w:b w:val="0"/>
                <w:bCs w:val="0"/>
                <w:color w:val="auto"/>
                <w:sz w:val="24"/>
                <w:szCs w:val="24"/>
                <w:highlight w:val="none"/>
              </w:rPr>
              <w:t>，具体开标室以当日现场通知为准。</w:t>
            </w:r>
          </w:p>
        </w:tc>
      </w:tr>
      <w:tr w14:paraId="70B78DC0">
        <w:trPr>
          <w:trHeight w:val="2166"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56BEE586">
            <w:pPr>
              <w:pStyle w:val="17"/>
              <w:widowControl/>
              <w:snapToGrid w:val="0"/>
              <w:spacing w:line="400" w:lineRule="exact"/>
              <w:jc w:val="cente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0BCE990">
            <w:pPr>
              <w:pStyle w:val="17"/>
              <w:widowControl/>
              <w:snapToGrid w:val="0"/>
              <w:spacing w:line="360" w:lineRule="exact"/>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交易场所</w:t>
            </w:r>
          </w:p>
          <w:p w14:paraId="6B56316D">
            <w:pPr>
              <w:pStyle w:val="17"/>
              <w:widowControl/>
              <w:snapToGrid w:val="0"/>
              <w:spacing w:line="360" w:lineRule="exact"/>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联系方式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B79CF99">
            <w:pPr>
              <w:pStyle w:val="13"/>
              <w:keepNext w:val="0"/>
              <w:keepLines w:val="0"/>
              <w:pageBreakBefore w:val="0"/>
              <w:kinsoku/>
              <w:wordWrap w:val="0"/>
              <w:overflowPunct/>
              <w:topLinePunct w:val="0"/>
              <w:autoSpaceDE/>
              <w:autoSpaceDN/>
              <w:bidi w:val="0"/>
              <w:adjustRightInd w:val="0"/>
              <w:snapToGrid w:val="0"/>
              <w:spacing w:line="400" w:lineRule="exact"/>
              <w:ind w:left="105" w:leftChars="5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单位名称：韶关市公共资源交易中心</w:t>
            </w:r>
          </w:p>
          <w:p w14:paraId="0592E22E">
            <w:pPr>
              <w:pStyle w:val="13"/>
              <w:keepNext w:val="0"/>
              <w:keepLines w:val="0"/>
              <w:pageBreakBefore w:val="0"/>
              <w:kinsoku/>
              <w:wordWrap w:val="0"/>
              <w:overflowPunct/>
              <w:topLinePunct w:val="0"/>
              <w:autoSpaceDE/>
              <w:autoSpaceDN/>
              <w:bidi w:val="0"/>
              <w:adjustRightInd w:val="0"/>
              <w:snapToGrid w:val="0"/>
              <w:spacing w:line="400" w:lineRule="exact"/>
              <w:ind w:left="105" w:leftChars="5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办公地址：</w:t>
            </w:r>
            <w:r>
              <w:rPr>
                <w:rFonts w:hint="eastAsia" w:asciiTheme="minorEastAsia" w:hAnsiTheme="minorEastAsia" w:eastAsiaTheme="minorEastAsia" w:cstheme="minorEastAsia"/>
                <w:b w:val="0"/>
                <w:bCs w:val="0"/>
                <w:color w:val="auto"/>
                <w:sz w:val="24"/>
                <w:szCs w:val="24"/>
                <w:highlight w:val="none"/>
                <w:lang w:val="en-US" w:eastAsia="zh-CN"/>
              </w:rPr>
              <w:t>始兴县永安大道中79号行政服务大楼四楼韶关市公共资源交易中心始兴分中心。</w:t>
            </w:r>
          </w:p>
          <w:p w14:paraId="0FA1AB5D">
            <w:pPr>
              <w:pStyle w:val="13"/>
              <w:keepNext w:val="0"/>
              <w:keepLines w:val="0"/>
              <w:pageBreakBefore w:val="0"/>
              <w:kinsoku/>
              <w:wordWrap w:val="0"/>
              <w:overflowPunct/>
              <w:topLinePunct w:val="0"/>
              <w:autoSpaceDE/>
              <w:autoSpaceDN/>
              <w:bidi w:val="0"/>
              <w:adjustRightInd w:val="0"/>
              <w:snapToGrid w:val="0"/>
              <w:spacing w:line="400" w:lineRule="exact"/>
              <w:ind w:left="105" w:leftChars="5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联系人（部门）：邓工（工程交易股）</w:t>
            </w:r>
          </w:p>
          <w:p w14:paraId="2CD0887F">
            <w:pPr>
              <w:pStyle w:val="13"/>
              <w:keepNext w:val="0"/>
              <w:keepLines w:val="0"/>
              <w:pageBreakBefore w:val="0"/>
              <w:kinsoku/>
              <w:wordWrap w:val="0"/>
              <w:overflowPunct/>
              <w:topLinePunct w:val="0"/>
              <w:autoSpaceDE/>
              <w:autoSpaceDN/>
              <w:bidi w:val="0"/>
              <w:adjustRightInd w:val="0"/>
              <w:snapToGrid w:val="0"/>
              <w:spacing w:line="400" w:lineRule="exact"/>
              <w:ind w:left="105" w:leftChars="5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联系电话：</w:t>
            </w:r>
            <w:r>
              <w:rPr>
                <w:rFonts w:hint="eastAsia" w:asciiTheme="minorEastAsia" w:hAnsiTheme="minorEastAsia" w:eastAsiaTheme="minorEastAsia" w:cstheme="minorEastAsia"/>
                <w:b w:val="0"/>
                <w:bCs w:val="0"/>
                <w:color w:val="auto"/>
                <w:sz w:val="24"/>
                <w:szCs w:val="24"/>
                <w:highlight w:val="none"/>
                <w:lang w:eastAsia="zh-CN"/>
              </w:rPr>
              <w:t>0751-3315236</w:t>
            </w:r>
          </w:p>
        </w:tc>
      </w:tr>
      <w:tr w14:paraId="5DE7395E">
        <w:trPr>
          <w:trHeight w:val="133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ADBE01D">
            <w:pPr>
              <w:widowControl/>
              <w:snapToGrid w:val="0"/>
              <w:spacing w:line="360" w:lineRule="auto"/>
              <w:jc w:val="center"/>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10</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31A7E635">
            <w:pPr>
              <w:adjustRightInd w:val="0"/>
              <w:snapToGrid w:val="0"/>
              <w:spacing w:line="360" w:lineRule="auto"/>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备注</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B95D26E">
            <w:pPr>
              <w:keepNext w:val="0"/>
              <w:keepLines w:val="0"/>
              <w:pageBreakBefore w:val="0"/>
              <w:widowControl w:val="0"/>
              <w:kinsoku/>
              <w:overflowPunct/>
              <w:topLinePunct w:val="0"/>
              <w:autoSpaceDE/>
              <w:autoSpaceDN/>
              <w:bidi w:val="0"/>
              <w:adjustRightInd w:val="0"/>
              <w:snapToGrid w:val="0"/>
              <w:spacing w:line="288" w:lineRule="auto"/>
              <w:ind w:left="105" w:leftChars="50" w:firstLine="240" w:firstLineChars="1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投标人应按有关要求办理数字证书（CA）和企业入库、获取招标文件、资料文件及招标答疑书等。若由于投标人自身原因未能及时取得上述资料的，由此发生的任何责任由投标人自行承担。</w:t>
            </w:r>
          </w:p>
        </w:tc>
      </w:tr>
    </w:tbl>
    <w:p w14:paraId="669C6F9A">
      <w:pPr>
        <w:bidi w:val="0"/>
        <w:rPr>
          <w:color w:val="auto"/>
        </w:rPr>
      </w:pPr>
    </w:p>
    <w:p w14:paraId="113EF9CA">
      <w:pPr>
        <w:spacing w:before="48"/>
        <w:rPr>
          <w:color w:val="auto"/>
        </w:rPr>
      </w:pPr>
    </w:p>
    <w:p w14:paraId="556952D4">
      <w:pPr>
        <w:rPr>
          <w:rFonts w:ascii="Arial"/>
          <w:color w:val="auto"/>
          <w:sz w:val="21"/>
        </w:rPr>
      </w:pPr>
    </w:p>
    <w:p w14:paraId="65F053C4">
      <w:pPr>
        <w:rPr>
          <w:rFonts w:ascii="Arial" w:hAnsi="Arial" w:eastAsia="Arial" w:cs="Arial"/>
          <w:color w:val="auto"/>
          <w:sz w:val="21"/>
          <w:szCs w:val="21"/>
        </w:rPr>
        <w:sectPr>
          <w:footerReference r:id="rId13" w:type="default"/>
          <w:pgSz w:w="11900" w:h="16838"/>
          <w:pgMar w:top="1270" w:right="1140" w:bottom="1213" w:left="1140" w:header="0" w:footer="907" w:gutter="0"/>
          <w:pgNumType w:fmt="decimal"/>
          <w:cols w:space="0" w:num="1"/>
          <w:rtlGutter w:val="0"/>
          <w:docGrid w:linePitch="0" w:charSpace="0"/>
        </w:sectPr>
      </w:pPr>
    </w:p>
    <w:p w14:paraId="60D31830">
      <w:pPr>
        <w:spacing w:line="242" w:lineRule="auto"/>
        <w:rPr>
          <w:rFonts w:ascii="Arial"/>
          <w:color w:val="auto"/>
          <w:sz w:val="21"/>
        </w:rPr>
      </w:pPr>
    </w:p>
    <w:p w14:paraId="7CF81EFD">
      <w:pPr>
        <w:spacing w:line="242" w:lineRule="auto"/>
        <w:rPr>
          <w:rFonts w:ascii="Arial"/>
          <w:color w:val="auto"/>
          <w:sz w:val="21"/>
        </w:rPr>
      </w:pPr>
    </w:p>
    <w:p w14:paraId="28BCEBE3">
      <w:pPr>
        <w:spacing w:line="242" w:lineRule="auto"/>
        <w:rPr>
          <w:rFonts w:ascii="Arial"/>
          <w:color w:val="auto"/>
          <w:sz w:val="21"/>
        </w:rPr>
      </w:pPr>
    </w:p>
    <w:p w14:paraId="7B59A587">
      <w:pPr>
        <w:spacing w:line="242" w:lineRule="auto"/>
        <w:rPr>
          <w:rFonts w:ascii="Arial"/>
          <w:color w:val="auto"/>
          <w:sz w:val="21"/>
        </w:rPr>
      </w:pPr>
    </w:p>
    <w:p w14:paraId="409539D0">
      <w:pPr>
        <w:spacing w:line="242" w:lineRule="auto"/>
        <w:rPr>
          <w:rFonts w:ascii="Arial"/>
          <w:color w:val="auto"/>
          <w:sz w:val="21"/>
        </w:rPr>
      </w:pPr>
    </w:p>
    <w:p w14:paraId="5DC905EE">
      <w:pPr>
        <w:spacing w:line="242" w:lineRule="auto"/>
        <w:rPr>
          <w:rFonts w:ascii="Arial"/>
          <w:color w:val="auto"/>
          <w:sz w:val="21"/>
        </w:rPr>
      </w:pPr>
    </w:p>
    <w:p w14:paraId="4CB7D454">
      <w:pPr>
        <w:spacing w:line="242" w:lineRule="auto"/>
        <w:rPr>
          <w:rFonts w:ascii="Arial"/>
          <w:color w:val="auto"/>
          <w:sz w:val="21"/>
        </w:rPr>
      </w:pPr>
    </w:p>
    <w:p w14:paraId="01A33351">
      <w:pPr>
        <w:spacing w:line="242" w:lineRule="auto"/>
        <w:rPr>
          <w:rFonts w:ascii="Arial"/>
          <w:color w:val="auto"/>
          <w:sz w:val="21"/>
        </w:rPr>
      </w:pPr>
    </w:p>
    <w:p w14:paraId="56C699B1">
      <w:pPr>
        <w:spacing w:line="242" w:lineRule="auto"/>
        <w:rPr>
          <w:rFonts w:ascii="Arial"/>
          <w:color w:val="auto"/>
          <w:sz w:val="21"/>
        </w:rPr>
      </w:pPr>
    </w:p>
    <w:p w14:paraId="73C09F8F">
      <w:pPr>
        <w:spacing w:line="242" w:lineRule="auto"/>
        <w:rPr>
          <w:rFonts w:ascii="Arial"/>
          <w:color w:val="auto"/>
          <w:sz w:val="21"/>
        </w:rPr>
      </w:pPr>
    </w:p>
    <w:p w14:paraId="136E758B">
      <w:pPr>
        <w:spacing w:line="242" w:lineRule="auto"/>
        <w:rPr>
          <w:rFonts w:ascii="Arial"/>
          <w:color w:val="auto"/>
          <w:sz w:val="21"/>
        </w:rPr>
      </w:pPr>
    </w:p>
    <w:p w14:paraId="13F477A3">
      <w:pPr>
        <w:spacing w:line="242" w:lineRule="auto"/>
        <w:rPr>
          <w:rFonts w:ascii="Arial"/>
          <w:color w:val="auto"/>
          <w:sz w:val="21"/>
        </w:rPr>
      </w:pPr>
    </w:p>
    <w:p w14:paraId="25300DB4">
      <w:pPr>
        <w:spacing w:line="242" w:lineRule="auto"/>
        <w:rPr>
          <w:rFonts w:ascii="Arial"/>
          <w:color w:val="auto"/>
          <w:sz w:val="21"/>
        </w:rPr>
      </w:pPr>
    </w:p>
    <w:p w14:paraId="0A4454A5">
      <w:pPr>
        <w:spacing w:line="243" w:lineRule="auto"/>
        <w:rPr>
          <w:rFonts w:ascii="Arial"/>
          <w:color w:val="auto"/>
          <w:sz w:val="21"/>
        </w:rPr>
      </w:pPr>
    </w:p>
    <w:p w14:paraId="6E3A310D">
      <w:pPr>
        <w:spacing w:line="243" w:lineRule="auto"/>
        <w:rPr>
          <w:rFonts w:ascii="Arial"/>
          <w:color w:val="auto"/>
          <w:sz w:val="21"/>
        </w:rPr>
      </w:pPr>
    </w:p>
    <w:p w14:paraId="50C69004">
      <w:pPr>
        <w:spacing w:line="243" w:lineRule="auto"/>
        <w:rPr>
          <w:rFonts w:ascii="Arial"/>
          <w:color w:val="auto"/>
          <w:sz w:val="21"/>
        </w:rPr>
      </w:pPr>
    </w:p>
    <w:p w14:paraId="0C4F5502">
      <w:pPr>
        <w:spacing w:line="243" w:lineRule="auto"/>
        <w:rPr>
          <w:rFonts w:ascii="Arial"/>
          <w:color w:val="auto"/>
          <w:sz w:val="21"/>
        </w:rPr>
      </w:pPr>
    </w:p>
    <w:p w14:paraId="39BB95DD">
      <w:pPr>
        <w:spacing w:line="243" w:lineRule="auto"/>
        <w:rPr>
          <w:rFonts w:ascii="Arial"/>
          <w:color w:val="auto"/>
          <w:sz w:val="21"/>
        </w:rPr>
      </w:pPr>
    </w:p>
    <w:p w14:paraId="2B8B26A8">
      <w:pPr>
        <w:spacing w:line="243" w:lineRule="auto"/>
        <w:rPr>
          <w:rFonts w:ascii="Arial"/>
          <w:color w:val="auto"/>
          <w:sz w:val="21"/>
        </w:rPr>
      </w:pPr>
    </w:p>
    <w:p w14:paraId="485928F2">
      <w:pPr>
        <w:spacing w:line="243" w:lineRule="auto"/>
        <w:rPr>
          <w:rFonts w:ascii="Arial"/>
          <w:color w:val="auto"/>
          <w:sz w:val="21"/>
        </w:rPr>
      </w:pPr>
    </w:p>
    <w:p w14:paraId="732F143C">
      <w:pPr>
        <w:spacing w:line="243" w:lineRule="auto"/>
        <w:rPr>
          <w:rFonts w:ascii="Arial"/>
          <w:color w:val="auto"/>
          <w:sz w:val="21"/>
        </w:rPr>
      </w:pPr>
    </w:p>
    <w:p w14:paraId="7BCCC3D4">
      <w:pPr>
        <w:spacing w:line="243" w:lineRule="auto"/>
        <w:rPr>
          <w:rFonts w:ascii="Arial"/>
          <w:color w:val="auto"/>
          <w:sz w:val="21"/>
        </w:rPr>
      </w:pPr>
    </w:p>
    <w:p w14:paraId="32DE2F2F">
      <w:pPr>
        <w:spacing w:line="243" w:lineRule="auto"/>
        <w:rPr>
          <w:rFonts w:ascii="Arial"/>
          <w:color w:val="auto"/>
          <w:sz w:val="21"/>
        </w:rPr>
      </w:pPr>
    </w:p>
    <w:p w14:paraId="64A5A2E8">
      <w:pPr>
        <w:spacing w:line="243" w:lineRule="auto"/>
        <w:rPr>
          <w:rFonts w:ascii="Arial"/>
          <w:color w:val="auto"/>
          <w:sz w:val="21"/>
        </w:rPr>
      </w:pPr>
    </w:p>
    <w:p w14:paraId="30BD300E">
      <w:pPr>
        <w:spacing w:line="243" w:lineRule="auto"/>
        <w:rPr>
          <w:rFonts w:ascii="Arial"/>
          <w:color w:val="auto"/>
          <w:sz w:val="21"/>
        </w:rPr>
      </w:pPr>
    </w:p>
    <w:p w14:paraId="7F7A064C">
      <w:pPr>
        <w:bidi w:val="0"/>
        <w:jc w:val="center"/>
        <w:rPr>
          <w:b/>
          <w:bCs/>
          <w:color w:val="auto"/>
          <w:sz w:val="52"/>
          <w:szCs w:val="52"/>
        </w:rPr>
      </w:pPr>
      <w:r>
        <w:rPr>
          <w:b/>
          <w:bCs/>
          <w:color w:val="auto"/>
          <w:sz w:val="52"/>
          <w:szCs w:val="52"/>
        </w:rPr>
        <w:t>第二章 投标人须知</w:t>
      </w:r>
    </w:p>
    <w:p w14:paraId="01F384D5">
      <w:pPr>
        <w:spacing w:line="219" w:lineRule="auto"/>
        <w:rPr>
          <w:color w:val="auto"/>
          <w:sz w:val="52"/>
          <w:szCs w:val="52"/>
        </w:rPr>
        <w:sectPr>
          <w:footerReference r:id="rId14" w:type="default"/>
          <w:pgSz w:w="11900" w:h="16838"/>
          <w:pgMar w:top="1270" w:right="1140" w:bottom="1213" w:left="1140" w:header="0" w:footer="907" w:gutter="0"/>
          <w:pgNumType w:fmt="decimal"/>
          <w:cols w:space="0" w:num="1"/>
          <w:rtlGutter w:val="0"/>
          <w:docGrid w:linePitch="0" w:charSpace="0"/>
        </w:sectPr>
      </w:pPr>
    </w:p>
    <w:p w14:paraId="36989360">
      <w:pPr>
        <w:pStyle w:val="3"/>
        <w:bidi w:val="0"/>
        <w:rPr>
          <w:color w:val="auto"/>
        </w:rPr>
      </w:pPr>
      <w:bookmarkStart w:id="10" w:name="_Toc25012"/>
      <w:r>
        <w:rPr>
          <w:color w:val="auto"/>
        </w:rPr>
        <w:t>第二章</w:t>
      </w:r>
      <w:r>
        <w:rPr>
          <w:rFonts w:hint="eastAsia"/>
          <w:color w:val="auto"/>
          <w:lang w:val="en-US" w:eastAsia="zh-CN"/>
        </w:rPr>
        <w:t xml:space="preserve">  </w:t>
      </w:r>
      <w:r>
        <w:rPr>
          <w:color w:val="auto"/>
        </w:rPr>
        <w:t>投标人须知</w:t>
      </w:r>
      <w:bookmarkEnd w:id="10"/>
    </w:p>
    <w:p w14:paraId="38BAE083">
      <w:pPr>
        <w:pStyle w:val="4"/>
        <w:bidi w:val="0"/>
        <w:jc w:val="left"/>
        <w:rPr>
          <w:color w:val="auto"/>
          <w:sz w:val="28"/>
          <w:szCs w:val="36"/>
        </w:rPr>
      </w:pPr>
      <w:bookmarkStart w:id="11" w:name="_Toc29836"/>
      <w:r>
        <w:rPr>
          <w:color w:val="auto"/>
          <w:sz w:val="28"/>
          <w:szCs w:val="36"/>
        </w:rPr>
        <w:t>投标人须知前附表</w:t>
      </w:r>
      <w:bookmarkEnd w:id="11"/>
    </w:p>
    <w:p w14:paraId="63AF2519">
      <w:pPr>
        <w:spacing w:line="103" w:lineRule="exact"/>
        <w:rPr>
          <w:color w:val="auto"/>
        </w:rPr>
      </w:pPr>
    </w:p>
    <w:tbl>
      <w:tblPr>
        <w:tblStyle w:val="18"/>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2146"/>
        <w:gridCol w:w="6479"/>
        <w:gridCol w:w="32"/>
      </w:tblGrid>
      <w:tr w14:paraId="36DE5BD0">
        <w:trPr>
          <w:trHeight w:val="582" w:hRule="atLeast"/>
        </w:trPr>
        <w:tc>
          <w:tcPr>
            <w:tcW w:w="1029" w:type="dxa"/>
            <w:vAlign w:val="top"/>
          </w:tcPr>
          <w:p w14:paraId="58B98EEF">
            <w:pPr>
              <w:pStyle w:val="19"/>
              <w:spacing w:before="147" w:line="219" w:lineRule="auto"/>
              <w:ind w:left="215"/>
              <w:rPr>
                <w:color w:val="auto"/>
              </w:rPr>
            </w:pPr>
            <w:r>
              <w:rPr>
                <w:b/>
                <w:bCs/>
                <w:color w:val="auto"/>
                <w:spacing w:val="-3"/>
              </w:rPr>
              <w:t>条款号</w:t>
            </w:r>
          </w:p>
        </w:tc>
        <w:tc>
          <w:tcPr>
            <w:tcW w:w="2146" w:type="dxa"/>
            <w:vAlign w:val="top"/>
          </w:tcPr>
          <w:p w14:paraId="6267085F">
            <w:pPr>
              <w:pStyle w:val="19"/>
              <w:spacing w:before="147" w:line="219" w:lineRule="auto"/>
              <w:ind w:left="667"/>
              <w:rPr>
                <w:color w:val="auto"/>
              </w:rPr>
            </w:pPr>
            <w:r>
              <w:rPr>
                <w:b/>
                <w:bCs/>
                <w:color w:val="auto"/>
              </w:rPr>
              <w:t>条款名称</w:t>
            </w:r>
          </w:p>
        </w:tc>
        <w:tc>
          <w:tcPr>
            <w:tcW w:w="6511" w:type="dxa"/>
            <w:gridSpan w:val="2"/>
            <w:vAlign w:val="top"/>
          </w:tcPr>
          <w:p w14:paraId="25795E6D">
            <w:pPr>
              <w:pStyle w:val="19"/>
              <w:spacing w:before="147" w:line="219" w:lineRule="auto"/>
              <w:ind w:left="2704"/>
              <w:rPr>
                <w:color w:val="auto"/>
              </w:rPr>
            </w:pPr>
            <w:r>
              <w:rPr>
                <w:b/>
                <w:bCs/>
                <w:color w:val="auto"/>
              </w:rPr>
              <w:t>编列内容</w:t>
            </w:r>
          </w:p>
        </w:tc>
      </w:tr>
      <w:tr w14:paraId="41B47E08">
        <w:trPr>
          <w:trHeight w:val="1631" w:hRule="atLeast"/>
        </w:trPr>
        <w:tc>
          <w:tcPr>
            <w:tcW w:w="1029" w:type="dxa"/>
            <w:vAlign w:val="center"/>
          </w:tcPr>
          <w:p w14:paraId="6FE22706">
            <w:pPr>
              <w:pStyle w:val="19"/>
              <w:spacing w:before="78" w:line="239" w:lineRule="auto"/>
              <w:jc w:val="center"/>
              <w:rPr>
                <w:color w:val="auto"/>
              </w:rPr>
            </w:pPr>
            <w:r>
              <w:rPr>
                <w:color w:val="auto"/>
                <w:spacing w:val="-6"/>
              </w:rPr>
              <w:t>1.1.2</w:t>
            </w:r>
          </w:p>
        </w:tc>
        <w:tc>
          <w:tcPr>
            <w:tcW w:w="2146" w:type="dxa"/>
            <w:vAlign w:val="center"/>
          </w:tcPr>
          <w:p w14:paraId="2BCF523C">
            <w:pPr>
              <w:pStyle w:val="19"/>
              <w:spacing w:before="78" w:line="220" w:lineRule="auto"/>
              <w:jc w:val="center"/>
              <w:rPr>
                <w:color w:val="auto"/>
              </w:rPr>
            </w:pPr>
            <w:r>
              <w:rPr>
                <w:color w:val="auto"/>
              </w:rPr>
              <w:t>招标人</w:t>
            </w:r>
          </w:p>
        </w:tc>
        <w:tc>
          <w:tcPr>
            <w:tcW w:w="6511" w:type="dxa"/>
            <w:gridSpan w:val="2"/>
            <w:vAlign w:val="top"/>
          </w:tcPr>
          <w:p w14:paraId="31AF86C5">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rFonts w:hint="eastAsia" w:eastAsia="宋体"/>
                <w:color w:val="auto"/>
                <w:lang w:eastAsia="zh-CN"/>
              </w:rPr>
            </w:pPr>
            <w:r>
              <w:rPr>
                <w:rFonts w:hint="eastAsia"/>
                <w:color w:val="auto"/>
                <w:spacing w:val="-1"/>
                <w:lang w:eastAsia="zh-CN"/>
              </w:rPr>
              <w:t>名称</w:t>
            </w:r>
            <w:r>
              <w:rPr>
                <w:color w:val="auto"/>
                <w:spacing w:val="-1"/>
              </w:rPr>
              <w:t>：</w:t>
            </w:r>
            <w:r>
              <w:rPr>
                <w:rFonts w:hint="eastAsia"/>
                <w:color w:val="auto"/>
                <w:spacing w:val="-1"/>
                <w:lang w:eastAsia="zh-CN"/>
              </w:rPr>
              <w:t>始兴县地方公路事务中心</w:t>
            </w:r>
          </w:p>
          <w:p w14:paraId="5A1AAA9A">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14" w:leftChars="50" w:right="1233" w:hanging="9"/>
              <w:textAlignment w:val="baseline"/>
              <w:rPr>
                <w:color w:val="auto"/>
                <w:spacing w:val="-2"/>
              </w:rPr>
            </w:pPr>
            <w:r>
              <w:rPr>
                <w:color w:val="auto"/>
                <w:spacing w:val="8"/>
              </w:rPr>
              <w:t>地址：</w:t>
            </w:r>
            <w:r>
              <w:rPr>
                <w:rFonts w:hint="eastAsia"/>
                <w:color w:val="auto"/>
                <w:spacing w:val="8"/>
                <w:lang w:eastAsia="zh-CN"/>
              </w:rPr>
              <w:t>始兴县太平镇北门路420号</w:t>
            </w:r>
            <w:r>
              <w:rPr>
                <w:color w:val="auto"/>
                <w:spacing w:val="-2"/>
              </w:rPr>
              <w:t>。</w:t>
            </w:r>
          </w:p>
          <w:p w14:paraId="798A2E42">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rFonts w:hint="eastAsia"/>
                <w:color w:val="auto"/>
                <w:spacing w:val="-6"/>
                <w:lang w:eastAsia="zh-CN"/>
              </w:rPr>
            </w:pPr>
            <w:r>
              <w:rPr>
                <w:color w:val="auto"/>
                <w:spacing w:val="-6"/>
              </w:rPr>
              <w:t>联系人：</w:t>
            </w:r>
            <w:r>
              <w:rPr>
                <w:rFonts w:hint="eastAsia"/>
                <w:color w:val="auto"/>
                <w:spacing w:val="-6"/>
                <w:lang w:eastAsia="zh-CN"/>
              </w:rPr>
              <w:t>刘工</w:t>
            </w:r>
          </w:p>
          <w:p w14:paraId="524BC178">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rFonts w:hint="eastAsia"/>
                <w:color w:val="auto"/>
                <w:spacing w:val="-6"/>
                <w:lang w:eastAsia="zh-CN"/>
              </w:rPr>
            </w:pPr>
            <w:r>
              <w:rPr>
                <w:color w:val="auto"/>
                <w:spacing w:val="-3"/>
              </w:rPr>
              <w:t>电话：</w:t>
            </w:r>
            <w:r>
              <w:rPr>
                <w:rFonts w:hint="eastAsia"/>
                <w:color w:val="auto"/>
                <w:spacing w:val="-3"/>
                <w:lang w:eastAsia="zh-CN"/>
              </w:rPr>
              <w:t>0751-6927330</w:t>
            </w:r>
          </w:p>
        </w:tc>
      </w:tr>
      <w:tr w14:paraId="15C283DC">
        <w:trPr>
          <w:trHeight w:val="1556" w:hRule="atLeast"/>
        </w:trPr>
        <w:tc>
          <w:tcPr>
            <w:tcW w:w="1029" w:type="dxa"/>
            <w:vAlign w:val="center"/>
          </w:tcPr>
          <w:p w14:paraId="795CD660">
            <w:pPr>
              <w:pStyle w:val="19"/>
              <w:spacing w:before="78" w:line="239" w:lineRule="auto"/>
              <w:jc w:val="center"/>
              <w:rPr>
                <w:color w:val="auto"/>
              </w:rPr>
            </w:pPr>
            <w:r>
              <w:rPr>
                <w:color w:val="auto"/>
                <w:spacing w:val="-6"/>
              </w:rPr>
              <w:t>1.1.3</w:t>
            </w:r>
          </w:p>
        </w:tc>
        <w:tc>
          <w:tcPr>
            <w:tcW w:w="2146" w:type="dxa"/>
            <w:vAlign w:val="center"/>
          </w:tcPr>
          <w:p w14:paraId="28741691">
            <w:pPr>
              <w:pStyle w:val="19"/>
              <w:spacing w:before="78" w:line="219" w:lineRule="auto"/>
              <w:jc w:val="center"/>
              <w:rPr>
                <w:color w:val="auto"/>
              </w:rPr>
            </w:pPr>
            <w:r>
              <w:rPr>
                <w:color w:val="auto"/>
                <w:spacing w:val="5"/>
              </w:rPr>
              <w:t>招标代理机构</w:t>
            </w:r>
          </w:p>
        </w:tc>
        <w:tc>
          <w:tcPr>
            <w:tcW w:w="6511" w:type="dxa"/>
            <w:gridSpan w:val="2"/>
            <w:vAlign w:val="top"/>
          </w:tcPr>
          <w:p w14:paraId="4CA7C307">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rFonts w:hint="eastAsia" w:eastAsia="宋体"/>
                <w:color w:val="auto"/>
                <w:lang w:eastAsia="zh-CN"/>
              </w:rPr>
            </w:pPr>
            <w:r>
              <w:rPr>
                <w:rFonts w:hint="eastAsia"/>
                <w:color w:val="auto"/>
                <w:spacing w:val="-1"/>
                <w:lang w:eastAsia="zh-CN"/>
              </w:rPr>
              <w:t>名称</w:t>
            </w:r>
            <w:r>
              <w:rPr>
                <w:color w:val="auto"/>
                <w:spacing w:val="-1"/>
              </w:rPr>
              <w:t>：</w:t>
            </w:r>
            <w:r>
              <w:rPr>
                <w:rFonts w:hint="eastAsia"/>
                <w:color w:val="auto"/>
                <w:spacing w:val="-1"/>
                <w:lang w:eastAsia="zh-CN"/>
              </w:rPr>
              <w:t>深圳群伦项目管理有限公司</w:t>
            </w:r>
          </w:p>
          <w:p w14:paraId="6DE4B722">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color w:val="auto"/>
              </w:rPr>
            </w:pPr>
            <w:r>
              <w:rPr>
                <w:color w:val="auto"/>
                <w:spacing w:val="-1"/>
              </w:rPr>
              <w:t>地址：</w:t>
            </w:r>
            <w:r>
              <w:rPr>
                <w:rFonts w:hint="eastAsia"/>
                <w:color w:val="auto"/>
                <w:spacing w:val="-1"/>
                <w:lang w:val="en-US" w:eastAsia="zh-CN"/>
              </w:rPr>
              <w:t>韶关市武江区沙洲路32号10幢202房</w:t>
            </w:r>
            <w:r>
              <w:rPr>
                <w:color w:val="auto"/>
                <w:spacing w:val="-1"/>
              </w:rPr>
              <w:t>。</w:t>
            </w:r>
          </w:p>
          <w:p w14:paraId="031D6547">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rFonts w:hint="eastAsia" w:ascii="宋体" w:hAnsi="宋体" w:eastAsia="宋体" w:cs="宋体"/>
                <w:snapToGrid w:val="0"/>
                <w:color w:val="auto"/>
                <w:kern w:val="0"/>
                <w:sz w:val="24"/>
                <w:szCs w:val="24"/>
                <w:highlight w:val="none"/>
                <w:lang w:val="en-US" w:eastAsia="zh-CN"/>
              </w:rPr>
            </w:pPr>
            <w:r>
              <w:rPr>
                <w:color w:val="auto"/>
                <w:spacing w:val="-2"/>
              </w:rPr>
              <w:t>联系人：</w:t>
            </w:r>
            <w:r>
              <w:rPr>
                <w:rFonts w:hint="eastAsia" w:ascii="宋体" w:hAnsi="宋体" w:eastAsia="宋体" w:cs="宋体"/>
                <w:snapToGrid w:val="0"/>
                <w:color w:val="auto"/>
                <w:kern w:val="0"/>
                <w:sz w:val="24"/>
                <w:szCs w:val="24"/>
                <w:highlight w:val="none"/>
                <w:lang w:val="en-US" w:eastAsia="zh-CN"/>
              </w:rPr>
              <w:t>黄工</w:t>
            </w:r>
          </w:p>
          <w:p w14:paraId="067318CB">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rFonts w:hint="eastAsia" w:ascii="宋体" w:hAnsi="宋体" w:eastAsia="宋体" w:cs="宋体"/>
                <w:snapToGrid w:val="0"/>
                <w:color w:val="auto"/>
                <w:kern w:val="0"/>
                <w:sz w:val="24"/>
                <w:szCs w:val="24"/>
                <w:highlight w:val="none"/>
                <w:lang w:val="en-US" w:eastAsia="zh-CN"/>
              </w:rPr>
            </w:pPr>
            <w:r>
              <w:rPr>
                <w:color w:val="auto"/>
                <w:spacing w:val="-2"/>
              </w:rPr>
              <w:t>电话：</w:t>
            </w:r>
            <w:r>
              <w:rPr>
                <w:rFonts w:hint="eastAsia" w:ascii="宋体" w:hAnsi="宋体" w:eastAsia="宋体" w:cs="宋体"/>
                <w:snapToGrid w:val="0"/>
                <w:color w:val="auto"/>
                <w:kern w:val="0"/>
                <w:sz w:val="24"/>
                <w:szCs w:val="24"/>
                <w:highlight w:val="none"/>
                <w:lang w:val="en-US" w:eastAsia="zh-CN"/>
              </w:rPr>
              <w:t>18128903958</w:t>
            </w:r>
          </w:p>
        </w:tc>
      </w:tr>
      <w:tr w14:paraId="02D2D8CE">
        <w:trPr>
          <w:trHeight w:val="827" w:hRule="atLeast"/>
        </w:trPr>
        <w:tc>
          <w:tcPr>
            <w:tcW w:w="1029" w:type="dxa"/>
            <w:vAlign w:val="top"/>
          </w:tcPr>
          <w:p w14:paraId="5B636DA5">
            <w:pPr>
              <w:pStyle w:val="19"/>
              <w:spacing w:before="194" w:line="239" w:lineRule="auto"/>
              <w:jc w:val="center"/>
              <w:rPr>
                <w:color w:val="auto"/>
              </w:rPr>
            </w:pPr>
            <w:r>
              <w:rPr>
                <w:color w:val="auto"/>
                <w:spacing w:val="-6"/>
              </w:rPr>
              <w:t>1.1.4</w:t>
            </w:r>
          </w:p>
        </w:tc>
        <w:tc>
          <w:tcPr>
            <w:tcW w:w="2146" w:type="dxa"/>
            <w:vAlign w:val="top"/>
          </w:tcPr>
          <w:p w14:paraId="41EEA075">
            <w:pPr>
              <w:pStyle w:val="19"/>
              <w:spacing w:before="195" w:line="220" w:lineRule="auto"/>
              <w:ind w:left="335"/>
              <w:rPr>
                <w:color w:val="auto"/>
              </w:rPr>
            </w:pPr>
            <w:r>
              <w:rPr>
                <w:color w:val="auto"/>
                <w:spacing w:val="5"/>
              </w:rPr>
              <w:t>招标项目名称</w:t>
            </w:r>
          </w:p>
        </w:tc>
        <w:tc>
          <w:tcPr>
            <w:tcW w:w="6511" w:type="dxa"/>
            <w:gridSpan w:val="2"/>
            <w:vAlign w:val="center"/>
          </w:tcPr>
          <w:p w14:paraId="7E9E2D03">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42"/>
              <w:jc w:val="both"/>
              <w:textAlignment w:val="baseline"/>
              <w:rPr>
                <w:rFonts w:hint="eastAsia" w:eastAsia="宋体"/>
                <w:color w:val="auto"/>
                <w:lang w:eastAsia="zh-CN"/>
              </w:rPr>
            </w:pPr>
            <w:r>
              <w:rPr>
                <w:rFonts w:hint="eastAsia"/>
                <w:color w:val="auto"/>
                <w:spacing w:val="8"/>
                <w:lang w:eastAsia="zh-CN"/>
              </w:rPr>
              <w:t>国道G535线始兴下窖（江西交界）至顿岗段改建工程全过程造价服务</w:t>
            </w:r>
          </w:p>
        </w:tc>
      </w:tr>
      <w:tr w14:paraId="1C172943">
        <w:trPr>
          <w:trHeight w:val="653" w:hRule="atLeast"/>
        </w:trPr>
        <w:tc>
          <w:tcPr>
            <w:tcW w:w="1029" w:type="dxa"/>
            <w:vAlign w:val="center"/>
          </w:tcPr>
          <w:p w14:paraId="7DC0F6A0">
            <w:pPr>
              <w:pStyle w:val="1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6"/>
              </w:rPr>
              <w:t>1.1.5</w:t>
            </w:r>
          </w:p>
        </w:tc>
        <w:tc>
          <w:tcPr>
            <w:tcW w:w="2146" w:type="dxa"/>
            <w:vAlign w:val="center"/>
          </w:tcPr>
          <w:p w14:paraId="2960CA3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335"/>
              <w:jc w:val="both"/>
              <w:textAlignment w:val="baseline"/>
              <w:rPr>
                <w:color w:val="auto"/>
              </w:rPr>
            </w:pPr>
            <w:r>
              <w:rPr>
                <w:color w:val="auto"/>
                <w:spacing w:val="5"/>
              </w:rPr>
              <w:t>标段建设地点</w:t>
            </w:r>
          </w:p>
        </w:tc>
        <w:tc>
          <w:tcPr>
            <w:tcW w:w="6511" w:type="dxa"/>
            <w:gridSpan w:val="2"/>
            <w:vAlign w:val="center"/>
          </w:tcPr>
          <w:p w14:paraId="038B55A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120"/>
              <w:jc w:val="left"/>
              <w:textAlignment w:val="baseline"/>
              <w:rPr>
                <w:rFonts w:hint="eastAsia" w:eastAsia="宋体"/>
                <w:color w:val="auto"/>
                <w:lang w:eastAsia="zh-CN"/>
              </w:rPr>
            </w:pPr>
            <w:r>
              <w:rPr>
                <w:color w:val="auto"/>
                <w:spacing w:val="5"/>
              </w:rPr>
              <w:t>韶关市</w:t>
            </w:r>
            <w:r>
              <w:rPr>
                <w:rFonts w:hint="eastAsia"/>
                <w:color w:val="auto"/>
                <w:spacing w:val="5"/>
                <w:lang w:eastAsia="zh-CN"/>
              </w:rPr>
              <w:t>始兴县</w:t>
            </w:r>
          </w:p>
        </w:tc>
      </w:tr>
      <w:tr w14:paraId="693889A8">
        <w:trPr>
          <w:trHeight w:val="654" w:hRule="atLeast"/>
        </w:trPr>
        <w:tc>
          <w:tcPr>
            <w:tcW w:w="1029" w:type="dxa"/>
            <w:vAlign w:val="center"/>
          </w:tcPr>
          <w:p w14:paraId="1B0080D9">
            <w:pPr>
              <w:pStyle w:val="19"/>
              <w:keepNext w:val="0"/>
              <w:keepLines w:val="0"/>
              <w:pageBreakBefore w:val="0"/>
              <w:widowControl/>
              <w:kinsoku w:val="0"/>
              <w:wordWrap/>
              <w:overflowPunct/>
              <w:topLinePunct w:val="0"/>
              <w:autoSpaceDE w:val="0"/>
              <w:autoSpaceDN w:val="0"/>
              <w:bidi w:val="0"/>
              <w:adjustRightInd w:val="0"/>
              <w:snapToGrid w:val="0"/>
              <w:spacing w:line="239" w:lineRule="auto"/>
              <w:jc w:val="center"/>
              <w:textAlignment w:val="baseline"/>
              <w:rPr>
                <w:color w:val="auto"/>
              </w:rPr>
            </w:pPr>
            <w:r>
              <w:rPr>
                <w:color w:val="auto"/>
                <w:spacing w:val="-6"/>
              </w:rPr>
              <w:t>1.1.6</w:t>
            </w:r>
          </w:p>
        </w:tc>
        <w:tc>
          <w:tcPr>
            <w:tcW w:w="2146" w:type="dxa"/>
            <w:vAlign w:val="center"/>
          </w:tcPr>
          <w:p w14:paraId="6B8371DA">
            <w:pPr>
              <w:pStyle w:val="19"/>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color w:val="auto"/>
              </w:rPr>
            </w:pPr>
            <w:r>
              <w:rPr>
                <w:color w:val="auto"/>
                <w:spacing w:val="5"/>
              </w:rPr>
              <w:t>标段建设规模</w:t>
            </w:r>
          </w:p>
        </w:tc>
        <w:tc>
          <w:tcPr>
            <w:tcW w:w="6511" w:type="dxa"/>
            <w:gridSpan w:val="2"/>
            <w:vAlign w:val="top"/>
          </w:tcPr>
          <w:p w14:paraId="5638AB15">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42"/>
              <w:textAlignment w:val="baseline"/>
              <w:rPr>
                <w:color w:val="auto"/>
              </w:rPr>
            </w:pPr>
            <w:r>
              <w:rPr>
                <w:rFonts w:hint="eastAsia"/>
                <w:color w:val="auto"/>
                <w:lang w:val="en-US" w:eastAsia="zh-CN"/>
              </w:rPr>
              <w:t>项目位于韶关市始兴县，起于澄江镇下窖与江西交界处(K113+110),与国道G355线江西省全南段相接，沿现状国道G535线自东向西经大黄洞、黄洞坳、谭坑、澄江镇、黄田埂、洋洞林场、榕树潭、始兴农科所后，于贤丰村接回现状国道G535线(K147+920),路线全长约34.81公里。全线共设置中小桥496米/16座，涵洞109道，平面交叉38处。同步建设必要的交通工程及沿线设施。</w:t>
            </w:r>
          </w:p>
        </w:tc>
      </w:tr>
      <w:tr w14:paraId="265A6909">
        <w:trPr>
          <w:trHeight w:val="1586" w:hRule="atLeast"/>
        </w:trPr>
        <w:tc>
          <w:tcPr>
            <w:tcW w:w="1029" w:type="dxa"/>
            <w:vAlign w:val="center"/>
          </w:tcPr>
          <w:p w14:paraId="3BC9D085">
            <w:pPr>
              <w:pStyle w:val="19"/>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color w:val="auto"/>
              </w:rPr>
            </w:pPr>
            <w:r>
              <w:rPr>
                <w:color w:val="auto"/>
                <w:spacing w:val="-6"/>
              </w:rPr>
              <w:t>1.1.7</w:t>
            </w:r>
          </w:p>
        </w:tc>
        <w:tc>
          <w:tcPr>
            <w:tcW w:w="2146" w:type="dxa"/>
            <w:vAlign w:val="center"/>
          </w:tcPr>
          <w:p w14:paraId="67916246">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color w:val="auto"/>
              </w:rPr>
            </w:pPr>
            <w:r>
              <w:rPr>
                <w:color w:val="auto"/>
                <w:spacing w:val="5"/>
              </w:rPr>
              <w:t>招标项目施工预计开工日期和建设周</w:t>
            </w:r>
            <w:r>
              <w:rPr>
                <w:color w:val="auto"/>
              </w:rPr>
              <w:t>期</w:t>
            </w:r>
          </w:p>
        </w:tc>
        <w:tc>
          <w:tcPr>
            <w:tcW w:w="6511" w:type="dxa"/>
            <w:gridSpan w:val="2"/>
            <w:vAlign w:val="center"/>
          </w:tcPr>
          <w:p w14:paraId="0812BFEE">
            <w:pPr>
              <w:keepNext w:val="0"/>
              <w:keepLines w:val="0"/>
              <w:pageBreakBefore w:val="0"/>
              <w:widowControl w:val="0"/>
              <w:kinsoku w:val="0"/>
              <w:wordWrap/>
              <w:overflowPunct/>
              <w:topLinePunct w:val="0"/>
              <w:autoSpaceDE w:val="0"/>
              <w:autoSpaceDN w:val="0"/>
              <w:bidi w:val="0"/>
              <w:adjustRightInd w:val="0"/>
              <w:snapToGrid w:val="0"/>
              <w:spacing w:line="312" w:lineRule="auto"/>
              <w:ind w:left="105" w:leftChars="5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计划开工日期：</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日</w:t>
            </w:r>
          </w:p>
          <w:p w14:paraId="67045602">
            <w:pPr>
              <w:keepNext w:val="0"/>
              <w:keepLines w:val="0"/>
              <w:pageBreakBefore w:val="0"/>
              <w:widowControl w:val="0"/>
              <w:kinsoku w:val="0"/>
              <w:wordWrap/>
              <w:overflowPunct/>
              <w:topLinePunct w:val="0"/>
              <w:autoSpaceDE w:val="0"/>
              <w:autoSpaceDN w:val="0"/>
              <w:bidi w:val="0"/>
              <w:adjustRightInd w:val="0"/>
              <w:snapToGrid w:val="0"/>
              <w:spacing w:line="312" w:lineRule="auto"/>
              <w:ind w:left="105" w:leftChars="5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计划竣工日期：</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日</w:t>
            </w:r>
          </w:p>
          <w:p w14:paraId="73F43025">
            <w:pPr>
              <w:pStyle w:val="19"/>
              <w:keepNext w:val="0"/>
              <w:keepLines w:val="0"/>
              <w:pageBreakBefore w:val="0"/>
              <w:kinsoku w:val="0"/>
              <w:wordWrap/>
              <w:overflowPunct/>
              <w:topLinePunct w:val="0"/>
              <w:autoSpaceDE w:val="0"/>
              <w:autoSpaceDN w:val="0"/>
              <w:bidi w:val="0"/>
              <w:adjustRightInd w:val="0"/>
              <w:snapToGrid w:val="0"/>
              <w:spacing w:line="312" w:lineRule="auto"/>
              <w:ind w:left="105" w:leftChars="50"/>
              <w:jc w:val="both"/>
              <w:textAlignment w:val="baseline"/>
              <w:rPr>
                <w:color w:val="auto"/>
              </w:rPr>
            </w:pPr>
            <w:r>
              <w:rPr>
                <w:rFonts w:ascii="宋体" w:hAnsi="宋体" w:cs="宋体"/>
                <w:color w:val="auto"/>
                <w:sz w:val="24"/>
                <w:szCs w:val="24"/>
                <w:highlight w:val="none"/>
              </w:rPr>
              <w:t>建设周期：</w:t>
            </w:r>
            <w:r>
              <w:rPr>
                <w:rFonts w:hint="eastAsia" w:cs="宋体"/>
                <w:color w:val="auto"/>
                <w:sz w:val="24"/>
                <w:szCs w:val="24"/>
                <w:highlight w:val="none"/>
                <w:u w:val="single"/>
                <w:lang w:val="en-US" w:eastAsia="zh-CN"/>
              </w:rPr>
              <w:t>36</w:t>
            </w:r>
            <w:r>
              <w:rPr>
                <w:rFonts w:ascii="宋体" w:hAnsi="宋体" w:cs="宋体"/>
                <w:color w:val="auto"/>
                <w:sz w:val="24"/>
                <w:szCs w:val="24"/>
                <w:highlight w:val="none"/>
              </w:rPr>
              <w:t>个月</w:t>
            </w:r>
          </w:p>
        </w:tc>
      </w:tr>
      <w:tr w14:paraId="47D6CA87">
        <w:trPr>
          <w:trHeight w:val="1120" w:hRule="atLeast"/>
        </w:trPr>
        <w:tc>
          <w:tcPr>
            <w:tcW w:w="1029" w:type="dxa"/>
            <w:vAlign w:val="center"/>
          </w:tcPr>
          <w:p w14:paraId="622469C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rPr>
            </w:pPr>
            <w:r>
              <w:rPr>
                <w:color w:val="auto"/>
                <w:spacing w:val="-6"/>
              </w:rPr>
              <w:t>1.1.8</w:t>
            </w:r>
          </w:p>
        </w:tc>
        <w:tc>
          <w:tcPr>
            <w:tcW w:w="2146" w:type="dxa"/>
            <w:vAlign w:val="center"/>
          </w:tcPr>
          <w:p w14:paraId="565B85D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333" w:right="0" w:hanging="308"/>
              <w:jc w:val="both"/>
              <w:textAlignment w:val="baseline"/>
              <w:rPr>
                <w:color w:val="auto"/>
              </w:rPr>
            </w:pPr>
            <w:r>
              <w:rPr>
                <w:color w:val="auto"/>
                <w:spacing w:val="5"/>
              </w:rPr>
              <w:t>建筑安装工程费/工程</w:t>
            </w:r>
            <w:r>
              <w:rPr>
                <w:rFonts w:hint="eastAsia"/>
                <w:color w:val="auto"/>
                <w:spacing w:val="5"/>
                <w:lang w:eastAsia="zh-CN"/>
              </w:rPr>
              <w:t>估</w:t>
            </w:r>
            <w:r>
              <w:rPr>
                <w:color w:val="auto"/>
                <w:spacing w:val="5"/>
              </w:rPr>
              <w:t>算</w:t>
            </w:r>
            <w:r>
              <w:rPr>
                <w:color w:val="auto"/>
                <w:spacing w:val="5"/>
              </w:rPr>
              <w:t>投资额</w:t>
            </w:r>
          </w:p>
        </w:tc>
        <w:tc>
          <w:tcPr>
            <w:tcW w:w="6511" w:type="dxa"/>
            <w:gridSpan w:val="2"/>
            <w:vAlign w:val="center"/>
          </w:tcPr>
          <w:p w14:paraId="56D3761C">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0"/>
              <w:jc w:val="both"/>
              <w:textAlignment w:val="baseline"/>
              <w:rPr>
                <w:rFonts w:hint="eastAsia" w:ascii="宋体" w:hAnsi="宋体" w:cs="宋体"/>
                <w:color w:val="auto"/>
                <w:kern w:val="21"/>
                <w:sz w:val="24"/>
                <w:szCs w:val="24"/>
                <w:highlight w:val="none"/>
              </w:rPr>
            </w:pPr>
            <w:r>
              <w:rPr>
                <w:rFonts w:hint="eastAsia" w:ascii="宋体" w:hAnsi="宋体" w:eastAsia="宋体" w:cs="宋体"/>
                <w:color w:val="auto"/>
                <w:kern w:val="21"/>
                <w:sz w:val="24"/>
                <w:szCs w:val="24"/>
                <w:highlight w:val="none"/>
                <w:lang w:eastAsia="zh-CN"/>
              </w:rPr>
              <w:t>建筑安装</w:t>
            </w:r>
            <w:r>
              <w:rPr>
                <w:rFonts w:hint="eastAsia" w:ascii="宋体" w:hAnsi="宋体" w:cs="宋体"/>
                <w:color w:val="auto"/>
                <w:kern w:val="21"/>
                <w:sz w:val="24"/>
                <w:szCs w:val="24"/>
                <w:highlight w:val="none"/>
              </w:rPr>
              <w:t>工程费：</w:t>
            </w:r>
            <w:r>
              <w:rPr>
                <w:rFonts w:hint="eastAsia" w:ascii="宋体" w:hAnsi="宋体" w:cs="宋体"/>
                <w:color w:val="auto"/>
                <w:kern w:val="21"/>
                <w:sz w:val="24"/>
                <w:szCs w:val="24"/>
                <w:highlight w:val="none"/>
                <w:u w:val="single"/>
              </w:rPr>
              <w:t>40957.7815</w:t>
            </w:r>
            <w:r>
              <w:rPr>
                <w:rFonts w:hint="eastAsia" w:ascii="宋体" w:hAnsi="宋体" w:cs="宋体"/>
                <w:color w:val="auto"/>
                <w:kern w:val="21"/>
                <w:sz w:val="24"/>
                <w:szCs w:val="24"/>
                <w:highlight w:val="none"/>
              </w:rPr>
              <w:t>万元</w:t>
            </w:r>
          </w:p>
          <w:p w14:paraId="01E82903">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0"/>
              <w:jc w:val="both"/>
              <w:textAlignment w:val="baseline"/>
              <w:rPr>
                <w:color w:val="auto"/>
              </w:rPr>
            </w:pPr>
            <w:r>
              <w:rPr>
                <w:rFonts w:hint="eastAsia" w:ascii="宋体" w:hAnsi="宋体" w:cs="宋体"/>
                <w:color w:val="auto"/>
                <w:sz w:val="24"/>
                <w:highlight w:val="none"/>
              </w:rPr>
              <w:t>项目</w:t>
            </w:r>
            <w:r>
              <w:rPr>
                <w:rFonts w:hint="eastAsia" w:cs="宋体"/>
                <w:color w:val="auto"/>
                <w:sz w:val="24"/>
                <w:highlight w:val="none"/>
                <w:lang w:val="en-US" w:eastAsia="zh-CN"/>
              </w:rPr>
              <w:t>估</w:t>
            </w:r>
            <w:r>
              <w:rPr>
                <w:rFonts w:hint="eastAsia" w:ascii="宋体" w:hAnsi="宋体" w:cs="宋体"/>
                <w:color w:val="auto"/>
                <w:sz w:val="24"/>
                <w:highlight w:val="none"/>
              </w:rPr>
              <w:t>算总投资</w:t>
            </w:r>
            <w:r>
              <w:rPr>
                <w:rFonts w:hint="eastAsia" w:ascii="宋体" w:hAnsi="宋体" w:cs="宋体"/>
                <w:color w:val="auto"/>
                <w:sz w:val="24"/>
                <w:highlight w:val="none"/>
                <w:lang w:eastAsia="zh-CN"/>
              </w:rPr>
              <w:t>：</w:t>
            </w:r>
            <w:r>
              <w:rPr>
                <w:rFonts w:hint="eastAsia" w:cs="宋体"/>
                <w:color w:val="auto"/>
                <w:sz w:val="24"/>
                <w:highlight w:val="none"/>
                <w:u w:val="single"/>
                <w:lang w:val="en-US" w:eastAsia="zh-CN"/>
              </w:rPr>
              <w:t>65480</w:t>
            </w:r>
            <w:r>
              <w:rPr>
                <w:rFonts w:hint="eastAsia" w:ascii="宋体" w:hAnsi="宋体" w:cs="宋体"/>
                <w:color w:val="auto"/>
                <w:sz w:val="24"/>
                <w:highlight w:val="none"/>
              </w:rPr>
              <w:t>万元</w:t>
            </w:r>
          </w:p>
        </w:tc>
      </w:tr>
      <w:tr w14:paraId="077FDC8C">
        <w:trPr>
          <w:trHeight w:val="538" w:hRule="atLeast"/>
        </w:trPr>
        <w:tc>
          <w:tcPr>
            <w:tcW w:w="1029" w:type="dxa"/>
            <w:vAlign w:val="top"/>
          </w:tcPr>
          <w:p w14:paraId="04C0ED3B">
            <w:pPr>
              <w:pStyle w:val="19"/>
              <w:spacing w:before="109" w:line="239" w:lineRule="auto"/>
              <w:jc w:val="center"/>
              <w:rPr>
                <w:color w:val="auto"/>
              </w:rPr>
            </w:pPr>
            <w:r>
              <w:rPr>
                <w:color w:val="auto"/>
                <w:spacing w:val="-6"/>
              </w:rPr>
              <w:t>1.2.1</w:t>
            </w:r>
          </w:p>
        </w:tc>
        <w:tc>
          <w:tcPr>
            <w:tcW w:w="2146" w:type="dxa"/>
            <w:vAlign w:val="top"/>
          </w:tcPr>
          <w:p w14:paraId="04E3DA0A">
            <w:pPr>
              <w:pStyle w:val="19"/>
              <w:spacing w:before="109" w:line="219" w:lineRule="auto"/>
              <w:ind w:left="224"/>
              <w:rPr>
                <w:color w:val="auto"/>
              </w:rPr>
            </w:pPr>
            <w:r>
              <w:rPr>
                <w:color w:val="auto"/>
                <w:spacing w:val="3"/>
              </w:rPr>
              <w:t>资金来源及比例</w:t>
            </w:r>
          </w:p>
        </w:tc>
        <w:tc>
          <w:tcPr>
            <w:tcW w:w="6511" w:type="dxa"/>
            <w:gridSpan w:val="2"/>
            <w:vAlign w:val="top"/>
          </w:tcPr>
          <w:p w14:paraId="3781B725">
            <w:pPr>
              <w:pStyle w:val="19"/>
              <w:spacing w:before="110" w:line="216" w:lineRule="auto"/>
              <w:ind w:left="123"/>
              <w:rPr>
                <w:color w:val="auto"/>
              </w:rPr>
            </w:pPr>
            <w:r>
              <w:rPr>
                <w:rFonts w:hint="eastAsia"/>
                <w:color w:val="auto"/>
                <w:spacing w:val="3"/>
                <w:lang w:val="en-US" w:eastAsia="zh-CN"/>
              </w:rPr>
              <w:t>交通运输部补助、省级补助资金和始兴县财政统筹</w:t>
            </w:r>
            <w:r>
              <w:rPr>
                <w:color w:val="auto"/>
                <w:spacing w:val="3"/>
              </w:rPr>
              <w:t>,100%</w:t>
            </w:r>
          </w:p>
        </w:tc>
      </w:tr>
      <w:tr w14:paraId="45F53FE3">
        <w:trPr>
          <w:trHeight w:val="555" w:hRule="atLeast"/>
        </w:trPr>
        <w:tc>
          <w:tcPr>
            <w:tcW w:w="1029" w:type="dxa"/>
            <w:vAlign w:val="top"/>
          </w:tcPr>
          <w:p w14:paraId="459E9E20">
            <w:pPr>
              <w:pStyle w:val="19"/>
              <w:spacing w:before="125" w:line="239" w:lineRule="auto"/>
              <w:jc w:val="center"/>
              <w:rPr>
                <w:color w:val="auto"/>
              </w:rPr>
            </w:pPr>
            <w:r>
              <w:rPr>
                <w:color w:val="auto"/>
                <w:spacing w:val="-6"/>
              </w:rPr>
              <w:t>1.2.2</w:t>
            </w:r>
          </w:p>
        </w:tc>
        <w:tc>
          <w:tcPr>
            <w:tcW w:w="2146" w:type="dxa"/>
            <w:vAlign w:val="top"/>
          </w:tcPr>
          <w:p w14:paraId="5D8EE159">
            <w:pPr>
              <w:pStyle w:val="19"/>
              <w:spacing w:before="125" w:line="220" w:lineRule="auto"/>
              <w:ind w:left="351"/>
              <w:rPr>
                <w:color w:val="auto"/>
              </w:rPr>
            </w:pPr>
            <w:r>
              <w:rPr>
                <w:color w:val="auto"/>
                <w:spacing w:val="1"/>
              </w:rPr>
              <w:t>资金落实情况</w:t>
            </w:r>
          </w:p>
        </w:tc>
        <w:tc>
          <w:tcPr>
            <w:tcW w:w="6511" w:type="dxa"/>
            <w:gridSpan w:val="2"/>
            <w:vAlign w:val="top"/>
          </w:tcPr>
          <w:p w14:paraId="7209C470">
            <w:pPr>
              <w:pStyle w:val="19"/>
              <w:spacing w:before="125" w:line="220" w:lineRule="auto"/>
              <w:ind w:left="170"/>
              <w:rPr>
                <w:color w:val="auto"/>
              </w:rPr>
            </w:pPr>
            <w:r>
              <w:rPr>
                <w:color w:val="auto"/>
                <w:spacing w:val="-12"/>
              </w:rPr>
              <w:t>已落实</w:t>
            </w:r>
          </w:p>
        </w:tc>
      </w:tr>
      <w:tr w14:paraId="14E28E5B">
        <w:trPr>
          <w:trHeight w:val="712" w:hRule="atLeast"/>
        </w:trPr>
        <w:tc>
          <w:tcPr>
            <w:tcW w:w="1029" w:type="dxa"/>
            <w:vAlign w:val="center"/>
          </w:tcPr>
          <w:p w14:paraId="1E824FE1">
            <w:pPr>
              <w:pStyle w:val="19"/>
              <w:keepNext w:val="0"/>
              <w:keepLines w:val="0"/>
              <w:pageBreakBefore w:val="0"/>
              <w:widowControl/>
              <w:kinsoku w:val="0"/>
              <w:wordWrap/>
              <w:overflowPunct/>
              <w:topLinePunct w:val="0"/>
              <w:autoSpaceDE w:val="0"/>
              <w:autoSpaceDN w:val="0"/>
              <w:bidi w:val="0"/>
              <w:adjustRightInd w:val="0"/>
              <w:snapToGrid w:val="0"/>
              <w:spacing w:line="239" w:lineRule="auto"/>
              <w:jc w:val="center"/>
              <w:textAlignment w:val="baseline"/>
              <w:rPr>
                <w:color w:val="auto"/>
              </w:rPr>
            </w:pPr>
            <w:r>
              <w:rPr>
                <w:color w:val="auto"/>
                <w:spacing w:val="-6"/>
              </w:rPr>
              <w:t>1.3.1</w:t>
            </w:r>
          </w:p>
        </w:tc>
        <w:tc>
          <w:tcPr>
            <w:tcW w:w="2146" w:type="dxa"/>
            <w:vAlign w:val="center"/>
          </w:tcPr>
          <w:p w14:paraId="08EB38B3">
            <w:pPr>
              <w:pStyle w:val="19"/>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color w:val="auto"/>
              </w:rPr>
            </w:pPr>
            <w:r>
              <w:rPr>
                <w:color w:val="auto"/>
                <w:spacing w:val="2"/>
              </w:rPr>
              <w:t>招标范围</w:t>
            </w:r>
          </w:p>
        </w:tc>
        <w:tc>
          <w:tcPr>
            <w:tcW w:w="6511" w:type="dxa"/>
            <w:gridSpan w:val="2"/>
            <w:vAlign w:val="top"/>
          </w:tcPr>
          <w:p w14:paraId="2E51C579">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42"/>
              <w:textAlignment w:val="baseline"/>
              <w:rPr>
                <w:color w:val="auto"/>
              </w:rPr>
            </w:pPr>
            <w:r>
              <w:rPr>
                <w:color w:val="auto"/>
                <w:spacing w:val="10"/>
              </w:rPr>
              <w:t>为</w:t>
            </w:r>
            <w:r>
              <w:rPr>
                <w:rFonts w:hint="eastAsia"/>
                <w:color w:val="auto"/>
                <w:spacing w:val="10"/>
                <w:lang w:eastAsia="zh-CN"/>
              </w:rPr>
              <w:t>国道 G535 线始兴县下窖（江西交界）至顿岗段改建工程</w:t>
            </w:r>
            <w:r>
              <w:rPr>
                <w:color w:val="auto"/>
                <w:spacing w:val="10"/>
              </w:rPr>
              <w:t>提供全过程造价咨询</w:t>
            </w:r>
            <w:r>
              <w:rPr>
                <w:rFonts w:hint="eastAsia"/>
                <w:color w:val="auto"/>
                <w:spacing w:val="10"/>
                <w:lang w:val="en-US" w:eastAsia="zh-CN"/>
              </w:rPr>
              <w:t>服务</w:t>
            </w:r>
            <w:r>
              <w:rPr>
                <w:color w:val="auto"/>
                <w:spacing w:val="10"/>
              </w:rPr>
              <w:t>，</w:t>
            </w:r>
            <w:r>
              <w:rPr>
                <w:color w:val="auto"/>
                <w:spacing w:val="10"/>
              </w:rPr>
              <w:t>服务范围包括但不限于负责合同签订后的项目全部前期、设计、施工、设备采购、服务等合同的结算审核、建设过程中的项目招标控制价审核、涉及工程项目变更工程量、工程价格的审核、项目造价台</w:t>
            </w:r>
            <w:r>
              <w:rPr>
                <w:color w:val="auto"/>
                <w:spacing w:val="11"/>
              </w:rPr>
              <w:t>账编制、项目整体竣工决算报告编制、每</w:t>
            </w:r>
            <w:r>
              <w:rPr>
                <w:color w:val="auto"/>
                <w:spacing w:val="10"/>
              </w:rPr>
              <w:t>季度定期造价检查并出具报告、检查情况整改落实，配合审计单位相关工作等</w:t>
            </w:r>
            <w:r>
              <w:rPr>
                <w:color w:val="auto"/>
                <w:spacing w:val="9"/>
              </w:rPr>
              <w:t>。具体工作内容详见招标文件第五章委托</w:t>
            </w:r>
            <w:r>
              <w:rPr>
                <w:color w:val="auto"/>
                <w:spacing w:val="3"/>
              </w:rPr>
              <w:t>人要求。</w:t>
            </w:r>
          </w:p>
        </w:tc>
      </w:tr>
      <w:tr w14:paraId="0864B161">
        <w:trPr>
          <w:trHeight w:val="865" w:hRule="atLeast"/>
        </w:trPr>
        <w:tc>
          <w:tcPr>
            <w:tcW w:w="1029" w:type="dxa"/>
            <w:vAlign w:val="center"/>
          </w:tcPr>
          <w:p w14:paraId="6DE10BE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spacing w:val="-6"/>
              </w:rPr>
              <w:t>1.3.2</w:t>
            </w:r>
          </w:p>
        </w:tc>
        <w:tc>
          <w:tcPr>
            <w:tcW w:w="2146" w:type="dxa"/>
            <w:vAlign w:val="center"/>
          </w:tcPr>
          <w:p w14:paraId="4AD2F93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spacing w:val="3"/>
              </w:rPr>
              <w:t>服务期限</w:t>
            </w:r>
          </w:p>
        </w:tc>
        <w:tc>
          <w:tcPr>
            <w:tcW w:w="6511" w:type="dxa"/>
            <w:gridSpan w:val="2"/>
            <w:vAlign w:val="center"/>
          </w:tcPr>
          <w:p w14:paraId="4D8C4C4A">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jc w:val="both"/>
              <w:textAlignment w:val="baseline"/>
              <w:rPr>
                <w:color w:val="auto"/>
              </w:rPr>
            </w:pPr>
            <w:r>
              <w:rPr>
                <w:color w:val="auto"/>
                <w:spacing w:val="5"/>
              </w:rPr>
              <w:t>自本合同签订生效之日至项目取得竣工决算批复为止</w:t>
            </w:r>
          </w:p>
        </w:tc>
      </w:tr>
      <w:tr w14:paraId="17E72956">
        <w:trPr>
          <w:trHeight w:val="1901" w:hRule="atLeast"/>
        </w:trPr>
        <w:tc>
          <w:tcPr>
            <w:tcW w:w="1029" w:type="dxa"/>
            <w:vAlign w:val="center"/>
          </w:tcPr>
          <w:p w14:paraId="7E7126E6">
            <w:pPr>
              <w:pStyle w:val="19"/>
              <w:spacing w:before="78" w:line="239" w:lineRule="auto"/>
              <w:jc w:val="center"/>
              <w:rPr>
                <w:color w:val="auto"/>
              </w:rPr>
            </w:pPr>
            <w:r>
              <w:rPr>
                <w:color w:val="auto"/>
                <w:spacing w:val="-6"/>
              </w:rPr>
              <w:t>1.3.3</w:t>
            </w:r>
          </w:p>
        </w:tc>
        <w:tc>
          <w:tcPr>
            <w:tcW w:w="2146" w:type="dxa"/>
            <w:vAlign w:val="center"/>
          </w:tcPr>
          <w:p w14:paraId="184868D4">
            <w:pPr>
              <w:pStyle w:val="19"/>
              <w:spacing w:before="78" w:line="220" w:lineRule="auto"/>
              <w:jc w:val="center"/>
              <w:rPr>
                <w:color w:val="auto"/>
              </w:rPr>
            </w:pPr>
            <w:r>
              <w:rPr>
                <w:color w:val="auto"/>
                <w:spacing w:val="2"/>
              </w:rPr>
              <w:t>质量要求</w:t>
            </w:r>
          </w:p>
        </w:tc>
        <w:tc>
          <w:tcPr>
            <w:tcW w:w="6511" w:type="dxa"/>
            <w:gridSpan w:val="2"/>
            <w:vAlign w:val="top"/>
          </w:tcPr>
          <w:p w14:paraId="3B71C5B7">
            <w:pPr>
              <w:pStyle w:val="19"/>
              <w:spacing w:before="70" w:line="350" w:lineRule="auto"/>
              <w:ind w:left="119" w:right="36" w:firstLine="5"/>
              <w:jc w:val="both"/>
              <w:rPr>
                <w:color w:val="auto"/>
              </w:rPr>
            </w:pPr>
            <w:r>
              <w:rPr>
                <w:rFonts w:hint="eastAsia"/>
                <w:color w:val="auto"/>
                <w:spacing w:val="3"/>
                <w:lang w:eastAsia="zh-CN"/>
              </w:rPr>
              <w:t>符合</w:t>
            </w:r>
            <w:r>
              <w:rPr>
                <w:color w:val="auto"/>
                <w:spacing w:val="3"/>
              </w:rPr>
              <w:t>现行国家、省、市颁布的法律、法规、行业</w:t>
            </w:r>
            <w:r>
              <w:rPr>
                <w:color w:val="auto"/>
                <w:spacing w:val="2"/>
              </w:rPr>
              <w:t>规范及造价标准</w:t>
            </w:r>
            <w:r>
              <w:rPr>
                <w:color w:val="auto"/>
              </w:rPr>
              <w:t xml:space="preserve"> </w:t>
            </w:r>
            <w:r>
              <w:rPr>
                <w:color w:val="auto"/>
                <w:spacing w:val="9"/>
              </w:rPr>
              <w:t>、定额、规范的规定，结合本项目的相关造价管理文件及</w:t>
            </w:r>
            <w:r>
              <w:rPr>
                <w:color w:val="auto"/>
                <w:spacing w:val="10"/>
              </w:rPr>
              <w:t>委托人的相关要求。各标准、文件要求不一致的</w:t>
            </w:r>
            <w:r>
              <w:rPr>
                <w:rFonts w:hint="eastAsia"/>
                <w:color w:val="auto"/>
                <w:spacing w:val="10"/>
                <w:lang w:eastAsia="zh-CN"/>
              </w:rPr>
              <w:t>，</w:t>
            </w:r>
            <w:r>
              <w:rPr>
                <w:color w:val="auto"/>
                <w:spacing w:val="-58"/>
              </w:rPr>
              <w:t xml:space="preserve"> </w:t>
            </w:r>
            <w:r>
              <w:rPr>
                <w:color w:val="auto"/>
                <w:spacing w:val="10"/>
              </w:rPr>
              <w:t>以要求</w:t>
            </w:r>
            <w:r>
              <w:rPr>
                <w:color w:val="auto"/>
                <w:spacing w:val="4"/>
              </w:rPr>
              <w:t>较高者为准。成果质量合格以上。</w:t>
            </w:r>
          </w:p>
        </w:tc>
      </w:tr>
      <w:tr w14:paraId="31A1FA47">
        <w:trPr>
          <w:trHeight w:val="1039" w:hRule="atLeast"/>
        </w:trPr>
        <w:tc>
          <w:tcPr>
            <w:tcW w:w="1029" w:type="dxa"/>
            <w:vAlign w:val="center"/>
          </w:tcPr>
          <w:p w14:paraId="6F17C897">
            <w:pPr>
              <w:pStyle w:val="19"/>
              <w:spacing w:before="279" w:line="239" w:lineRule="auto"/>
              <w:jc w:val="center"/>
              <w:rPr>
                <w:color w:val="auto"/>
              </w:rPr>
            </w:pPr>
            <w:r>
              <w:rPr>
                <w:color w:val="auto"/>
                <w:spacing w:val="-6"/>
              </w:rPr>
              <w:t>1.3.4</w:t>
            </w:r>
          </w:p>
        </w:tc>
        <w:tc>
          <w:tcPr>
            <w:tcW w:w="2146" w:type="dxa"/>
            <w:vAlign w:val="top"/>
          </w:tcPr>
          <w:p w14:paraId="0D789C1A">
            <w:pPr>
              <w:pStyle w:val="19"/>
              <w:spacing w:before="279" w:line="220" w:lineRule="auto"/>
              <w:ind w:left="590"/>
              <w:rPr>
                <w:color w:val="auto"/>
              </w:rPr>
            </w:pPr>
            <w:r>
              <w:rPr>
                <w:color w:val="auto"/>
              </w:rPr>
              <w:t>安全目标</w:t>
            </w:r>
          </w:p>
        </w:tc>
        <w:tc>
          <w:tcPr>
            <w:tcW w:w="6511" w:type="dxa"/>
            <w:gridSpan w:val="2"/>
            <w:vAlign w:val="top"/>
          </w:tcPr>
          <w:p w14:paraId="02F11C0D">
            <w:pPr>
              <w:pStyle w:val="19"/>
              <w:spacing w:before="139" w:line="342" w:lineRule="auto"/>
              <w:ind w:left="119" w:right="180"/>
              <w:rPr>
                <w:color w:val="auto"/>
              </w:rPr>
            </w:pPr>
            <w:r>
              <w:rPr>
                <w:rFonts w:hint="eastAsia" w:ascii="宋体" w:hAnsi="宋体"/>
                <w:color w:val="auto"/>
                <w:sz w:val="24"/>
                <w:highlight w:val="none"/>
              </w:rPr>
              <w:t>严格执行有关安全生产的法律法规和规章制度，确保项目建设期内</w:t>
            </w:r>
            <w:r>
              <w:rPr>
                <w:rFonts w:hint="eastAsia" w:ascii="宋体" w:hAnsi="宋体"/>
                <w:color w:val="auto"/>
                <w:sz w:val="24"/>
                <w:highlight w:val="none"/>
                <w:u w:val="single"/>
              </w:rPr>
              <w:t>无安全生产责任事故发生。</w:t>
            </w:r>
          </w:p>
        </w:tc>
      </w:tr>
      <w:tr w14:paraId="5A015312">
        <w:trPr>
          <w:trHeight w:val="2598" w:hRule="atLeast"/>
        </w:trPr>
        <w:tc>
          <w:tcPr>
            <w:tcW w:w="1029" w:type="dxa"/>
            <w:vAlign w:val="center"/>
          </w:tcPr>
          <w:p w14:paraId="6AD36A9A">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6"/>
              </w:rPr>
              <w:t>1.4.1</w:t>
            </w:r>
          </w:p>
        </w:tc>
        <w:tc>
          <w:tcPr>
            <w:tcW w:w="2146" w:type="dxa"/>
            <w:vAlign w:val="center"/>
          </w:tcPr>
          <w:p w14:paraId="71C3075A">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1"/>
              </w:rPr>
              <w:t>投标人资质条件、</w:t>
            </w:r>
            <w:r>
              <w:rPr>
                <w:color w:val="auto"/>
                <w:spacing w:val="2"/>
              </w:rPr>
              <w:t>能力和信誉</w:t>
            </w:r>
          </w:p>
        </w:tc>
        <w:tc>
          <w:tcPr>
            <w:tcW w:w="6511" w:type="dxa"/>
            <w:gridSpan w:val="2"/>
            <w:vAlign w:val="top"/>
          </w:tcPr>
          <w:p w14:paraId="6D2C53EE">
            <w:pPr>
              <w:pStyle w:val="19"/>
              <w:spacing w:before="195" w:line="219" w:lineRule="auto"/>
              <w:ind w:left="140"/>
              <w:rPr>
                <w:color w:val="auto"/>
              </w:rPr>
            </w:pPr>
            <w:r>
              <w:rPr>
                <w:color w:val="auto"/>
                <w:spacing w:val="3"/>
              </w:rPr>
              <w:t>资质要求：见附录1</w:t>
            </w:r>
          </w:p>
          <w:p w14:paraId="77E98A06">
            <w:pPr>
              <w:pStyle w:val="19"/>
              <w:spacing w:before="207" w:line="219" w:lineRule="auto"/>
              <w:ind w:left="119"/>
              <w:rPr>
                <w:color w:val="auto"/>
              </w:rPr>
            </w:pPr>
            <w:r>
              <w:rPr>
                <w:color w:val="auto"/>
                <w:spacing w:val="6"/>
              </w:rPr>
              <w:t>业绩要求：见附录2</w:t>
            </w:r>
          </w:p>
          <w:p w14:paraId="2B742851">
            <w:pPr>
              <w:pStyle w:val="19"/>
              <w:spacing w:before="207" w:line="219" w:lineRule="auto"/>
              <w:ind w:left="120"/>
              <w:rPr>
                <w:color w:val="auto"/>
              </w:rPr>
            </w:pPr>
            <w:r>
              <w:rPr>
                <w:color w:val="auto"/>
                <w:spacing w:val="6"/>
              </w:rPr>
              <w:t>信誉要求：见附录3</w:t>
            </w:r>
          </w:p>
          <w:p w14:paraId="59072461">
            <w:pPr>
              <w:pStyle w:val="19"/>
              <w:spacing w:before="209" w:line="219" w:lineRule="auto"/>
              <w:ind w:left="128"/>
              <w:rPr>
                <w:color w:val="auto"/>
              </w:rPr>
            </w:pPr>
            <w:r>
              <w:rPr>
                <w:color w:val="auto"/>
                <w:spacing w:val="5"/>
              </w:rPr>
              <w:t>项目负责人：见附录4</w:t>
            </w:r>
          </w:p>
          <w:p w14:paraId="463C2F48">
            <w:pPr>
              <w:pStyle w:val="19"/>
              <w:spacing w:before="207" w:line="219" w:lineRule="auto"/>
              <w:ind w:left="123"/>
              <w:rPr>
                <w:color w:val="auto"/>
              </w:rPr>
            </w:pPr>
            <w:r>
              <w:rPr>
                <w:color w:val="auto"/>
                <w:spacing w:val="7"/>
              </w:rPr>
              <w:t>其他要求：</w:t>
            </w:r>
            <w:r>
              <w:rPr>
                <w:color w:val="auto"/>
                <w:spacing w:val="7"/>
                <w:u w:val="none" w:color="auto"/>
              </w:rPr>
              <w:t>见附录5</w:t>
            </w:r>
          </w:p>
        </w:tc>
      </w:tr>
      <w:tr w14:paraId="0C211F0B">
        <w:trPr>
          <w:trHeight w:val="997" w:hRule="atLeast"/>
        </w:trPr>
        <w:tc>
          <w:tcPr>
            <w:tcW w:w="1029" w:type="dxa"/>
            <w:vAlign w:val="center"/>
          </w:tcPr>
          <w:p w14:paraId="78CCD723">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6"/>
              </w:rPr>
              <w:t>1.4.2</w:t>
            </w:r>
          </w:p>
        </w:tc>
        <w:tc>
          <w:tcPr>
            <w:tcW w:w="2146" w:type="dxa"/>
            <w:vAlign w:val="center"/>
          </w:tcPr>
          <w:p w14:paraId="7172F429">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4"/>
              </w:rPr>
              <w:t>是否接受联合体投</w:t>
            </w:r>
          </w:p>
          <w:p w14:paraId="18CB5EC6">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rPr>
              <w:t>标</w:t>
            </w:r>
          </w:p>
        </w:tc>
        <w:tc>
          <w:tcPr>
            <w:tcW w:w="6511" w:type="dxa"/>
            <w:gridSpan w:val="2"/>
            <w:vAlign w:val="top"/>
          </w:tcPr>
          <w:p w14:paraId="02DFF0F9">
            <w:pPr>
              <w:spacing w:line="263" w:lineRule="auto"/>
              <w:rPr>
                <w:rFonts w:ascii="Arial"/>
                <w:color w:val="auto"/>
                <w:sz w:val="21"/>
              </w:rPr>
            </w:pPr>
          </w:p>
          <w:p w14:paraId="5C0526BC">
            <w:pPr>
              <w:pStyle w:val="19"/>
              <w:spacing w:before="78" w:line="221" w:lineRule="auto"/>
              <w:ind w:left="128"/>
              <w:rPr>
                <w:color w:val="auto"/>
              </w:rPr>
            </w:pPr>
            <w:r>
              <w:rPr>
                <w:color w:val="auto"/>
                <w:spacing w:val="-2"/>
              </w:rPr>
              <w:t>不接受</w:t>
            </w:r>
          </w:p>
        </w:tc>
      </w:tr>
      <w:tr w14:paraId="15399BEA">
        <w:trPr>
          <w:trHeight w:val="999" w:hRule="atLeast"/>
        </w:trPr>
        <w:tc>
          <w:tcPr>
            <w:tcW w:w="1029" w:type="dxa"/>
            <w:vAlign w:val="center"/>
          </w:tcPr>
          <w:p w14:paraId="6F00CADC">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6"/>
              </w:rPr>
              <w:t>1.4.3</w:t>
            </w:r>
          </w:p>
        </w:tc>
        <w:tc>
          <w:tcPr>
            <w:tcW w:w="2146" w:type="dxa"/>
            <w:vAlign w:val="center"/>
          </w:tcPr>
          <w:p w14:paraId="63BD6A91">
            <w:pPr>
              <w:pStyle w:val="19"/>
              <w:keepNext w:val="0"/>
              <w:keepLines w:val="0"/>
              <w:pageBreakBefore w:val="0"/>
              <w:widowControl/>
              <w:kinsoku w:val="0"/>
              <w:wordWrap/>
              <w:overflowPunct/>
              <w:topLinePunct w:val="0"/>
              <w:autoSpaceDE w:val="0"/>
              <w:autoSpaceDN w:val="0"/>
              <w:bidi w:val="0"/>
              <w:adjustRightInd/>
              <w:snapToGrid/>
              <w:spacing w:line="240" w:lineRule="auto"/>
              <w:ind w:left="0" w:right="90" w:firstLine="0"/>
              <w:jc w:val="center"/>
              <w:textAlignment w:val="baseline"/>
              <w:rPr>
                <w:color w:val="auto"/>
              </w:rPr>
            </w:pPr>
            <w:r>
              <w:rPr>
                <w:color w:val="auto"/>
                <w:spacing w:val="4"/>
              </w:rPr>
              <w:t>投标人不得存在的其他关联情形</w:t>
            </w:r>
          </w:p>
        </w:tc>
        <w:tc>
          <w:tcPr>
            <w:tcW w:w="6511" w:type="dxa"/>
            <w:gridSpan w:val="2"/>
            <w:vAlign w:val="top"/>
          </w:tcPr>
          <w:p w14:paraId="337C87C9">
            <w:pPr>
              <w:spacing w:line="310" w:lineRule="auto"/>
              <w:rPr>
                <w:rFonts w:ascii="Arial"/>
                <w:color w:val="auto"/>
                <w:sz w:val="21"/>
              </w:rPr>
            </w:pPr>
          </w:p>
          <w:p w14:paraId="31AA01D8">
            <w:pPr>
              <w:pStyle w:val="19"/>
              <w:spacing w:before="78" w:line="224" w:lineRule="auto"/>
              <w:ind w:left="119"/>
              <w:rPr>
                <w:color w:val="auto"/>
              </w:rPr>
            </w:pPr>
            <w:r>
              <w:rPr>
                <w:color w:val="auto"/>
              </w:rPr>
              <w:t>/</w:t>
            </w:r>
          </w:p>
        </w:tc>
      </w:tr>
      <w:tr w14:paraId="7D70C107">
        <w:trPr>
          <w:trHeight w:val="1432" w:hRule="atLeast"/>
        </w:trPr>
        <w:tc>
          <w:tcPr>
            <w:tcW w:w="1029" w:type="dxa"/>
            <w:vAlign w:val="center"/>
          </w:tcPr>
          <w:p w14:paraId="11E16DC5">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6"/>
              </w:rPr>
              <w:t>1.4.4</w:t>
            </w:r>
          </w:p>
        </w:tc>
        <w:tc>
          <w:tcPr>
            <w:tcW w:w="2146" w:type="dxa"/>
            <w:vAlign w:val="center"/>
          </w:tcPr>
          <w:p w14:paraId="6530F514">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5"/>
              </w:rPr>
              <w:t>投标人不得存在的</w:t>
            </w:r>
          </w:p>
          <w:p w14:paraId="597D03C8">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5"/>
              </w:rPr>
              <w:t>其他不良状况或不</w:t>
            </w:r>
          </w:p>
          <w:p w14:paraId="31084334">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4"/>
              </w:rPr>
              <w:t>良信用记录</w:t>
            </w:r>
          </w:p>
        </w:tc>
        <w:tc>
          <w:tcPr>
            <w:tcW w:w="6511" w:type="dxa"/>
            <w:gridSpan w:val="2"/>
            <w:vAlign w:val="top"/>
          </w:tcPr>
          <w:p w14:paraId="19F237BF">
            <w:pPr>
              <w:spacing w:line="295" w:lineRule="auto"/>
              <w:rPr>
                <w:rFonts w:ascii="Arial"/>
                <w:color w:val="auto"/>
                <w:sz w:val="21"/>
              </w:rPr>
            </w:pPr>
          </w:p>
          <w:p w14:paraId="3E7BF4DC">
            <w:pPr>
              <w:spacing w:line="296" w:lineRule="auto"/>
              <w:rPr>
                <w:rFonts w:ascii="Arial"/>
                <w:color w:val="auto"/>
                <w:sz w:val="21"/>
              </w:rPr>
            </w:pPr>
          </w:p>
          <w:p w14:paraId="2117EBDD">
            <w:pPr>
              <w:pStyle w:val="19"/>
              <w:spacing w:before="78" w:line="224" w:lineRule="auto"/>
              <w:ind w:left="119"/>
              <w:rPr>
                <w:color w:val="auto"/>
              </w:rPr>
            </w:pPr>
            <w:r>
              <w:rPr>
                <w:color w:val="auto"/>
              </w:rPr>
              <w:t>/</w:t>
            </w:r>
          </w:p>
        </w:tc>
      </w:tr>
      <w:tr w14:paraId="3A6C517A">
        <w:trPr>
          <w:trHeight w:val="496" w:hRule="atLeast"/>
        </w:trPr>
        <w:tc>
          <w:tcPr>
            <w:tcW w:w="1029" w:type="dxa"/>
            <w:vMerge w:val="restart"/>
            <w:vAlign w:val="center"/>
          </w:tcPr>
          <w:p w14:paraId="173E0BB4">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5"/>
              </w:rPr>
              <w:t>1.10.2</w:t>
            </w:r>
          </w:p>
        </w:tc>
        <w:tc>
          <w:tcPr>
            <w:tcW w:w="2146" w:type="dxa"/>
            <w:vMerge w:val="restart"/>
            <w:vAlign w:val="center"/>
          </w:tcPr>
          <w:p w14:paraId="0742C5E9">
            <w:pPr>
              <w:pStyle w:val="19"/>
              <w:keepNext w:val="0"/>
              <w:keepLines w:val="0"/>
              <w:pageBreakBefore w:val="0"/>
              <w:widowControl/>
              <w:kinsoku w:val="0"/>
              <w:wordWrap/>
              <w:overflowPunct/>
              <w:topLinePunct w:val="0"/>
              <w:autoSpaceDE w:val="0"/>
              <w:autoSpaceDN w:val="0"/>
              <w:bidi w:val="0"/>
              <w:adjustRightInd/>
              <w:snapToGrid/>
              <w:spacing w:line="240" w:lineRule="auto"/>
              <w:ind w:left="0" w:right="90" w:firstLine="0"/>
              <w:jc w:val="center"/>
              <w:textAlignment w:val="baseline"/>
              <w:rPr>
                <w:color w:val="auto"/>
              </w:rPr>
            </w:pPr>
            <w:r>
              <w:rPr>
                <w:color w:val="auto"/>
                <w:spacing w:val="4"/>
              </w:rPr>
              <w:t>投标人在投标预备会前提出问题</w:t>
            </w:r>
          </w:p>
        </w:tc>
        <w:tc>
          <w:tcPr>
            <w:tcW w:w="6511" w:type="dxa"/>
            <w:gridSpan w:val="2"/>
            <w:vAlign w:val="center"/>
          </w:tcPr>
          <w:p w14:paraId="61B8678B">
            <w:pPr>
              <w:ind w:left="105" w:leftChars="50"/>
              <w:rPr>
                <w:color w:val="auto"/>
              </w:rPr>
            </w:pPr>
            <w:r>
              <w:rPr>
                <w:rFonts w:hint="eastAsia" w:ascii="宋体" w:hAnsi="宋体" w:cs="宋体"/>
                <w:color w:val="auto"/>
                <w:kern w:val="0"/>
                <w:sz w:val="24"/>
                <w:highlight w:val="none"/>
                <w:lang w:eastAsia="zh-CN"/>
              </w:rPr>
              <w:t>时间：</w:t>
            </w:r>
            <w:r>
              <w:rPr>
                <w:rFonts w:hint="eastAsia" w:ascii="宋体" w:hAnsi="宋体" w:cs="宋体"/>
                <w:color w:val="auto"/>
                <w:kern w:val="0"/>
                <w:sz w:val="24"/>
                <w:highlight w:val="none"/>
              </w:rPr>
              <w:t>招标人不组织投标预备会</w:t>
            </w:r>
            <w:r>
              <w:rPr>
                <w:rFonts w:hint="eastAsia" w:ascii="宋体" w:hAnsi="宋体" w:cs="宋体"/>
                <w:color w:val="auto"/>
                <w:kern w:val="0"/>
                <w:sz w:val="24"/>
                <w:highlight w:val="none"/>
                <w:lang w:eastAsia="zh-CN"/>
              </w:rPr>
              <w:t>。</w:t>
            </w:r>
          </w:p>
        </w:tc>
      </w:tr>
      <w:tr w14:paraId="18E4319E">
        <w:trPr>
          <w:trHeight w:val="496" w:hRule="atLeast"/>
        </w:trPr>
        <w:tc>
          <w:tcPr>
            <w:tcW w:w="1029" w:type="dxa"/>
            <w:vMerge w:val="continue"/>
            <w:vAlign w:val="center"/>
          </w:tcPr>
          <w:p w14:paraId="40A6725E">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p>
        </w:tc>
        <w:tc>
          <w:tcPr>
            <w:tcW w:w="2146" w:type="dxa"/>
            <w:vMerge w:val="continue"/>
            <w:vAlign w:val="center"/>
          </w:tcPr>
          <w:p w14:paraId="71A9AC4B">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p>
        </w:tc>
        <w:tc>
          <w:tcPr>
            <w:tcW w:w="6511" w:type="dxa"/>
            <w:gridSpan w:val="2"/>
            <w:vAlign w:val="center"/>
          </w:tcPr>
          <w:p w14:paraId="72215C95">
            <w:pPr>
              <w:ind w:left="105" w:leftChars="50"/>
              <w:jc w:val="left"/>
              <w:rPr>
                <w:color w:val="auto"/>
                <w:spacing w:val="5"/>
              </w:rPr>
            </w:pPr>
            <w:r>
              <w:rPr>
                <w:rFonts w:hint="eastAsia" w:ascii="宋体" w:hAnsi="宋体" w:cs="宋体"/>
                <w:color w:val="auto"/>
                <w:kern w:val="0"/>
                <w:sz w:val="24"/>
                <w:highlight w:val="none"/>
              </w:rPr>
              <w:t>形式：</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32"/>
                <w:highlight w:val="none"/>
                <w:u w:val="single"/>
              </w:rPr>
              <w:t>/</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none"/>
                <w:lang w:eastAsia="zh-CN"/>
              </w:rPr>
              <w:t>。</w:t>
            </w:r>
          </w:p>
        </w:tc>
      </w:tr>
      <w:tr w14:paraId="246E0EBF">
        <w:trPr>
          <w:trHeight w:val="999" w:hRule="atLeast"/>
        </w:trPr>
        <w:tc>
          <w:tcPr>
            <w:tcW w:w="1029" w:type="dxa"/>
            <w:vAlign w:val="center"/>
          </w:tcPr>
          <w:p w14:paraId="2BAFF89E">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5"/>
              </w:rPr>
              <w:t>2.1</w:t>
            </w:r>
          </w:p>
        </w:tc>
        <w:tc>
          <w:tcPr>
            <w:tcW w:w="2146" w:type="dxa"/>
            <w:vAlign w:val="center"/>
          </w:tcPr>
          <w:p w14:paraId="7EA2FD57">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构成招标文件的其</w:t>
            </w:r>
            <w:r>
              <w:rPr>
                <w:color w:val="auto"/>
                <w:spacing w:val="1"/>
              </w:rPr>
              <w:t>他材料</w:t>
            </w:r>
          </w:p>
        </w:tc>
        <w:tc>
          <w:tcPr>
            <w:tcW w:w="6511" w:type="dxa"/>
            <w:gridSpan w:val="2"/>
            <w:vAlign w:val="top"/>
          </w:tcPr>
          <w:p w14:paraId="2A00B2B3">
            <w:pPr>
              <w:pStyle w:val="19"/>
              <w:spacing w:before="227" w:line="219" w:lineRule="auto"/>
              <w:ind w:left="10"/>
              <w:rPr>
                <w:color w:val="auto"/>
              </w:rPr>
            </w:pPr>
            <w:r>
              <w:rPr>
                <w:rFonts w:hint="eastAsia" w:ascii="宋体" w:hAnsi="宋体"/>
                <w:color w:val="auto"/>
                <w:sz w:val="24"/>
                <w:highlight w:val="none"/>
              </w:rPr>
              <w:t>招标文件所附的其他资料</w:t>
            </w:r>
          </w:p>
        </w:tc>
      </w:tr>
      <w:tr w14:paraId="04F265B8">
        <w:trPr>
          <w:trHeight w:val="586" w:hRule="atLeast"/>
        </w:trPr>
        <w:tc>
          <w:tcPr>
            <w:tcW w:w="1029" w:type="dxa"/>
            <w:vMerge w:val="restart"/>
            <w:vAlign w:val="center"/>
          </w:tcPr>
          <w:p w14:paraId="7E74AB66">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2.2.1</w:t>
            </w:r>
          </w:p>
        </w:tc>
        <w:tc>
          <w:tcPr>
            <w:tcW w:w="2146" w:type="dxa"/>
            <w:vMerge w:val="restart"/>
            <w:vAlign w:val="center"/>
          </w:tcPr>
          <w:p w14:paraId="246C740C">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投标人要求澄清招标文件的截止时间</w:t>
            </w:r>
          </w:p>
        </w:tc>
        <w:tc>
          <w:tcPr>
            <w:tcW w:w="6511" w:type="dxa"/>
            <w:gridSpan w:val="2"/>
            <w:vAlign w:val="center"/>
          </w:tcPr>
          <w:p w14:paraId="256FD59C">
            <w:pPr>
              <w:pStyle w:val="21"/>
              <w:tabs>
                <w:tab w:val="left" w:pos="1153"/>
                <w:tab w:val="left" w:pos="1888"/>
                <w:tab w:val="left" w:pos="2516"/>
                <w:tab w:val="left" w:pos="3148"/>
                <w:tab w:val="left" w:pos="3779"/>
              </w:tabs>
              <w:kinsoku w:val="0"/>
              <w:overflowPunct w:val="0"/>
              <w:jc w:val="both"/>
              <w:rPr>
                <w:color w:val="auto"/>
              </w:rPr>
            </w:pPr>
            <w:r>
              <w:rPr>
                <w:rFonts w:ascii="宋体" w:hAnsi="宋体" w:cs="宋体"/>
                <w:color w:val="auto"/>
                <w:szCs w:val="24"/>
                <w:highlight w:val="none"/>
              </w:rPr>
              <w:t>时间</w:t>
            </w:r>
            <w:r>
              <w:rPr>
                <w:rFonts w:ascii="宋体" w:hAnsi="宋体" w:cs="宋体"/>
                <w:color w:val="auto"/>
                <w:spacing w:val="-3"/>
                <w:szCs w:val="24"/>
                <w:highlight w:val="none"/>
              </w:rPr>
              <w:t>：</w:t>
            </w:r>
            <w:r>
              <w:rPr>
                <w:rFonts w:ascii="宋体" w:hAnsi="宋体" w:cs="宋体"/>
                <w:color w:val="auto"/>
                <w:kern w:val="0"/>
                <w:szCs w:val="24"/>
                <w:highlight w:val="none"/>
              </w:rPr>
              <w:t>见“重要事项时间地点一览表”</w:t>
            </w:r>
          </w:p>
        </w:tc>
      </w:tr>
      <w:tr w14:paraId="027DA47E">
        <w:trPr>
          <w:trHeight w:val="586" w:hRule="atLeast"/>
        </w:trPr>
        <w:tc>
          <w:tcPr>
            <w:tcW w:w="1029" w:type="dxa"/>
            <w:vMerge w:val="continue"/>
            <w:vAlign w:val="center"/>
          </w:tcPr>
          <w:p w14:paraId="7EB5891D">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p>
        </w:tc>
        <w:tc>
          <w:tcPr>
            <w:tcW w:w="2146" w:type="dxa"/>
            <w:vMerge w:val="continue"/>
            <w:vAlign w:val="center"/>
          </w:tcPr>
          <w:p w14:paraId="61F85BD7">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p>
        </w:tc>
        <w:tc>
          <w:tcPr>
            <w:tcW w:w="6511" w:type="dxa"/>
            <w:gridSpan w:val="2"/>
            <w:vAlign w:val="center"/>
          </w:tcPr>
          <w:p w14:paraId="094441A2">
            <w:pPr>
              <w:pStyle w:val="21"/>
              <w:tabs>
                <w:tab w:val="left" w:pos="1153"/>
                <w:tab w:val="left" w:pos="1888"/>
                <w:tab w:val="left" w:pos="2516"/>
                <w:tab w:val="left" w:pos="3148"/>
                <w:tab w:val="left" w:pos="3779"/>
              </w:tabs>
              <w:kinsoku w:val="0"/>
              <w:overflowPunct w:val="0"/>
              <w:jc w:val="both"/>
              <w:rPr>
                <w:color w:val="auto"/>
              </w:rPr>
            </w:pPr>
            <w:r>
              <w:rPr>
                <w:rFonts w:ascii="宋体" w:hAnsi="宋体" w:cs="宋体"/>
                <w:color w:val="auto"/>
                <w:highlight w:val="none"/>
              </w:rPr>
              <w:t>形式：投标人对招标文件的疑问或要求澄清的内容以不署名的形式在韶关市公共资源建设工程交易系统提出，提出疑问截止时间见“重要事项时间地点一览表”。</w:t>
            </w:r>
          </w:p>
        </w:tc>
      </w:tr>
      <w:tr w14:paraId="1DC80D65">
        <w:trPr>
          <w:trHeight w:val="1049" w:hRule="atLeast"/>
        </w:trPr>
        <w:tc>
          <w:tcPr>
            <w:tcW w:w="1029" w:type="dxa"/>
            <w:vAlign w:val="center"/>
          </w:tcPr>
          <w:p w14:paraId="3AF75DCC">
            <w:pPr>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ascii="Arial"/>
                <w:color w:val="auto"/>
                <w:sz w:val="21"/>
              </w:rPr>
            </w:pPr>
          </w:p>
          <w:p w14:paraId="638F13D7">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2.2.2</w:t>
            </w:r>
          </w:p>
        </w:tc>
        <w:tc>
          <w:tcPr>
            <w:tcW w:w="2146" w:type="dxa"/>
            <w:vAlign w:val="center"/>
          </w:tcPr>
          <w:p w14:paraId="1DF4B346">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招标文件澄清发出</w:t>
            </w:r>
            <w:r>
              <w:rPr>
                <w:color w:val="auto"/>
                <w:spacing w:val="-5"/>
              </w:rPr>
              <w:t>的形式</w:t>
            </w:r>
          </w:p>
        </w:tc>
        <w:tc>
          <w:tcPr>
            <w:tcW w:w="6511" w:type="dxa"/>
            <w:gridSpan w:val="2"/>
            <w:vAlign w:val="center"/>
          </w:tcPr>
          <w:p w14:paraId="0E1C13B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119" w:right="125" w:firstLine="0"/>
              <w:jc w:val="both"/>
              <w:textAlignment w:val="baseline"/>
              <w:rPr>
                <w:color w:val="auto"/>
              </w:rPr>
            </w:pPr>
            <w:r>
              <w:rPr>
                <w:rFonts w:hint="eastAsia"/>
                <w:color w:val="auto"/>
              </w:rPr>
              <w:t>在全国公共资源交易平台（广东省·韶关市）（https://ygp.gdzwfw.gov.cn/ggzy-portal/#/440200/index）发布。</w:t>
            </w:r>
          </w:p>
        </w:tc>
      </w:tr>
      <w:tr w14:paraId="3E5C88E0">
        <w:trPr>
          <w:trHeight w:val="960" w:hRule="atLeast"/>
        </w:trPr>
        <w:tc>
          <w:tcPr>
            <w:tcW w:w="1029" w:type="dxa"/>
            <w:vMerge w:val="restart"/>
            <w:vAlign w:val="center"/>
          </w:tcPr>
          <w:p w14:paraId="139ABC2B">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2.2.3</w:t>
            </w:r>
          </w:p>
        </w:tc>
        <w:tc>
          <w:tcPr>
            <w:tcW w:w="2146" w:type="dxa"/>
            <w:vMerge w:val="restart"/>
            <w:vAlign w:val="center"/>
          </w:tcPr>
          <w:p w14:paraId="46DA7A63">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投标人确认收到招标文件澄清的时间</w:t>
            </w:r>
          </w:p>
        </w:tc>
        <w:tc>
          <w:tcPr>
            <w:tcW w:w="6511" w:type="dxa"/>
            <w:gridSpan w:val="2"/>
            <w:vAlign w:val="center"/>
          </w:tcPr>
          <w:p w14:paraId="11ACB819">
            <w:pPr>
              <w:pStyle w:val="21"/>
              <w:keepNext w:val="0"/>
              <w:keepLines w:val="0"/>
              <w:pageBreakBefore w:val="0"/>
              <w:tabs>
                <w:tab w:val="left" w:pos="2204"/>
              </w:tabs>
              <w:kinsoku w:val="0"/>
              <w:wordWrap/>
              <w:overflowPunct w:val="0"/>
              <w:topLinePunct w:val="0"/>
              <w:autoSpaceDE w:val="0"/>
              <w:autoSpaceDN w:val="0"/>
              <w:bidi w:val="0"/>
              <w:adjustRightInd w:val="0"/>
              <w:snapToGrid w:val="0"/>
              <w:spacing w:line="240" w:lineRule="auto"/>
              <w:jc w:val="both"/>
              <w:textAlignment w:val="baseline"/>
              <w:rPr>
                <w:color w:val="auto"/>
              </w:rPr>
            </w:pPr>
            <w:r>
              <w:rPr>
                <w:rFonts w:ascii="宋体" w:hAnsi="宋体" w:cs="宋体"/>
                <w:color w:val="auto"/>
                <w:szCs w:val="24"/>
                <w:highlight w:val="none"/>
              </w:rPr>
              <w:t>时间</w:t>
            </w:r>
            <w:r>
              <w:rPr>
                <w:rFonts w:ascii="宋体" w:hAnsi="宋体" w:cs="宋体"/>
                <w:color w:val="auto"/>
                <w:spacing w:val="-3"/>
                <w:szCs w:val="24"/>
                <w:highlight w:val="none"/>
              </w:rPr>
              <w:t>：</w:t>
            </w:r>
            <w:r>
              <w:rPr>
                <w:rFonts w:ascii="宋体" w:hAnsi="宋体" w:cs="宋体"/>
                <w:color w:val="auto"/>
                <w:szCs w:val="24"/>
                <w:highlight w:val="none"/>
              </w:rPr>
              <w:t>/</w:t>
            </w:r>
          </w:p>
        </w:tc>
      </w:tr>
      <w:tr w14:paraId="6A5D841C">
        <w:trPr>
          <w:trHeight w:val="960" w:hRule="atLeast"/>
        </w:trPr>
        <w:tc>
          <w:tcPr>
            <w:tcW w:w="1029" w:type="dxa"/>
            <w:vMerge w:val="continue"/>
            <w:vAlign w:val="center"/>
          </w:tcPr>
          <w:p w14:paraId="4A618916">
            <w:pPr>
              <w:pStyle w:val="19"/>
              <w:keepNext w:val="0"/>
              <w:keepLines w:val="0"/>
              <w:pageBreakBefore w:val="0"/>
              <w:widowControl/>
              <w:kinsoku w:val="0"/>
              <w:wordWrap/>
              <w:overflowPunct/>
              <w:topLinePunct w:val="0"/>
              <w:autoSpaceDE w:val="0"/>
              <w:autoSpaceDN w:val="0"/>
              <w:bidi w:val="0"/>
              <w:adjustRightInd/>
              <w:snapToGrid/>
              <w:spacing w:line="240" w:lineRule="auto"/>
              <w:ind w:left="0" w:right="120" w:firstLine="0"/>
              <w:jc w:val="center"/>
              <w:textAlignment w:val="baseline"/>
              <w:rPr>
                <w:color w:val="auto"/>
              </w:rPr>
            </w:pPr>
          </w:p>
        </w:tc>
        <w:tc>
          <w:tcPr>
            <w:tcW w:w="2146" w:type="dxa"/>
            <w:vMerge w:val="continue"/>
            <w:vAlign w:val="center"/>
          </w:tcPr>
          <w:p w14:paraId="4FEAECFE">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p>
        </w:tc>
        <w:tc>
          <w:tcPr>
            <w:tcW w:w="6511" w:type="dxa"/>
            <w:gridSpan w:val="2"/>
            <w:vAlign w:val="center"/>
          </w:tcPr>
          <w:p w14:paraId="0B119842">
            <w:pPr>
              <w:keepNext w:val="0"/>
              <w:keepLines w:val="0"/>
              <w:pageBreakBefore w:val="0"/>
              <w:kinsoku w:val="0"/>
              <w:wordWrap/>
              <w:topLinePunct w:val="0"/>
              <w:autoSpaceDE w:val="0"/>
              <w:autoSpaceDN w:val="0"/>
              <w:bidi w:val="0"/>
              <w:adjustRightInd w:val="0"/>
              <w:snapToGrid w:val="0"/>
              <w:spacing w:line="240" w:lineRule="auto"/>
              <w:ind w:right="113" w:rightChars="0"/>
              <w:textAlignment w:val="baseline"/>
              <w:rPr>
                <w:color w:val="auto"/>
              </w:rPr>
            </w:pPr>
            <w:r>
              <w:rPr>
                <w:rFonts w:hint="eastAsia" w:ascii="宋体" w:hAnsi="宋体" w:cs="宋体"/>
                <w:color w:val="auto"/>
                <w:sz w:val="24"/>
                <w:szCs w:val="24"/>
                <w:highlight w:val="none"/>
              </w:rPr>
              <w:t>形式：投标人自行查阅全国公共资源交易平台（广东省·韶关市）建设工程栏目的公告公示，因投标人自身原因未及时查阅的</w:t>
            </w:r>
            <w:r>
              <w:rPr>
                <w:rFonts w:hint="eastAsia" w:ascii="宋体" w:hAnsi="宋体" w:cs="宋体"/>
                <w:color w:val="auto"/>
                <w:sz w:val="24"/>
                <w:highlight w:val="none"/>
              </w:rPr>
              <w:t>，由此引起的任何责任由投标人自行承担。</w:t>
            </w:r>
          </w:p>
        </w:tc>
      </w:tr>
      <w:tr w14:paraId="5548A5F5">
        <w:trPr>
          <w:trHeight w:val="1152" w:hRule="atLeast"/>
        </w:trPr>
        <w:tc>
          <w:tcPr>
            <w:tcW w:w="1029" w:type="dxa"/>
            <w:vAlign w:val="center"/>
          </w:tcPr>
          <w:p w14:paraId="6243D5DB">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2.3.1</w:t>
            </w:r>
          </w:p>
        </w:tc>
        <w:tc>
          <w:tcPr>
            <w:tcW w:w="2146" w:type="dxa"/>
            <w:vAlign w:val="center"/>
          </w:tcPr>
          <w:p w14:paraId="0AF43B22">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招标文件修改发出</w:t>
            </w:r>
            <w:r>
              <w:rPr>
                <w:color w:val="auto"/>
                <w:spacing w:val="-5"/>
              </w:rPr>
              <w:t>的形式</w:t>
            </w:r>
          </w:p>
        </w:tc>
        <w:tc>
          <w:tcPr>
            <w:tcW w:w="6511" w:type="dxa"/>
            <w:gridSpan w:val="2"/>
            <w:vAlign w:val="top"/>
          </w:tcPr>
          <w:p w14:paraId="648064EB">
            <w:pPr>
              <w:pStyle w:val="19"/>
              <w:keepNext w:val="0"/>
              <w:keepLines w:val="0"/>
              <w:pageBreakBefore w:val="0"/>
              <w:kinsoku w:val="0"/>
              <w:wordWrap/>
              <w:topLinePunct w:val="0"/>
              <w:autoSpaceDE w:val="0"/>
              <w:autoSpaceDN w:val="0"/>
              <w:bidi w:val="0"/>
              <w:adjustRightInd w:val="0"/>
              <w:snapToGrid w:val="0"/>
              <w:spacing w:line="240" w:lineRule="auto"/>
              <w:ind w:left="119" w:right="123" w:firstLine="1"/>
              <w:textAlignment w:val="baseline"/>
              <w:rPr>
                <w:color w:val="auto"/>
              </w:rPr>
            </w:pPr>
            <w:r>
              <w:rPr>
                <w:rFonts w:hint="eastAsia"/>
                <w:color w:val="auto"/>
              </w:rPr>
              <w:t>在全国公共资源交易平台（广东省·韶关市）（https://ygp.gdzwfw.gov.cn/ggzy-portal/#/440200/index）发布。</w:t>
            </w:r>
          </w:p>
        </w:tc>
      </w:tr>
      <w:tr w14:paraId="1CDB19D5">
        <w:trPr>
          <w:trHeight w:val="964" w:hRule="atLeast"/>
        </w:trPr>
        <w:tc>
          <w:tcPr>
            <w:tcW w:w="1029" w:type="dxa"/>
            <w:vMerge w:val="restart"/>
            <w:vAlign w:val="center"/>
          </w:tcPr>
          <w:p w14:paraId="5846B023">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2.3.2</w:t>
            </w:r>
          </w:p>
        </w:tc>
        <w:tc>
          <w:tcPr>
            <w:tcW w:w="2146" w:type="dxa"/>
            <w:vMerge w:val="restart"/>
            <w:vAlign w:val="center"/>
          </w:tcPr>
          <w:p w14:paraId="6A35CB17">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投标人确认收到招标文件修改的时间</w:t>
            </w:r>
          </w:p>
        </w:tc>
        <w:tc>
          <w:tcPr>
            <w:tcW w:w="6511" w:type="dxa"/>
            <w:gridSpan w:val="2"/>
            <w:vAlign w:val="center"/>
          </w:tcPr>
          <w:p w14:paraId="7EEB0732">
            <w:pPr>
              <w:pStyle w:val="21"/>
              <w:keepNext w:val="0"/>
              <w:keepLines w:val="0"/>
              <w:pageBreakBefore w:val="0"/>
              <w:tabs>
                <w:tab w:val="left" w:pos="2204"/>
              </w:tabs>
              <w:kinsoku w:val="0"/>
              <w:wordWrap/>
              <w:overflowPunct w:val="0"/>
              <w:topLinePunct w:val="0"/>
              <w:autoSpaceDE w:val="0"/>
              <w:autoSpaceDN w:val="0"/>
              <w:bidi w:val="0"/>
              <w:adjustRightInd w:val="0"/>
              <w:snapToGrid w:val="0"/>
              <w:spacing w:line="240" w:lineRule="auto"/>
              <w:jc w:val="both"/>
              <w:textAlignment w:val="baseline"/>
              <w:rPr>
                <w:color w:val="auto"/>
              </w:rPr>
            </w:pPr>
            <w:r>
              <w:rPr>
                <w:rFonts w:ascii="宋体" w:hAnsi="宋体" w:cs="宋体"/>
                <w:color w:val="auto"/>
                <w:kern w:val="0"/>
                <w:highlight w:val="none"/>
              </w:rPr>
              <w:t>以全国公共资源交易平台 （广东省· 韶关市）（https://ygp.gdzwfw.gov.cn/ggzy-portal/#/440200/index）</w:t>
            </w:r>
            <w:r>
              <w:rPr>
                <w:rFonts w:ascii="宋体" w:hAnsi="宋体" w:cs="宋体"/>
                <w:color w:val="auto"/>
                <w:highlight w:val="none"/>
              </w:rPr>
              <w:t>发布时间为准。</w:t>
            </w:r>
          </w:p>
        </w:tc>
      </w:tr>
      <w:tr w14:paraId="15C99DEE">
        <w:trPr>
          <w:trHeight w:val="964" w:hRule="atLeast"/>
        </w:trPr>
        <w:tc>
          <w:tcPr>
            <w:tcW w:w="1029" w:type="dxa"/>
            <w:vMerge w:val="continue"/>
            <w:vAlign w:val="center"/>
          </w:tcPr>
          <w:p w14:paraId="57380988">
            <w:pPr>
              <w:pStyle w:val="19"/>
              <w:keepNext w:val="0"/>
              <w:keepLines w:val="0"/>
              <w:pageBreakBefore w:val="0"/>
              <w:widowControl/>
              <w:kinsoku w:val="0"/>
              <w:wordWrap/>
              <w:overflowPunct/>
              <w:topLinePunct w:val="0"/>
              <w:autoSpaceDE w:val="0"/>
              <w:autoSpaceDN w:val="0"/>
              <w:bidi w:val="0"/>
              <w:adjustRightInd/>
              <w:snapToGrid/>
              <w:spacing w:line="240" w:lineRule="auto"/>
              <w:ind w:left="0" w:right="120" w:firstLine="0"/>
              <w:jc w:val="center"/>
              <w:textAlignment w:val="baseline"/>
              <w:rPr>
                <w:color w:val="auto"/>
              </w:rPr>
            </w:pPr>
          </w:p>
        </w:tc>
        <w:tc>
          <w:tcPr>
            <w:tcW w:w="2146" w:type="dxa"/>
            <w:vMerge w:val="continue"/>
            <w:vAlign w:val="center"/>
          </w:tcPr>
          <w:p w14:paraId="749D3BF3">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p>
        </w:tc>
        <w:tc>
          <w:tcPr>
            <w:tcW w:w="6511" w:type="dxa"/>
            <w:gridSpan w:val="2"/>
            <w:vAlign w:val="center"/>
          </w:tcPr>
          <w:p w14:paraId="70D91E61">
            <w:pPr>
              <w:pStyle w:val="21"/>
              <w:keepNext w:val="0"/>
              <w:keepLines w:val="0"/>
              <w:pageBreakBefore w:val="0"/>
              <w:kinsoku w:val="0"/>
              <w:wordWrap/>
              <w:overflowPunct w:val="0"/>
              <w:topLinePunct w:val="0"/>
              <w:autoSpaceDE w:val="0"/>
              <w:autoSpaceDN w:val="0"/>
              <w:bidi w:val="0"/>
              <w:adjustRightInd w:val="0"/>
              <w:snapToGrid w:val="0"/>
              <w:spacing w:line="240" w:lineRule="auto"/>
              <w:jc w:val="both"/>
              <w:textAlignment w:val="baseline"/>
              <w:rPr>
                <w:color w:val="auto"/>
              </w:rPr>
            </w:pPr>
            <w:r>
              <w:rPr>
                <w:rFonts w:ascii="宋体" w:hAnsi="宋体" w:cs="宋体"/>
                <w:color w:val="auto"/>
                <w:szCs w:val="24"/>
                <w:highlight w:val="none"/>
              </w:rPr>
              <w:t>形式：</w:t>
            </w:r>
            <w:r>
              <w:rPr>
                <w:rFonts w:ascii="宋体" w:hAnsi="宋体" w:cs="宋体"/>
                <w:color w:val="auto"/>
                <w:highlight w:val="none"/>
              </w:rPr>
              <w:t>投标人自行查阅全国公共资源交易平台 （广东省 · 韶关市）建设工程栏目的公告公示，因投标人自身原因未及时查阅的，由此引起的任何责任由投标人自行承担。</w:t>
            </w:r>
          </w:p>
        </w:tc>
      </w:tr>
      <w:tr w14:paraId="035EBFF3">
        <w:trPr>
          <w:trHeight w:val="999" w:hRule="atLeast"/>
        </w:trPr>
        <w:tc>
          <w:tcPr>
            <w:tcW w:w="1029" w:type="dxa"/>
            <w:vAlign w:val="center"/>
          </w:tcPr>
          <w:p w14:paraId="52A61C10">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3.1.1</w:t>
            </w:r>
          </w:p>
        </w:tc>
        <w:tc>
          <w:tcPr>
            <w:tcW w:w="2146" w:type="dxa"/>
            <w:vAlign w:val="center"/>
          </w:tcPr>
          <w:p w14:paraId="58BBDBD5">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构成投标文件的其</w:t>
            </w:r>
            <w:r>
              <w:rPr>
                <w:color w:val="auto"/>
                <w:spacing w:val="1"/>
              </w:rPr>
              <w:t>他材料</w:t>
            </w:r>
          </w:p>
        </w:tc>
        <w:tc>
          <w:tcPr>
            <w:tcW w:w="6511" w:type="dxa"/>
            <w:gridSpan w:val="2"/>
            <w:vAlign w:val="top"/>
          </w:tcPr>
          <w:p w14:paraId="18631184">
            <w:pPr>
              <w:pStyle w:val="19"/>
              <w:spacing w:before="235" w:line="224" w:lineRule="auto"/>
              <w:ind w:left="119"/>
              <w:rPr>
                <w:color w:val="auto"/>
              </w:rPr>
            </w:pPr>
            <w:r>
              <w:rPr>
                <w:color w:val="auto"/>
              </w:rPr>
              <w:t>/</w:t>
            </w:r>
          </w:p>
        </w:tc>
      </w:tr>
      <w:tr w14:paraId="3491EFE0">
        <w:trPr>
          <w:trHeight w:val="999" w:hRule="atLeast"/>
        </w:trPr>
        <w:tc>
          <w:tcPr>
            <w:tcW w:w="1029" w:type="dxa"/>
            <w:vAlign w:val="center"/>
          </w:tcPr>
          <w:p w14:paraId="2AFEED30">
            <w:pPr>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rFonts w:ascii="Arial"/>
                <w:color w:val="auto"/>
                <w:sz w:val="21"/>
              </w:rPr>
            </w:pPr>
          </w:p>
          <w:p w14:paraId="6EAE3817">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3.2.1</w:t>
            </w:r>
          </w:p>
        </w:tc>
        <w:tc>
          <w:tcPr>
            <w:tcW w:w="2146" w:type="dxa"/>
            <w:vAlign w:val="center"/>
          </w:tcPr>
          <w:p w14:paraId="6478B3B5">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增值税税金的计算</w:t>
            </w:r>
            <w:r>
              <w:rPr>
                <w:color w:val="auto"/>
                <w:spacing w:val="-2"/>
              </w:rPr>
              <w:t>方法</w:t>
            </w:r>
          </w:p>
        </w:tc>
        <w:tc>
          <w:tcPr>
            <w:tcW w:w="6511" w:type="dxa"/>
            <w:gridSpan w:val="2"/>
            <w:vAlign w:val="top"/>
          </w:tcPr>
          <w:p w14:paraId="39D2594A">
            <w:pPr>
              <w:pStyle w:val="19"/>
              <w:spacing w:before="207" w:line="219" w:lineRule="auto"/>
              <w:ind w:left="124"/>
              <w:rPr>
                <w:color w:val="auto"/>
              </w:rPr>
            </w:pPr>
            <w:r>
              <w:rPr>
                <w:rFonts w:hint="eastAsia" w:ascii="宋体" w:hAnsi="宋体" w:cs="宋体"/>
                <w:color w:val="auto"/>
                <w:sz w:val="24"/>
                <w:szCs w:val="24"/>
                <w:highlight w:val="none"/>
              </w:rPr>
              <w:t>按国家、省、市规定执行</w:t>
            </w:r>
          </w:p>
        </w:tc>
      </w:tr>
      <w:tr w14:paraId="252E84F2">
        <w:trPr>
          <w:trHeight w:val="1033" w:hRule="atLeast"/>
        </w:trPr>
        <w:tc>
          <w:tcPr>
            <w:tcW w:w="1029" w:type="dxa"/>
            <w:vAlign w:val="center"/>
          </w:tcPr>
          <w:p w14:paraId="64E42E68">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3.2.4</w:t>
            </w:r>
          </w:p>
        </w:tc>
        <w:tc>
          <w:tcPr>
            <w:tcW w:w="2146" w:type="dxa"/>
            <w:vAlign w:val="center"/>
          </w:tcPr>
          <w:p w14:paraId="40EF07A9">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3"/>
              </w:rPr>
              <w:t>最高投标限价</w:t>
            </w:r>
          </w:p>
        </w:tc>
        <w:tc>
          <w:tcPr>
            <w:tcW w:w="6511" w:type="dxa"/>
            <w:gridSpan w:val="2"/>
            <w:vAlign w:val="top"/>
          </w:tcPr>
          <w:p w14:paraId="75390B67">
            <w:pPr>
              <w:pStyle w:val="19"/>
              <w:spacing w:before="110" w:line="220" w:lineRule="auto"/>
              <w:ind w:left="166"/>
              <w:rPr>
                <w:color w:val="auto"/>
              </w:rPr>
            </w:pPr>
            <w:r>
              <w:rPr>
                <w:color w:val="auto"/>
                <w:spacing w:val="-17"/>
              </w:rPr>
              <w:t>□无</w:t>
            </w:r>
          </w:p>
          <w:p w14:paraId="75F948D2">
            <w:pPr>
              <w:pStyle w:val="19"/>
              <w:spacing w:before="205" w:line="218" w:lineRule="auto"/>
              <w:ind w:left="139"/>
              <w:rPr>
                <w:color w:val="auto"/>
              </w:rPr>
            </w:pPr>
            <w:r>
              <w:rPr>
                <w:rFonts w:ascii="MS Gothic" w:hAnsi="MS Gothic" w:eastAsia="MS Gothic" w:cs="MS Gothic"/>
                <w:color w:val="auto"/>
                <w:spacing w:val="5"/>
              </w:rPr>
              <w:t>☑</w:t>
            </w:r>
            <w:r>
              <w:rPr>
                <w:color w:val="auto"/>
                <w:spacing w:val="5"/>
              </w:rPr>
              <w:t>有，</w:t>
            </w:r>
            <w:r>
              <w:rPr>
                <w:color w:val="auto"/>
                <w:spacing w:val="5"/>
                <w:u w:val="single" w:color="auto"/>
              </w:rPr>
              <w:t>最高投标限价：</w:t>
            </w:r>
            <w:r>
              <w:rPr>
                <w:rFonts w:hint="eastAsia"/>
                <w:color w:val="auto"/>
                <w:spacing w:val="5"/>
                <w:u w:val="single" w:color="auto"/>
                <w:lang w:eastAsia="zh-CN"/>
              </w:rPr>
              <w:t>￥</w:t>
            </w:r>
            <w:r>
              <w:rPr>
                <w:rFonts w:hint="eastAsia"/>
                <w:color w:val="auto"/>
                <w:spacing w:val="5"/>
                <w:u w:val="single" w:color="auto"/>
                <w:lang w:val="en-US" w:eastAsia="zh-CN"/>
              </w:rPr>
              <w:t>210</w:t>
            </w:r>
            <w:r>
              <w:rPr>
                <w:color w:val="auto"/>
                <w:spacing w:val="5"/>
                <w:u w:val="single" w:color="auto"/>
              </w:rPr>
              <w:t>万元</w:t>
            </w:r>
          </w:p>
        </w:tc>
      </w:tr>
      <w:tr w14:paraId="004489F3">
        <w:trPr>
          <w:trHeight w:val="999" w:hRule="atLeast"/>
        </w:trPr>
        <w:tc>
          <w:tcPr>
            <w:tcW w:w="1029" w:type="dxa"/>
            <w:vAlign w:val="center"/>
          </w:tcPr>
          <w:p w14:paraId="5E9A7652">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3.2.5</w:t>
            </w:r>
          </w:p>
        </w:tc>
        <w:tc>
          <w:tcPr>
            <w:tcW w:w="2146" w:type="dxa"/>
            <w:vAlign w:val="center"/>
          </w:tcPr>
          <w:p w14:paraId="2FA2D8A2">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投标报价的其他要</w:t>
            </w:r>
          </w:p>
          <w:p w14:paraId="568CFCFA">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rPr>
              <w:t>求</w:t>
            </w:r>
          </w:p>
        </w:tc>
        <w:tc>
          <w:tcPr>
            <w:tcW w:w="6511" w:type="dxa"/>
            <w:gridSpan w:val="2"/>
            <w:vAlign w:val="top"/>
          </w:tcPr>
          <w:p w14:paraId="1B0A1ABD">
            <w:pPr>
              <w:pStyle w:val="19"/>
              <w:spacing w:before="249" w:line="224" w:lineRule="auto"/>
              <w:ind w:left="119"/>
              <w:rPr>
                <w:color w:val="auto"/>
              </w:rPr>
            </w:pPr>
            <w:r>
              <w:rPr>
                <w:color w:val="auto"/>
              </w:rPr>
              <w:t>/</w:t>
            </w:r>
          </w:p>
        </w:tc>
      </w:tr>
      <w:tr w14:paraId="2299AE73">
        <w:trPr>
          <w:trHeight w:val="588" w:hRule="atLeast"/>
        </w:trPr>
        <w:tc>
          <w:tcPr>
            <w:tcW w:w="1029" w:type="dxa"/>
            <w:vAlign w:val="center"/>
          </w:tcPr>
          <w:p w14:paraId="6D060CEB">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3.3.1</w:t>
            </w:r>
          </w:p>
        </w:tc>
        <w:tc>
          <w:tcPr>
            <w:tcW w:w="2146" w:type="dxa"/>
            <w:vAlign w:val="center"/>
          </w:tcPr>
          <w:p w14:paraId="5A326F5D">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3"/>
              </w:rPr>
              <w:t>投标有效期</w:t>
            </w:r>
          </w:p>
        </w:tc>
        <w:tc>
          <w:tcPr>
            <w:tcW w:w="6511" w:type="dxa"/>
            <w:gridSpan w:val="2"/>
            <w:vAlign w:val="top"/>
          </w:tcPr>
          <w:p w14:paraId="3A9D7B19">
            <w:pPr>
              <w:pStyle w:val="19"/>
              <w:spacing w:before="159" w:line="219" w:lineRule="auto"/>
              <w:ind w:left="195"/>
              <w:rPr>
                <w:color w:val="auto"/>
              </w:rPr>
            </w:pPr>
            <w:r>
              <w:rPr>
                <w:color w:val="auto"/>
                <w:spacing w:val="4"/>
              </w:rPr>
              <w:t>自投标人提交投标文件截止之日起计算</w:t>
            </w:r>
            <w:r>
              <w:rPr>
                <w:color w:val="auto"/>
                <w:spacing w:val="4"/>
                <w:u w:val="single" w:color="auto"/>
              </w:rPr>
              <w:t>120</w:t>
            </w:r>
            <w:r>
              <w:rPr>
                <w:color w:val="auto"/>
                <w:spacing w:val="4"/>
              </w:rPr>
              <w:t>天</w:t>
            </w:r>
          </w:p>
        </w:tc>
      </w:tr>
      <w:tr w14:paraId="3A583EFB">
        <w:trPr>
          <w:gridAfter w:val="1"/>
          <w:wAfter w:w="32" w:type="dxa"/>
          <w:trHeight w:val="11257" w:hRule="atLeast"/>
        </w:trPr>
        <w:tc>
          <w:tcPr>
            <w:tcW w:w="1029" w:type="dxa"/>
            <w:vAlign w:val="center"/>
          </w:tcPr>
          <w:p w14:paraId="1BD67064">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3.4.1</w:t>
            </w:r>
          </w:p>
        </w:tc>
        <w:tc>
          <w:tcPr>
            <w:tcW w:w="2146" w:type="dxa"/>
            <w:vAlign w:val="center"/>
          </w:tcPr>
          <w:p w14:paraId="0F4D9FDB">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3"/>
              </w:rPr>
              <w:t>投标保证金</w:t>
            </w:r>
          </w:p>
        </w:tc>
        <w:tc>
          <w:tcPr>
            <w:tcW w:w="6479" w:type="dxa"/>
            <w:vAlign w:val="top"/>
          </w:tcPr>
          <w:p w14:paraId="42E8E7C0">
            <w:pPr>
              <w:widowControl w:val="0"/>
              <w:spacing w:line="320" w:lineRule="exact"/>
              <w:rPr>
                <w:rFonts w:hint="eastAsia" w:ascii="宋体" w:hAnsi="宋体" w:cs="宋体"/>
                <w:color w:val="auto"/>
                <w:kern w:val="21"/>
                <w:sz w:val="24"/>
                <w:szCs w:val="24"/>
                <w:highlight w:val="none"/>
              </w:rPr>
            </w:pPr>
            <w:r>
              <w:rPr>
                <w:rFonts w:hint="eastAsia" w:ascii="宋体" w:hAnsi="宋体" w:cs="宋体"/>
                <w:color w:val="auto"/>
                <w:kern w:val="21"/>
                <w:sz w:val="24"/>
                <w:szCs w:val="24"/>
                <w:highlight w:val="none"/>
              </w:rPr>
              <w:t xml:space="preserve">是否要求投标人递交投标保证金： </w:t>
            </w:r>
          </w:p>
          <w:p w14:paraId="09250C43">
            <w:pPr>
              <w:pStyle w:val="22"/>
              <w:spacing w:line="320" w:lineRule="exact"/>
              <w:ind w:firstLine="125" w:firstLineChars="50"/>
              <w:jc w:val="left"/>
              <w:rPr>
                <w:rFonts w:ascii="宋体" w:hAnsi="宋体" w:cs="宋体"/>
                <w:color w:val="auto"/>
                <w:highlight w:val="none"/>
              </w:rPr>
            </w:pPr>
            <w:r>
              <w:rPr>
                <w:rFonts w:ascii="MS Gothic" w:hAnsi="MS Gothic" w:eastAsia="MS Gothic" w:cs="MS Gothic"/>
                <w:color w:val="auto"/>
                <w:spacing w:val="5"/>
              </w:rPr>
              <w:t>☑</w:t>
            </w:r>
            <w:r>
              <w:rPr>
                <w:rFonts w:ascii="宋体" w:hAnsi="宋体" w:cs="宋体"/>
                <w:color w:val="auto"/>
                <w:kern w:val="21"/>
                <w:szCs w:val="24"/>
                <w:highlight w:val="none"/>
              </w:rPr>
              <w:t>要求，</w:t>
            </w:r>
            <w:r>
              <w:rPr>
                <w:rFonts w:ascii="宋体" w:hAnsi="宋体" w:cs="宋体"/>
                <w:color w:val="auto"/>
                <w:kern w:val="21"/>
                <w:szCs w:val="24"/>
                <w:highlight w:val="none"/>
              </w:rPr>
              <w:t>投标保证金的金额：人民币</w:t>
            </w:r>
            <w:r>
              <w:rPr>
                <w:rFonts w:hint="eastAsia" w:ascii="宋体" w:hAnsi="宋体" w:eastAsia="宋体" w:cs="宋体"/>
                <w:b/>
                <w:bCs/>
                <w:color w:val="auto"/>
                <w:kern w:val="21"/>
                <w:szCs w:val="24"/>
                <w:highlight w:val="none"/>
                <w:u w:val="single"/>
                <w:lang w:val="en-US" w:eastAsia="zh-CN"/>
              </w:rPr>
              <w:t>3</w:t>
            </w:r>
            <w:r>
              <w:rPr>
                <w:rFonts w:hint="eastAsia" w:ascii="宋体" w:hAnsi="宋体" w:cs="宋体"/>
                <w:b/>
                <w:bCs/>
                <w:color w:val="auto"/>
                <w:szCs w:val="24"/>
                <w:highlight w:val="none"/>
                <w:u w:val="single"/>
                <w:lang w:val="en-US" w:eastAsia="zh-CN"/>
              </w:rPr>
              <w:t>0000.00</w:t>
            </w:r>
            <w:r>
              <w:rPr>
                <w:rFonts w:hint="eastAsia" w:ascii="宋体" w:hAnsi="宋体" w:cs="宋体"/>
                <w:b/>
                <w:bCs/>
                <w:color w:val="auto"/>
                <w:szCs w:val="24"/>
                <w:highlight w:val="none"/>
                <w:u w:val="single"/>
                <w:lang w:eastAsia="zh-CN"/>
              </w:rPr>
              <w:t>元</w:t>
            </w:r>
            <w:r>
              <w:rPr>
                <w:rFonts w:ascii="宋体" w:hAnsi="宋体" w:cs="宋体"/>
                <w:color w:val="auto"/>
                <w:kern w:val="21"/>
                <w:szCs w:val="24"/>
                <w:highlight w:val="none"/>
              </w:rPr>
              <w:t>，</w:t>
            </w:r>
            <w:r>
              <w:rPr>
                <w:rFonts w:ascii="宋体" w:hAnsi="宋体" w:cs="宋体"/>
                <w:color w:val="auto"/>
                <w:kern w:val="21"/>
                <w:szCs w:val="24"/>
                <w:highlight w:val="none"/>
              </w:rPr>
              <w:t>缴纳项目投标保证金截止时间</w:t>
            </w:r>
            <w:r>
              <w:rPr>
                <w:rFonts w:ascii="宋体" w:hAnsi="宋体" w:cs="宋体"/>
                <w:color w:val="auto"/>
                <w:highlight w:val="none"/>
              </w:rPr>
              <w:t>(以资金到账时间或成功上传保函或成功上传保单时间为准)为投标截止时间前24小时，见“重要事项时间地点一览表”。</w:t>
            </w:r>
          </w:p>
          <w:p w14:paraId="75A481FA">
            <w:pPr>
              <w:widowControl w:val="0"/>
              <w:autoSpaceDE w:val="0"/>
              <w:autoSpaceDN w:val="0"/>
              <w:adjustRightInd w:val="0"/>
              <w:spacing w:line="320" w:lineRule="exact"/>
              <w:ind w:firstLine="360" w:firstLineChars="15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投标保证的形式包括投标保证金、投标保证担保、投标保证保险三种，由投标人自主选择。</w:t>
            </w:r>
          </w:p>
          <w:p w14:paraId="01F74B47">
            <w:pPr>
              <w:widowControl w:val="0"/>
              <w:autoSpaceDE w:val="0"/>
              <w:autoSpaceDN w:val="0"/>
              <w:adjustRightInd w:val="0"/>
              <w:spacing w:line="320" w:lineRule="exact"/>
              <w:ind w:firstLine="120" w:firstLineChars="5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(1)采用投标保证金的，投标人在建设工程交易系统获取招标文件后，即可在系统申请缴纳投标保证金，获取本次招标投标保证金缴纳账号。投标人须于投标保证金到账截止时间(详见“重要事项时间地点一览表”)前，从其基本账户将投标保证金转账到指定的缴纳账号。逾期到账的、从非投标人基本账户转出的，其投标无效。 </w:t>
            </w:r>
          </w:p>
          <w:p w14:paraId="3DA049F5">
            <w:pPr>
              <w:widowControl w:val="0"/>
              <w:autoSpaceDE w:val="0"/>
              <w:autoSpaceDN w:val="0"/>
              <w:adjustRightInd w:val="0"/>
              <w:spacing w:line="320" w:lineRule="exact"/>
              <w:ind w:firstLine="120" w:firstLineChars="5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采用投标保证担保的，投标人应提交有效的银行保函，银行保函的有效期不得短于投标有效期。投标人必须在投标保证担保截止时间（详见“重要事项时间地点一览表”）前，使用工程建设交易系统完成网上办理电子保函。</w:t>
            </w:r>
          </w:p>
          <w:p w14:paraId="5E4588C9">
            <w:pPr>
              <w:widowControl w:val="0"/>
              <w:autoSpaceDE w:val="0"/>
              <w:autoSpaceDN w:val="0"/>
              <w:adjustRightInd w:val="0"/>
              <w:spacing w:line="400" w:lineRule="exact"/>
              <w:ind w:firstLine="120" w:firstLineChars="5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 （广东省·韶关市）（https://ygp.gdzwfw.gov.cn/ggzy-portal/#/440200/index），在【服务指南】栏目中下载《韶关市公共资源建设工程交易系统-投标人操作指南》，了解网上投保具体操作流程。逾期投保的，其投标无效。</w:t>
            </w:r>
          </w:p>
          <w:p w14:paraId="1FA4D300">
            <w:pPr>
              <w:widowControl w:val="0"/>
              <w:autoSpaceDE w:val="0"/>
              <w:autoSpaceDN w:val="0"/>
              <w:adjustRightInd w:val="0"/>
              <w:spacing w:line="400" w:lineRule="exact"/>
              <w:ind w:firstLine="120" w:firstLineChars="50"/>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B5B6438">
            <w:pPr>
              <w:pStyle w:val="19"/>
              <w:spacing w:before="185" w:line="346" w:lineRule="auto"/>
              <w:ind w:left="7" w:right="113" w:firstLine="123"/>
              <w:rPr>
                <w:color w:val="auto"/>
              </w:rPr>
            </w:pPr>
            <w:r>
              <w:rPr>
                <w:rFonts w:ascii="宋体" w:hAnsi="宋体" w:cs="宋体"/>
                <w:color w:val="auto"/>
                <w:szCs w:val="24"/>
                <w:highlight w:val="none"/>
              </w:rPr>
              <w:t>□不要求</w:t>
            </w:r>
          </w:p>
        </w:tc>
      </w:tr>
      <w:tr w14:paraId="5CD51CCA">
        <w:trPr>
          <w:gridAfter w:val="1"/>
          <w:wAfter w:w="32" w:type="dxa"/>
          <w:trHeight w:val="999" w:hRule="atLeast"/>
        </w:trPr>
        <w:tc>
          <w:tcPr>
            <w:tcW w:w="1029" w:type="dxa"/>
            <w:vAlign w:val="center"/>
          </w:tcPr>
          <w:p w14:paraId="1AAC4F0E">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9"/>
              </w:rPr>
              <w:t>3.4.3</w:t>
            </w:r>
          </w:p>
        </w:tc>
        <w:tc>
          <w:tcPr>
            <w:tcW w:w="2146" w:type="dxa"/>
            <w:vAlign w:val="center"/>
          </w:tcPr>
          <w:p w14:paraId="11BAE999">
            <w:pPr>
              <w:pStyle w:val="19"/>
              <w:keepNext w:val="0"/>
              <w:keepLines w:val="0"/>
              <w:pageBreakBefore w:val="0"/>
              <w:widowControl/>
              <w:kinsoku w:val="0"/>
              <w:wordWrap/>
              <w:overflowPunct/>
              <w:topLinePunct w:val="0"/>
              <w:autoSpaceDE w:val="0"/>
              <w:autoSpaceDN w:val="0"/>
              <w:bidi w:val="0"/>
              <w:adjustRightInd/>
              <w:snapToGrid/>
              <w:spacing w:line="240" w:lineRule="auto"/>
              <w:ind w:left="0" w:right="198" w:firstLine="0"/>
              <w:jc w:val="center"/>
              <w:textAlignment w:val="baseline"/>
              <w:rPr>
                <w:color w:val="auto"/>
              </w:rPr>
            </w:pPr>
            <w:r>
              <w:rPr>
                <w:color w:val="auto"/>
                <w:spacing w:val="9"/>
              </w:rPr>
              <w:t>投标保证金的利</w:t>
            </w:r>
            <w:r>
              <w:rPr>
                <w:color w:val="auto"/>
                <w:spacing w:val="3"/>
              </w:rPr>
              <w:t>息计算原则</w:t>
            </w:r>
          </w:p>
        </w:tc>
        <w:tc>
          <w:tcPr>
            <w:tcW w:w="6479" w:type="dxa"/>
            <w:vAlign w:val="top"/>
          </w:tcPr>
          <w:p w14:paraId="37122CA7">
            <w:pPr>
              <w:pStyle w:val="19"/>
              <w:spacing w:before="311" w:line="219" w:lineRule="auto"/>
              <w:ind w:left="131"/>
              <w:rPr>
                <w:color w:val="auto"/>
              </w:rPr>
            </w:pPr>
            <w:r>
              <w:rPr>
                <w:color w:val="auto"/>
                <w:spacing w:val="-1"/>
              </w:rPr>
              <w:t>按韶关市公共资源交易中心</w:t>
            </w:r>
            <w:r>
              <w:rPr>
                <w:rFonts w:hint="eastAsia"/>
                <w:color w:val="auto"/>
                <w:spacing w:val="-1"/>
                <w:lang w:eastAsia="zh-CN"/>
              </w:rPr>
              <w:t>有</w:t>
            </w:r>
            <w:r>
              <w:rPr>
                <w:color w:val="auto"/>
                <w:spacing w:val="-1"/>
              </w:rPr>
              <w:t>关规定处理。</w:t>
            </w:r>
          </w:p>
        </w:tc>
      </w:tr>
      <w:tr w14:paraId="0F514211">
        <w:trPr>
          <w:gridAfter w:val="1"/>
          <w:wAfter w:w="32" w:type="dxa"/>
          <w:trHeight w:val="2415" w:hRule="atLeast"/>
        </w:trPr>
        <w:tc>
          <w:tcPr>
            <w:tcW w:w="1029" w:type="dxa"/>
            <w:vAlign w:val="center"/>
          </w:tcPr>
          <w:p w14:paraId="7D5DF0BD">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3.4.4</w:t>
            </w:r>
          </w:p>
        </w:tc>
        <w:tc>
          <w:tcPr>
            <w:tcW w:w="2146" w:type="dxa"/>
            <w:vAlign w:val="center"/>
          </w:tcPr>
          <w:p w14:paraId="1DA8140E">
            <w:pPr>
              <w:pStyle w:val="19"/>
              <w:keepNext w:val="0"/>
              <w:keepLines w:val="0"/>
              <w:pageBreakBefore w:val="0"/>
              <w:widowControl/>
              <w:kinsoku w:val="0"/>
              <w:wordWrap/>
              <w:overflowPunct/>
              <w:topLinePunct w:val="0"/>
              <w:autoSpaceDE w:val="0"/>
              <w:autoSpaceDN w:val="0"/>
              <w:bidi w:val="0"/>
              <w:adjustRightInd/>
              <w:snapToGrid/>
              <w:spacing w:line="240" w:lineRule="auto"/>
              <w:ind w:left="0" w:right="90" w:firstLine="0"/>
              <w:jc w:val="center"/>
              <w:textAlignment w:val="baseline"/>
              <w:rPr>
                <w:color w:val="auto"/>
              </w:rPr>
            </w:pPr>
            <w:r>
              <w:rPr>
                <w:color w:val="auto"/>
                <w:spacing w:val="4"/>
              </w:rPr>
              <w:t>其他可以不予退还投标保证金的情形</w:t>
            </w:r>
          </w:p>
        </w:tc>
        <w:tc>
          <w:tcPr>
            <w:tcW w:w="6479" w:type="dxa"/>
            <w:vAlign w:val="top"/>
          </w:tcPr>
          <w:p w14:paraId="38C0096B">
            <w:pPr>
              <w:numPr>
                <w:ilvl w:val="0"/>
                <w:numId w:val="0"/>
              </w:numPr>
              <w:spacing w:line="360" w:lineRule="auto"/>
              <w:rPr>
                <w:rFonts w:hint="eastAsia" w:ascii="宋体" w:hAnsi="宋体" w:eastAsia="宋体" w:cs="宋体"/>
                <w:color w:val="auto"/>
                <w:kern w:val="21"/>
                <w:sz w:val="24"/>
                <w:szCs w:val="24"/>
                <w:highlight w:val="none"/>
              </w:rPr>
            </w:pPr>
            <w:r>
              <w:rPr>
                <w:rFonts w:hint="eastAsia" w:ascii="宋体" w:hAnsi="宋体" w:eastAsia="宋体" w:cs="宋体"/>
                <w:snapToGrid w:val="0"/>
                <w:color w:val="auto"/>
                <w:kern w:val="21"/>
                <w:sz w:val="24"/>
                <w:szCs w:val="24"/>
                <w:lang w:val="en-US" w:eastAsia="en-US" w:bidi="ar-SA"/>
              </w:rPr>
              <w:t>（</w:t>
            </w:r>
            <w:r>
              <w:rPr>
                <w:rFonts w:hint="eastAsia" w:ascii="宋体" w:hAnsi="宋体" w:eastAsia="宋体" w:cs="宋体"/>
                <w:snapToGrid w:val="0"/>
                <w:color w:val="auto"/>
                <w:kern w:val="21"/>
                <w:sz w:val="24"/>
                <w:szCs w:val="24"/>
                <w:lang w:val="en-US" w:eastAsia="zh-CN" w:bidi="ar-SA"/>
              </w:rPr>
              <w:t>4</w:t>
            </w:r>
            <w:r>
              <w:rPr>
                <w:rFonts w:hint="eastAsia" w:ascii="宋体" w:hAnsi="宋体" w:eastAsia="宋体" w:cs="宋体"/>
                <w:snapToGrid w:val="0"/>
                <w:color w:val="auto"/>
                <w:kern w:val="21"/>
                <w:sz w:val="24"/>
                <w:szCs w:val="24"/>
                <w:lang w:val="en-US" w:eastAsia="en-US" w:bidi="ar-SA"/>
              </w:rPr>
              <w:t>）</w:t>
            </w:r>
            <w:r>
              <w:rPr>
                <w:rFonts w:hint="eastAsia" w:ascii="宋体" w:hAnsi="宋体" w:eastAsia="宋体" w:cs="宋体"/>
                <w:color w:val="auto"/>
                <w:kern w:val="21"/>
                <w:sz w:val="24"/>
                <w:szCs w:val="24"/>
                <w:highlight w:val="none"/>
              </w:rPr>
              <w:t>串通投标；</w:t>
            </w:r>
          </w:p>
          <w:p w14:paraId="07E0E204">
            <w:pPr>
              <w:numPr>
                <w:ilvl w:val="0"/>
                <w:numId w:val="0"/>
              </w:numPr>
              <w:spacing w:line="360" w:lineRule="auto"/>
              <w:rPr>
                <w:rFonts w:hint="eastAsia" w:ascii="宋体" w:hAnsi="宋体" w:eastAsia="宋体" w:cs="宋体"/>
                <w:color w:val="auto"/>
                <w:kern w:val="21"/>
                <w:sz w:val="24"/>
                <w:szCs w:val="24"/>
                <w:highlight w:val="none"/>
              </w:rPr>
            </w:pPr>
            <w:r>
              <w:rPr>
                <w:rFonts w:hint="eastAsia" w:ascii="宋体" w:hAnsi="宋体" w:eastAsia="宋体" w:cs="宋体"/>
                <w:snapToGrid w:val="0"/>
                <w:color w:val="auto"/>
                <w:kern w:val="21"/>
                <w:sz w:val="24"/>
                <w:szCs w:val="24"/>
                <w:lang w:val="en-US" w:eastAsia="en-US" w:bidi="ar-SA"/>
              </w:rPr>
              <w:t>（</w:t>
            </w:r>
            <w:r>
              <w:rPr>
                <w:rFonts w:hint="eastAsia" w:ascii="宋体" w:hAnsi="宋体" w:eastAsia="宋体" w:cs="宋体"/>
                <w:snapToGrid w:val="0"/>
                <w:color w:val="auto"/>
                <w:kern w:val="21"/>
                <w:sz w:val="24"/>
                <w:szCs w:val="24"/>
                <w:lang w:val="en-US" w:eastAsia="zh-CN" w:bidi="ar-SA"/>
              </w:rPr>
              <w:t>5</w:t>
            </w:r>
            <w:r>
              <w:rPr>
                <w:rFonts w:hint="eastAsia" w:ascii="宋体" w:hAnsi="宋体" w:eastAsia="宋体" w:cs="宋体"/>
                <w:snapToGrid w:val="0"/>
                <w:color w:val="auto"/>
                <w:kern w:val="21"/>
                <w:sz w:val="24"/>
                <w:szCs w:val="24"/>
                <w:lang w:val="en-US" w:eastAsia="en-US" w:bidi="ar-SA"/>
              </w:rPr>
              <w:t>）</w:t>
            </w:r>
            <w:r>
              <w:rPr>
                <w:rFonts w:hint="eastAsia" w:ascii="宋体" w:hAnsi="宋体" w:eastAsia="宋体" w:cs="宋体"/>
                <w:color w:val="auto"/>
                <w:kern w:val="21"/>
                <w:sz w:val="24"/>
                <w:szCs w:val="24"/>
                <w:highlight w:val="none"/>
              </w:rPr>
              <w:t>评标、中标候选人公示、签订合同前等环节因作假而被取消中标资格；</w:t>
            </w:r>
          </w:p>
          <w:p w14:paraId="46A80BC7">
            <w:pPr>
              <w:numPr>
                <w:ilvl w:val="0"/>
                <w:numId w:val="0"/>
              </w:numPr>
              <w:spacing w:line="360" w:lineRule="auto"/>
              <w:rPr>
                <w:rFonts w:hint="eastAsia" w:ascii="宋体" w:hAnsi="宋体" w:eastAsia="宋体" w:cs="宋体"/>
                <w:color w:val="auto"/>
              </w:rPr>
            </w:pPr>
            <w:r>
              <w:rPr>
                <w:rFonts w:hint="eastAsia" w:ascii="宋体" w:hAnsi="宋体" w:eastAsia="宋体" w:cs="宋体"/>
                <w:snapToGrid w:val="0"/>
                <w:color w:val="auto"/>
                <w:kern w:val="0"/>
                <w:sz w:val="21"/>
                <w:szCs w:val="21"/>
                <w:lang w:val="en-US" w:eastAsia="en-US" w:bidi="ar-SA"/>
              </w:rPr>
              <w:t>（</w:t>
            </w:r>
            <w:r>
              <w:rPr>
                <w:rFonts w:hint="eastAsia" w:ascii="宋体" w:hAnsi="宋体" w:eastAsia="宋体" w:cs="宋体"/>
                <w:snapToGrid w:val="0"/>
                <w:color w:val="auto"/>
                <w:kern w:val="0"/>
                <w:sz w:val="21"/>
                <w:szCs w:val="21"/>
                <w:lang w:val="en-US" w:eastAsia="zh-CN" w:bidi="ar-SA"/>
              </w:rPr>
              <w:t>6</w:t>
            </w:r>
            <w:r>
              <w:rPr>
                <w:rFonts w:hint="eastAsia" w:ascii="宋体" w:hAnsi="宋体" w:eastAsia="宋体" w:cs="宋体"/>
                <w:snapToGrid w:val="0"/>
                <w:color w:val="auto"/>
                <w:kern w:val="0"/>
                <w:sz w:val="21"/>
                <w:szCs w:val="21"/>
                <w:lang w:val="en-US" w:eastAsia="en-US" w:bidi="ar-SA"/>
              </w:rPr>
              <w:t>）</w:t>
            </w:r>
            <w:r>
              <w:rPr>
                <w:rFonts w:hint="eastAsia" w:ascii="宋体" w:hAnsi="宋体" w:eastAsia="宋体" w:cs="宋体"/>
                <w:color w:val="auto"/>
                <w:kern w:val="21"/>
                <w:sz w:val="24"/>
                <w:szCs w:val="24"/>
                <w:highlight w:val="none"/>
              </w:rPr>
              <w:t>因投诉属实取消投标资格的；</w:t>
            </w:r>
          </w:p>
          <w:p w14:paraId="0B6E08FB">
            <w:pPr>
              <w:numPr>
                <w:ilvl w:val="0"/>
                <w:numId w:val="0"/>
              </w:numPr>
              <w:spacing w:line="360" w:lineRule="auto"/>
              <w:rPr>
                <w:color w:val="auto"/>
              </w:rPr>
            </w:pPr>
            <w:r>
              <w:rPr>
                <w:rFonts w:hint="eastAsia" w:ascii="宋体" w:hAnsi="宋体" w:eastAsia="宋体" w:cs="宋体"/>
                <w:snapToGrid w:val="0"/>
                <w:color w:val="auto"/>
                <w:kern w:val="0"/>
                <w:sz w:val="21"/>
                <w:szCs w:val="21"/>
                <w:lang w:val="en-US" w:eastAsia="en-US" w:bidi="ar-SA"/>
              </w:rPr>
              <w:t>（</w:t>
            </w:r>
            <w:r>
              <w:rPr>
                <w:rFonts w:hint="eastAsia" w:ascii="宋体" w:hAnsi="宋体" w:eastAsia="宋体" w:cs="宋体"/>
                <w:snapToGrid w:val="0"/>
                <w:color w:val="auto"/>
                <w:kern w:val="0"/>
                <w:sz w:val="21"/>
                <w:szCs w:val="21"/>
                <w:lang w:val="en-US" w:eastAsia="zh-CN" w:bidi="ar-SA"/>
              </w:rPr>
              <w:t>7</w:t>
            </w:r>
            <w:r>
              <w:rPr>
                <w:rFonts w:hint="eastAsia" w:ascii="宋体" w:hAnsi="宋体" w:eastAsia="宋体" w:cs="宋体"/>
                <w:snapToGrid w:val="0"/>
                <w:color w:val="auto"/>
                <w:kern w:val="0"/>
                <w:sz w:val="21"/>
                <w:szCs w:val="21"/>
                <w:lang w:val="en-US" w:eastAsia="en-US" w:bidi="ar-SA"/>
              </w:rPr>
              <w:t>）</w:t>
            </w:r>
            <w:r>
              <w:rPr>
                <w:rFonts w:hint="eastAsia" w:ascii="宋体" w:hAnsi="宋体" w:eastAsia="宋体" w:cs="宋体"/>
                <w:color w:val="auto"/>
                <w:kern w:val="21"/>
                <w:sz w:val="24"/>
                <w:szCs w:val="24"/>
                <w:highlight w:val="none"/>
              </w:rPr>
              <w:t>其他违反规定、妨碍公平竞争准则的行为。</w:t>
            </w:r>
          </w:p>
        </w:tc>
      </w:tr>
      <w:tr w14:paraId="51606652">
        <w:trPr>
          <w:gridAfter w:val="1"/>
          <w:wAfter w:w="32" w:type="dxa"/>
          <w:trHeight w:val="1195" w:hRule="atLeast"/>
        </w:trPr>
        <w:tc>
          <w:tcPr>
            <w:tcW w:w="1029" w:type="dxa"/>
            <w:vAlign w:val="center"/>
          </w:tcPr>
          <w:p w14:paraId="5F50D52F">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5"/>
              </w:rPr>
              <w:t>3.5</w:t>
            </w:r>
          </w:p>
        </w:tc>
        <w:tc>
          <w:tcPr>
            <w:tcW w:w="2146" w:type="dxa"/>
            <w:vAlign w:val="center"/>
          </w:tcPr>
          <w:p w14:paraId="6FF9299F">
            <w:pPr>
              <w:pStyle w:val="19"/>
              <w:keepNext w:val="0"/>
              <w:keepLines w:val="0"/>
              <w:pageBreakBefore w:val="0"/>
              <w:widowControl/>
              <w:kinsoku w:val="0"/>
              <w:wordWrap/>
              <w:overflowPunct/>
              <w:topLinePunct w:val="0"/>
              <w:autoSpaceDE w:val="0"/>
              <w:autoSpaceDN w:val="0"/>
              <w:bidi w:val="0"/>
              <w:adjustRightInd/>
              <w:snapToGrid/>
              <w:spacing w:line="240" w:lineRule="auto"/>
              <w:ind w:left="0" w:right="90" w:firstLine="0"/>
              <w:jc w:val="center"/>
              <w:textAlignment w:val="baseline"/>
              <w:rPr>
                <w:color w:val="auto"/>
              </w:rPr>
            </w:pPr>
            <w:r>
              <w:rPr>
                <w:color w:val="auto"/>
                <w:spacing w:val="3"/>
              </w:rPr>
              <w:t>资格审查资料的特</w:t>
            </w:r>
            <w:r>
              <w:rPr>
                <w:color w:val="auto"/>
                <w:spacing w:val="1"/>
              </w:rPr>
              <w:t>殊要求</w:t>
            </w:r>
          </w:p>
        </w:tc>
        <w:tc>
          <w:tcPr>
            <w:tcW w:w="6479" w:type="dxa"/>
            <w:vAlign w:val="top"/>
          </w:tcPr>
          <w:p w14:paraId="5A37AE63">
            <w:pPr>
              <w:pStyle w:val="19"/>
              <w:spacing w:before="270" w:line="220" w:lineRule="auto"/>
              <w:ind w:left="139"/>
              <w:rPr>
                <w:color w:val="auto"/>
              </w:rPr>
            </w:pPr>
            <w:r>
              <w:rPr>
                <w:rFonts w:ascii="MS Gothic" w:hAnsi="MS Gothic" w:eastAsia="MS Gothic" w:cs="MS Gothic"/>
                <w:color w:val="auto"/>
                <w:spacing w:val="-10"/>
              </w:rPr>
              <w:t>☑</w:t>
            </w:r>
            <w:r>
              <w:rPr>
                <w:color w:val="auto"/>
                <w:spacing w:val="-10"/>
              </w:rPr>
              <w:t>无</w:t>
            </w:r>
          </w:p>
          <w:p w14:paraId="37F27684">
            <w:pPr>
              <w:pStyle w:val="19"/>
              <w:spacing w:before="206" w:line="220" w:lineRule="auto"/>
              <w:ind w:left="166"/>
              <w:rPr>
                <w:rFonts w:hint="eastAsia" w:eastAsia="宋体"/>
                <w:color w:val="auto"/>
                <w:lang w:val="en-US" w:eastAsia="zh-CN"/>
              </w:rPr>
            </w:pPr>
            <w:r>
              <w:rPr>
                <w:color w:val="auto"/>
                <w:spacing w:val="2"/>
              </w:rPr>
              <w:t>□有，具体要求：</w:t>
            </w:r>
            <w:r>
              <w:rPr>
                <w:rFonts w:hint="eastAsia"/>
                <w:color w:val="auto"/>
                <w:spacing w:val="2"/>
                <w:u w:val="single"/>
                <w:lang w:val="en-US" w:eastAsia="zh-CN"/>
              </w:rPr>
              <w:t xml:space="preserve"> </w:t>
            </w:r>
            <w:r>
              <w:rPr>
                <w:color w:val="auto"/>
                <w:spacing w:val="2"/>
                <w:u w:val="single"/>
              </w:rPr>
              <w:t>/</w:t>
            </w:r>
            <w:r>
              <w:rPr>
                <w:rFonts w:hint="eastAsia"/>
                <w:color w:val="auto"/>
                <w:spacing w:val="2"/>
                <w:u w:val="single"/>
                <w:lang w:val="en-US" w:eastAsia="zh-CN"/>
              </w:rPr>
              <w:t xml:space="preserve"> </w:t>
            </w:r>
          </w:p>
        </w:tc>
      </w:tr>
      <w:tr w14:paraId="1B5C28E6">
        <w:trPr>
          <w:gridAfter w:val="1"/>
          <w:wAfter w:w="32" w:type="dxa"/>
          <w:trHeight w:val="997" w:hRule="atLeast"/>
        </w:trPr>
        <w:tc>
          <w:tcPr>
            <w:tcW w:w="1029" w:type="dxa"/>
            <w:vAlign w:val="center"/>
          </w:tcPr>
          <w:p w14:paraId="48E5C375">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9"/>
              </w:rPr>
              <w:t>3.5.2</w:t>
            </w:r>
          </w:p>
        </w:tc>
        <w:tc>
          <w:tcPr>
            <w:tcW w:w="2146" w:type="dxa"/>
            <w:vAlign w:val="center"/>
          </w:tcPr>
          <w:p w14:paraId="5B975650">
            <w:pPr>
              <w:pStyle w:val="19"/>
              <w:keepNext w:val="0"/>
              <w:keepLines w:val="0"/>
              <w:pageBreakBefore w:val="0"/>
              <w:widowControl/>
              <w:kinsoku w:val="0"/>
              <w:wordWrap/>
              <w:overflowPunct/>
              <w:topLinePunct w:val="0"/>
              <w:autoSpaceDE w:val="0"/>
              <w:autoSpaceDN w:val="0"/>
              <w:bidi w:val="0"/>
              <w:adjustRightInd/>
              <w:snapToGrid/>
              <w:spacing w:line="240" w:lineRule="auto"/>
              <w:ind w:left="0" w:right="90" w:firstLine="0"/>
              <w:jc w:val="center"/>
              <w:textAlignment w:val="baseline"/>
              <w:rPr>
                <w:color w:val="auto"/>
              </w:rPr>
            </w:pPr>
            <w:r>
              <w:rPr>
                <w:color w:val="auto"/>
                <w:spacing w:val="4"/>
              </w:rPr>
              <w:t>近年完成的类似项</w:t>
            </w:r>
            <w:r>
              <w:rPr>
                <w:color w:val="auto"/>
                <w:spacing w:val="-1"/>
              </w:rPr>
              <w:t>目情况的时间要求</w:t>
            </w:r>
          </w:p>
        </w:tc>
        <w:tc>
          <w:tcPr>
            <w:tcW w:w="6479" w:type="dxa"/>
            <w:vAlign w:val="top"/>
          </w:tcPr>
          <w:p w14:paraId="1DC49F8C">
            <w:pPr>
              <w:pStyle w:val="19"/>
              <w:spacing w:before="66" w:line="354" w:lineRule="auto"/>
              <w:ind w:left="125" w:right="257"/>
              <w:rPr>
                <w:color w:val="auto"/>
              </w:rPr>
            </w:pPr>
            <w:r>
              <w:rPr>
                <w:color w:val="auto"/>
                <w:spacing w:val="-2"/>
                <w:u w:val="single" w:color="auto"/>
              </w:rPr>
              <w:t>202</w:t>
            </w:r>
            <w:r>
              <w:rPr>
                <w:rFonts w:hint="eastAsia"/>
                <w:color w:val="auto"/>
                <w:spacing w:val="-2"/>
                <w:u w:val="single" w:color="auto"/>
                <w:lang w:val="en-US" w:eastAsia="zh-CN"/>
              </w:rPr>
              <w:t>1</w:t>
            </w:r>
            <w:r>
              <w:rPr>
                <w:color w:val="auto"/>
                <w:spacing w:val="-2"/>
              </w:rPr>
              <w:t>年</w:t>
            </w:r>
            <w:r>
              <w:rPr>
                <w:color w:val="auto"/>
                <w:spacing w:val="-34"/>
              </w:rPr>
              <w:t xml:space="preserve"> </w:t>
            </w:r>
            <w:r>
              <w:rPr>
                <w:color w:val="auto"/>
                <w:spacing w:val="-46"/>
                <w:u w:val="single" w:color="auto"/>
              </w:rPr>
              <w:t xml:space="preserve"> </w:t>
            </w:r>
            <w:r>
              <w:rPr>
                <w:color w:val="auto"/>
                <w:spacing w:val="-2"/>
                <w:u w:val="single" w:color="auto"/>
              </w:rPr>
              <w:t xml:space="preserve">1 </w:t>
            </w:r>
            <w:r>
              <w:rPr>
                <w:color w:val="auto"/>
                <w:spacing w:val="-2"/>
              </w:rPr>
              <w:t>月</w:t>
            </w:r>
            <w:r>
              <w:rPr>
                <w:color w:val="auto"/>
                <w:spacing w:val="-42"/>
              </w:rPr>
              <w:t xml:space="preserve"> </w:t>
            </w:r>
            <w:r>
              <w:rPr>
                <w:color w:val="auto"/>
                <w:spacing w:val="-49"/>
                <w:u w:val="single" w:color="auto"/>
              </w:rPr>
              <w:t xml:space="preserve"> </w:t>
            </w:r>
            <w:r>
              <w:rPr>
                <w:color w:val="auto"/>
                <w:spacing w:val="-2"/>
                <w:u w:val="single" w:color="auto"/>
              </w:rPr>
              <w:t>1</w:t>
            </w:r>
            <w:r>
              <w:rPr>
                <w:color w:val="auto"/>
                <w:spacing w:val="-44"/>
                <w:u w:val="single" w:color="auto"/>
              </w:rPr>
              <w:t xml:space="preserve"> </w:t>
            </w:r>
            <w:r>
              <w:rPr>
                <w:color w:val="auto"/>
                <w:spacing w:val="-2"/>
              </w:rPr>
              <w:t>日至投标文件递交截止日（时间以合同签</w:t>
            </w:r>
            <w:r>
              <w:rPr>
                <w:color w:val="auto"/>
              </w:rPr>
              <w:t>订时间为准）。</w:t>
            </w:r>
          </w:p>
        </w:tc>
      </w:tr>
      <w:tr w14:paraId="51794D33">
        <w:trPr>
          <w:gridAfter w:val="1"/>
          <w:wAfter w:w="32" w:type="dxa"/>
          <w:trHeight w:val="999" w:hRule="atLeast"/>
        </w:trPr>
        <w:tc>
          <w:tcPr>
            <w:tcW w:w="1029" w:type="dxa"/>
            <w:vAlign w:val="center"/>
          </w:tcPr>
          <w:p w14:paraId="65699B84">
            <w:pPr>
              <w:pStyle w:val="19"/>
              <w:keepNext w:val="0"/>
              <w:keepLines w:val="0"/>
              <w:pageBreakBefore w:val="0"/>
              <w:widowControl/>
              <w:kinsoku w:val="0"/>
              <w:wordWrap/>
              <w:overflowPunct/>
              <w:topLinePunct w:val="0"/>
              <w:autoSpaceDE w:val="0"/>
              <w:autoSpaceDN w:val="0"/>
              <w:bidi w:val="0"/>
              <w:adjustRightInd/>
              <w:snapToGrid/>
              <w:spacing w:line="240" w:lineRule="auto"/>
              <w:ind w:left="0" w:firstLine="0"/>
              <w:jc w:val="center"/>
              <w:textAlignment w:val="baseline"/>
              <w:rPr>
                <w:color w:val="auto"/>
              </w:rPr>
            </w:pPr>
            <w:r>
              <w:rPr>
                <w:color w:val="auto"/>
                <w:spacing w:val="-2"/>
              </w:rPr>
              <w:t>3.6.1</w:t>
            </w:r>
          </w:p>
        </w:tc>
        <w:tc>
          <w:tcPr>
            <w:tcW w:w="2146" w:type="dxa"/>
            <w:vAlign w:val="center"/>
          </w:tcPr>
          <w:p w14:paraId="59CF18A3">
            <w:pPr>
              <w:pStyle w:val="19"/>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color w:val="auto"/>
              </w:rPr>
            </w:pPr>
            <w:r>
              <w:rPr>
                <w:color w:val="auto"/>
                <w:spacing w:val="4"/>
              </w:rPr>
              <w:t>是否允许递交备选</w:t>
            </w:r>
            <w:r>
              <w:rPr>
                <w:color w:val="auto"/>
                <w:spacing w:val="2"/>
              </w:rPr>
              <w:t>投标方案</w:t>
            </w:r>
          </w:p>
        </w:tc>
        <w:tc>
          <w:tcPr>
            <w:tcW w:w="6479" w:type="dxa"/>
            <w:vAlign w:val="top"/>
          </w:tcPr>
          <w:p w14:paraId="72B5CC96">
            <w:pPr>
              <w:pStyle w:val="19"/>
              <w:spacing w:before="99" w:line="342" w:lineRule="auto"/>
              <w:ind w:left="166" w:right="5333" w:hanging="27"/>
              <w:rPr>
                <w:color w:val="auto"/>
              </w:rPr>
            </w:pPr>
            <w:r>
              <w:rPr>
                <w:rFonts w:ascii="MS Gothic" w:hAnsi="MS Gothic" w:eastAsia="MS Gothic" w:cs="MS Gothic"/>
                <w:color w:val="auto"/>
                <w:spacing w:val="-10"/>
              </w:rPr>
              <w:t>☑</w:t>
            </w:r>
            <w:r>
              <w:rPr>
                <w:rFonts w:ascii="MS Gothic" w:hAnsi="MS Gothic" w:eastAsia="MS Gothic" w:cs="MS Gothic"/>
                <w:color w:val="auto"/>
                <w:spacing w:val="-40"/>
              </w:rPr>
              <w:t xml:space="preserve"> </w:t>
            </w:r>
            <w:r>
              <w:rPr>
                <w:color w:val="auto"/>
                <w:spacing w:val="-10"/>
              </w:rPr>
              <w:t>不允许</w:t>
            </w:r>
            <w:r>
              <w:rPr>
                <w:color w:val="auto"/>
                <w:spacing w:val="-12"/>
              </w:rPr>
              <w:t>□允许</w:t>
            </w:r>
          </w:p>
        </w:tc>
      </w:tr>
      <w:tr w14:paraId="6D336311">
        <w:trPr>
          <w:gridAfter w:val="1"/>
          <w:wAfter w:w="32" w:type="dxa"/>
          <w:trHeight w:val="1497" w:hRule="atLeast"/>
        </w:trPr>
        <w:tc>
          <w:tcPr>
            <w:tcW w:w="1029" w:type="dxa"/>
            <w:tcBorders>
              <w:top w:val="single" w:color="auto" w:sz="4" w:space="0"/>
            </w:tcBorders>
            <w:vAlign w:val="center"/>
          </w:tcPr>
          <w:p w14:paraId="13B75B4C">
            <w:pPr>
              <w:pStyle w:val="19"/>
              <w:spacing w:before="78" w:line="239" w:lineRule="auto"/>
              <w:jc w:val="center"/>
              <w:rPr>
                <w:color w:val="auto"/>
              </w:rPr>
            </w:pPr>
            <w:r>
              <w:rPr>
                <w:color w:val="auto"/>
              </w:rPr>
              <w:t>4.2.3</w:t>
            </w:r>
          </w:p>
        </w:tc>
        <w:tc>
          <w:tcPr>
            <w:tcW w:w="2146" w:type="dxa"/>
            <w:tcBorders>
              <w:top w:val="single" w:color="auto" w:sz="4" w:space="0"/>
            </w:tcBorders>
            <w:vAlign w:val="center"/>
          </w:tcPr>
          <w:p w14:paraId="7104C9A6">
            <w:pPr>
              <w:pStyle w:val="19"/>
              <w:spacing w:before="78" w:line="219" w:lineRule="auto"/>
              <w:jc w:val="center"/>
              <w:rPr>
                <w:color w:val="auto"/>
              </w:rPr>
            </w:pPr>
            <w:r>
              <w:rPr>
                <w:color w:val="auto"/>
                <w:spacing w:val="4"/>
              </w:rPr>
              <w:t>是否退还投标文件</w:t>
            </w:r>
          </w:p>
        </w:tc>
        <w:tc>
          <w:tcPr>
            <w:tcW w:w="6479" w:type="dxa"/>
            <w:vAlign w:val="top"/>
          </w:tcPr>
          <w:p w14:paraId="4E00BC07">
            <w:pPr>
              <w:pStyle w:val="19"/>
              <w:spacing w:before="316" w:line="217" w:lineRule="auto"/>
              <w:ind w:left="166"/>
              <w:rPr>
                <w:color w:val="auto"/>
              </w:rPr>
            </w:pPr>
            <w:r>
              <w:rPr>
                <w:rFonts w:ascii="MS Gothic" w:hAnsi="MS Gothic" w:eastAsia="MS Gothic" w:cs="MS Gothic"/>
                <w:color w:val="auto"/>
                <w:spacing w:val="-10"/>
              </w:rPr>
              <w:t>☑</w:t>
            </w:r>
            <w:r>
              <w:rPr>
                <w:color w:val="auto"/>
                <w:spacing w:val="16"/>
              </w:rPr>
              <w:t xml:space="preserve"> </w:t>
            </w:r>
            <w:r>
              <w:rPr>
                <w:color w:val="auto"/>
              </w:rPr>
              <w:t>否</w:t>
            </w:r>
          </w:p>
          <w:p w14:paraId="6C2E043A">
            <w:pPr>
              <w:pStyle w:val="19"/>
              <w:spacing w:before="186" w:line="221" w:lineRule="auto"/>
              <w:ind w:left="166"/>
              <w:rPr>
                <w:color w:val="auto"/>
              </w:rPr>
            </w:pPr>
            <w:r>
              <w:rPr>
                <w:color w:val="auto"/>
                <w:spacing w:val="-3"/>
              </w:rPr>
              <w:t>□ 是，退还时间：</w:t>
            </w:r>
            <w:r>
              <w:rPr>
                <w:color w:val="auto"/>
                <w:spacing w:val="-3"/>
                <w:u w:val="single"/>
              </w:rPr>
              <w:t>/</w:t>
            </w:r>
          </w:p>
        </w:tc>
      </w:tr>
      <w:tr w14:paraId="6E2252CB">
        <w:trPr>
          <w:gridAfter w:val="1"/>
          <w:wAfter w:w="32" w:type="dxa"/>
          <w:trHeight w:val="1873" w:hRule="atLeast"/>
        </w:trPr>
        <w:tc>
          <w:tcPr>
            <w:tcW w:w="1029" w:type="dxa"/>
            <w:vAlign w:val="center"/>
          </w:tcPr>
          <w:p w14:paraId="04A76736">
            <w:pPr>
              <w:pStyle w:val="19"/>
              <w:spacing w:before="78" w:line="239" w:lineRule="auto"/>
              <w:jc w:val="center"/>
              <w:rPr>
                <w:color w:val="auto"/>
              </w:rPr>
            </w:pPr>
            <w:r>
              <w:rPr>
                <w:color w:val="auto"/>
                <w:spacing w:val="-5"/>
              </w:rPr>
              <w:t>5.1</w:t>
            </w:r>
          </w:p>
        </w:tc>
        <w:tc>
          <w:tcPr>
            <w:tcW w:w="2146" w:type="dxa"/>
            <w:vAlign w:val="center"/>
          </w:tcPr>
          <w:p w14:paraId="05BD026A">
            <w:pPr>
              <w:pStyle w:val="19"/>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color w:val="auto"/>
              </w:rPr>
            </w:pPr>
            <w:r>
              <w:rPr>
                <w:color w:val="auto"/>
                <w:spacing w:val="5"/>
              </w:rPr>
              <w:t>开标时间和地点</w:t>
            </w:r>
          </w:p>
        </w:tc>
        <w:tc>
          <w:tcPr>
            <w:tcW w:w="6479" w:type="dxa"/>
            <w:vAlign w:val="top"/>
          </w:tcPr>
          <w:p w14:paraId="75289FE7">
            <w:pPr>
              <w:pStyle w:val="21"/>
              <w:keepNext w:val="0"/>
              <w:keepLines w:val="0"/>
              <w:pageBreakBefore w:val="0"/>
              <w:tabs>
                <w:tab w:val="left" w:pos="4725"/>
              </w:tabs>
              <w:kinsoku/>
              <w:wordWrap w:val="0"/>
              <w:overflowPunct/>
              <w:topLinePunct/>
              <w:autoSpaceDE/>
              <w:autoSpaceDN/>
              <w:bidi w:val="0"/>
              <w:adjustRightInd w:val="0"/>
              <w:snapToGrid w:val="0"/>
              <w:spacing w:line="312" w:lineRule="auto"/>
              <w:ind w:left="105" w:leftChars="50" w:right="0" w:firstLine="0"/>
              <w:jc w:val="both"/>
              <w:textAlignment w:val="baseline"/>
              <w:rPr>
                <w:rFonts w:ascii="宋体" w:hAnsi="宋体" w:cs="宋体"/>
                <w:color w:val="auto"/>
                <w:szCs w:val="24"/>
                <w:highlight w:val="none"/>
              </w:rPr>
            </w:pPr>
            <w:r>
              <w:rPr>
                <w:rFonts w:ascii="宋体" w:hAnsi="宋体" w:cs="宋体"/>
                <w:color w:val="auto"/>
                <w:szCs w:val="24"/>
                <w:highlight w:val="none"/>
              </w:rPr>
              <w:t>投标</w:t>
            </w:r>
            <w:r>
              <w:rPr>
                <w:rFonts w:ascii="宋体" w:hAnsi="宋体" w:cs="宋体"/>
                <w:color w:val="auto"/>
                <w:spacing w:val="-3"/>
                <w:szCs w:val="24"/>
                <w:highlight w:val="none"/>
              </w:rPr>
              <w:t>文</w:t>
            </w:r>
            <w:r>
              <w:rPr>
                <w:rFonts w:ascii="宋体" w:hAnsi="宋体" w:cs="宋体"/>
                <w:color w:val="auto"/>
                <w:szCs w:val="24"/>
                <w:highlight w:val="none"/>
              </w:rPr>
              <w:t>件</w:t>
            </w:r>
            <w:r>
              <w:rPr>
                <w:rFonts w:ascii="宋体" w:hAnsi="宋体" w:cs="宋体"/>
                <w:color w:val="auto"/>
                <w:spacing w:val="-3"/>
                <w:szCs w:val="24"/>
                <w:highlight w:val="none"/>
              </w:rPr>
              <w:t>第</w:t>
            </w:r>
            <w:r>
              <w:rPr>
                <w:rFonts w:ascii="宋体" w:hAnsi="宋体" w:cs="宋体"/>
                <w:color w:val="auto"/>
                <w:szCs w:val="24"/>
                <w:highlight w:val="none"/>
              </w:rPr>
              <w:t>一</w:t>
            </w:r>
            <w:r>
              <w:rPr>
                <w:rFonts w:ascii="宋体" w:hAnsi="宋体" w:cs="宋体"/>
                <w:color w:val="auto"/>
                <w:spacing w:val="-3"/>
                <w:szCs w:val="24"/>
                <w:highlight w:val="none"/>
              </w:rPr>
              <w:t>个</w:t>
            </w:r>
            <w:r>
              <w:rPr>
                <w:rFonts w:ascii="宋体" w:hAnsi="宋体" w:cs="宋体"/>
                <w:color w:val="auto"/>
                <w:szCs w:val="24"/>
                <w:highlight w:val="none"/>
              </w:rPr>
              <w:t>信</w:t>
            </w:r>
            <w:r>
              <w:rPr>
                <w:rFonts w:ascii="宋体" w:hAnsi="宋体" w:cs="宋体"/>
                <w:color w:val="auto"/>
                <w:spacing w:val="-29"/>
                <w:szCs w:val="24"/>
                <w:highlight w:val="none"/>
              </w:rPr>
              <w:t>封</w:t>
            </w:r>
            <w:r>
              <w:rPr>
                <w:rFonts w:ascii="宋体" w:hAnsi="宋体" w:cs="宋体"/>
                <w:color w:val="auto"/>
                <w:szCs w:val="24"/>
                <w:highlight w:val="none"/>
              </w:rPr>
              <w:t>（</w:t>
            </w:r>
            <w:r>
              <w:rPr>
                <w:rFonts w:ascii="宋体" w:hAnsi="宋体" w:cs="宋体"/>
                <w:color w:val="auto"/>
                <w:spacing w:val="-3"/>
                <w:szCs w:val="24"/>
                <w:highlight w:val="none"/>
              </w:rPr>
              <w:t>商</w:t>
            </w:r>
            <w:r>
              <w:rPr>
                <w:rFonts w:ascii="宋体" w:hAnsi="宋体" w:cs="宋体"/>
                <w:color w:val="auto"/>
                <w:szCs w:val="24"/>
                <w:highlight w:val="none"/>
              </w:rPr>
              <w:t>务及</w:t>
            </w:r>
            <w:r>
              <w:rPr>
                <w:rFonts w:ascii="宋体" w:hAnsi="宋体" w:cs="宋体"/>
                <w:color w:val="auto"/>
                <w:spacing w:val="-3"/>
                <w:szCs w:val="24"/>
                <w:highlight w:val="none"/>
              </w:rPr>
              <w:t>技</w:t>
            </w:r>
            <w:r>
              <w:rPr>
                <w:rFonts w:ascii="宋体" w:hAnsi="宋体" w:cs="宋体"/>
                <w:color w:val="auto"/>
                <w:szCs w:val="24"/>
                <w:highlight w:val="none"/>
              </w:rPr>
              <w:t>术</w:t>
            </w:r>
            <w:r>
              <w:rPr>
                <w:rFonts w:ascii="宋体" w:hAnsi="宋体" w:cs="宋体"/>
                <w:color w:val="auto"/>
                <w:spacing w:val="-3"/>
                <w:szCs w:val="24"/>
                <w:highlight w:val="none"/>
              </w:rPr>
              <w:t>文</w:t>
            </w:r>
            <w:r>
              <w:rPr>
                <w:rFonts w:ascii="宋体" w:hAnsi="宋体" w:cs="宋体"/>
                <w:color w:val="auto"/>
                <w:szCs w:val="24"/>
                <w:highlight w:val="none"/>
              </w:rPr>
              <w:t>件</w:t>
            </w:r>
            <w:r>
              <w:rPr>
                <w:rFonts w:ascii="宋体" w:hAnsi="宋体" w:cs="宋体"/>
                <w:color w:val="auto"/>
                <w:spacing w:val="-29"/>
                <w:szCs w:val="24"/>
                <w:highlight w:val="none"/>
              </w:rPr>
              <w:t>）</w:t>
            </w:r>
            <w:r>
              <w:rPr>
                <w:rFonts w:ascii="宋体" w:hAnsi="宋体" w:cs="宋体"/>
                <w:color w:val="auto"/>
                <w:szCs w:val="24"/>
                <w:highlight w:val="none"/>
              </w:rPr>
              <w:t>开</w:t>
            </w:r>
            <w:r>
              <w:rPr>
                <w:rFonts w:ascii="宋体" w:hAnsi="宋体" w:cs="宋体"/>
                <w:color w:val="auto"/>
                <w:spacing w:val="-3"/>
                <w:szCs w:val="24"/>
                <w:highlight w:val="none"/>
              </w:rPr>
              <w:t>标</w:t>
            </w:r>
            <w:r>
              <w:rPr>
                <w:rFonts w:ascii="宋体" w:hAnsi="宋体" w:cs="宋体"/>
                <w:color w:val="auto"/>
                <w:szCs w:val="24"/>
                <w:highlight w:val="none"/>
              </w:rPr>
              <w:t>时</w:t>
            </w:r>
            <w:r>
              <w:rPr>
                <w:rFonts w:ascii="宋体" w:hAnsi="宋体" w:cs="宋体"/>
                <w:color w:val="auto"/>
                <w:spacing w:val="-3"/>
                <w:szCs w:val="24"/>
                <w:highlight w:val="none"/>
              </w:rPr>
              <w:t>间</w:t>
            </w:r>
            <w:r>
              <w:rPr>
                <w:rFonts w:ascii="宋体" w:hAnsi="宋体" w:cs="宋体"/>
                <w:color w:val="auto"/>
                <w:szCs w:val="24"/>
                <w:highlight w:val="none"/>
              </w:rPr>
              <w:t xml:space="preserve">： </w:t>
            </w:r>
            <w:r>
              <w:rPr>
                <w:rFonts w:ascii="宋体" w:hAnsi="宋体" w:cs="宋体"/>
                <w:color w:val="auto"/>
                <w:kern w:val="0"/>
                <w:szCs w:val="24"/>
                <w:highlight w:val="none"/>
                <w:u w:val="single"/>
              </w:rPr>
              <w:t>见“重要事项时间地点一览表”</w:t>
            </w:r>
            <w:r>
              <w:rPr>
                <w:rFonts w:ascii="宋体" w:hAnsi="宋体" w:cs="宋体"/>
                <w:color w:val="auto"/>
                <w:szCs w:val="24"/>
                <w:highlight w:val="none"/>
              </w:rPr>
              <w:t>。</w:t>
            </w:r>
          </w:p>
          <w:p w14:paraId="71F806C5">
            <w:pPr>
              <w:pStyle w:val="21"/>
              <w:keepNext w:val="0"/>
              <w:keepLines w:val="0"/>
              <w:pageBreakBefore w:val="0"/>
              <w:tabs>
                <w:tab w:val="left" w:pos="4725"/>
              </w:tabs>
              <w:kinsoku/>
              <w:wordWrap w:val="0"/>
              <w:overflowPunct/>
              <w:topLinePunct/>
              <w:autoSpaceDE/>
              <w:autoSpaceDN/>
              <w:bidi w:val="0"/>
              <w:adjustRightInd w:val="0"/>
              <w:snapToGrid w:val="0"/>
              <w:spacing w:line="312" w:lineRule="auto"/>
              <w:ind w:left="105" w:leftChars="50" w:right="0" w:firstLine="0"/>
              <w:jc w:val="both"/>
              <w:textAlignment w:val="baseline"/>
              <w:rPr>
                <w:rFonts w:ascii="宋体" w:hAnsi="宋体" w:cs="宋体"/>
                <w:color w:val="auto"/>
                <w:szCs w:val="24"/>
                <w:highlight w:val="none"/>
              </w:rPr>
            </w:pPr>
            <w:r>
              <w:rPr>
                <w:rFonts w:ascii="宋体" w:hAnsi="宋体" w:cs="宋体"/>
                <w:color w:val="auto"/>
                <w:szCs w:val="24"/>
                <w:highlight w:val="none"/>
              </w:rPr>
              <w:t>投标</w:t>
            </w:r>
            <w:r>
              <w:rPr>
                <w:rFonts w:ascii="宋体" w:hAnsi="宋体" w:cs="宋体"/>
                <w:color w:val="auto"/>
                <w:spacing w:val="-3"/>
                <w:szCs w:val="24"/>
                <w:highlight w:val="none"/>
              </w:rPr>
              <w:t>文</w:t>
            </w:r>
            <w:r>
              <w:rPr>
                <w:rFonts w:ascii="宋体" w:hAnsi="宋体" w:cs="宋体"/>
                <w:color w:val="auto"/>
                <w:szCs w:val="24"/>
                <w:highlight w:val="none"/>
              </w:rPr>
              <w:t>件</w:t>
            </w:r>
            <w:r>
              <w:rPr>
                <w:rFonts w:ascii="宋体" w:hAnsi="宋体" w:cs="宋体"/>
                <w:color w:val="auto"/>
                <w:spacing w:val="-3"/>
                <w:szCs w:val="24"/>
                <w:highlight w:val="none"/>
              </w:rPr>
              <w:t>第</w:t>
            </w:r>
            <w:r>
              <w:rPr>
                <w:rFonts w:ascii="宋体" w:hAnsi="宋体" w:cs="宋体"/>
                <w:color w:val="auto"/>
                <w:szCs w:val="24"/>
                <w:highlight w:val="none"/>
              </w:rPr>
              <w:t>一</w:t>
            </w:r>
            <w:r>
              <w:rPr>
                <w:rFonts w:ascii="宋体" w:hAnsi="宋体" w:cs="宋体"/>
                <w:color w:val="auto"/>
                <w:spacing w:val="-3"/>
                <w:szCs w:val="24"/>
                <w:highlight w:val="none"/>
              </w:rPr>
              <w:t>个</w:t>
            </w:r>
            <w:r>
              <w:rPr>
                <w:rFonts w:ascii="宋体" w:hAnsi="宋体" w:cs="宋体"/>
                <w:color w:val="auto"/>
                <w:szCs w:val="24"/>
                <w:highlight w:val="none"/>
              </w:rPr>
              <w:t>信</w:t>
            </w:r>
            <w:r>
              <w:rPr>
                <w:rFonts w:ascii="宋体" w:hAnsi="宋体" w:cs="宋体"/>
                <w:color w:val="auto"/>
                <w:spacing w:val="-29"/>
                <w:szCs w:val="24"/>
                <w:highlight w:val="none"/>
              </w:rPr>
              <w:t>封</w:t>
            </w:r>
            <w:r>
              <w:rPr>
                <w:rFonts w:ascii="宋体" w:hAnsi="宋体" w:cs="宋体"/>
                <w:color w:val="auto"/>
                <w:szCs w:val="24"/>
                <w:highlight w:val="none"/>
              </w:rPr>
              <w:t>（</w:t>
            </w:r>
            <w:r>
              <w:rPr>
                <w:rFonts w:ascii="宋体" w:hAnsi="宋体" w:cs="宋体"/>
                <w:color w:val="auto"/>
                <w:spacing w:val="-3"/>
                <w:szCs w:val="24"/>
                <w:highlight w:val="none"/>
              </w:rPr>
              <w:t>商</w:t>
            </w:r>
            <w:r>
              <w:rPr>
                <w:rFonts w:ascii="宋体" w:hAnsi="宋体" w:cs="宋体"/>
                <w:color w:val="auto"/>
                <w:szCs w:val="24"/>
                <w:highlight w:val="none"/>
              </w:rPr>
              <w:t>务及</w:t>
            </w:r>
            <w:r>
              <w:rPr>
                <w:rFonts w:ascii="宋体" w:hAnsi="宋体" w:cs="宋体"/>
                <w:color w:val="auto"/>
                <w:spacing w:val="-3"/>
                <w:szCs w:val="24"/>
                <w:highlight w:val="none"/>
              </w:rPr>
              <w:t>技</w:t>
            </w:r>
            <w:r>
              <w:rPr>
                <w:rFonts w:ascii="宋体" w:hAnsi="宋体" w:cs="宋体"/>
                <w:color w:val="auto"/>
                <w:szCs w:val="24"/>
                <w:highlight w:val="none"/>
              </w:rPr>
              <w:t>术</w:t>
            </w:r>
            <w:r>
              <w:rPr>
                <w:rFonts w:ascii="宋体" w:hAnsi="宋体" w:cs="宋体"/>
                <w:color w:val="auto"/>
                <w:spacing w:val="-3"/>
                <w:szCs w:val="24"/>
                <w:highlight w:val="none"/>
              </w:rPr>
              <w:t>文</w:t>
            </w:r>
            <w:r>
              <w:rPr>
                <w:rFonts w:ascii="宋体" w:hAnsi="宋体" w:cs="宋体"/>
                <w:color w:val="auto"/>
                <w:szCs w:val="24"/>
                <w:highlight w:val="none"/>
              </w:rPr>
              <w:t>件</w:t>
            </w:r>
            <w:r>
              <w:rPr>
                <w:rFonts w:ascii="宋体" w:hAnsi="宋体" w:cs="宋体"/>
                <w:color w:val="auto"/>
                <w:spacing w:val="-29"/>
                <w:szCs w:val="24"/>
                <w:highlight w:val="none"/>
              </w:rPr>
              <w:t>）</w:t>
            </w:r>
            <w:r>
              <w:rPr>
                <w:rFonts w:ascii="宋体" w:hAnsi="宋体" w:cs="宋体"/>
                <w:color w:val="auto"/>
                <w:szCs w:val="24"/>
                <w:highlight w:val="none"/>
              </w:rPr>
              <w:t>开</w:t>
            </w:r>
            <w:r>
              <w:rPr>
                <w:rFonts w:ascii="宋体" w:hAnsi="宋体" w:cs="宋体"/>
                <w:color w:val="auto"/>
                <w:spacing w:val="-3"/>
                <w:szCs w:val="24"/>
                <w:highlight w:val="none"/>
              </w:rPr>
              <w:t>标</w:t>
            </w:r>
            <w:r>
              <w:rPr>
                <w:rFonts w:ascii="宋体" w:hAnsi="宋体" w:cs="宋体"/>
                <w:color w:val="auto"/>
                <w:szCs w:val="24"/>
                <w:highlight w:val="none"/>
              </w:rPr>
              <w:t>地</w:t>
            </w:r>
            <w:r>
              <w:rPr>
                <w:rFonts w:ascii="宋体" w:hAnsi="宋体" w:cs="宋体"/>
                <w:color w:val="auto"/>
                <w:spacing w:val="-3"/>
                <w:szCs w:val="24"/>
                <w:highlight w:val="none"/>
              </w:rPr>
              <w:t>点</w:t>
            </w:r>
            <w:r>
              <w:rPr>
                <w:rFonts w:ascii="宋体" w:hAnsi="宋体" w:cs="宋体"/>
                <w:color w:val="auto"/>
                <w:szCs w:val="24"/>
                <w:highlight w:val="none"/>
              </w:rPr>
              <w:t>：</w:t>
            </w:r>
            <w:r>
              <w:rPr>
                <w:rFonts w:ascii="宋体" w:hAnsi="宋体" w:cs="宋体"/>
                <w:color w:val="auto"/>
                <w:kern w:val="0"/>
                <w:szCs w:val="24"/>
                <w:highlight w:val="none"/>
                <w:u w:val="single"/>
              </w:rPr>
              <w:t>见“重要事项时间地点一览表”</w:t>
            </w:r>
            <w:r>
              <w:rPr>
                <w:rFonts w:ascii="宋体" w:hAnsi="宋体" w:cs="宋体"/>
                <w:color w:val="auto"/>
                <w:szCs w:val="24"/>
                <w:highlight w:val="none"/>
              </w:rPr>
              <w:t>。</w:t>
            </w:r>
          </w:p>
          <w:p w14:paraId="38E7A050">
            <w:pPr>
              <w:pStyle w:val="22"/>
              <w:keepNext w:val="0"/>
              <w:keepLines w:val="0"/>
              <w:pageBreakBefore w:val="0"/>
              <w:widowControl w:val="0"/>
              <w:kinsoku/>
              <w:wordWrap w:val="0"/>
              <w:overflowPunct/>
              <w:topLinePunct/>
              <w:autoSpaceDE/>
              <w:autoSpaceDN/>
              <w:bidi w:val="0"/>
              <w:adjustRightInd w:val="0"/>
              <w:snapToGrid w:val="0"/>
              <w:spacing w:line="312" w:lineRule="auto"/>
              <w:ind w:left="105" w:leftChars="50" w:right="0" w:firstLine="0"/>
              <w:jc w:val="left"/>
              <w:textAlignment w:val="baseline"/>
              <w:rPr>
                <w:rFonts w:ascii="宋体" w:hAnsi="宋体" w:cs="宋体"/>
                <w:color w:val="auto"/>
                <w:szCs w:val="24"/>
                <w:highlight w:val="none"/>
                <w:u w:val="single"/>
              </w:rPr>
            </w:pPr>
            <w:r>
              <w:rPr>
                <w:rFonts w:ascii="宋体" w:hAnsi="宋体" w:cs="宋体"/>
                <w:color w:val="auto"/>
                <w:szCs w:val="24"/>
                <w:highlight w:val="none"/>
              </w:rPr>
              <w:t>投标</w:t>
            </w:r>
            <w:r>
              <w:rPr>
                <w:rFonts w:ascii="宋体" w:hAnsi="宋体" w:cs="宋体"/>
                <w:color w:val="auto"/>
                <w:spacing w:val="-3"/>
                <w:szCs w:val="24"/>
                <w:highlight w:val="none"/>
              </w:rPr>
              <w:t>文</w:t>
            </w:r>
            <w:r>
              <w:rPr>
                <w:rFonts w:ascii="宋体" w:hAnsi="宋体" w:cs="宋体"/>
                <w:color w:val="auto"/>
                <w:szCs w:val="24"/>
                <w:highlight w:val="none"/>
              </w:rPr>
              <w:t>件</w:t>
            </w:r>
            <w:r>
              <w:rPr>
                <w:rFonts w:ascii="宋体" w:hAnsi="宋体" w:cs="宋体"/>
                <w:color w:val="auto"/>
                <w:spacing w:val="-3"/>
                <w:szCs w:val="24"/>
                <w:highlight w:val="none"/>
              </w:rPr>
              <w:t>第</w:t>
            </w:r>
            <w:r>
              <w:rPr>
                <w:rFonts w:ascii="宋体" w:hAnsi="宋体" w:cs="宋体"/>
                <w:color w:val="auto"/>
                <w:szCs w:val="24"/>
                <w:highlight w:val="none"/>
              </w:rPr>
              <w:t>二</w:t>
            </w:r>
            <w:r>
              <w:rPr>
                <w:rFonts w:ascii="宋体" w:hAnsi="宋体" w:cs="宋体"/>
                <w:color w:val="auto"/>
                <w:spacing w:val="-3"/>
                <w:szCs w:val="24"/>
                <w:highlight w:val="none"/>
              </w:rPr>
              <w:t>个</w:t>
            </w:r>
            <w:r>
              <w:rPr>
                <w:rFonts w:ascii="宋体" w:hAnsi="宋体" w:cs="宋体"/>
                <w:color w:val="auto"/>
                <w:szCs w:val="24"/>
                <w:highlight w:val="none"/>
              </w:rPr>
              <w:t>信</w:t>
            </w:r>
            <w:r>
              <w:rPr>
                <w:rFonts w:ascii="宋体" w:hAnsi="宋体" w:cs="宋体"/>
                <w:color w:val="auto"/>
                <w:spacing w:val="-3"/>
                <w:szCs w:val="24"/>
                <w:highlight w:val="none"/>
              </w:rPr>
              <w:t>封</w:t>
            </w:r>
            <w:r>
              <w:rPr>
                <w:rFonts w:ascii="宋体" w:hAnsi="宋体" w:cs="宋体"/>
                <w:color w:val="auto"/>
                <w:szCs w:val="24"/>
                <w:highlight w:val="none"/>
              </w:rPr>
              <w:t>（</w:t>
            </w:r>
            <w:r>
              <w:rPr>
                <w:rFonts w:ascii="宋体" w:hAnsi="宋体" w:cs="宋体"/>
                <w:color w:val="auto"/>
                <w:spacing w:val="-3"/>
                <w:szCs w:val="24"/>
                <w:highlight w:val="none"/>
              </w:rPr>
              <w:t>报</w:t>
            </w:r>
            <w:r>
              <w:rPr>
                <w:rFonts w:ascii="宋体" w:hAnsi="宋体" w:cs="宋体"/>
                <w:color w:val="auto"/>
                <w:szCs w:val="24"/>
                <w:highlight w:val="none"/>
              </w:rPr>
              <w:t>价文</w:t>
            </w:r>
            <w:r>
              <w:rPr>
                <w:rFonts w:ascii="宋体" w:hAnsi="宋体" w:cs="宋体"/>
                <w:color w:val="auto"/>
                <w:spacing w:val="-3"/>
                <w:szCs w:val="24"/>
                <w:highlight w:val="none"/>
              </w:rPr>
              <w:t>件</w:t>
            </w:r>
            <w:r>
              <w:rPr>
                <w:rFonts w:ascii="宋体" w:hAnsi="宋体" w:cs="宋体"/>
                <w:color w:val="auto"/>
                <w:szCs w:val="24"/>
                <w:highlight w:val="none"/>
              </w:rPr>
              <w:t>）</w:t>
            </w:r>
            <w:r>
              <w:rPr>
                <w:rFonts w:ascii="宋体" w:hAnsi="宋体" w:cs="宋体"/>
                <w:color w:val="auto"/>
                <w:spacing w:val="-3"/>
                <w:szCs w:val="24"/>
                <w:highlight w:val="none"/>
              </w:rPr>
              <w:t>开</w:t>
            </w:r>
            <w:r>
              <w:rPr>
                <w:rFonts w:ascii="宋体" w:hAnsi="宋体" w:cs="宋体"/>
                <w:color w:val="auto"/>
                <w:szCs w:val="24"/>
                <w:highlight w:val="none"/>
              </w:rPr>
              <w:t>标</w:t>
            </w:r>
            <w:r>
              <w:rPr>
                <w:rFonts w:ascii="宋体" w:hAnsi="宋体" w:cs="宋体"/>
                <w:color w:val="auto"/>
                <w:spacing w:val="-3"/>
                <w:szCs w:val="24"/>
                <w:highlight w:val="none"/>
              </w:rPr>
              <w:t>时</w:t>
            </w:r>
            <w:r>
              <w:rPr>
                <w:rFonts w:ascii="宋体" w:hAnsi="宋体" w:cs="宋体"/>
                <w:color w:val="auto"/>
                <w:szCs w:val="24"/>
                <w:highlight w:val="none"/>
              </w:rPr>
              <w:t>间</w:t>
            </w:r>
            <w:r>
              <w:rPr>
                <w:rFonts w:ascii="宋体" w:hAnsi="宋体" w:cs="宋体"/>
                <w:color w:val="auto"/>
                <w:spacing w:val="-2"/>
                <w:szCs w:val="24"/>
                <w:highlight w:val="none"/>
              </w:rPr>
              <w:t>：</w:t>
            </w:r>
            <w:r>
              <w:rPr>
                <w:rFonts w:ascii="宋体" w:hAnsi="宋体" w:cs="宋体"/>
                <w:color w:val="auto"/>
                <w:spacing w:val="-2"/>
                <w:szCs w:val="24"/>
                <w:highlight w:val="none"/>
                <w:u w:val="single"/>
              </w:rPr>
              <w:t>在第一个信封（商务及技术文件）评审完成后。通过了第一个信封（商务及技术文件）评标办法规定的初步评审和详细评审，未被否决投标的投标人参与第二个信封（报价文件）的开标。</w:t>
            </w:r>
          </w:p>
          <w:p w14:paraId="34723EC4">
            <w:pPr>
              <w:pStyle w:val="21"/>
              <w:keepNext w:val="0"/>
              <w:keepLines w:val="0"/>
              <w:pageBreakBefore w:val="0"/>
              <w:tabs>
                <w:tab w:val="left" w:pos="4725"/>
              </w:tabs>
              <w:kinsoku/>
              <w:wordWrap w:val="0"/>
              <w:overflowPunct/>
              <w:topLinePunct/>
              <w:autoSpaceDE/>
              <w:autoSpaceDN/>
              <w:bidi w:val="0"/>
              <w:adjustRightInd w:val="0"/>
              <w:snapToGrid w:val="0"/>
              <w:spacing w:line="312" w:lineRule="auto"/>
              <w:ind w:left="105" w:leftChars="50" w:right="0" w:firstLine="0"/>
              <w:jc w:val="both"/>
              <w:textAlignment w:val="baseline"/>
              <w:rPr>
                <w:color w:val="auto"/>
              </w:rPr>
            </w:pPr>
            <w:r>
              <w:rPr>
                <w:rFonts w:ascii="宋体" w:hAnsi="宋体" w:cs="宋体"/>
                <w:color w:val="auto"/>
                <w:szCs w:val="24"/>
                <w:highlight w:val="none"/>
              </w:rPr>
              <w:t>投标文件第二个信封（报价文件）开标地点：</w:t>
            </w:r>
            <w:r>
              <w:rPr>
                <w:rFonts w:ascii="宋体" w:hAnsi="宋体" w:cs="宋体"/>
                <w:color w:val="auto"/>
                <w:kern w:val="0"/>
                <w:szCs w:val="24"/>
                <w:highlight w:val="none"/>
                <w:u w:val="single"/>
              </w:rPr>
              <w:t>见“重要事项时间地点一览表”</w:t>
            </w:r>
            <w:r>
              <w:rPr>
                <w:rFonts w:ascii="宋体" w:hAnsi="宋体" w:cs="宋体"/>
                <w:color w:val="auto"/>
                <w:szCs w:val="24"/>
                <w:highlight w:val="none"/>
              </w:rPr>
              <w:t>。</w:t>
            </w:r>
          </w:p>
        </w:tc>
      </w:tr>
      <w:tr w14:paraId="30855F70">
        <w:trPr>
          <w:gridAfter w:val="1"/>
          <w:wAfter w:w="32" w:type="dxa"/>
          <w:trHeight w:val="781" w:hRule="atLeast"/>
        </w:trPr>
        <w:tc>
          <w:tcPr>
            <w:tcW w:w="1029" w:type="dxa"/>
            <w:vAlign w:val="center"/>
          </w:tcPr>
          <w:p w14:paraId="641388F2">
            <w:pPr>
              <w:pStyle w:val="1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5.2.1</w:t>
            </w:r>
          </w:p>
        </w:tc>
        <w:tc>
          <w:tcPr>
            <w:tcW w:w="2146" w:type="dxa"/>
            <w:vAlign w:val="center"/>
          </w:tcPr>
          <w:p w14:paraId="7FFB664F">
            <w:pPr>
              <w:pStyle w:val="19"/>
              <w:keepNext w:val="0"/>
              <w:keepLines w:val="0"/>
              <w:pageBreakBefore w:val="0"/>
              <w:widowControl/>
              <w:kinsoku w:val="0"/>
              <w:wordWrap/>
              <w:overflowPunct/>
              <w:topLinePunct w:val="0"/>
              <w:autoSpaceDE w:val="0"/>
              <w:autoSpaceDN w:val="0"/>
              <w:bidi w:val="0"/>
              <w:adjustRightInd/>
              <w:snapToGrid/>
              <w:spacing w:line="240" w:lineRule="auto"/>
              <w:ind w:right="0"/>
              <w:jc w:val="center"/>
              <w:textAlignment w:val="baseline"/>
              <w:rPr>
                <w:color w:val="auto"/>
              </w:rPr>
            </w:pPr>
            <w:r>
              <w:rPr>
                <w:color w:val="auto"/>
                <w:spacing w:val="5"/>
              </w:rPr>
              <w:t>第一个信封（商</w:t>
            </w:r>
            <w:r>
              <w:rPr>
                <w:color w:val="auto"/>
                <w:spacing w:val="4"/>
              </w:rPr>
              <w:t>务及技术文件）</w:t>
            </w:r>
            <w:r>
              <w:rPr>
                <w:color w:val="auto"/>
                <w:spacing w:val="3"/>
              </w:rPr>
              <w:t>开标程序</w:t>
            </w:r>
          </w:p>
        </w:tc>
        <w:tc>
          <w:tcPr>
            <w:tcW w:w="6479" w:type="dxa"/>
            <w:vAlign w:val="center"/>
          </w:tcPr>
          <w:p w14:paraId="320B18F1">
            <w:pPr>
              <w:pStyle w:val="19"/>
              <w:spacing w:before="79" w:line="219" w:lineRule="auto"/>
              <w:jc w:val="both"/>
              <w:rPr>
                <w:color w:val="auto"/>
              </w:rPr>
            </w:pPr>
            <w:r>
              <w:rPr>
                <w:rFonts w:ascii="宋体" w:hAnsi="宋体" w:cs="宋体"/>
                <w:color w:val="auto"/>
                <w:szCs w:val="24"/>
                <w:highlight w:val="none"/>
              </w:rPr>
              <w:t>依据全国公共资源交易平台（广东省·韶关市）（https://ygp.gdzwfw.gov.cn/ggzy-portal/#/440200/index）操作指南进行电子开标。</w:t>
            </w:r>
          </w:p>
        </w:tc>
      </w:tr>
      <w:tr w14:paraId="213720EB">
        <w:trPr>
          <w:gridAfter w:val="1"/>
          <w:wAfter w:w="32" w:type="dxa"/>
          <w:trHeight w:val="1063" w:hRule="atLeast"/>
        </w:trPr>
        <w:tc>
          <w:tcPr>
            <w:tcW w:w="1029" w:type="dxa"/>
            <w:vAlign w:val="center"/>
          </w:tcPr>
          <w:p w14:paraId="46B12618">
            <w:pPr>
              <w:pStyle w:val="1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5.2.3</w:t>
            </w:r>
          </w:p>
        </w:tc>
        <w:tc>
          <w:tcPr>
            <w:tcW w:w="2146" w:type="dxa"/>
            <w:vAlign w:val="center"/>
          </w:tcPr>
          <w:p w14:paraId="77EE5B55">
            <w:pPr>
              <w:pStyle w:val="19"/>
              <w:keepNext w:val="0"/>
              <w:keepLines w:val="0"/>
              <w:pageBreakBefore w:val="0"/>
              <w:widowControl/>
              <w:kinsoku w:val="0"/>
              <w:wordWrap/>
              <w:overflowPunct/>
              <w:topLinePunct w:val="0"/>
              <w:autoSpaceDE w:val="0"/>
              <w:autoSpaceDN w:val="0"/>
              <w:bidi w:val="0"/>
              <w:adjustRightInd/>
              <w:snapToGrid/>
              <w:spacing w:line="240" w:lineRule="auto"/>
              <w:ind w:right="0"/>
              <w:jc w:val="center"/>
              <w:textAlignment w:val="baseline"/>
              <w:rPr>
                <w:color w:val="auto"/>
              </w:rPr>
            </w:pPr>
            <w:r>
              <w:rPr>
                <w:color w:val="auto"/>
                <w:spacing w:val="5"/>
              </w:rPr>
              <w:t>第二个信封（报价文件）开标</w:t>
            </w:r>
            <w:r>
              <w:rPr>
                <w:color w:val="auto"/>
                <w:spacing w:val="-1"/>
              </w:rPr>
              <w:t>程序</w:t>
            </w:r>
          </w:p>
        </w:tc>
        <w:tc>
          <w:tcPr>
            <w:tcW w:w="6479" w:type="dxa"/>
            <w:vAlign w:val="top"/>
          </w:tcPr>
          <w:p w14:paraId="509E28E5">
            <w:pPr>
              <w:pStyle w:val="19"/>
              <w:tabs>
                <w:tab w:val="left" w:pos="400"/>
              </w:tabs>
              <w:spacing w:before="209" w:line="218" w:lineRule="auto"/>
              <w:ind w:left="146"/>
              <w:rPr>
                <w:color w:val="auto"/>
              </w:rPr>
            </w:pPr>
            <w:r>
              <w:rPr>
                <w:rFonts w:ascii="宋体" w:hAnsi="宋体" w:cs="宋体"/>
                <w:color w:val="auto"/>
                <w:szCs w:val="24"/>
                <w:highlight w:val="none"/>
              </w:rPr>
              <w:t>依据全国公共资源交易平台（广东省·韶关市）（https://ygp.gdzwfw.gov.cn/ggzy-portal/#/440200/index）操作指南进行电子开标。</w:t>
            </w:r>
          </w:p>
        </w:tc>
      </w:tr>
      <w:tr w14:paraId="6364E468">
        <w:trPr>
          <w:gridAfter w:val="1"/>
          <w:wAfter w:w="32" w:type="dxa"/>
          <w:trHeight w:val="1284" w:hRule="atLeast"/>
        </w:trPr>
        <w:tc>
          <w:tcPr>
            <w:tcW w:w="1029" w:type="dxa"/>
            <w:vAlign w:val="center"/>
          </w:tcPr>
          <w:p w14:paraId="10E7A78F">
            <w:pPr>
              <w:pStyle w:val="19"/>
              <w:spacing w:before="78" w:line="239" w:lineRule="auto"/>
              <w:jc w:val="center"/>
              <w:rPr>
                <w:color w:val="auto"/>
                <w:spacing w:val="-1"/>
              </w:rPr>
            </w:pPr>
            <w:r>
              <w:rPr>
                <w:color w:val="auto"/>
                <w:spacing w:val="-1"/>
              </w:rPr>
              <w:t>6.1.1</w:t>
            </w:r>
          </w:p>
        </w:tc>
        <w:tc>
          <w:tcPr>
            <w:tcW w:w="2146" w:type="dxa"/>
            <w:vAlign w:val="center"/>
          </w:tcPr>
          <w:p w14:paraId="30E07E30">
            <w:pPr>
              <w:pStyle w:val="19"/>
              <w:spacing w:before="78" w:line="219" w:lineRule="auto"/>
              <w:jc w:val="center"/>
              <w:rPr>
                <w:color w:val="auto"/>
              </w:rPr>
            </w:pPr>
            <w:r>
              <w:rPr>
                <w:color w:val="auto"/>
                <w:spacing w:val="5"/>
              </w:rPr>
              <w:t>评标委员会的组建</w:t>
            </w:r>
          </w:p>
        </w:tc>
        <w:tc>
          <w:tcPr>
            <w:tcW w:w="6479" w:type="dxa"/>
            <w:vAlign w:val="center"/>
          </w:tcPr>
          <w:p w14:paraId="696D4D1E">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jc w:val="both"/>
              <w:textAlignment w:val="baseline"/>
              <w:rPr>
                <w:color w:val="auto"/>
              </w:rPr>
            </w:pPr>
            <w:r>
              <w:rPr>
                <w:color w:val="auto"/>
              </w:rPr>
              <w:t>评标委员会构成：</w:t>
            </w:r>
            <w:r>
              <w:rPr>
                <w:color w:val="auto"/>
                <w:u w:val="single"/>
              </w:rPr>
              <w:t>7</w:t>
            </w:r>
            <w:r>
              <w:rPr>
                <w:color w:val="auto"/>
              </w:rPr>
              <w:t>人，其中招标人代表</w:t>
            </w:r>
            <w:r>
              <w:rPr>
                <w:color w:val="auto"/>
                <w:u w:val="single"/>
              </w:rPr>
              <w:t xml:space="preserve"> </w:t>
            </w:r>
            <w:r>
              <w:rPr>
                <w:rFonts w:hint="eastAsia"/>
                <w:color w:val="auto"/>
                <w:u w:val="single"/>
                <w:lang w:val="en-US" w:eastAsia="zh-CN"/>
              </w:rPr>
              <w:t>2</w:t>
            </w:r>
            <w:r>
              <w:rPr>
                <w:color w:val="auto"/>
                <w:u w:val="single"/>
              </w:rPr>
              <w:t xml:space="preserve"> </w:t>
            </w:r>
            <w:r>
              <w:rPr>
                <w:color w:val="auto"/>
              </w:rPr>
              <w:t>人，专家</w:t>
            </w:r>
            <w:r>
              <w:rPr>
                <w:color w:val="auto"/>
                <w:u w:val="single"/>
              </w:rPr>
              <w:t xml:space="preserve"> </w:t>
            </w:r>
            <w:r>
              <w:rPr>
                <w:rFonts w:hint="eastAsia"/>
                <w:color w:val="auto"/>
                <w:u w:val="single"/>
                <w:lang w:val="en-US" w:eastAsia="zh-CN"/>
              </w:rPr>
              <w:t xml:space="preserve">5 </w:t>
            </w:r>
            <w:r>
              <w:rPr>
                <w:color w:val="auto"/>
              </w:rPr>
              <w:t>人；</w:t>
            </w:r>
          </w:p>
          <w:p w14:paraId="0D06D1BA">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jc w:val="both"/>
              <w:textAlignment w:val="baseline"/>
              <w:rPr>
                <w:color w:val="auto"/>
              </w:rPr>
            </w:pPr>
            <w:r>
              <w:rPr>
                <w:color w:val="auto"/>
              </w:rPr>
              <w:t>评标专家确定方式：依法从广东省综合评标评审专家库-韶关市区域中随机抽取。</w:t>
            </w:r>
          </w:p>
        </w:tc>
      </w:tr>
      <w:tr w14:paraId="7CEE700D">
        <w:trPr>
          <w:gridAfter w:val="1"/>
          <w:wAfter w:w="32" w:type="dxa"/>
          <w:trHeight w:val="794" w:hRule="atLeast"/>
        </w:trPr>
        <w:tc>
          <w:tcPr>
            <w:tcW w:w="1029" w:type="dxa"/>
            <w:vAlign w:val="center"/>
          </w:tcPr>
          <w:p w14:paraId="403F3E8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color w:val="auto"/>
              </w:rPr>
            </w:pPr>
            <w:r>
              <w:rPr>
                <w:color w:val="auto"/>
                <w:spacing w:val="-1"/>
              </w:rPr>
              <w:t>6.3.2</w:t>
            </w:r>
          </w:p>
        </w:tc>
        <w:tc>
          <w:tcPr>
            <w:tcW w:w="2146" w:type="dxa"/>
            <w:vAlign w:val="center"/>
          </w:tcPr>
          <w:p w14:paraId="3BB79F6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color w:val="auto"/>
              </w:rPr>
            </w:pPr>
            <w:r>
              <w:rPr>
                <w:color w:val="auto"/>
                <w:spacing w:val="5"/>
              </w:rPr>
              <w:t>评标委员会推荐中标候选人的人数</w:t>
            </w:r>
          </w:p>
        </w:tc>
        <w:tc>
          <w:tcPr>
            <w:tcW w:w="6479" w:type="dxa"/>
            <w:vAlign w:val="center"/>
          </w:tcPr>
          <w:p w14:paraId="758D66D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142"/>
              <w:jc w:val="both"/>
              <w:textAlignment w:val="baseline"/>
              <w:rPr>
                <w:color w:val="auto"/>
              </w:rPr>
            </w:pPr>
            <w:r>
              <w:rPr>
                <w:rFonts w:hint="eastAsia" w:ascii="宋体" w:hAnsi="宋体" w:cs="宋体"/>
                <w:color w:val="auto"/>
                <w:sz w:val="24"/>
                <w:szCs w:val="24"/>
                <w:highlight w:val="none"/>
              </w:rPr>
              <w:t>原则上</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名（评标办法规定的特殊情况除外）</w:t>
            </w:r>
          </w:p>
        </w:tc>
      </w:tr>
      <w:tr w14:paraId="1EF22381">
        <w:trPr>
          <w:gridAfter w:val="1"/>
          <w:wAfter w:w="32" w:type="dxa"/>
          <w:trHeight w:val="1933" w:hRule="atLeast"/>
        </w:trPr>
        <w:tc>
          <w:tcPr>
            <w:tcW w:w="1029" w:type="dxa"/>
            <w:vAlign w:val="center"/>
          </w:tcPr>
          <w:p w14:paraId="1D23B6A4">
            <w:pPr>
              <w:pStyle w:val="19"/>
              <w:spacing w:before="78" w:line="239" w:lineRule="auto"/>
              <w:jc w:val="center"/>
              <w:rPr>
                <w:color w:val="auto"/>
              </w:rPr>
            </w:pPr>
            <w:r>
              <w:rPr>
                <w:color w:val="auto"/>
                <w:spacing w:val="-6"/>
              </w:rPr>
              <w:t>7.1</w:t>
            </w:r>
          </w:p>
        </w:tc>
        <w:tc>
          <w:tcPr>
            <w:tcW w:w="2146" w:type="dxa"/>
            <w:vAlign w:val="center"/>
          </w:tcPr>
          <w:p w14:paraId="16386256">
            <w:pPr>
              <w:pStyle w:val="19"/>
              <w:spacing w:before="78" w:line="360" w:lineRule="auto"/>
              <w:ind w:right="88"/>
              <w:jc w:val="center"/>
              <w:rPr>
                <w:color w:val="auto"/>
              </w:rPr>
            </w:pPr>
            <w:r>
              <w:rPr>
                <w:color w:val="auto"/>
                <w:spacing w:val="2"/>
              </w:rPr>
              <w:t>中标候选人公示媒</w:t>
            </w:r>
            <w:r>
              <w:rPr>
                <w:color w:val="auto"/>
                <w:spacing w:val="3"/>
              </w:rPr>
              <w:t>介及期限</w:t>
            </w:r>
          </w:p>
        </w:tc>
        <w:tc>
          <w:tcPr>
            <w:tcW w:w="6479" w:type="dxa"/>
            <w:vAlign w:val="center"/>
          </w:tcPr>
          <w:p w14:paraId="559B03CE">
            <w:pPr>
              <w:pStyle w:val="21"/>
              <w:keepNext w:val="0"/>
              <w:keepLines w:val="0"/>
              <w:pageBreakBefore w:val="0"/>
              <w:widowControl/>
              <w:tabs>
                <w:tab w:val="left" w:pos="2099"/>
                <w:tab w:val="left" w:pos="2728"/>
              </w:tabs>
              <w:kinsoku w:val="0"/>
              <w:wordWrap/>
              <w:overflowPunct/>
              <w:topLinePunct w:val="0"/>
              <w:autoSpaceDE w:val="0"/>
              <w:autoSpaceDN w:val="0"/>
              <w:bidi w:val="0"/>
              <w:adjustRightInd w:val="0"/>
              <w:snapToGrid w:val="0"/>
              <w:spacing w:line="312" w:lineRule="auto"/>
              <w:ind w:left="105" w:leftChars="50" w:firstLine="0"/>
              <w:jc w:val="both"/>
              <w:textAlignment w:val="baseline"/>
              <w:rPr>
                <w:rFonts w:ascii="宋体" w:hAnsi="宋体" w:cs="宋体"/>
                <w:color w:val="auto"/>
                <w:szCs w:val="24"/>
                <w:highlight w:val="none"/>
              </w:rPr>
            </w:pPr>
            <w:r>
              <w:rPr>
                <w:rFonts w:ascii="宋体" w:hAnsi="宋体" w:cs="宋体"/>
                <w:color w:val="auto"/>
                <w:szCs w:val="24"/>
                <w:highlight w:val="none"/>
              </w:rPr>
              <w:t>公示媒介：广东省招标投标监管网、全国公共资源交易平台（广东省·韶关市）</w:t>
            </w:r>
          </w:p>
          <w:p w14:paraId="6FFCD689">
            <w:pPr>
              <w:pStyle w:val="21"/>
              <w:keepNext w:val="0"/>
              <w:keepLines w:val="0"/>
              <w:pageBreakBefore w:val="0"/>
              <w:widowControl/>
              <w:tabs>
                <w:tab w:val="left" w:pos="2099"/>
                <w:tab w:val="left" w:pos="2728"/>
              </w:tabs>
              <w:kinsoku w:val="0"/>
              <w:wordWrap/>
              <w:overflowPunct/>
              <w:topLinePunct w:val="0"/>
              <w:autoSpaceDE w:val="0"/>
              <w:autoSpaceDN w:val="0"/>
              <w:bidi w:val="0"/>
              <w:adjustRightInd w:val="0"/>
              <w:snapToGrid w:val="0"/>
              <w:spacing w:line="312" w:lineRule="auto"/>
              <w:ind w:left="105" w:leftChars="50" w:firstLine="0"/>
              <w:jc w:val="both"/>
              <w:textAlignment w:val="baseline"/>
              <w:rPr>
                <w:rFonts w:ascii="宋体" w:hAnsi="宋体" w:cs="宋体"/>
                <w:color w:val="auto"/>
                <w:szCs w:val="24"/>
                <w:highlight w:val="none"/>
              </w:rPr>
            </w:pPr>
            <w:r>
              <w:rPr>
                <w:rFonts w:ascii="宋体" w:hAnsi="宋体" w:cs="宋体"/>
                <w:color w:val="auto"/>
                <w:szCs w:val="24"/>
                <w:highlight w:val="none"/>
              </w:rPr>
              <w:t>公示期限：</w:t>
            </w:r>
            <w:r>
              <w:rPr>
                <w:rFonts w:ascii="宋体" w:hAnsi="宋体" w:cs="宋体"/>
                <w:color w:val="auto"/>
                <w:szCs w:val="24"/>
                <w:highlight w:val="none"/>
                <w:u w:val="single"/>
              </w:rPr>
              <w:t xml:space="preserve">3 </w:t>
            </w:r>
            <w:r>
              <w:rPr>
                <w:rFonts w:ascii="宋体" w:hAnsi="宋体" w:cs="宋体"/>
                <w:color w:val="auto"/>
                <w:szCs w:val="24"/>
                <w:highlight w:val="none"/>
              </w:rPr>
              <w:t>日</w:t>
            </w:r>
          </w:p>
          <w:p w14:paraId="72284452">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0"/>
              <w:jc w:val="both"/>
              <w:textAlignment w:val="baseline"/>
              <w:rPr>
                <w:color w:val="auto"/>
              </w:rPr>
            </w:pPr>
            <w:r>
              <w:rPr>
                <w:color w:val="auto"/>
                <w:spacing w:val="-2"/>
              </w:rPr>
              <w:t>公示的其他内容：</w:t>
            </w:r>
            <w:r>
              <w:rPr>
                <w:color w:val="auto"/>
                <w:spacing w:val="-2"/>
                <w:u w:val="single" w:color="auto"/>
              </w:rPr>
              <w:t>/</w:t>
            </w:r>
          </w:p>
        </w:tc>
      </w:tr>
      <w:tr w14:paraId="4B6C5807">
        <w:trPr>
          <w:gridAfter w:val="1"/>
          <w:wAfter w:w="32" w:type="dxa"/>
          <w:trHeight w:val="1009" w:hRule="atLeast"/>
        </w:trPr>
        <w:tc>
          <w:tcPr>
            <w:tcW w:w="1029" w:type="dxa"/>
            <w:vAlign w:val="center"/>
          </w:tcPr>
          <w:p w14:paraId="372E9ED9">
            <w:pPr>
              <w:pStyle w:val="19"/>
              <w:spacing w:before="222" w:line="239" w:lineRule="auto"/>
              <w:jc w:val="center"/>
              <w:rPr>
                <w:color w:val="auto"/>
              </w:rPr>
            </w:pPr>
            <w:r>
              <w:rPr>
                <w:color w:val="auto"/>
                <w:spacing w:val="-6"/>
              </w:rPr>
              <w:t>7.4</w:t>
            </w:r>
          </w:p>
        </w:tc>
        <w:tc>
          <w:tcPr>
            <w:tcW w:w="2146" w:type="dxa"/>
            <w:vAlign w:val="center"/>
          </w:tcPr>
          <w:p w14:paraId="49803C70">
            <w:pPr>
              <w:pStyle w:val="19"/>
              <w:spacing w:before="101" w:line="345" w:lineRule="auto"/>
              <w:ind w:left="332" w:right="88" w:hanging="242"/>
              <w:jc w:val="center"/>
              <w:rPr>
                <w:color w:val="auto"/>
              </w:rPr>
            </w:pPr>
            <w:r>
              <w:rPr>
                <w:color w:val="auto"/>
                <w:spacing w:val="5"/>
              </w:rPr>
              <w:t>是否授权评标委员会确定中标人</w:t>
            </w:r>
          </w:p>
        </w:tc>
        <w:tc>
          <w:tcPr>
            <w:tcW w:w="6479" w:type="dxa"/>
            <w:vAlign w:val="center"/>
          </w:tcPr>
          <w:p w14:paraId="15A7B16B">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0"/>
              <w:jc w:val="both"/>
              <w:textAlignment w:val="baseline"/>
              <w:rPr>
                <w:color w:val="auto"/>
              </w:rPr>
            </w:pPr>
            <w:r>
              <w:rPr>
                <w:color w:val="auto"/>
                <w:spacing w:val="-17"/>
              </w:rPr>
              <w:t>□是</w:t>
            </w:r>
          </w:p>
          <w:p w14:paraId="0B2FC074">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0"/>
              <w:jc w:val="both"/>
              <w:textAlignment w:val="baseline"/>
              <w:rPr>
                <w:color w:val="auto"/>
              </w:rPr>
            </w:pPr>
            <w:r>
              <w:rPr>
                <w:rFonts w:ascii="MS Gothic" w:hAnsi="MS Gothic" w:eastAsia="MS Gothic" w:cs="MS Gothic"/>
                <w:color w:val="auto"/>
                <w:spacing w:val="-10"/>
              </w:rPr>
              <w:t>☑</w:t>
            </w:r>
            <w:r>
              <w:rPr>
                <w:color w:val="auto"/>
                <w:spacing w:val="-10"/>
              </w:rPr>
              <w:t>否</w:t>
            </w:r>
          </w:p>
        </w:tc>
      </w:tr>
      <w:tr w14:paraId="28D724B1">
        <w:trPr>
          <w:gridAfter w:val="1"/>
          <w:wAfter w:w="32" w:type="dxa"/>
          <w:trHeight w:val="1572" w:hRule="atLeast"/>
        </w:trPr>
        <w:tc>
          <w:tcPr>
            <w:tcW w:w="1029" w:type="dxa"/>
            <w:vAlign w:val="center"/>
          </w:tcPr>
          <w:p w14:paraId="05584392">
            <w:pPr>
              <w:pStyle w:val="19"/>
              <w:spacing w:before="78" w:line="239" w:lineRule="auto"/>
              <w:jc w:val="center"/>
              <w:rPr>
                <w:color w:val="auto"/>
              </w:rPr>
            </w:pPr>
            <w:r>
              <w:rPr>
                <w:color w:val="auto"/>
                <w:spacing w:val="-6"/>
              </w:rPr>
              <w:t>7.5</w:t>
            </w:r>
          </w:p>
        </w:tc>
        <w:tc>
          <w:tcPr>
            <w:tcW w:w="2146" w:type="dxa"/>
            <w:vAlign w:val="center"/>
          </w:tcPr>
          <w:p w14:paraId="4C75A3D4">
            <w:pPr>
              <w:pStyle w:val="19"/>
              <w:spacing w:before="209" w:line="219" w:lineRule="auto"/>
              <w:jc w:val="center"/>
              <w:rPr>
                <w:color w:val="auto"/>
              </w:rPr>
            </w:pPr>
            <w:r>
              <w:rPr>
                <w:color w:val="auto"/>
              </w:rPr>
              <w:t>中标通知书和中</w:t>
            </w:r>
            <w:r>
              <w:rPr>
                <w:color w:val="auto"/>
                <w:spacing w:val="4"/>
              </w:rPr>
              <w:t>标结果通知发出</w:t>
            </w:r>
            <w:r>
              <w:rPr>
                <w:color w:val="auto"/>
                <w:spacing w:val="-5"/>
              </w:rPr>
              <w:t>的形式</w:t>
            </w:r>
          </w:p>
        </w:tc>
        <w:tc>
          <w:tcPr>
            <w:tcW w:w="6479" w:type="dxa"/>
            <w:vAlign w:val="center"/>
          </w:tcPr>
          <w:p w14:paraId="6D870D88">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0"/>
              <w:jc w:val="both"/>
              <w:textAlignment w:val="baseline"/>
              <w:rPr>
                <w:color w:val="auto"/>
              </w:rPr>
            </w:pPr>
            <w:r>
              <w:rPr>
                <w:rFonts w:hint="eastAsia" w:ascii="宋体" w:hAnsi="宋体" w:cs="宋体"/>
                <w:color w:val="auto"/>
                <w:sz w:val="24"/>
                <w:szCs w:val="24"/>
                <w:highlight w:val="none"/>
              </w:rPr>
              <w:t>中标通知书以书面或电子形式发出；中标结果在广东省招标投标监管网及全国公共资源交易平台（广东省·韶关市）网站发布，视为已送达未中标的投标人，不再另行通知。</w:t>
            </w:r>
          </w:p>
        </w:tc>
      </w:tr>
      <w:tr w14:paraId="04AD6B87">
        <w:trPr>
          <w:gridAfter w:val="1"/>
          <w:wAfter w:w="32" w:type="dxa"/>
          <w:trHeight w:val="1125" w:hRule="atLeast"/>
        </w:trPr>
        <w:tc>
          <w:tcPr>
            <w:tcW w:w="1029" w:type="dxa"/>
            <w:vAlign w:val="center"/>
          </w:tcPr>
          <w:p w14:paraId="5213EDA1">
            <w:pPr>
              <w:pStyle w:val="19"/>
              <w:spacing w:before="209" w:line="239" w:lineRule="auto"/>
              <w:jc w:val="center"/>
              <w:rPr>
                <w:color w:val="auto"/>
              </w:rPr>
            </w:pPr>
            <w:r>
              <w:rPr>
                <w:color w:val="auto"/>
                <w:spacing w:val="-6"/>
              </w:rPr>
              <w:t>7.6</w:t>
            </w:r>
          </w:p>
        </w:tc>
        <w:tc>
          <w:tcPr>
            <w:tcW w:w="2146" w:type="dxa"/>
            <w:vAlign w:val="center"/>
          </w:tcPr>
          <w:p w14:paraId="65778143">
            <w:pPr>
              <w:pStyle w:val="19"/>
              <w:spacing w:before="210" w:line="348" w:lineRule="auto"/>
              <w:ind w:right="88"/>
              <w:jc w:val="center"/>
              <w:rPr>
                <w:color w:val="auto"/>
              </w:rPr>
            </w:pPr>
            <w:r>
              <w:rPr>
                <w:color w:val="auto"/>
              </w:rPr>
              <w:t>中标结果公告媒介</w:t>
            </w:r>
          </w:p>
        </w:tc>
        <w:tc>
          <w:tcPr>
            <w:tcW w:w="6479" w:type="dxa"/>
            <w:vAlign w:val="center"/>
          </w:tcPr>
          <w:p w14:paraId="48F56E10">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0"/>
              <w:jc w:val="both"/>
              <w:textAlignment w:val="baseline"/>
              <w:rPr>
                <w:color w:val="auto"/>
              </w:rPr>
            </w:pPr>
            <w:r>
              <w:rPr>
                <w:color w:val="auto"/>
                <w:spacing w:val="8"/>
              </w:rPr>
              <w:t>公告媒介：广东省招标投标监管网、全国公共资源交易平台</w:t>
            </w:r>
            <w:r>
              <w:rPr>
                <w:color w:val="auto"/>
                <w:spacing w:val="-13"/>
              </w:rPr>
              <w:t>（广东省·韶关市）</w:t>
            </w:r>
          </w:p>
        </w:tc>
      </w:tr>
      <w:tr w14:paraId="515F9911">
        <w:trPr>
          <w:gridAfter w:val="1"/>
          <w:wAfter w:w="32" w:type="dxa"/>
          <w:trHeight w:val="2619" w:hRule="atLeast"/>
        </w:trPr>
        <w:tc>
          <w:tcPr>
            <w:tcW w:w="1029" w:type="dxa"/>
            <w:vAlign w:val="center"/>
          </w:tcPr>
          <w:p w14:paraId="5A41B302">
            <w:pPr>
              <w:pStyle w:val="19"/>
              <w:spacing w:before="78" w:line="239" w:lineRule="auto"/>
              <w:jc w:val="center"/>
              <w:rPr>
                <w:color w:val="auto"/>
              </w:rPr>
            </w:pPr>
            <w:r>
              <w:rPr>
                <w:color w:val="auto"/>
                <w:spacing w:val="-2"/>
              </w:rPr>
              <w:t>7.7.1</w:t>
            </w:r>
          </w:p>
        </w:tc>
        <w:tc>
          <w:tcPr>
            <w:tcW w:w="2146" w:type="dxa"/>
            <w:vAlign w:val="center"/>
          </w:tcPr>
          <w:p w14:paraId="16452CC4">
            <w:pPr>
              <w:pStyle w:val="19"/>
              <w:spacing w:before="78" w:line="220" w:lineRule="auto"/>
              <w:jc w:val="center"/>
              <w:rPr>
                <w:color w:val="auto"/>
              </w:rPr>
            </w:pPr>
            <w:r>
              <w:rPr>
                <w:color w:val="auto"/>
                <w:spacing w:val="3"/>
              </w:rPr>
              <w:t>履约保证金</w:t>
            </w:r>
          </w:p>
        </w:tc>
        <w:tc>
          <w:tcPr>
            <w:tcW w:w="6479" w:type="dxa"/>
            <w:vAlign w:val="center"/>
          </w:tcPr>
          <w:p w14:paraId="659D4725">
            <w:pPr>
              <w:pStyle w:val="19"/>
              <w:keepNext w:val="0"/>
              <w:keepLines w:val="0"/>
              <w:pageBreakBefore w:val="0"/>
              <w:widowControl/>
              <w:kinsoku w:val="0"/>
              <w:wordWrap/>
              <w:overflowPunct/>
              <w:topLinePunct w:val="0"/>
              <w:autoSpaceDE w:val="0"/>
              <w:autoSpaceDN w:val="0"/>
              <w:bidi w:val="0"/>
              <w:adjustRightInd/>
              <w:snapToGrid/>
              <w:spacing w:line="312" w:lineRule="auto"/>
              <w:ind w:left="105" w:leftChars="50" w:right="0" w:firstLine="0"/>
              <w:jc w:val="left"/>
              <w:textAlignment w:val="baseline"/>
              <w:rPr>
                <w:color w:val="auto"/>
              </w:rPr>
            </w:pPr>
            <w:r>
              <w:rPr>
                <w:color w:val="auto"/>
                <w:spacing w:val="5"/>
              </w:rPr>
              <w:t>是否要求中标人提交履约保证金：</w:t>
            </w:r>
          </w:p>
          <w:p w14:paraId="6CA53D1C">
            <w:pPr>
              <w:pStyle w:val="19"/>
              <w:keepNext w:val="0"/>
              <w:keepLines w:val="0"/>
              <w:pageBreakBefore w:val="0"/>
              <w:widowControl/>
              <w:kinsoku w:val="0"/>
              <w:wordWrap/>
              <w:overflowPunct/>
              <w:topLinePunct w:val="0"/>
              <w:autoSpaceDE w:val="0"/>
              <w:autoSpaceDN w:val="0"/>
              <w:bidi w:val="0"/>
              <w:adjustRightInd/>
              <w:snapToGrid/>
              <w:spacing w:line="312" w:lineRule="auto"/>
              <w:ind w:left="105" w:leftChars="50" w:right="0" w:firstLine="0"/>
              <w:jc w:val="left"/>
              <w:textAlignment w:val="baseline"/>
              <w:rPr>
                <w:color w:val="auto"/>
              </w:rPr>
            </w:pPr>
            <w:r>
              <w:rPr>
                <w:rFonts w:ascii="MS Gothic" w:hAnsi="MS Gothic" w:eastAsia="MS Gothic" w:cs="MS Gothic"/>
                <w:color w:val="auto"/>
                <w:spacing w:val="3"/>
              </w:rPr>
              <w:t>☑</w:t>
            </w:r>
            <w:r>
              <w:rPr>
                <w:color w:val="auto"/>
                <w:spacing w:val="3"/>
              </w:rPr>
              <w:t>要求，履约担保形式：</w:t>
            </w:r>
            <w:r>
              <w:rPr>
                <w:color w:val="auto"/>
                <w:spacing w:val="3"/>
                <w:u w:val="single" w:color="auto"/>
              </w:rPr>
              <w:t>由投标人自主选择采用现金（或</w:t>
            </w:r>
            <w:r>
              <w:rPr>
                <w:color w:val="auto"/>
                <w:spacing w:val="6"/>
                <w:u w:val="single" w:color="auto"/>
              </w:rPr>
              <w:t>支票）、银行保函</w:t>
            </w:r>
            <w:r>
              <w:rPr>
                <w:rFonts w:hint="eastAsia"/>
                <w:color w:val="auto"/>
                <w:spacing w:val="6"/>
                <w:u w:val="single" w:color="auto"/>
                <w:lang w:eastAsia="zh-CN"/>
              </w:rPr>
              <w:t>、</w:t>
            </w:r>
            <w:r>
              <w:rPr>
                <w:color w:val="auto"/>
                <w:spacing w:val="6"/>
                <w:u w:val="single" w:color="auto"/>
              </w:rPr>
              <w:t>或其他合法形式</w:t>
            </w:r>
          </w:p>
          <w:p w14:paraId="24D36FCE">
            <w:pPr>
              <w:pStyle w:val="19"/>
              <w:keepNext w:val="0"/>
              <w:keepLines w:val="0"/>
              <w:pageBreakBefore w:val="0"/>
              <w:widowControl/>
              <w:kinsoku w:val="0"/>
              <w:wordWrap/>
              <w:overflowPunct/>
              <w:topLinePunct w:val="0"/>
              <w:autoSpaceDE w:val="0"/>
              <w:autoSpaceDN w:val="0"/>
              <w:bidi w:val="0"/>
              <w:adjustRightInd/>
              <w:snapToGrid/>
              <w:spacing w:line="312" w:lineRule="auto"/>
              <w:ind w:left="105" w:leftChars="50" w:right="0" w:firstLine="0"/>
              <w:jc w:val="left"/>
              <w:textAlignment w:val="baseline"/>
              <w:rPr>
                <w:color w:val="auto"/>
                <w:spacing w:val="5"/>
              </w:rPr>
            </w:pPr>
            <w:r>
              <w:rPr>
                <w:color w:val="auto"/>
                <w:spacing w:val="5"/>
              </w:rPr>
              <w:t>履约保证金</w:t>
            </w:r>
            <w:r>
              <w:rPr>
                <w:rFonts w:hint="eastAsia"/>
                <w:color w:val="auto"/>
                <w:spacing w:val="5"/>
                <w:lang w:eastAsia="zh-CN"/>
              </w:rPr>
              <w:t>的</w:t>
            </w:r>
            <w:r>
              <w:rPr>
                <w:color w:val="auto"/>
                <w:spacing w:val="5"/>
              </w:rPr>
              <w:t>金额：</w:t>
            </w:r>
            <w:r>
              <w:rPr>
                <w:color w:val="auto"/>
                <w:spacing w:val="5"/>
                <w:u w:val="single" w:color="auto"/>
              </w:rPr>
              <w:t>10</w:t>
            </w:r>
            <w:r>
              <w:rPr>
                <w:color w:val="auto"/>
                <w:spacing w:val="5"/>
              </w:rPr>
              <w:t>%签约合同价。</w:t>
            </w:r>
          </w:p>
          <w:p w14:paraId="6FB9BE7C">
            <w:pPr>
              <w:pStyle w:val="19"/>
              <w:keepNext w:val="0"/>
              <w:keepLines w:val="0"/>
              <w:pageBreakBefore w:val="0"/>
              <w:widowControl/>
              <w:kinsoku w:val="0"/>
              <w:wordWrap/>
              <w:overflowPunct/>
              <w:topLinePunct w:val="0"/>
              <w:autoSpaceDE w:val="0"/>
              <w:autoSpaceDN w:val="0"/>
              <w:bidi w:val="0"/>
              <w:adjustRightInd/>
              <w:snapToGrid/>
              <w:spacing w:line="312" w:lineRule="auto"/>
              <w:ind w:left="105" w:leftChars="50" w:right="0" w:firstLine="0"/>
              <w:jc w:val="left"/>
              <w:textAlignment w:val="baseline"/>
              <w:rPr>
                <w:rFonts w:hint="eastAsia" w:ascii="宋体" w:hAnsi="宋体" w:cs="宋体"/>
                <w:color w:val="auto"/>
                <w:kern w:val="21"/>
                <w:sz w:val="24"/>
                <w:szCs w:val="24"/>
                <w:highlight w:val="none"/>
              </w:rPr>
            </w:pPr>
            <w:r>
              <w:rPr>
                <w:rFonts w:hint="eastAsia" w:ascii="宋体" w:hAnsi="宋体" w:cs="宋体"/>
                <w:color w:val="auto"/>
                <w:kern w:val="21"/>
                <w:sz w:val="24"/>
                <w:szCs w:val="24"/>
                <w:highlight w:val="none"/>
              </w:rPr>
              <w:t>采用银行保函时，出具保函的银行级别：</w:t>
            </w:r>
            <w:r>
              <w:rPr>
                <w:rFonts w:hint="eastAsia" w:ascii="宋体" w:hAnsi="宋体" w:cs="宋体"/>
                <w:color w:val="auto"/>
                <w:kern w:val="21"/>
                <w:sz w:val="24"/>
                <w:szCs w:val="24"/>
                <w:highlight w:val="none"/>
                <w:u w:val="single"/>
              </w:rPr>
              <w:t>投标人公司注册所在地的全国性国有商业银行或股份制商业银行的分支机构。</w:t>
            </w:r>
          </w:p>
          <w:p w14:paraId="58C5F3C5">
            <w:pPr>
              <w:pStyle w:val="19"/>
              <w:keepNext w:val="0"/>
              <w:keepLines w:val="0"/>
              <w:pageBreakBefore w:val="0"/>
              <w:widowControl/>
              <w:kinsoku w:val="0"/>
              <w:wordWrap/>
              <w:overflowPunct/>
              <w:topLinePunct w:val="0"/>
              <w:autoSpaceDE w:val="0"/>
              <w:autoSpaceDN w:val="0"/>
              <w:bidi w:val="0"/>
              <w:adjustRightInd/>
              <w:snapToGrid/>
              <w:spacing w:line="312" w:lineRule="auto"/>
              <w:ind w:left="105" w:leftChars="50" w:right="0" w:firstLine="0"/>
              <w:jc w:val="left"/>
              <w:textAlignment w:val="baseline"/>
              <w:rPr>
                <w:color w:val="auto"/>
              </w:rPr>
            </w:pPr>
            <w:r>
              <w:rPr>
                <w:color w:val="auto"/>
                <w:spacing w:val="-7"/>
              </w:rPr>
              <w:t>□不要求</w:t>
            </w:r>
          </w:p>
        </w:tc>
      </w:tr>
      <w:tr w14:paraId="2933E093">
        <w:trPr>
          <w:gridAfter w:val="1"/>
          <w:wAfter w:w="32" w:type="dxa"/>
          <w:trHeight w:val="581" w:hRule="atLeast"/>
        </w:trPr>
        <w:tc>
          <w:tcPr>
            <w:tcW w:w="1029" w:type="dxa"/>
            <w:vAlign w:val="top"/>
          </w:tcPr>
          <w:p w14:paraId="77F2302A">
            <w:pPr>
              <w:pStyle w:val="19"/>
              <w:spacing w:before="149" w:line="219" w:lineRule="auto"/>
              <w:ind w:left="215"/>
              <w:rPr>
                <w:color w:val="auto"/>
              </w:rPr>
            </w:pPr>
            <w:r>
              <w:rPr>
                <w:b/>
                <w:bCs/>
                <w:color w:val="auto"/>
                <w:spacing w:val="-3"/>
              </w:rPr>
              <w:t>条款号</w:t>
            </w:r>
          </w:p>
        </w:tc>
        <w:tc>
          <w:tcPr>
            <w:tcW w:w="2146" w:type="dxa"/>
            <w:vAlign w:val="top"/>
          </w:tcPr>
          <w:p w14:paraId="409297FF">
            <w:pPr>
              <w:pStyle w:val="19"/>
              <w:spacing w:before="149" w:line="219" w:lineRule="auto"/>
              <w:ind w:left="667"/>
              <w:rPr>
                <w:color w:val="auto"/>
              </w:rPr>
            </w:pPr>
            <w:r>
              <w:rPr>
                <w:b/>
                <w:bCs/>
                <w:color w:val="auto"/>
              </w:rPr>
              <w:t>条款名称</w:t>
            </w:r>
          </w:p>
        </w:tc>
        <w:tc>
          <w:tcPr>
            <w:tcW w:w="6479" w:type="dxa"/>
            <w:vAlign w:val="top"/>
          </w:tcPr>
          <w:p w14:paraId="1D482161">
            <w:pPr>
              <w:pStyle w:val="19"/>
              <w:spacing w:before="149" w:line="219" w:lineRule="auto"/>
              <w:ind w:left="2704"/>
              <w:rPr>
                <w:color w:val="auto"/>
              </w:rPr>
            </w:pPr>
            <w:r>
              <w:rPr>
                <w:b/>
                <w:bCs/>
                <w:color w:val="auto"/>
              </w:rPr>
              <w:t>编列内容</w:t>
            </w:r>
          </w:p>
        </w:tc>
      </w:tr>
      <w:tr w14:paraId="27DE1D84">
        <w:trPr>
          <w:gridAfter w:val="1"/>
          <w:wAfter w:w="32" w:type="dxa"/>
          <w:trHeight w:val="1069" w:hRule="atLeast"/>
        </w:trPr>
        <w:tc>
          <w:tcPr>
            <w:tcW w:w="1029" w:type="dxa"/>
            <w:vAlign w:val="center"/>
          </w:tcPr>
          <w:p w14:paraId="0D221D5A">
            <w:pPr>
              <w:pStyle w:val="19"/>
              <w:spacing w:before="78" w:line="239" w:lineRule="auto"/>
              <w:jc w:val="center"/>
              <w:rPr>
                <w:color w:val="auto"/>
              </w:rPr>
            </w:pPr>
            <w:r>
              <w:rPr>
                <w:color w:val="auto"/>
                <w:spacing w:val="-1"/>
              </w:rPr>
              <w:t>8.5.1</w:t>
            </w:r>
          </w:p>
        </w:tc>
        <w:tc>
          <w:tcPr>
            <w:tcW w:w="2146" w:type="dxa"/>
            <w:vAlign w:val="center"/>
          </w:tcPr>
          <w:p w14:paraId="7547665B">
            <w:pPr>
              <w:pStyle w:val="19"/>
              <w:spacing w:before="78" w:line="219" w:lineRule="auto"/>
              <w:jc w:val="center"/>
              <w:rPr>
                <w:color w:val="auto"/>
              </w:rPr>
            </w:pPr>
            <w:r>
              <w:rPr>
                <w:color w:val="auto"/>
                <w:spacing w:val="2"/>
              </w:rPr>
              <w:t>监督部门</w:t>
            </w:r>
          </w:p>
        </w:tc>
        <w:tc>
          <w:tcPr>
            <w:tcW w:w="6479" w:type="dxa"/>
            <w:vAlign w:val="top"/>
          </w:tcPr>
          <w:p w14:paraId="4A9E482E">
            <w:pPr>
              <w:pStyle w:val="24"/>
              <w:keepNext w:val="0"/>
              <w:keepLines w:val="0"/>
              <w:pageBreakBefore w:val="0"/>
              <w:overflowPunct/>
              <w:topLinePunct w:val="0"/>
              <w:bidi w:val="0"/>
              <w:spacing w:line="312" w:lineRule="auto"/>
              <w:ind w:right="0"/>
              <w:jc w:val="both"/>
              <w:rPr>
                <w:rFonts w:hint="eastAsia"/>
                <w:color w:val="auto"/>
              </w:rPr>
            </w:pPr>
          </w:p>
          <w:p w14:paraId="58D4B027">
            <w:pPr>
              <w:keepNext w:val="0"/>
              <w:keepLines w:val="0"/>
              <w:pageBreakBefore w:val="0"/>
              <w:wordWrap w:val="0"/>
              <w:overflowPunct/>
              <w:topLinePunct w:val="0"/>
              <w:bidi w:val="0"/>
              <w:spacing w:line="312" w:lineRule="auto"/>
              <w:ind w:left="105" w:leftChars="50" w:right="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监督部门</w:t>
            </w:r>
            <w:r>
              <w:rPr>
                <w:rFonts w:hint="default"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u w:val="single"/>
                <w:lang w:val="en-US" w:eastAsia="zh-CN"/>
              </w:rPr>
              <w:t>始兴县交通运输局</w:t>
            </w:r>
            <w:r>
              <w:rPr>
                <w:rFonts w:hint="default" w:ascii="宋体" w:hAnsi="宋体" w:eastAsia="宋体" w:cs="宋体"/>
                <w:color w:val="auto"/>
                <w:sz w:val="24"/>
                <w:szCs w:val="24"/>
                <w:highlight w:val="none"/>
                <w:lang w:val="en-US" w:eastAsia="zh-CN"/>
              </w:rPr>
              <w:t xml:space="preserve"> </w:t>
            </w:r>
          </w:p>
          <w:p w14:paraId="6C7DB6D6">
            <w:pPr>
              <w:keepNext w:val="0"/>
              <w:keepLines w:val="0"/>
              <w:pageBreakBefore w:val="0"/>
              <w:wordWrap w:val="0"/>
              <w:overflowPunct/>
              <w:topLinePunct w:val="0"/>
              <w:bidi w:val="0"/>
              <w:spacing w:line="312" w:lineRule="auto"/>
              <w:ind w:left="105" w:leftChars="50" w:right="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电    话：</w:t>
            </w:r>
            <w:r>
              <w:rPr>
                <w:rFonts w:hint="default" w:ascii="宋体" w:hAnsi="宋体" w:eastAsia="宋体" w:cs="宋体"/>
                <w:color w:val="auto"/>
                <w:sz w:val="24"/>
                <w:szCs w:val="24"/>
                <w:highlight w:val="none"/>
                <w:u w:val="single"/>
                <w:lang w:val="en-US" w:eastAsia="zh-CN"/>
              </w:rPr>
              <w:t>0751-6961661</w:t>
            </w:r>
          </w:p>
          <w:p w14:paraId="4090B886">
            <w:pPr>
              <w:keepNext w:val="0"/>
              <w:keepLines w:val="0"/>
              <w:pageBreakBefore w:val="0"/>
              <w:wordWrap w:val="0"/>
              <w:overflowPunct/>
              <w:topLinePunct w:val="0"/>
              <w:bidi w:val="0"/>
              <w:spacing w:line="312" w:lineRule="auto"/>
              <w:ind w:left="105" w:leftChars="50" w:right="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通信</w:t>
            </w:r>
            <w:r>
              <w:rPr>
                <w:rFonts w:hint="eastAsia" w:ascii="宋体" w:hAnsi="宋体" w:eastAsia="宋体" w:cs="宋体"/>
                <w:color w:val="auto"/>
                <w:sz w:val="24"/>
                <w:szCs w:val="24"/>
              </w:rPr>
              <w:t>地址</w:t>
            </w:r>
            <w:r>
              <w:rPr>
                <w:rFonts w:hint="default"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u w:val="single"/>
                <w:lang w:val="en-US" w:eastAsia="zh-CN"/>
              </w:rPr>
              <w:t>始兴县太平镇北门路420号</w:t>
            </w:r>
          </w:p>
          <w:p w14:paraId="01EAA217">
            <w:pPr>
              <w:keepNext w:val="0"/>
              <w:keepLines w:val="0"/>
              <w:pageBreakBefore w:val="0"/>
              <w:wordWrap w:val="0"/>
              <w:overflowPunct/>
              <w:topLinePunct w:val="0"/>
              <w:bidi w:val="0"/>
              <w:spacing w:line="312" w:lineRule="auto"/>
              <w:ind w:left="105" w:leftChars="50" w:right="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邮政编码：</w:t>
            </w:r>
            <w:r>
              <w:rPr>
                <w:rFonts w:hint="default" w:ascii="宋体" w:hAnsi="宋体" w:eastAsia="宋体" w:cs="宋体"/>
                <w:color w:val="auto"/>
                <w:sz w:val="24"/>
                <w:szCs w:val="24"/>
                <w:highlight w:val="none"/>
                <w:u w:val="single"/>
                <w:lang w:val="en-US" w:eastAsia="zh-CN"/>
              </w:rPr>
              <w:t>512500</w:t>
            </w:r>
          </w:p>
          <w:p w14:paraId="5B841E1A">
            <w:pPr>
              <w:keepNext w:val="0"/>
              <w:keepLines w:val="0"/>
              <w:pageBreakBefore w:val="0"/>
              <w:widowControl/>
              <w:kinsoku/>
              <w:wordWrap/>
              <w:overflowPunct/>
              <w:topLinePunct w:val="0"/>
              <w:autoSpaceDE/>
              <w:autoSpaceDN/>
              <w:bidi w:val="0"/>
              <w:adjustRightInd/>
              <w:snapToGrid/>
              <w:spacing w:line="312" w:lineRule="auto"/>
              <w:ind w:left="105" w:leftChars="50" w:right="0"/>
              <w:textAlignment w:val="auto"/>
              <w:rPr>
                <w:rFonts w:hint="eastAsia" w:ascii="宋体" w:hAnsi="宋体" w:eastAsia="宋体" w:cs="宋体"/>
                <w:color w:val="auto"/>
                <w:sz w:val="24"/>
                <w:szCs w:val="24"/>
              </w:rPr>
            </w:pPr>
          </w:p>
          <w:p w14:paraId="11350B90">
            <w:pPr>
              <w:keepNext w:val="0"/>
              <w:keepLines w:val="0"/>
              <w:pageBreakBefore w:val="0"/>
              <w:wordWrap w:val="0"/>
              <w:overflowPunct/>
              <w:topLinePunct w:val="0"/>
              <w:bidi w:val="0"/>
              <w:spacing w:line="312" w:lineRule="auto"/>
              <w:ind w:left="105" w:leftChars="50" w:right="0"/>
              <w:jc w:val="left"/>
              <w:rPr>
                <w:rFonts w:hint="eastAsia" w:ascii="宋体" w:hAnsi="宋体"/>
                <w:color w:val="auto"/>
                <w:sz w:val="24"/>
                <w:highlight w:val="none"/>
                <w:lang w:eastAsia="zh-CN"/>
              </w:rPr>
            </w:pPr>
            <w:r>
              <w:rPr>
                <w:rFonts w:hint="eastAsia" w:ascii="宋体" w:hAnsi="宋体"/>
                <w:color w:val="auto"/>
                <w:sz w:val="24"/>
                <w:highlight w:val="none"/>
              </w:rPr>
              <w:t>项目管理单位：</w:t>
            </w:r>
            <w:r>
              <w:rPr>
                <w:rFonts w:hint="eastAsia" w:ascii="宋体" w:hAnsi="宋体"/>
                <w:color w:val="auto"/>
                <w:sz w:val="24"/>
                <w:highlight w:val="none"/>
                <w:u w:val="single"/>
                <w:lang w:eastAsia="zh-CN"/>
              </w:rPr>
              <w:t>始兴县地方公路事务中心</w:t>
            </w:r>
          </w:p>
          <w:p w14:paraId="3728BE6F">
            <w:pPr>
              <w:keepNext w:val="0"/>
              <w:keepLines w:val="0"/>
              <w:pageBreakBefore w:val="0"/>
              <w:wordWrap w:val="0"/>
              <w:overflowPunct/>
              <w:topLinePunct w:val="0"/>
              <w:bidi w:val="0"/>
              <w:spacing w:line="312" w:lineRule="auto"/>
              <w:ind w:left="105" w:leftChars="50" w:right="0"/>
              <w:jc w:val="left"/>
              <w:rPr>
                <w:rFonts w:hint="eastAsia" w:ascii="宋体" w:hAnsi="宋体"/>
                <w:color w:val="auto"/>
                <w:sz w:val="24"/>
                <w:highlight w:val="none"/>
                <w:u w:val="single"/>
                <w:lang w:eastAsia="zh-CN"/>
              </w:rPr>
            </w:pPr>
            <w:r>
              <w:rPr>
                <w:rFonts w:hint="eastAsia" w:ascii="宋体" w:hAnsi="宋体"/>
                <w:color w:val="auto"/>
                <w:sz w:val="24"/>
                <w:highlight w:val="none"/>
              </w:rPr>
              <w:t>电    话：</w:t>
            </w:r>
            <w:r>
              <w:rPr>
                <w:rFonts w:hint="eastAsia" w:ascii="宋体" w:hAnsi="宋体"/>
                <w:color w:val="auto"/>
                <w:sz w:val="24"/>
                <w:highlight w:val="none"/>
                <w:u w:val="single"/>
                <w:lang w:eastAsia="zh-CN"/>
              </w:rPr>
              <w:t>0751-6927330</w:t>
            </w:r>
          </w:p>
          <w:p w14:paraId="0658E923">
            <w:pPr>
              <w:keepNext w:val="0"/>
              <w:keepLines w:val="0"/>
              <w:pageBreakBefore w:val="0"/>
              <w:wordWrap w:val="0"/>
              <w:overflowPunct/>
              <w:topLinePunct w:val="0"/>
              <w:bidi w:val="0"/>
              <w:spacing w:line="312" w:lineRule="auto"/>
              <w:ind w:left="105" w:leftChars="50" w:right="0"/>
              <w:jc w:val="left"/>
              <w:rPr>
                <w:rFonts w:hint="eastAsia" w:ascii="宋体" w:hAnsi="宋体"/>
                <w:color w:val="auto"/>
                <w:sz w:val="24"/>
                <w:highlight w:val="none"/>
                <w:u w:val="single"/>
                <w:lang w:eastAsia="zh-CN"/>
              </w:rPr>
            </w:pPr>
            <w:r>
              <w:rPr>
                <w:rFonts w:hint="eastAsia" w:ascii="宋体" w:hAnsi="宋体" w:eastAsia="宋体" w:cs="宋体"/>
                <w:color w:val="auto"/>
                <w:sz w:val="24"/>
                <w:szCs w:val="24"/>
                <w:lang w:val="en-US" w:eastAsia="zh-CN"/>
              </w:rPr>
              <w:t>通信</w:t>
            </w:r>
            <w:r>
              <w:rPr>
                <w:rFonts w:hint="eastAsia" w:ascii="宋体" w:hAnsi="宋体" w:eastAsia="宋体" w:cs="宋体"/>
                <w:color w:val="auto"/>
                <w:sz w:val="24"/>
                <w:szCs w:val="24"/>
              </w:rPr>
              <w:t>地址</w:t>
            </w:r>
            <w:r>
              <w:rPr>
                <w:rFonts w:hint="eastAsia" w:ascii="宋体" w:hAnsi="宋体"/>
                <w:color w:val="auto"/>
                <w:sz w:val="24"/>
                <w:highlight w:val="none"/>
              </w:rPr>
              <w:t>：</w:t>
            </w:r>
            <w:r>
              <w:rPr>
                <w:rFonts w:hint="eastAsia" w:ascii="宋体" w:hAnsi="宋体"/>
                <w:color w:val="auto"/>
                <w:sz w:val="24"/>
                <w:highlight w:val="none"/>
                <w:u w:val="single"/>
                <w:lang w:eastAsia="zh-CN"/>
              </w:rPr>
              <w:t>始兴县太平镇北门路420号</w:t>
            </w:r>
          </w:p>
          <w:p w14:paraId="408CE24A">
            <w:pPr>
              <w:keepNext w:val="0"/>
              <w:keepLines w:val="0"/>
              <w:pageBreakBefore w:val="0"/>
              <w:wordWrap w:val="0"/>
              <w:overflowPunct/>
              <w:topLinePunct w:val="0"/>
              <w:bidi w:val="0"/>
              <w:spacing w:line="312" w:lineRule="auto"/>
              <w:ind w:left="105" w:leftChars="50" w:right="0"/>
              <w:jc w:val="left"/>
              <w:rPr>
                <w:color w:val="auto"/>
              </w:rPr>
            </w:pPr>
            <w:r>
              <w:rPr>
                <w:rFonts w:hint="default" w:ascii="宋体" w:hAnsi="宋体" w:eastAsia="宋体" w:cs="宋体"/>
                <w:color w:val="auto"/>
                <w:sz w:val="24"/>
                <w:szCs w:val="24"/>
                <w:highlight w:val="none"/>
                <w:lang w:val="en-US" w:eastAsia="zh-CN"/>
              </w:rPr>
              <w:t>邮政编码：</w:t>
            </w:r>
            <w:r>
              <w:rPr>
                <w:rFonts w:hint="default" w:ascii="宋体" w:hAnsi="宋体" w:eastAsia="宋体" w:cs="宋体"/>
                <w:color w:val="auto"/>
                <w:sz w:val="24"/>
                <w:szCs w:val="24"/>
                <w:highlight w:val="none"/>
                <w:u w:val="single"/>
                <w:lang w:val="en-US" w:eastAsia="zh-CN"/>
              </w:rPr>
              <w:t>512500</w:t>
            </w:r>
          </w:p>
        </w:tc>
      </w:tr>
      <w:tr w14:paraId="41BEF7D1">
        <w:trPr>
          <w:gridAfter w:val="1"/>
          <w:wAfter w:w="32" w:type="dxa"/>
          <w:trHeight w:val="90" w:hRule="atLeast"/>
        </w:trPr>
        <w:tc>
          <w:tcPr>
            <w:tcW w:w="1029" w:type="dxa"/>
            <w:vAlign w:val="center"/>
          </w:tcPr>
          <w:p w14:paraId="6F4EF4D5">
            <w:pPr>
              <w:pStyle w:val="19"/>
              <w:spacing w:before="78"/>
              <w:jc w:val="center"/>
              <w:rPr>
                <w:color w:val="auto"/>
              </w:rPr>
            </w:pPr>
            <w:r>
              <w:rPr>
                <w:color w:val="auto"/>
              </w:rPr>
              <w:t>9</w:t>
            </w:r>
          </w:p>
        </w:tc>
        <w:tc>
          <w:tcPr>
            <w:tcW w:w="2146" w:type="dxa"/>
            <w:vAlign w:val="center"/>
          </w:tcPr>
          <w:p w14:paraId="5E0D4C93">
            <w:pPr>
              <w:pStyle w:val="19"/>
              <w:spacing w:before="78" w:line="219" w:lineRule="auto"/>
              <w:jc w:val="center"/>
              <w:rPr>
                <w:color w:val="auto"/>
              </w:rPr>
            </w:pPr>
            <w:r>
              <w:rPr>
                <w:color w:val="auto"/>
                <w:spacing w:val="-1"/>
              </w:rPr>
              <w:t>否采用</w:t>
            </w:r>
            <w:r>
              <w:rPr>
                <w:color w:val="auto"/>
              </w:rPr>
              <w:t>电子招标投标</w:t>
            </w:r>
          </w:p>
        </w:tc>
        <w:tc>
          <w:tcPr>
            <w:tcW w:w="6479" w:type="dxa"/>
            <w:vAlign w:val="top"/>
          </w:tcPr>
          <w:p w14:paraId="2D04A22E">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color w:val="auto"/>
              </w:rPr>
            </w:pPr>
            <w:r>
              <w:rPr>
                <w:color w:val="auto"/>
                <w:spacing w:val="-17"/>
              </w:rPr>
              <w:t>□</w:t>
            </w:r>
            <w:r>
              <w:rPr>
                <w:color w:val="auto"/>
                <w:spacing w:val="-58"/>
              </w:rPr>
              <w:t xml:space="preserve"> </w:t>
            </w:r>
            <w:r>
              <w:rPr>
                <w:color w:val="auto"/>
                <w:spacing w:val="-17"/>
              </w:rPr>
              <w:t>否</w:t>
            </w:r>
          </w:p>
          <w:p w14:paraId="302934BD">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textAlignment w:val="baseline"/>
              <w:rPr>
                <w:color w:val="auto"/>
                <w:sz w:val="22"/>
                <w:szCs w:val="22"/>
              </w:rPr>
            </w:pPr>
            <w:r>
              <w:rPr>
                <w:rFonts w:ascii="MS Gothic" w:hAnsi="MS Gothic" w:eastAsia="MS Gothic" w:cs="MS Gothic"/>
                <w:color w:val="auto"/>
              </w:rPr>
              <w:t>☑</w:t>
            </w:r>
            <w:r>
              <w:rPr>
                <w:color w:val="auto"/>
              </w:rPr>
              <w:t>是，具体要求：</w:t>
            </w:r>
            <w:r>
              <w:rPr>
                <w:rFonts w:hint="eastAsia" w:ascii="宋体" w:hAnsi="宋体" w:eastAsia="宋体" w:cs="宋体"/>
                <w:b/>
                <w:color w:val="auto"/>
                <w:sz w:val="24"/>
                <w:szCs w:val="24"/>
                <w:highlight w:val="none"/>
                <w:u w:val="double"/>
              </w:rPr>
              <w:t>投标人必须在规定的截止时间前使用建设工程交易系统</w:t>
            </w:r>
            <w:r>
              <w:rPr>
                <w:rFonts w:hint="eastAsia" w:ascii="宋体" w:hAnsi="宋体" w:eastAsia="宋体" w:cs="宋体"/>
                <w:b/>
                <w:bCs/>
                <w:color w:val="auto"/>
                <w:sz w:val="24"/>
                <w:highlight w:val="none"/>
                <w:u w:val="single"/>
              </w:rPr>
              <w:t>完成网上获取招标文件、缴纳投标保证和全流程电子投标。</w:t>
            </w:r>
          </w:p>
        </w:tc>
      </w:tr>
      <w:tr w14:paraId="68E4AE2B">
        <w:trPr>
          <w:gridAfter w:val="1"/>
          <w:wAfter w:w="32" w:type="dxa"/>
          <w:trHeight w:val="655" w:hRule="atLeast"/>
        </w:trPr>
        <w:tc>
          <w:tcPr>
            <w:tcW w:w="9654" w:type="dxa"/>
            <w:gridSpan w:val="3"/>
            <w:vAlign w:val="top"/>
          </w:tcPr>
          <w:p w14:paraId="2C6AF357">
            <w:pPr>
              <w:pStyle w:val="19"/>
              <w:spacing w:before="220" w:line="219" w:lineRule="auto"/>
              <w:ind w:left="3785"/>
              <w:rPr>
                <w:color w:val="auto"/>
              </w:rPr>
            </w:pPr>
            <w:r>
              <w:rPr>
                <w:b/>
                <w:bCs/>
                <w:color w:val="auto"/>
                <w:spacing w:val="1"/>
              </w:rPr>
              <w:t>需要补充的其他内容</w:t>
            </w:r>
          </w:p>
        </w:tc>
      </w:tr>
      <w:tr w14:paraId="0D1FEAC1">
        <w:trPr>
          <w:gridAfter w:val="1"/>
          <w:wAfter w:w="32" w:type="dxa"/>
          <w:trHeight w:val="90" w:hRule="atLeast"/>
        </w:trPr>
        <w:tc>
          <w:tcPr>
            <w:tcW w:w="1029" w:type="dxa"/>
            <w:vAlign w:val="center"/>
          </w:tcPr>
          <w:p w14:paraId="36B37F89">
            <w:pPr>
              <w:pStyle w:val="19"/>
              <w:spacing w:before="78" w:line="239" w:lineRule="auto"/>
              <w:jc w:val="center"/>
              <w:rPr>
                <w:rFonts w:hint="default" w:eastAsia="宋体"/>
                <w:color w:val="auto"/>
                <w:spacing w:val="-2"/>
                <w:lang w:val="en-US" w:eastAsia="zh-CN"/>
              </w:rPr>
            </w:pPr>
            <w:r>
              <w:rPr>
                <w:rFonts w:hint="eastAsia"/>
                <w:color w:val="auto"/>
                <w:spacing w:val="-2"/>
                <w:lang w:val="en-US" w:eastAsia="zh-CN"/>
              </w:rPr>
              <w:t>1.4.4</w:t>
            </w:r>
          </w:p>
        </w:tc>
        <w:tc>
          <w:tcPr>
            <w:tcW w:w="8625" w:type="dxa"/>
            <w:gridSpan w:val="2"/>
            <w:vAlign w:val="center"/>
          </w:tcPr>
          <w:p w14:paraId="532A0DC8">
            <w:pPr>
              <w:keepNext w:val="0"/>
              <w:keepLines w:val="0"/>
              <w:pageBreakBefore w:val="0"/>
              <w:widowControl w:val="0"/>
              <w:kinsoku/>
              <w:wordWrap w:val="0"/>
              <w:overflowPunct/>
              <w:topLinePunct/>
              <w:autoSpaceDE/>
              <w:autoSpaceDN/>
              <w:bidi w:val="0"/>
              <w:adjustRightInd w:val="0"/>
              <w:snapToGrid w:val="0"/>
              <w:spacing w:line="312" w:lineRule="auto"/>
              <w:ind w:left="105" w:leftChars="50" w:right="105" w:rightChars="5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投标人须知正文</w:t>
            </w:r>
          </w:p>
          <w:p w14:paraId="09A810CB">
            <w:pPr>
              <w:keepNext w:val="0"/>
              <w:keepLines w:val="0"/>
              <w:pageBreakBefore w:val="0"/>
              <w:widowControl w:val="0"/>
              <w:kinsoku/>
              <w:wordWrap w:val="0"/>
              <w:overflowPunct/>
              <w:topLinePunct/>
              <w:autoSpaceDE/>
              <w:autoSpaceDN/>
              <w:bidi w:val="0"/>
              <w:adjustRightInd w:val="0"/>
              <w:snapToGrid w:val="0"/>
              <w:spacing w:line="312" w:lineRule="auto"/>
              <w:ind w:left="105" w:leftChars="50" w:right="105" w:rightChars="50"/>
              <w:jc w:val="both"/>
              <w:textAlignment w:val="auto"/>
              <w:rPr>
                <w:color w:val="auto"/>
                <w:spacing w:val="7"/>
              </w:rPr>
            </w:pPr>
            <w:r>
              <w:rPr>
                <w:rFonts w:hint="eastAsia" w:ascii="宋体" w:hAnsi="宋体" w:cs="宋体"/>
                <w:color w:val="auto"/>
                <w:sz w:val="24"/>
                <w:highlight w:val="none"/>
              </w:rPr>
              <w:t>第 1.4.4 项中 (1) 目中的“招标项目所在地”指“广东省”。</w:t>
            </w:r>
          </w:p>
        </w:tc>
      </w:tr>
      <w:tr w14:paraId="5B280F7C">
        <w:trPr>
          <w:gridAfter w:val="1"/>
          <w:wAfter w:w="32" w:type="dxa"/>
          <w:trHeight w:val="90" w:hRule="atLeast"/>
        </w:trPr>
        <w:tc>
          <w:tcPr>
            <w:tcW w:w="1029" w:type="dxa"/>
            <w:vAlign w:val="center"/>
          </w:tcPr>
          <w:p w14:paraId="02F1ACB0">
            <w:pPr>
              <w:pStyle w:val="19"/>
              <w:spacing w:before="78"/>
              <w:jc w:val="center"/>
              <w:rPr>
                <w:color w:val="auto"/>
              </w:rPr>
            </w:pPr>
            <w:r>
              <w:rPr>
                <w:color w:val="auto"/>
                <w:spacing w:val="-14"/>
              </w:rPr>
              <w:t>10</w:t>
            </w:r>
          </w:p>
        </w:tc>
        <w:tc>
          <w:tcPr>
            <w:tcW w:w="8625" w:type="dxa"/>
            <w:gridSpan w:val="2"/>
            <w:vAlign w:val="top"/>
          </w:tcPr>
          <w:p w14:paraId="074FEEE5">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textAlignment w:val="baseline"/>
              <w:rPr>
                <w:color w:val="auto"/>
              </w:rPr>
            </w:pPr>
            <w:r>
              <w:rPr>
                <w:color w:val="auto"/>
                <w:spacing w:val="3"/>
              </w:rPr>
              <w:t>增加 10.2、10.3、10.4、10.5、10.6、10.7</w:t>
            </w:r>
            <w:r>
              <w:rPr>
                <w:color w:val="auto"/>
                <w:spacing w:val="-19"/>
              </w:rPr>
              <w:t xml:space="preserve"> </w:t>
            </w:r>
            <w:r>
              <w:rPr>
                <w:color w:val="auto"/>
                <w:spacing w:val="3"/>
              </w:rPr>
              <w:t>款如下：</w:t>
            </w:r>
          </w:p>
          <w:p w14:paraId="1D3EC92A">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53"/>
              <w:textAlignment w:val="baseline"/>
              <w:rPr>
                <w:color w:val="auto"/>
              </w:rPr>
            </w:pPr>
            <w:r>
              <w:rPr>
                <w:color w:val="auto"/>
                <w:spacing w:val="8"/>
              </w:rPr>
              <w:t>10.2</w:t>
            </w:r>
            <w:r>
              <w:rPr>
                <w:color w:val="auto"/>
                <w:spacing w:val="38"/>
              </w:rPr>
              <w:t xml:space="preserve"> </w:t>
            </w:r>
            <w:r>
              <w:rPr>
                <w:color w:val="auto"/>
                <w:spacing w:val="8"/>
              </w:rPr>
              <w:t>如果推荐的第一中标候选人放弃中标、因不可抗力提出不能履行合同、或因被投诉经查证属实取消中标资格的，或者招标文件规定应当提交履</w:t>
            </w:r>
            <w:r>
              <w:rPr>
                <w:color w:val="auto"/>
                <w:spacing w:val="9"/>
              </w:rPr>
              <w:t>约保证金而在规定的期限内未能提交的，招标人可以确</w:t>
            </w:r>
            <w:r>
              <w:rPr>
                <w:color w:val="auto"/>
                <w:spacing w:val="8"/>
              </w:rPr>
              <w:t>定排名第二的中标候选人为中标人,或重新组织招标，以此类推。</w:t>
            </w:r>
          </w:p>
          <w:p w14:paraId="18124A10">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48"/>
              <w:textAlignment w:val="baseline"/>
              <w:rPr>
                <w:color w:val="auto"/>
              </w:rPr>
            </w:pPr>
            <w:r>
              <w:rPr>
                <w:color w:val="auto"/>
                <w:spacing w:val="1"/>
              </w:rPr>
              <w:t>10.3 如果开标后至中标通知书发出前，中标候选人发生投标人须知 1.4.4</w:t>
            </w:r>
            <w:r>
              <w:rPr>
                <w:color w:val="auto"/>
                <w:spacing w:val="8"/>
              </w:rPr>
              <w:t xml:space="preserve"> </w:t>
            </w:r>
            <w:r>
              <w:rPr>
                <w:color w:val="auto"/>
                <w:spacing w:val="5"/>
              </w:rPr>
              <w:t>（1）至（7）的情形</w:t>
            </w:r>
            <w:r>
              <w:rPr>
                <w:color w:val="auto"/>
                <w:spacing w:val="6"/>
              </w:rPr>
              <w:t>，则取消其中标资格，按否决其投标处理；</w:t>
            </w:r>
          </w:p>
          <w:p w14:paraId="769E7D25">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22"/>
              <w:textAlignment w:val="baseline"/>
              <w:rPr>
                <w:color w:val="auto"/>
              </w:rPr>
            </w:pPr>
            <w:r>
              <w:rPr>
                <w:color w:val="auto"/>
                <w:spacing w:val="7"/>
              </w:rPr>
              <w:t>发生以上情况时，招标人按推荐中标候选人排名顺序依次确定中标人，或</w:t>
            </w:r>
            <w:r>
              <w:rPr>
                <w:color w:val="auto"/>
                <w:spacing w:val="4"/>
              </w:rPr>
              <w:t>重新组织招标。</w:t>
            </w:r>
          </w:p>
          <w:p w14:paraId="483C996D">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48"/>
              <w:textAlignment w:val="baseline"/>
              <w:rPr>
                <w:color w:val="auto"/>
              </w:rPr>
            </w:pPr>
            <w:r>
              <w:rPr>
                <w:color w:val="auto"/>
                <w:spacing w:val="2"/>
              </w:rPr>
              <w:t>10.4 本招标文件中所有“类似工程</w:t>
            </w:r>
            <w:r>
              <w:rPr>
                <w:color w:val="auto"/>
                <w:spacing w:val="-29"/>
              </w:rPr>
              <w:t xml:space="preserve"> </w:t>
            </w:r>
            <w:r>
              <w:rPr>
                <w:color w:val="auto"/>
                <w:spacing w:val="2"/>
              </w:rPr>
              <w:t>”均指</w:t>
            </w:r>
            <w:r>
              <w:rPr>
                <w:rFonts w:hint="eastAsia"/>
                <w:color w:val="auto"/>
                <w:spacing w:val="2"/>
                <w:u w:val="single" w:color="auto"/>
                <w:lang w:val="en-US" w:eastAsia="zh-CN"/>
              </w:rPr>
              <w:t>新建或改建或扩建或路面改造公路工程项目</w:t>
            </w:r>
            <w:r>
              <w:rPr>
                <w:color w:val="auto"/>
                <w:spacing w:val="5"/>
                <w:u w:val="single" w:color="auto"/>
              </w:rPr>
              <w:t>。</w:t>
            </w:r>
          </w:p>
        </w:tc>
      </w:tr>
      <w:tr w14:paraId="1EF6A2E6">
        <w:trPr>
          <w:gridAfter w:val="1"/>
          <w:wAfter w:w="32" w:type="dxa"/>
          <w:trHeight w:val="525" w:hRule="atLeast"/>
        </w:trPr>
        <w:tc>
          <w:tcPr>
            <w:tcW w:w="1029" w:type="dxa"/>
            <w:vAlign w:val="top"/>
          </w:tcPr>
          <w:p w14:paraId="12D437B3">
            <w:pPr>
              <w:spacing w:line="282" w:lineRule="auto"/>
              <w:rPr>
                <w:rFonts w:ascii="Arial"/>
                <w:color w:val="auto"/>
                <w:sz w:val="21"/>
              </w:rPr>
            </w:pPr>
          </w:p>
          <w:p w14:paraId="3A0EB990">
            <w:pPr>
              <w:spacing w:line="282" w:lineRule="auto"/>
              <w:rPr>
                <w:rFonts w:ascii="Arial"/>
                <w:color w:val="auto"/>
                <w:sz w:val="21"/>
              </w:rPr>
            </w:pPr>
          </w:p>
          <w:p w14:paraId="158A9FBC">
            <w:pPr>
              <w:spacing w:line="282" w:lineRule="auto"/>
              <w:rPr>
                <w:rFonts w:ascii="Arial"/>
                <w:color w:val="auto"/>
                <w:sz w:val="21"/>
              </w:rPr>
            </w:pPr>
          </w:p>
          <w:p w14:paraId="3D44F793">
            <w:pPr>
              <w:spacing w:line="282" w:lineRule="auto"/>
              <w:rPr>
                <w:rFonts w:ascii="Arial"/>
                <w:color w:val="auto"/>
                <w:sz w:val="21"/>
              </w:rPr>
            </w:pPr>
          </w:p>
          <w:p w14:paraId="111AF0E2">
            <w:pPr>
              <w:spacing w:line="283" w:lineRule="auto"/>
              <w:rPr>
                <w:rFonts w:ascii="Arial"/>
                <w:color w:val="auto"/>
                <w:sz w:val="21"/>
              </w:rPr>
            </w:pPr>
          </w:p>
          <w:p w14:paraId="16AC90E5">
            <w:pPr>
              <w:pStyle w:val="19"/>
              <w:spacing w:before="78" w:line="239" w:lineRule="auto"/>
              <w:ind w:left="327" w:leftChars="0"/>
              <w:rPr>
                <w:rFonts w:hint="default" w:eastAsia="宋体"/>
                <w:color w:val="auto"/>
                <w:spacing w:val="-14"/>
                <w:lang w:val="en-US" w:eastAsia="zh-CN"/>
              </w:rPr>
            </w:pPr>
            <w:r>
              <w:rPr>
                <w:rFonts w:hint="eastAsia"/>
                <w:color w:val="auto"/>
                <w:spacing w:val="-2"/>
                <w:lang w:val="en-US" w:eastAsia="zh-CN"/>
              </w:rPr>
              <w:t>11</w:t>
            </w:r>
          </w:p>
        </w:tc>
        <w:tc>
          <w:tcPr>
            <w:tcW w:w="8625" w:type="dxa"/>
            <w:gridSpan w:val="2"/>
            <w:vAlign w:val="top"/>
          </w:tcPr>
          <w:p w14:paraId="15ED77FB">
            <w:pPr>
              <w:pStyle w:val="19"/>
              <w:spacing w:before="54" w:line="219" w:lineRule="auto"/>
              <w:ind w:left="229"/>
              <w:rPr>
                <w:color w:val="auto"/>
              </w:rPr>
            </w:pPr>
            <w:r>
              <w:rPr>
                <w:color w:val="auto"/>
                <w:spacing w:val="-2"/>
              </w:rPr>
              <w:t>投标人须知正文增加</w:t>
            </w:r>
            <w:r>
              <w:rPr>
                <w:rFonts w:hint="eastAsia"/>
                <w:color w:val="auto"/>
                <w:spacing w:val="-2"/>
                <w:lang w:val="en-US" w:eastAsia="zh-CN"/>
              </w:rPr>
              <w:t>11款如下</w:t>
            </w:r>
            <w:r>
              <w:rPr>
                <w:color w:val="auto"/>
                <w:spacing w:val="-2"/>
              </w:rPr>
              <w:t>：</w:t>
            </w:r>
          </w:p>
          <w:p w14:paraId="2FDF7083">
            <w:pPr>
              <w:pStyle w:val="19"/>
              <w:spacing w:before="209" w:line="355" w:lineRule="auto"/>
              <w:ind w:left="223" w:leftChars="0" w:right="197" w:rightChars="0" w:firstLine="5" w:firstLineChars="0"/>
              <w:rPr>
                <w:color w:val="auto"/>
                <w:spacing w:val="4"/>
              </w:rPr>
            </w:pPr>
            <w:r>
              <w:rPr>
                <w:rFonts w:hint="eastAsia"/>
                <w:color w:val="auto"/>
                <w:spacing w:val="7"/>
                <w:lang w:val="en-US" w:eastAsia="zh-CN"/>
              </w:rPr>
              <w:t>11.</w:t>
            </w:r>
            <w:r>
              <w:rPr>
                <w:rFonts w:hint="eastAsia" w:ascii="宋体" w:hAnsi="宋体" w:cs="宋体"/>
                <w:color w:val="auto"/>
                <w:sz w:val="24"/>
                <w:szCs w:val="24"/>
                <w:highlight w:val="none"/>
                <w:lang w:val="en-US" w:eastAsia="zh-CN"/>
              </w:rPr>
              <w:t>招</w:t>
            </w:r>
            <w:r>
              <w:rPr>
                <w:rFonts w:hint="eastAsia" w:ascii="宋体" w:hAnsi="宋体" w:cs="宋体"/>
                <w:color w:val="auto"/>
                <w:sz w:val="24"/>
                <w:szCs w:val="24"/>
                <w:highlight w:val="none"/>
              </w:rPr>
              <w:t>标代理服务费等费用：本项目的招标代理费由中标人支付</w:t>
            </w:r>
            <w:r>
              <w:rPr>
                <w:rFonts w:hint="eastAsia" w:ascii="宋体" w:hAnsi="宋体" w:cs="宋体"/>
                <w:color w:val="auto"/>
                <w:sz w:val="24"/>
                <w:szCs w:val="24"/>
                <w:highlight w:val="none"/>
                <w:lang w:eastAsia="zh-CN"/>
              </w:rPr>
              <w:t>。根据</w:t>
            </w:r>
            <w:r>
              <w:rPr>
                <w:rFonts w:hint="eastAsia" w:ascii="宋体" w:hAnsi="宋体" w:cs="宋体"/>
                <w:color w:val="auto"/>
                <w:sz w:val="24"/>
                <w:szCs w:val="24"/>
                <w:highlight w:val="none"/>
              </w:rPr>
              <w:t>招标人与招标代理</w:t>
            </w:r>
            <w:r>
              <w:rPr>
                <w:rFonts w:hint="eastAsia" w:ascii="宋体" w:hAnsi="宋体" w:cs="宋体"/>
                <w:color w:val="auto"/>
                <w:sz w:val="24"/>
                <w:szCs w:val="24"/>
                <w:highlight w:val="none"/>
                <w:lang w:val="en-US" w:eastAsia="zh-CN"/>
              </w:rPr>
              <w:t>机构</w:t>
            </w:r>
            <w:r>
              <w:rPr>
                <w:rFonts w:hint="eastAsia" w:ascii="宋体" w:hAnsi="宋体" w:cs="宋体"/>
                <w:color w:val="auto"/>
                <w:sz w:val="24"/>
                <w:szCs w:val="24"/>
                <w:highlight w:val="none"/>
              </w:rPr>
              <w:t>签订的招标代理合同</w:t>
            </w:r>
            <w:r>
              <w:rPr>
                <w:rFonts w:hint="eastAsia" w:ascii="宋体" w:hAnsi="宋体" w:cs="宋体"/>
                <w:color w:val="auto"/>
                <w:sz w:val="24"/>
                <w:szCs w:val="24"/>
                <w:highlight w:val="none"/>
                <w:lang w:eastAsia="zh-CN"/>
              </w:rPr>
              <w:t>，本项目</w:t>
            </w:r>
            <w:r>
              <w:rPr>
                <w:rFonts w:hint="eastAsia" w:ascii="宋体" w:hAnsi="宋体" w:cs="宋体"/>
                <w:color w:val="auto"/>
                <w:sz w:val="24"/>
                <w:szCs w:val="24"/>
                <w:highlight w:val="none"/>
              </w:rPr>
              <w:t>招标代理费</w:t>
            </w:r>
            <w:r>
              <w:rPr>
                <w:rFonts w:hint="eastAsia" w:ascii="宋体" w:hAnsi="宋体" w:cs="宋体"/>
                <w:color w:val="auto"/>
                <w:sz w:val="24"/>
                <w:szCs w:val="24"/>
                <w:highlight w:val="none"/>
                <w:lang w:eastAsia="zh-CN"/>
              </w:rPr>
              <w:t>为：</w:t>
            </w:r>
            <w:r>
              <w:rPr>
                <w:rFonts w:hint="eastAsia" w:ascii="宋体" w:hAnsi="宋体" w:cs="宋体"/>
                <w:color w:val="auto"/>
                <w:sz w:val="24"/>
                <w:szCs w:val="24"/>
                <w:highlight w:val="none"/>
                <w:u w:val="single"/>
                <w:lang w:eastAsia="zh-CN"/>
              </w:rPr>
              <w:t>人民币壹万玖仟元整（￥</w:t>
            </w:r>
            <w:r>
              <w:rPr>
                <w:rFonts w:hint="eastAsia" w:ascii="宋体" w:hAnsi="宋体" w:cs="宋体"/>
                <w:color w:val="auto"/>
                <w:sz w:val="24"/>
                <w:szCs w:val="24"/>
                <w:highlight w:val="none"/>
                <w:u w:val="single"/>
                <w:lang w:val="en-US" w:eastAsia="zh-CN"/>
              </w:rPr>
              <w:t>19000.00）</w:t>
            </w:r>
            <w:r>
              <w:rPr>
                <w:rFonts w:hint="eastAsia" w:ascii="宋体" w:hAnsi="宋体" w:cs="宋体"/>
                <w:color w:val="auto"/>
                <w:sz w:val="24"/>
                <w:szCs w:val="24"/>
                <w:highlight w:val="none"/>
              </w:rPr>
              <w:t>。投标人在投标时，必须综合考虑缴交招标代理费，并计入投标成本报价中，中标人须在中标公告公示期结束后领取《中标通知书》前，向招标代理机构缴纳招标代理服务费。本项目招标的评标专家费及复评费用（如有）由招标代理机构先垫付（评标专家费含评审费及差旅费等费用），由中标人在领取中标通知书之前缴纳给招标代理机构。投标人在投标时综合考虑该费用并含在投标报价中</w:t>
            </w:r>
            <w:r>
              <w:rPr>
                <w:rFonts w:hint="eastAsia" w:ascii="宋体" w:hAnsi="宋体" w:cs="宋体"/>
                <w:color w:val="auto"/>
                <w:sz w:val="24"/>
                <w:szCs w:val="24"/>
                <w:highlight w:val="none"/>
                <w:lang w:eastAsia="zh-CN"/>
              </w:rPr>
              <w:t>。</w:t>
            </w:r>
          </w:p>
        </w:tc>
      </w:tr>
    </w:tbl>
    <w:p w14:paraId="3E358234">
      <w:pPr>
        <w:rPr>
          <w:rFonts w:ascii="Arial"/>
          <w:color w:val="auto"/>
          <w:sz w:val="21"/>
        </w:rPr>
      </w:pPr>
    </w:p>
    <w:p w14:paraId="73CC0DF0">
      <w:pPr>
        <w:bidi w:val="0"/>
        <w:rPr>
          <w:color w:val="auto"/>
        </w:rPr>
      </w:pPr>
    </w:p>
    <w:p w14:paraId="70370EFC">
      <w:pPr>
        <w:spacing w:line="257" w:lineRule="auto"/>
        <w:rPr>
          <w:rFonts w:ascii="Arial"/>
          <w:color w:val="auto"/>
          <w:sz w:val="21"/>
        </w:rPr>
      </w:pPr>
    </w:p>
    <w:p w14:paraId="3E47851D">
      <w:pPr>
        <w:pStyle w:val="4"/>
        <w:bidi w:val="0"/>
        <w:jc w:val="center"/>
        <w:rPr>
          <w:color w:val="auto"/>
          <w:sz w:val="28"/>
          <w:szCs w:val="36"/>
        </w:rPr>
      </w:pPr>
      <w:bookmarkStart w:id="12" w:name="_Toc8488"/>
      <w:r>
        <w:rPr>
          <w:color w:val="auto"/>
          <w:sz w:val="28"/>
          <w:szCs w:val="36"/>
        </w:rPr>
        <w:t>附录1 资格审查条件(资质最低条件)</w:t>
      </w:r>
      <w:bookmarkEnd w:id="12"/>
    </w:p>
    <w:tbl>
      <w:tblPr>
        <w:tblStyle w:val="18"/>
        <w:tblW w:w="87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6"/>
      </w:tblGrid>
      <w:tr w14:paraId="13308836">
        <w:trPr>
          <w:trHeight w:val="498" w:hRule="atLeast"/>
          <w:jc w:val="center"/>
        </w:trPr>
        <w:tc>
          <w:tcPr>
            <w:tcW w:w="8726" w:type="dxa"/>
            <w:vAlign w:val="top"/>
          </w:tcPr>
          <w:p w14:paraId="3F2B2B29">
            <w:pPr>
              <w:pStyle w:val="19"/>
              <w:spacing w:before="188" w:line="219" w:lineRule="auto"/>
              <w:jc w:val="center"/>
              <w:rPr>
                <w:color w:val="auto"/>
              </w:rPr>
            </w:pPr>
            <w:r>
              <w:rPr>
                <w:b/>
                <w:bCs/>
                <w:color w:val="auto"/>
                <w:spacing w:val="-7"/>
              </w:rPr>
              <w:t>企业资质等级要求</w:t>
            </w:r>
          </w:p>
        </w:tc>
      </w:tr>
      <w:tr w14:paraId="5FBB8D26">
        <w:trPr>
          <w:trHeight w:val="819" w:hRule="atLeast"/>
          <w:jc w:val="center"/>
        </w:trPr>
        <w:tc>
          <w:tcPr>
            <w:tcW w:w="8726" w:type="dxa"/>
            <w:vAlign w:val="top"/>
          </w:tcPr>
          <w:p w14:paraId="2126E492">
            <w:pPr>
              <w:pStyle w:val="19"/>
              <w:spacing w:before="241" w:line="279" w:lineRule="auto"/>
              <w:ind w:left="7" w:right="228" w:firstLine="2"/>
              <w:rPr>
                <w:color w:val="auto"/>
              </w:rPr>
            </w:pPr>
            <w:r>
              <w:rPr>
                <w:rFonts w:ascii="宋体" w:hAnsi="宋体" w:eastAsia="宋体" w:cs="宋体"/>
                <w:b w:val="0"/>
                <w:bCs w:val="0"/>
                <w:color w:val="auto"/>
                <w:sz w:val="24"/>
                <w:szCs w:val="24"/>
              </w:rPr>
              <w:t>投标人应具有独立法人资格并依法取得有效的营业执照。</w:t>
            </w:r>
          </w:p>
        </w:tc>
      </w:tr>
    </w:tbl>
    <w:p w14:paraId="42FCFFB6">
      <w:pPr>
        <w:spacing w:line="260" w:lineRule="auto"/>
        <w:rPr>
          <w:rFonts w:ascii="Arial"/>
          <w:color w:val="auto"/>
          <w:sz w:val="21"/>
        </w:rPr>
      </w:pPr>
    </w:p>
    <w:p w14:paraId="3399EE56">
      <w:pPr>
        <w:spacing w:line="260" w:lineRule="auto"/>
        <w:rPr>
          <w:rFonts w:ascii="Arial"/>
          <w:color w:val="auto"/>
          <w:sz w:val="21"/>
        </w:rPr>
      </w:pPr>
    </w:p>
    <w:p w14:paraId="70089FA3">
      <w:pPr>
        <w:spacing w:line="260" w:lineRule="auto"/>
        <w:rPr>
          <w:rFonts w:ascii="Arial"/>
          <w:color w:val="auto"/>
          <w:sz w:val="21"/>
        </w:rPr>
      </w:pPr>
    </w:p>
    <w:p w14:paraId="10918058">
      <w:pPr>
        <w:spacing w:line="260" w:lineRule="auto"/>
        <w:rPr>
          <w:rFonts w:ascii="Arial"/>
          <w:color w:val="auto"/>
          <w:sz w:val="21"/>
        </w:rPr>
      </w:pPr>
    </w:p>
    <w:p w14:paraId="41665571">
      <w:pPr>
        <w:pStyle w:val="4"/>
        <w:bidi w:val="0"/>
        <w:jc w:val="center"/>
        <w:rPr>
          <w:color w:val="auto"/>
          <w:sz w:val="28"/>
          <w:szCs w:val="36"/>
        </w:rPr>
      </w:pPr>
      <w:bookmarkStart w:id="13" w:name="_Toc8984"/>
      <w:r>
        <w:rPr>
          <w:color w:val="auto"/>
          <w:sz w:val="28"/>
          <w:szCs w:val="36"/>
        </w:rPr>
        <w:t>附录2 资格审查条件(业绩最低要求)</w:t>
      </w:r>
      <w:bookmarkEnd w:id="13"/>
    </w:p>
    <w:tbl>
      <w:tblPr>
        <w:tblStyle w:val="18"/>
        <w:tblW w:w="87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9"/>
      </w:tblGrid>
      <w:tr w14:paraId="1362B149">
        <w:trPr>
          <w:trHeight w:val="469" w:hRule="atLeast"/>
          <w:jc w:val="center"/>
        </w:trPr>
        <w:tc>
          <w:tcPr>
            <w:tcW w:w="8759" w:type="dxa"/>
            <w:vAlign w:val="top"/>
          </w:tcPr>
          <w:p w14:paraId="650F697B">
            <w:pPr>
              <w:pStyle w:val="19"/>
              <w:spacing w:before="129" w:line="221" w:lineRule="auto"/>
              <w:jc w:val="center"/>
              <w:rPr>
                <w:color w:val="auto"/>
              </w:rPr>
            </w:pPr>
            <w:r>
              <w:rPr>
                <w:b/>
                <w:bCs/>
                <w:color w:val="auto"/>
                <w:spacing w:val="-8"/>
              </w:rPr>
              <w:t>要</w:t>
            </w:r>
            <w:r>
              <w:rPr>
                <w:color w:val="auto"/>
                <w:spacing w:val="5"/>
              </w:rPr>
              <w:t xml:space="preserve">  </w:t>
            </w:r>
            <w:r>
              <w:rPr>
                <w:b/>
                <w:bCs/>
                <w:color w:val="auto"/>
                <w:spacing w:val="-8"/>
              </w:rPr>
              <w:t>求</w:t>
            </w:r>
          </w:p>
        </w:tc>
      </w:tr>
      <w:tr w14:paraId="031CFA0F">
        <w:trPr>
          <w:trHeight w:val="1190" w:hRule="atLeast"/>
          <w:jc w:val="center"/>
        </w:trPr>
        <w:tc>
          <w:tcPr>
            <w:tcW w:w="8759" w:type="dxa"/>
            <w:vAlign w:val="top"/>
          </w:tcPr>
          <w:p w14:paraId="0DDA9B01">
            <w:pPr>
              <w:pStyle w:val="19"/>
              <w:spacing w:before="293" w:line="341" w:lineRule="auto"/>
              <w:ind w:left="9" w:right="225"/>
              <w:rPr>
                <w:color w:val="auto"/>
              </w:rPr>
            </w:pPr>
            <w:r>
              <w:rPr>
                <w:color w:val="auto"/>
                <w:spacing w:val="-7"/>
              </w:rPr>
              <w:t>投标人近五年（自</w:t>
            </w:r>
            <w:r>
              <w:rPr>
                <w:color w:val="auto"/>
                <w:spacing w:val="-22"/>
              </w:rPr>
              <w:t xml:space="preserve"> </w:t>
            </w:r>
            <w:r>
              <w:rPr>
                <w:color w:val="auto"/>
                <w:spacing w:val="-7"/>
              </w:rPr>
              <w:t>202</w:t>
            </w:r>
            <w:r>
              <w:rPr>
                <w:rFonts w:hint="eastAsia"/>
                <w:color w:val="auto"/>
                <w:spacing w:val="-7"/>
                <w:lang w:val="en-US" w:eastAsia="zh-CN"/>
              </w:rPr>
              <w:t>1</w:t>
            </w:r>
            <w:r>
              <w:rPr>
                <w:color w:val="auto"/>
                <w:spacing w:val="-7"/>
              </w:rPr>
              <w:t>年1月1日至投标文件递交截止日）承担过</w:t>
            </w:r>
            <w:r>
              <w:rPr>
                <w:color w:val="auto"/>
                <w:spacing w:val="-3"/>
              </w:rPr>
              <w:t>建安费不少于人民币</w:t>
            </w:r>
            <w:r>
              <w:rPr>
                <w:rFonts w:hint="eastAsia"/>
                <w:color w:val="auto"/>
                <w:spacing w:val="-3"/>
                <w:lang w:val="en-US" w:eastAsia="zh-CN"/>
              </w:rPr>
              <w:t xml:space="preserve"> </w:t>
            </w:r>
            <w:r>
              <w:rPr>
                <w:color w:val="auto"/>
                <w:spacing w:val="-3"/>
              </w:rPr>
              <w:t>1</w:t>
            </w:r>
            <w:r>
              <w:rPr>
                <w:color w:val="auto"/>
                <w:spacing w:val="-30"/>
              </w:rPr>
              <w:t xml:space="preserve"> </w:t>
            </w:r>
            <w:r>
              <w:rPr>
                <w:color w:val="auto"/>
                <w:spacing w:val="-3"/>
              </w:rPr>
              <w:t>亿元的</w:t>
            </w:r>
            <w:r>
              <w:rPr>
                <w:rFonts w:hint="eastAsia"/>
                <w:color w:val="auto"/>
                <w:spacing w:val="-3"/>
                <w:lang w:eastAsia="zh-CN"/>
              </w:rPr>
              <w:t>类似工程</w:t>
            </w:r>
            <w:r>
              <w:rPr>
                <w:color w:val="auto"/>
                <w:spacing w:val="-3"/>
              </w:rPr>
              <w:t>的造价咨询业绩。</w:t>
            </w:r>
          </w:p>
        </w:tc>
      </w:tr>
    </w:tbl>
    <w:p w14:paraId="30FFB240">
      <w:pPr>
        <w:pStyle w:val="6"/>
        <w:spacing w:before="51" w:line="227" w:lineRule="auto"/>
        <w:rPr>
          <w:color w:val="auto"/>
          <w:spacing w:val="16"/>
          <w:sz w:val="19"/>
          <w:szCs w:val="19"/>
        </w:rPr>
      </w:pPr>
    </w:p>
    <w:p w14:paraId="483BACB5">
      <w:pPr>
        <w:pStyle w:val="6"/>
        <w:keepNext w:val="0"/>
        <w:keepLines w:val="0"/>
        <w:pageBreakBefore w:val="0"/>
        <w:widowControl/>
        <w:kinsoku w:val="0"/>
        <w:wordWrap/>
        <w:overflowPunct/>
        <w:topLinePunct w:val="0"/>
        <w:autoSpaceDE w:val="0"/>
        <w:autoSpaceDN w:val="0"/>
        <w:bidi w:val="0"/>
        <w:adjustRightInd w:val="0"/>
        <w:snapToGrid w:val="0"/>
        <w:spacing w:before="120" w:line="312" w:lineRule="auto"/>
        <w:textAlignment w:val="baseline"/>
        <w:rPr>
          <w:color w:val="auto"/>
          <w:sz w:val="19"/>
          <w:szCs w:val="19"/>
        </w:rPr>
      </w:pPr>
      <w:r>
        <w:rPr>
          <w:color w:val="auto"/>
          <w:spacing w:val="16"/>
          <w:sz w:val="19"/>
          <w:szCs w:val="19"/>
        </w:rPr>
        <w:t>注</w:t>
      </w:r>
      <w:r>
        <w:rPr>
          <w:color w:val="auto"/>
          <w:spacing w:val="16"/>
          <w:sz w:val="19"/>
          <w:szCs w:val="19"/>
        </w:rPr>
        <w:t>：</w:t>
      </w:r>
      <w:r>
        <w:rPr>
          <w:color w:val="auto"/>
          <w:spacing w:val="-56"/>
          <w:sz w:val="19"/>
          <w:szCs w:val="19"/>
        </w:rPr>
        <w:t xml:space="preserve"> </w:t>
      </w:r>
      <w:r>
        <w:rPr>
          <w:color w:val="auto"/>
          <w:spacing w:val="16"/>
          <w:sz w:val="19"/>
          <w:szCs w:val="19"/>
        </w:rPr>
        <w:t>1、本附录所要求的业绩仅限中华人民共和国境内业绩。</w:t>
      </w:r>
    </w:p>
    <w:p w14:paraId="0C5E1122">
      <w:pPr>
        <w:pStyle w:val="6"/>
        <w:keepNext w:val="0"/>
        <w:keepLines w:val="0"/>
        <w:pageBreakBefore w:val="0"/>
        <w:widowControl/>
        <w:kinsoku w:val="0"/>
        <w:wordWrap/>
        <w:overflowPunct/>
        <w:topLinePunct w:val="0"/>
        <w:autoSpaceDE w:val="0"/>
        <w:autoSpaceDN w:val="0"/>
        <w:bidi w:val="0"/>
        <w:adjustRightInd w:val="0"/>
        <w:snapToGrid w:val="0"/>
        <w:spacing w:before="120" w:line="312" w:lineRule="auto"/>
        <w:ind w:left="2" w:right="2" w:firstLine="422"/>
        <w:textAlignment w:val="baseline"/>
        <w:rPr>
          <w:color w:val="auto"/>
          <w:sz w:val="19"/>
          <w:szCs w:val="19"/>
        </w:rPr>
      </w:pPr>
      <w:r>
        <w:rPr>
          <w:color w:val="auto"/>
          <w:spacing w:val="14"/>
          <w:sz w:val="19"/>
          <w:szCs w:val="19"/>
        </w:rPr>
        <w:t>2、投标人提供的业绩包</w:t>
      </w:r>
      <w:r>
        <w:rPr>
          <w:rFonts w:hint="eastAsia"/>
          <w:color w:val="auto"/>
          <w:spacing w:val="14"/>
          <w:sz w:val="19"/>
          <w:szCs w:val="19"/>
          <w:lang w:eastAsia="zh-CN"/>
        </w:rPr>
        <w:t>括</w:t>
      </w:r>
      <w:r>
        <w:rPr>
          <w:color w:val="auto"/>
          <w:spacing w:val="14"/>
          <w:sz w:val="19"/>
          <w:szCs w:val="19"/>
        </w:rPr>
        <w:t>估算编制（或审核）</w:t>
      </w:r>
      <w:r>
        <w:rPr>
          <w:color w:val="auto"/>
          <w:spacing w:val="-38"/>
          <w:sz w:val="19"/>
          <w:szCs w:val="19"/>
        </w:rPr>
        <w:t xml:space="preserve"> </w:t>
      </w:r>
      <w:r>
        <w:rPr>
          <w:color w:val="auto"/>
          <w:spacing w:val="14"/>
          <w:sz w:val="19"/>
          <w:szCs w:val="19"/>
        </w:rPr>
        <w:t>、概算编制（或审核）</w:t>
      </w:r>
      <w:r>
        <w:rPr>
          <w:color w:val="auto"/>
          <w:spacing w:val="-47"/>
          <w:sz w:val="19"/>
          <w:szCs w:val="19"/>
        </w:rPr>
        <w:t xml:space="preserve"> </w:t>
      </w:r>
      <w:r>
        <w:rPr>
          <w:color w:val="auto"/>
          <w:spacing w:val="14"/>
          <w:sz w:val="19"/>
          <w:szCs w:val="19"/>
        </w:rPr>
        <w:t>、预算编制（或审核）</w:t>
      </w:r>
      <w:r>
        <w:rPr>
          <w:color w:val="auto"/>
          <w:spacing w:val="-45"/>
          <w:sz w:val="19"/>
          <w:szCs w:val="19"/>
        </w:rPr>
        <w:t xml:space="preserve"> </w:t>
      </w:r>
      <w:r>
        <w:rPr>
          <w:color w:val="auto"/>
          <w:spacing w:val="14"/>
          <w:sz w:val="19"/>
          <w:szCs w:val="19"/>
        </w:rPr>
        <w:t>、工程量清单编制（或审核）</w:t>
      </w:r>
      <w:r>
        <w:rPr>
          <w:color w:val="auto"/>
          <w:spacing w:val="-49"/>
          <w:sz w:val="19"/>
          <w:szCs w:val="19"/>
        </w:rPr>
        <w:t xml:space="preserve"> </w:t>
      </w:r>
      <w:r>
        <w:rPr>
          <w:color w:val="auto"/>
          <w:spacing w:val="14"/>
          <w:sz w:val="19"/>
          <w:szCs w:val="19"/>
        </w:rPr>
        <w:t>、工程结算（或决算）编制（或审核）</w:t>
      </w:r>
      <w:r>
        <w:rPr>
          <w:rFonts w:hint="eastAsia"/>
          <w:color w:val="auto"/>
          <w:spacing w:val="14"/>
          <w:sz w:val="19"/>
          <w:szCs w:val="19"/>
          <w:lang w:eastAsia="zh-CN"/>
        </w:rPr>
        <w:t>、全过程造价</w:t>
      </w:r>
      <w:r>
        <w:rPr>
          <w:color w:val="auto"/>
          <w:spacing w:val="14"/>
          <w:sz w:val="19"/>
          <w:szCs w:val="19"/>
        </w:rPr>
        <w:t>等中的 1</w:t>
      </w:r>
      <w:r>
        <w:rPr>
          <w:color w:val="auto"/>
          <w:spacing w:val="-11"/>
          <w:sz w:val="19"/>
          <w:szCs w:val="19"/>
        </w:rPr>
        <w:t xml:space="preserve"> </w:t>
      </w:r>
      <w:r>
        <w:rPr>
          <w:color w:val="auto"/>
          <w:spacing w:val="14"/>
          <w:sz w:val="19"/>
          <w:szCs w:val="19"/>
        </w:rPr>
        <w:t xml:space="preserve">项或 </w:t>
      </w:r>
      <w:r>
        <w:rPr>
          <w:color w:val="auto"/>
          <w:spacing w:val="13"/>
          <w:sz w:val="19"/>
          <w:szCs w:val="19"/>
        </w:rPr>
        <w:t>1</w:t>
      </w:r>
      <w:r>
        <w:rPr>
          <w:color w:val="auto"/>
          <w:spacing w:val="-16"/>
          <w:sz w:val="19"/>
          <w:szCs w:val="19"/>
        </w:rPr>
        <w:t xml:space="preserve"> </w:t>
      </w:r>
      <w:r>
        <w:rPr>
          <w:color w:val="auto"/>
          <w:spacing w:val="13"/>
          <w:sz w:val="19"/>
          <w:szCs w:val="19"/>
        </w:rPr>
        <w:t>项以上均可认定为造价咨询业</w:t>
      </w:r>
      <w:r>
        <w:rPr>
          <w:color w:val="auto"/>
          <w:sz w:val="19"/>
          <w:szCs w:val="19"/>
        </w:rPr>
        <w:t>绩。</w:t>
      </w:r>
    </w:p>
    <w:p w14:paraId="3E7F2BF9">
      <w:pPr>
        <w:pStyle w:val="6"/>
        <w:keepNext w:val="0"/>
        <w:keepLines w:val="0"/>
        <w:pageBreakBefore w:val="0"/>
        <w:widowControl/>
        <w:kinsoku w:val="0"/>
        <w:wordWrap/>
        <w:overflowPunct/>
        <w:topLinePunct w:val="0"/>
        <w:autoSpaceDE w:val="0"/>
        <w:autoSpaceDN w:val="0"/>
        <w:bidi w:val="0"/>
        <w:adjustRightInd w:val="0"/>
        <w:snapToGrid w:val="0"/>
        <w:spacing w:before="120" w:line="312" w:lineRule="auto"/>
        <w:ind w:left="1" w:firstLine="427"/>
        <w:textAlignment w:val="baseline"/>
        <w:rPr>
          <w:color w:val="auto"/>
          <w:sz w:val="19"/>
          <w:szCs w:val="19"/>
        </w:rPr>
      </w:pPr>
      <w:r>
        <w:rPr>
          <w:color w:val="auto"/>
          <w:spacing w:val="16"/>
          <w:sz w:val="19"/>
          <w:szCs w:val="19"/>
        </w:rPr>
        <w:t>3、业绩证明材料须附中标通知书</w:t>
      </w:r>
      <w:r>
        <w:rPr>
          <w:rFonts w:hint="eastAsia"/>
          <w:color w:val="auto"/>
          <w:spacing w:val="16"/>
          <w:sz w:val="19"/>
          <w:szCs w:val="19"/>
          <w:lang w:val="en-US" w:eastAsia="zh-CN"/>
        </w:rPr>
        <w:t>、</w:t>
      </w:r>
      <w:r>
        <w:rPr>
          <w:color w:val="auto"/>
          <w:spacing w:val="16"/>
          <w:sz w:val="19"/>
          <w:szCs w:val="19"/>
        </w:rPr>
        <w:t>合同协议书复印件，业绩认定时间以合同签订时间为</w:t>
      </w:r>
      <w:r>
        <w:rPr>
          <w:color w:val="auto"/>
          <w:spacing w:val="19"/>
          <w:sz w:val="19"/>
          <w:szCs w:val="19"/>
        </w:rPr>
        <w:t>准</w:t>
      </w:r>
      <w:r>
        <w:rPr>
          <w:rFonts w:hint="eastAsia"/>
          <w:color w:val="auto"/>
          <w:spacing w:val="19"/>
          <w:sz w:val="19"/>
          <w:szCs w:val="19"/>
          <w:lang w:eastAsia="zh-CN"/>
        </w:rPr>
        <w:t>，金额以成果文件为准</w:t>
      </w:r>
      <w:r>
        <w:rPr>
          <w:color w:val="auto"/>
          <w:spacing w:val="-55"/>
          <w:sz w:val="19"/>
          <w:szCs w:val="19"/>
        </w:rPr>
        <w:t xml:space="preserve"> </w:t>
      </w:r>
      <w:r>
        <w:rPr>
          <w:color w:val="auto"/>
          <w:spacing w:val="19"/>
          <w:sz w:val="19"/>
          <w:szCs w:val="19"/>
        </w:rPr>
        <w:t>。如上述资料均不能反映资格审查条件和评标办法要求的各项指标要求的，业绩应补充提供项目业主或</w:t>
      </w:r>
      <w:r>
        <w:rPr>
          <w:color w:val="auto"/>
          <w:spacing w:val="17"/>
          <w:sz w:val="19"/>
          <w:szCs w:val="19"/>
        </w:rPr>
        <w:t>行业主管部门开具的证明材料或成果文件复印件。</w:t>
      </w:r>
    </w:p>
    <w:p w14:paraId="53B88789">
      <w:pPr>
        <w:pStyle w:val="6"/>
        <w:keepNext w:val="0"/>
        <w:keepLines w:val="0"/>
        <w:pageBreakBefore w:val="0"/>
        <w:widowControl/>
        <w:kinsoku w:val="0"/>
        <w:wordWrap/>
        <w:overflowPunct/>
        <w:topLinePunct w:val="0"/>
        <w:autoSpaceDE w:val="0"/>
        <w:autoSpaceDN w:val="0"/>
        <w:bidi w:val="0"/>
        <w:adjustRightInd w:val="0"/>
        <w:snapToGrid w:val="0"/>
        <w:spacing w:before="120" w:line="312" w:lineRule="auto"/>
        <w:ind w:left="3" w:right="4" w:firstLine="416"/>
        <w:textAlignment w:val="baseline"/>
        <w:rPr>
          <w:color w:val="auto"/>
          <w:sz w:val="19"/>
          <w:szCs w:val="19"/>
        </w:rPr>
      </w:pPr>
      <w:r>
        <w:rPr>
          <w:color w:val="auto"/>
          <w:spacing w:val="15"/>
          <w:sz w:val="19"/>
          <w:szCs w:val="19"/>
        </w:rPr>
        <w:t>4、</w:t>
      </w:r>
      <w:r>
        <w:rPr>
          <w:color w:val="auto"/>
          <w:spacing w:val="-34"/>
          <w:sz w:val="19"/>
          <w:szCs w:val="19"/>
        </w:rPr>
        <w:t xml:space="preserve"> </w:t>
      </w:r>
      <w:r>
        <w:rPr>
          <w:color w:val="auto"/>
          <w:spacing w:val="15"/>
          <w:sz w:val="19"/>
          <w:szCs w:val="19"/>
        </w:rPr>
        <w:t>同一合同如包含不同标段的业绩，工程建安费可进行累加，但只能作为一项业绩进</w:t>
      </w:r>
      <w:r>
        <w:rPr>
          <w:color w:val="auto"/>
          <w:spacing w:val="16"/>
          <w:sz w:val="19"/>
          <w:szCs w:val="19"/>
        </w:rPr>
        <w:t>行计分。</w:t>
      </w:r>
      <w:r>
        <w:rPr>
          <w:color w:val="auto"/>
          <w:spacing w:val="-52"/>
          <w:sz w:val="19"/>
          <w:szCs w:val="19"/>
        </w:rPr>
        <w:t xml:space="preserve"> </w:t>
      </w:r>
      <w:r>
        <w:rPr>
          <w:color w:val="auto"/>
          <w:spacing w:val="16"/>
          <w:sz w:val="19"/>
          <w:szCs w:val="19"/>
        </w:rPr>
        <w:t>同一项目不同阶段的造价咨询成果（</w:t>
      </w:r>
      <w:r>
        <w:rPr>
          <w:color w:val="auto"/>
          <w:spacing w:val="15"/>
          <w:sz w:val="19"/>
          <w:szCs w:val="19"/>
        </w:rPr>
        <w:t>概算或预算或结算等）</w:t>
      </w:r>
      <w:r>
        <w:rPr>
          <w:color w:val="auto"/>
          <w:spacing w:val="-55"/>
          <w:sz w:val="19"/>
          <w:szCs w:val="19"/>
        </w:rPr>
        <w:t xml:space="preserve"> </w:t>
      </w:r>
      <w:r>
        <w:rPr>
          <w:color w:val="auto"/>
          <w:spacing w:val="15"/>
          <w:sz w:val="19"/>
          <w:szCs w:val="19"/>
        </w:rPr>
        <w:t>不重复计分。</w:t>
      </w:r>
    </w:p>
    <w:p w14:paraId="063E4B3A">
      <w:pPr>
        <w:pStyle w:val="6"/>
        <w:keepNext w:val="0"/>
        <w:keepLines w:val="0"/>
        <w:pageBreakBefore w:val="0"/>
        <w:widowControl/>
        <w:kinsoku w:val="0"/>
        <w:wordWrap/>
        <w:overflowPunct/>
        <w:topLinePunct w:val="0"/>
        <w:autoSpaceDE w:val="0"/>
        <w:autoSpaceDN w:val="0"/>
        <w:bidi w:val="0"/>
        <w:adjustRightInd w:val="0"/>
        <w:snapToGrid w:val="0"/>
        <w:spacing w:before="120" w:line="312" w:lineRule="auto"/>
        <w:ind w:left="6" w:right="43" w:firstLine="422"/>
        <w:textAlignment w:val="baseline"/>
        <w:rPr>
          <w:color w:val="auto"/>
          <w:spacing w:val="17"/>
          <w:sz w:val="19"/>
          <w:szCs w:val="19"/>
        </w:rPr>
      </w:pPr>
      <w:r>
        <w:rPr>
          <w:color w:val="auto"/>
          <w:spacing w:val="17"/>
          <w:sz w:val="19"/>
          <w:szCs w:val="19"/>
        </w:rPr>
        <w:t>5、本表要求业绩指由投标人承担的业绩,投标人上级单位（如总公司、集团公司等）</w:t>
      </w:r>
      <w:r>
        <w:rPr>
          <w:color w:val="auto"/>
          <w:spacing w:val="-37"/>
          <w:sz w:val="19"/>
          <w:szCs w:val="19"/>
        </w:rPr>
        <w:t xml:space="preserve"> </w:t>
      </w:r>
      <w:r>
        <w:rPr>
          <w:color w:val="auto"/>
          <w:spacing w:val="17"/>
          <w:sz w:val="19"/>
          <w:szCs w:val="19"/>
        </w:rPr>
        <w:t>的业绩和投标人</w:t>
      </w:r>
      <w:r>
        <w:rPr>
          <w:color w:val="auto"/>
          <w:spacing w:val="19"/>
          <w:sz w:val="19"/>
          <w:szCs w:val="19"/>
        </w:rPr>
        <w:t>具备独立法人资格的下属机构的业绩均不予认定。若投标人提供的业绩证明为联合体业绩，则应提交合同</w:t>
      </w:r>
      <w:r>
        <w:rPr>
          <w:color w:val="auto"/>
          <w:spacing w:val="18"/>
          <w:sz w:val="19"/>
          <w:szCs w:val="19"/>
        </w:rPr>
        <w:t>中的联合体协议书，无法界定其完成的工作量</w:t>
      </w:r>
      <w:r>
        <w:rPr>
          <w:color w:val="auto"/>
          <w:spacing w:val="17"/>
          <w:sz w:val="19"/>
          <w:szCs w:val="19"/>
        </w:rPr>
        <w:t>和专业，此业绩不予认定。</w:t>
      </w:r>
    </w:p>
    <w:p w14:paraId="4C19C24C">
      <w:pPr>
        <w:pStyle w:val="6"/>
        <w:keepNext w:val="0"/>
        <w:keepLines w:val="0"/>
        <w:pageBreakBefore w:val="0"/>
        <w:widowControl/>
        <w:kinsoku w:val="0"/>
        <w:wordWrap/>
        <w:overflowPunct/>
        <w:topLinePunct w:val="0"/>
        <w:autoSpaceDE w:val="0"/>
        <w:autoSpaceDN w:val="0"/>
        <w:bidi w:val="0"/>
        <w:adjustRightInd w:val="0"/>
        <w:snapToGrid w:val="0"/>
        <w:spacing w:before="120" w:line="312" w:lineRule="auto"/>
        <w:ind w:left="6" w:right="43" w:firstLine="422"/>
        <w:textAlignment w:val="baseline"/>
        <w:rPr>
          <w:rFonts w:hint="eastAsia"/>
          <w:color w:val="auto"/>
          <w:spacing w:val="17"/>
          <w:sz w:val="19"/>
          <w:szCs w:val="19"/>
          <w:lang w:val="en-US" w:eastAsia="zh-CN"/>
        </w:rPr>
      </w:pPr>
      <w:r>
        <w:rPr>
          <w:rFonts w:hint="eastAsia"/>
          <w:color w:val="auto"/>
          <w:spacing w:val="17"/>
          <w:sz w:val="19"/>
          <w:szCs w:val="19"/>
          <w:lang w:val="en-US" w:eastAsia="zh-CN"/>
        </w:rPr>
        <w:t>6、类似工程是指：</w:t>
      </w:r>
      <w:r>
        <w:rPr>
          <w:rFonts w:hint="eastAsia"/>
          <w:color w:val="auto"/>
          <w:spacing w:val="17"/>
          <w:sz w:val="19"/>
          <w:szCs w:val="19"/>
          <w:u w:val="single"/>
          <w:lang w:val="en-US" w:eastAsia="zh-CN"/>
        </w:rPr>
        <w:t>新建或改建或扩建或路面改造公路工程项目</w:t>
      </w:r>
      <w:r>
        <w:rPr>
          <w:rFonts w:hint="eastAsia"/>
          <w:color w:val="auto"/>
          <w:spacing w:val="17"/>
          <w:sz w:val="19"/>
          <w:szCs w:val="19"/>
          <w:lang w:val="en-US" w:eastAsia="zh-CN"/>
        </w:rPr>
        <w:t>。</w:t>
      </w:r>
    </w:p>
    <w:p w14:paraId="0A4B3BBF">
      <w:pPr>
        <w:pStyle w:val="6"/>
        <w:spacing w:before="257" w:line="305" w:lineRule="auto"/>
        <w:ind w:left="6" w:right="43" w:firstLine="422"/>
        <w:rPr>
          <w:rFonts w:hint="eastAsia" w:eastAsia="宋体"/>
          <w:color w:val="auto"/>
          <w:spacing w:val="17"/>
          <w:sz w:val="19"/>
          <w:szCs w:val="19"/>
          <w:lang w:val="en-US" w:eastAsia="zh-CN"/>
        </w:rPr>
      </w:pPr>
    </w:p>
    <w:p w14:paraId="301C36B0">
      <w:pPr>
        <w:spacing w:line="305" w:lineRule="auto"/>
        <w:rPr>
          <w:color w:val="auto"/>
          <w:sz w:val="19"/>
          <w:szCs w:val="19"/>
        </w:rPr>
        <w:sectPr>
          <w:footerReference r:id="rId15" w:type="default"/>
          <w:pgSz w:w="11900" w:h="16838"/>
          <w:pgMar w:top="1270" w:right="1140" w:bottom="1213" w:left="1140" w:header="0" w:footer="907" w:gutter="0"/>
          <w:pgNumType w:fmt="decimal"/>
          <w:cols w:space="0" w:num="1"/>
          <w:rtlGutter w:val="0"/>
          <w:docGrid w:linePitch="0" w:charSpace="0"/>
        </w:sectPr>
      </w:pPr>
    </w:p>
    <w:p w14:paraId="00A613E9">
      <w:pPr>
        <w:spacing w:line="258" w:lineRule="auto"/>
        <w:rPr>
          <w:rFonts w:ascii="Arial"/>
          <w:color w:val="auto"/>
          <w:sz w:val="21"/>
        </w:rPr>
      </w:pPr>
    </w:p>
    <w:p w14:paraId="7B531D64">
      <w:pPr>
        <w:spacing w:line="258" w:lineRule="auto"/>
        <w:rPr>
          <w:rFonts w:ascii="Arial"/>
          <w:color w:val="auto"/>
          <w:sz w:val="21"/>
        </w:rPr>
      </w:pPr>
    </w:p>
    <w:p w14:paraId="2341A0C8">
      <w:pPr>
        <w:spacing w:line="258" w:lineRule="auto"/>
        <w:rPr>
          <w:rFonts w:ascii="Arial"/>
          <w:color w:val="auto"/>
          <w:sz w:val="21"/>
        </w:rPr>
      </w:pPr>
    </w:p>
    <w:p w14:paraId="39CFFD1D">
      <w:pPr>
        <w:spacing w:line="259" w:lineRule="auto"/>
        <w:rPr>
          <w:rFonts w:ascii="Arial"/>
          <w:color w:val="auto"/>
          <w:sz w:val="21"/>
        </w:rPr>
      </w:pPr>
    </w:p>
    <w:p w14:paraId="1FE9B41E">
      <w:pPr>
        <w:pStyle w:val="4"/>
        <w:bidi w:val="0"/>
        <w:jc w:val="center"/>
        <w:rPr>
          <w:color w:val="auto"/>
          <w:sz w:val="28"/>
          <w:szCs w:val="36"/>
        </w:rPr>
      </w:pPr>
      <w:bookmarkStart w:id="14" w:name="_Toc8301"/>
      <w:r>
        <w:rPr>
          <w:color w:val="auto"/>
          <w:sz w:val="28"/>
          <w:szCs w:val="36"/>
        </w:rPr>
        <w:t>附录3 资格审查条件(信誉最低要求)</w:t>
      </w:r>
      <w:bookmarkEnd w:id="14"/>
    </w:p>
    <w:p w14:paraId="7FD63285">
      <w:pPr>
        <w:spacing w:before="70"/>
        <w:rPr>
          <w:color w:val="auto"/>
        </w:rPr>
      </w:pPr>
    </w:p>
    <w:tbl>
      <w:tblPr>
        <w:tblStyle w:val="18"/>
        <w:tblW w:w="9040"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0"/>
      </w:tblGrid>
      <w:tr w14:paraId="4D1D3018">
        <w:trPr>
          <w:trHeight w:val="509" w:hRule="atLeast"/>
        </w:trPr>
        <w:tc>
          <w:tcPr>
            <w:tcW w:w="9040" w:type="dxa"/>
            <w:vAlign w:val="top"/>
          </w:tcPr>
          <w:p w14:paraId="63719522">
            <w:pPr>
              <w:pStyle w:val="19"/>
              <w:spacing w:before="72" w:line="219" w:lineRule="auto"/>
              <w:ind w:left="4054"/>
              <w:rPr>
                <w:color w:val="auto"/>
              </w:rPr>
            </w:pPr>
            <w:r>
              <w:rPr>
                <w:b/>
                <w:bCs/>
                <w:color w:val="auto"/>
                <w:spacing w:val="-7"/>
              </w:rPr>
              <w:t>信誉要求</w:t>
            </w:r>
          </w:p>
        </w:tc>
      </w:tr>
      <w:tr w14:paraId="11F6F306">
        <w:trPr>
          <w:trHeight w:val="1507" w:hRule="atLeast"/>
        </w:trPr>
        <w:tc>
          <w:tcPr>
            <w:tcW w:w="9040" w:type="dxa"/>
            <w:vAlign w:val="top"/>
          </w:tcPr>
          <w:p w14:paraId="1D2CE851">
            <w:pPr>
              <w:pStyle w:val="19"/>
              <w:spacing w:before="152" w:line="311" w:lineRule="auto"/>
              <w:ind w:left="123" w:right="105" w:firstLine="479"/>
              <w:jc w:val="both"/>
              <w:rPr>
                <w:color w:val="auto"/>
              </w:rPr>
            </w:pPr>
            <w:r>
              <w:rPr>
                <w:color w:val="auto"/>
                <w:spacing w:val="-1"/>
              </w:rPr>
              <w:t>在“信用中国</w:t>
            </w:r>
            <w:r>
              <w:rPr>
                <w:color w:val="auto"/>
                <w:spacing w:val="-25"/>
              </w:rPr>
              <w:t xml:space="preserve"> </w:t>
            </w:r>
            <w:r>
              <w:rPr>
                <w:color w:val="auto"/>
                <w:spacing w:val="-1"/>
              </w:rPr>
              <w:t>”网站（</w:t>
            </w:r>
            <w:r>
              <w:rPr>
                <w:color w:val="auto"/>
              </w:rPr>
              <w:fldChar w:fldCharType="begin"/>
            </w:r>
            <w:r>
              <w:rPr>
                <w:color w:val="auto"/>
              </w:rPr>
              <w:instrText xml:space="preserve"> HYPERLINK "http://www.creditchina.gov.cn/)%e4%b8%ad%e8%a2%ab%e5%88%97%e5%85%a5%e5%a4%b1%e4%bf%a1%e8%a2%ab%e6%89%a7" </w:instrText>
            </w:r>
            <w:r>
              <w:rPr>
                <w:color w:val="auto"/>
              </w:rPr>
              <w:fldChar w:fldCharType="separate"/>
            </w:r>
            <w:r>
              <w:rPr>
                <w:color w:val="auto"/>
                <w:spacing w:val="-1"/>
              </w:rPr>
              <w:t>http://www.creditchina.gov.cn/)中被列入失信被执</w:t>
            </w:r>
            <w:r>
              <w:rPr>
                <w:color w:val="auto"/>
                <w:spacing w:val="-1"/>
              </w:rPr>
              <w:fldChar w:fldCharType="end"/>
            </w:r>
            <w:r>
              <w:rPr>
                <w:color w:val="auto"/>
                <w:spacing w:val="-1"/>
              </w:rPr>
              <w:t>行</w:t>
            </w:r>
            <w:r>
              <w:rPr>
                <w:color w:val="auto"/>
                <w:spacing w:val="1"/>
              </w:rPr>
              <w:t>人名单的投标人，在国家企业信用信息公示系统（</w:t>
            </w:r>
            <w:r>
              <w:rPr>
                <w:color w:val="auto"/>
              </w:rPr>
              <w:fldChar w:fldCharType="begin"/>
            </w:r>
            <w:r>
              <w:rPr>
                <w:color w:val="auto"/>
              </w:rPr>
              <w:instrText xml:space="preserve"> HYPERLINK "https://www.gsxt.gov.cn" </w:instrText>
            </w:r>
            <w:r>
              <w:rPr>
                <w:color w:val="auto"/>
              </w:rPr>
              <w:fldChar w:fldCharType="separate"/>
            </w:r>
            <w:r>
              <w:rPr>
                <w:color w:val="auto"/>
              </w:rPr>
              <w:t>www</w:t>
            </w:r>
            <w:r>
              <w:rPr>
                <w:color w:val="auto"/>
                <w:spacing w:val="1"/>
              </w:rPr>
              <w:t>.</w:t>
            </w:r>
            <w:r>
              <w:rPr>
                <w:color w:val="auto"/>
              </w:rPr>
              <w:t>gsxt</w:t>
            </w:r>
            <w:r>
              <w:rPr>
                <w:color w:val="auto"/>
                <w:spacing w:val="1"/>
              </w:rPr>
              <w:t>.</w:t>
            </w:r>
            <w:r>
              <w:rPr>
                <w:color w:val="auto"/>
              </w:rPr>
              <w:t>gov</w:t>
            </w:r>
            <w:r>
              <w:rPr>
                <w:color w:val="auto"/>
                <w:spacing w:val="1"/>
              </w:rPr>
              <w:t>.</w:t>
            </w:r>
            <w:r>
              <w:rPr>
                <w:color w:val="auto"/>
              </w:rPr>
              <w:t>cn</w:t>
            </w:r>
            <w:r>
              <w:rPr>
                <w:color w:val="auto"/>
              </w:rPr>
              <w:fldChar w:fldCharType="end"/>
            </w:r>
            <w:r>
              <w:rPr>
                <w:color w:val="auto"/>
                <w:spacing w:val="1"/>
              </w:rPr>
              <w:t>）中被列入严重</w:t>
            </w:r>
            <w:r>
              <w:rPr>
                <w:color w:val="auto"/>
                <w:spacing w:val="-2"/>
              </w:rPr>
              <w:t>违法失信企业名单的投标人，均按否决投标处理。</w:t>
            </w:r>
          </w:p>
        </w:tc>
      </w:tr>
    </w:tbl>
    <w:p w14:paraId="40C433FB">
      <w:pPr>
        <w:spacing w:line="254" w:lineRule="auto"/>
        <w:rPr>
          <w:rFonts w:ascii="Arial"/>
          <w:color w:val="auto"/>
          <w:sz w:val="21"/>
        </w:rPr>
      </w:pPr>
    </w:p>
    <w:p w14:paraId="7A4EBC65">
      <w:pPr>
        <w:spacing w:line="255" w:lineRule="auto"/>
        <w:rPr>
          <w:rFonts w:ascii="Arial"/>
          <w:color w:val="auto"/>
          <w:sz w:val="21"/>
        </w:rPr>
      </w:pPr>
    </w:p>
    <w:p w14:paraId="6A92BE1C">
      <w:pPr>
        <w:spacing w:line="255" w:lineRule="auto"/>
        <w:rPr>
          <w:rFonts w:ascii="Arial"/>
          <w:color w:val="auto"/>
          <w:sz w:val="21"/>
        </w:rPr>
      </w:pPr>
    </w:p>
    <w:p w14:paraId="0E1315A3">
      <w:pPr>
        <w:pStyle w:val="4"/>
        <w:bidi w:val="0"/>
        <w:jc w:val="center"/>
        <w:rPr>
          <w:color w:val="auto"/>
          <w:sz w:val="28"/>
          <w:szCs w:val="36"/>
        </w:rPr>
      </w:pPr>
      <w:bookmarkStart w:id="15" w:name="_Toc4017"/>
      <w:r>
        <w:rPr>
          <w:color w:val="auto"/>
          <w:sz w:val="28"/>
          <w:szCs w:val="36"/>
        </w:rPr>
        <w:t>附录4 资格审查条件(项目负责人最低要求)</w:t>
      </w:r>
      <w:bookmarkEnd w:id="15"/>
    </w:p>
    <w:p w14:paraId="1B5F191A">
      <w:pPr>
        <w:spacing w:line="206" w:lineRule="exact"/>
        <w:rPr>
          <w:color w:val="auto"/>
        </w:rPr>
      </w:pPr>
    </w:p>
    <w:tbl>
      <w:tblPr>
        <w:tblStyle w:val="18"/>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2"/>
        <w:gridCol w:w="868"/>
        <w:gridCol w:w="6528"/>
      </w:tblGrid>
      <w:tr w14:paraId="648DEC49">
        <w:trPr>
          <w:trHeight w:val="689" w:hRule="atLeast"/>
        </w:trPr>
        <w:tc>
          <w:tcPr>
            <w:tcW w:w="2002" w:type="dxa"/>
            <w:vAlign w:val="top"/>
          </w:tcPr>
          <w:p w14:paraId="703DE461">
            <w:pPr>
              <w:pStyle w:val="19"/>
              <w:spacing w:before="199" w:line="221" w:lineRule="auto"/>
              <w:ind w:left="777"/>
              <w:rPr>
                <w:color w:val="auto"/>
              </w:rPr>
            </w:pPr>
            <w:r>
              <w:rPr>
                <w:b/>
                <w:bCs/>
                <w:color w:val="auto"/>
                <w:spacing w:val="-9"/>
              </w:rPr>
              <w:t>人员</w:t>
            </w:r>
          </w:p>
        </w:tc>
        <w:tc>
          <w:tcPr>
            <w:tcW w:w="868" w:type="dxa"/>
            <w:vAlign w:val="top"/>
          </w:tcPr>
          <w:p w14:paraId="39B10035">
            <w:pPr>
              <w:pStyle w:val="19"/>
              <w:spacing w:before="200" w:line="219" w:lineRule="auto"/>
              <w:ind w:left="210"/>
              <w:rPr>
                <w:color w:val="auto"/>
              </w:rPr>
            </w:pPr>
            <w:r>
              <w:rPr>
                <w:b/>
                <w:bCs/>
                <w:color w:val="auto"/>
                <w:spacing w:val="-9"/>
              </w:rPr>
              <w:t>数量</w:t>
            </w:r>
          </w:p>
        </w:tc>
        <w:tc>
          <w:tcPr>
            <w:tcW w:w="6528" w:type="dxa"/>
            <w:vAlign w:val="top"/>
          </w:tcPr>
          <w:p w14:paraId="7EE5241F">
            <w:pPr>
              <w:pStyle w:val="19"/>
              <w:spacing w:before="200" w:line="219" w:lineRule="auto"/>
              <w:ind w:left="2511"/>
              <w:rPr>
                <w:color w:val="auto"/>
              </w:rPr>
            </w:pPr>
            <w:r>
              <w:rPr>
                <w:b/>
                <w:bCs/>
                <w:color w:val="auto"/>
                <w:spacing w:val="-13"/>
              </w:rPr>
              <w:t>资</w:t>
            </w:r>
            <w:r>
              <w:rPr>
                <w:color w:val="auto"/>
                <w:spacing w:val="10"/>
              </w:rPr>
              <w:t xml:space="preserve"> </w:t>
            </w:r>
            <w:r>
              <w:rPr>
                <w:b/>
                <w:bCs/>
                <w:color w:val="auto"/>
                <w:spacing w:val="-13"/>
              </w:rPr>
              <w:t>格</w:t>
            </w:r>
            <w:r>
              <w:rPr>
                <w:color w:val="auto"/>
                <w:spacing w:val="8"/>
              </w:rPr>
              <w:t xml:space="preserve"> </w:t>
            </w:r>
            <w:r>
              <w:rPr>
                <w:b/>
                <w:bCs/>
                <w:color w:val="auto"/>
                <w:spacing w:val="-13"/>
              </w:rPr>
              <w:t>要</w:t>
            </w:r>
            <w:r>
              <w:rPr>
                <w:color w:val="auto"/>
                <w:spacing w:val="14"/>
              </w:rPr>
              <w:t xml:space="preserve"> </w:t>
            </w:r>
            <w:r>
              <w:rPr>
                <w:b/>
                <w:bCs/>
                <w:color w:val="auto"/>
                <w:spacing w:val="-13"/>
              </w:rPr>
              <w:t>求</w:t>
            </w:r>
          </w:p>
        </w:tc>
      </w:tr>
      <w:tr w14:paraId="46798FF1">
        <w:trPr>
          <w:trHeight w:val="2420" w:hRule="atLeast"/>
        </w:trPr>
        <w:tc>
          <w:tcPr>
            <w:tcW w:w="2002" w:type="dxa"/>
            <w:vAlign w:val="top"/>
          </w:tcPr>
          <w:p w14:paraId="11AB366E">
            <w:pPr>
              <w:spacing w:line="265" w:lineRule="auto"/>
              <w:jc w:val="center"/>
              <w:rPr>
                <w:rFonts w:ascii="Arial"/>
                <w:color w:val="auto"/>
                <w:sz w:val="21"/>
              </w:rPr>
            </w:pPr>
          </w:p>
          <w:p w14:paraId="1E831997">
            <w:pPr>
              <w:spacing w:line="265" w:lineRule="auto"/>
              <w:jc w:val="center"/>
              <w:rPr>
                <w:rFonts w:ascii="Arial"/>
                <w:color w:val="auto"/>
                <w:sz w:val="21"/>
              </w:rPr>
            </w:pPr>
          </w:p>
          <w:p w14:paraId="63D0AD0C">
            <w:pPr>
              <w:spacing w:line="265" w:lineRule="auto"/>
              <w:jc w:val="center"/>
              <w:rPr>
                <w:rFonts w:ascii="Arial"/>
                <w:color w:val="auto"/>
                <w:sz w:val="21"/>
              </w:rPr>
            </w:pPr>
          </w:p>
          <w:p w14:paraId="15976EA1">
            <w:pPr>
              <w:pStyle w:val="19"/>
              <w:spacing w:before="78" w:line="219" w:lineRule="auto"/>
              <w:jc w:val="center"/>
              <w:rPr>
                <w:color w:val="auto"/>
              </w:rPr>
            </w:pPr>
            <w:r>
              <w:rPr>
                <w:color w:val="auto"/>
                <w:spacing w:val="-5"/>
              </w:rPr>
              <w:t>项目负责人</w:t>
            </w:r>
          </w:p>
        </w:tc>
        <w:tc>
          <w:tcPr>
            <w:tcW w:w="868" w:type="dxa"/>
            <w:vAlign w:val="top"/>
          </w:tcPr>
          <w:p w14:paraId="31AE5ECF">
            <w:pPr>
              <w:spacing w:line="271" w:lineRule="auto"/>
              <w:jc w:val="center"/>
              <w:rPr>
                <w:rFonts w:ascii="Arial"/>
                <w:color w:val="auto"/>
                <w:sz w:val="21"/>
              </w:rPr>
            </w:pPr>
          </w:p>
          <w:p w14:paraId="41260A98">
            <w:pPr>
              <w:spacing w:line="271" w:lineRule="auto"/>
              <w:jc w:val="center"/>
              <w:rPr>
                <w:rFonts w:ascii="Arial"/>
                <w:color w:val="auto"/>
                <w:sz w:val="21"/>
              </w:rPr>
            </w:pPr>
          </w:p>
          <w:p w14:paraId="068FD19A">
            <w:pPr>
              <w:spacing w:line="272" w:lineRule="auto"/>
              <w:jc w:val="center"/>
              <w:rPr>
                <w:rFonts w:ascii="Arial"/>
                <w:color w:val="auto"/>
                <w:sz w:val="21"/>
              </w:rPr>
            </w:pPr>
          </w:p>
          <w:p w14:paraId="4516D386">
            <w:pPr>
              <w:pStyle w:val="19"/>
              <w:spacing w:before="78" w:line="241" w:lineRule="auto"/>
              <w:jc w:val="center"/>
              <w:rPr>
                <w:color w:val="auto"/>
              </w:rPr>
            </w:pPr>
            <w:r>
              <w:rPr>
                <w:color w:val="auto"/>
              </w:rPr>
              <w:t>1</w:t>
            </w:r>
          </w:p>
        </w:tc>
        <w:tc>
          <w:tcPr>
            <w:tcW w:w="6528" w:type="dxa"/>
            <w:vAlign w:val="center"/>
          </w:tcPr>
          <w:p w14:paraId="1A557305">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1" w:right="232"/>
              <w:jc w:val="both"/>
              <w:textAlignment w:val="baseline"/>
              <w:rPr>
                <w:color w:val="auto"/>
                <w:spacing w:val="-4"/>
              </w:rPr>
            </w:pPr>
            <w:r>
              <w:rPr>
                <w:color w:val="auto"/>
                <w:spacing w:val="1"/>
              </w:rPr>
              <w:t>具有有效的交通运输工程（公路）一级造价工程师注册证</w:t>
            </w:r>
            <w:r>
              <w:rPr>
                <w:color w:val="auto"/>
                <w:spacing w:val="-4"/>
              </w:rPr>
              <w:t>书（注册执业单位须与投标单位一致）。</w:t>
            </w:r>
          </w:p>
          <w:p w14:paraId="34F7CB5B">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1" w:right="232"/>
              <w:jc w:val="both"/>
              <w:textAlignment w:val="baseline"/>
              <w:rPr>
                <w:color w:val="auto"/>
              </w:rPr>
            </w:pPr>
            <w:r>
              <w:rPr>
                <w:color w:val="auto"/>
                <w:spacing w:val="-10"/>
              </w:rPr>
              <w:t>以项目负责人身</w:t>
            </w:r>
            <w:r>
              <w:rPr>
                <w:color w:val="auto"/>
                <w:spacing w:val="-4"/>
              </w:rPr>
              <w:t>份</w:t>
            </w:r>
            <w:r>
              <w:rPr>
                <w:rFonts w:hint="eastAsia"/>
                <w:color w:val="auto"/>
                <w:spacing w:val="-4"/>
                <w:lang w:eastAsia="zh-CN"/>
              </w:rPr>
              <w:t>至少</w:t>
            </w:r>
            <w:r>
              <w:rPr>
                <w:color w:val="auto"/>
                <w:spacing w:val="-4"/>
              </w:rPr>
              <w:t>承担过1</w:t>
            </w:r>
            <w:r>
              <w:rPr>
                <w:color w:val="auto"/>
                <w:spacing w:val="-32"/>
              </w:rPr>
              <w:t xml:space="preserve"> </w:t>
            </w:r>
            <w:r>
              <w:rPr>
                <w:color w:val="auto"/>
                <w:spacing w:val="-4"/>
              </w:rPr>
              <w:t>项单项工程建安费不少于人民币1</w:t>
            </w:r>
            <w:r>
              <w:rPr>
                <w:color w:val="auto"/>
                <w:spacing w:val="-5"/>
              </w:rPr>
              <w:t>亿元的</w:t>
            </w:r>
            <w:r>
              <w:rPr>
                <w:rFonts w:hint="eastAsia"/>
                <w:color w:val="auto"/>
                <w:spacing w:val="-5"/>
                <w:lang w:eastAsia="zh-CN"/>
              </w:rPr>
              <w:t>类似</w:t>
            </w:r>
            <w:r>
              <w:rPr>
                <w:color w:val="auto"/>
                <w:spacing w:val="-2"/>
              </w:rPr>
              <w:t>工程的造价咨询工作。</w:t>
            </w:r>
          </w:p>
        </w:tc>
      </w:tr>
    </w:tbl>
    <w:p w14:paraId="0018B83B">
      <w:pPr>
        <w:pStyle w:val="6"/>
        <w:keepNext w:val="0"/>
        <w:keepLines w:val="0"/>
        <w:pageBreakBefore w:val="0"/>
        <w:widowControl/>
        <w:kinsoku w:val="0"/>
        <w:wordWrap/>
        <w:overflowPunct/>
        <w:topLinePunct w:val="0"/>
        <w:autoSpaceDE w:val="0"/>
        <w:autoSpaceDN w:val="0"/>
        <w:bidi w:val="0"/>
        <w:adjustRightInd w:val="0"/>
        <w:snapToGrid w:val="0"/>
        <w:spacing w:line="312" w:lineRule="auto"/>
        <w:ind w:left="60" w:right="40" w:hanging="2"/>
        <w:jc w:val="both"/>
        <w:textAlignment w:val="baseline"/>
        <w:rPr>
          <w:color w:val="auto"/>
          <w:spacing w:val="14"/>
          <w:sz w:val="19"/>
          <w:szCs w:val="19"/>
        </w:rPr>
      </w:pPr>
    </w:p>
    <w:p w14:paraId="33073FB5">
      <w:pPr>
        <w:pStyle w:val="6"/>
        <w:keepNext w:val="0"/>
        <w:keepLines w:val="0"/>
        <w:pageBreakBefore w:val="0"/>
        <w:widowControl/>
        <w:kinsoku w:val="0"/>
        <w:wordWrap/>
        <w:overflowPunct/>
        <w:topLinePunct w:val="0"/>
        <w:autoSpaceDE w:val="0"/>
        <w:autoSpaceDN w:val="0"/>
        <w:bidi w:val="0"/>
        <w:adjustRightInd w:val="0"/>
        <w:snapToGrid w:val="0"/>
        <w:spacing w:before="0" w:beforeLines="50" w:line="312" w:lineRule="auto"/>
        <w:ind w:left="60" w:right="40" w:hanging="2"/>
        <w:jc w:val="both"/>
        <w:textAlignment w:val="baseline"/>
        <w:rPr>
          <w:rFonts w:hint="eastAsia"/>
          <w:color w:val="auto"/>
          <w:spacing w:val="14"/>
          <w:sz w:val="19"/>
          <w:szCs w:val="19"/>
          <w:lang w:val="en-US" w:eastAsia="zh-CN"/>
        </w:rPr>
      </w:pPr>
      <w:r>
        <w:rPr>
          <w:color w:val="auto"/>
          <w:spacing w:val="14"/>
          <w:sz w:val="19"/>
          <w:szCs w:val="19"/>
        </w:rPr>
        <w:t>注：</w:t>
      </w:r>
      <w:r>
        <w:rPr>
          <w:rFonts w:hint="eastAsia" w:ascii="宋体" w:hAnsi="宋体" w:eastAsia="宋体" w:cs="宋体"/>
          <w:color w:val="auto"/>
          <w:spacing w:val="14"/>
          <w:sz w:val="19"/>
          <w:szCs w:val="19"/>
          <w:lang w:val="en-US" w:eastAsia="zh-CN"/>
        </w:rPr>
        <w:t>1、人</w:t>
      </w:r>
      <w:r>
        <w:rPr>
          <w:rFonts w:hint="eastAsia"/>
          <w:color w:val="auto"/>
          <w:spacing w:val="14"/>
          <w:sz w:val="19"/>
          <w:szCs w:val="19"/>
          <w:lang w:val="en-US" w:eastAsia="zh-CN"/>
        </w:rPr>
        <w:t>员注册证书所在单位应为投标人，否则视为无效。</w:t>
      </w:r>
    </w:p>
    <w:p w14:paraId="25AB4002">
      <w:pPr>
        <w:pStyle w:val="6"/>
        <w:keepNext w:val="0"/>
        <w:keepLines w:val="0"/>
        <w:pageBreakBefore w:val="0"/>
        <w:widowControl/>
        <w:kinsoku w:val="0"/>
        <w:wordWrap/>
        <w:overflowPunct/>
        <w:topLinePunct w:val="0"/>
        <w:autoSpaceDE w:val="0"/>
        <w:autoSpaceDN w:val="0"/>
        <w:bidi w:val="0"/>
        <w:adjustRightInd w:val="0"/>
        <w:snapToGrid w:val="0"/>
        <w:spacing w:before="0" w:beforeLines="50" w:line="312" w:lineRule="auto"/>
        <w:ind w:right="40" w:firstLine="468" w:firstLineChars="600"/>
        <w:jc w:val="both"/>
        <w:textAlignment w:val="baseline"/>
        <w:rPr>
          <w:color w:val="auto"/>
          <w:sz w:val="19"/>
          <w:szCs w:val="19"/>
        </w:rPr>
      </w:pPr>
      <w:r>
        <w:rPr>
          <w:rFonts w:hint="eastAsia"/>
          <w:color w:val="auto"/>
          <w:spacing w:val="-56"/>
          <w:sz w:val="19"/>
          <w:szCs w:val="19"/>
          <w:lang w:val="en-US" w:eastAsia="zh-CN"/>
        </w:rPr>
        <w:t>2</w:t>
      </w:r>
      <w:r>
        <w:rPr>
          <w:color w:val="auto"/>
          <w:spacing w:val="14"/>
          <w:sz w:val="19"/>
          <w:szCs w:val="19"/>
        </w:rPr>
        <w:t>、投标人提供的业绩包</w:t>
      </w:r>
      <w:r>
        <w:rPr>
          <w:rFonts w:hint="eastAsia"/>
          <w:color w:val="auto"/>
          <w:spacing w:val="14"/>
          <w:sz w:val="19"/>
          <w:szCs w:val="19"/>
          <w:lang w:eastAsia="zh-CN"/>
        </w:rPr>
        <w:t>括</w:t>
      </w:r>
      <w:r>
        <w:rPr>
          <w:color w:val="auto"/>
          <w:spacing w:val="14"/>
          <w:sz w:val="19"/>
          <w:szCs w:val="19"/>
        </w:rPr>
        <w:t>估算编制（或审核）</w:t>
      </w:r>
      <w:r>
        <w:rPr>
          <w:color w:val="auto"/>
          <w:spacing w:val="-47"/>
          <w:sz w:val="19"/>
          <w:szCs w:val="19"/>
        </w:rPr>
        <w:t xml:space="preserve"> </w:t>
      </w:r>
      <w:r>
        <w:rPr>
          <w:color w:val="auto"/>
          <w:spacing w:val="13"/>
          <w:sz w:val="19"/>
          <w:szCs w:val="19"/>
        </w:rPr>
        <w:t>、概算编制（或审核）</w:t>
      </w:r>
      <w:r>
        <w:rPr>
          <w:color w:val="auto"/>
          <w:spacing w:val="-47"/>
          <w:sz w:val="19"/>
          <w:szCs w:val="19"/>
        </w:rPr>
        <w:t xml:space="preserve"> </w:t>
      </w:r>
      <w:r>
        <w:rPr>
          <w:color w:val="auto"/>
          <w:spacing w:val="13"/>
          <w:sz w:val="19"/>
          <w:szCs w:val="19"/>
        </w:rPr>
        <w:t>、预算编制（或审核）</w:t>
      </w:r>
      <w:r>
        <w:rPr>
          <w:color w:val="auto"/>
          <w:spacing w:val="-45"/>
          <w:sz w:val="19"/>
          <w:szCs w:val="19"/>
        </w:rPr>
        <w:t xml:space="preserve"> </w:t>
      </w:r>
      <w:r>
        <w:rPr>
          <w:color w:val="auto"/>
          <w:spacing w:val="13"/>
          <w:sz w:val="19"/>
          <w:szCs w:val="19"/>
        </w:rPr>
        <w:t>、工程</w:t>
      </w:r>
      <w:r>
        <w:rPr>
          <w:color w:val="auto"/>
          <w:spacing w:val="14"/>
          <w:sz w:val="19"/>
          <w:szCs w:val="19"/>
        </w:rPr>
        <w:t>量清单编制（或审 核）</w:t>
      </w:r>
      <w:r>
        <w:rPr>
          <w:color w:val="auto"/>
          <w:spacing w:val="-50"/>
          <w:sz w:val="19"/>
          <w:szCs w:val="19"/>
        </w:rPr>
        <w:t xml:space="preserve"> </w:t>
      </w:r>
      <w:r>
        <w:rPr>
          <w:color w:val="auto"/>
          <w:spacing w:val="14"/>
          <w:sz w:val="19"/>
          <w:szCs w:val="19"/>
        </w:rPr>
        <w:t>、工程结算（或决算）编制（或审</w:t>
      </w:r>
      <w:r>
        <w:rPr>
          <w:color w:val="auto"/>
          <w:spacing w:val="13"/>
          <w:sz w:val="19"/>
          <w:szCs w:val="19"/>
        </w:rPr>
        <w:t>核）</w:t>
      </w:r>
      <w:r>
        <w:rPr>
          <w:rFonts w:hint="eastAsia"/>
          <w:color w:val="auto"/>
          <w:spacing w:val="13"/>
          <w:sz w:val="19"/>
          <w:szCs w:val="19"/>
          <w:lang w:eastAsia="zh-CN"/>
        </w:rPr>
        <w:t>、</w:t>
      </w:r>
      <w:r>
        <w:rPr>
          <w:rFonts w:hint="eastAsia"/>
          <w:color w:val="auto"/>
          <w:spacing w:val="14"/>
          <w:sz w:val="19"/>
          <w:szCs w:val="19"/>
          <w:lang w:eastAsia="zh-CN"/>
        </w:rPr>
        <w:t>全过程造价</w:t>
      </w:r>
      <w:r>
        <w:rPr>
          <w:color w:val="auto"/>
          <w:spacing w:val="13"/>
          <w:sz w:val="19"/>
          <w:szCs w:val="19"/>
        </w:rPr>
        <w:t>等中的1项或1项以上均可认定为造价咨</w:t>
      </w:r>
      <w:r>
        <w:rPr>
          <w:color w:val="auto"/>
          <w:spacing w:val="8"/>
          <w:sz w:val="19"/>
          <w:szCs w:val="19"/>
        </w:rPr>
        <w:t>询业绩。</w:t>
      </w:r>
    </w:p>
    <w:p w14:paraId="3C937615">
      <w:pPr>
        <w:pStyle w:val="6"/>
        <w:keepNext w:val="0"/>
        <w:keepLines w:val="0"/>
        <w:pageBreakBefore w:val="0"/>
        <w:widowControl/>
        <w:kinsoku w:val="0"/>
        <w:wordWrap/>
        <w:overflowPunct/>
        <w:topLinePunct w:val="0"/>
        <w:autoSpaceDE w:val="0"/>
        <w:autoSpaceDN w:val="0"/>
        <w:bidi w:val="0"/>
        <w:adjustRightInd w:val="0"/>
        <w:snapToGrid w:val="0"/>
        <w:spacing w:before="0" w:beforeLines="50" w:line="312" w:lineRule="auto"/>
        <w:ind w:left="60" w:firstLine="423"/>
        <w:textAlignment w:val="baseline"/>
        <w:rPr>
          <w:color w:val="auto"/>
          <w:sz w:val="19"/>
          <w:szCs w:val="19"/>
        </w:rPr>
      </w:pPr>
      <w:r>
        <w:rPr>
          <w:rFonts w:hint="eastAsia"/>
          <w:color w:val="auto"/>
          <w:spacing w:val="16"/>
          <w:sz w:val="19"/>
          <w:szCs w:val="19"/>
          <w:lang w:val="en-US" w:eastAsia="zh-CN"/>
        </w:rPr>
        <w:t>3</w:t>
      </w:r>
      <w:r>
        <w:rPr>
          <w:color w:val="auto"/>
          <w:spacing w:val="16"/>
          <w:sz w:val="19"/>
          <w:szCs w:val="19"/>
        </w:rPr>
        <w:t>、业绩证明材料须附中标通知书</w:t>
      </w:r>
      <w:r>
        <w:rPr>
          <w:rFonts w:hint="eastAsia"/>
          <w:color w:val="auto"/>
          <w:spacing w:val="16"/>
          <w:sz w:val="19"/>
          <w:szCs w:val="19"/>
          <w:lang w:val="en-US" w:eastAsia="zh-CN"/>
        </w:rPr>
        <w:t>、</w:t>
      </w:r>
      <w:r>
        <w:rPr>
          <w:color w:val="auto"/>
          <w:spacing w:val="16"/>
          <w:sz w:val="19"/>
          <w:szCs w:val="19"/>
        </w:rPr>
        <w:t>合同协议书复印件，业绩认定时间以合同签订时间为</w:t>
      </w:r>
      <w:r>
        <w:rPr>
          <w:color w:val="auto"/>
          <w:spacing w:val="19"/>
          <w:sz w:val="19"/>
          <w:szCs w:val="19"/>
        </w:rPr>
        <w:t>准。如上述资料均不能反映资格审查条件和评标办法要求的各项指标要求的，业</w:t>
      </w:r>
      <w:r>
        <w:rPr>
          <w:color w:val="auto"/>
          <w:spacing w:val="18"/>
          <w:sz w:val="19"/>
          <w:szCs w:val="19"/>
        </w:rPr>
        <w:t>绩应补充提供项目业</w:t>
      </w:r>
      <w:r>
        <w:rPr>
          <w:color w:val="auto"/>
          <w:spacing w:val="17"/>
          <w:sz w:val="19"/>
          <w:szCs w:val="19"/>
        </w:rPr>
        <w:t>主或行业主管部门开具的证明材料或成果文件复印件。</w:t>
      </w:r>
    </w:p>
    <w:p w14:paraId="47A1FA56">
      <w:pPr>
        <w:pStyle w:val="6"/>
        <w:keepNext w:val="0"/>
        <w:keepLines w:val="0"/>
        <w:pageBreakBefore w:val="0"/>
        <w:widowControl/>
        <w:kinsoku w:val="0"/>
        <w:wordWrap/>
        <w:overflowPunct/>
        <w:topLinePunct w:val="0"/>
        <w:autoSpaceDE w:val="0"/>
        <w:autoSpaceDN w:val="0"/>
        <w:bidi w:val="0"/>
        <w:adjustRightInd w:val="0"/>
        <w:snapToGrid w:val="0"/>
        <w:spacing w:before="0" w:beforeLines="50" w:line="312" w:lineRule="auto"/>
        <w:ind w:left="56" w:right="93" w:firstLine="430"/>
        <w:textAlignment w:val="baseline"/>
        <w:rPr>
          <w:color w:val="auto"/>
          <w:spacing w:val="15"/>
          <w:sz w:val="19"/>
          <w:szCs w:val="19"/>
        </w:rPr>
      </w:pPr>
      <w:r>
        <w:rPr>
          <w:rFonts w:hint="eastAsia"/>
          <w:color w:val="auto"/>
          <w:spacing w:val="15"/>
          <w:sz w:val="19"/>
          <w:szCs w:val="19"/>
          <w:lang w:val="en-US" w:eastAsia="zh-CN"/>
        </w:rPr>
        <w:t>4</w:t>
      </w:r>
      <w:r>
        <w:rPr>
          <w:color w:val="auto"/>
          <w:spacing w:val="15"/>
          <w:sz w:val="19"/>
          <w:szCs w:val="19"/>
        </w:rPr>
        <w:t>、</w:t>
      </w:r>
      <w:r>
        <w:rPr>
          <w:color w:val="auto"/>
          <w:spacing w:val="-45"/>
          <w:sz w:val="19"/>
          <w:szCs w:val="19"/>
        </w:rPr>
        <w:t xml:space="preserve"> </w:t>
      </w:r>
      <w:r>
        <w:rPr>
          <w:color w:val="auto"/>
          <w:spacing w:val="15"/>
          <w:sz w:val="19"/>
          <w:szCs w:val="19"/>
        </w:rPr>
        <w:t>同一合同如包含不同标段（含不同项目）</w:t>
      </w:r>
      <w:r>
        <w:rPr>
          <w:color w:val="auto"/>
          <w:spacing w:val="-43"/>
          <w:sz w:val="19"/>
          <w:szCs w:val="19"/>
        </w:rPr>
        <w:t xml:space="preserve"> </w:t>
      </w:r>
      <w:r>
        <w:rPr>
          <w:color w:val="auto"/>
          <w:spacing w:val="15"/>
          <w:sz w:val="19"/>
          <w:szCs w:val="19"/>
        </w:rPr>
        <w:t>的业绩，工程建安费可进行累加，但只能作为一项业绩</w:t>
      </w:r>
      <w:r>
        <w:rPr>
          <w:color w:val="auto"/>
          <w:spacing w:val="16"/>
          <w:sz w:val="19"/>
          <w:szCs w:val="19"/>
        </w:rPr>
        <w:t>进行计分。</w:t>
      </w:r>
      <w:r>
        <w:rPr>
          <w:color w:val="auto"/>
          <w:spacing w:val="-52"/>
          <w:sz w:val="19"/>
          <w:szCs w:val="19"/>
        </w:rPr>
        <w:t xml:space="preserve"> </w:t>
      </w:r>
      <w:r>
        <w:rPr>
          <w:color w:val="auto"/>
          <w:spacing w:val="16"/>
          <w:sz w:val="19"/>
          <w:szCs w:val="19"/>
        </w:rPr>
        <w:t>同一项目不同阶段的造价咨询成果（概算或</w:t>
      </w:r>
      <w:r>
        <w:rPr>
          <w:color w:val="auto"/>
          <w:spacing w:val="15"/>
          <w:sz w:val="19"/>
          <w:szCs w:val="19"/>
        </w:rPr>
        <w:t>预算或结算等）</w:t>
      </w:r>
      <w:r>
        <w:rPr>
          <w:color w:val="auto"/>
          <w:spacing w:val="-53"/>
          <w:sz w:val="19"/>
          <w:szCs w:val="19"/>
        </w:rPr>
        <w:t xml:space="preserve"> </w:t>
      </w:r>
      <w:r>
        <w:rPr>
          <w:color w:val="auto"/>
          <w:spacing w:val="15"/>
          <w:sz w:val="19"/>
          <w:szCs w:val="19"/>
        </w:rPr>
        <w:t>不重复计分。</w:t>
      </w:r>
    </w:p>
    <w:p w14:paraId="757AE203">
      <w:pPr>
        <w:pStyle w:val="6"/>
        <w:keepNext w:val="0"/>
        <w:keepLines w:val="0"/>
        <w:pageBreakBefore w:val="0"/>
        <w:widowControl/>
        <w:kinsoku w:val="0"/>
        <w:wordWrap/>
        <w:overflowPunct/>
        <w:topLinePunct w:val="0"/>
        <w:autoSpaceDE w:val="0"/>
        <w:autoSpaceDN w:val="0"/>
        <w:bidi w:val="0"/>
        <w:adjustRightInd w:val="0"/>
        <w:snapToGrid w:val="0"/>
        <w:spacing w:before="0" w:beforeLines="50" w:line="312" w:lineRule="auto"/>
        <w:ind w:left="56" w:right="93" w:firstLine="430"/>
        <w:textAlignment w:val="baseline"/>
        <w:rPr>
          <w:rFonts w:hint="eastAsia" w:ascii="宋体" w:hAnsi="宋体" w:eastAsia="宋体" w:cs="宋体"/>
          <w:snapToGrid w:val="0"/>
          <w:color w:val="auto"/>
          <w:spacing w:val="14"/>
          <w:kern w:val="0"/>
          <w:sz w:val="19"/>
          <w:szCs w:val="19"/>
          <w:lang w:val="en-US" w:eastAsia="zh-CN" w:bidi="ar-SA"/>
        </w:rPr>
      </w:pPr>
      <w:r>
        <w:rPr>
          <w:rFonts w:hint="eastAsia" w:cs="宋体"/>
          <w:snapToGrid w:val="0"/>
          <w:color w:val="auto"/>
          <w:spacing w:val="14"/>
          <w:kern w:val="0"/>
          <w:sz w:val="19"/>
          <w:szCs w:val="19"/>
          <w:lang w:val="en-US" w:eastAsia="zh-CN" w:bidi="ar-SA"/>
        </w:rPr>
        <w:t>5</w:t>
      </w:r>
      <w:r>
        <w:rPr>
          <w:rFonts w:hint="eastAsia" w:ascii="宋体" w:hAnsi="宋体" w:eastAsia="宋体" w:cs="宋体"/>
          <w:snapToGrid w:val="0"/>
          <w:color w:val="auto"/>
          <w:spacing w:val="14"/>
          <w:kern w:val="0"/>
          <w:sz w:val="19"/>
          <w:szCs w:val="19"/>
          <w:lang w:val="en-US" w:eastAsia="zh-CN" w:bidi="ar-SA"/>
        </w:rPr>
        <w:t>、项目负责人不得兼任其他岗位。</w:t>
      </w:r>
    </w:p>
    <w:p w14:paraId="1CB5D70C">
      <w:pPr>
        <w:pStyle w:val="6"/>
        <w:keepNext w:val="0"/>
        <w:keepLines w:val="0"/>
        <w:pageBreakBefore w:val="0"/>
        <w:widowControl/>
        <w:kinsoku w:val="0"/>
        <w:wordWrap/>
        <w:overflowPunct/>
        <w:topLinePunct w:val="0"/>
        <w:autoSpaceDE w:val="0"/>
        <w:autoSpaceDN w:val="0"/>
        <w:bidi w:val="0"/>
        <w:adjustRightInd w:val="0"/>
        <w:snapToGrid w:val="0"/>
        <w:spacing w:before="0" w:beforeLines="50" w:line="312" w:lineRule="auto"/>
        <w:ind w:left="56" w:right="93" w:firstLine="430"/>
        <w:textAlignment w:val="baseline"/>
        <w:rPr>
          <w:rFonts w:hint="eastAsia" w:ascii="宋体" w:hAnsi="宋体" w:eastAsia="宋体" w:cs="宋体"/>
          <w:bCs/>
          <w:snapToGrid/>
          <w:color w:val="auto"/>
          <w:kern w:val="2"/>
          <w:sz w:val="21"/>
          <w:szCs w:val="21"/>
          <w:highlight w:val="none"/>
          <w:lang w:eastAsia="zh-CN"/>
        </w:rPr>
      </w:pPr>
      <w:r>
        <w:rPr>
          <w:rFonts w:hint="eastAsia" w:ascii="宋体" w:hAnsi="宋体" w:eastAsia="宋体" w:cs="宋体"/>
          <w:bCs/>
          <w:snapToGrid/>
          <w:color w:val="auto"/>
          <w:kern w:val="2"/>
          <w:sz w:val="21"/>
          <w:szCs w:val="21"/>
          <w:highlight w:val="none"/>
          <w:lang w:val="en-US" w:eastAsia="zh-CN"/>
        </w:rPr>
        <w:t>6、</w:t>
      </w:r>
      <w:r>
        <w:rPr>
          <w:rFonts w:hint="eastAsia" w:ascii="宋体" w:hAnsi="宋体" w:eastAsia="宋体" w:cs="宋体"/>
          <w:bCs/>
          <w:snapToGrid/>
          <w:color w:val="auto"/>
          <w:kern w:val="2"/>
          <w:sz w:val="21"/>
          <w:szCs w:val="21"/>
          <w:highlight w:val="none"/>
          <w:lang w:eastAsia="zh-CN"/>
        </w:rPr>
        <w:t>投标人应根据招标文件第二章“投标人须知”第3.5.</w:t>
      </w:r>
      <w:r>
        <w:rPr>
          <w:rFonts w:hint="eastAsia" w:ascii="宋体" w:hAnsi="宋体" w:eastAsia="宋体" w:cs="宋体"/>
          <w:bCs/>
          <w:snapToGrid/>
          <w:color w:val="auto"/>
          <w:kern w:val="2"/>
          <w:sz w:val="21"/>
          <w:szCs w:val="21"/>
          <w:highlight w:val="none"/>
          <w:lang w:val="en-US" w:eastAsia="zh-CN"/>
        </w:rPr>
        <w:t>4</w:t>
      </w:r>
      <w:r>
        <w:rPr>
          <w:rFonts w:hint="eastAsia" w:ascii="宋体" w:hAnsi="宋体" w:eastAsia="宋体" w:cs="宋体"/>
          <w:bCs/>
          <w:snapToGrid/>
          <w:color w:val="auto"/>
          <w:kern w:val="2"/>
          <w:sz w:val="21"/>
          <w:szCs w:val="21"/>
          <w:highlight w:val="none"/>
          <w:lang w:eastAsia="zh-CN"/>
        </w:rPr>
        <w:t>项的要求附相关证明材料。</w:t>
      </w:r>
    </w:p>
    <w:p w14:paraId="3D6E7FFE">
      <w:pPr>
        <w:pStyle w:val="2"/>
        <w:pageBreakBefore w:val="0"/>
        <w:widowControl/>
        <w:kinsoku w:val="0"/>
        <w:wordWrap/>
        <w:overflowPunct/>
        <w:topLinePunct w:val="0"/>
        <w:autoSpaceDE w:val="0"/>
        <w:autoSpaceDN w:val="0"/>
        <w:bidi w:val="0"/>
        <w:adjustRightInd w:val="0"/>
        <w:snapToGrid w:val="0"/>
        <w:spacing w:before="0" w:beforeLines="50" w:line="312" w:lineRule="auto"/>
        <w:textAlignment w:val="baseline"/>
        <w:rPr>
          <w:color w:val="auto"/>
        </w:rPr>
        <w:sectPr>
          <w:footerReference r:id="rId16" w:type="default"/>
          <w:pgSz w:w="11900" w:h="16838"/>
          <w:pgMar w:top="1270" w:right="1140" w:bottom="1213" w:left="1140" w:header="0" w:footer="907" w:gutter="0"/>
          <w:pgNumType w:fmt="decimal"/>
          <w:cols w:space="0" w:num="1"/>
          <w:rtlGutter w:val="0"/>
          <w:docGrid w:linePitch="0" w:charSpace="0"/>
        </w:sectPr>
      </w:pPr>
    </w:p>
    <w:p w14:paraId="33834E08">
      <w:pPr>
        <w:spacing w:line="260" w:lineRule="auto"/>
        <w:rPr>
          <w:rFonts w:ascii="Arial"/>
          <w:color w:val="auto"/>
          <w:sz w:val="21"/>
        </w:rPr>
      </w:pPr>
    </w:p>
    <w:p w14:paraId="2914A52E">
      <w:pPr>
        <w:spacing w:line="260" w:lineRule="auto"/>
        <w:rPr>
          <w:rFonts w:ascii="Arial"/>
          <w:color w:val="auto"/>
          <w:sz w:val="21"/>
        </w:rPr>
      </w:pPr>
    </w:p>
    <w:p w14:paraId="47F9BB88">
      <w:pPr>
        <w:pStyle w:val="4"/>
        <w:bidi w:val="0"/>
        <w:jc w:val="center"/>
        <w:rPr>
          <w:color w:val="auto"/>
          <w:sz w:val="28"/>
          <w:szCs w:val="36"/>
        </w:rPr>
      </w:pPr>
      <w:bookmarkStart w:id="16" w:name="_Toc31246"/>
      <w:r>
        <w:rPr>
          <w:color w:val="auto"/>
          <w:sz w:val="28"/>
          <w:szCs w:val="36"/>
        </w:rPr>
        <w:t>附录5 资格审查条件(其他主要人员最低要求)</w:t>
      </w:r>
      <w:bookmarkEnd w:id="16"/>
    </w:p>
    <w:tbl>
      <w:tblPr>
        <w:tblStyle w:val="18"/>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5"/>
        <w:gridCol w:w="878"/>
        <w:gridCol w:w="6324"/>
      </w:tblGrid>
      <w:tr w14:paraId="6727F543">
        <w:trPr>
          <w:trHeight w:val="539" w:hRule="atLeast"/>
        </w:trPr>
        <w:tc>
          <w:tcPr>
            <w:tcW w:w="1975" w:type="dxa"/>
            <w:vAlign w:val="center"/>
          </w:tcPr>
          <w:p w14:paraId="3B3709B5">
            <w:pPr>
              <w:pStyle w:val="19"/>
              <w:spacing w:before="79" w:line="218" w:lineRule="auto"/>
              <w:jc w:val="center"/>
              <w:rPr>
                <w:color w:val="auto"/>
              </w:rPr>
            </w:pPr>
            <w:r>
              <w:rPr>
                <w:b/>
                <w:bCs/>
                <w:color w:val="auto"/>
                <w:spacing w:val="-9"/>
              </w:rPr>
              <w:t>人员</w:t>
            </w:r>
          </w:p>
        </w:tc>
        <w:tc>
          <w:tcPr>
            <w:tcW w:w="878" w:type="dxa"/>
            <w:vAlign w:val="center"/>
          </w:tcPr>
          <w:p w14:paraId="6BA7D46E">
            <w:pPr>
              <w:pStyle w:val="19"/>
              <w:spacing w:before="79" w:line="218" w:lineRule="auto"/>
              <w:ind w:left="215"/>
              <w:jc w:val="center"/>
              <w:rPr>
                <w:color w:val="auto"/>
              </w:rPr>
            </w:pPr>
            <w:r>
              <w:rPr>
                <w:b/>
                <w:bCs/>
                <w:color w:val="auto"/>
                <w:spacing w:val="-9"/>
              </w:rPr>
              <w:t>数量</w:t>
            </w:r>
          </w:p>
        </w:tc>
        <w:tc>
          <w:tcPr>
            <w:tcW w:w="6324" w:type="dxa"/>
            <w:vAlign w:val="center"/>
          </w:tcPr>
          <w:p w14:paraId="797140DA">
            <w:pPr>
              <w:pStyle w:val="19"/>
              <w:spacing w:before="79" w:line="218" w:lineRule="auto"/>
              <w:jc w:val="center"/>
              <w:rPr>
                <w:color w:val="auto"/>
              </w:rPr>
            </w:pPr>
            <w:r>
              <w:rPr>
                <w:b/>
                <w:bCs/>
                <w:color w:val="auto"/>
                <w:spacing w:val="-11"/>
              </w:rPr>
              <w:t>资格要求</w:t>
            </w:r>
          </w:p>
        </w:tc>
      </w:tr>
      <w:tr w14:paraId="3E1660AF">
        <w:trPr>
          <w:trHeight w:val="936" w:hRule="atLeast"/>
        </w:trPr>
        <w:tc>
          <w:tcPr>
            <w:tcW w:w="1975" w:type="dxa"/>
            <w:vAlign w:val="center"/>
          </w:tcPr>
          <w:p w14:paraId="102FA664">
            <w:pPr>
              <w:pStyle w:val="19"/>
              <w:spacing w:before="78" w:line="218" w:lineRule="auto"/>
              <w:jc w:val="center"/>
              <w:rPr>
                <w:rFonts w:hint="default" w:eastAsia="宋体"/>
                <w:color w:val="auto"/>
                <w:lang w:val="en-US" w:eastAsia="zh-CN"/>
              </w:rPr>
            </w:pPr>
            <w:r>
              <w:rPr>
                <w:color w:val="auto"/>
                <w:spacing w:val="-4"/>
              </w:rPr>
              <w:t>造价</w:t>
            </w:r>
            <w:r>
              <w:rPr>
                <w:rFonts w:hint="eastAsia"/>
                <w:color w:val="auto"/>
                <w:spacing w:val="-4"/>
                <w:lang w:val="en-US" w:eastAsia="zh-CN"/>
              </w:rPr>
              <w:t>人员</w:t>
            </w:r>
          </w:p>
        </w:tc>
        <w:tc>
          <w:tcPr>
            <w:tcW w:w="878" w:type="dxa"/>
            <w:vAlign w:val="center"/>
          </w:tcPr>
          <w:p w14:paraId="3B73D189">
            <w:pPr>
              <w:pStyle w:val="19"/>
              <w:spacing w:before="78"/>
              <w:jc w:val="center"/>
              <w:rPr>
                <w:color w:val="auto"/>
              </w:rPr>
            </w:pPr>
            <w:r>
              <w:rPr>
                <w:color w:val="auto"/>
              </w:rPr>
              <w:t>6</w:t>
            </w:r>
          </w:p>
        </w:tc>
        <w:tc>
          <w:tcPr>
            <w:tcW w:w="6324" w:type="dxa"/>
            <w:vAlign w:val="top"/>
          </w:tcPr>
          <w:p w14:paraId="0AE726F1">
            <w:pPr>
              <w:pStyle w:val="19"/>
              <w:spacing w:before="72" w:line="358" w:lineRule="auto"/>
              <w:ind w:left="6" w:right="344" w:firstLine="5"/>
              <w:rPr>
                <w:color w:val="auto"/>
              </w:rPr>
            </w:pPr>
            <w:r>
              <w:rPr>
                <w:color w:val="auto"/>
                <w:spacing w:val="-2"/>
              </w:rPr>
              <w:t>具备有效的交通运输工程（公路）二级（或以上）造价工程师注册证书（注册执业单位须与投标单位一致）。</w:t>
            </w:r>
          </w:p>
        </w:tc>
      </w:tr>
    </w:tbl>
    <w:p w14:paraId="16FEC2DE">
      <w:pPr>
        <w:pStyle w:val="6"/>
        <w:pageBreakBefore w:val="0"/>
        <w:widowControl/>
        <w:kinsoku w:val="0"/>
        <w:wordWrap/>
        <w:overflowPunct/>
        <w:topLinePunct w:val="0"/>
        <w:autoSpaceDE w:val="0"/>
        <w:autoSpaceDN w:val="0"/>
        <w:bidi w:val="0"/>
        <w:adjustRightInd w:val="0"/>
        <w:snapToGrid w:val="0"/>
        <w:spacing w:line="312" w:lineRule="auto"/>
        <w:ind w:firstLine="472" w:firstLineChars="200"/>
        <w:jc w:val="both"/>
        <w:textAlignment w:val="baseline"/>
        <w:rPr>
          <w:rFonts w:hint="eastAsia" w:ascii="宋体" w:hAnsi="宋体" w:eastAsia="宋体" w:cs="宋体"/>
          <w:color w:val="auto"/>
          <w:spacing w:val="18"/>
          <w:sz w:val="20"/>
          <w:szCs w:val="20"/>
        </w:rPr>
      </w:pPr>
    </w:p>
    <w:p w14:paraId="1AC208D4">
      <w:pPr>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pacing w:val="12"/>
          <w:sz w:val="20"/>
          <w:szCs w:val="20"/>
        </w:rPr>
      </w:pPr>
      <w:r>
        <w:rPr>
          <w:rFonts w:hint="eastAsia" w:ascii="宋体" w:hAnsi="宋体" w:eastAsia="宋体" w:cs="宋体"/>
          <w:color w:val="auto"/>
          <w:spacing w:val="18"/>
          <w:sz w:val="20"/>
          <w:szCs w:val="20"/>
        </w:rPr>
        <w:t>注：</w:t>
      </w:r>
      <w:r>
        <w:rPr>
          <w:rFonts w:hint="eastAsia" w:ascii="宋体" w:hAnsi="宋体" w:eastAsia="宋体" w:cs="宋体"/>
          <w:color w:val="auto"/>
          <w:spacing w:val="18"/>
          <w:sz w:val="20"/>
          <w:szCs w:val="20"/>
          <w:lang w:val="en-US" w:eastAsia="zh-CN"/>
        </w:rPr>
        <w:t>1</w:t>
      </w:r>
      <w:r>
        <w:rPr>
          <w:rFonts w:hint="eastAsia" w:ascii="宋体" w:hAnsi="宋体" w:eastAsia="宋体" w:cs="宋体"/>
          <w:snapToGrid w:val="0"/>
          <w:color w:val="auto"/>
          <w:spacing w:val="12"/>
          <w:kern w:val="0"/>
          <w:sz w:val="20"/>
          <w:szCs w:val="20"/>
          <w:lang w:val="en-US" w:eastAsia="en-US" w:bidi="ar-SA"/>
        </w:rPr>
        <w:t>、</w:t>
      </w:r>
      <w:r>
        <w:rPr>
          <w:rFonts w:hint="eastAsia" w:ascii="宋体" w:hAnsi="宋体" w:eastAsia="宋体" w:cs="宋体"/>
          <w:color w:val="auto"/>
          <w:spacing w:val="12"/>
          <w:sz w:val="20"/>
          <w:szCs w:val="20"/>
        </w:rPr>
        <w:t>以上人员一人一岗，不得兼任。</w:t>
      </w:r>
    </w:p>
    <w:p w14:paraId="4D7D7D36">
      <w:pPr>
        <w:pageBreakBefore w:val="0"/>
        <w:widowControl/>
        <w:numPr>
          <w:ilvl w:val="0"/>
          <w:numId w:val="3"/>
        </w:numPr>
        <w:kinsoku w:val="0"/>
        <w:wordWrap/>
        <w:overflowPunct/>
        <w:topLinePunct w:val="0"/>
        <w:autoSpaceDE w:val="0"/>
        <w:autoSpaceDN w:val="0"/>
        <w:bidi w:val="0"/>
        <w:adjustRightInd w:val="0"/>
        <w:snapToGrid w:val="0"/>
        <w:spacing w:line="312" w:lineRule="auto"/>
        <w:ind w:firstLine="472" w:firstLineChars="200"/>
        <w:textAlignment w:val="baseline"/>
        <w:rPr>
          <w:rFonts w:hint="eastAsia" w:ascii="宋体" w:hAnsi="宋体" w:eastAsia="宋体" w:cs="宋体"/>
          <w:color w:val="auto"/>
          <w:spacing w:val="18"/>
          <w:sz w:val="20"/>
          <w:szCs w:val="20"/>
          <w:u w:val="none" w:color="auto"/>
          <w:lang w:eastAsia="zh-CN"/>
        </w:rPr>
      </w:pPr>
      <w:r>
        <w:rPr>
          <w:rFonts w:hint="eastAsia" w:ascii="宋体" w:hAnsi="宋体" w:eastAsia="宋体" w:cs="宋体"/>
          <w:color w:val="auto"/>
          <w:spacing w:val="18"/>
          <w:sz w:val="20"/>
          <w:szCs w:val="20"/>
          <w:u w:val="none" w:color="auto"/>
          <w:lang w:eastAsia="zh-CN"/>
        </w:rPr>
        <w:t>投标人应根据招标文件第二章“投标人须知”第3.5.</w:t>
      </w:r>
      <w:r>
        <w:rPr>
          <w:rFonts w:hint="eastAsia" w:ascii="宋体" w:hAnsi="宋体" w:eastAsia="宋体" w:cs="宋体"/>
          <w:color w:val="auto"/>
          <w:spacing w:val="18"/>
          <w:sz w:val="20"/>
          <w:szCs w:val="20"/>
          <w:u w:val="none" w:color="auto"/>
          <w:lang w:val="en-US" w:eastAsia="zh-CN"/>
        </w:rPr>
        <w:t>5</w:t>
      </w:r>
      <w:r>
        <w:rPr>
          <w:rFonts w:hint="eastAsia" w:ascii="宋体" w:hAnsi="宋体" w:eastAsia="宋体" w:cs="宋体"/>
          <w:color w:val="auto"/>
          <w:spacing w:val="18"/>
          <w:sz w:val="20"/>
          <w:szCs w:val="20"/>
          <w:u w:val="none" w:color="auto"/>
          <w:lang w:eastAsia="zh-CN"/>
        </w:rPr>
        <w:t>项的要求附相关证明材料。</w:t>
      </w:r>
    </w:p>
    <w:p w14:paraId="7DF9508F">
      <w:pPr>
        <w:bidi w:val="0"/>
        <w:rPr>
          <w:rFonts w:hint="eastAsia"/>
          <w:color w:val="auto"/>
          <w:lang w:eastAsia="zh-CN"/>
        </w:rPr>
      </w:pPr>
    </w:p>
    <w:p w14:paraId="60281051">
      <w:pPr>
        <w:bidi w:val="0"/>
        <w:rPr>
          <w:rFonts w:hint="eastAsia"/>
          <w:color w:val="auto"/>
          <w:lang w:eastAsia="zh-CN"/>
        </w:rPr>
      </w:pPr>
    </w:p>
    <w:p w14:paraId="27651415">
      <w:pPr>
        <w:bidi w:val="0"/>
        <w:rPr>
          <w:rFonts w:hint="eastAsia"/>
          <w:color w:val="auto"/>
          <w:lang w:eastAsia="zh-CN"/>
        </w:rPr>
      </w:pPr>
    </w:p>
    <w:p w14:paraId="661014BE">
      <w:pPr>
        <w:bidi w:val="0"/>
        <w:rPr>
          <w:rFonts w:hint="eastAsia"/>
          <w:color w:val="auto"/>
          <w:lang w:eastAsia="zh-CN"/>
        </w:rPr>
      </w:pPr>
    </w:p>
    <w:p w14:paraId="74756B9C">
      <w:pPr>
        <w:bidi w:val="0"/>
        <w:rPr>
          <w:rFonts w:hint="eastAsia"/>
          <w:color w:val="auto"/>
          <w:lang w:eastAsia="zh-CN"/>
        </w:rPr>
      </w:pPr>
    </w:p>
    <w:p w14:paraId="50368A6C">
      <w:pPr>
        <w:rPr>
          <w:rFonts w:hint="eastAsia"/>
          <w:color w:val="auto"/>
          <w:lang w:eastAsia="zh-CN"/>
        </w:rPr>
      </w:pPr>
    </w:p>
    <w:p w14:paraId="39A12F93">
      <w:pPr>
        <w:bidi w:val="0"/>
        <w:rPr>
          <w:rFonts w:hint="eastAsia"/>
          <w:color w:val="auto"/>
          <w:lang w:eastAsia="zh-CN"/>
        </w:rPr>
      </w:pPr>
    </w:p>
    <w:p w14:paraId="7F83D922">
      <w:pPr>
        <w:bidi w:val="0"/>
        <w:rPr>
          <w:rFonts w:hint="eastAsia"/>
          <w:color w:val="auto"/>
          <w:lang w:eastAsia="zh-CN"/>
        </w:rPr>
      </w:pPr>
    </w:p>
    <w:p w14:paraId="4A33A555">
      <w:pPr>
        <w:bidi w:val="0"/>
        <w:rPr>
          <w:rFonts w:hint="eastAsia"/>
          <w:color w:val="auto"/>
          <w:lang w:eastAsia="zh-CN"/>
        </w:rPr>
      </w:pPr>
    </w:p>
    <w:p w14:paraId="5CF4055E">
      <w:pPr>
        <w:bidi w:val="0"/>
        <w:rPr>
          <w:rFonts w:hint="eastAsia"/>
          <w:color w:val="auto"/>
          <w:lang w:eastAsia="zh-CN"/>
        </w:rPr>
      </w:pPr>
    </w:p>
    <w:p w14:paraId="3A089F87">
      <w:pPr>
        <w:bidi w:val="0"/>
        <w:rPr>
          <w:rFonts w:hint="eastAsia"/>
          <w:color w:val="auto"/>
          <w:lang w:eastAsia="zh-CN"/>
        </w:rPr>
      </w:pPr>
    </w:p>
    <w:p w14:paraId="43D1290B">
      <w:pPr>
        <w:bidi w:val="0"/>
        <w:rPr>
          <w:rFonts w:hint="eastAsia"/>
          <w:color w:val="auto"/>
          <w:lang w:eastAsia="zh-CN"/>
        </w:rPr>
      </w:pPr>
    </w:p>
    <w:p w14:paraId="5DA20FD7">
      <w:pPr>
        <w:bidi w:val="0"/>
        <w:rPr>
          <w:rFonts w:hint="eastAsia"/>
          <w:color w:val="auto"/>
          <w:lang w:eastAsia="zh-CN"/>
        </w:rPr>
      </w:pPr>
    </w:p>
    <w:p w14:paraId="15E4C4A5">
      <w:pPr>
        <w:bidi w:val="0"/>
        <w:rPr>
          <w:rFonts w:hint="eastAsia"/>
          <w:color w:val="auto"/>
          <w:lang w:eastAsia="zh-CN"/>
        </w:rPr>
      </w:pPr>
    </w:p>
    <w:p w14:paraId="4C70D1AC">
      <w:pPr>
        <w:bidi w:val="0"/>
        <w:rPr>
          <w:rFonts w:hint="eastAsia"/>
          <w:color w:val="auto"/>
          <w:lang w:eastAsia="zh-CN"/>
        </w:rPr>
      </w:pPr>
    </w:p>
    <w:p w14:paraId="6BE51A5C">
      <w:pPr>
        <w:bidi w:val="0"/>
        <w:rPr>
          <w:rFonts w:hint="eastAsia"/>
          <w:color w:val="auto"/>
          <w:lang w:eastAsia="zh-CN"/>
        </w:rPr>
      </w:pPr>
    </w:p>
    <w:p w14:paraId="58C1C5B2">
      <w:pPr>
        <w:bidi w:val="0"/>
        <w:rPr>
          <w:rFonts w:hint="eastAsia"/>
          <w:color w:val="auto"/>
          <w:lang w:eastAsia="zh-CN"/>
        </w:rPr>
      </w:pPr>
    </w:p>
    <w:p w14:paraId="205042FB">
      <w:pPr>
        <w:bidi w:val="0"/>
        <w:rPr>
          <w:rFonts w:hint="eastAsia"/>
          <w:color w:val="auto"/>
          <w:lang w:eastAsia="zh-CN"/>
        </w:rPr>
      </w:pPr>
    </w:p>
    <w:p w14:paraId="0A70688C">
      <w:pPr>
        <w:bidi w:val="0"/>
        <w:rPr>
          <w:rFonts w:hint="eastAsia"/>
          <w:color w:val="auto"/>
          <w:lang w:eastAsia="zh-CN"/>
        </w:rPr>
      </w:pPr>
    </w:p>
    <w:p w14:paraId="1F1A7066">
      <w:pPr>
        <w:bidi w:val="0"/>
        <w:rPr>
          <w:rFonts w:hint="eastAsia"/>
          <w:color w:val="auto"/>
          <w:lang w:eastAsia="zh-CN"/>
        </w:rPr>
      </w:pPr>
    </w:p>
    <w:p w14:paraId="21F48E52">
      <w:pPr>
        <w:bidi w:val="0"/>
        <w:rPr>
          <w:rFonts w:hint="eastAsia"/>
          <w:color w:val="auto"/>
          <w:lang w:eastAsia="zh-CN"/>
        </w:rPr>
      </w:pPr>
    </w:p>
    <w:p w14:paraId="37516D86">
      <w:pPr>
        <w:bidi w:val="0"/>
        <w:rPr>
          <w:rFonts w:hint="eastAsia"/>
          <w:color w:val="auto"/>
          <w:lang w:eastAsia="zh-CN"/>
        </w:rPr>
      </w:pPr>
    </w:p>
    <w:p w14:paraId="7DD89993">
      <w:pPr>
        <w:rPr>
          <w:rFonts w:hint="eastAsia"/>
          <w:color w:val="auto"/>
          <w:lang w:eastAsia="zh-CN"/>
        </w:rPr>
      </w:pPr>
    </w:p>
    <w:p w14:paraId="6B1B4CAA">
      <w:pPr>
        <w:bidi w:val="0"/>
        <w:rPr>
          <w:color w:val="auto"/>
        </w:rPr>
      </w:pPr>
    </w:p>
    <w:p w14:paraId="5C932CAB">
      <w:pPr>
        <w:bidi w:val="0"/>
        <w:rPr>
          <w:color w:val="auto"/>
        </w:rPr>
      </w:pPr>
    </w:p>
    <w:p w14:paraId="627B21CF">
      <w:pPr>
        <w:bidi w:val="0"/>
        <w:rPr>
          <w:color w:val="auto"/>
        </w:rPr>
      </w:pPr>
    </w:p>
    <w:p w14:paraId="60397A9C">
      <w:pPr>
        <w:bidi w:val="0"/>
        <w:rPr>
          <w:color w:val="auto"/>
        </w:rPr>
      </w:pPr>
    </w:p>
    <w:p w14:paraId="7D81557F">
      <w:pPr>
        <w:bidi w:val="0"/>
        <w:rPr>
          <w:color w:val="auto"/>
        </w:rPr>
      </w:pPr>
    </w:p>
    <w:p w14:paraId="7ADDC977">
      <w:pPr>
        <w:bidi w:val="0"/>
        <w:rPr>
          <w:color w:val="auto"/>
        </w:rPr>
      </w:pPr>
    </w:p>
    <w:p w14:paraId="140729F0">
      <w:pPr>
        <w:bidi w:val="0"/>
        <w:rPr>
          <w:color w:val="auto"/>
        </w:rPr>
      </w:pPr>
    </w:p>
    <w:p w14:paraId="3B9FDA14">
      <w:pPr>
        <w:bidi w:val="0"/>
        <w:rPr>
          <w:color w:val="auto"/>
        </w:rPr>
      </w:pPr>
    </w:p>
    <w:p w14:paraId="10B73BEA">
      <w:pPr>
        <w:bidi w:val="0"/>
        <w:rPr>
          <w:color w:val="auto"/>
        </w:rPr>
      </w:pPr>
    </w:p>
    <w:p w14:paraId="09F51476">
      <w:pPr>
        <w:bidi w:val="0"/>
        <w:rPr>
          <w:color w:val="auto"/>
        </w:rPr>
      </w:pPr>
    </w:p>
    <w:p w14:paraId="76729371">
      <w:pPr>
        <w:bidi w:val="0"/>
        <w:rPr>
          <w:color w:val="auto"/>
        </w:rPr>
      </w:pPr>
    </w:p>
    <w:p w14:paraId="59A4CBF6">
      <w:pPr>
        <w:bidi w:val="0"/>
        <w:rPr>
          <w:color w:val="auto"/>
        </w:rPr>
      </w:pPr>
    </w:p>
    <w:p w14:paraId="4BB4C858">
      <w:pPr>
        <w:bidi w:val="0"/>
        <w:rPr>
          <w:color w:val="auto"/>
        </w:rPr>
      </w:pPr>
    </w:p>
    <w:p w14:paraId="755CE25E">
      <w:pPr>
        <w:bidi w:val="0"/>
        <w:rPr>
          <w:color w:val="auto"/>
        </w:rPr>
      </w:pPr>
    </w:p>
    <w:p w14:paraId="084ED5AB">
      <w:pPr>
        <w:bidi w:val="0"/>
        <w:rPr>
          <w:color w:val="auto"/>
        </w:rPr>
      </w:pPr>
    </w:p>
    <w:p w14:paraId="44367C80">
      <w:pPr>
        <w:rPr>
          <w:color w:val="auto"/>
        </w:rPr>
      </w:pPr>
    </w:p>
    <w:p w14:paraId="17F425E6">
      <w:pPr>
        <w:pStyle w:val="3"/>
        <w:bidi w:val="0"/>
        <w:rPr>
          <w:color w:val="auto"/>
        </w:rPr>
      </w:pPr>
      <w:bookmarkStart w:id="17" w:name="_Toc2222"/>
      <w:r>
        <w:rPr>
          <w:b/>
          <w:bCs/>
          <w:color w:val="auto"/>
          <w:spacing w:val="-6"/>
        </w:rPr>
        <w:t>第二章</w:t>
      </w:r>
      <w:r>
        <w:rPr>
          <w:color w:val="auto"/>
          <w:spacing w:val="-6"/>
        </w:rPr>
        <w:t xml:space="preserve"> </w:t>
      </w:r>
      <w:r>
        <w:rPr>
          <w:b/>
          <w:bCs/>
          <w:color w:val="auto"/>
          <w:spacing w:val="-6"/>
        </w:rPr>
        <w:t>投标人须知正文及附件</w:t>
      </w:r>
      <w:bookmarkEnd w:id="17"/>
    </w:p>
    <w:p w14:paraId="517C2354">
      <w:pPr>
        <w:pStyle w:val="6"/>
        <w:spacing w:before="305" w:line="226" w:lineRule="auto"/>
        <w:ind w:left="36"/>
        <w:outlineLvl w:val="1"/>
        <w:rPr>
          <w:color w:val="auto"/>
          <w:sz w:val="30"/>
          <w:szCs w:val="30"/>
        </w:rPr>
      </w:pPr>
      <w:bookmarkStart w:id="18" w:name="_Toc20756"/>
      <w:r>
        <w:rPr>
          <w:b/>
          <w:bCs/>
          <w:color w:val="auto"/>
          <w:spacing w:val="-12"/>
          <w:sz w:val="30"/>
          <w:szCs w:val="30"/>
        </w:rPr>
        <w:t>1.</w:t>
      </w:r>
      <w:r>
        <w:rPr>
          <w:color w:val="auto"/>
          <w:spacing w:val="16"/>
          <w:sz w:val="30"/>
          <w:szCs w:val="30"/>
        </w:rPr>
        <w:t xml:space="preserve">  </w:t>
      </w:r>
      <w:r>
        <w:rPr>
          <w:b/>
          <w:bCs/>
          <w:color w:val="auto"/>
          <w:spacing w:val="-12"/>
          <w:sz w:val="30"/>
          <w:szCs w:val="30"/>
        </w:rPr>
        <w:t>总则</w:t>
      </w:r>
      <w:bookmarkEnd w:id="18"/>
    </w:p>
    <w:p w14:paraId="156B9F5D">
      <w:pPr>
        <w:pStyle w:val="6"/>
        <w:spacing w:before="230" w:line="219" w:lineRule="auto"/>
        <w:ind w:left="508"/>
        <w:rPr>
          <w:b/>
          <w:bCs/>
          <w:color w:val="auto"/>
          <w:sz w:val="24"/>
          <w:szCs w:val="24"/>
        </w:rPr>
      </w:pPr>
      <w:r>
        <w:rPr>
          <w:b/>
          <w:bCs/>
          <w:color w:val="auto"/>
          <w:spacing w:val="-9"/>
          <w:sz w:val="24"/>
          <w:szCs w:val="24"/>
        </w:rPr>
        <w:t>1.1</w:t>
      </w:r>
      <w:r>
        <w:rPr>
          <w:b/>
          <w:bCs/>
          <w:color w:val="auto"/>
          <w:spacing w:val="18"/>
          <w:sz w:val="24"/>
          <w:szCs w:val="24"/>
        </w:rPr>
        <w:t xml:space="preserve"> </w:t>
      </w:r>
      <w:r>
        <w:rPr>
          <w:b/>
          <w:bCs/>
          <w:color w:val="auto"/>
          <w:spacing w:val="-9"/>
          <w:sz w:val="24"/>
          <w:szCs w:val="24"/>
        </w:rPr>
        <w:t>项目概况</w:t>
      </w:r>
    </w:p>
    <w:p w14:paraId="68C14AE5">
      <w:pPr>
        <w:pStyle w:val="6"/>
        <w:spacing w:before="199" w:line="313" w:lineRule="auto"/>
        <w:ind w:firstLine="508"/>
        <w:jc w:val="both"/>
        <w:rPr>
          <w:color w:val="auto"/>
          <w:sz w:val="24"/>
          <w:szCs w:val="24"/>
        </w:rPr>
      </w:pPr>
      <w:r>
        <w:rPr>
          <w:color w:val="auto"/>
          <w:spacing w:val="-6"/>
          <w:sz w:val="24"/>
          <w:szCs w:val="24"/>
        </w:rPr>
        <w:t>1.1.1 根据《中华人民共和国招标投标法》《中华人</w:t>
      </w:r>
      <w:r>
        <w:rPr>
          <w:color w:val="auto"/>
          <w:spacing w:val="-7"/>
          <w:sz w:val="24"/>
          <w:szCs w:val="24"/>
        </w:rPr>
        <w:t>民共和国招标投标法实施条例》 《</w:t>
      </w:r>
      <w:r>
        <w:rPr>
          <w:color w:val="auto"/>
          <w:spacing w:val="-1"/>
          <w:sz w:val="24"/>
          <w:szCs w:val="24"/>
        </w:rPr>
        <w:t xml:space="preserve">公路工程建设项目招标投标管理办法》等有关法律、法规和规章的规定，本招项目已  </w:t>
      </w:r>
      <w:r>
        <w:rPr>
          <w:color w:val="auto"/>
          <w:spacing w:val="-2"/>
          <w:sz w:val="24"/>
          <w:szCs w:val="24"/>
        </w:rPr>
        <w:t>具备招标条件，现对本标段全过程造价咨询服务进行招标。</w:t>
      </w:r>
    </w:p>
    <w:p w14:paraId="57EA264D">
      <w:pPr>
        <w:pStyle w:val="6"/>
        <w:spacing w:before="156" w:line="219" w:lineRule="auto"/>
        <w:ind w:left="508"/>
        <w:rPr>
          <w:color w:val="auto"/>
          <w:sz w:val="24"/>
          <w:szCs w:val="24"/>
        </w:rPr>
      </w:pPr>
      <w:r>
        <w:rPr>
          <w:color w:val="auto"/>
          <w:spacing w:val="-2"/>
          <w:sz w:val="24"/>
          <w:szCs w:val="24"/>
        </w:rPr>
        <w:t>1.1.2 本招标项目招标人：见投标人须</w:t>
      </w:r>
      <w:r>
        <w:rPr>
          <w:color w:val="auto"/>
          <w:spacing w:val="-3"/>
          <w:sz w:val="24"/>
          <w:szCs w:val="24"/>
        </w:rPr>
        <w:t>知前附表。</w:t>
      </w:r>
    </w:p>
    <w:p w14:paraId="51A198EB">
      <w:pPr>
        <w:pStyle w:val="6"/>
        <w:spacing w:before="181" w:line="219" w:lineRule="auto"/>
        <w:ind w:left="508"/>
        <w:rPr>
          <w:color w:val="auto"/>
          <w:sz w:val="24"/>
          <w:szCs w:val="24"/>
        </w:rPr>
      </w:pPr>
      <w:r>
        <w:rPr>
          <w:color w:val="auto"/>
          <w:spacing w:val="-2"/>
          <w:sz w:val="24"/>
          <w:szCs w:val="24"/>
        </w:rPr>
        <w:t>1.1.3 本标段招标代理机构：见投标人须知前</w:t>
      </w:r>
      <w:r>
        <w:rPr>
          <w:color w:val="auto"/>
          <w:spacing w:val="-3"/>
          <w:sz w:val="24"/>
          <w:szCs w:val="24"/>
        </w:rPr>
        <w:t>附表。</w:t>
      </w:r>
    </w:p>
    <w:p w14:paraId="1E421412">
      <w:pPr>
        <w:pStyle w:val="6"/>
        <w:spacing w:before="183" w:line="219" w:lineRule="auto"/>
        <w:ind w:left="508"/>
        <w:rPr>
          <w:color w:val="auto"/>
          <w:sz w:val="24"/>
          <w:szCs w:val="24"/>
        </w:rPr>
      </w:pPr>
      <w:r>
        <w:rPr>
          <w:color w:val="auto"/>
          <w:spacing w:val="-3"/>
          <w:sz w:val="24"/>
          <w:szCs w:val="24"/>
        </w:rPr>
        <w:t>1.1.4 本招标项目名称：见投标人须知前附表。</w:t>
      </w:r>
    </w:p>
    <w:p w14:paraId="7AE5AA89">
      <w:pPr>
        <w:pStyle w:val="6"/>
        <w:spacing w:before="179" w:line="219" w:lineRule="auto"/>
        <w:ind w:left="508"/>
        <w:rPr>
          <w:color w:val="auto"/>
          <w:sz w:val="24"/>
          <w:szCs w:val="24"/>
        </w:rPr>
      </w:pPr>
      <w:r>
        <w:rPr>
          <w:color w:val="auto"/>
          <w:spacing w:val="-3"/>
          <w:sz w:val="24"/>
          <w:szCs w:val="24"/>
        </w:rPr>
        <w:t>1.1.5 本标段建设地点：见投标人须知前附表。</w:t>
      </w:r>
    </w:p>
    <w:p w14:paraId="47366738">
      <w:pPr>
        <w:pStyle w:val="6"/>
        <w:spacing w:before="183" w:line="219" w:lineRule="auto"/>
        <w:ind w:left="508"/>
        <w:rPr>
          <w:color w:val="auto"/>
          <w:sz w:val="24"/>
          <w:szCs w:val="24"/>
        </w:rPr>
      </w:pPr>
      <w:r>
        <w:rPr>
          <w:color w:val="auto"/>
          <w:spacing w:val="-3"/>
          <w:sz w:val="24"/>
          <w:szCs w:val="24"/>
        </w:rPr>
        <w:t>1.1.6 本标段建设规模：见投标人须知前附表。</w:t>
      </w:r>
    </w:p>
    <w:p w14:paraId="214544C4">
      <w:pPr>
        <w:pStyle w:val="6"/>
        <w:spacing w:before="181" w:line="219" w:lineRule="auto"/>
        <w:ind w:left="508"/>
        <w:rPr>
          <w:color w:val="auto"/>
          <w:sz w:val="24"/>
          <w:szCs w:val="24"/>
        </w:rPr>
      </w:pPr>
      <w:r>
        <w:rPr>
          <w:color w:val="auto"/>
          <w:spacing w:val="-2"/>
          <w:sz w:val="24"/>
          <w:szCs w:val="24"/>
        </w:rPr>
        <w:t>1.1.7 招标项目施工预计开工日期和建设周期：见投标人须知前附表。</w:t>
      </w:r>
    </w:p>
    <w:p w14:paraId="32538CB9">
      <w:pPr>
        <w:pStyle w:val="6"/>
        <w:spacing w:before="183" w:line="219" w:lineRule="auto"/>
        <w:ind w:left="508"/>
        <w:rPr>
          <w:color w:val="auto"/>
          <w:sz w:val="24"/>
          <w:szCs w:val="24"/>
        </w:rPr>
      </w:pPr>
      <w:r>
        <w:rPr>
          <w:color w:val="auto"/>
          <w:spacing w:val="-2"/>
          <w:sz w:val="24"/>
          <w:szCs w:val="24"/>
        </w:rPr>
        <w:t>1.1.8 建筑安装工程费/工程</w:t>
      </w:r>
      <w:r>
        <w:rPr>
          <w:rFonts w:hint="eastAsia"/>
          <w:color w:val="auto"/>
          <w:spacing w:val="-2"/>
          <w:sz w:val="24"/>
          <w:szCs w:val="24"/>
          <w:lang w:eastAsia="zh-CN"/>
        </w:rPr>
        <w:t>估</w:t>
      </w:r>
      <w:r>
        <w:rPr>
          <w:color w:val="auto"/>
          <w:spacing w:val="-2"/>
          <w:sz w:val="24"/>
          <w:szCs w:val="24"/>
        </w:rPr>
        <w:t>算</w:t>
      </w:r>
      <w:r>
        <w:rPr>
          <w:color w:val="auto"/>
          <w:spacing w:val="-2"/>
          <w:sz w:val="24"/>
          <w:szCs w:val="24"/>
        </w:rPr>
        <w:t>投资额：见投标人须知前附表。</w:t>
      </w:r>
    </w:p>
    <w:p w14:paraId="244EAEFC">
      <w:pPr>
        <w:pStyle w:val="6"/>
        <w:spacing w:before="185" w:line="219" w:lineRule="auto"/>
        <w:ind w:left="508"/>
        <w:rPr>
          <w:b/>
          <w:bCs/>
          <w:color w:val="auto"/>
          <w:sz w:val="24"/>
          <w:szCs w:val="24"/>
        </w:rPr>
      </w:pPr>
      <w:r>
        <w:rPr>
          <w:b/>
          <w:bCs/>
          <w:color w:val="auto"/>
          <w:spacing w:val="-4"/>
          <w:sz w:val="24"/>
          <w:szCs w:val="24"/>
        </w:rPr>
        <w:t>1.2 招标项目的资金来源和落实情况</w:t>
      </w:r>
    </w:p>
    <w:p w14:paraId="2627B2C4">
      <w:pPr>
        <w:pStyle w:val="6"/>
        <w:spacing w:before="177" w:line="219" w:lineRule="auto"/>
        <w:ind w:left="508"/>
        <w:rPr>
          <w:color w:val="auto"/>
          <w:sz w:val="24"/>
          <w:szCs w:val="24"/>
        </w:rPr>
      </w:pPr>
      <w:r>
        <w:rPr>
          <w:color w:val="auto"/>
          <w:spacing w:val="-3"/>
          <w:sz w:val="24"/>
          <w:szCs w:val="24"/>
        </w:rPr>
        <w:t>1.2.1 资金来源及比例：见投标人须知前附表。</w:t>
      </w:r>
    </w:p>
    <w:p w14:paraId="694018E9">
      <w:pPr>
        <w:pStyle w:val="6"/>
        <w:spacing w:before="183" w:line="219" w:lineRule="auto"/>
        <w:ind w:left="508"/>
        <w:rPr>
          <w:color w:val="auto"/>
          <w:sz w:val="24"/>
          <w:szCs w:val="24"/>
        </w:rPr>
      </w:pPr>
      <w:r>
        <w:rPr>
          <w:color w:val="auto"/>
          <w:spacing w:val="-3"/>
          <w:sz w:val="24"/>
          <w:szCs w:val="24"/>
        </w:rPr>
        <w:t>1.2.2 资金落实情况：见投标人须知前</w:t>
      </w:r>
      <w:r>
        <w:rPr>
          <w:color w:val="auto"/>
          <w:spacing w:val="-4"/>
          <w:sz w:val="24"/>
          <w:szCs w:val="24"/>
        </w:rPr>
        <w:t>附表。</w:t>
      </w:r>
    </w:p>
    <w:p w14:paraId="1BAD8948">
      <w:pPr>
        <w:pStyle w:val="6"/>
        <w:spacing w:before="182" w:line="219" w:lineRule="auto"/>
        <w:ind w:left="508"/>
        <w:rPr>
          <w:b/>
          <w:bCs/>
          <w:color w:val="auto"/>
          <w:sz w:val="24"/>
          <w:szCs w:val="24"/>
        </w:rPr>
      </w:pPr>
      <w:r>
        <w:rPr>
          <w:b/>
          <w:bCs/>
          <w:color w:val="auto"/>
          <w:spacing w:val="-3"/>
          <w:sz w:val="24"/>
          <w:szCs w:val="24"/>
        </w:rPr>
        <w:t>1.3 招标范围、服务期限、质量要求和安全目标</w:t>
      </w:r>
    </w:p>
    <w:p w14:paraId="526FAF70">
      <w:pPr>
        <w:pStyle w:val="6"/>
        <w:spacing w:before="178" w:line="219" w:lineRule="auto"/>
        <w:ind w:left="508"/>
        <w:rPr>
          <w:color w:val="auto"/>
          <w:sz w:val="24"/>
          <w:szCs w:val="24"/>
        </w:rPr>
      </w:pPr>
      <w:r>
        <w:rPr>
          <w:color w:val="auto"/>
          <w:spacing w:val="-4"/>
          <w:sz w:val="24"/>
          <w:szCs w:val="24"/>
        </w:rPr>
        <w:t>1.3.1 招标范围：见投标人须知前附表。</w:t>
      </w:r>
    </w:p>
    <w:p w14:paraId="1D27A005">
      <w:pPr>
        <w:pStyle w:val="6"/>
        <w:spacing w:before="183" w:line="219" w:lineRule="auto"/>
        <w:ind w:left="508"/>
        <w:rPr>
          <w:color w:val="auto"/>
          <w:sz w:val="24"/>
          <w:szCs w:val="24"/>
        </w:rPr>
      </w:pPr>
      <w:r>
        <w:rPr>
          <w:color w:val="auto"/>
          <w:spacing w:val="-2"/>
          <w:sz w:val="24"/>
          <w:szCs w:val="24"/>
        </w:rPr>
        <w:t>1.3.2 本标段的服务期限：见投标人须</w:t>
      </w:r>
      <w:r>
        <w:rPr>
          <w:color w:val="auto"/>
          <w:spacing w:val="-3"/>
          <w:sz w:val="24"/>
          <w:szCs w:val="24"/>
        </w:rPr>
        <w:t>知前附表。</w:t>
      </w:r>
    </w:p>
    <w:p w14:paraId="5C62D9B9">
      <w:pPr>
        <w:pStyle w:val="6"/>
        <w:spacing w:before="181" w:line="219" w:lineRule="auto"/>
        <w:ind w:left="508"/>
        <w:rPr>
          <w:color w:val="auto"/>
          <w:sz w:val="24"/>
          <w:szCs w:val="24"/>
        </w:rPr>
      </w:pPr>
      <w:r>
        <w:rPr>
          <w:color w:val="auto"/>
          <w:spacing w:val="-2"/>
          <w:sz w:val="24"/>
          <w:szCs w:val="24"/>
        </w:rPr>
        <w:t>1.3.3 本标段的质量要求：见投标人须</w:t>
      </w:r>
      <w:r>
        <w:rPr>
          <w:color w:val="auto"/>
          <w:spacing w:val="-3"/>
          <w:sz w:val="24"/>
          <w:szCs w:val="24"/>
        </w:rPr>
        <w:t>知前附表。</w:t>
      </w:r>
    </w:p>
    <w:p w14:paraId="5644D3D0">
      <w:pPr>
        <w:pStyle w:val="6"/>
        <w:spacing w:before="181" w:line="219" w:lineRule="auto"/>
        <w:ind w:left="508"/>
        <w:rPr>
          <w:color w:val="auto"/>
          <w:sz w:val="24"/>
          <w:szCs w:val="24"/>
        </w:rPr>
      </w:pPr>
      <w:r>
        <w:rPr>
          <w:color w:val="auto"/>
          <w:spacing w:val="-2"/>
          <w:sz w:val="24"/>
          <w:szCs w:val="24"/>
        </w:rPr>
        <w:t>1.3.4 本标段的安全目标：见投标人须</w:t>
      </w:r>
      <w:r>
        <w:rPr>
          <w:color w:val="auto"/>
          <w:spacing w:val="-3"/>
          <w:sz w:val="24"/>
          <w:szCs w:val="24"/>
        </w:rPr>
        <w:t>知前附表。</w:t>
      </w:r>
    </w:p>
    <w:p w14:paraId="213BAD1C">
      <w:pPr>
        <w:pStyle w:val="6"/>
        <w:spacing w:before="184" w:line="219" w:lineRule="auto"/>
        <w:ind w:left="508"/>
        <w:rPr>
          <w:b/>
          <w:bCs/>
          <w:color w:val="auto"/>
          <w:sz w:val="24"/>
          <w:szCs w:val="24"/>
        </w:rPr>
      </w:pPr>
      <w:r>
        <w:rPr>
          <w:b/>
          <w:bCs/>
          <w:color w:val="auto"/>
          <w:spacing w:val="-5"/>
          <w:sz w:val="24"/>
          <w:szCs w:val="24"/>
        </w:rPr>
        <w:t>1.4 投标人资格要求</w:t>
      </w:r>
    </w:p>
    <w:p w14:paraId="0672A2EB">
      <w:pPr>
        <w:pStyle w:val="6"/>
        <w:spacing w:before="178" w:line="218" w:lineRule="auto"/>
        <w:ind w:left="508"/>
        <w:rPr>
          <w:color w:val="auto"/>
          <w:sz w:val="24"/>
          <w:szCs w:val="24"/>
        </w:rPr>
      </w:pPr>
      <w:r>
        <w:rPr>
          <w:color w:val="auto"/>
          <w:spacing w:val="-2"/>
          <w:sz w:val="24"/>
          <w:szCs w:val="24"/>
        </w:rPr>
        <w:t>1.4.1 投标人应具备承担本标段全过程造价咨询服务的资质条件、能力和信誉。</w:t>
      </w:r>
    </w:p>
    <w:p w14:paraId="4E92C4B2">
      <w:pPr>
        <w:pStyle w:val="6"/>
        <w:spacing w:before="184" w:line="219" w:lineRule="auto"/>
        <w:ind w:left="495"/>
        <w:rPr>
          <w:color w:val="auto"/>
          <w:sz w:val="24"/>
          <w:szCs w:val="24"/>
        </w:rPr>
      </w:pPr>
      <w:r>
        <w:rPr>
          <w:color w:val="auto"/>
          <w:spacing w:val="-3"/>
          <w:sz w:val="24"/>
          <w:szCs w:val="24"/>
        </w:rPr>
        <w:t>（1）资质要求：见投标人须知前附表；</w:t>
      </w:r>
    </w:p>
    <w:p w14:paraId="6F663E8B">
      <w:pPr>
        <w:pStyle w:val="6"/>
        <w:spacing w:before="181" w:line="219" w:lineRule="auto"/>
        <w:ind w:left="495"/>
        <w:rPr>
          <w:color w:val="auto"/>
          <w:sz w:val="24"/>
          <w:szCs w:val="24"/>
        </w:rPr>
      </w:pPr>
      <w:r>
        <w:rPr>
          <w:color w:val="auto"/>
          <w:spacing w:val="-3"/>
          <w:sz w:val="24"/>
          <w:szCs w:val="24"/>
        </w:rPr>
        <w:t>（2）业绩要求：见投标人须知前附表；</w:t>
      </w:r>
    </w:p>
    <w:p w14:paraId="5556E555">
      <w:pPr>
        <w:pStyle w:val="6"/>
        <w:spacing w:before="184" w:line="219" w:lineRule="auto"/>
        <w:ind w:left="495"/>
        <w:rPr>
          <w:color w:val="auto"/>
          <w:sz w:val="24"/>
          <w:szCs w:val="24"/>
        </w:rPr>
      </w:pPr>
      <w:r>
        <w:rPr>
          <w:color w:val="auto"/>
          <w:spacing w:val="-3"/>
          <w:sz w:val="24"/>
          <w:szCs w:val="24"/>
        </w:rPr>
        <w:t>（3）信誉要求：见投标人须知前附表；</w:t>
      </w:r>
    </w:p>
    <w:p w14:paraId="01A4A710">
      <w:pPr>
        <w:pStyle w:val="6"/>
        <w:spacing w:before="178" w:line="219" w:lineRule="auto"/>
        <w:ind w:left="495"/>
        <w:rPr>
          <w:color w:val="auto"/>
          <w:sz w:val="24"/>
          <w:szCs w:val="24"/>
        </w:rPr>
      </w:pPr>
      <w:r>
        <w:rPr>
          <w:color w:val="auto"/>
          <w:spacing w:val="-2"/>
          <w:sz w:val="24"/>
          <w:szCs w:val="24"/>
        </w:rPr>
        <w:t>（4）项目负责人资格：见投标人须知前附表；</w:t>
      </w:r>
    </w:p>
    <w:p w14:paraId="7135B252">
      <w:pPr>
        <w:pStyle w:val="6"/>
        <w:spacing w:before="183" w:line="219" w:lineRule="auto"/>
        <w:ind w:left="495"/>
        <w:rPr>
          <w:color w:val="auto"/>
          <w:sz w:val="24"/>
          <w:szCs w:val="24"/>
        </w:rPr>
      </w:pPr>
      <w:r>
        <w:rPr>
          <w:color w:val="auto"/>
          <w:spacing w:val="-3"/>
          <w:sz w:val="24"/>
          <w:szCs w:val="24"/>
        </w:rPr>
        <w:t>（5）其他要求：见投标人须知前附表。</w:t>
      </w:r>
    </w:p>
    <w:p w14:paraId="6ABCC364">
      <w:pPr>
        <w:pStyle w:val="6"/>
        <w:spacing w:before="181" w:line="219" w:lineRule="auto"/>
        <w:ind w:left="499"/>
        <w:rPr>
          <w:color w:val="auto"/>
          <w:sz w:val="24"/>
          <w:szCs w:val="24"/>
        </w:rPr>
      </w:pPr>
      <w:r>
        <w:rPr>
          <w:color w:val="auto"/>
          <w:spacing w:val="-4"/>
          <w:sz w:val="24"/>
          <w:szCs w:val="24"/>
        </w:rPr>
        <w:t>需要提交的相关证明材料见本章第</w:t>
      </w:r>
      <w:r>
        <w:rPr>
          <w:color w:val="auto"/>
          <w:spacing w:val="-26"/>
          <w:sz w:val="24"/>
          <w:szCs w:val="24"/>
        </w:rPr>
        <w:t xml:space="preserve"> </w:t>
      </w:r>
      <w:r>
        <w:rPr>
          <w:color w:val="auto"/>
          <w:spacing w:val="-4"/>
          <w:sz w:val="24"/>
          <w:szCs w:val="24"/>
        </w:rPr>
        <w:t>3.5</w:t>
      </w:r>
      <w:r>
        <w:rPr>
          <w:color w:val="auto"/>
          <w:spacing w:val="-43"/>
          <w:sz w:val="24"/>
          <w:szCs w:val="24"/>
        </w:rPr>
        <w:t xml:space="preserve"> </w:t>
      </w:r>
      <w:r>
        <w:rPr>
          <w:color w:val="auto"/>
          <w:spacing w:val="-4"/>
          <w:sz w:val="24"/>
          <w:szCs w:val="24"/>
        </w:rPr>
        <w:t>款的规定。</w:t>
      </w:r>
    </w:p>
    <w:p w14:paraId="5BED30C8">
      <w:pPr>
        <w:pStyle w:val="6"/>
        <w:spacing w:before="78" w:line="359" w:lineRule="auto"/>
        <w:ind w:right="2" w:firstLine="513"/>
        <w:rPr>
          <w:color w:val="auto"/>
          <w:sz w:val="24"/>
          <w:szCs w:val="24"/>
        </w:rPr>
      </w:pPr>
      <w:r>
        <w:rPr>
          <w:color w:val="auto"/>
          <w:spacing w:val="-4"/>
          <w:sz w:val="24"/>
          <w:szCs w:val="24"/>
        </w:rPr>
        <w:t>1.4.2 投标人须知前附表规定接受联合体投标的，联合体除应符合</w:t>
      </w:r>
      <w:r>
        <w:rPr>
          <w:color w:val="auto"/>
          <w:spacing w:val="-5"/>
          <w:sz w:val="24"/>
          <w:szCs w:val="24"/>
        </w:rPr>
        <w:t>本章第 1.4.1</w:t>
      </w:r>
      <w:r>
        <w:rPr>
          <w:color w:val="auto"/>
          <w:spacing w:val="-37"/>
          <w:sz w:val="24"/>
          <w:szCs w:val="24"/>
        </w:rPr>
        <w:t xml:space="preserve"> </w:t>
      </w:r>
      <w:r>
        <w:rPr>
          <w:color w:val="auto"/>
          <w:spacing w:val="-5"/>
          <w:sz w:val="24"/>
          <w:szCs w:val="24"/>
        </w:rPr>
        <w:t>项和投</w:t>
      </w:r>
      <w:r>
        <w:rPr>
          <w:color w:val="auto"/>
          <w:spacing w:val="-2"/>
          <w:sz w:val="24"/>
          <w:szCs w:val="24"/>
        </w:rPr>
        <w:t>标人须知前附表的要求外，还应遵守以下规定：</w:t>
      </w:r>
    </w:p>
    <w:p w14:paraId="1A96E59C">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2" w:firstLine="502"/>
        <w:textAlignment w:val="baseline"/>
        <w:rPr>
          <w:color w:val="auto"/>
          <w:sz w:val="24"/>
          <w:szCs w:val="24"/>
        </w:rPr>
      </w:pPr>
      <w:r>
        <w:rPr>
          <w:color w:val="auto"/>
          <w:spacing w:val="1"/>
          <w:sz w:val="24"/>
          <w:szCs w:val="24"/>
        </w:rPr>
        <w:t>（1）联合体各方应按招标文件提供的格式签订</w:t>
      </w:r>
      <w:r>
        <w:rPr>
          <w:color w:val="auto"/>
          <w:sz w:val="24"/>
          <w:szCs w:val="24"/>
        </w:rPr>
        <w:t>联合体协议书，明确联合体牵头人和各</w:t>
      </w:r>
      <w:r>
        <w:rPr>
          <w:color w:val="auto"/>
          <w:spacing w:val="-2"/>
          <w:sz w:val="24"/>
          <w:szCs w:val="24"/>
        </w:rPr>
        <w:t>方权利义务，并承诺就中标项目向招标人承担连带责任；</w:t>
      </w:r>
    </w:p>
    <w:p w14:paraId="68C60E2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3"/>
        <w:textAlignment w:val="baseline"/>
        <w:rPr>
          <w:color w:val="auto"/>
          <w:sz w:val="24"/>
          <w:szCs w:val="24"/>
        </w:rPr>
      </w:pPr>
      <w:r>
        <w:rPr>
          <w:color w:val="auto"/>
          <w:spacing w:val="-2"/>
          <w:sz w:val="24"/>
          <w:szCs w:val="24"/>
        </w:rPr>
        <w:t>（2）由同一专业的单位组成的联合体，按照资质等级较低的单位确定资质等级；</w:t>
      </w:r>
    </w:p>
    <w:p w14:paraId="74E7839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3"/>
        <w:textAlignment w:val="baseline"/>
        <w:rPr>
          <w:color w:val="auto"/>
          <w:sz w:val="24"/>
          <w:szCs w:val="24"/>
        </w:rPr>
      </w:pPr>
      <w:r>
        <w:rPr>
          <w:color w:val="auto"/>
          <w:spacing w:val="-2"/>
          <w:sz w:val="24"/>
          <w:szCs w:val="24"/>
        </w:rPr>
        <w:t>（3）联合体各方不得再以自己名义单独或参加其他联合体在同一标段中投标；</w:t>
      </w:r>
    </w:p>
    <w:p w14:paraId="60BC2D8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3" w:firstLine="500"/>
        <w:textAlignment w:val="baseline"/>
        <w:rPr>
          <w:color w:val="auto"/>
          <w:sz w:val="24"/>
          <w:szCs w:val="24"/>
        </w:rPr>
      </w:pPr>
      <w:r>
        <w:rPr>
          <w:color w:val="auto"/>
          <w:spacing w:val="-1"/>
          <w:sz w:val="24"/>
          <w:szCs w:val="24"/>
        </w:rPr>
        <w:t>（4）联合体各方应分别按照本招标文件的要求，填写投标文件中的相应表格，并由联</w:t>
      </w:r>
      <w:r>
        <w:rPr>
          <w:color w:val="auto"/>
          <w:spacing w:val="-2"/>
          <w:sz w:val="24"/>
          <w:szCs w:val="24"/>
        </w:rPr>
        <w:t>合体牵头人负责对联合体各成员的资料进行统一汇总后一并提交给招标人；联合体牵头人所提交的投标文件应认为已代表了联合体各成员的真实情况；</w:t>
      </w:r>
    </w:p>
    <w:p w14:paraId="17A898B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9" w:firstLine="483"/>
        <w:textAlignment w:val="baseline"/>
        <w:rPr>
          <w:color w:val="auto"/>
          <w:sz w:val="24"/>
          <w:szCs w:val="24"/>
        </w:rPr>
      </w:pPr>
      <w:r>
        <w:rPr>
          <w:color w:val="auto"/>
          <w:spacing w:val="1"/>
          <w:sz w:val="24"/>
          <w:szCs w:val="24"/>
        </w:rPr>
        <w:t>（5）尽管委任了联合体牵头人，但联合体各成员在</w:t>
      </w:r>
      <w:r>
        <w:rPr>
          <w:color w:val="auto"/>
          <w:sz w:val="24"/>
          <w:szCs w:val="24"/>
        </w:rPr>
        <w:t xml:space="preserve">投标、签订合同与履行合同过程中 </w:t>
      </w:r>
      <w:r>
        <w:rPr>
          <w:color w:val="auto"/>
          <w:spacing w:val="-7"/>
          <w:sz w:val="24"/>
          <w:szCs w:val="24"/>
        </w:rPr>
        <w:t>,</w:t>
      </w:r>
      <w:r>
        <w:rPr>
          <w:color w:val="auto"/>
          <w:spacing w:val="67"/>
          <w:sz w:val="24"/>
          <w:szCs w:val="24"/>
        </w:rPr>
        <w:t xml:space="preserve"> </w:t>
      </w:r>
      <w:r>
        <w:rPr>
          <w:color w:val="auto"/>
          <w:spacing w:val="-7"/>
          <w:sz w:val="24"/>
          <w:szCs w:val="24"/>
        </w:rPr>
        <w:t>仍负有连带的和各自的法律责任。</w:t>
      </w:r>
    </w:p>
    <w:p w14:paraId="3F8BBC6C">
      <w:pPr>
        <w:pStyle w:val="6"/>
        <w:keepNext w:val="0"/>
        <w:keepLines w:val="0"/>
        <w:pageBreakBefore w:val="0"/>
        <w:widowControl/>
        <w:kinsoku w:val="0"/>
        <w:wordWrap/>
        <w:overflowPunct/>
        <w:topLinePunct w:val="0"/>
        <w:autoSpaceDE w:val="0"/>
        <w:autoSpaceDN w:val="0"/>
        <w:bidi w:val="0"/>
        <w:adjustRightInd w:val="0"/>
        <w:snapToGrid w:val="0"/>
        <w:spacing w:before="134" w:after="0" w:afterLines="50" w:line="219" w:lineRule="auto"/>
        <w:ind w:left="516"/>
        <w:textAlignment w:val="baseline"/>
        <w:rPr>
          <w:color w:val="auto"/>
          <w:sz w:val="24"/>
          <w:szCs w:val="24"/>
        </w:rPr>
      </w:pPr>
      <w:r>
        <w:rPr>
          <w:color w:val="auto"/>
          <w:spacing w:val="-2"/>
          <w:sz w:val="24"/>
          <w:szCs w:val="24"/>
        </w:rPr>
        <w:t>1.4.3 投标人（包括联合体各成员）不得与本标段相关单位存在下列关联关系：</w:t>
      </w:r>
    </w:p>
    <w:p w14:paraId="67A3D97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2"/>
          <w:sz w:val="24"/>
          <w:szCs w:val="24"/>
        </w:rPr>
        <w:t>（1）为招标人不具有独立法人资格的附属机构（单位</w:t>
      </w:r>
      <w:r>
        <w:rPr>
          <w:color w:val="auto"/>
          <w:spacing w:val="1"/>
          <w:sz w:val="24"/>
          <w:szCs w:val="24"/>
        </w:rPr>
        <w:t>）；</w:t>
      </w:r>
    </w:p>
    <w:p w14:paraId="3488883B">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2"/>
          <w:sz w:val="24"/>
          <w:szCs w:val="24"/>
        </w:rPr>
        <w:t>（2）与招标人存在利害关系且可能影响招标公正性；</w:t>
      </w:r>
    </w:p>
    <w:p w14:paraId="1DA24D7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2"/>
          <w:sz w:val="24"/>
          <w:szCs w:val="24"/>
        </w:rPr>
        <w:t>（3）与本标段的其他投标人同为一个单位负责人；</w:t>
      </w:r>
    </w:p>
    <w:p w14:paraId="490BF69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2"/>
          <w:sz w:val="24"/>
          <w:szCs w:val="24"/>
        </w:rPr>
        <w:t>（4）与本标段的其他投标人存在控股、管理关系；</w:t>
      </w:r>
    </w:p>
    <w:p w14:paraId="217C319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4"/>
          <w:sz w:val="24"/>
          <w:szCs w:val="24"/>
        </w:rPr>
        <w:t>（5）为本标段的代建人；</w:t>
      </w:r>
    </w:p>
    <w:p w14:paraId="2565BC0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4"/>
          <w:sz w:val="24"/>
          <w:szCs w:val="24"/>
        </w:rPr>
        <w:t>（6）为本标段的招标代理机构；</w:t>
      </w:r>
    </w:p>
    <w:p w14:paraId="3A608C6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2"/>
          <w:sz w:val="24"/>
          <w:szCs w:val="24"/>
        </w:rPr>
        <w:t>（7）与本标段的代建人或招标代理机构同为一个法定代表人；</w:t>
      </w:r>
    </w:p>
    <w:p w14:paraId="4789915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pacing w:val="-2"/>
          <w:sz w:val="24"/>
          <w:szCs w:val="24"/>
        </w:rPr>
      </w:pPr>
      <w:r>
        <w:rPr>
          <w:color w:val="auto"/>
          <w:spacing w:val="-2"/>
          <w:sz w:val="24"/>
          <w:szCs w:val="24"/>
        </w:rPr>
        <w:t>（8）与本标段的代建人或招标代理机构存在控股或参股关系；</w:t>
      </w:r>
    </w:p>
    <w:p w14:paraId="4FF76A6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z w:val="24"/>
          <w:szCs w:val="24"/>
        </w:rPr>
        <w:t>（9）与本标段对应工程的施工承包人以及建筑材料、建筑构配件和设备供应商有隶属</w:t>
      </w:r>
      <w:r>
        <w:rPr>
          <w:color w:val="auto"/>
          <w:spacing w:val="-4"/>
          <w:sz w:val="24"/>
          <w:szCs w:val="24"/>
        </w:rPr>
        <w:t>关系或其他利害关系；</w:t>
      </w:r>
    </w:p>
    <w:p w14:paraId="59B6F27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5"/>
        <w:textAlignment w:val="baseline"/>
        <w:rPr>
          <w:color w:val="auto"/>
          <w:sz w:val="24"/>
          <w:szCs w:val="24"/>
        </w:rPr>
      </w:pPr>
      <w:r>
        <w:rPr>
          <w:color w:val="auto"/>
          <w:spacing w:val="-2"/>
          <w:sz w:val="24"/>
          <w:szCs w:val="24"/>
        </w:rPr>
        <w:t>（10）法律法规或投标人须知前附表规定的其他情形。</w:t>
      </w:r>
    </w:p>
    <w:p w14:paraId="7DA6E041">
      <w:pPr>
        <w:pStyle w:val="6"/>
        <w:keepNext w:val="0"/>
        <w:keepLines w:val="0"/>
        <w:pageBreakBefore w:val="0"/>
        <w:widowControl/>
        <w:kinsoku w:val="0"/>
        <w:wordWrap/>
        <w:overflowPunct/>
        <w:topLinePunct w:val="0"/>
        <w:autoSpaceDE w:val="0"/>
        <w:autoSpaceDN w:val="0"/>
        <w:bidi w:val="0"/>
        <w:adjustRightInd w:val="0"/>
        <w:snapToGrid w:val="0"/>
        <w:spacing w:before="184" w:line="219" w:lineRule="auto"/>
        <w:ind w:left="516"/>
        <w:textAlignment w:val="baseline"/>
        <w:rPr>
          <w:color w:val="auto"/>
          <w:sz w:val="24"/>
          <w:szCs w:val="24"/>
        </w:rPr>
      </w:pPr>
      <w:r>
        <w:rPr>
          <w:color w:val="auto"/>
          <w:spacing w:val="-2"/>
          <w:sz w:val="24"/>
          <w:szCs w:val="24"/>
        </w:rPr>
        <w:t>1.4.4 投标人（包括联合体各成员）不得存在下列不良状况或不良信用记录：</w:t>
      </w:r>
    </w:p>
    <w:p w14:paraId="5609ADD0">
      <w:pPr>
        <w:pStyle w:val="6"/>
        <w:spacing w:before="181" w:line="219" w:lineRule="auto"/>
        <w:ind w:left="503"/>
        <w:rPr>
          <w:color w:val="auto"/>
          <w:sz w:val="24"/>
          <w:szCs w:val="24"/>
        </w:rPr>
      </w:pPr>
      <w:r>
        <w:rPr>
          <w:color w:val="auto"/>
          <w:spacing w:val="-2"/>
          <w:sz w:val="24"/>
          <w:szCs w:val="24"/>
        </w:rPr>
        <w:t>（1）被省级及以上交通运输主管部门取消广东省的投标资格且处于有效期内；</w:t>
      </w:r>
    </w:p>
    <w:p w14:paraId="7D8F8A15">
      <w:pPr>
        <w:pStyle w:val="6"/>
        <w:spacing w:before="180" w:line="219" w:lineRule="auto"/>
        <w:ind w:left="503"/>
        <w:rPr>
          <w:color w:val="auto"/>
          <w:sz w:val="24"/>
          <w:szCs w:val="24"/>
        </w:rPr>
      </w:pPr>
      <w:r>
        <w:rPr>
          <w:color w:val="auto"/>
          <w:spacing w:val="-2"/>
          <w:sz w:val="24"/>
          <w:szCs w:val="24"/>
        </w:rPr>
        <w:t>（2）被责令停业，暂扣或吊销执照，或吊销资质证书；</w:t>
      </w:r>
    </w:p>
    <w:p w14:paraId="52669B59">
      <w:pPr>
        <w:pStyle w:val="6"/>
        <w:spacing w:before="179" w:line="208" w:lineRule="auto"/>
        <w:ind w:left="503"/>
        <w:rPr>
          <w:color w:val="auto"/>
          <w:spacing w:val="-2"/>
          <w:sz w:val="24"/>
          <w:szCs w:val="24"/>
        </w:rPr>
      </w:pPr>
      <w:r>
        <w:rPr>
          <w:color w:val="auto"/>
          <w:spacing w:val="-2"/>
          <w:sz w:val="24"/>
          <w:szCs w:val="24"/>
        </w:rPr>
        <w:t>（3）进入清算程序，或被宣告破产，或其他丧失履约能力的情形；</w:t>
      </w:r>
    </w:p>
    <w:p w14:paraId="1EA8B9B0">
      <w:pPr>
        <w:pStyle w:val="6"/>
        <w:spacing w:before="179" w:line="208" w:lineRule="auto"/>
        <w:ind w:left="503"/>
        <w:rPr>
          <w:color w:val="auto"/>
          <w:spacing w:val="-3"/>
          <w:sz w:val="24"/>
          <w:szCs w:val="24"/>
        </w:rPr>
      </w:pPr>
      <w:r>
        <w:rPr>
          <w:color w:val="auto"/>
          <w:spacing w:val="-2"/>
          <w:sz w:val="24"/>
          <w:szCs w:val="24"/>
        </w:rPr>
        <w:t>（4）在国家企业信用信息公示系统（</w:t>
      </w:r>
      <w:r>
        <w:rPr>
          <w:color w:val="auto"/>
        </w:rPr>
        <w:fldChar w:fldCharType="begin"/>
      </w:r>
      <w:r>
        <w:rPr>
          <w:color w:val="auto"/>
        </w:rPr>
        <w:instrText xml:space="preserve"> HYPERLINK "http://www.gsxt.gov.cn/" </w:instrText>
      </w:r>
      <w:r>
        <w:rPr>
          <w:color w:val="auto"/>
        </w:rPr>
        <w:fldChar w:fldCharType="separate"/>
      </w:r>
      <w:r>
        <w:rPr>
          <w:color w:val="auto"/>
          <w:spacing w:val="-2"/>
          <w:sz w:val="24"/>
          <w:szCs w:val="24"/>
        </w:rPr>
        <w:t>http://www.gsxt.gov.cn/</w:t>
      </w:r>
      <w:r>
        <w:rPr>
          <w:color w:val="auto"/>
          <w:spacing w:val="-2"/>
          <w:sz w:val="24"/>
          <w:szCs w:val="24"/>
        </w:rPr>
        <w:fldChar w:fldCharType="end"/>
      </w:r>
      <w:r>
        <w:rPr>
          <w:color w:val="auto"/>
          <w:spacing w:val="-2"/>
          <w:sz w:val="24"/>
          <w:szCs w:val="24"/>
        </w:rPr>
        <w:t>）中被列入严重违法失</w:t>
      </w:r>
      <w:r>
        <w:rPr>
          <w:color w:val="auto"/>
          <w:spacing w:val="-3"/>
          <w:sz w:val="24"/>
          <w:szCs w:val="24"/>
        </w:rPr>
        <w:t>信企业名单；</w:t>
      </w:r>
    </w:p>
    <w:p w14:paraId="792026F3">
      <w:pPr>
        <w:pStyle w:val="6"/>
        <w:spacing w:before="179" w:line="208" w:lineRule="auto"/>
        <w:ind w:left="503"/>
        <w:rPr>
          <w:color w:val="auto"/>
          <w:sz w:val="24"/>
          <w:szCs w:val="24"/>
        </w:rPr>
      </w:pPr>
      <w:r>
        <w:rPr>
          <w:color w:val="auto"/>
          <w:position w:val="6"/>
          <w:sz w:val="24"/>
          <w:szCs w:val="24"/>
        </w:rPr>
        <w:t>（5）在“信用中国</w:t>
      </w:r>
      <w:r>
        <w:rPr>
          <w:color w:val="auto"/>
          <w:spacing w:val="-85"/>
          <w:position w:val="6"/>
          <w:sz w:val="24"/>
          <w:szCs w:val="24"/>
        </w:rPr>
        <w:t xml:space="preserve"> </w:t>
      </w:r>
      <w:r>
        <w:rPr>
          <w:color w:val="auto"/>
          <w:position w:val="6"/>
          <w:sz w:val="24"/>
          <w:szCs w:val="24"/>
        </w:rPr>
        <w:t>”网站（</w:t>
      </w:r>
      <w:r>
        <w:rPr>
          <w:color w:val="auto"/>
        </w:rPr>
        <w:fldChar w:fldCharType="begin"/>
      </w:r>
      <w:r>
        <w:rPr>
          <w:color w:val="auto"/>
        </w:rPr>
        <w:instrText xml:space="preserve"> HYPERLINK "http://www.creditchina.gov.cn/" </w:instrText>
      </w:r>
      <w:r>
        <w:rPr>
          <w:color w:val="auto"/>
        </w:rPr>
        <w:fldChar w:fldCharType="separate"/>
      </w:r>
      <w:r>
        <w:rPr>
          <w:color w:val="auto"/>
          <w:position w:val="6"/>
          <w:sz w:val="24"/>
          <w:szCs w:val="24"/>
        </w:rPr>
        <w:t>http://w</w:t>
      </w:r>
      <w:r>
        <w:rPr>
          <w:color w:val="auto"/>
          <w:spacing w:val="-1"/>
          <w:position w:val="6"/>
          <w:sz w:val="24"/>
          <w:szCs w:val="24"/>
        </w:rPr>
        <w:t>ww.creditchina.gov.cn/</w:t>
      </w:r>
      <w:r>
        <w:rPr>
          <w:color w:val="auto"/>
          <w:spacing w:val="-1"/>
          <w:position w:val="6"/>
          <w:sz w:val="24"/>
          <w:szCs w:val="24"/>
        </w:rPr>
        <w:fldChar w:fldCharType="end"/>
      </w:r>
      <w:r>
        <w:rPr>
          <w:color w:val="auto"/>
          <w:spacing w:val="-1"/>
          <w:position w:val="6"/>
          <w:sz w:val="24"/>
          <w:szCs w:val="24"/>
        </w:rPr>
        <w:t>）中被列入失信被执行</w:t>
      </w:r>
      <w:r>
        <w:rPr>
          <w:rFonts w:hint="eastAsia"/>
          <w:color w:val="auto"/>
          <w:spacing w:val="-1"/>
          <w:position w:val="6"/>
          <w:sz w:val="24"/>
          <w:szCs w:val="24"/>
          <w:lang w:eastAsia="zh-CN"/>
        </w:rPr>
        <w:t>人</w:t>
      </w:r>
      <w:r>
        <w:rPr>
          <w:rFonts w:ascii="宋体" w:hAnsi="宋体" w:eastAsia="宋体" w:cs="宋体"/>
          <w:color w:val="auto"/>
          <w:spacing w:val="-1"/>
          <w:position w:val="6"/>
          <w:sz w:val="24"/>
          <w:szCs w:val="24"/>
        </w:rPr>
        <w:t>名单；</w:t>
      </w:r>
    </w:p>
    <w:p w14:paraId="6CFD938F">
      <w:pPr>
        <w:pStyle w:val="6"/>
        <w:spacing w:before="181" w:line="289" w:lineRule="auto"/>
        <w:ind w:left="2" w:right="180" w:firstLine="373"/>
        <w:rPr>
          <w:color w:val="auto"/>
          <w:sz w:val="24"/>
          <w:szCs w:val="24"/>
        </w:rPr>
      </w:pPr>
      <w:r>
        <w:rPr>
          <w:color w:val="auto"/>
          <w:sz w:val="24"/>
          <w:szCs w:val="24"/>
        </w:rPr>
        <w:t>（6）在近三年内投标人及其法定代表人、拟委任的项目负责人有行贿犯罪行为的（以</w:t>
      </w:r>
      <w:r>
        <w:rPr>
          <w:color w:val="auto"/>
          <w:spacing w:val="-5"/>
          <w:sz w:val="24"/>
          <w:szCs w:val="24"/>
        </w:rPr>
        <w:t>投标函承诺的为准</w:t>
      </w:r>
      <w:r>
        <w:rPr>
          <w:color w:val="auto"/>
          <w:spacing w:val="1"/>
          <w:sz w:val="24"/>
          <w:szCs w:val="24"/>
        </w:rPr>
        <w:t>）；</w:t>
      </w:r>
    </w:p>
    <w:p w14:paraId="151383ED">
      <w:pPr>
        <w:pStyle w:val="6"/>
        <w:spacing w:before="182" w:line="219" w:lineRule="auto"/>
        <w:ind w:left="369"/>
        <w:rPr>
          <w:color w:val="auto"/>
          <w:sz w:val="24"/>
          <w:szCs w:val="24"/>
        </w:rPr>
      </w:pPr>
      <w:r>
        <w:rPr>
          <w:color w:val="auto"/>
          <w:spacing w:val="-2"/>
          <w:sz w:val="24"/>
          <w:szCs w:val="24"/>
        </w:rPr>
        <w:t>（7）法律法规或投标人须知前附表规定的其他情形。</w:t>
      </w:r>
    </w:p>
    <w:p w14:paraId="79AE6FD8">
      <w:pPr>
        <w:pStyle w:val="6"/>
        <w:spacing w:before="181" w:line="219" w:lineRule="auto"/>
        <w:ind w:left="466"/>
        <w:rPr>
          <w:b/>
          <w:bCs/>
          <w:color w:val="auto"/>
          <w:sz w:val="24"/>
          <w:szCs w:val="24"/>
        </w:rPr>
      </w:pPr>
      <w:r>
        <w:rPr>
          <w:b/>
          <w:bCs/>
          <w:color w:val="auto"/>
          <w:spacing w:val="-12"/>
          <w:sz w:val="24"/>
          <w:szCs w:val="24"/>
        </w:rPr>
        <w:t>1.5</w:t>
      </w:r>
      <w:r>
        <w:rPr>
          <w:b/>
          <w:bCs/>
          <w:color w:val="auto"/>
          <w:spacing w:val="41"/>
          <w:sz w:val="24"/>
          <w:szCs w:val="24"/>
        </w:rPr>
        <w:t xml:space="preserve"> </w:t>
      </w:r>
      <w:r>
        <w:rPr>
          <w:b/>
          <w:bCs/>
          <w:color w:val="auto"/>
          <w:spacing w:val="-12"/>
          <w:sz w:val="24"/>
          <w:szCs w:val="24"/>
        </w:rPr>
        <w:t>费用承担</w:t>
      </w:r>
    </w:p>
    <w:p w14:paraId="67CC8C86">
      <w:pPr>
        <w:pStyle w:val="6"/>
        <w:spacing w:before="183" w:line="220" w:lineRule="auto"/>
        <w:ind w:left="478"/>
        <w:rPr>
          <w:color w:val="auto"/>
          <w:sz w:val="24"/>
          <w:szCs w:val="24"/>
        </w:rPr>
      </w:pPr>
      <w:r>
        <w:rPr>
          <w:color w:val="auto"/>
          <w:spacing w:val="-2"/>
          <w:sz w:val="24"/>
          <w:szCs w:val="24"/>
        </w:rPr>
        <w:t>投标人准备和参加投标活动发生的费用自理。</w:t>
      </w:r>
    </w:p>
    <w:p w14:paraId="5FD79B56">
      <w:pPr>
        <w:pStyle w:val="6"/>
        <w:spacing w:before="179" w:line="220" w:lineRule="auto"/>
        <w:ind w:left="466"/>
        <w:rPr>
          <w:b/>
          <w:bCs/>
          <w:color w:val="auto"/>
          <w:sz w:val="24"/>
          <w:szCs w:val="24"/>
        </w:rPr>
      </w:pPr>
      <w:r>
        <w:rPr>
          <w:b/>
          <w:bCs/>
          <w:color w:val="auto"/>
          <w:spacing w:val="-11"/>
          <w:sz w:val="24"/>
          <w:szCs w:val="24"/>
        </w:rPr>
        <w:t>1.6</w:t>
      </w:r>
      <w:r>
        <w:rPr>
          <w:b/>
          <w:bCs/>
          <w:color w:val="auto"/>
          <w:spacing w:val="12"/>
          <w:sz w:val="24"/>
          <w:szCs w:val="24"/>
        </w:rPr>
        <w:t xml:space="preserve"> </w:t>
      </w:r>
      <w:r>
        <w:rPr>
          <w:b/>
          <w:bCs/>
          <w:color w:val="auto"/>
          <w:spacing w:val="-11"/>
          <w:sz w:val="24"/>
          <w:szCs w:val="24"/>
        </w:rPr>
        <w:t>保密</w:t>
      </w:r>
    </w:p>
    <w:p w14:paraId="3D34F0E5">
      <w:pPr>
        <w:pStyle w:val="6"/>
        <w:spacing w:before="182" w:line="359" w:lineRule="auto"/>
        <w:ind w:right="185" w:firstLine="474"/>
        <w:rPr>
          <w:color w:val="auto"/>
          <w:sz w:val="24"/>
          <w:szCs w:val="24"/>
        </w:rPr>
      </w:pPr>
      <w:r>
        <w:rPr>
          <w:color w:val="auto"/>
          <w:spacing w:val="-2"/>
          <w:sz w:val="24"/>
          <w:szCs w:val="24"/>
        </w:rPr>
        <w:t>参与招标投标活动的各方应对招标文件和投标文件中的商业和</w:t>
      </w:r>
      <w:r>
        <w:rPr>
          <w:color w:val="auto"/>
          <w:spacing w:val="-3"/>
          <w:sz w:val="24"/>
          <w:szCs w:val="24"/>
        </w:rPr>
        <w:t>技术等秘密保密，否则应承担相应的法律责任。</w:t>
      </w:r>
    </w:p>
    <w:p w14:paraId="42B11010">
      <w:pPr>
        <w:pStyle w:val="6"/>
        <w:spacing w:before="1" w:line="219" w:lineRule="auto"/>
        <w:ind w:left="480"/>
        <w:rPr>
          <w:b/>
          <w:bCs/>
          <w:color w:val="auto"/>
          <w:sz w:val="24"/>
          <w:szCs w:val="24"/>
        </w:rPr>
      </w:pPr>
      <w:r>
        <w:rPr>
          <w:b/>
          <w:bCs/>
          <w:color w:val="auto"/>
          <w:spacing w:val="-7"/>
          <w:sz w:val="24"/>
          <w:szCs w:val="24"/>
        </w:rPr>
        <w:t>1.7 语言文字</w:t>
      </w:r>
    </w:p>
    <w:p w14:paraId="77FC3657">
      <w:pPr>
        <w:pStyle w:val="6"/>
        <w:spacing w:before="180" w:line="219" w:lineRule="auto"/>
        <w:ind w:left="480"/>
        <w:rPr>
          <w:color w:val="auto"/>
          <w:sz w:val="24"/>
          <w:szCs w:val="24"/>
        </w:rPr>
      </w:pPr>
      <w:r>
        <w:rPr>
          <w:color w:val="auto"/>
          <w:spacing w:val="-1"/>
          <w:sz w:val="24"/>
          <w:szCs w:val="24"/>
        </w:rPr>
        <w:t>招标投标文件使用的语言文字为中文。专用术语使用外文的，应附有中文注释。</w:t>
      </w:r>
    </w:p>
    <w:p w14:paraId="095ACF6E">
      <w:pPr>
        <w:pStyle w:val="6"/>
        <w:spacing w:before="184" w:line="220" w:lineRule="auto"/>
        <w:ind w:left="480"/>
        <w:rPr>
          <w:b/>
          <w:bCs/>
          <w:color w:val="auto"/>
          <w:sz w:val="24"/>
          <w:szCs w:val="24"/>
        </w:rPr>
      </w:pPr>
      <w:r>
        <w:rPr>
          <w:b/>
          <w:bCs/>
          <w:color w:val="auto"/>
          <w:spacing w:val="-7"/>
          <w:sz w:val="24"/>
          <w:szCs w:val="24"/>
        </w:rPr>
        <w:t>1.8 计量单位</w:t>
      </w:r>
    </w:p>
    <w:p w14:paraId="57148F6B">
      <w:pPr>
        <w:pStyle w:val="6"/>
        <w:spacing w:before="181" w:line="219" w:lineRule="auto"/>
        <w:ind w:left="475"/>
        <w:rPr>
          <w:color w:val="auto"/>
          <w:sz w:val="24"/>
          <w:szCs w:val="24"/>
        </w:rPr>
      </w:pPr>
      <w:r>
        <w:rPr>
          <w:color w:val="auto"/>
          <w:spacing w:val="-2"/>
          <w:sz w:val="24"/>
          <w:szCs w:val="24"/>
        </w:rPr>
        <w:t>所有计量均采用中华人民共和国法定计量单位。</w:t>
      </w:r>
    </w:p>
    <w:p w14:paraId="7F84D445">
      <w:pPr>
        <w:pStyle w:val="6"/>
        <w:keepNext w:val="0"/>
        <w:keepLines w:val="0"/>
        <w:pageBreakBefore w:val="0"/>
        <w:widowControl/>
        <w:kinsoku w:val="0"/>
        <w:wordWrap/>
        <w:overflowPunct/>
        <w:topLinePunct w:val="0"/>
        <w:autoSpaceDE w:val="0"/>
        <w:autoSpaceDN w:val="0"/>
        <w:bidi w:val="0"/>
        <w:adjustRightInd w:val="0"/>
        <w:snapToGrid w:val="0"/>
        <w:spacing w:before="182" w:after="0" w:afterLines="50" w:line="219" w:lineRule="auto"/>
        <w:ind w:left="471"/>
        <w:textAlignment w:val="baseline"/>
        <w:rPr>
          <w:b/>
          <w:bCs/>
          <w:color w:val="auto"/>
          <w:sz w:val="24"/>
          <w:szCs w:val="24"/>
        </w:rPr>
      </w:pPr>
      <w:r>
        <w:rPr>
          <w:b/>
          <w:bCs/>
          <w:color w:val="auto"/>
          <w:spacing w:val="-9"/>
          <w:sz w:val="24"/>
          <w:szCs w:val="24"/>
        </w:rPr>
        <w:t>1.9</w:t>
      </w:r>
      <w:r>
        <w:rPr>
          <w:b/>
          <w:bCs/>
          <w:color w:val="auto"/>
          <w:spacing w:val="18"/>
          <w:sz w:val="24"/>
          <w:szCs w:val="24"/>
        </w:rPr>
        <w:t xml:space="preserve"> </w:t>
      </w:r>
      <w:r>
        <w:rPr>
          <w:b/>
          <w:bCs/>
          <w:color w:val="auto"/>
          <w:spacing w:val="-9"/>
          <w:sz w:val="24"/>
          <w:szCs w:val="24"/>
        </w:rPr>
        <w:t>踏勘现场</w:t>
      </w:r>
    </w:p>
    <w:p w14:paraId="7FE3701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 w:right="44" w:firstLine="476"/>
        <w:textAlignment w:val="baseline"/>
        <w:rPr>
          <w:color w:val="auto"/>
          <w:sz w:val="24"/>
          <w:szCs w:val="24"/>
        </w:rPr>
      </w:pPr>
      <w:r>
        <w:rPr>
          <w:color w:val="auto"/>
          <w:spacing w:val="-6"/>
          <w:sz w:val="24"/>
          <w:szCs w:val="24"/>
        </w:rPr>
        <w:t>1.9.1 第一章“招标公告</w:t>
      </w:r>
      <w:r>
        <w:rPr>
          <w:color w:val="auto"/>
          <w:spacing w:val="-50"/>
          <w:sz w:val="24"/>
          <w:szCs w:val="24"/>
        </w:rPr>
        <w:t xml:space="preserve"> </w:t>
      </w:r>
      <w:r>
        <w:rPr>
          <w:color w:val="auto"/>
          <w:spacing w:val="-6"/>
          <w:sz w:val="24"/>
          <w:szCs w:val="24"/>
        </w:rPr>
        <w:t>”或“投标</w:t>
      </w:r>
      <w:r>
        <w:rPr>
          <w:color w:val="auto"/>
          <w:spacing w:val="-7"/>
          <w:sz w:val="24"/>
          <w:szCs w:val="24"/>
        </w:rPr>
        <w:t>邀请书</w:t>
      </w:r>
      <w:r>
        <w:rPr>
          <w:color w:val="auto"/>
          <w:spacing w:val="-59"/>
          <w:sz w:val="24"/>
          <w:szCs w:val="24"/>
        </w:rPr>
        <w:t xml:space="preserve"> </w:t>
      </w:r>
      <w:r>
        <w:rPr>
          <w:color w:val="auto"/>
          <w:spacing w:val="-7"/>
          <w:sz w:val="24"/>
          <w:szCs w:val="24"/>
        </w:rPr>
        <w:t>”规定组织踏勘现场的，招标人按规定的时</w:t>
      </w:r>
      <w:r>
        <w:rPr>
          <w:color w:val="auto"/>
          <w:spacing w:val="-2"/>
          <w:sz w:val="24"/>
          <w:szCs w:val="24"/>
        </w:rPr>
        <w:t>间、地点组织投标人踏勘项目现场。部分投标人未按时参加踏勘现场的，不影响踏勘现场的</w:t>
      </w:r>
      <w:r>
        <w:rPr>
          <w:color w:val="auto"/>
          <w:spacing w:val="-1"/>
          <w:sz w:val="24"/>
          <w:szCs w:val="24"/>
        </w:rPr>
        <w:t>正常进行。招标人不得组织单个或部分投标人踏勘项目现场。</w:t>
      </w:r>
    </w:p>
    <w:p w14:paraId="3B077DB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0"/>
        <w:textAlignment w:val="baseline"/>
        <w:rPr>
          <w:rFonts w:hint="eastAsia"/>
          <w:color w:val="auto"/>
          <w:spacing w:val="-4"/>
          <w:sz w:val="24"/>
          <w:szCs w:val="24"/>
          <w:lang w:val="en-US" w:eastAsia="zh-CN"/>
        </w:rPr>
      </w:pPr>
      <w:r>
        <w:rPr>
          <w:color w:val="auto"/>
          <w:spacing w:val="-4"/>
          <w:sz w:val="24"/>
          <w:szCs w:val="24"/>
        </w:rPr>
        <w:t>1.9.2 投标人踏勘现场发生的费用自理。</w:t>
      </w:r>
      <w:r>
        <w:rPr>
          <w:rFonts w:hint="eastAsia"/>
          <w:color w:val="auto"/>
          <w:spacing w:val="-4"/>
          <w:sz w:val="24"/>
          <w:szCs w:val="24"/>
          <w:lang w:val="en-US" w:eastAsia="zh-CN"/>
        </w:rPr>
        <w:t xml:space="preserve"> </w:t>
      </w:r>
    </w:p>
    <w:p w14:paraId="2165F3A1">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64" w:firstLineChars="200"/>
        <w:textAlignment w:val="baseline"/>
        <w:rPr>
          <w:color w:val="auto"/>
          <w:spacing w:val="-4"/>
          <w:sz w:val="24"/>
          <w:szCs w:val="24"/>
        </w:rPr>
      </w:pPr>
      <w:r>
        <w:rPr>
          <w:color w:val="auto"/>
          <w:spacing w:val="-4"/>
          <w:sz w:val="24"/>
          <w:szCs w:val="24"/>
        </w:rPr>
        <w:t>1.9.3 除招标人的原因外，投标人自行负责在踏勘现场中所发生的人员伤亡和财产损失。</w:t>
      </w:r>
    </w:p>
    <w:p w14:paraId="66CEB4CA">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68" w:firstLineChars="200"/>
        <w:textAlignment w:val="baseline"/>
        <w:rPr>
          <w:color w:val="auto"/>
          <w:sz w:val="24"/>
          <w:szCs w:val="24"/>
        </w:rPr>
      </w:pPr>
      <w:r>
        <w:rPr>
          <w:color w:val="auto"/>
          <w:spacing w:val="-3"/>
          <w:sz w:val="24"/>
          <w:szCs w:val="24"/>
        </w:rPr>
        <w:t>1.9.4 招标人在踏勘现场中介绍的工程场地和相关的周边环境情况，供投标人在编制投</w:t>
      </w:r>
      <w:r>
        <w:rPr>
          <w:color w:val="auto"/>
          <w:spacing w:val="-2"/>
          <w:sz w:val="24"/>
          <w:szCs w:val="24"/>
        </w:rPr>
        <w:t>标文件时参考，招标人不对投标人据此作出的判断和决策负责。</w:t>
      </w:r>
    </w:p>
    <w:p w14:paraId="73FE3D2E">
      <w:pPr>
        <w:pStyle w:val="6"/>
        <w:keepNext w:val="0"/>
        <w:keepLines w:val="0"/>
        <w:pageBreakBefore w:val="0"/>
        <w:widowControl/>
        <w:kinsoku w:val="0"/>
        <w:wordWrap/>
        <w:overflowPunct/>
        <w:topLinePunct w:val="0"/>
        <w:autoSpaceDE w:val="0"/>
        <w:autoSpaceDN w:val="0"/>
        <w:bidi w:val="0"/>
        <w:adjustRightInd w:val="0"/>
        <w:snapToGrid w:val="0"/>
        <w:spacing w:before="180" w:after="0" w:afterLines="50" w:line="219" w:lineRule="auto"/>
        <w:ind w:left="488"/>
        <w:textAlignment w:val="baseline"/>
        <w:rPr>
          <w:b/>
          <w:bCs/>
          <w:color w:val="auto"/>
          <w:sz w:val="24"/>
          <w:szCs w:val="24"/>
        </w:rPr>
      </w:pPr>
      <w:r>
        <w:rPr>
          <w:b/>
          <w:bCs/>
          <w:color w:val="auto"/>
          <w:spacing w:val="-6"/>
          <w:sz w:val="24"/>
          <w:szCs w:val="24"/>
        </w:rPr>
        <w:t>1.10 投标预备会</w:t>
      </w:r>
    </w:p>
    <w:p w14:paraId="41391B1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9" w:right="193" w:firstLine="473"/>
        <w:textAlignment w:val="baseline"/>
        <w:rPr>
          <w:color w:val="auto"/>
          <w:sz w:val="24"/>
          <w:szCs w:val="24"/>
        </w:rPr>
      </w:pPr>
      <w:r>
        <w:rPr>
          <w:color w:val="auto"/>
          <w:spacing w:val="-3"/>
          <w:sz w:val="24"/>
          <w:szCs w:val="24"/>
        </w:rPr>
        <w:t>1.10.1 第一章“招标公告</w:t>
      </w:r>
      <w:r>
        <w:rPr>
          <w:color w:val="auto"/>
          <w:spacing w:val="-50"/>
          <w:sz w:val="24"/>
          <w:szCs w:val="24"/>
        </w:rPr>
        <w:t xml:space="preserve"> </w:t>
      </w:r>
      <w:r>
        <w:rPr>
          <w:color w:val="auto"/>
          <w:spacing w:val="-3"/>
          <w:sz w:val="24"/>
          <w:szCs w:val="24"/>
        </w:rPr>
        <w:t>”或“投标邀请书</w:t>
      </w:r>
      <w:r>
        <w:rPr>
          <w:color w:val="auto"/>
          <w:spacing w:val="-52"/>
          <w:sz w:val="24"/>
          <w:szCs w:val="24"/>
        </w:rPr>
        <w:t xml:space="preserve"> </w:t>
      </w:r>
      <w:r>
        <w:rPr>
          <w:color w:val="auto"/>
          <w:spacing w:val="-3"/>
          <w:sz w:val="24"/>
          <w:szCs w:val="24"/>
        </w:rPr>
        <w:t>”规定召开投标预备会</w:t>
      </w:r>
      <w:r>
        <w:rPr>
          <w:color w:val="auto"/>
          <w:spacing w:val="-4"/>
          <w:sz w:val="24"/>
          <w:szCs w:val="24"/>
        </w:rPr>
        <w:t>的，招标人按规定</w:t>
      </w:r>
      <w:r>
        <w:rPr>
          <w:color w:val="auto"/>
          <w:spacing w:val="-2"/>
          <w:sz w:val="24"/>
          <w:szCs w:val="24"/>
        </w:rPr>
        <w:t>的时间和地点召开投标预备会，澄清投标人提</w:t>
      </w:r>
      <w:r>
        <w:rPr>
          <w:color w:val="auto"/>
          <w:spacing w:val="-3"/>
          <w:sz w:val="24"/>
          <w:szCs w:val="24"/>
        </w:rPr>
        <w:t>出的问题。</w:t>
      </w:r>
    </w:p>
    <w:p w14:paraId="3A8ECD1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7" w:right="229" w:firstLine="499"/>
        <w:textAlignment w:val="baseline"/>
        <w:rPr>
          <w:color w:val="auto"/>
          <w:sz w:val="24"/>
          <w:szCs w:val="24"/>
        </w:rPr>
      </w:pPr>
      <w:r>
        <w:rPr>
          <w:color w:val="auto"/>
          <w:spacing w:val="4"/>
          <w:sz w:val="24"/>
          <w:szCs w:val="24"/>
        </w:rPr>
        <w:t>1.10.2 投标人应按投标人须知前附表规定的时间和形式将提出的问题送达招标人，</w:t>
      </w:r>
      <w:r>
        <w:rPr>
          <w:color w:val="auto"/>
          <w:spacing w:val="-4"/>
          <w:sz w:val="24"/>
          <w:szCs w:val="24"/>
        </w:rPr>
        <w:t>以便招标人在会议期间澄清。</w:t>
      </w:r>
    </w:p>
    <w:p w14:paraId="08004BA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9" w:right="180" w:firstLine="482"/>
        <w:textAlignment w:val="baseline"/>
        <w:rPr>
          <w:color w:val="auto"/>
          <w:sz w:val="24"/>
          <w:szCs w:val="24"/>
        </w:rPr>
      </w:pPr>
      <w:r>
        <w:rPr>
          <w:color w:val="auto"/>
          <w:sz w:val="24"/>
          <w:szCs w:val="24"/>
        </w:rPr>
        <w:t>1.10.3 投标预备会后，招标人将对投标人所提问题的澄清，以投标人须知前附表规定</w:t>
      </w:r>
      <w:r>
        <w:rPr>
          <w:color w:val="auto"/>
          <w:spacing w:val="-1"/>
          <w:sz w:val="24"/>
          <w:szCs w:val="24"/>
        </w:rPr>
        <w:t>的形式通知所有</w:t>
      </w:r>
      <w:r>
        <w:rPr>
          <w:rFonts w:hint="eastAsia"/>
          <w:color w:val="auto"/>
          <w:spacing w:val="-1"/>
          <w:sz w:val="24"/>
          <w:szCs w:val="24"/>
          <w:lang w:eastAsia="zh-CN"/>
        </w:rPr>
        <w:t>已投标登记获取</w:t>
      </w:r>
      <w:r>
        <w:rPr>
          <w:color w:val="auto"/>
          <w:spacing w:val="-1"/>
          <w:sz w:val="24"/>
          <w:szCs w:val="24"/>
        </w:rPr>
        <w:t>招标文件的投标人。该澄清内容为招标文件</w:t>
      </w:r>
      <w:r>
        <w:rPr>
          <w:color w:val="auto"/>
          <w:spacing w:val="-2"/>
          <w:sz w:val="24"/>
          <w:szCs w:val="24"/>
        </w:rPr>
        <w:t>的组成部分。</w:t>
      </w:r>
    </w:p>
    <w:p w14:paraId="5FDF1137">
      <w:pPr>
        <w:pStyle w:val="6"/>
        <w:spacing w:before="183" w:line="220" w:lineRule="auto"/>
        <w:ind w:left="468"/>
        <w:rPr>
          <w:b/>
          <w:bCs/>
          <w:color w:val="auto"/>
          <w:sz w:val="24"/>
          <w:szCs w:val="24"/>
        </w:rPr>
      </w:pPr>
      <w:r>
        <w:rPr>
          <w:b/>
          <w:bCs/>
          <w:color w:val="auto"/>
          <w:spacing w:val="-10"/>
          <w:sz w:val="24"/>
          <w:szCs w:val="24"/>
        </w:rPr>
        <w:t>1.11</w:t>
      </w:r>
      <w:r>
        <w:rPr>
          <w:b/>
          <w:bCs/>
          <w:color w:val="auto"/>
          <w:spacing w:val="17"/>
          <w:sz w:val="24"/>
          <w:szCs w:val="24"/>
        </w:rPr>
        <w:t xml:space="preserve"> </w:t>
      </w:r>
      <w:r>
        <w:rPr>
          <w:b/>
          <w:bCs/>
          <w:color w:val="auto"/>
          <w:spacing w:val="-10"/>
          <w:sz w:val="24"/>
          <w:szCs w:val="24"/>
        </w:rPr>
        <w:t>分包</w:t>
      </w:r>
    </w:p>
    <w:p w14:paraId="3BFE3FC4">
      <w:pPr>
        <w:pStyle w:val="6"/>
        <w:spacing w:before="78" w:line="219" w:lineRule="auto"/>
        <w:ind w:left="482"/>
        <w:rPr>
          <w:color w:val="auto"/>
          <w:sz w:val="24"/>
          <w:szCs w:val="24"/>
        </w:rPr>
      </w:pPr>
      <w:r>
        <w:rPr>
          <w:color w:val="auto"/>
          <w:spacing w:val="-3"/>
          <w:sz w:val="24"/>
          <w:szCs w:val="24"/>
        </w:rPr>
        <w:t>本项目严禁分包。</w:t>
      </w:r>
    </w:p>
    <w:p w14:paraId="78860257">
      <w:pPr>
        <w:pStyle w:val="6"/>
        <w:keepNext w:val="0"/>
        <w:keepLines w:val="0"/>
        <w:pageBreakBefore w:val="0"/>
        <w:widowControl/>
        <w:kinsoku w:val="0"/>
        <w:wordWrap/>
        <w:overflowPunct/>
        <w:topLinePunct w:val="0"/>
        <w:autoSpaceDE w:val="0"/>
        <w:autoSpaceDN w:val="0"/>
        <w:bidi w:val="0"/>
        <w:adjustRightInd w:val="0"/>
        <w:snapToGrid w:val="0"/>
        <w:spacing w:before="181" w:after="0" w:afterLines="50" w:line="219" w:lineRule="auto"/>
        <w:ind w:left="516"/>
        <w:textAlignment w:val="baseline"/>
        <w:rPr>
          <w:b/>
          <w:bCs/>
          <w:color w:val="auto"/>
          <w:sz w:val="24"/>
          <w:szCs w:val="24"/>
        </w:rPr>
      </w:pPr>
      <w:r>
        <w:rPr>
          <w:b/>
          <w:bCs/>
          <w:color w:val="auto"/>
          <w:spacing w:val="-10"/>
          <w:sz w:val="24"/>
          <w:szCs w:val="24"/>
        </w:rPr>
        <w:t>1.12</w:t>
      </w:r>
      <w:r>
        <w:rPr>
          <w:b/>
          <w:bCs/>
          <w:color w:val="auto"/>
          <w:spacing w:val="42"/>
          <w:sz w:val="24"/>
          <w:szCs w:val="24"/>
        </w:rPr>
        <w:t xml:space="preserve"> </w:t>
      </w:r>
      <w:r>
        <w:rPr>
          <w:b/>
          <w:bCs/>
          <w:color w:val="auto"/>
          <w:spacing w:val="-10"/>
          <w:sz w:val="24"/>
          <w:szCs w:val="24"/>
        </w:rPr>
        <w:t>响应和偏差</w:t>
      </w:r>
    </w:p>
    <w:p w14:paraId="28D1F8B0">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2" w:firstLine="513"/>
        <w:textAlignment w:val="baseline"/>
        <w:rPr>
          <w:color w:val="auto"/>
          <w:sz w:val="24"/>
          <w:szCs w:val="24"/>
        </w:rPr>
      </w:pPr>
      <w:r>
        <w:rPr>
          <w:color w:val="auto"/>
          <w:sz w:val="24"/>
          <w:szCs w:val="24"/>
        </w:rPr>
        <w:t>1.12.1 投标文件偏离招标文件某些要求，视为投标文件存在偏差。偏差包括重大偏差</w:t>
      </w:r>
      <w:r>
        <w:rPr>
          <w:color w:val="auto"/>
          <w:spacing w:val="-3"/>
          <w:sz w:val="24"/>
          <w:szCs w:val="24"/>
        </w:rPr>
        <w:t>和细微偏差。</w:t>
      </w:r>
    </w:p>
    <w:p w14:paraId="39166FB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0" w:firstLine="495"/>
        <w:textAlignment w:val="baseline"/>
        <w:rPr>
          <w:color w:val="auto"/>
          <w:sz w:val="24"/>
          <w:szCs w:val="24"/>
        </w:rPr>
      </w:pPr>
      <w:r>
        <w:rPr>
          <w:color w:val="auto"/>
          <w:sz w:val="24"/>
          <w:szCs w:val="24"/>
        </w:rPr>
        <w:t>1.12.2 投标文件应对招标文件的实质性要求和条件作出满足性或更有利于招标人的响</w:t>
      </w:r>
      <w:r>
        <w:rPr>
          <w:color w:val="auto"/>
          <w:spacing w:val="-1"/>
          <w:sz w:val="24"/>
          <w:szCs w:val="24"/>
        </w:rPr>
        <w:t>应，否则，视为投标文件存在重大偏差，投标人</w:t>
      </w:r>
      <w:r>
        <w:rPr>
          <w:color w:val="auto"/>
          <w:spacing w:val="-2"/>
          <w:sz w:val="24"/>
          <w:szCs w:val="24"/>
        </w:rPr>
        <w:t>的投标将被否决。</w:t>
      </w:r>
    </w:p>
    <w:p w14:paraId="1084E91F">
      <w:pPr>
        <w:pStyle w:val="6"/>
        <w:keepNext w:val="0"/>
        <w:keepLines w:val="0"/>
        <w:pageBreakBefore w:val="0"/>
        <w:widowControl/>
        <w:kinsoku w:val="0"/>
        <w:wordWrap/>
        <w:overflowPunct/>
        <w:topLinePunct w:val="0"/>
        <w:autoSpaceDE w:val="0"/>
        <w:autoSpaceDN w:val="0"/>
        <w:bidi w:val="0"/>
        <w:adjustRightInd w:val="0"/>
        <w:snapToGrid w:val="0"/>
        <w:spacing w:line="336" w:lineRule="auto"/>
        <w:jc w:val="right"/>
        <w:textAlignment w:val="baseline"/>
        <w:rPr>
          <w:color w:val="auto"/>
          <w:sz w:val="24"/>
          <w:szCs w:val="24"/>
        </w:rPr>
      </w:pPr>
      <w:r>
        <w:rPr>
          <w:color w:val="auto"/>
          <w:spacing w:val="-4"/>
          <w:sz w:val="24"/>
          <w:szCs w:val="24"/>
        </w:rPr>
        <w:t>投标文件存在第三章“评标办法</w:t>
      </w:r>
      <w:r>
        <w:rPr>
          <w:color w:val="auto"/>
          <w:spacing w:val="-45"/>
          <w:sz w:val="24"/>
          <w:szCs w:val="24"/>
        </w:rPr>
        <w:t xml:space="preserve"> </w:t>
      </w:r>
      <w:r>
        <w:rPr>
          <w:color w:val="auto"/>
          <w:spacing w:val="-4"/>
          <w:sz w:val="24"/>
          <w:szCs w:val="24"/>
        </w:rPr>
        <w:t>”中所列任一否决投标情形的，均属于存在重大偏差。</w:t>
      </w:r>
    </w:p>
    <w:p w14:paraId="30924FC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15"/>
        <w:textAlignment w:val="baseline"/>
        <w:rPr>
          <w:color w:val="auto"/>
          <w:sz w:val="24"/>
          <w:szCs w:val="24"/>
        </w:rPr>
      </w:pPr>
      <w:r>
        <w:rPr>
          <w:color w:val="auto"/>
          <w:spacing w:val="-3"/>
          <w:sz w:val="24"/>
          <w:szCs w:val="24"/>
        </w:rPr>
        <w:t>1.12.3 投标文件中的下列偏差为细微</w:t>
      </w:r>
      <w:r>
        <w:rPr>
          <w:color w:val="auto"/>
          <w:spacing w:val="-4"/>
          <w:sz w:val="24"/>
          <w:szCs w:val="24"/>
        </w:rPr>
        <w:t>偏差：</w:t>
      </w:r>
    </w:p>
    <w:p w14:paraId="38A8E98E">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122" w:firstLine="502"/>
        <w:textAlignment w:val="baseline"/>
        <w:rPr>
          <w:color w:val="auto"/>
          <w:sz w:val="24"/>
          <w:szCs w:val="24"/>
        </w:rPr>
      </w:pPr>
      <w:r>
        <w:rPr>
          <w:color w:val="auto"/>
          <w:spacing w:val="-1"/>
          <w:sz w:val="24"/>
          <w:szCs w:val="24"/>
        </w:rPr>
        <w:t>（1）在按照第三章“评标办法</w:t>
      </w:r>
      <w:r>
        <w:rPr>
          <w:color w:val="auto"/>
          <w:spacing w:val="-42"/>
          <w:sz w:val="24"/>
          <w:szCs w:val="24"/>
        </w:rPr>
        <w:t xml:space="preserve"> </w:t>
      </w:r>
      <w:r>
        <w:rPr>
          <w:color w:val="auto"/>
          <w:spacing w:val="-1"/>
          <w:sz w:val="24"/>
          <w:szCs w:val="24"/>
        </w:rPr>
        <w:t>”的规定对</w:t>
      </w:r>
      <w:r>
        <w:rPr>
          <w:color w:val="auto"/>
          <w:spacing w:val="-2"/>
          <w:sz w:val="24"/>
          <w:szCs w:val="24"/>
        </w:rPr>
        <w:t>投标价进行算术性错误修正后，最终投标报</w:t>
      </w:r>
      <w:r>
        <w:rPr>
          <w:color w:val="auto"/>
          <w:spacing w:val="-4"/>
          <w:sz w:val="24"/>
          <w:szCs w:val="24"/>
        </w:rPr>
        <w:t>价未超过最高投标限价（如有）的情况下，出现第三章“评标办法</w:t>
      </w:r>
      <w:r>
        <w:rPr>
          <w:color w:val="auto"/>
          <w:spacing w:val="-34"/>
          <w:sz w:val="24"/>
          <w:szCs w:val="24"/>
        </w:rPr>
        <w:t xml:space="preserve"> </w:t>
      </w:r>
      <w:r>
        <w:rPr>
          <w:color w:val="auto"/>
          <w:spacing w:val="-4"/>
          <w:sz w:val="24"/>
          <w:szCs w:val="24"/>
        </w:rPr>
        <w:t>”规定的算术性错误；</w:t>
      </w:r>
    </w:p>
    <w:p w14:paraId="384D6B6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2"/>
        <w:textAlignment w:val="baseline"/>
        <w:rPr>
          <w:color w:val="auto"/>
          <w:sz w:val="24"/>
          <w:szCs w:val="24"/>
        </w:rPr>
      </w:pPr>
      <w:r>
        <w:rPr>
          <w:color w:val="auto"/>
          <w:spacing w:val="-4"/>
          <w:sz w:val="24"/>
          <w:szCs w:val="24"/>
        </w:rPr>
        <w:t>（2）技术建议书不够完善；</w:t>
      </w:r>
    </w:p>
    <w:p w14:paraId="7AEC32A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7" w:right="7" w:firstLine="495"/>
        <w:textAlignment w:val="baseline"/>
        <w:rPr>
          <w:color w:val="auto"/>
          <w:sz w:val="24"/>
          <w:szCs w:val="24"/>
        </w:rPr>
      </w:pPr>
      <w:r>
        <w:rPr>
          <w:color w:val="auto"/>
          <w:sz w:val="24"/>
          <w:szCs w:val="24"/>
        </w:rPr>
        <w:t>（3）投标文件页码不连续、采用活页夹装订、个别文字有遗漏错误等不影响投标文件</w:t>
      </w:r>
      <w:r>
        <w:rPr>
          <w:color w:val="auto"/>
          <w:spacing w:val="-4"/>
          <w:sz w:val="24"/>
          <w:szCs w:val="24"/>
        </w:rPr>
        <w:t>实质性内容的偏差。</w:t>
      </w:r>
    </w:p>
    <w:p w14:paraId="175CD0C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15"/>
        <w:textAlignment w:val="baseline"/>
        <w:rPr>
          <w:color w:val="auto"/>
          <w:sz w:val="24"/>
          <w:szCs w:val="24"/>
        </w:rPr>
      </w:pPr>
      <w:r>
        <w:rPr>
          <w:color w:val="auto"/>
          <w:spacing w:val="-2"/>
          <w:sz w:val="24"/>
          <w:szCs w:val="24"/>
        </w:rPr>
        <w:t>1.12.4 评标委员会对投标文件中的细微偏差按如下规定处理：</w:t>
      </w:r>
    </w:p>
    <w:p w14:paraId="522109F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8" w:firstLine="493"/>
        <w:textAlignment w:val="baseline"/>
        <w:rPr>
          <w:color w:val="auto"/>
          <w:sz w:val="24"/>
          <w:szCs w:val="24"/>
        </w:rPr>
      </w:pPr>
      <w:r>
        <w:rPr>
          <w:color w:val="auto"/>
          <w:spacing w:val="-6"/>
          <w:sz w:val="24"/>
          <w:szCs w:val="24"/>
        </w:rPr>
        <w:t>（1）对于本章第1.12.3</w:t>
      </w:r>
      <w:r>
        <w:rPr>
          <w:color w:val="auto"/>
          <w:spacing w:val="-16"/>
          <w:sz w:val="24"/>
          <w:szCs w:val="24"/>
        </w:rPr>
        <w:t xml:space="preserve"> </w:t>
      </w:r>
      <w:r>
        <w:rPr>
          <w:color w:val="auto"/>
          <w:spacing w:val="-6"/>
          <w:sz w:val="24"/>
          <w:szCs w:val="24"/>
        </w:rPr>
        <w:t>项（1）目所述的细微偏差，按照第三章“评标办法</w:t>
      </w:r>
      <w:r>
        <w:rPr>
          <w:color w:val="auto"/>
          <w:spacing w:val="-57"/>
          <w:sz w:val="24"/>
          <w:szCs w:val="24"/>
        </w:rPr>
        <w:t xml:space="preserve"> </w:t>
      </w:r>
      <w:r>
        <w:rPr>
          <w:color w:val="auto"/>
          <w:spacing w:val="-6"/>
          <w:sz w:val="24"/>
          <w:szCs w:val="24"/>
        </w:rPr>
        <w:t>”的规定</w:t>
      </w:r>
      <w:r>
        <w:rPr>
          <w:color w:val="auto"/>
          <w:spacing w:val="-2"/>
          <w:sz w:val="24"/>
          <w:szCs w:val="24"/>
        </w:rPr>
        <w:t>予以修正并要求投标人进行澄清；</w:t>
      </w:r>
    </w:p>
    <w:p w14:paraId="5DA317A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1" w:right="2" w:firstLine="480"/>
        <w:textAlignment w:val="baseline"/>
        <w:rPr>
          <w:color w:val="auto"/>
          <w:sz w:val="24"/>
          <w:szCs w:val="24"/>
        </w:rPr>
      </w:pPr>
      <w:r>
        <w:rPr>
          <w:color w:val="auto"/>
          <w:spacing w:val="-7"/>
          <w:sz w:val="24"/>
          <w:szCs w:val="24"/>
        </w:rPr>
        <w:t>（2）对于本章第 1.12.3</w:t>
      </w:r>
      <w:r>
        <w:rPr>
          <w:color w:val="auto"/>
          <w:spacing w:val="-24"/>
          <w:sz w:val="24"/>
          <w:szCs w:val="24"/>
        </w:rPr>
        <w:t xml:space="preserve"> </w:t>
      </w:r>
      <w:r>
        <w:rPr>
          <w:color w:val="auto"/>
          <w:spacing w:val="-7"/>
          <w:sz w:val="24"/>
          <w:szCs w:val="24"/>
        </w:rPr>
        <w:t>项（2）、（3）目所述的细微偏差，可在相关评分因素的评分中酌情扣分。</w:t>
      </w:r>
    </w:p>
    <w:p w14:paraId="1D0FA0CF">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4"/>
        <w:jc w:val="right"/>
        <w:textAlignment w:val="baseline"/>
        <w:rPr>
          <w:color w:val="auto"/>
          <w:sz w:val="24"/>
          <w:szCs w:val="24"/>
        </w:rPr>
      </w:pPr>
      <w:r>
        <w:rPr>
          <w:color w:val="auto"/>
          <w:sz w:val="24"/>
          <w:szCs w:val="24"/>
        </w:rPr>
        <w:t>1.12.5 投标人应根据招标文件的要求提供技术建议书等内容以对招标文件作出响应。</w:t>
      </w:r>
    </w:p>
    <w:p w14:paraId="27DA197C">
      <w:pPr>
        <w:spacing w:line="339" w:lineRule="auto"/>
        <w:rPr>
          <w:rFonts w:ascii="Arial"/>
          <w:color w:val="auto"/>
          <w:sz w:val="21"/>
        </w:rPr>
      </w:pPr>
    </w:p>
    <w:p w14:paraId="58FB33D8">
      <w:pPr>
        <w:pStyle w:val="6"/>
        <w:spacing w:before="98" w:line="225" w:lineRule="auto"/>
        <w:ind w:left="5"/>
        <w:outlineLvl w:val="1"/>
        <w:rPr>
          <w:color w:val="auto"/>
          <w:sz w:val="30"/>
          <w:szCs w:val="30"/>
        </w:rPr>
      </w:pPr>
      <w:bookmarkStart w:id="19" w:name="_Toc17088"/>
      <w:r>
        <w:rPr>
          <w:b/>
          <w:bCs/>
          <w:color w:val="auto"/>
          <w:spacing w:val="2"/>
          <w:sz w:val="30"/>
          <w:szCs w:val="30"/>
        </w:rPr>
        <w:t>2.</w:t>
      </w:r>
      <w:r>
        <w:rPr>
          <w:color w:val="auto"/>
          <w:spacing w:val="18"/>
          <w:sz w:val="30"/>
          <w:szCs w:val="30"/>
        </w:rPr>
        <w:t xml:space="preserve">  </w:t>
      </w:r>
      <w:r>
        <w:rPr>
          <w:b/>
          <w:bCs/>
          <w:color w:val="auto"/>
          <w:spacing w:val="2"/>
          <w:sz w:val="30"/>
          <w:szCs w:val="30"/>
        </w:rPr>
        <w:t>招标文件</w:t>
      </w:r>
      <w:bookmarkEnd w:id="19"/>
    </w:p>
    <w:p w14:paraId="4546EDE0">
      <w:pPr>
        <w:pStyle w:val="6"/>
        <w:spacing w:before="234" w:line="219" w:lineRule="auto"/>
        <w:ind w:left="486"/>
        <w:rPr>
          <w:b/>
          <w:bCs/>
          <w:color w:val="auto"/>
          <w:sz w:val="24"/>
          <w:szCs w:val="24"/>
        </w:rPr>
      </w:pPr>
      <w:r>
        <w:rPr>
          <w:b/>
          <w:bCs/>
          <w:color w:val="auto"/>
          <w:spacing w:val="-3"/>
          <w:sz w:val="24"/>
          <w:szCs w:val="24"/>
        </w:rPr>
        <w:t>2.1 招标文件的组成</w:t>
      </w:r>
    </w:p>
    <w:p w14:paraId="20CC9AAC">
      <w:pPr>
        <w:pStyle w:val="6"/>
        <w:spacing w:before="178" w:line="219" w:lineRule="auto"/>
        <w:ind w:left="482"/>
        <w:rPr>
          <w:color w:val="auto"/>
          <w:sz w:val="24"/>
          <w:szCs w:val="24"/>
        </w:rPr>
      </w:pPr>
      <w:r>
        <w:rPr>
          <w:color w:val="auto"/>
          <w:spacing w:val="-3"/>
          <w:sz w:val="24"/>
          <w:szCs w:val="24"/>
        </w:rPr>
        <w:t>本招标文件包括：</w:t>
      </w:r>
    </w:p>
    <w:p w14:paraId="78B6C732">
      <w:pPr>
        <w:pStyle w:val="6"/>
        <w:spacing w:before="181" w:line="218" w:lineRule="auto"/>
        <w:ind w:left="502"/>
        <w:rPr>
          <w:color w:val="auto"/>
          <w:sz w:val="24"/>
          <w:szCs w:val="24"/>
        </w:rPr>
      </w:pPr>
      <w:r>
        <w:rPr>
          <w:color w:val="auto"/>
          <w:spacing w:val="-4"/>
          <w:sz w:val="24"/>
          <w:szCs w:val="24"/>
        </w:rPr>
        <w:t>（1）招标公告（或投标邀请书</w:t>
      </w:r>
      <w:r>
        <w:rPr>
          <w:color w:val="auto"/>
          <w:spacing w:val="2"/>
          <w:sz w:val="24"/>
          <w:szCs w:val="24"/>
        </w:rPr>
        <w:t>）；</w:t>
      </w:r>
    </w:p>
    <w:p w14:paraId="6B91187F">
      <w:pPr>
        <w:pStyle w:val="6"/>
        <w:spacing w:before="187" w:line="220" w:lineRule="auto"/>
        <w:ind w:left="502"/>
        <w:rPr>
          <w:color w:val="auto"/>
          <w:sz w:val="24"/>
          <w:szCs w:val="24"/>
        </w:rPr>
      </w:pPr>
      <w:r>
        <w:rPr>
          <w:color w:val="auto"/>
          <w:spacing w:val="-5"/>
          <w:sz w:val="24"/>
          <w:szCs w:val="24"/>
        </w:rPr>
        <w:t>（2）投标人须知；</w:t>
      </w:r>
    </w:p>
    <w:p w14:paraId="30ADC9AD">
      <w:pPr>
        <w:pStyle w:val="6"/>
        <w:spacing w:before="178" w:line="219" w:lineRule="auto"/>
        <w:ind w:left="502"/>
        <w:rPr>
          <w:color w:val="auto"/>
          <w:sz w:val="24"/>
          <w:szCs w:val="24"/>
        </w:rPr>
      </w:pPr>
      <w:r>
        <w:rPr>
          <w:color w:val="auto"/>
          <w:spacing w:val="-6"/>
          <w:sz w:val="24"/>
          <w:szCs w:val="24"/>
        </w:rPr>
        <w:t>（3）评标办法；</w:t>
      </w:r>
    </w:p>
    <w:p w14:paraId="731FAEAC">
      <w:pPr>
        <w:pStyle w:val="6"/>
        <w:spacing w:before="183" w:line="219" w:lineRule="auto"/>
        <w:ind w:left="502"/>
        <w:rPr>
          <w:color w:val="auto"/>
          <w:spacing w:val="-4"/>
          <w:sz w:val="24"/>
          <w:szCs w:val="24"/>
        </w:rPr>
      </w:pPr>
      <w:r>
        <w:rPr>
          <w:color w:val="auto"/>
          <w:spacing w:val="-4"/>
          <w:sz w:val="24"/>
          <w:szCs w:val="24"/>
        </w:rPr>
        <w:t>（4）合同条款及格式；</w:t>
      </w:r>
    </w:p>
    <w:p w14:paraId="5EF18F98">
      <w:pPr>
        <w:pStyle w:val="6"/>
        <w:spacing w:before="78" w:line="221" w:lineRule="auto"/>
        <w:ind w:left="504"/>
        <w:rPr>
          <w:color w:val="auto"/>
          <w:sz w:val="24"/>
          <w:szCs w:val="24"/>
        </w:rPr>
      </w:pPr>
      <w:r>
        <w:rPr>
          <w:color w:val="auto"/>
          <w:spacing w:val="-5"/>
          <w:sz w:val="24"/>
          <w:szCs w:val="24"/>
        </w:rPr>
        <w:t>（5）委托人要求；</w:t>
      </w:r>
    </w:p>
    <w:p w14:paraId="1DA98960">
      <w:pPr>
        <w:pStyle w:val="6"/>
        <w:spacing w:before="176" w:line="219" w:lineRule="auto"/>
        <w:ind w:left="504"/>
        <w:rPr>
          <w:color w:val="auto"/>
          <w:sz w:val="24"/>
          <w:szCs w:val="24"/>
        </w:rPr>
      </w:pPr>
      <w:r>
        <w:rPr>
          <w:color w:val="auto"/>
          <w:spacing w:val="-5"/>
          <w:sz w:val="24"/>
          <w:szCs w:val="24"/>
        </w:rPr>
        <w:t>（6）投标文件格式；</w:t>
      </w:r>
    </w:p>
    <w:p w14:paraId="38AF075A">
      <w:pPr>
        <w:pStyle w:val="6"/>
        <w:spacing w:before="179" w:line="219" w:lineRule="auto"/>
        <w:ind w:left="504"/>
        <w:rPr>
          <w:color w:val="auto"/>
          <w:sz w:val="24"/>
          <w:szCs w:val="24"/>
        </w:rPr>
      </w:pPr>
      <w:r>
        <w:rPr>
          <w:color w:val="auto"/>
          <w:spacing w:val="-3"/>
          <w:sz w:val="24"/>
          <w:szCs w:val="24"/>
        </w:rPr>
        <w:t>（7）投标人须知前附表规定的其他资料。</w:t>
      </w:r>
    </w:p>
    <w:p w14:paraId="0842D160">
      <w:pPr>
        <w:pStyle w:val="6"/>
        <w:spacing w:before="203" w:line="358" w:lineRule="auto"/>
        <w:ind w:right="7" w:firstLine="480"/>
        <w:rPr>
          <w:color w:val="auto"/>
          <w:sz w:val="24"/>
          <w:szCs w:val="24"/>
        </w:rPr>
      </w:pPr>
      <w:r>
        <w:rPr>
          <w:color w:val="auto"/>
          <w:spacing w:val="-3"/>
          <w:sz w:val="24"/>
          <w:szCs w:val="24"/>
        </w:rPr>
        <w:t>根据本章第 1.10</w:t>
      </w:r>
      <w:r>
        <w:rPr>
          <w:color w:val="auto"/>
          <w:spacing w:val="-40"/>
          <w:sz w:val="24"/>
          <w:szCs w:val="24"/>
        </w:rPr>
        <w:t xml:space="preserve"> </w:t>
      </w:r>
      <w:r>
        <w:rPr>
          <w:color w:val="auto"/>
          <w:spacing w:val="-3"/>
          <w:sz w:val="24"/>
          <w:szCs w:val="24"/>
        </w:rPr>
        <w:t>款、第</w:t>
      </w:r>
      <w:r>
        <w:rPr>
          <w:color w:val="auto"/>
          <w:spacing w:val="-33"/>
          <w:sz w:val="24"/>
          <w:szCs w:val="24"/>
        </w:rPr>
        <w:t xml:space="preserve"> </w:t>
      </w:r>
      <w:r>
        <w:rPr>
          <w:color w:val="auto"/>
          <w:spacing w:val="-3"/>
          <w:sz w:val="24"/>
          <w:szCs w:val="24"/>
        </w:rPr>
        <w:t>2.2</w:t>
      </w:r>
      <w:r>
        <w:rPr>
          <w:color w:val="auto"/>
          <w:spacing w:val="-40"/>
          <w:sz w:val="24"/>
          <w:szCs w:val="24"/>
        </w:rPr>
        <w:t xml:space="preserve"> </w:t>
      </w:r>
      <w:r>
        <w:rPr>
          <w:color w:val="auto"/>
          <w:spacing w:val="-3"/>
          <w:sz w:val="24"/>
          <w:szCs w:val="24"/>
        </w:rPr>
        <w:t>款和第</w:t>
      </w:r>
      <w:r>
        <w:rPr>
          <w:color w:val="auto"/>
          <w:spacing w:val="-33"/>
          <w:sz w:val="24"/>
          <w:szCs w:val="24"/>
        </w:rPr>
        <w:t xml:space="preserve"> </w:t>
      </w:r>
      <w:r>
        <w:rPr>
          <w:color w:val="auto"/>
          <w:spacing w:val="-3"/>
          <w:sz w:val="24"/>
          <w:szCs w:val="24"/>
        </w:rPr>
        <w:t>2.3</w:t>
      </w:r>
      <w:r>
        <w:rPr>
          <w:color w:val="auto"/>
          <w:spacing w:val="-40"/>
          <w:sz w:val="24"/>
          <w:szCs w:val="24"/>
        </w:rPr>
        <w:t xml:space="preserve"> </w:t>
      </w:r>
      <w:r>
        <w:rPr>
          <w:color w:val="auto"/>
          <w:spacing w:val="-3"/>
          <w:sz w:val="24"/>
          <w:szCs w:val="24"/>
        </w:rPr>
        <w:t>款对招标文件所作的澄清、修改，构</w:t>
      </w:r>
      <w:r>
        <w:rPr>
          <w:color w:val="auto"/>
          <w:spacing w:val="-4"/>
          <w:sz w:val="24"/>
          <w:szCs w:val="24"/>
        </w:rPr>
        <w:t>成招标文</w:t>
      </w:r>
      <w:r>
        <w:rPr>
          <w:color w:val="auto"/>
          <w:spacing w:val="-3"/>
          <w:sz w:val="24"/>
          <w:szCs w:val="24"/>
        </w:rPr>
        <w:t>件的组成部分。</w:t>
      </w:r>
    </w:p>
    <w:p w14:paraId="203D3450">
      <w:pPr>
        <w:pStyle w:val="6"/>
        <w:spacing w:before="2" w:line="349" w:lineRule="auto"/>
        <w:ind w:left="21" w:right="7" w:firstLine="489"/>
        <w:rPr>
          <w:color w:val="auto"/>
          <w:sz w:val="24"/>
          <w:szCs w:val="24"/>
        </w:rPr>
      </w:pPr>
      <w:r>
        <w:rPr>
          <w:color w:val="auto"/>
          <w:spacing w:val="-3"/>
          <w:sz w:val="24"/>
          <w:szCs w:val="24"/>
        </w:rPr>
        <w:t>当招标文件、招标文件的澄清或修改等在同一内容的表述上不一致时，以最后发出的书</w:t>
      </w:r>
      <w:r>
        <w:rPr>
          <w:color w:val="auto"/>
          <w:spacing w:val="-5"/>
          <w:sz w:val="24"/>
          <w:szCs w:val="24"/>
        </w:rPr>
        <w:t>面文件为准。</w:t>
      </w:r>
    </w:p>
    <w:p w14:paraId="1A7B21E9">
      <w:pPr>
        <w:pStyle w:val="6"/>
        <w:spacing w:line="219" w:lineRule="auto"/>
        <w:ind w:left="486"/>
        <w:rPr>
          <w:b/>
          <w:bCs/>
          <w:color w:val="auto"/>
          <w:sz w:val="24"/>
          <w:szCs w:val="24"/>
        </w:rPr>
      </w:pPr>
      <w:r>
        <w:rPr>
          <w:b/>
          <w:bCs/>
          <w:color w:val="auto"/>
          <w:spacing w:val="-3"/>
          <w:sz w:val="24"/>
          <w:szCs w:val="24"/>
        </w:rPr>
        <w:t>2.2 招标文件的澄清</w:t>
      </w:r>
    </w:p>
    <w:p w14:paraId="4D361B98">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85"/>
        <w:textAlignment w:val="baseline"/>
        <w:rPr>
          <w:color w:val="auto"/>
          <w:sz w:val="24"/>
          <w:szCs w:val="24"/>
        </w:rPr>
      </w:pPr>
      <w:r>
        <w:rPr>
          <w:color w:val="auto"/>
          <w:spacing w:val="-2"/>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A73D98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 w:right="4" w:firstLine="480"/>
        <w:textAlignment w:val="baseline"/>
        <w:rPr>
          <w:color w:val="auto"/>
          <w:sz w:val="24"/>
          <w:szCs w:val="24"/>
        </w:rPr>
      </w:pPr>
      <w:r>
        <w:rPr>
          <w:color w:val="auto"/>
          <w:spacing w:val="4"/>
          <w:sz w:val="24"/>
          <w:szCs w:val="24"/>
        </w:rPr>
        <w:t>2.2.2 招标文件的澄清以投标人须知前附表规定的形式发给所有</w:t>
      </w:r>
      <w:r>
        <w:rPr>
          <w:rFonts w:hint="eastAsia"/>
          <w:color w:val="auto"/>
          <w:spacing w:val="4"/>
          <w:sz w:val="24"/>
          <w:szCs w:val="24"/>
          <w:lang w:eastAsia="zh-CN"/>
        </w:rPr>
        <w:t>已投标登记获取</w:t>
      </w:r>
      <w:r>
        <w:rPr>
          <w:color w:val="auto"/>
          <w:spacing w:val="4"/>
          <w:sz w:val="24"/>
          <w:szCs w:val="24"/>
        </w:rPr>
        <w:t>招</w:t>
      </w:r>
      <w:r>
        <w:rPr>
          <w:color w:val="auto"/>
          <w:spacing w:val="3"/>
          <w:sz w:val="24"/>
          <w:szCs w:val="24"/>
        </w:rPr>
        <w:t>标文件的投标</w:t>
      </w:r>
      <w:r>
        <w:rPr>
          <w:color w:val="auto"/>
          <w:spacing w:val="-1"/>
          <w:sz w:val="24"/>
          <w:szCs w:val="24"/>
        </w:rPr>
        <w:t>人，但不指明澄清问题的来源。澄清发出的时间距本章第4.2.1</w:t>
      </w:r>
      <w:r>
        <w:rPr>
          <w:color w:val="auto"/>
          <w:spacing w:val="-35"/>
          <w:sz w:val="24"/>
          <w:szCs w:val="24"/>
        </w:rPr>
        <w:t xml:space="preserve"> </w:t>
      </w:r>
      <w:r>
        <w:rPr>
          <w:color w:val="auto"/>
          <w:spacing w:val="-1"/>
          <w:sz w:val="24"/>
          <w:szCs w:val="24"/>
        </w:rPr>
        <w:t>项</w:t>
      </w:r>
      <w:r>
        <w:rPr>
          <w:color w:val="auto"/>
          <w:spacing w:val="-2"/>
          <w:sz w:val="24"/>
          <w:szCs w:val="24"/>
        </w:rPr>
        <w:t>规定的投标截止时间不足</w:t>
      </w:r>
      <w:r>
        <w:rPr>
          <w:color w:val="auto"/>
          <w:spacing w:val="-5"/>
          <w:sz w:val="24"/>
          <w:szCs w:val="24"/>
        </w:rPr>
        <w:t>15日，且澄清内容可能影响投标文件编制的，将相应延长投标截止时间。</w:t>
      </w:r>
    </w:p>
    <w:p w14:paraId="0B87A57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3" w:right="65" w:firstLine="482"/>
        <w:textAlignment w:val="baseline"/>
        <w:rPr>
          <w:color w:val="auto"/>
          <w:sz w:val="24"/>
          <w:szCs w:val="24"/>
        </w:rPr>
      </w:pPr>
      <w:r>
        <w:rPr>
          <w:color w:val="auto"/>
          <w:spacing w:val="2"/>
          <w:sz w:val="24"/>
          <w:szCs w:val="24"/>
        </w:rPr>
        <w:t>2.2.3 投标人在收到澄清后，应按投标人须知前附表规定的时间和形式通知招标人，</w:t>
      </w:r>
      <w:r>
        <w:rPr>
          <w:color w:val="auto"/>
          <w:spacing w:val="-3"/>
          <w:sz w:val="24"/>
          <w:szCs w:val="24"/>
        </w:rPr>
        <w:t>确认已收到该澄清。</w:t>
      </w:r>
    </w:p>
    <w:p w14:paraId="136ED673">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6" w:right="506" w:firstLine="585"/>
        <w:textAlignment w:val="baseline"/>
        <w:rPr>
          <w:color w:val="auto"/>
          <w:sz w:val="24"/>
          <w:szCs w:val="24"/>
        </w:rPr>
      </w:pPr>
      <w:r>
        <w:rPr>
          <w:color w:val="auto"/>
          <w:spacing w:val="-2"/>
          <w:sz w:val="24"/>
          <w:szCs w:val="24"/>
        </w:rPr>
        <w:t>2.2.4 除非招标人认为确有必要答复，否则，招标人</w:t>
      </w:r>
      <w:r>
        <w:rPr>
          <w:color w:val="auto"/>
          <w:spacing w:val="-3"/>
          <w:sz w:val="24"/>
          <w:szCs w:val="24"/>
        </w:rPr>
        <w:t>有权拒绝回复投标人在本章第2.2.1</w:t>
      </w:r>
      <w:r>
        <w:rPr>
          <w:color w:val="auto"/>
          <w:spacing w:val="-23"/>
          <w:sz w:val="24"/>
          <w:szCs w:val="24"/>
        </w:rPr>
        <w:t xml:space="preserve"> </w:t>
      </w:r>
      <w:r>
        <w:rPr>
          <w:color w:val="auto"/>
          <w:spacing w:val="-3"/>
          <w:sz w:val="24"/>
          <w:szCs w:val="24"/>
        </w:rPr>
        <w:t>项规定的时间后的任何澄清要求。</w:t>
      </w:r>
    </w:p>
    <w:p w14:paraId="6E1699E2">
      <w:pPr>
        <w:pStyle w:val="6"/>
        <w:keepNext w:val="0"/>
        <w:keepLines w:val="0"/>
        <w:pageBreakBefore w:val="0"/>
        <w:widowControl/>
        <w:kinsoku w:val="0"/>
        <w:wordWrap/>
        <w:overflowPunct/>
        <w:topLinePunct w:val="0"/>
        <w:autoSpaceDE w:val="0"/>
        <w:autoSpaceDN w:val="0"/>
        <w:bidi w:val="0"/>
        <w:adjustRightInd w:val="0"/>
        <w:snapToGrid w:val="0"/>
        <w:spacing w:before="184" w:after="0" w:afterLines="50" w:line="219" w:lineRule="auto"/>
        <w:ind w:left="488"/>
        <w:textAlignment w:val="baseline"/>
        <w:rPr>
          <w:b/>
          <w:bCs/>
          <w:color w:val="auto"/>
          <w:sz w:val="24"/>
          <w:szCs w:val="24"/>
        </w:rPr>
      </w:pPr>
      <w:r>
        <w:rPr>
          <w:b/>
          <w:bCs/>
          <w:color w:val="auto"/>
          <w:spacing w:val="-3"/>
          <w:sz w:val="24"/>
          <w:szCs w:val="24"/>
        </w:rPr>
        <w:t>2.3 招标文件的修改</w:t>
      </w:r>
    </w:p>
    <w:p w14:paraId="253EBDB1">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86"/>
        <w:textAlignment w:val="baseline"/>
        <w:rPr>
          <w:color w:val="auto"/>
          <w:sz w:val="24"/>
          <w:szCs w:val="24"/>
        </w:rPr>
      </w:pPr>
      <w:r>
        <w:rPr>
          <w:color w:val="auto"/>
          <w:spacing w:val="-2"/>
          <w:sz w:val="24"/>
          <w:szCs w:val="24"/>
        </w:rPr>
        <w:t>2.3.1 招标人以投标人须知前附表规定的形式修改招标文件，并通知所有已</w:t>
      </w:r>
      <w:r>
        <w:rPr>
          <w:rFonts w:hint="eastAsia"/>
          <w:color w:val="auto"/>
          <w:spacing w:val="-2"/>
          <w:sz w:val="24"/>
          <w:szCs w:val="24"/>
          <w:lang w:eastAsia="zh-CN"/>
        </w:rPr>
        <w:t>投标登记获取</w:t>
      </w:r>
      <w:r>
        <w:rPr>
          <w:color w:val="auto"/>
          <w:spacing w:val="-2"/>
          <w:sz w:val="24"/>
          <w:szCs w:val="24"/>
        </w:rPr>
        <w:t>招标文</w:t>
      </w:r>
      <w:r>
        <w:rPr>
          <w:color w:val="auto"/>
          <w:sz w:val="24"/>
          <w:szCs w:val="24"/>
        </w:rPr>
        <w:t>件的投标人。修改招标文件的时间距本章第4.2.1项规定的</w:t>
      </w:r>
      <w:r>
        <w:rPr>
          <w:color w:val="auto"/>
          <w:spacing w:val="-1"/>
          <w:sz w:val="24"/>
          <w:szCs w:val="24"/>
        </w:rPr>
        <w:t>投标截止时间不足15日，且修改内容可能影响投标文件编制的，将相应延长投标截止时间。</w:t>
      </w:r>
    </w:p>
    <w:p w14:paraId="5FBE04C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3" w:right="63" w:firstLine="482"/>
        <w:textAlignment w:val="baseline"/>
        <w:rPr>
          <w:color w:val="auto"/>
          <w:sz w:val="24"/>
          <w:szCs w:val="24"/>
        </w:rPr>
      </w:pPr>
      <w:r>
        <w:rPr>
          <w:color w:val="auto"/>
          <w:spacing w:val="-3"/>
          <w:sz w:val="24"/>
          <w:szCs w:val="24"/>
        </w:rPr>
        <w:t>2.3.2 投标人收到修改内容后，应按投标人须知前附</w:t>
      </w:r>
      <w:r>
        <w:rPr>
          <w:color w:val="auto"/>
          <w:spacing w:val="-4"/>
          <w:sz w:val="24"/>
          <w:szCs w:val="24"/>
        </w:rPr>
        <w:t>表规定的时间和形式通知招标人，</w:t>
      </w:r>
      <w:r>
        <w:rPr>
          <w:color w:val="auto"/>
          <w:spacing w:val="-3"/>
          <w:sz w:val="24"/>
          <w:szCs w:val="24"/>
        </w:rPr>
        <w:t>确认已收到该修改。</w:t>
      </w:r>
    </w:p>
    <w:p w14:paraId="0DC35104">
      <w:pPr>
        <w:pStyle w:val="6"/>
        <w:spacing w:before="253" w:line="219" w:lineRule="auto"/>
        <w:ind w:left="486"/>
        <w:rPr>
          <w:b/>
          <w:bCs/>
          <w:color w:val="auto"/>
          <w:sz w:val="24"/>
          <w:szCs w:val="24"/>
        </w:rPr>
      </w:pPr>
      <w:r>
        <w:rPr>
          <w:b/>
          <w:bCs/>
          <w:color w:val="auto"/>
          <w:spacing w:val="-3"/>
          <w:sz w:val="24"/>
          <w:szCs w:val="24"/>
        </w:rPr>
        <w:t>2.4 招标文件的异议</w:t>
      </w:r>
    </w:p>
    <w:p w14:paraId="310918FA">
      <w:pPr>
        <w:pStyle w:val="6"/>
        <w:spacing w:before="199" w:line="362" w:lineRule="auto"/>
        <w:ind w:left="5" w:right="9" w:firstLine="480"/>
        <w:rPr>
          <w:color w:val="auto"/>
          <w:spacing w:val="-7"/>
          <w:sz w:val="24"/>
          <w:szCs w:val="24"/>
        </w:rPr>
      </w:pPr>
      <w:r>
        <w:rPr>
          <w:color w:val="auto"/>
          <w:spacing w:val="-3"/>
          <w:sz w:val="24"/>
          <w:szCs w:val="24"/>
        </w:rPr>
        <w:t>投标人或其他利害关系人对招标文件有异议的，应当在投标</w:t>
      </w:r>
      <w:r>
        <w:rPr>
          <w:color w:val="auto"/>
          <w:spacing w:val="-4"/>
          <w:sz w:val="24"/>
          <w:szCs w:val="24"/>
        </w:rPr>
        <w:t>截止时间10日前以书面形</w:t>
      </w:r>
      <w:r>
        <w:rPr>
          <w:color w:val="auto"/>
          <w:spacing w:val="-7"/>
          <w:sz w:val="24"/>
          <w:szCs w:val="24"/>
        </w:rPr>
        <w:t>式提出。招标人将在收到异议之日起3日内作出答复；作出答复前，将暂停招标投标活动。</w:t>
      </w:r>
    </w:p>
    <w:p w14:paraId="6DE103FD">
      <w:pPr>
        <w:pStyle w:val="6"/>
        <w:spacing w:before="97" w:line="225" w:lineRule="auto"/>
        <w:ind w:left="12"/>
        <w:outlineLvl w:val="1"/>
        <w:rPr>
          <w:color w:val="auto"/>
          <w:sz w:val="30"/>
          <w:szCs w:val="30"/>
        </w:rPr>
      </w:pPr>
      <w:bookmarkStart w:id="20" w:name="_Toc22035"/>
      <w:r>
        <w:rPr>
          <w:b/>
          <w:bCs/>
          <w:color w:val="auto"/>
          <w:spacing w:val="1"/>
          <w:sz w:val="30"/>
          <w:szCs w:val="30"/>
        </w:rPr>
        <w:t>3.</w:t>
      </w:r>
      <w:r>
        <w:rPr>
          <w:color w:val="auto"/>
          <w:spacing w:val="14"/>
          <w:sz w:val="30"/>
          <w:szCs w:val="30"/>
        </w:rPr>
        <w:t xml:space="preserve">  </w:t>
      </w:r>
      <w:r>
        <w:rPr>
          <w:b/>
          <w:bCs/>
          <w:color w:val="auto"/>
          <w:spacing w:val="1"/>
          <w:sz w:val="30"/>
          <w:szCs w:val="30"/>
        </w:rPr>
        <w:t>投标文件</w:t>
      </w:r>
      <w:bookmarkEnd w:id="20"/>
    </w:p>
    <w:p w14:paraId="6DB06205">
      <w:pPr>
        <w:pStyle w:val="6"/>
        <w:spacing w:before="231" w:line="219" w:lineRule="auto"/>
        <w:ind w:left="490"/>
        <w:rPr>
          <w:b/>
          <w:bCs/>
          <w:color w:val="auto"/>
          <w:sz w:val="24"/>
          <w:szCs w:val="24"/>
        </w:rPr>
      </w:pPr>
      <w:r>
        <w:rPr>
          <w:b/>
          <w:bCs/>
          <w:color w:val="auto"/>
          <w:spacing w:val="-3"/>
          <w:sz w:val="24"/>
          <w:szCs w:val="24"/>
        </w:rPr>
        <w:t>3.1 投标文件的组成</w:t>
      </w:r>
    </w:p>
    <w:p w14:paraId="1FD674BD">
      <w:pPr>
        <w:pStyle w:val="6"/>
        <w:spacing w:before="179" w:line="219" w:lineRule="auto"/>
        <w:ind w:left="490"/>
        <w:rPr>
          <w:color w:val="auto"/>
          <w:sz w:val="24"/>
          <w:szCs w:val="24"/>
        </w:rPr>
      </w:pPr>
      <w:r>
        <w:rPr>
          <w:color w:val="auto"/>
          <w:spacing w:val="-2"/>
          <w:sz w:val="24"/>
          <w:szCs w:val="24"/>
        </w:rPr>
        <w:t>3.1.1 投标文件应采用双信封形式，包括下列内容：</w:t>
      </w:r>
    </w:p>
    <w:p w14:paraId="506C1951">
      <w:pPr>
        <w:pStyle w:val="6"/>
        <w:spacing w:before="182" w:line="219" w:lineRule="auto"/>
        <w:ind w:left="480"/>
        <w:rPr>
          <w:color w:val="auto"/>
          <w:sz w:val="24"/>
          <w:szCs w:val="24"/>
        </w:rPr>
      </w:pPr>
      <w:r>
        <w:rPr>
          <w:color w:val="auto"/>
          <w:spacing w:val="-2"/>
          <w:sz w:val="24"/>
          <w:szCs w:val="24"/>
        </w:rPr>
        <w:t>第一个信封（商务及技术文件</w:t>
      </w:r>
      <w:r>
        <w:rPr>
          <w:color w:val="auto"/>
          <w:spacing w:val="1"/>
          <w:sz w:val="24"/>
          <w:szCs w:val="24"/>
        </w:rPr>
        <w:t>）：</w:t>
      </w:r>
    </w:p>
    <w:p w14:paraId="78D3296A">
      <w:pPr>
        <w:pStyle w:val="6"/>
        <w:spacing w:before="181" w:line="220" w:lineRule="auto"/>
        <w:ind w:left="504"/>
        <w:rPr>
          <w:color w:val="auto"/>
          <w:sz w:val="24"/>
          <w:szCs w:val="24"/>
        </w:rPr>
      </w:pPr>
      <w:r>
        <w:rPr>
          <w:color w:val="auto"/>
          <w:spacing w:val="-6"/>
          <w:sz w:val="24"/>
          <w:szCs w:val="24"/>
        </w:rPr>
        <w:t>（1）投标函；</w:t>
      </w:r>
    </w:p>
    <w:p w14:paraId="7A0D259A">
      <w:pPr>
        <w:pStyle w:val="6"/>
        <w:spacing w:before="179" w:line="219" w:lineRule="auto"/>
        <w:ind w:left="504"/>
        <w:rPr>
          <w:color w:val="auto"/>
          <w:sz w:val="24"/>
          <w:szCs w:val="24"/>
        </w:rPr>
      </w:pPr>
      <w:r>
        <w:rPr>
          <w:color w:val="auto"/>
          <w:spacing w:val="-3"/>
          <w:sz w:val="24"/>
          <w:szCs w:val="24"/>
        </w:rPr>
        <w:t>（2）授权委托书或法定代表人身份证明；</w:t>
      </w:r>
    </w:p>
    <w:p w14:paraId="12E74EFD">
      <w:pPr>
        <w:pStyle w:val="6"/>
        <w:spacing w:before="178" w:line="219" w:lineRule="auto"/>
        <w:ind w:left="504"/>
        <w:rPr>
          <w:color w:val="auto"/>
          <w:sz w:val="24"/>
          <w:szCs w:val="24"/>
        </w:rPr>
      </w:pPr>
      <w:r>
        <w:rPr>
          <w:color w:val="auto"/>
          <w:spacing w:val="-5"/>
          <w:sz w:val="24"/>
          <w:szCs w:val="24"/>
        </w:rPr>
        <w:t>（3）联合体协议书；</w:t>
      </w:r>
    </w:p>
    <w:p w14:paraId="0738CB79">
      <w:pPr>
        <w:pStyle w:val="6"/>
        <w:spacing w:before="186" w:line="220" w:lineRule="auto"/>
        <w:ind w:left="504"/>
        <w:rPr>
          <w:color w:val="auto"/>
          <w:sz w:val="24"/>
          <w:szCs w:val="24"/>
        </w:rPr>
      </w:pPr>
      <w:r>
        <w:rPr>
          <w:color w:val="auto"/>
          <w:spacing w:val="-5"/>
          <w:sz w:val="24"/>
          <w:szCs w:val="24"/>
        </w:rPr>
        <w:t>（4）投标保证金；</w:t>
      </w:r>
    </w:p>
    <w:p w14:paraId="43EC779A">
      <w:pPr>
        <w:pStyle w:val="6"/>
        <w:spacing w:before="180" w:line="219" w:lineRule="auto"/>
        <w:ind w:left="504"/>
        <w:rPr>
          <w:color w:val="auto"/>
          <w:sz w:val="24"/>
          <w:szCs w:val="24"/>
        </w:rPr>
      </w:pPr>
      <w:r>
        <w:rPr>
          <w:color w:val="auto"/>
          <w:spacing w:val="-5"/>
          <w:sz w:val="24"/>
          <w:szCs w:val="24"/>
        </w:rPr>
        <w:t>（5）资格审查资料；</w:t>
      </w:r>
    </w:p>
    <w:p w14:paraId="5BEF7E75">
      <w:pPr>
        <w:pStyle w:val="6"/>
        <w:spacing w:before="178" w:line="219" w:lineRule="auto"/>
        <w:ind w:left="504"/>
        <w:rPr>
          <w:color w:val="auto"/>
          <w:sz w:val="24"/>
          <w:szCs w:val="24"/>
        </w:rPr>
      </w:pPr>
      <w:r>
        <w:rPr>
          <w:color w:val="auto"/>
          <w:spacing w:val="-5"/>
          <w:sz w:val="24"/>
          <w:szCs w:val="24"/>
        </w:rPr>
        <w:t>（6）技术建议书；</w:t>
      </w:r>
    </w:p>
    <w:p w14:paraId="2E35E17C">
      <w:pPr>
        <w:pStyle w:val="6"/>
        <w:spacing w:before="183" w:line="219" w:lineRule="auto"/>
        <w:ind w:left="504"/>
        <w:rPr>
          <w:color w:val="auto"/>
          <w:sz w:val="24"/>
          <w:szCs w:val="24"/>
        </w:rPr>
      </w:pPr>
      <w:r>
        <w:rPr>
          <w:color w:val="auto"/>
          <w:spacing w:val="-3"/>
          <w:sz w:val="24"/>
          <w:szCs w:val="24"/>
        </w:rPr>
        <w:t>（7）投标人须知前附表规定的其他资料。</w:t>
      </w:r>
    </w:p>
    <w:p w14:paraId="4A3C90B6">
      <w:pPr>
        <w:pStyle w:val="6"/>
        <w:spacing w:before="181" w:line="218" w:lineRule="auto"/>
        <w:ind w:left="480"/>
        <w:rPr>
          <w:color w:val="auto"/>
          <w:sz w:val="24"/>
          <w:szCs w:val="24"/>
        </w:rPr>
      </w:pPr>
      <w:r>
        <w:rPr>
          <w:color w:val="auto"/>
          <w:spacing w:val="-2"/>
          <w:sz w:val="24"/>
          <w:szCs w:val="24"/>
        </w:rPr>
        <w:t>第二个信封（报价文件</w:t>
      </w:r>
      <w:r>
        <w:rPr>
          <w:color w:val="auto"/>
          <w:sz w:val="24"/>
          <w:szCs w:val="24"/>
        </w:rPr>
        <w:t>）：</w:t>
      </w:r>
    </w:p>
    <w:p w14:paraId="28FA280F">
      <w:pPr>
        <w:pStyle w:val="6"/>
        <w:spacing w:before="185" w:line="220" w:lineRule="auto"/>
        <w:ind w:left="504"/>
        <w:rPr>
          <w:color w:val="auto"/>
          <w:sz w:val="24"/>
          <w:szCs w:val="24"/>
        </w:rPr>
      </w:pPr>
      <w:r>
        <w:rPr>
          <w:color w:val="auto"/>
          <w:spacing w:val="-6"/>
          <w:sz w:val="24"/>
          <w:szCs w:val="24"/>
        </w:rPr>
        <w:t>（1）投标函；</w:t>
      </w:r>
    </w:p>
    <w:p w14:paraId="0B1B2123">
      <w:pPr>
        <w:pStyle w:val="6"/>
        <w:spacing w:before="180" w:line="218" w:lineRule="auto"/>
        <w:ind w:left="504"/>
        <w:rPr>
          <w:color w:val="auto"/>
          <w:sz w:val="24"/>
          <w:szCs w:val="24"/>
        </w:rPr>
      </w:pPr>
      <w:r>
        <w:rPr>
          <w:color w:val="auto"/>
          <w:spacing w:val="-4"/>
          <w:sz w:val="24"/>
          <w:szCs w:val="24"/>
        </w:rPr>
        <w:t>（2）全过程造价咨询费用清单。</w:t>
      </w:r>
    </w:p>
    <w:p w14:paraId="0E4F6F95">
      <w:pPr>
        <w:pStyle w:val="6"/>
        <w:spacing w:before="204" w:line="358" w:lineRule="auto"/>
        <w:ind w:left="3" w:right="132" w:firstLine="482"/>
        <w:rPr>
          <w:color w:val="auto"/>
          <w:sz w:val="24"/>
          <w:szCs w:val="24"/>
        </w:rPr>
      </w:pPr>
      <w:r>
        <w:rPr>
          <w:color w:val="auto"/>
          <w:spacing w:val="-2"/>
          <w:sz w:val="24"/>
          <w:szCs w:val="24"/>
        </w:rPr>
        <w:t>投标人在评标过程中作出的符合法律法规和招标文件规定的</w:t>
      </w:r>
      <w:r>
        <w:rPr>
          <w:color w:val="auto"/>
          <w:spacing w:val="-3"/>
          <w:sz w:val="24"/>
          <w:szCs w:val="24"/>
        </w:rPr>
        <w:t>澄清确认，构成投标文件的</w:t>
      </w:r>
      <w:r>
        <w:rPr>
          <w:color w:val="auto"/>
          <w:spacing w:val="-4"/>
          <w:sz w:val="24"/>
          <w:szCs w:val="24"/>
        </w:rPr>
        <w:t>组成部分。</w:t>
      </w:r>
    </w:p>
    <w:p w14:paraId="30621FD1">
      <w:pPr>
        <w:pStyle w:val="6"/>
        <w:spacing w:before="1" w:line="253" w:lineRule="auto"/>
        <w:ind w:left="5" w:right="136" w:firstLine="485"/>
        <w:rPr>
          <w:color w:val="auto"/>
          <w:sz w:val="24"/>
          <w:szCs w:val="24"/>
        </w:rPr>
      </w:pPr>
      <w:r>
        <w:rPr>
          <w:color w:val="auto"/>
          <w:spacing w:val="-2"/>
          <w:sz w:val="24"/>
          <w:szCs w:val="24"/>
        </w:rPr>
        <w:t>3.1.2 投标人须知前附表规定不接受联合体投标的，</w:t>
      </w:r>
      <w:r>
        <w:rPr>
          <w:color w:val="auto"/>
          <w:spacing w:val="-3"/>
          <w:sz w:val="24"/>
          <w:szCs w:val="24"/>
        </w:rPr>
        <w:t>或投标人没有组成联合体的，投标</w:t>
      </w:r>
      <w:r>
        <w:rPr>
          <w:color w:val="auto"/>
          <w:spacing w:val="-6"/>
          <w:sz w:val="24"/>
          <w:szCs w:val="24"/>
        </w:rPr>
        <w:t>文件不包括本章第</w:t>
      </w:r>
      <w:r>
        <w:rPr>
          <w:color w:val="auto"/>
          <w:spacing w:val="-25"/>
          <w:sz w:val="24"/>
          <w:szCs w:val="24"/>
        </w:rPr>
        <w:t xml:space="preserve"> </w:t>
      </w:r>
      <w:r>
        <w:rPr>
          <w:color w:val="auto"/>
          <w:spacing w:val="-6"/>
          <w:sz w:val="24"/>
          <w:szCs w:val="24"/>
        </w:rPr>
        <w:t>3.1.1（3）目所指的联合体协议书。</w:t>
      </w:r>
    </w:p>
    <w:p w14:paraId="3F310FCA">
      <w:pPr>
        <w:pStyle w:val="6"/>
        <w:spacing w:before="250" w:line="219" w:lineRule="auto"/>
        <w:ind w:left="588"/>
        <w:rPr>
          <w:color w:val="auto"/>
          <w:sz w:val="24"/>
          <w:szCs w:val="24"/>
        </w:rPr>
      </w:pPr>
      <w:r>
        <w:rPr>
          <w:color w:val="auto"/>
          <w:spacing w:val="-2"/>
          <w:sz w:val="24"/>
          <w:szCs w:val="24"/>
        </w:rPr>
        <w:t>3.1.3 投标人须知前附表未要求提交投标保证金的，投标文件不包括本章第 3.1.1</w:t>
      </w:r>
    </w:p>
    <w:p w14:paraId="169EE77E">
      <w:pPr>
        <w:pStyle w:val="6"/>
        <w:spacing w:before="187" w:line="220" w:lineRule="auto"/>
        <w:ind w:left="24"/>
        <w:rPr>
          <w:color w:val="auto"/>
          <w:sz w:val="24"/>
          <w:szCs w:val="24"/>
        </w:rPr>
      </w:pPr>
      <w:r>
        <w:rPr>
          <w:color w:val="auto"/>
          <w:spacing w:val="-11"/>
          <w:sz w:val="24"/>
          <w:szCs w:val="24"/>
        </w:rPr>
        <w:t>（4）目所指的投标保证金。</w:t>
      </w:r>
    </w:p>
    <w:p w14:paraId="35F17E8B">
      <w:pPr>
        <w:pStyle w:val="6"/>
        <w:keepNext w:val="0"/>
        <w:keepLines w:val="0"/>
        <w:pageBreakBefore w:val="0"/>
        <w:widowControl/>
        <w:kinsoku w:val="0"/>
        <w:wordWrap/>
        <w:overflowPunct/>
        <w:topLinePunct w:val="0"/>
        <w:autoSpaceDE w:val="0"/>
        <w:autoSpaceDN w:val="0"/>
        <w:bidi w:val="0"/>
        <w:adjustRightInd w:val="0"/>
        <w:snapToGrid w:val="0"/>
        <w:spacing w:before="174" w:after="0" w:afterLines="50" w:line="219" w:lineRule="auto"/>
        <w:ind w:left="488"/>
        <w:textAlignment w:val="baseline"/>
        <w:rPr>
          <w:b/>
          <w:bCs/>
          <w:color w:val="auto"/>
          <w:sz w:val="24"/>
          <w:szCs w:val="24"/>
        </w:rPr>
      </w:pPr>
      <w:r>
        <w:rPr>
          <w:b/>
          <w:bCs/>
          <w:color w:val="auto"/>
          <w:spacing w:val="-6"/>
          <w:sz w:val="24"/>
          <w:szCs w:val="24"/>
        </w:rPr>
        <w:t>3.2</w:t>
      </w:r>
      <w:r>
        <w:rPr>
          <w:b/>
          <w:bCs/>
          <w:color w:val="auto"/>
          <w:spacing w:val="19"/>
          <w:sz w:val="24"/>
          <w:szCs w:val="24"/>
        </w:rPr>
        <w:t xml:space="preserve"> </w:t>
      </w:r>
      <w:r>
        <w:rPr>
          <w:b/>
          <w:bCs/>
          <w:color w:val="auto"/>
          <w:spacing w:val="-6"/>
          <w:sz w:val="24"/>
          <w:szCs w:val="24"/>
        </w:rPr>
        <w:t>投标报价</w:t>
      </w:r>
    </w:p>
    <w:p w14:paraId="43EA99BC">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90"/>
        <w:textAlignment w:val="baseline"/>
        <w:rPr>
          <w:color w:val="auto"/>
          <w:sz w:val="24"/>
          <w:szCs w:val="24"/>
        </w:rPr>
      </w:pPr>
      <w:r>
        <w:rPr>
          <w:color w:val="auto"/>
          <w:spacing w:val="-2"/>
          <w:sz w:val="24"/>
          <w:szCs w:val="24"/>
        </w:rPr>
        <w:t>3.2.1 投标报价应包括国家规定的增值税税金，除投</w:t>
      </w:r>
      <w:r>
        <w:rPr>
          <w:color w:val="auto"/>
          <w:spacing w:val="-3"/>
          <w:sz w:val="24"/>
          <w:szCs w:val="24"/>
        </w:rPr>
        <w:t>标人须知前附表另有规定外，增值</w:t>
      </w:r>
      <w:r>
        <w:rPr>
          <w:color w:val="auto"/>
          <w:spacing w:val="-4"/>
          <w:sz w:val="24"/>
          <w:szCs w:val="24"/>
        </w:rPr>
        <w:t>税税金按一般计税方法计算。投标人应按第七章“投</w:t>
      </w:r>
      <w:r>
        <w:rPr>
          <w:color w:val="auto"/>
          <w:spacing w:val="-5"/>
          <w:sz w:val="24"/>
          <w:szCs w:val="24"/>
        </w:rPr>
        <w:t>标文件格式</w:t>
      </w:r>
      <w:r>
        <w:rPr>
          <w:color w:val="auto"/>
          <w:spacing w:val="-42"/>
          <w:sz w:val="24"/>
          <w:szCs w:val="24"/>
        </w:rPr>
        <w:t xml:space="preserve"> </w:t>
      </w:r>
      <w:r>
        <w:rPr>
          <w:color w:val="auto"/>
          <w:spacing w:val="-5"/>
          <w:sz w:val="24"/>
          <w:szCs w:val="24"/>
        </w:rPr>
        <w:t>”的要求在投标函中进行报</w:t>
      </w:r>
      <w:r>
        <w:rPr>
          <w:color w:val="auto"/>
          <w:spacing w:val="-2"/>
          <w:sz w:val="24"/>
          <w:szCs w:val="24"/>
        </w:rPr>
        <w:t>价并填写全过程造价咨询费用清单相应表格。</w:t>
      </w:r>
    </w:p>
    <w:p w14:paraId="6ECCE0FF">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90"/>
        <w:textAlignment w:val="baseline"/>
        <w:rPr>
          <w:color w:val="auto"/>
          <w:sz w:val="24"/>
          <w:szCs w:val="24"/>
        </w:rPr>
      </w:pPr>
      <w:r>
        <w:rPr>
          <w:color w:val="auto"/>
          <w:spacing w:val="-2"/>
          <w:sz w:val="24"/>
          <w:szCs w:val="24"/>
        </w:rPr>
        <w:t xml:space="preserve">3.2.2 </w:t>
      </w:r>
      <w:r>
        <w:rPr>
          <w:color w:val="auto"/>
          <w:spacing w:val="-2"/>
          <w:sz w:val="24"/>
          <w:szCs w:val="24"/>
        </w:rPr>
        <w:t>投标人应充分了解本项目的总体情况以及影响投标报价的其他要素，按照</w:t>
      </w:r>
      <w:r>
        <w:rPr>
          <w:color w:val="auto"/>
          <w:spacing w:val="-3"/>
          <w:sz w:val="24"/>
          <w:szCs w:val="24"/>
        </w:rPr>
        <w:t>招标文</w:t>
      </w:r>
      <w:r>
        <w:rPr>
          <w:color w:val="auto"/>
          <w:spacing w:val="-2"/>
          <w:sz w:val="24"/>
          <w:szCs w:val="24"/>
        </w:rPr>
        <w:t>件规定的造价咨询工作内容和计划工作量，自行测算全过程造价咨询费用。投标报价应涵盖</w:t>
      </w:r>
      <w:r>
        <w:rPr>
          <w:color w:val="auto"/>
          <w:spacing w:val="-3"/>
          <w:sz w:val="24"/>
          <w:szCs w:val="24"/>
        </w:rPr>
        <w:t>投标人完成设计阶段、施工招标阶段、施工阶段、竣工结算阶段、项目后评价阶段及造价信息服务等造价咨询工作所需的全部费用。投标人应</w:t>
      </w:r>
      <w:r>
        <w:rPr>
          <w:color w:val="auto"/>
          <w:spacing w:val="-4"/>
          <w:sz w:val="24"/>
          <w:szCs w:val="24"/>
        </w:rPr>
        <w:t>按照“投标文件格式</w:t>
      </w:r>
      <w:r>
        <w:rPr>
          <w:color w:val="auto"/>
          <w:spacing w:val="-47"/>
          <w:sz w:val="24"/>
          <w:szCs w:val="24"/>
        </w:rPr>
        <w:t xml:space="preserve"> </w:t>
      </w:r>
      <w:r>
        <w:rPr>
          <w:color w:val="auto"/>
          <w:spacing w:val="-4"/>
          <w:sz w:val="24"/>
          <w:szCs w:val="24"/>
        </w:rPr>
        <w:t>”中“全过程造价咨询费用清单</w:t>
      </w:r>
      <w:r>
        <w:rPr>
          <w:color w:val="auto"/>
          <w:spacing w:val="-44"/>
          <w:sz w:val="24"/>
          <w:szCs w:val="24"/>
        </w:rPr>
        <w:t xml:space="preserve"> </w:t>
      </w:r>
      <w:r>
        <w:rPr>
          <w:color w:val="auto"/>
          <w:spacing w:val="-4"/>
          <w:sz w:val="24"/>
          <w:szCs w:val="24"/>
        </w:rPr>
        <w:t>”的要求填报全过程造价咨询费。投标人未填报的部分，在工程实施时委托人将</w:t>
      </w:r>
      <w:r>
        <w:rPr>
          <w:color w:val="auto"/>
          <w:spacing w:val="-2"/>
          <w:sz w:val="24"/>
          <w:szCs w:val="24"/>
        </w:rPr>
        <w:t>不予支付，并认为该部分费 用已包含在报价中。</w:t>
      </w:r>
    </w:p>
    <w:p w14:paraId="5CB176F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3" w:firstLine="485"/>
        <w:textAlignment w:val="baseline"/>
        <w:rPr>
          <w:color w:val="auto"/>
          <w:sz w:val="24"/>
          <w:szCs w:val="24"/>
        </w:rPr>
      </w:pPr>
      <w:r>
        <w:rPr>
          <w:color w:val="auto"/>
          <w:spacing w:val="3"/>
          <w:sz w:val="24"/>
          <w:szCs w:val="24"/>
        </w:rPr>
        <w:t xml:space="preserve">3.2.3 </w:t>
      </w:r>
      <w:r>
        <w:rPr>
          <w:color w:val="auto"/>
          <w:spacing w:val="3"/>
          <w:sz w:val="24"/>
          <w:szCs w:val="24"/>
        </w:rPr>
        <w:t>本项目的报价方式见投标人须知前附表。投标人在投标截止时间</w:t>
      </w:r>
      <w:r>
        <w:rPr>
          <w:color w:val="auto"/>
          <w:spacing w:val="2"/>
          <w:sz w:val="24"/>
          <w:szCs w:val="24"/>
        </w:rPr>
        <w:t>前修改投标函中</w:t>
      </w:r>
      <w:r>
        <w:rPr>
          <w:color w:val="auto"/>
          <w:spacing w:val="-5"/>
          <w:sz w:val="24"/>
          <w:szCs w:val="24"/>
        </w:rPr>
        <w:t>的投标报价总额，应同时修改投标文件“全过程造价咨询费用清单</w:t>
      </w:r>
      <w:r>
        <w:rPr>
          <w:color w:val="auto"/>
          <w:spacing w:val="-43"/>
          <w:sz w:val="24"/>
          <w:szCs w:val="24"/>
        </w:rPr>
        <w:t xml:space="preserve"> </w:t>
      </w:r>
      <w:r>
        <w:rPr>
          <w:color w:val="auto"/>
          <w:spacing w:val="-5"/>
          <w:sz w:val="24"/>
          <w:szCs w:val="24"/>
        </w:rPr>
        <w:t>”中的相应报价。此修改须</w:t>
      </w:r>
      <w:r>
        <w:rPr>
          <w:color w:val="auto"/>
          <w:spacing w:val="-1"/>
          <w:sz w:val="24"/>
          <w:szCs w:val="24"/>
        </w:rPr>
        <w:t>符合本章第4.3</w:t>
      </w:r>
      <w:r>
        <w:rPr>
          <w:color w:val="auto"/>
          <w:spacing w:val="-22"/>
          <w:sz w:val="24"/>
          <w:szCs w:val="24"/>
        </w:rPr>
        <w:t xml:space="preserve"> </w:t>
      </w:r>
      <w:r>
        <w:rPr>
          <w:color w:val="auto"/>
          <w:spacing w:val="-1"/>
          <w:sz w:val="24"/>
          <w:szCs w:val="24"/>
        </w:rPr>
        <w:t>款的有关要求。</w:t>
      </w:r>
    </w:p>
    <w:p w14:paraId="784E443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7" w:right="208" w:firstLine="483"/>
        <w:textAlignment w:val="baseline"/>
        <w:rPr>
          <w:color w:val="auto"/>
          <w:sz w:val="24"/>
          <w:szCs w:val="24"/>
        </w:rPr>
      </w:pPr>
      <w:r>
        <w:rPr>
          <w:color w:val="auto"/>
          <w:spacing w:val="-2"/>
          <w:sz w:val="24"/>
          <w:szCs w:val="24"/>
        </w:rPr>
        <w:t>3.2.4 招标人设有最高投标限价的，投标人的投标报价不</w:t>
      </w:r>
      <w:r>
        <w:rPr>
          <w:color w:val="auto"/>
          <w:spacing w:val="-3"/>
          <w:sz w:val="24"/>
          <w:szCs w:val="24"/>
        </w:rPr>
        <w:t>得超过最高投标限价，最高投</w:t>
      </w:r>
      <w:r>
        <w:rPr>
          <w:color w:val="auto"/>
          <w:spacing w:val="-2"/>
          <w:sz w:val="24"/>
          <w:szCs w:val="24"/>
        </w:rPr>
        <w:t>标限价在投标人须知前附表中载明。</w:t>
      </w:r>
    </w:p>
    <w:p w14:paraId="206D185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1"/>
        <w:textAlignment w:val="baseline"/>
        <w:rPr>
          <w:color w:val="auto"/>
          <w:sz w:val="24"/>
          <w:szCs w:val="24"/>
        </w:rPr>
      </w:pPr>
      <w:r>
        <w:rPr>
          <w:color w:val="auto"/>
          <w:spacing w:val="-2"/>
          <w:sz w:val="24"/>
          <w:szCs w:val="24"/>
        </w:rPr>
        <w:t>3.2.5 投标报价的其他要求见投标人须知前附表。</w:t>
      </w:r>
    </w:p>
    <w:p w14:paraId="5C69D15C">
      <w:pPr>
        <w:pStyle w:val="6"/>
        <w:keepNext w:val="0"/>
        <w:keepLines w:val="0"/>
        <w:pageBreakBefore w:val="0"/>
        <w:widowControl/>
        <w:kinsoku w:val="0"/>
        <w:wordWrap/>
        <w:overflowPunct/>
        <w:topLinePunct w:val="0"/>
        <w:autoSpaceDE w:val="0"/>
        <w:autoSpaceDN w:val="0"/>
        <w:bidi w:val="0"/>
        <w:adjustRightInd w:val="0"/>
        <w:snapToGrid w:val="0"/>
        <w:spacing w:before="187" w:after="0" w:afterLines="50" w:line="221" w:lineRule="auto"/>
        <w:ind w:left="499"/>
        <w:textAlignment w:val="baseline"/>
        <w:rPr>
          <w:b/>
          <w:bCs/>
          <w:color w:val="auto"/>
          <w:sz w:val="24"/>
          <w:szCs w:val="24"/>
        </w:rPr>
      </w:pPr>
      <w:r>
        <w:rPr>
          <w:b/>
          <w:bCs/>
          <w:color w:val="auto"/>
          <w:spacing w:val="-4"/>
          <w:sz w:val="24"/>
          <w:szCs w:val="24"/>
        </w:rPr>
        <w:t>3.3 投标有效期</w:t>
      </w:r>
    </w:p>
    <w:p w14:paraId="21ED591B">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1"/>
        <w:textAlignment w:val="baseline"/>
        <w:rPr>
          <w:color w:val="auto"/>
          <w:sz w:val="24"/>
          <w:szCs w:val="24"/>
        </w:rPr>
      </w:pPr>
      <w:r>
        <w:rPr>
          <w:color w:val="auto"/>
          <w:sz w:val="24"/>
          <w:szCs w:val="24"/>
        </w:rPr>
        <w:t>3.3.1 除投标人须知前附表另有规定外，投标有效期为9</w:t>
      </w:r>
      <w:r>
        <w:rPr>
          <w:color w:val="auto"/>
          <w:spacing w:val="-1"/>
          <w:sz w:val="24"/>
          <w:szCs w:val="24"/>
        </w:rPr>
        <w:t>0</w:t>
      </w:r>
      <w:r>
        <w:rPr>
          <w:color w:val="auto"/>
          <w:spacing w:val="-29"/>
          <w:sz w:val="24"/>
          <w:szCs w:val="24"/>
        </w:rPr>
        <w:t xml:space="preserve"> </w:t>
      </w:r>
      <w:r>
        <w:rPr>
          <w:color w:val="auto"/>
          <w:spacing w:val="-1"/>
          <w:sz w:val="24"/>
          <w:szCs w:val="24"/>
        </w:rPr>
        <w:t>天。</w:t>
      </w:r>
    </w:p>
    <w:p w14:paraId="7BF8C60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pacing w:val="-2"/>
          <w:sz w:val="24"/>
          <w:szCs w:val="24"/>
        </w:rPr>
        <w:t>3.3.2 在投标有效期内，投标人撤销投标文件的，应承担招标文</w:t>
      </w:r>
      <w:r>
        <w:rPr>
          <w:color w:val="auto"/>
          <w:spacing w:val="-3"/>
          <w:sz w:val="24"/>
          <w:szCs w:val="24"/>
        </w:rPr>
        <w:t>件和法律规定的责任。</w:t>
      </w:r>
    </w:p>
    <w:p w14:paraId="298AF623">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2" w:right="201" w:firstLine="486"/>
        <w:textAlignment w:val="baseline"/>
        <w:rPr>
          <w:color w:val="auto"/>
          <w:sz w:val="24"/>
          <w:szCs w:val="24"/>
        </w:rPr>
      </w:pPr>
      <w:r>
        <w:rPr>
          <w:color w:val="auto"/>
          <w:spacing w:val="-4"/>
          <w:sz w:val="24"/>
          <w:szCs w:val="24"/>
        </w:rPr>
        <w:t>3.3.3</w:t>
      </w:r>
      <w:r>
        <w:rPr>
          <w:color w:val="auto"/>
          <w:spacing w:val="75"/>
          <w:sz w:val="24"/>
          <w:szCs w:val="24"/>
        </w:rPr>
        <w:t xml:space="preserve"> </w:t>
      </w:r>
      <w:r>
        <w:rPr>
          <w:color w:val="auto"/>
          <w:spacing w:val="-4"/>
          <w:sz w:val="24"/>
          <w:szCs w:val="24"/>
        </w:rPr>
        <w:t>出现特殊情况需要延长投标有效期的，招标人以书面形式通知所有投标人延长投</w:t>
      </w:r>
      <w:r>
        <w:rPr>
          <w:color w:val="auto"/>
          <w:spacing w:val="-2"/>
          <w:sz w:val="24"/>
          <w:szCs w:val="24"/>
        </w:rPr>
        <w:t>标有效期。投标人应予以书面答复，同意延长的，应相应延长其投</w:t>
      </w:r>
      <w:r>
        <w:rPr>
          <w:color w:val="auto"/>
          <w:spacing w:val="-3"/>
          <w:sz w:val="24"/>
          <w:szCs w:val="24"/>
        </w:rPr>
        <w:t>标保证金的有效期，但不</w:t>
      </w:r>
      <w:r>
        <w:rPr>
          <w:color w:val="auto"/>
          <w:spacing w:val="-2"/>
          <w:sz w:val="24"/>
          <w:szCs w:val="24"/>
        </w:rPr>
        <w:t>得要求或被允许修改其投标文件；投标人拒绝延长的，其投标失效，但投标人有权收回其投</w:t>
      </w:r>
      <w:r>
        <w:rPr>
          <w:color w:val="auto"/>
          <w:spacing w:val="-1"/>
          <w:sz w:val="24"/>
          <w:szCs w:val="24"/>
        </w:rPr>
        <w:t>标保证金及以现金或支票形式递交的投标保证金的银行同期存款利息。</w:t>
      </w:r>
    </w:p>
    <w:p w14:paraId="3A7368CA">
      <w:pPr>
        <w:pStyle w:val="6"/>
        <w:keepNext w:val="0"/>
        <w:keepLines w:val="0"/>
        <w:pageBreakBefore w:val="0"/>
        <w:widowControl/>
        <w:kinsoku w:val="0"/>
        <w:wordWrap/>
        <w:overflowPunct/>
        <w:topLinePunct w:val="0"/>
        <w:autoSpaceDE w:val="0"/>
        <w:autoSpaceDN w:val="0"/>
        <w:bidi w:val="0"/>
        <w:adjustRightInd w:val="0"/>
        <w:snapToGrid w:val="0"/>
        <w:spacing w:before="296" w:after="0" w:afterLines="50" w:line="221" w:lineRule="auto"/>
        <w:ind w:left="499"/>
        <w:textAlignment w:val="baseline"/>
        <w:rPr>
          <w:b/>
          <w:bCs/>
          <w:color w:val="auto"/>
          <w:sz w:val="24"/>
          <w:szCs w:val="24"/>
        </w:rPr>
      </w:pPr>
      <w:r>
        <w:rPr>
          <w:b/>
          <w:bCs/>
          <w:color w:val="auto"/>
          <w:spacing w:val="-4"/>
          <w:sz w:val="24"/>
          <w:szCs w:val="24"/>
        </w:rPr>
        <w:t>3.4 投标保证金</w:t>
      </w:r>
    </w:p>
    <w:p w14:paraId="7142CEFC">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72" w:firstLine="501"/>
        <w:jc w:val="both"/>
        <w:textAlignment w:val="baseline"/>
        <w:rPr>
          <w:color w:val="auto"/>
          <w:sz w:val="24"/>
          <w:szCs w:val="24"/>
        </w:rPr>
      </w:pPr>
      <w:r>
        <w:rPr>
          <w:color w:val="auto"/>
          <w:spacing w:val="1"/>
          <w:sz w:val="24"/>
          <w:szCs w:val="24"/>
        </w:rPr>
        <w:t>3.4.1 投标人在递交投标文件的同时，应按投标人须知前附表规定的金额和第七章“投</w:t>
      </w:r>
      <w:r>
        <w:rPr>
          <w:color w:val="auto"/>
          <w:sz w:val="24"/>
          <w:szCs w:val="24"/>
        </w:rPr>
        <w:t>标文件格式</w:t>
      </w:r>
      <w:r>
        <w:rPr>
          <w:color w:val="auto"/>
          <w:spacing w:val="-53"/>
          <w:sz w:val="24"/>
          <w:szCs w:val="24"/>
        </w:rPr>
        <w:t xml:space="preserve"> </w:t>
      </w:r>
      <w:r>
        <w:rPr>
          <w:color w:val="auto"/>
          <w:sz w:val="24"/>
          <w:szCs w:val="24"/>
        </w:rPr>
        <w:t>”规定的投标保证金格式递交投标保证金，并作为其投标文件的组成部</w:t>
      </w:r>
      <w:r>
        <w:rPr>
          <w:color w:val="auto"/>
          <w:spacing w:val="-1"/>
          <w:sz w:val="24"/>
          <w:szCs w:val="24"/>
        </w:rPr>
        <w:t>分。联合体投标的，其投标保证金由牵头人递交，并应符合投标人须</w:t>
      </w:r>
      <w:r>
        <w:rPr>
          <w:color w:val="auto"/>
          <w:spacing w:val="-2"/>
          <w:sz w:val="24"/>
          <w:szCs w:val="24"/>
        </w:rPr>
        <w:t>知前附表的规定。投标保证金应采用现金、支票、银行保函或招标人在投标人须知</w:t>
      </w:r>
      <w:r>
        <w:rPr>
          <w:color w:val="auto"/>
          <w:spacing w:val="-3"/>
          <w:sz w:val="24"/>
          <w:szCs w:val="24"/>
        </w:rPr>
        <w:t>前附表规定的其他形式</w:t>
      </w:r>
      <w:r>
        <w:rPr>
          <w:color w:val="auto"/>
          <w:position w:val="1"/>
          <w:sz w:val="24"/>
          <w:szCs w:val="24"/>
        </w:rPr>
        <w:t>。</w:t>
      </w:r>
    </w:p>
    <w:p w14:paraId="02686BF8">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2" w:right="208" w:firstLine="500"/>
        <w:textAlignment w:val="baseline"/>
        <w:rPr>
          <w:color w:val="auto"/>
          <w:sz w:val="24"/>
          <w:szCs w:val="24"/>
        </w:rPr>
      </w:pPr>
      <w:r>
        <w:rPr>
          <w:color w:val="auto"/>
          <w:sz w:val="24"/>
          <w:szCs w:val="24"/>
        </w:rPr>
        <w:t>（1）若采用现金或支票，投标人应在递交投标文件截止时间之前，将投标保证金由投</w:t>
      </w:r>
      <w:r>
        <w:rPr>
          <w:color w:val="auto"/>
          <w:spacing w:val="-2"/>
          <w:sz w:val="24"/>
          <w:szCs w:val="24"/>
        </w:rPr>
        <w:t>标人的基本账户转入招标人指定账户，否则视为投标保证金无效。招标人指定</w:t>
      </w:r>
      <w:r>
        <w:rPr>
          <w:color w:val="auto"/>
          <w:spacing w:val="-3"/>
          <w:sz w:val="24"/>
          <w:szCs w:val="24"/>
        </w:rPr>
        <w:t>的开户银行及</w:t>
      </w:r>
      <w:r>
        <w:rPr>
          <w:color w:val="auto"/>
          <w:spacing w:val="-2"/>
          <w:sz w:val="24"/>
          <w:szCs w:val="24"/>
        </w:rPr>
        <w:t>账号见投标人须知前附表。</w:t>
      </w:r>
    </w:p>
    <w:p w14:paraId="362B7A6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2" w:right="208" w:firstLine="500"/>
        <w:textAlignment w:val="baseline"/>
        <w:rPr>
          <w:color w:val="auto"/>
          <w:sz w:val="24"/>
          <w:szCs w:val="24"/>
        </w:rPr>
      </w:pPr>
      <w:r>
        <w:rPr>
          <w:color w:val="auto"/>
          <w:sz w:val="24"/>
          <w:szCs w:val="24"/>
        </w:rPr>
        <w:t>（2）若采用银行保函，则应由符合投标人须知前附表规定级别的银行开具，并采用招</w:t>
      </w:r>
      <w:r>
        <w:rPr>
          <w:color w:val="auto"/>
          <w:spacing w:val="-2"/>
          <w:sz w:val="24"/>
          <w:szCs w:val="24"/>
        </w:rPr>
        <w:t>标文件提供的格式。</w:t>
      </w:r>
    </w:p>
    <w:p w14:paraId="1E01702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6" w:right="208" w:firstLine="477"/>
        <w:textAlignment w:val="baseline"/>
        <w:rPr>
          <w:color w:val="auto"/>
          <w:sz w:val="24"/>
          <w:szCs w:val="24"/>
        </w:rPr>
      </w:pPr>
      <w:r>
        <w:rPr>
          <w:color w:val="auto"/>
          <w:spacing w:val="-2"/>
          <w:sz w:val="24"/>
          <w:szCs w:val="24"/>
        </w:rPr>
        <w:t>无论采取何种形式的投标保证金，投标保证金有效期均应与投</w:t>
      </w:r>
      <w:r>
        <w:rPr>
          <w:color w:val="auto"/>
          <w:spacing w:val="-3"/>
          <w:sz w:val="24"/>
          <w:szCs w:val="24"/>
        </w:rPr>
        <w:t>标有效期一致。招标人如果按本章第3.3.3项的规定延长了投标有效期，则投标保证金的</w:t>
      </w:r>
      <w:r>
        <w:rPr>
          <w:color w:val="auto"/>
          <w:spacing w:val="-4"/>
          <w:sz w:val="24"/>
          <w:szCs w:val="24"/>
        </w:rPr>
        <w:t>有效期也相应延长。</w:t>
      </w:r>
    </w:p>
    <w:p w14:paraId="4506862B">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6"/>
        <w:textAlignment w:val="baseline"/>
        <w:rPr>
          <w:color w:val="auto"/>
          <w:spacing w:val="-4"/>
          <w:sz w:val="24"/>
          <w:szCs w:val="24"/>
        </w:rPr>
      </w:pPr>
      <w:r>
        <w:rPr>
          <w:color w:val="auto"/>
          <w:spacing w:val="-3"/>
          <w:sz w:val="24"/>
          <w:szCs w:val="24"/>
        </w:rPr>
        <w:t>3.4.2 投标人不按本章第</w:t>
      </w:r>
      <w:r>
        <w:rPr>
          <w:color w:val="auto"/>
          <w:spacing w:val="-32"/>
          <w:sz w:val="24"/>
          <w:szCs w:val="24"/>
        </w:rPr>
        <w:t xml:space="preserve"> </w:t>
      </w:r>
      <w:r>
        <w:rPr>
          <w:color w:val="auto"/>
          <w:spacing w:val="-3"/>
          <w:sz w:val="24"/>
          <w:szCs w:val="24"/>
        </w:rPr>
        <w:t>3.4.1</w:t>
      </w:r>
      <w:r>
        <w:rPr>
          <w:color w:val="auto"/>
          <w:spacing w:val="-37"/>
          <w:sz w:val="24"/>
          <w:szCs w:val="24"/>
        </w:rPr>
        <w:t xml:space="preserve"> </w:t>
      </w:r>
      <w:r>
        <w:rPr>
          <w:color w:val="auto"/>
          <w:spacing w:val="-3"/>
          <w:sz w:val="24"/>
          <w:szCs w:val="24"/>
        </w:rPr>
        <w:t>项要求提交投标保证金的，评标委员会将否决其投</w:t>
      </w:r>
      <w:r>
        <w:rPr>
          <w:color w:val="auto"/>
          <w:spacing w:val="-4"/>
          <w:sz w:val="24"/>
          <w:szCs w:val="24"/>
        </w:rPr>
        <w:t>标。</w:t>
      </w:r>
    </w:p>
    <w:p w14:paraId="34D7AB1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8" w:right="119" w:firstLine="490"/>
        <w:textAlignment w:val="baseline"/>
        <w:rPr>
          <w:color w:val="auto"/>
          <w:sz w:val="24"/>
          <w:szCs w:val="24"/>
        </w:rPr>
      </w:pPr>
      <w:r>
        <w:rPr>
          <w:color w:val="auto"/>
          <w:spacing w:val="-2"/>
          <w:sz w:val="24"/>
          <w:szCs w:val="24"/>
        </w:rPr>
        <w:t>3.4.3 招标人最迟将在中标通知书发出后5 日内向中标候选人以外的其他投标</w:t>
      </w:r>
      <w:r>
        <w:rPr>
          <w:color w:val="auto"/>
          <w:spacing w:val="-3"/>
          <w:sz w:val="24"/>
          <w:szCs w:val="24"/>
        </w:rPr>
        <w:t>人退还投</w:t>
      </w:r>
      <w:r>
        <w:rPr>
          <w:color w:val="auto"/>
          <w:spacing w:val="-5"/>
          <w:sz w:val="24"/>
          <w:szCs w:val="24"/>
        </w:rPr>
        <w:t>标保证金，与中标人签订合同后5 日内向中标</w:t>
      </w:r>
      <w:r>
        <w:rPr>
          <w:color w:val="auto"/>
          <w:spacing w:val="-6"/>
          <w:sz w:val="24"/>
          <w:szCs w:val="24"/>
        </w:rPr>
        <w:t>人和其他中标候选人退还投标保证金。投标保证</w:t>
      </w:r>
      <w:r>
        <w:rPr>
          <w:color w:val="auto"/>
          <w:spacing w:val="-2"/>
          <w:sz w:val="24"/>
          <w:szCs w:val="24"/>
        </w:rPr>
        <w:t>金以现金或支票形式递交的，招标人应同时退还投标保证金的银行同期活期存 款利息，且退还至投标人的基本账户。</w:t>
      </w:r>
    </w:p>
    <w:p w14:paraId="2E08872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0"/>
        <w:textAlignment w:val="baseline"/>
        <w:rPr>
          <w:color w:val="auto"/>
          <w:sz w:val="24"/>
          <w:szCs w:val="24"/>
        </w:rPr>
      </w:pPr>
      <w:r>
        <w:rPr>
          <w:color w:val="auto"/>
          <w:spacing w:val="-2"/>
          <w:sz w:val="24"/>
          <w:szCs w:val="24"/>
        </w:rPr>
        <w:t>利息计算原则见投标人须知前附表。</w:t>
      </w:r>
    </w:p>
    <w:p w14:paraId="48D1385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pacing w:val="-2"/>
          <w:sz w:val="24"/>
          <w:szCs w:val="24"/>
        </w:rPr>
        <w:t>3.4.4 有下列情形之一的，投标保证金将不予退还：</w:t>
      </w:r>
    </w:p>
    <w:p w14:paraId="6832EFF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12"/>
        <w:textAlignment w:val="baseline"/>
        <w:rPr>
          <w:color w:val="auto"/>
          <w:sz w:val="24"/>
          <w:szCs w:val="24"/>
        </w:rPr>
      </w:pPr>
      <w:r>
        <w:rPr>
          <w:color w:val="auto"/>
          <w:spacing w:val="-3"/>
          <w:sz w:val="24"/>
          <w:szCs w:val="24"/>
        </w:rPr>
        <w:t>（1）投标人在投标有效期内撤销投标文件；</w:t>
      </w:r>
    </w:p>
    <w:p w14:paraId="74AFA27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2" w:right="251" w:firstLine="490"/>
        <w:textAlignment w:val="baseline"/>
        <w:rPr>
          <w:color w:val="auto"/>
          <w:sz w:val="24"/>
          <w:szCs w:val="24"/>
        </w:rPr>
      </w:pPr>
      <w:r>
        <w:rPr>
          <w:color w:val="auto"/>
          <w:sz w:val="24"/>
          <w:szCs w:val="24"/>
        </w:rPr>
        <w:t>（2）中标人在收到中标通知书后，无正当理由不与招标人订立合同，在签订合同时向</w:t>
      </w:r>
      <w:r>
        <w:rPr>
          <w:color w:val="auto"/>
          <w:spacing w:val="-2"/>
          <w:sz w:val="24"/>
          <w:szCs w:val="24"/>
        </w:rPr>
        <w:t>招标人提出附加条件，或不按照招标文件要求提交履约保证金；</w:t>
      </w:r>
    </w:p>
    <w:p w14:paraId="69DA7E7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12"/>
        <w:textAlignment w:val="baseline"/>
        <w:rPr>
          <w:color w:val="auto"/>
          <w:sz w:val="24"/>
          <w:szCs w:val="24"/>
        </w:rPr>
      </w:pPr>
      <w:r>
        <w:rPr>
          <w:color w:val="auto"/>
          <w:spacing w:val="-2"/>
          <w:sz w:val="24"/>
          <w:szCs w:val="24"/>
        </w:rPr>
        <w:t>（3）发生投标人须知前附表规定的其他可以不予退还投标保证金的情形。</w:t>
      </w:r>
    </w:p>
    <w:p w14:paraId="4034341E">
      <w:pPr>
        <w:pStyle w:val="6"/>
        <w:keepNext w:val="0"/>
        <w:keepLines w:val="0"/>
        <w:pageBreakBefore w:val="0"/>
        <w:widowControl/>
        <w:kinsoku w:val="0"/>
        <w:wordWrap/>
        <w:overflowPunct/>
        <w:topLinePunct w:val="0"/>
        <w:autoSpaceDE w:val="0"/>
        <w:autoSpaceDN w:val="0"/>
        <w:bidi w:val="0"/>
        <w:adjustRightInd w:val="0"/>
        <w:snapToGrid w:val="0"/>
        <w:spacing w:before="184" w:after="0" w:afterLines="50" w:line="219" w:lineRule="auto"/>
        <w:ind w:left="499"/>
        <w:textAlignment w:val="baseline"/>
        <w:rPr>
          <w:b/>
          <w:bCs/>
          <w:color w:val="auto"/>
          <w:sz w:val="24"/>
          <w:szCs w:val="24"/>
        </w:rPr>
      </w:pPr>
      <w:r>
        <w:rPr>
          <w:b/>
          <w:bCs/>
          <w:color w:val="auto"/>
          <w:spacing w:val="-7"/>
          <w:sz w:val="24"/>
          <w:szCs w:val="24"/>
        </w:rPr>
        <w:t>3.5</w:t>
      </w:r>
      <w:r>
        <w:rPr>
          <w:b/>
          <w:bCs/>
          <w:color w:val="auto"/>
          <w:spacing w:val="38"/>
          <w:sz w:val="24"/>
          <w:szCs w:val="24"/>
        </w:rPr>
        <w:t xml:space="preserve"> </w:t>
      </w:r>
      <w:r>
        <w:rPr>
          <w:b/>
          <w:bCs/>
          <w:color w:val="auto"/>
          <w:spacing w:val="-7"/>
          <w:sz w:val="24"/>
          <w:szCs w:val="24"/>
        </w:rPr>
        <w:t>资格审查资料</w:t>
      </w:r>
    </w:p>
    <w:p w14:paraId="60809C5D">
      <w:pPr>
        <w:pStyle w:val="6"/>
        <w:keepNext w:val="0"/>
        <w:keepLines w:val="0"/>
        <w:pageBreakBefore w:val="0"/>
        <w:overflowPunct/>
        <w:topLinePunct w:val="0"/>
        <w:autoSpaceDE w:val="0"/>
        <w:autoSpaceDN w:val="0"/>
        <w:bidi w:val="0"/>
        <w:adjustRightInd w:val="0"/>
        <w:spacing w:line="336" w:lineRule="auto"/>
        <w:ind w:left="13" w:right="247" w:firstLine="504"/>
        <w:rPr>
          <w:color w:val="auto"/>
          <w:sz w:val="24"/>
          <w:szCs w:val="24"/>
        </w:rPr>
      </w:pPr>
      <w:r>
        <w:rPr>
          <w:color w:val="auto"/>
          <w:spacing w:val="-3"/>
          <w:sz w:val="24"/>
          <w:szCs w:val="24"/>
        </w:rPr>
        <w:t>除投标人须知前附表另有规定外，投标人应按下列规定提供资格审查资料，以证明其满</w:t>
      </w:r>
      <w:r>
        <w:rPr>
          <w:color w:val="auto"/>
          <w:spacing w:val="-4"/>
          <w:sz w:val="24"/>
          <w:szCs w:val="24"/>
        </w:rPr>
        <w:t>足本章第 1.4</w:t>
      </w:r>
      <w:r>
        <w:rPr>
          <w:color w:val="auto"/>
          <w:spacing w:val="-44"/>
          <w:sz w:val="24"/>
          <w:szCs w:val="24"/>
        </w:rPr>
        <w:t xml:space="preserve"> </w:t>
      </w:r>
      <w:r>
        <w:rPr>
          <w:color w:val="auto"/>
          <w:spacing w:val="-4"/>
          <w:sz w:val="24"/>
          <w:szCs w:val="24"/>
        </w:rPr>
        <w:t>款规定的资质、业绩、信誉等要求。</w:t>
      </w:r>
    </w:p>
    <w:p w14:paraId="53213AF0">
      <w:pPr>
        <w:pStyle w:val="6"/>
        <w:keepNext w:val="0"/>
        <w:keepLines w:val="0"/>
        <w:pageBreakBefore w:val="0"/>
        <w:overflowPunct/>
        <w:topLinePunct w:val="0"/>
        <w:autoSpaceDE w:val="0"/>
        <w:autoSpaceDN w:val="0"/>
        <w:bidi w:val="0"/>
        <w:adjustRightInd w:val="0"/>
        <w:spacing w:line="336" w:lineRule="auto"/>
        <w:ind w:left="10" w:firstLine="488"/>
        <w:jc w:val="both"/>
        <w:rPr>
          <w:color w:val="auto"/>
          <w:sz w:val="24"/>
          <w:szCs w:val="24"/>
        </w:rPr>
      </w:pPr>
      <w:r>
        <w:rPr>
          <w:color w:val="auto"/>
          <w:spacing w:val="-1"/>
          <w:sz w:val="24"/>
          <w:szCs w:val="24"/>
        </w:rPr>
        <w:t>3.5.1 “投标人基本情况表</w:t>
      </w:r>
      <w:r>
        <w:rPr>
          <w:color w:val="auto"/>
          <w:spacing w:val="-35"/>
          <w:sz w:val="24"/>
          <w:szCs w:val="24"/>
        </w:rPr>
        <w:t xml:space="preserve"> </w:t>
      </w:r>
      <w:r>
        <w:rPr>
          <w:color w:val="auto"/>
          <w:spacing w:val="-1"/>
          <w:sz w:val="24"/>
          <w:szCs w:val="24"/>
        </w:rPr>
        <w:t>”应附企业法人营业执照副本、基本账</w:t>
      </w:r>
      <w:r>
        <w:rPr>
          <w:color w:val="auto"/>
          <w:spacing w:val="-2"/>
          <w:sz w:val="24"/>
          <w:szCs w:val="24"/>
        </w:rPr>
        <w:t>户开</w:t>
      </w:r>
      <w:r>
        <w:rPr>
          <w:color w:val="auto"/>
          <w:spacing w:val="1"/>
          <w:sz w:val="24"/>
          <w:szCs w:val="24"/>
        </w:rPr>
        <w:t>户许可证（如企业所在地已取消企业银行账户许可而无法提供开户许可证的，则需附上开户</w:t>
      </w:r>
      <w:r>
        <w:rPr>
          <w:color w:val="auto"/>
          <w:spacing w:val="3"/>
          <w:sz w:val="24"/>
          <w:szCs w:val="24"/>
        </w:rPr>
        <w:t>银行盖章的“基本存款账户信息</w:t>
      </w:r>
      <w:r>
        <w:rPr>
          <w:color w:val="auto"/>
          <w:spacing w:val="-30"/>
          <w:sz w:val="24"/>
          <w:szCs w:val="24"/>
        </w:rPr>
        <w:t xml:space="preserve"> </w:t>
      </w:r>
      <w:r>
        <w:rPr>
          <w:color w:val="auto"/>
          <w:spacing w:val="3"/>
          <w:sz w:val="24"/>
          <w:szCs w:val="24"/>
        </w:rPr>
        <w:t>”或“人民银行账户管理系统查询的基本账户信息截</w:t>
      </w:r>
      <w:r>
        <w:rPr>
          <w:color w:val="auto"/>
          <w:spacing w:val="2"/>
          <w:sz w:val="24"/>
          <w:szCs w:val="24"/>
        </w:rPr>
        <w:t>图</w:t>
      </w:r>
      <w:r>
        <w:rPr>
          <w:color w:val="auto"/>
        </w:rPr>
        <w:fldChar w:fldCharType="begin"/>
      </w:r>
      <w:r>
        <w:rPr>
          <w:color w:val="auto"/>
        </w:rPr>
        <w:instrText xml:space="preserve"> HYPERLINK \l "bookmark14" </w:instrText>
      </w:r>
      <w:r>
        <w:rPr>
          <w:color w:val="auto"/>
        </w:rPr>
        <w:fldChar w:fldCharType="separate"/>
      </w:r>
      <w:r>
        <w:rPr>
          <w:color w:val="auto"/>
          <w:spacing w:val="-40"/>
          <w:sz w:val="24"/>
          <w:szCs w:val="24"/>
        </w:rPr>
        <w:t xml:space="preserve"> </w:t>
      </w:r>
      <w:r>
        <w:rPr>
          <w:color w:val="auto"/>
          <w:spacing w:val="2"/>
          <w:sz w:val="24"/>
          <w:szCs w:val="24"/>
        </w:rPr>
        <w:t>”</w:t>
      </w:r>
      <w:r>
        <w:rPr>
          <w:color w:val="auto"/>
          <w:spacing w:val="2"/>
          <w:sz w:val="24"/>
          <w:szCs w:val="24"/>
        </w:rPr>
        <w:fldChar w:fldCharType="end"/>
      </w:r>
      <w:r>
        <w:rPr>
          <w:color w:val="auto"/>
          <w:spacing w:val="-5"/>
          <w:sz w:val="24"/>
          <w:szCs w:val="24"/>
        </w:rPr>
        <w:t>)的复印件，以及投标人在国家企业信用信息公示系统</w:t>
      </w:r>
      <w:r>
        <w:rPr>
          <w:color w:val="auto"/>
          <w:spacing w:val="-6"/>
          <w:sz w:val="24"/>
          <w:szCs w:val="24"/>
        </w:rPr>
        <w:t>中基础信息（体现股东及出资详细信</w:t>
      </w:r>
      <w:r>
        <w:rPr>
          <w:color w:val="auto"/>
          <w:spacing w:val="-3"/>
          <w:sz w:val="24"/>
          <w:szCs w:val="24"/>
        </w:rPr>
        <w:t>息）的网页截图。</w:t>
      </w:r>
    </w:p>
    <w:p w14:paraId="472AF329">
      <w:pPr>
        <w:pStyle w:val="6"/>
        <w:keepNext w:val="0"/>
        <w:keepLines w:val="0"/>
        <w:pageBreakBefore w:val="0"/>
        <w:overflowPunct/>
        <w:topLinePunct w:val="0"/>
        <w:autoSpaceDE w:val="0"/>
        <w:autoSpaceDN w:val="0"/>
        <w:bidi w:val="0"/>
        <w:adjustRightInd w:val="0"/>
        <w:spacing w:line="336" w:lineRule="auto"/>
        <w:ind w:left="8" w:right="117" w:firstLine="487"/>
        <w:jc w:val="both"/>
        <w:rPr>
          <w:color w:val="auto"/>
          <w:sz w:val="24"/>
          <w:szCs w:val="24"/>
        </w:rPr>
      </w:pPr>
      <w:r>
        <w:rPr>
          <w:color w:val="auto"/>
          <w:spacing w:val="1"/>
          <w:sz w:val="24"/>
          <w:szCs w:val="24"/>
        </w:rPr>
        <w:t>企业法人营业执照副本、基本账户开户许可证（如企业所在地已取消企</w:t>
      </w:r>
      <w:r>
        <w:rPr>
          <w:color w:val="auto"/>
          <w:spacing w:val="4"/>
          <w:sz w:val="24"/>
          <w:szCs w:val="24"/>
        </w:rPr>
        <w:t>业银行账户许可而无法提供开户许可证的，则需附上开户银行盖章的“基本存款账 户信息</w:t>
      </w:r>
      <w:r>
        <w:rPr>
          <w:color w:val="auto"/>
          <w:spacing w:val="12"/>
          <w:sz w:val="24"/>
          <w:szCs w:val="24"/>
        </w:rPr>
        <w:t xml:space="preserve"> </w:t>
      </w:r>
      <w:r>
        <w:rPr>
          <w:color w:val="auto"/>
          <w:sz w:val="24"/>
          <w:szCs w:val="24"/>
        </w:rPr>
        <w:t>”或“人民银行账户管理系统查询的基本账户信息</w:t>
      </w:r>
      <w:r>
        <w:rPr>
          <w:color w:val="auto"/>
          <w:spacing w:val="-1"/>
          <w:sz w:val="24"/>
          <w:szCs w:val="24"/>
        </w:rPr>
        <w:t>截图</w:t>
      </w:r>
      <w:r>
        <w:rPr>
          <w:color w:val="auto"/>
          <w:spacing w:val="-52"/>
          <w:sz w:val="24"/>
          <w:szCs w:val="24"/>
        </w:rPr>
        <w:t xml:space="preserve"> </w:t>
      </w:r>
      <w:r>
        <w:rPr>
          <w:color w:val="auto"/>
          <w:spacing w:val="-1"/>
          <w:sz w:val="24"/>
          <w:szCs w:val="24"/>
        </w:rPr>
        <w:t>”）的复印件应提供全本（证书封面</w:t>
      </w:r>
      <w:r>
        <w:rPr>
          <w:color w:val="auto"/>
          <w:sz w:val="24"/>
          <w:szCs w:val="24"/>
        </w:rPr>
        <w:t xml:space="preserve"> </w:t>
      </w:r>
      <w:r>
        <w:rPr>
          <w:color w:val="auto"/>
          <w:spacing w:val="-2"/>
          <w:sz w:val="24"/>
          <w:szCs w:val="24"/>
        </w:rPr>
        <w:t>、封底、空白页除外</w:t>
      </w:r>
      <w:r>
        <w:rPr>
          <w:color w:val="auto"/>
          <w:spacing w:val="7"/>
          <w:sz w:val="24"/>
          <w:szCs w:val="24"/>
        </w:rPr>
        <w:t>），</w:t>
      </w:r>
      <w:r>
        <w:rPr>
          <w:color w:val="auto"/>
          <w:spacing w:val="-2"/>
          <w:sz w:val="24"/>
          <w:szCs w:val="24"/>
        </w:rPr>
        <w:t>应包括投标人名称、投标人其他相关信息、颁发机构</w:t>
      </w:r>
      <w:r>
        <w:rPr>
          <w:color w:val="auto"/>
          <w:spacing w:val="-3"/>
          <w:sz w:val="24"/>
          <w:szCs w:val="24"/>
        </w:rPr>
        <w:t>名称、投标人</w:t>
      </w:r>
      <w:r>
        <w:rPr>
          <w:color w:val="auto"/>
          <w:spacing w:val="-2"/>
          <w:sz w:val="24"/>
          <w:szCs w:val="24"/>
        </w:rPr>
        <w:t>信息变更情况等关键页在内。</w:t>
      </w:r>
    </w:p>
    <w:p w14:paraId="65EC39D6">
      <w:pPr>
        <w:pStyle w:val="6"/>
        <w:keepNext w:val="0"/>
        <w:keepLines w:val="0"/>
        <w:pageBreakBefore w:val="0"/>
        <w:overflowPunct/>
        <w:topLinePunct w:val="0"/>
        <w:autoSpaceDE w:val="0"/>
        <w:autoSpaceDN w:val="0"/>
        <w:bidi w:val="0"/>
        <w:adjustRightInd w:val="0"/>
        <w:spacing w:line="336" w:lineRule="auto"/>
        <w:ind w:left="499"/>
        <w:rPr>
          <w:color w:val="auto"/>
          <w:sz w:val="24"/>
          <w:szCs w:val="24"/>
        </w:rPr>
      </w:pPr>
      <w:r>
        <w:rPr>
          <w:color w:val="auto"/>
          <w:spacing w:val="-3"/>
          <w:sz w:val="24"/>
          <w:szCs w:val="24"/>
        </w:rPr>
        <w:t>3.5.2 “近年完成的类似项目</w:t>
      </w:r>
      <w:r>
        <w:rPr>
          <w:color w:val="auto"/>
          <w:spacing w:val="-38"/>
          <w:sz w:val="24"/>
          <w:szCs w:val="24"/>
        </w:rPr>
        <w:t xml:space="preserve"> </w:t>
      </w:r>
      <w:r>
        <w:rPr>
          <w:color w:val="auto"/>
          <w:spacing w:val="-3"/>
          <w:sz w:val="24"/>
          <w:szCs w:val="24"/>
        </w:rPr>
        <w:t>”具体时间要</w:t>
      </w:r>
      <w:r>
        <w:rPr>
          <w:color w:val="auto"/>
          <w:spacing w:val="-4"/>
          <w:sz w:val="24"/>
          <w:szCs w:val="24"/>
        </w:rPr>
        <w:t>求见投标人须知前附表。</w:t>
      </w:r>
    </w:p>
    <w:p w14:paraId="5816583C">
      <w:pPr>
        <w:pStyle w:val="6"/>
        <w:keepNext w:val="0"/>
        <w:keepLines w:val="0"/>
        <w:pageBreakBefore w:val="0"/>
        <w:overflowPunct/>
        <w:topLinePunct w:val="0"/>
        <w:autoSpaceDE w:val="0"/>
        <w:autoSpaceDN w:val="0"/>
        <w:bidi w:val="0"/>
        <w:adjustRightInd w:val="0"/>
        <w:spacing w:line="336" w:lineRule="auto"/>
        <w:ind w:right="175" w:firstLine="452" w:firstLineChars="200"/>
        <w:jc w:val="both"/>
        <w:rPr>
          <w:color w:val="auto"/>
          <w:sz w:val="24"/>
          <w:szCs w:val="24"/>
        </w:rPr>
      </w:pPr>
      <w:bookmarkStart w:id="21" w:name="bookmark14"/>
      <w:bookmarkEnd w:id="21"/>
      <w:r>
        <w:rPr>
          <w:color w:val="auto"/>
          <w:spacing w:val="-7"/>
          <w:sz w:val="24"/>
          <w:szCs w:val="24"/>
        </w:rPr>
        <w:t>“近年完成的类似项目情况表</w:t>
      </w:r>
      <w:r>
        <w:rPr>
          <w:color w:val="auto"/>
          <w:spacing w:val="-64"/>
          <w:sz w:val="24"/>
          <w:szCs w:val="24"/>
        </w:rPr>
        <w:t xml:space="preserve"> </w:t>
      </w:r>
      <w:r>
        <w:rPr>
          <w:color w:val="auto"/>
          <w:spacing w:val="-7"/>
          <w:sz w:val="24"/>
          <w:szCs w:val="24"/>
        </w:rPr>
        <w:t>”应同时附</w:t>
      </w:r>
      <w:r>
        <w:rPr>
          <w:rFonts w:hint="eastAsia"/>
          <w:color w:val="auto"/>
          <w:spacing w:val="-7"/>
          <w:sz w:val="24"/>
          <w:szCs w:val="24"/>
          <w:lang w:eastAsia="zh-CN"/>
        </w:rPr>
        <w:t>业绩证明材料：中标通知书</w:t>
      </w:r>
      <w:r>
        <w:rPr>
          <w:rFonts w:hint="eastAsia"/>
          <w:color w:val="auto"/>
          <w:spacing w:val="-7"/>
          <w:sz w:val="24"/>
          <w:szCs w:val="24"/>
          <w:lang w:val="en-US" w:eastAsia="zh-CN"/>
        </w:rPr>
        <w:t>、</w:t>
      </w:r>
      <w:r>
        <w:rPr>
          <w:rFonts w:hint="eastAsia"/>
          <w:color w:val="auto"/>
          <w:spacing w:val="-7"/>
          <w:sz w:val="24"/>
          <w:szCs w:val="24"/>
          <w:lang w:eastAsia="zh-CN"/>
        </w:rPr>
        <w:t>合同协议书复印件，业绩认定时间以合同签订时间为准 。</w:t>
      </w:r>
      <w:r>
        <w:rPr>
          <w:color w:val="auto"/>
          <w:spacing w:val="-2"/>
          <w:sz w:val="24"/>
          <w:szCs w:val="24"/>
        </w:rPr>
        <w:t>如上述资料均不能反映资格审查条件和</w:t>
      </w:r>
      <w:r>
        <w:rPr>
          <w:color w:val="auto"/>
          <w:spacing w:val="-3"/>
          <w:sz w:val="24"/>
          <w:szCs w:val="24"/>
        </w:rPr>
        <w:t>评标办法要求的各项指标</w:t>
      </w:r>
      <w:r>
        <w:rPr>
          <w:color w:val="auto"/>
          <w:spacing w:val="-2"/>
          <w:sz w:val="24"/>
          <w:szCs w:val="24"/>
        </w:rPr>
        <w:t>要求的，业绩应补充提供项目业主或行业主管部门开具的证明材料或</w:t>
      </w:r>
      <w:r>
        <w:rPr>
          <w:color w:val="auto"/>
          <w:spacing w:val="-3"/>
          <w:sz w:val="24"/>
          <w:szCs w:val="24"/>
        </w:rPr>
        <w:t>成果文件复印件。</w:t>
      </w:r>
    </w:p>
    <w:p w14:paraId="32EBC1C8">
      <w:pPr>
        <w:pStyle w:val="6"/>
        <w:keepNext w:val="0"/>
        <w:keepLines w:val="0"/>
        <w:pageBreakBefore w:val="0"/>
        <w:overflowPunct/>
        <w:topLinePunct w:val="0"/>
        <w:autoSpaceDE w:val="0"/>
        <w:autoSpaceDN w:val="0"/>
        <w:bidi w:val="0"/>
        <w:adjustRightInd w:val="0"/>
        <w:spacing w:line="336" w:lineRule="auto"/>
        <w:ind w:left="31" w:right="261" w:firstLine="451"/>
        <w:rPr>
          <w:rFonts w:ascii="Arial"/>
          <w:color w:val="auto"/>
          <w:sz w:val="21"/>
        </w:rPr>
      </w:pPr>
      <w:r>
        <w:rPr>
          <w:color w:val="auto"/>
          <w:spacing w:val="-2"/>
          <w:sz w:val="24"/>
          <w:szCs w:val="24"/>
        </w:rPr>
        <w:t>招标文件中要求投标人提供的各类证照复印件均指彩色扫描件或</w:t>
      </w:r>
      <w:r>
        <w:rPr>
          <w:color w:val="auto"/>
          <w:spacing w:val="-3"/>
          <w:sz w:val="24"/>
          <w:szCs w:val="24"/>
        </w:rPr>
        <w:t>彩色复印件，其他资料</w:t>
      </w:r>
      <w:r>
        <w:rPr>
          <w:color w:val="auto"/>
          <w:spacing w:val="-4"/>
          <w:sz w:val="24"/>
          <w:szCs w:val="24"/>
        </w:rPr>
        <w:t>的复印件可为黑白扫描件或黑白复印件。</w:t>
      </w:r>
    </w:p>
    <w:p w14:paraId="42AB6193">
      <w:pPr>
        <w:pStyle w:val="6"/>
        <w:keepNext w:val="0"/>
        <w:keepLines w:val="0"/>
        <w:pageBreakBefore w:val="0"/>
        <w:overflowPunct/>
        <w:topLinePunct w:val="0"/>
        <w:autoSpaceDE w:val="0"/>
        <w:autoSpaceDN w:val="0"/>
        <w:bidi w:val="0"/>
        <w:adjustRightInd w:val="0"/>
        <w:spacing w:line="336" w:lineRule="auto"/>
        <w:ind w:left="2" w:right="74" w:firstLine="488"/>
        <w:rPr>
          <w:color w:val="auto"/>
          <w:sz w:val="24"/>
          <w:szCs w:val="24"/>
        </w:rPr>
      </w:pPr>
      <w:r>
        <w:rPr>
          <w:color w:val="auto"/>
          <w:spacing w:val="-3"/>
          <w:sz w:val="24"/>
          <w:szCs w:val="24"/>
        </w:rPr>
        <w:t>3.5.3</w:t>
      </w:r>
      <w:r>
        <w:rPr>
          <w:color w:val="auto"/>
          <w:spacing w:val="-25"/>
          <w:sz w:val="24"/>
          <w:szCs w:val="24"/>
        </w:rPr>
        <w:t xml:space="preserve"> </w:t>
      </w:r>
      <w:r>
        <w:rPr>
          <w:color w:val="auto"/>
          <w:spacing w:val="-3"/>
          <w:sz w:val="24"/>
          <w:szCs w:val="24"/>
        </w:rPr>
        <w:t>“投标人的信誉情况表</w:t>
      </w:r>
      <w:r>
        <w:rPr>
          <w:color w:val="auto"/>
          <w:spacing w:val="-57"/>
          <w:sz w:val="24"/>
          <w:szCs w:val="24"/>
        </w:rPr>
        <w:t xml:space="preserve"> </w:t>
      </w:r>
      <w:r>
        <w:rPr>
          <w:color w:val="auto"/>
          <w:spacing w:val="-3"/>
          <w:sz w:val="24"/>
          <w:szCs w:val="24"/>
        </w:rPr>
        <w:t>”应附投标人在国家企业信用信息公示系统中未被列入严</w:t>
      </w:r>
      <w:r>
        <w:rPr>
          <w:color w:val="auto"/>
          <w:spacing w:val="-4"/>
          <w:sz w:val="24"/>
          <w:szCs w:val="24"/>
        </w:rPr>
        <w:t>重违法失信企业名单、在“信用中国</w:t>
      </w:r>
      <w:r>
        <w:rPr>
          <w:color w:val="auto"/>
          <w:spacing w:val="-57"/>
          <w:sz w:val="24"/>
          <w:szCs w:val="24"/>
        </w:rPr>
        <w:t xml:space="preserve"> </w:t>
      </w:r>
      <w:r>
        <w:rPr>
          <w:color w:val="auto"/>
          <w:spacing w:val="-4"/>
          <w:sz w:val="24"/>
          <w:szCs w:val="24"/>
        </w:rPr>
        <w:t>”网站中未被列入失信被</w:t>
      </w:r>
      <w:r>
        <w:rPr>
          <w:color w:val="auto"/>
          <w:spacing w:val="-5"/>
          <w:sz w:val="24"/>
          <w:szCs w:val="24"/>
        </w:rPr>
        <w:t>执行人名单的网页截图复印件</w:t>
      </w:r>
      <w:r>
        <w:rPr>
          <w:color w:val="auto"/>
          <w:sz w:val="24"/>
          <w:szCs w:val="24"/>
        </w:rPr>
        <w:t xml:space="preserve"> </w:t>
      </w:r>
      <w:r>
        <w:rPr>
          <w:color w:val="auto"/>
          <w:spacing w:val="-3"/>
          <w:sz w:val="24"/>
          <w:szCs w:val="24"/>
        </w:rPr>
        <w:t>,</w:t>
      </w:r>
      <w:r>
        <w:rPr>
          <w:color w:val="auto"/>
          <w:spacing w:val="59"/>
          <w:sz w:val="24"/>
          <w:szCs w:val="24"/>
        </w:rPr>
        <w:t xml:space="preserve"> </w:t>
      </w:r>
      <w:r>
        <w:rPr>
          <w:color w:val="auto"/>
          <w:spacing w:val="-3"/>
          <w:sz w:val="24"/>
          <w:szCs w:val="24"/>
        </w:rPr>
        <w:t>近三年内投标人及其法定代表人、拟委任的项目负责人（含备选，如有）</w:t>
      </w:r>
      <w:r>
        <w:rPr>
          <w:color w:val="auto"/>
          <w:spacing w:val="-4"/>
          <w:sz w:val="24"/>
          <w:szCs w:val="24"/>
        </w:rPr>
        <w:t>的无行贿犯罪行</w:t>
      </w:r>
      <w:r>
        <w:rPr>
          <w:color w:val="auto"/>
          <w:spacing w:val="-2"/>
          <w:sz w:val="24"/>
          <w:szCs w:val="24"/>
        </w:rPr>
        <w:t>为以投标函承诺的为准。</w:t>
      </w:r>
    </w:p>
    <w:p w14:paraId="2FC4CA52">
      <w:pPr>
        <w:pStyle w:val="6"/>
        <w:keepNext w:val="0"/>
        <w:keepLines w:val="0"/>
        <w:pageBreakBefore w:val="0"/>
        <w:overflowPunct/>
        <w:topLinePunct w:val="0"/>
        <w:autoSpaceDE w:val="0"/>
        <w:autoSpaceDN w:val="0"/>
        <w:bidi w:val="0"/>
        <w:adjustRightInd w:val="0"/>
        <w:spacing w:line="336" w:lineRule="auto"/>
        <w:ind w:left="6" w:firstLine="484"/>
        <w:rPr>
          <w:rFonts w:ascii="Arial"/>
          <w:color w:val="auto"/>
          <w:sz w:val="21"/>
        </w:rPr>
      </w:pPr>
      <w:r>
        <w:rPr>
          <w:color w:val="auto"/>
          <w:spacing w:val="-6"/>
          <w:sz w:val="24"/>
          <w:szCs w:val="24"/>
        </w:rPr>
        <w:t>3.5.4</w:t>
      </w:r>
      <w:r>
        <w:rPr>
          <w:color w:val="auto"/>
          <w:spacing w:val="-35"/>
          <w:sz w:val="24"/>
          <w:szCs w:val="24"/>
        </w:rPr>
        <w:t xml:space="preserve"> </w:t>
      </w:r>
      <w:r>
        <w:rPr>
          <w:color w:val="auto"/>
          <w:spacing w:val="-6"/>
          <w:sz w:val="24"/>
          <w:szCs w:val="24"/>
        </w:rPr>
        <w:t>“拟委任的项目负责人资历表</w:t>
      </w:r>
      <w:r>
        <w:rPr>
          <w:color w:val="auto"/>
          <w:spacing w:val="-62"/>
          <w:sz w:val="24"/>
          <w:szCs w:val="24"/>
        </w:rPr>
        <w:t xml:space="preserve"> </w:t>
      </w:r>
      <w:r>
        <w:rPr>
          <w:color w:val="auto"/>
          <w:spacing w:val="-6"/>
          <w:sz w:val="24"/>
          <w:szCs w:val="24"/>
        </w:rPr>
        <w:t>”应附项目负责</w:t>
      </w:r>
      <w:r>
        <w:rPr>
          <w:color w:val="auto"/>
          <w:spacing w:val="-7"/>
          <w:sz w:val="24"/>
          <w:szCs w:val="24"/>
        </w:rPr>
        <w:t>人（含备选，如有）的身份证</w:t>
      </w:r>
      <w:r>
        <w:rPr>
          <w:color w:val="auto"/>
          <w:spacing w:val="-2"/>
          <w:sz w:val="24"/>
          <w:szCs w:val="24"/>
        </w:rPr>
        <w:t>、造价工程师注册证书的复印件，以及投标人在社保系统打印的项目负责人（含备选，如有）参加社保的有效证明材料复印件（社保时段为投标文件递交截止日前半年时间内连续不少于三个月）。</w:t>
      </w:r>
    </w:p>
    <w:p w14:paraId="61F5673F">
      <w:pPr>
        <w:pStyle w:val="6"/>
        <w:keepNext w:val="0"/>
        <w:keepLines w:val="0"/>
        <w:pageBreakBefore w:val="0"/>
        <w:overflowPunct/>
        <w:topLinePunct w:val="0"/>
        <w:autoSpaceDE w:val="0"/>
        <w:autoSpaceDN w:val="0"/>
        <w:bidi w:val="0"/>
        <w:adjustRightInd w:val="0"/>
        <w:spacing w:line="336" w:lineRule="auto"/>
        <w:ind w:left="2" w:right="4" w:firstLine="472"/>
        <w:jc w:val="both"/>
        <w:rPr>
          <w:color w:val="auto"/>
          <w:sz w:val="24"/>
          <w:szCs w:val="24"/>
        </w:rPr>
      </w:pPr>
      <w:r>
        <w:rPr>
          <w:color w:val="auto"/>
          <w:spacing w:val="-6"/>
          <w:sz w:val="24"/>
          <w:szCs w:val="24"/>
        </w:rPr>
        <w:t>“拟委任的项目负责人资历表 ”还应附项目负责人（含备选，如有）的</w:t>
      </w:r>
      <w:r>
        <w:rPr>
          <w:rFonts w:hint="eastAsia"/>
          <w:color w:val="auto"/>
          <w:spacing w:val="-7"/>
          <w:sz w:val="24"/>
          <w:szCs w:val="24"/>
          <w:lang w:eastAsia="zh-CN"/>
        </w:rPr>
        <w:t>业绩证明材料：</w:t>
      </w:r>
      <w:r>
        <w:rPr>
          <w:color w:val="auto"/>
          <w:spacing w:val="-6"/>
          <w:sz w:val="24"/>
          <w:szCs w:val="24"/>
        </w:rPr>
        <w:t>中标通知书、合同协议书</w:t>
      </w:r>
      <w:r>
        <w:rPr>
          <w:rFonts w:hint="eastAsia"/>
          <w:color w:val="auto"/>
          <w:spacing w:val="-7"/>
          <w:sz w:val="24"/>
          <w:szCs w:val="24"/>
          <w:lang w:eastAsia="zh-CN"/>
        </w:rPr>
        <w:t>复印件</w:t>
      </w:r>
      <w:r>
        <w:rPr>
          <w:color w:val="auto"/>
          <w:spacing w:val="-6"/>
          <w:sz w:val="24"/>
          <w:szCs w:val="24"/>
        </w:rPr>
        <w:t>，业绩认定时间以合同签订时间为准</w:t>
      </w:r>
      <w:r>
        <w:rPr>
          <w:rFonts w:hint="eastAsia"/>
          <w:color w:val="auto"/>
          <w:spacing w:val="-7"/>
          <w:sz w:val="24"/>
          <w:szCs w:val="24"/>
          <w:lang w:eastAsia="zh-CN"/>
        </w:rPr>
        <w:t xml:space="preserve"> </w:t>
      </w:r>
      <w:r>
        <w:rPr>
          <w:color w:val="auto"/>
          <w:spacing w:val="-6"/>
          <w:sz w:val="24"/>
          <w:szCs w:val="24"/>
        </w:rPr>
        <w:t>。如上述资料均不能反映资格审查条件和评标办法</w:t>
      </w:r>
      <w:r>
        <w:rPr>
          <w:color w:val="auto"/>
          <w:spacing w:val="-7"/>
          <w:sz w:val="24"/>
          <w:szCs w:val="24"/>
        </w:rPr>
        <w:t>要求的各项指标</w:t>
      </w:r>
      <w:r>
        <w:rPr>
          <w:color w:val="auto"/>
          <w:spacing w:val="-6"/>
          <w:sz w:val="24"/>
          <w:szCs w:val="24"/>
        </w:rPr>
        <w:t>要求的，业绩应补充提供项目业主或行业主管部门开具的证明材料或成果文件复印件。</w:t>
      </w:r>
    </w:p>
    <w:p w14:paraId="40A34E90">
      <w:pPr>
        <w:pStyle w:val="6"/>
        <w:keepNext w:val="0"/>
        <w:keepLines w:val="0"/>
        <w:pageBreakBefore w:val="0"/>
        <w:overflowPunct/>
        <w:topLinePunct w:val="0"/>
        <w:autoSpaceDE w:val="0"/>
        <w:autoSpaceDN w:val="0"/>
        <w:bidi w:val="0"/>
        <w:adjustRightInd w:val="0"/>
        <w:spacing w:line="336" w:lineRule="auto"/>
        <w:ind w:left="2" w:right="79" w:firstLine="488"/>
        <w:rPr>
          <w:rFonts w:ascii="Arial"/>
          <w:color w:val="auto"/>
          <w:sz w:val="21"/>
        </w:rPr>
      </w:pPr>
      <w:r>
        <w:rPr>
          <w:color w:val="auto"/>
          <w:spacing w:val="-4"/>
          <w:sz w:val="24"/>
          <w:szCs w:val="24"/>
        </w:rPr>
        <w:t>3.5.5 “拟委任的其他主要人员汇总表</w:t>
      </w:r>
      <w:r>
        <w:rPr>
          <w:color w:val="auto"/>
          <w:spacing w:val="-43"/>
          <w:sz w:val="24"/>
          <w:szCs w:val="24"/>
        </w:rPr>
        <w:t xml:space="preserve"> </w:t>
      </w:r>
      <w:r>
        <w:rPr>
          <w:color w:val="auto"/>
          <w:spacing w:val="-4"/>
          <w:sz w:val="24"/>
          <w:szCs w:val="24"/>
        </w:rPr>
        <w:t>”应填报</w:t>
      </w:r>
      <w:r>
        <w:rPr>
          <w:color w:val="auto"/>
          <w:spacing w:val="-5"/>
          <w:sz w:val="24"/>
          <w:szCs w:val="24"/>
        </w:rPr>
        <w:t>满足投标人须知前附表附录</w:t>
      </w:r>
      <w:r>
        <w:rPr>
          <w:color w:val="auto"/>
          <w:spacing w:val="-33"/>
          <w:sz w:val="24"/>
          <w:szCs w:val="24"/>
        </w:rPr>
        <w:t xml:space="preserve"> </w:t>
      </w:r>
      <w:r>
        <w:rPr>
          <w:color w:val="auto"/>
          <w:spacing w:val="-5"/>
          <w:sz w:val="24"/>
          <w:szCs w:val="24"/>
        </w:rPr>
        <w:t>5</w:t>
      </w:r>
      <w:r>
        <w:rPr>
          <w:color w:val="auto"/>
          <w:spacing w:val="-4"/>
          <w:sz w:val="24"/>
          <w:szCs w:val="24"/>
        </w:rPr>
        <w:t>规定的其他主要人员的相关信息。“拟委任的其他主要人员资历表</w:t>
      </w:r>
      <w:r>
        <w:rPr>
          <w:color w:val="auto"/>
          <w:spacing w:val="-57"/>
          <w:sz w:val="24"/>
          <w:szCs w:val="24"/>
        </w:rPr>
        <w:t xml:space="preserve"> </w:t>
      </w:r>
      <w:r>
        <w:rPr>
          <w:color w:val="auto"/>
          <w:spacing w:val="-4"/>
          <w:sz w:val="24"/>
          <w:szCs w:val="24"/>
        </w:rPr>
        <w:t>”中相关人员应</w:t>
      </w:r>
      <w:r>
        <w:rPr>
          <w:color w:val="auto"/>
          <w:spacing w:val="-2"/>
          <w:sz w:val="24"/>
          <w:szCs w:val="24"/>
        </w:rPr>
        <w:t>附身份证、造价工程师注册证书的复印件</w:t>
      </w:r>
      <w:r>
        <w:rPr>
          <w:color w:val="auto"/>
          <w:spacing w:val="13"/>
          <w:sz w:val="24"/>
          <w:szCs w:val="24"/>
        </w:rPr>
        <w:t>，</w:t>
      </w:r>
      <w:r>
        <w:rPr>
          <w:color w:val="auto"/>
          <w:spacing w:val="-6"/>
          <w:sz w:val="24"/>
          <w:szCs w:val="24"/>
        </w:rPr>
        <w:t>以及投标人在社保系统打印的</w:t>
      </w:r>
      <w:r>
        <w:rPr>
          <w:color w:val="auto"/>
          <w:spacing w:val="-4"/>
          <w:sz w:val="24"/>
          <w:szCs w:val="24"/>
        </w:rPr>
        <w:t>拟委任的其他主要人员</w:t>
      </w:r>
      <w:r>
        <w:rPr>
          <w:color w:val="auto"/>
          <w:spacing w:val="-2"/>
          <w:sz w:val="24"/>
          <w:szCs w:val="24"/>
        </w:rPr>
        <w:t>参加社保的有效证明材料复印件（社保时段为投标文件递交截止日前半年时间内连</w:t>
      </w:r>
      <w:r>
        <w:rPr>
          <w:color w:val="auto"/>
          <w:spacing w:val="-3"/>
          <w:sz w:val="24"/>
          <w:szCs w:val="24"/>
        </w:rPr>
        <w:t>续不少于三个月）。</w:t>
      </w:r>
    </w:p>
    <w:p w14:paraId="52350523">
      <w:pPr>
        <w:pStyle w:val="6"/>
        <w:keepNext w:val="0"/>
        <w:keepLines w:val="0"/>
        <w:pageBreakBefore w:val="0"/>
        <w:overflowPunct/>
        <w:topLinePunct w:val="0"/>
        <w:autoSpaceDE w:val="0"/>
        <w:autoSpaceDN w:val="0"/>
        <w:bidi w:val="0"/>
        <w:adjustRightInd w:val="0"/>
        <w:spacing w:line="336" w:lineRule="auto"/>
        <w:ind w:left="5" w:right="196" w:firstLine="485"/>
        <w:rPr>
          <w:color w:val="auto"/>
          <w:sz w:val="24"/>
          <w:szCs w:val="24"/>
        </w:rPr>
      </w:pPr>
      <w:r>
        <w:rPr>
          <w:color w:val="auto"/>
          <w:spacing w:val="-4"/>
          <w:sz w:val="24"/>
          <w:szCs w:val="24"/>
        </w:rPr>
        <w:t>3.5.6 投标人须知前附表规定接受联合体投标的，本章第</w:t>
      </w:r>
      <w:r>
        <w:rPr>
          <w:color w:val="auto"/>
          <w:spacing w:val="-32"/>
          <w:sz w:val="24"/>
          <w:szCs w:val="24"/>
        </w:rPr>
        <w:t xml:space="preserve"> </w:t>
      </w:r>
      <w:r>
        <w:rPr>
          <w:color w:val="auto"/>
          <w:spacing w:val="-4"/>
          <w:sz w:val="24"/>
          <w:szCs w:val="24"/>
        </w:rPr>
        <w:t>3.5.1</w:t>
      </w:r>
      <w:r>
        <w:rPr>
          <w:color w:val="auto"/>
          <w:spacing w:val="-37"/>
          <w:sz w:val="24"/>
          <w:szCs w:val="24"/>
        </w:rPr>
        <w:t xml:space="preserve"> </w:t>
      </w:r>
      <w:r>
        <w:rPr>
          <w:color w:val="auto"/>
          <w:spacing w:val="-4"/>
          <w:sz w:val="24"/>
          <w:szCs w:val="24"/>
        </w:rPr>
        <w:t>项至第</w:t>
      </w:r>
      <w:r>
        <w:rPr>
          <w:color w:val="auto"/>
          <w:spacing w:val="-34"/>
          <w:sz w:val="24"/>
          <w:szCs w:val="24"/>
        </w:rPr>
        <w:t xml:space="preserve"> </w:t>
      </w:r>
      <w:r>
        <w:rPr>
          <w:color w:val="auto"/>
          <w:spacing w:val="-4"/>
          <w:sz w:val="24"/>
          <w:szCs w:val="24"/>
        </w:rPr>
        <w:t>3.5.5</w:t>
      </w:r>
      <w:r>
        <w:rPr>
          <w:color w:val="auto"/>
          <w:spacing w:val="-40"/>
          <w:sz w:val="24"/>
          <w:szCs w:val="24"/>
        </w:rPr>
        <w:t xml:space="preserve"> </w:t>
      </w:r>
      <w:r>
        <w:rPr>
          <w:color w:val="auto"/>
          <w:spacing w:val="-4"/>
          <w:sz w:val="24"/>
          <w:szCs w:val="24"/>
        </w:rPr>
        <w:t>项规定的</w:t>
      </w:r>
      <w:r>
        <w:rPr>
          <w:color w:val="auto"/>
          <w:spacing w:val="-2"/>
          <w:sz w:val="24"/>
          <w:szCs w:val="24"/>
        </w:rPr>
        <w:t>表格和资料应包括联合体各方相关情况。</w:t>
      </w:r>
    </w:p>
    <w:p w14:paraId="7B042849">
      <w:pPr>
        <w:pStyle w:val="6"/>
        <w:keepNext w:val="0"/>
        <w:keepLines w:val="0"/>
        <w:pageBreakBefore w:val="0"/>
        <w:overflowPunct/>
        <w:topLinePunct w:val="0"/>
        <w:autoSpaceDE w:val="0"/>
        <w:autoSpaceDN w:val="0"/>
        <w:bidi w:val="0"/>
        <w:adjustRightInd w:val="0"/>
        <w:spacing w:line="336" w:lineRule="auto"/>
        <w:ind w:left="3" w:right="211" w:firstLine="487"/>
        <w:rPr>
          <w:color w:val="auto"/>
          <w:sz w:val="24"/>
          <w:szCs w:val="24"/>
        </w:rPr>
      </w:pPr>
      <w:r>
        <w:rPr>
          <w:color w:val="auto"/>
          <w:spacing w:val="-2"/>
          <w:sz w:val="24"/>
          <w:szCs w:val="24"/>
        </w:rPr>
        <w:t>3.5.7 除合同条款约定的特殊情形外，投标人在投标</w:t>
      </w:r>
      <w:r>
        <w:rPr>
          <w:color w:val="auto"/>
          <w:spacing w:val="-3"/>
          <w:sz w:val="24"/>
          <w:szCs w:val="24"/>
        </w:rPr>
        <w:t>文件中填报的项目负责人不允许更</w:t>
      </w:r>
      <w:r>
        <w:rPr>
          <w:color w:val="auto"/>
          <w:spacing w:val="-6"/>
          <w:sz w:val="24"/>
          <w:szCs w:val="24"/>
        </w:rPr>
        <w:t>换。</w:t>
      </w:r>
    </w:p>
    <w:p w14:paraId="67B6E61E">
      <w:pPr>
        <w:pStyle w:val="6"/>
        <w:keepNext w:val="0"/>
        <w:keepLines w:val="0"/>
        <w:pageBreakBefore w:val="0"/>
        <w:overflowPunct/>
        <w:topLinePunct w:val="0"/>
        <w:autoSpaceDE w:val="0"/>
        <w:autoSpaceDN w:val="0"/>
        <w:bidi w:val="0"/>
        <w:adjustRightInd w:val="0"/>
        <w:spacing w:line="336" w:lineRule="auto"/>
        <w:ind w:right="134" w:firstLine="491"/>
        <w:rPr>
          <w:color w:val="auto"/>
          <w:sz w:val="24"/>
          <w:szCs w:val="24"/>
        </w:rPr>
      </w:pPr>
      <w:r>
        <w:rPr>
          <w:color w:val="auto"/>
          <w:spacing w:val="-3"/>
          <w:sz w:val="24"/>
          <w:szCs w:val="24"/>
        </w:rPr>
        <w:t>3.5.8 招标人有权核查投标人在和投标文件中提供的资料</w:t>
      </w:r>
      <w:r>
        <w:rPr>
          <w:color w:val="auto"/>
          <w:spacing w:val="-4"/>
          <w:sz w:val="24"/>
          <w:szCs w:val="24"/>
        </w:rPr>
        <w:t>，若在评标期间发现投标人提</w:t>
      </w:r>
      <w:r>
        <w:rPr>
          <w:color w:val="auto"/>
          <w:spacing w:val="-3"/>
          <w:sz w:val="24"/>
          <w:szCs w:val="24"/>
        </w:rPr>
        <w:t>供了虚假资料，其投标将被否决；若在签订合同前发现作为中标候选人的投</w:t>
      </w:r>
      <w:r>
        <w:rPr>
          <w:color w:val="auto"/>
          <w:spacing w:val="-4"/>
          <w:sz w:val="24"/>
          <w:szCs w:val="24"/>
        </w:rPr>
        <w:t>标人提供了虚假</w:t>
      </w:r>
      <w:r>
        <w:rPr>
          <w:color w:val="auto"/>
          <w:spacing w:val="-3"/>
          <w:sz w:val="24"/>
          <w:szCs w:val="24"/>
        </w:rPr>
        <w:t>资料，招标人有权取消其中标资格；若在合同实施期间发现投标人提供了虚假</w:t>
      </w:r>
      <w:r>
        <w:rPr>
          <w:color w:val="auto"/>
          <w:spacing w:val="-4"/>
          <w:sz w:val="24"/>
          <w:szCs w:val="24"/>
        </w:rPr>
        <w:t>资料，招标人</w:t>
      </w:r>
      <w:r>
        <w:rPr>
          <w:color w:val="auto"/>
          <w:spacing w:val="-3"/>
          <w:sz w:val="24"/>
          <w:szCs w:val="24"/>
        </w:rPr>
        <w:t>有权从合同价款或履约保证金中扣除不超过 5％签约合同价的金额作为违约金</w:t>
      </w:r>
      <w:r>
        <w:rPr>
          <w:color w:val="auto"/>
          <w:spacing w:val="-4"/>
          <w:sz w:val="24"/>
          <w:szCs w:val="24"/>
        </w:rPr>
        <w:t>。同时招标人</w:t>
      </w:r>
      <w:r>
        <w:rPr>
          <w:color w:val="auto"/>
          <w:spacing w:val="-3"/>
          <w:sz w:val="24"/>
          <w:szCs w:val="24"/>
        </w:rPr>
        <w:t>将投标人上述弄虚作假行为上报省级交通运输主管部门，作为不良记录纳入</w:t>
      </w:r>
      <w:r>
        <w:rPr>
          <w:color w:val="auto"/>
          <w:spacing w:val="-4"/>
          <w:sz w:val="24"/>
          <w:szCs w:val="24"/>
        </w:rPr>
        <w:t>公路工程建设市场信用信息管理系统。</w:t>
      </w:r>
    </w:p>
    <w:p w14:paraId="1426751E">
      <w:pPr>
        <w:pStyle w:val="6"/>
        <w:keepNext w:val="0"/>
        <w:keepLines w:val="0"/>
        <w:pageBreakBefore w:val="0"/>
        <w:overflowPunct/>
        <w:topLinePunct w:val="0"/>
        <w:autoSpaceDE w:val="0"/>
        <w:autoSpaceDN w:val="0"/>
        <w:bidi w:val="0"/>
        <w:adjustRightInd w:val="0"/>
        <w:spacing w:line="336" w:lineRule="auto"/>
        <w:ind w:left="493"/>
        <w:rPr>
          <w:b/>
          <w:bCs/>
          <w:color w:val="auto"/>
          <w:sz w:val="24"/>
          <w:szCs w:val="24"/>
        </w:rPr>
      </w:pPr>
      <w:r>
        <w:rPr>
          <w:b/>
          <w:bCs/>
          <w:color w:val="auto"/>
          <w:spacing w:val="-3"/>
          <w:sz w:val="24"/>
          <w:szCs w:val="24"/>
        </w:rPr>
        <w:t>3.6 备选投标方案</w:t>
      </w:r>
    </w:p>
    <w:p w14:paraId="0EA7A9A1">
      <w:pPr>
        <w:pStyle w:val="6"/>
        <w:keepNext w:val="0"/>
        <w:keepLines w:val="0"/>
        <w:pageBreakBefore w:val="0"/>
        <w:overflowPunct/>
        <w:topLinePunct w:val="0"/>
        <w:autoSpaceDE w:val="0"/>
        <w:autoSpaceDN w:val="0"/>
        <w:bidi w:val="0"/>
        <w:adjustRightInd w:val="0"/>
        <w:spacing w:line="336" w:lineRule="auto"/>
        <w:ind w:left="4" w:right="314" w:firstLine="489"/>
        <w:rPr>
          <w:color w:val="auto"/>
          <w:sz w:val="24"/>
          <w:szCs w:val="24"/>
        </w:rPr>
      </w:pPr>
      <w:r>
        <w:rPr>
          <w:color w:val="auto"/>
          <w:spacing w:val="-2"/>
          <w:sz w:val="24"/>
          <w:szCs w:val="24"/>
        </w:rPr>
        <w:t>3.6.1 除投标人须知前附表规定允许外，投标人不得递交备选投标方案，否则其投标</w:t>
      </w:r>
      <w:r>
        <w:rPr>
          <w:color w:val="auto"/>
          <w:spacing w:val="-3"/>
          <w:sz w:val="24"/>
          <w:szCs w:val="24"/>
        </w:rPr>
        <w:t>将被否决。</w:t>
      </w:r>
    </w:p>
    <w:p w14:paraId="17AC31BD">
      <w:pPr>
        <w:pStyle w:val="6"/>
        <w:keepNext w:val="0"/>
        <w:keepLines w:val="0"/>
        <w:pageBreakBefore w:val="0"/>
        <w:overflowPunct/>
        <w:topLinePunct w:val="0"/>
        <w:autoSpaceDE w:val="0"/>
        <w:autoSpaceDN w:val="0"/>
        <w:bidi w:val="0"/>
        <w:adjustRightInd w:val="0"/>
        <w:spacing w:line="336" w:lineRule="auto"/>
        <w:ind w:left="5" w:right="189" w:firstLine="487"/>
        <w:rPr>
          <w:color w:val="auto"/>
          <w:sz w:val="24"/>
          <w:szCs w:val="24"/>
        </w:rPr>
      </w:pPr>
      <w:r>
        <w:rPr>
          <w:color w:val="auto"/>
          <w:spacing w:val="-2"/>
          <w:sz w:val="24"/>
          <w:szCs w:val="24"/>
        </w:rPr>
        <w:t>3.6.2 允许投标人递交备选投标方案的，只有中标人所递</w:t>
      </w:r>
      <w:r>
        <w:rPr>
          <w:color w:val="auto"/>
          <w:spacing w:val="-3"/>
          <w:sz w:val="24"/>
          <w:szCs w:val="24"/>
        </w:rPr>
        <w:t>交的备选投标方案方可予以考</w:t>
      </w:r>
      <w:r>
        <w:rPr>
          <w:color w:val="auto"/>
          <w:spacing w:val="-2"/>
          <w:sz w:val="24"/>
          <w:szCs w:val="24"/>
        </w:rPr>
        <w:t>虑。评标委员会认为中标人的备选投标方案优于其按照招标文件要求编制的投标</w:t>
      </w:r>
      <w:r>
        <w:rPr>
          <w:color w:val="auto"/>
          <w:spacing w:val="-3"/>
          <w:sz w:val="24"/>
          <w:szCs w:val="24"/>
        </w:rPr>
        <w:t>方案的，招</w:t>
      </w:r>
      <w:r>
        <w:rPr>
          <w:color w:val="auto"/>
          <w:spacing w:val="-2"/>
          <w:sz w:val="24"/>
          <w:szCs w:val="24"/>
        </w:rPr>
        <w:t>标人可以接受该备选投标方案。</w:t>
      </w:r>
    </w:p>
    <w:p w14:paraId="0F6C1B36">
      <w:pPr>
        <w:pStyle w:val="6"/>
        <w:keepNext w:val="0"/>
        <w:keepLines w:val="0"/>
        <w:pageBreakBefore w:val="0"/>
        <w:overflowPunct/>
        <w:topLinePunct w:val="0"/>
        <w:autoSpaceDE w:val="0"/>
        <w:autoSpaceDN w:val="0"/>
        <w:bidi w:val="0"/>
        <w:adjustRightInd w:val="0"/>
        <w:spacing w:line="336" w:lineRule="auto"/>
        <w:ind w:left="15" w:right="192" w:firstLine="477"/>
        <w:rPr>
          <w:color w:val="auto"/>
          <w:sz w:val="24"/>
          <w:szCs w:val="24"/>
        </w:rPr>
      </w:pPr>
      <w:r>
        <w:rPr>
          <w:color w:val="auto"/>
          <w:spacing w:val="-2"/>
          <w:sz w:val="24"/>
          <w:szCs w:val="24"/>
        </w:rPr>
        <w:t>3.6.3 投标人提供两个或两个以上投标报价，或在投标文</w:t>
      </w:r>
      <w:r>
        <w:rPr>
          <w:color w:val="auto"/>
          <w:spacing w:val="-3"/>
          <w:sz w:val="24"/>
          <w:szCs w:val="24"/>
        </w:rPr>
        <w:t>件中提供一个报价，但同时提</w:t>
      </w:r>
      <w:r>
        <w:rPr>
          <w:color w:val="auto"/>
          <w:spacing w:val="-2"/>
          <w:sz w:val="24"/>
          <w:szCs w:val="24"/>
        </w:rPr>
        <w:t>供两个或两个以上方案的，视为提供备选方案。</w:t>
      </w:r>
    </w:p>
    <w:p w14:paraId="3B3258B9">
      <w:pPr>
        <w:pStyle w:val="6"/>
        <w:keepNext w:val="0"/>
        <w:keepLines w:val="0"/>
        <w:pageBreakBefore w:val="0"/>
        <w:overflowPunct/>
        <w:topLinePunct w:val="0"/>
        <w:autoSpaceDE w:val="0"/>
        <w:autoSpaceDN w:val="0"/>
        <w:bidi w:val="0"/>
        <w:adjustRightInd w:val="0"/>
        <w:spacing w:line="336" w:lineRule="auto"/>
        <w:ind w:left="492"/>
        <w:rPr>
          <w:b/>
          <w:bCs/>
          <w:color w:val="auto"/>
          <w:sz w:val="24"/>
          <w:szCs w:val="24"/>
        </w:rPr>
      </w:pPr>
      <w:r>
        <w:rPr>
          <w:b/>
          <w:bCs/>
          <w:color w:val="auto"/>
          <w:spacing w:val="-3"/>
          <w:sz w:val="24"/>
          <w:szCs w:val="24"/>
        </w:rPr>
        <w:t>3.7 投标文件的编制</w:t>
      </w:r>
    </w:p>
    <w:p w14:paraId="46A07FF8">
      <w:pPr>
        <w:pStyle w:val="6"/>
        <w:keepNext w:val="0"/>
        <w:keepLines w:val="0"/>
        <w:pageBreakBefore w:val="0"/>
        <w:overflowPunct/>
        <w:topLinePunct w:val="0"/>
        <w:autoSpaceDE w:val="0"/>
        <w:autoSpaceDN w:val="0"/>
        <w:bidi w:val="0"/>
        <w:adjustRightInd w:val="0"/>
        <w:spacing w:line="336" w:lineRule="auto"/>
        <w:ind w:left="8" w:right="120" w:firstLine="484"/>
        <w:rPr>
          <w:color w:val="auto"/>
          <w:sz w:val="24"/>
          <w:szCs w:val="24"/>
        </w:rPr>
      </w:pPr>
      <w:r>
        <w:rPr>
          <w:color w:val="auto"/>
          <w:spacing w:val="-8"/>
          <w:sz w:val="24"/>
          <w:szCs w:val="24"/>
        </w:rPr>
        <w:t>3.7.1 投标文件应按第七章“投标文件格式</w:t>
      </w:r>
      <w:r>
        <w:rPr>
          <w:color w:val="auto"/>
          <w:spacing w:val="-47"/>
          <w:sz w:val="24"/>
          <w:szCs w:val="24"/>
        </w:rPr>
        <w:t xml:space="preserve"> </w:t>
      </w:r>
      <w:r>
        <w:rPr>
          <w:color w:val="auto"/>
          <w:spacing w:val="-8"/>
          <w:sz w:val="24"/>
          <w:szCs w:val="24"/>
        </w:rPr>
        <w:t>”进行编写，如有必要，可以增加附页，作为</w:t>
      </w:r>
      <w:r>
        <w:rPr>
          <w:color w:val="auto"/>
          <w:spacing w:val="-2"/>
          <w:sz w:val="24"/>
          <w:szCs w:val="24"/>
        </w:rPr>
        <w:t>投标文件的组成部分。</w:t>
      </w:r>
    </w:p>
    <w:p w14:paraId="29DC5583">
      <w:pPr>
        <w:pStyle w:val="6"/>
        <w:keepNext w:val="0"/>
        <w:keepLines w:val="0"/>
        <w:pageBreakBefore w:val="0"/>
        <w:overflowPunct/>
        <w:topLinePunct w:val="0"/>
        <w:autoSpaceDE w:val="0"/>
        <w:autoSpaceDN w:val="0"/>
        <w:bidi w:val="0"/>
        <w:adjustRightInd w:val="0"/>
        <w:spacing w:line="336" w:lineRule="auto"/>
        <w:ind w:left="5" w:right="168" w:firstLine="487"/>
        <w:rPr>
          <w:color w:val="auto"/>
          <w:sz w:val="24"/>
          <w:szCs w:val="24"/>
        </w:rPr>
      </w:pPr>
      <w:r>
        <w:rPr>
          <w:color w:val="auto"/>
          <w:spacing w:val="-2"/>
          <w:sz w:val="24"/>
          <w:szCs w:val="24"/>
        </w:rPr>
        <w:t>3.7.2 投标文件应对招标文件有关服务期限、投标有效期、质量要求、安全目标、委托人要求、招标范围等实质性内容作出响应。</w:t>
      </w:r>
    </w:p>
    <w:p w14:paraId="3153782C">
      <w:pPr>
        <w:pStyle w:val="6"/>
        <w:keepNext w:val="0"/>
        <w:keepLines w:val="0"/>
        <w:pageBreakBefore w:val="0"/>
        <w:widowControl/>
        <w:kinsoku/>
        <w:wordWrap w:val="0"/>
        <w:overflowPunct/>
        <w:topLinePunct/>
        <w:autoSpaceDE/>
        <w:autoSpaceDN/>
        <w:bidi w:val="0"/>
        <w:adjustRightInd w:val="0"/>
        <w:snapToGrid w:val="0"/>
        <w:spacing w:line="336" w:lineRule="auto"/>
        <w:ind w:firstLine="488"/>
        <w:textAlignment w:val="baseline"/>
        <w:rPr>
          <w:color w:val="auto"/>
          <w:sz w:val="24"/>
          <w:szCs w:val="24"/>
        </w:rPr>
      </w:pPr>
      <w:r>
        <w:rPr>
          <w:color w:val="auto"/>
          <w:spacing w:val="-2"/>
          <w:sz w:val="24"/>
          <w:szCs w:val="24"/>
        </w:rPr>
        <w:t>3.7.3 投标人采用单位数字证书，按招标文件要求在相应</w:t>
      </w:r>
      <w:r>
        <w:rPr>
          <w:color w:val="auto"/>
          <w:spacing w:val="-3"/>
          <w:sz w:val="24"/>
          <w:szCs w:val="24"/>
        </w:rPr>
        <w:t>位置加盖电子印章。取消在招</w:t>
      </w:r>
      <w:r>
        <w:rPr>
          <w:color w:val="auto"/>
          <w:spacing w:val="-2"/>
          <w:sz w:val="24"/>
          <w:szCs w:val="24"/>
        </w:rPr>
        <w:t>标文件中采用个人数字证书和加盖个人电子印章要求，投标文件中需个</w:t>
      </w:r>
      <w:r>
        <w:rPr>
          <w:color w:val="auto"/>
          <w:spacing w:val="-3"/>
          <w:sz w:val="24"/>
          <w:szCs w:val="24"/>
        </w:rPr>
        <w:t>人签字或盖章的，应</w:t>
      </w:r>
      <w:r>
        <w:rPr>
          <w:color w:val="auto"/>
          <w:sz w:val="24"/>
          <w:szCs w:val="24"/>
        </w:rPr>
        <w:t>在线下完成后扫描上传。投标人应按照全国公共资源交易平台（广东省·韶关市</w:t>
      </w:r>
      <w:r>
        <w:rPr>
          <w:color w:val="auto"/>
          <w:spacing w:val="-18"/>
          <w:sz w:val="24"/>
          <w:szCs w:val="24"/>
        </w:rPr>
        <w:t>）（</w:t>
      </w:r>
      <w:r>
        <w:rPr>
          <w:color w:val="auto"/>
        </w:rPr>
        <w:fldChar w:fldCharType="begin"/>
      </w:r>
      <w:r>
        <w:rPr>
          <w:color w:val="auto"/>
        </w:rPr>
        <w:instrText xml:space="preserve"> HYPERLINK "https://ygp.gdzwfw.gov.cn/ggzy-portal/#/440200/index" </w:instrText>
      </w:r>
      <w:r>
        <w:rPr>
          <w:color w:val="auto"/>
        </w:rPr>
        <w:fldChar w:fldCharType="separate"/>
      </w:r>
      <w:r>
        <w:rPr>
          <w:color w:val="auto"/>
          <w:sz w:val="24"/>
          <w:szCs w:val="24"/>
        </w:rPr>
        <w:t>h</w:t>
      </w:r>
      <w:r>
        <w:rPr>
          <w:color w:val="auto"/>
          <w:spacing w:val="-1"/>
          <w:sz w:val="24"/>
          <w:szCs w:val="24"/>
        </w:rPr>
        <w:t>ttps:/</w:t>
      </w:r>
      <w:r>
        <w:rPr>
          <w:color w:val="auto"/>
          <w:spacing w:val="-1"/>
          <w:sz w:val="24"/>
          <w:szCs w:val="24"/>
        </w:rPr>
        <w:fldChar w:fldCharType="end"/>
      </w:r>
      <w:r>
        <w:rPr>
          <w:color w:val="auto"/>
          <w:spacing w:val="1"/>
          <w:sz w:val="24"/>
          <w:szCs w:val="24"/>
        </w:rPr>
        <w:t xml:space="preserve"> </w:t>
      </w:r>
      <w:r>
        <w:rPr>
          <w:color w:val="auto"/>
        </w:rPr>
        <w:fldChar w:fldCharType="begin"/>
      </w:r>
      <w:r>
        <w:rPr>
          <w:color w:val="auto"/>
        </w:rPr>
        <w:instrText xml:space="preserve"> HYPERLINK "https://ygp.gdzwfw.gov.cn/ggzy-portal/#/440200/index" </w:instrText>
      </w:r>
      <w:r>
        <w:rPr>
          <w:color w:val="auto"/>
        </w:rPr>
        <w:fldChar w:fldCharType="separate"/>
      </w:r>
      <w:r>
        <w:rPr>
          <w:color w:val="auto"/>
          <w:sz w:val="24"/>
          <w:szCs w:val="24"/>
        </w:rPr>
        <w:t>/ygp.gdzwfw.gov.cn/ggzy-portal/#/440200/in</w:t>
      </w:r>
      <w:r>
        <w:rPr>
          <w:color w:val="auto"/>
          <w:spacing w:val="-1"/>
          <w:sz w:val="24"/>
          <w:szCs w:val="24"/>
        </w:rPr>
        <w:t>dex</w:t>
      </w:r>
      <w:r>
        <w:rPr>
          <w:color w:val="auto"/>
          <w:spacing w:val="-1"/>
          <w:sz w:val="24"/>
          <w:szCs w:val="24"/>
        </w:rPr>
        <w:fldChar w:fldCharType="end"/>
      </w:r>
      <w:r>
        <w:rPr>
          <w:color w:val="auto"/>
          <w:spacing w:val="4"/>
          <w:sz w:val="24"/>
          <w:szCs w:val="24"/>
        </w:rPr>
        <w:t>），</w:t>
      </w:r>
      <w:r>
        <w:rPr>
          <w:color w:val="auto"/>
          <w:spacing w:val="-1"/>
          <w:sz w:val="24"/>
          <w:szCs w:val="24"/>
        </w:rPr>
        <w:t>全流程电子化通用系统的相关指南进</w:t>
      </w:r>
      <w:r>
        <w:rPr>
          <w:color w:val="auto"/>
          <w:spacing w:val="-3"/>
          <w:sz w:val="24"/>
          <w:szCs w:val="24"/>
        </w:rPr>
        <w:t>行操作。</w:t>
      </w:r>
    </w:p>
    <w:p w14:paraId="1C6D1B06">
      <w:pPr>
        <w:pStyle w:val="6"/>
        <w:keepNext w:val="0"/>
        <w:keepLines w:val="0"/>
        <w:pageBreakBefore w:val="0"/>
        <w:overflowPunct/>
        <w:topLinePunct w:val="0"/>
        <w:autoSpaceDE w:val="0"/>
        <w:autoSpaceDN w:val="0"/>
        <w:bidi w:val="0"/>
        <w:adjustRightInd w:val="0"/>
        <w:spacing w:line="336" w:lineRule="auto"/>
        <w:ind w:left="2"/>
        <w:outlineLvl w:val="1"/>
        <w:rPr>
          <w:color w:val="auto"/>
          <w:sz w:val="30"/>
          <w:szCs w:val="30"/>
        </w:rPr>
      </w:pPr>
      <w:bookmarkStart w:id="22" w:name="_Toc18500"/>
      <w:r>
        <w:rPr>
          <w:b/>
          <w:bCs/>
          <w:color w:val="auto"/>
          <w:spacing w:val="-1"/>
          <w:sz w:val="30"/>
          <w:szCs w:val="30"/>
        </w:rPr>
        <w:t>4.</w:t>
      </w:r>
      <w:r>
        <w:rPr>
          <w:color w:val="auto"/>
          <w:spacing w:val="13"/>
          <w:sz w:val="30"/>
          <w:szCs w:val="30"/>
        </w:rPr>
        <w:t xml:space="preserve">  </w:t>
      </w:r>
      <w:r>
        <w:rPr>
          <w:b/>
          <w:bCs/>
          <w:color w:val="auto"/>
          <w:spacing w:val="-1"/>
          <w:sz w:val="30"/>
          <w:szCs w:val="30"/>
        </w:rPr>
        <w:t>投标</w:t>
      </w:r>
      <w:bookmarkEnd w:id="22"/>
    </w:p>
    <w:p w14:paraId="3A8362A1">
      <w:pPr>
        <w:keepNext w:val="0"/>
        <w:keepLines w:val="0"/>
        <w:pageBreakBefore w:val="0"/>
        <w:overflowPunct/>
        <w:topLinePunct w:val="0"/>
        <w:autoSpaceDE w:val="0"/>
        <w:autoSpaceDN w:val="0"/>
        <w:bidi w:val="0"/>
        <w:adjustRightInd w:val="0"/>
        <w:spacing w:line="336" w:lineRule="auto"/>
        <w:rPr>
          <w:color w:val="auto"/>
        </w:rPr>
      </w:pPr>
    </w:p>
    <w:p w14:paraId="44E3A8F7">
      <w:pPr>
        <w:pStyle w:val="6"/>
        <w:keepNext w:val="0"/>
        <w:keepLines w:val="0"/>
        <w:pageBreakBefore w:val="0"/>
        <w:widowControl/>
        <w:kinsoku w:val="0"/>
        <w:wordWrap/>
        <w:overflowPunct/>
        <w:topLinePunct w:val="0"/>
        <w:autoSpaceDE w:val="0"/>
        <w:autoSpaceDN w:val="0"/>
        <w:bidi w:val="0"/>
        <w:adjustRightInd w:val="0"/>
        <w:snapToGrid w:val="0"/>
        <w:spacing w:after="0" w:afterLines="50" w:line="336" w:lineRule="auto"/>
        <w:ind w:left="482"/>
        <w:textAlignment w:val="baseline"/>
        <w:rPr>
          <w:b/>
          <w:bCs/>
          <w:color w:val="auto"/>
          <w:sz w:val="24"/>
          <w:szCs w:val="24"/>
        </w:rPr>
      </w:pPr>
      <w:r>
        <w:rPr>
          <w:b/>
          <w:bCs/>
          <w:color w:val="auto"/>
          <w:spacing w:val="-2"/>
          <w:sz w:val="24"/>
          <w:szCs w:val="24"/>
        </w:rPr>
        <w:t>4.</w:t>
      </w:r>
      <w:r>
        <w:rPr>
          <w:rFonts w:hint="eastAsia"/>
          <w:b/>
          <w:bCs/>
          <w:color w:val="auto"/>
          <w:spacing w:val="-2"/>
          <w:sz w:val="24"/>
          <w:szCs w:val="24"/>
          <w:lang w:val="en-US" w:eastAsia="zh-CN"/>
        </w:rPr>
        <w:t>1</w:t>
      </w:r>
      <w:r>
        <w:rPr>
          <w:b/>
          <w:bCs/>
          <w:color w:val="auto"/>
          <w:spacing w:val="-2"/>
          <w:sz w:val="24"/>
          <w:szCs w:val="24"/>
        </w:rPr>
        <w:t xml:space="preserve"> 投标文件的递交</w:t>
      </w:r>
    </w:p>
    <w:p w14:paraId="30C7F391">
      <w:pPr>
        <w:pStyle w:val="6"/>
        <w:keepNext w:val="0"/>
        <w:keepLines w:val="0"/>
        <w:pageBreakBefore w:val="0"/>
        <w:widowControl/>
        <w:kinsoku w:val="0"/>
        <w:overflowPunct/>
        <w:topLinePunct w:val="0"/>
        <w:autoSpaceDE w:val="0"/>
        <w:autoSpaceDN w:val="0"/>
        <w:bidi w:val="0"/>
        <w:adjustRightInd w:val="0"/>
        <w:snapToGrid w:val="0"/>
        <w:spacing w:line="336" w:lineRule="auto"/>
        <w:ind w:firstLine="460" w:firstLineChars="200"/>
        <w:textAlignment w:val="baseline"/>
        <w:rPr>
          <w:rFonts w:hint="eastAsia"/>
          <w:color w:val="auto"/>
          <w:spacing w:val="-2"/>
          <w:sz w:val="24"/>
          <w:szCs w:val="24"/>
        </w:rPr>
      </w:pPr>
      <w:r>
        <w:rPr>
          <w:color w:val="auto"/>
          <w:spacing w:val="-5"/>
          <w:sz w:val="24"/>
          <w:szCs w:val="24"/>
        </w:rPr>
        <w:t>4.</w:t>
      </w:r>
      <w:r>
        <w:rPr>
          <w:rFonts w:hint="eastAsia"/>
          <w:color w:val="auto"/>
          <w:spacing w:val="-5"/>
          <w:sz w:val="24"/>
          <w:szCs w:val="24"/>
          <w:lang w:val="en-US" w:eastAsia="zh-CN"/>
        </w:rPr>
        <w:t>1</w:t>
      </w:r>
      <w:r>
        <w:rPr>
          <w:color w:val="auto"/>
          <w:spacing w:val="-5"/>
          <w:sz w:val="24"/>
          <w:szCs w:val="24"/>
        </w:rPr>
        <w:t>.1 投标人应在第一章“招标公告</w:t>
      </w:r>
      <w:r>
        <w:rPr>
          <w:color w:val="auto"/>
          <w:spacing w:val="-53"/>
          <w:sz w:val="24"/>
          <w:szCs w:val="24"/>
        </w:rPr>
        <w:t xml:space="preserve"> </w:t>
      </w:r>
      <w:r>
        <w:rPr>
          <w:color w:val="auto"/>
          <w:spacing w:val="-5"/>
          <w:sz w:val="24"/>
          <w:szCs w:val="24"/>
        </w:rPr>
        <w:t>”或“投标邀请书</w:t>
      </w:r>
      <w:r>
        <w:rPr>
          <w:color w:val="auto"/>
          <w:spacing w:val="-59"/>
          <w:sz w:val="24"/>
          <w:szCs w:val="24"/>
        </w:rPr>
        <w:t xml:space="preserve"> </w:t>
      </w:r>
      <w:r>
        <w:rPr>
          <w:color w:val="auto"/>
          <w:spacing w:val="-5"/>
          <w:sz w:val="24"/>
          <w:szCs w:val="24"/>
        </w:rPr>
        <w:t>”规定的投标截止时间前</w:t>
      </w:r>
      <w:r>
        <w:rPr>
          <w:rFonts w:hint="eastAsia"/>
          <w:color w:val="auto"/>
          <w:spacing w:val="-2"/>
          <w:sz w:val="24"/>
          <w:szCs w:val="24"/>
        </w:rPr>
        <w:t>在建设工程交易系统上传加盖了电子印章的投标文件、录入相关信息及标书页码信息（页码起始从封面开始）并提交投标标书</w:t>
      </w:r>
      <w:r>
        <w:rPr>
          <w:rFonts w:hint="eastAsia"/>
          <w:color w:val="auto"/>
          <w:spacing w:val="-2"/>
          <w:sz w:val="24"/>
          <w:szCs w:val="24"/>
          <w:lang w:eastAsia="zh-CN"/>
        </w:rPr>
        <w:t>，</w:t>
      </w:r>
      <w:r>
        <w:rPr>
          <w:rFonts w:hint="eastAsia"/>
          <w:color w:val="auto"/>
          <w:spacing w:val="-2"/>
          <w:sz w:val="24"/>
          <w:szCs w:val="24"/>
        </w:rPr>
        <w:t>提交</w:t>
      </w:r>
      <w:r>
        <w:rPr>
          <w:rFonts w:hint="eastAsia"/>
          <w:color w:val="auto"/>
          <w:spacing w:val="-2"/>
          <w:sz w:val="24"/>
          <w:szCs w:val="24"/>
          <w:lang w:eastAsia="zh-CN"/>
        </w:rPr>
        <w:t>的</w:t>
      </w:r>
      <w:r>
        <w:rPr>
          <w:rFonts w:hint="eastAsia"/>
          <w:color w:val="auto"/>
          <w:spacing w:val="-2"/>
          <w:sz w:val="24"/>
          <w:szCs w:val="24"/>
        </w:rPr>
        <w:t>标书为已加密投标文件。</w:t>
      </w:r>
    </w:p>
    <w:p w14:paraId="056A7058">
      <w:pPr>
        <w:pStyle w:val="6"/>
        <w:keepNext w:val="0"/>
        <w:keepLines w:val="0"/>
        <w:pageBreakBefore w:val="0"/>
        <w:widowControl/>
        <w:kinsoku w:val="0"/>
        <w:overflowPunct/>
        <w:topLinePunct w:val="0"/>
        <w:autoSpaceDE w:val="0"/>
        <w:autoSpaceDN w:val="0"/>
        <w:bidi w:val="0"/>
        <w:adjustRightInd w:val="0"/>
        <w:snapToGrid w:val="0"/>
        <w:spacing w:line="336" w:lineRule="auto"/>
        <w:ind w:firstLine="472" w:firstLineChars="200"/>
        <w:textAlignment w:val="baseline"/>
        <w:rPr>
          <w:rFonts w:hint="eastAsia" w:ascii="宋体" w:hAnsi="宋体" w:cs="宋体"/>
          <w:bCs/>
          <w:snapToGrid w:val="0"/>
          <w:color w:val="auto"/>
          <w:sz w:val="24"/>
          <w:szCs w:val="24"/>
          <w:highlight w:val="none"/>
        </w:rPr>
      </w:pPr>
      <w:r>
        <w:rPr>
          <w:color w:val="auto"/>
          <w:spacing w:val="-2"/>
          <w:sz w:val="24"/>
          <w:szCs w:val="24"/>
        </w:rPr>
        <w:t>4.</w:t>
      </w:r>
      <w:r>
        <w:rPr>
          <w:rFonts w:hint="eastAsia"/>
          <w:color w:val="auto"/>
          <w:spacing w:val="-2"/>
          <w:sz w:val="24"/>
          <w:szCs w:val="24"/>
          <w:lang w:val="en-US" w:eastAsia="zh-CN"/>
        </w:rPr>
        <w:t>1</w:t>
      </w:r>
      <w:r>
        <w:rPr>
          <w:color w:val="auto"/>
          <w:spacing w:val="-2"/>
          <w:sz w:val="24"/>
          <w:szCs w:val="24"/>
        </w:rPr>
        <w:t>.</w:t>
      </w:r>
      <w:r>
        <w:rPr>
          <w:rFonts w:hint="eastAsia"/>
          <w:color w:val="auto"/>
          <w:spacing w:val="-2"/>
          <w:sz w:val="24"/>
          <w:szCs w:val="24"/>
          <w:lang w:val="en-US" w:eastAsia="zh-CN"/>
        </w:rPr>
        <w:t>2</w:t>
      </w:r>
      <w:r>
        <w:rPr>
          <w:color w:val="auto"/>
          <w:spacing w:val="-2"/>
          <w:sz w:val="24"/>
          <w:szCs w:val="24"/>
        </w:rPr>
        <w:t xml:space="preserve"> </w:t>
      </w:r>
      <w:r>
        <w:rPr>
          <w:rFonts w:hint="eastAsia" w:ascii="宋体" w:hAnsi="宋体" w:cs="宋体"/>
          <w:bCs/>
          <w:snapToGrid w:val="0"/>
          <w:color w:val="auto"/>
          <w:sz w:val="24"/>
          <w:szCs w:val="24"/>
          <w:highlight w:val="none"/>
        </w:rPr>
        <w:t>由于投标人原因导致未按投标截</w:t>
      </w:r>
      <w:r>
        <w:rPr>
          <w:rFonts w:hint="eastAsia" w:ascii="宋体" w:hAnsi="宋体" w:eastAsia="宋体" w:cs="宋体"/>
          <w:bCs/>
          <w:snapToGrid w:val="0"/>
          <w:color w:val="auto"/>
          <w:sz w:val="24"/>
          <w:szCs w:val="24"/>
          <w:highlight w:val="none"/>
          <w:lang w:eastAsia="zh-CN"/>
        </w:rPr>
        <w:t>止</w:t>
      </w:r>
      <w:r>
        <w:rPr>
          <w:rFonts w:hint="eastAsia" w:ascii="宋体" w:hAnsi="宋体" w:cs="宋体"/>
          <w:bCs/>
          <w:snapToGrid w:val="0"/>
          <w:color w:val="auto"/>
          <w:sz w:val="24"/>
          <w:szCs w:val="24"/>
          <w:highlight w:val="none"/>
        </w:rPr>
        <w:t>时限上传完整投标文件、在</w:t>
      </w:r>
      <w:r>
        <w:rPr>
          <w:rFonts w:hint="eastAsia"/>
          <w:color w:val="auto"/>
          <w:spacing w:val="-2"/>
          <w:sz w:val="24"/>
          <w:szCs w:val="24"/>
        </w:rPr>
        <w:t>建设工程交易系统</w:t>
      </w:r>
      <w:r>
        <w:rPr>
          <w:rFonts w:hint="eastAsia" w:ascii="宋体" w:hAnsi="宋体" w:cs="宋体"/>
          <w:bCs/>
          <w:snapToGrid w:val="0"/>
          <w:color w:val="auto"/>
          <w:sz w:val="24"/>
          <w:szCs w:val="24"/>
          <w:highlight w:val="none"/>
        </w:rPr>
        <w:t>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9715C94">
      <w:pPr>
        <w:pStyle w:val="6"/>
        <w:keepNext w:val="0"/>
        <w:keepLines w:val="0"/>
        <w:pageBreakBefore w:val="0"/>
        <w:widowControl/>
        <w:kinsoku w:val="0"/>
        <w:wordWrap/>
        <w:overflowPunct/>
        <w:topLinePunct w:val="0"/>
        <w:autoSpaceDE w:val="0"/>
        <w:autoSpaceDN w:val="0"/>
        <w:bidi w:val="0"/>
        <w:adjustRightInd w:val="0"/>
        <w:snapToGrid w:val="0"/>
        <w:spacing w:after="0" w:afterLines="50" w:line="336" w:lineRule="auto"/>
        <w:ind w:left="476"/>
        <w:textAlignment w:val="baseline"/>
        <w:rPr>
          <w:b/>
          <w:bCs/>
          <w:color w:val="auto"/>
          <w:sz w:val="24"/>
          <w:szCs w:val="24"/>
        </w:rPr>
      </w:pPr>
      <w:r>
        <w:rPr>
          <w:b/>
          <w:bCs/>
          <w:color w:val="auto"/>
          <w:spacing w:val="-2"/>
          <w:sz w:val="24"/>
          <w:szCs w:val="24"/>
        </w:rPr>
        <w:t>4.</w:t>
      </w:r>
      <w:r>
        <w:rPr>
          <w:rFonts w:hint="eastAsia"/>
          <w:b/>
          <w:bCs/>
          <w:color w:val="auto"/>
          <w:spacing w:val="-2"/>
          <w:sz w:val="24"/>
          <w:szCs w:val="24"/>
          <w:lang w:val="en-US" w:eastAsia="zh-CN"/>
        </w:rPr>
        <w:t>2</w:t>
      </w:r>
      <w:r>
        <w:rPr>
          <w:b/>
          <w:bCs/>
          <w:color w:val="auto"/>
          <w:spacing w:val="-2"/>
          <w:sz w:val="24"/>
          <w:szCs w:val="24"/>
        </w:rPr>
        <w:t xml:space="preserve"> 投标文件的修改与撤回</w:t>
      </w:r>
    </w:p>
    <w:p w14:paraId="0DDF18EC">
      <w:pPr>
        <w:pStyle w:val="6"/>
        <w:keepNext w:val="0"/>
        <w:keepLines w:val="0"/>
        <w:pageBreakBefore w:val="0"/>
        <w:widowControl/>
        <w:kinsoku w:val="0"/>
        <w:overflowPunct/>
        <w:topLinePunct w:val="0"/>
        <w:autoSpaceDE w:val="0"/>
        <w:autoSpaceDN w:val="0"/>
        <w:bidi w:val="0"/>
        <w:adjustRightInd w:val="0"/>
        <w:snapToGrid w:val="0"/>
        <w:spacing w:line="336" w:lineRule="auto"/>
        <w:ind w:left="18" w:right="76" w:firstLine="459"/>
        <w:textAlignment w:val="baseline"/>
        <w:rPr>
          <w:rFonts w:hint="eastAsia"/>
          <w:color w:val="auto"/>
          <w:spacing w:val="-3"/>
          <w:sz w:val="24"/>
          <w:szCs w:val="24"/>
        </w:rPr>
      </w:pPr>
      <w:r>
        <w:rPr>
          <w:rFonts w:hint="eastAsia"/>
          <w:color w:val="auto"/>
          <w:spacing w:val="-3"/>
          <w:sz w:val="24"/>
          <w:szCs w:val="24"/>
        </w:rPr>
        <w:t>在规定的投标截止时间前，投标人可以修改或撤回未解密的电子投标文件，并于提交投标文件截止时间前将修改后的电子投标文件重新上传至系统，到达投标文件提交截止时间后投标人不得撤回、补充、修改和更换投标文件。</w:t>
      </w:r>
    </w:p>
    <w:p w14:paraId="555D4A26">
      <w:pPr>
        <w:pStyle w:val="6"/>
        <w:keepNext w:val="0"/>
        <w:keepLines w:val="0"/>
        <w:pageBreakBefore w:val="0"/>
        <w:widowControl/>
        <w:kinsoku w:val="0"/>
        <w:wordWrap/>
        <w:overflowPunct/>
        <w:topLinePunct w:val="0"/>
        <w:autoSpaceDE w:val="0"/>
        <w:autoSpaceDN w:val="0"/>
        <w:bidi w:val="0"/>
        <w:adjustRightInd w:val="0"/>
        <w:snapToGrid w:val="0"/>
        <w:spacing w:after="0" w:line="336" w:lineRule="auto"/>
        <w:ind w:left="476"/>
        <w:textAlignment w:val="baseline"/>
        <w:rPr>
          <w:rFonts w:hint="eastAsia"/>
          <w:b/>
          <w:bCs/>
          <w:color w:val="auto"/>
          <w:spacing w:val="-2"/>
          <w:sz w:val="24"/>
          <w:szCs w:val="24"/>
        </w:rPr>
      </w:pPr>
      <w:r>
        <w:rPr>
          <w:rFonts w:hint="eastAsia"/>
          <w:b/>
          <w:bCs/>
          <w:color w:val="auto"/>
          <w:spacing w:val="-2"/>
          <w:sz w:val="24"/>
          <w:szCs w:val="24"/>
        </w:rPr>
        <w:t>4.</w:t>
      </w:r>
      <w:r>
        <w:rPr>
          <w:rFonts w:hint="eastAsia"/>
          <w:b/>
          <w:bCs/>
          <w:color w:val="auto"/>
          <w:spacing w:val="-2"/>
          <w:sz w:val="24"/>
          <w:szCs w:val="24"/>
          <w:lang w:val="en-US" w:eastAsia="zh-CN"/>
        </w:rPr>
        <w:t>3</w:t>
      </w:r>
      <w:r>
        <w:rPr>
          <w:rFonts w:hint="eastAsia"/>
          <w:b/>
          <w:bCs/>
          <w:color w:val="auto"/>
          <w:spacing w:val="-2"/>
          <w:sz w:val="24"/>
          <w:szCs w:val="24"/>
        </w:rPr>
        <w:t>投标解密失败及突发情况的补救方案</w:t>
      </w:r>
    </w:p>
    <w:p w14:paraId="6F3F933D">
      <w:pPr>
        <w:keepNext w:val="0"/>
        <w:keepLines w:val="0"/>
        <w:pageBreakBefore w:val="0"/>
        <w:widowControl/>
        <w:kinsoku w:val="0"/>
        <w:overflowPunct/>
        <w:topLinePunct w:val="0"/>
        <w:autoSpaceDE w:val="0"/>
        <w:autoSpaceDN w:val="0"/>
        <w:bidi w:val="0"/>
        <w:adjustRightInd w:val="0"/>
        <w:snapToGrid w:val="0"/>
        <w:spacing w:line="336" w:lineRule="auto"/>
        <w:ind w:firstLine="480" w:firstLineChars="200"/>
        <w:textAlignment w:val="baseline"/>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4.3.1</w:t>
      </w:r>
      <w:r>
        <w:rPr>
          <w:rFonts w:hint="eastAsia" w:ascii="宋体" w:hAnsi="宋体" w:cs="宋体"/>
          <w:color w:val="auto"/>
          <w:sz w:val="24"/>
          <w:szCs w:val="24"/>
          <w:highlight w:val="none"/>
        </w:rPr>
        <w:t>投标文件解密失败的补救方案：</w:t>
      </w:r>
    </w:p>
    <w:p w14:paraId="0D441BC1">
      <w:pPr>
        <w:keepNext w:val="0"/>
        <w:keepLines w:val="0"/>
        <w:pageBreakBefore w:val="0"/>
        <w:widowControl/>
        <w:kinsoku w:val="0"/>
        <w:overflowPunct/>
        <w:topLinePunct w:val="0"/>
        <w:autoSpaceDE w:val="0"/>
        <w:autoSpaceDN w:val="0"/>
        <w:bidi w:val="0"/>
        <w:adjustRightInd w:val="0"/>
        <w:snapToGrid w:val="0"/>
        <w:spacing w:line="336"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w:t>
      </w:r>
      <w:r>
        <w:rPr>
          <w:rFonts w:hint="eastAsia" w:ascii="宋体" w:hAnsi="宋体" w:cs="宋体"/>
          <w:b/>
          <w:bCs/>
          <w:color w:val="auto"/>
          <w:sz w:val="24"/>
          <w:szCs w:val="24"/>
          <w:highlight w:val="none"/>
        </w:rPr>
        <w:t>未加密的备用投标文件</w:t>
      </w:r>
      <w:r>
        <w:rPr>
          <w:rFonts w:hint="eastAsia" w:ascii="宋体" w:hAnsi="宋体" w:cs="宋体"/>
          <w:color w:val="auto"/>
          <w:sz w:val="24"/>
          <w:szCs w:val="24"/>
          <w:highlight w:val="none"/>
        </w:rPr>
        <w:t>继续开标程序。</w:t>
      </w:r>
      <w:r>
        <w:rPr>
          <w:rFonts w:hint="eastAsia" w:ascii="宋体" w:hAnsi="宋体" w:cs="宋体"/>
          <w:b/>
          <w:bCs/>
          <w:color w:val="auto"/>
          <w:sz w:val="24"/>
          <w:szCs w:val="24"/>
          <w:highlight w:val="none"/>
        </w:rPr>
        <w:t>电子投标文件解密失败且未在规定的时限内按要求成功上传未加密的备用投标文件的，视为无效投标。</w:t>
      </w:r>
    </w:p>
    <w:p w14:paraId="5603FEDC">
      <w:pPr>
        <w:keepNext w:val="0"/>
        <w:keepLines w:val="0"/>
        <w:pageBreakBefore w:val="0"/>
        <w:widowControl/>
        <w:kinsoku w:val="0"/>
        <w:overflowPunct/>
        <w:topLinePunct w:val="0"/>
        <w:autoSpaceDE w:val="0"/>
        <w:autoSpaceDN w:val="0"/>
        <w:bidi w:val="0"/>
        <w:adjustRightInd w:val="0"/>
        <w:snapToGrid w:val="0"/>
        <w:spacing w:line="336" w:lineRule="auto"/>
        <w:ind w:firstLine="476" w:firstLineChars="200"/>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zh-CN" w:bidi="ar-SA"/>
        </w:rPr>
        <w:t>4.3.2</w:t>
      </w:r>
      <w:r>
        <w:rPr>
          <w:rFonts w:hint="eastAsia" w:ascii="宋体" w:hAnsi="宋体" w:eastAsia="宋体" w:cs="宋体"/>
          <w:snapToGrid w:val="0"/>
          <w:color w:val="auto"/>
          <w:spacing w:val="-1"/>
          <w:kern w:val="0"/>
          <w:sz w:val="24"/>
          <w:szCs w:val="24"/>
          <w:lang w:val="en-US" w:eastAsia="en-US" w:bidi="ar-SA"/>
        </w:rPr>
        <w:t>评标时突发情况的补救方案</w:t>
      </w:r>
    </w:p>
    <w:p w14:paraId="5A1E67CC">
      <w:pPr>
        <w:keepNext w:val="0"/>
        <w:keepLines w:val="0"/>
        <w:pageBreakBefore w:val="0"/>
        <w:widowControl/>
        <w:kinsoku w:val="0"/>
        <w:wordWrap w:val="0"/>
        <w:overflowPunct/>
        <w:topLinePunct w:val="0"/>
        <w:autoSpaceDE w:val="0"/>
        <w:autoSpaceDN w:val="0"/>
        <w:bidi w:val="0"/>
        <w:adjustRightInd w:val="0"/>
        <w:snapToGrid w:val="0"/>
        <w:spacing w:line="336" w:lineRule="auto"/>
        <w:ind w:firstLine="560"/>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8747ADC">
      <w:pPr>
        <w:keepNext w:val="0"/>
        <w:keepLines w:val="0"/>
        <w:pageBreakBefore w:val="0"/>
        <w:widowControl/>
        <w:kinsoku w:val="0"/>
        <w:overflowPunct/>
        <w:topLinePunct w:val="0"/>
        <w:autoSpaceDE w:val="0"/>
        <w:autoSpaceDN w:val="0"/>
        <w:bidi w:val="0"/>
        <w:adjustRightInd w:val="0"/>
        <w:snapToGrid w:val="0"/>
        <w:spacing w:line="336" w:lineRule="auto"/>
        <w:ind w:firstLine="476" w:firstLineChars="200"/>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4.3.3</w:t>
      </w:r>
      <w:r>
        <w:rPr>
          <w:rFonts w:hint="eastAsia" w:ascii="宋体" w:hAnsi="宋体" w:eastAsia="宋体" w:cs="宋体"/>
          <w:snapToGrid w:val="0"/>
          <w:color w:val="auto"/>
          <w:spacing w:val="-1"/>
          <w:kern w:val="0"/>
          <w:sz w:val="24"/>
          <w:szCs w:val="24"/>
          <w:lang w:val="en-US" w:eastAsia="en-US" w:bidi="ar-SA"/>
        </w:rPr>
        <w:t>除发生上述情况外，开标评标均以投标人通过交易平台网上递交的电子投标文件为准。</w:t>
      </w:r>
    </w:p>
    <w:p w14:paraId="5F0E0C1D">
      <w:pPr>
        <w:keepNext w:val="0"/>
        <w:keepLines w:val="0"/>
        <w:pageBreakBefore w:val="0"/>
        <w:widowControl/>
        <w:kinsoku w:val="0"/>
        <w:overflowPunct/>
        <w:topLinePunct w:val="0"/>
        <w:autoSpaceDE w:val="0"/>
        <w:autoSpaceDN w:val="0"/>
        <w:bidi w:val="0"/>
        <w:adjustRightInd w:val="0"/>
        <w:snapToGrid w:val="0"/>
        <w:spacing w:line="336" w:lineRule="auto"/>
        <w:textAlignment w:val="baseline"/>
        <w:rPr>
          <w:rFonts w:ascii="Arial"/>
          <w:color w:val="auto"/>
          <w:sz w:val="21"/>
        </w:rPr>
      </w:pPr>
    </w:p>
    <w:p w14:paraId="7CC68F6F">
      <w:pPr>
        <w:pStyle w:val="6"/>
        <w:keepNext w:val="0"/>
        <w:keepLines w:val="0"/>
        <w:pageBreakBefore w:val="0"/>
        <w:overflowPunct/>
        <w:topLinePunct w:val="0"/>
        <w:autoSpaceDE w:val="0"/>
        <w:autoSpaceDN w:val="0"/>
        <w:bidi w:val="0"/>
        <w:adjustRightInd w:val="0"/>
        <w:spacing w:line="336" w:lineRule="auto"/>
        <w:ind w:left="12"/>
        <w:outlineLvl w:val="1"/>
        <w:rPr>
          <w:color w:val="auto"/>
          <w:sz w:val="30"/>
          <w:szCs w:val="30"/>
        </w:rPr>
      </w:pPr>
      <w:bookmarkStart w:id="23" w:name="_Toc32166"/>
      <w:r>
        <w:rPr>
          <w:b/>
          <w:bCs/>
          <w:color w:val="auto"/>
          <w:spacing w:val="-4"/>
          <w:sz w:val="30"/>
          <w:szCs w:val="30"/>
        </w:rPr>
        <w:t>5.</w:t>
      </w:r>
      <w:r>
        <w:rPr>
          <w:color w:val="auto"/>
          <w:spacing w:val="11"/>
          <w:sz w:val="30"/>
          <w:szCs w:val="30"/>
        </w:rPr>
        <w:t xml:space="preserve">  </w:t>
      </w:r>
      <w:r>
        <w:rPr>
          <w:b/>
          <w:bCs/>
          <w:color w:val="auto"/>
          <w:spacing w:val="-4"/>
          <w:sz w:val="30"/>
          <w:szCs w:val="30"/>
        </w:rPr>
        <w:t>开标</w:t>
      </w:r>
      <w:bookmarkEnd w:id="23"/>
    </w:p>
    <w:p w14:paraId="152F5D97">
      <w:pPr>
        <w:pStyle w:val="6"/>
        <w:keepNext w:val="0"/>
        <w:keepLines w:val="0"/>
        <w:pageBreakBefore w:val="0"/>
        <w:overflowPunct/>
        <w:topLinePunct w:val="0"/>
        <w:autoSpaceDE w:val="0"/>
        <w:autoSpaceDN w:val="0"/>
        <w:bidi w:val="0"/>
        <w:adjustRightInd w:val="0"/>
        <w:spacing w:line="336" w:lineRule="auto"/>
        <w:ind w:left="488"/>
        <w:rPr>
          <w:b/>
          <w:bCs/>
          <w:color w:val="auto"/>
          <w:sz w:val="24"/>
          <w:szCs w:val="24"/>
        </w:rPr>
      </w:pPr>
      <w:r>
        <w:rPr>
          <w:b/>
          <w:bCs/>
          <w:color w:val="auto"/>
          <w:spacing w:val="-3"/>
          <w:sz w:val="24"/>
          <w:szCs w:val="24"/>
        </w:rPr>
        <w:t>5.1 开标时间和地点</w:t>
      </w:r>
    </w:p>
    <w:p w14:paraId="4BEB39BB">
      <w:pPr>
        <w:pStyle w:val="6"/>
        <w:keepNext w:val="0"/>
        <w:keepLines w:val="0"/>
        <w:pageBreakBefore w:val="0"/>
        <w:overflowPunct/>
        <w:topLinePunct w:val="0"/>
        <w:autoSpaceDE w:val="0"/>
        <w:autoSpaceDN w:val="0"/>
        <w:bidi w:val="0"/>
        <w:adjustRightInd w:val="0"/>
        <w:spacing w:line="336" w:lineRule="auto"/>
        <w:ind w:right="31" w:firstLine="479"/>
        <w:rPr>
          <w:color w:val="auto"/>
          <w:sz w:val="24"/>
          <w:szCs w:val="24"/>
        </w:rPr>
      </w:pPr>
      <w:r>
        <w:rPr>
          <w:color w:val="auto"/>
          <w:spacing w:val="-1"/>
          <w:sz w:val="24"/>
          <w:szCs w:val="24"/>
        </w:rPr>
        <w:t>招标人在投标人须知前</w:t>
      </w:r>
      <w:r>
        <w:rPr>
          <w:color w:val="auto"/>
          <w:spacing w:val="-2"/>
          <w:sz w:val="24"/>
          <w:szCs w:val="24"/>
        </w:rPr>
        <w:t>附表规定</w:t>
      </w:r>
      <w:r>
        <w:rPr>
          <w:rFonts w:hint="eastAsia"/>
          <w:color w:val="auto"/>
          <w:spacing w:val="-2"/>
          <w:sz w:val="24"/>
          <w:szCs w:val="24"/>
          <w:lang w:eastAsia="zh-CN"/>
        </w:rPr>
        <w:t>的</w:t>
      </w:r>
      <w:r>
        <w:rPr>
          <w:color w:val="auto"/>
          <w:spacing w:val="-1"/>
          <w:sz w:val="24"/>
          <w:szCs w:val="24"/>
        </w:rPr>
        <w:t>投标截止时间（开标时间）和</w:t>
      </w:r>
      <w:r>
        <w:rPr>
          <w:color w:val="auto"/>
          <w:spacing w:val="-2"/>
          <w:sz w:val="24"/>
          <w:szCs w:val="24"/>
        </w:rPr>
        <w:t>地点对收到的投标文件第一个信封（商务及技术文件）公开开标，并邀请所有投标人的法定代表人或其委托代理人准时参加。</w:t>
      </w:r>
    </w:p>
    <w:p w14:paraId="4EAFCBD4">
      <w:pPr>
        <w:pStyle w:val="6"/>
        <w:keepNext w:val="0"/>
        <w:keepLines w:val="0"/>
        <w:pageBreakBefore w:val="0"/>
        <w:overflowPunct/>
        <w:topLinePunct w:val="0"/>
        <w:autoSpaceDE w:val="0"/>
        <w:autoSpaceDN w:val="0"/>
        <w:bidi w:val="0"/>
        <w:adjustRightInd w:val="0"/>
        <w:spacing w:line="336" w:lineRule="auto"/>
        <w:ind w:left="6" w:firstLine="472"/>
        <w:rPr>
          <w:color w:val="auto"/>
          <w:sz w:val="24"/>
          <w:szCs w:val="24"/>
        </w:rPr>
      </w:pPr>
      <w:r>
        <w:rPr>
          <w:color w:val="auto"/>
          <w:spacing w:val="-1"/>
          <w:sz w:val="24"/>
          <w:szCs w:val="24"/>
        </w:rPr>
        <w:t>招标人在投标人须知前附表规定的时间和地点对投标文件第二个信封（报价文件</w:t>
      </w:r>
      <w:r>
        <w:rPr>
          <w:color w:val="auto"/>
          <w:spacing w:val="-2"/>
          <w:sz w:val="24"/>
          <w:szCs w:val="24"/>
        </w:rPr>
        <w:t>）公开</w:t>
      </w:r>
      <w:r>
        <w:rPr>
          <w:color w:val="auto"/>
          <w:spacing w:val="-1"/>
          <w:sz w:val="24"/>
          <w:szCs w:val="24"/>
        </w:rPr>
        <w:t>开标，并邀请所有投标人的法定代表人或其委</w:t>
      </w:r>
      <w:r>
        <w:rPr>
          <w:color w:val="auto"/>
          <w:spacing w:val="-2"/>
          <w:sz w:val="24"/>
          <w:szCs w:val="24"/>
        </w:rPr>
        <w:t>托代理人准时参加。</w:t>
      </w:r>
    </w:p>
    <w:p w14:paraId="3AA10AE5">
      <w:pPr>
        <w:pStyle w:val="6"/>
        <w:keepNext w:val="0"/>
        <w:keepLines w:val="0"/>
        <w:pageBreakBefore w:val="0"/>
        <w:overflowPunct/>
        <w:topLinePunct w:val="0"/>
        <w:autoSpaceDE w:val="0"/>
        <w:autoSpaceDN w:val="0"/>
        <w:bidi w:val="0"/>
        <w:adjustRightInd w:val="0"/>
        <w:spacing w:line="336" w:lineRule="auto"/>
        <w:ind w:right="36"/>
        <w:jc w:val="right"/>
        <w:rPr>
          <w:color w:val="auto"/>
          <w:sz w:val="24"/>
          <w:szCs w:val="24"/>
        </w:rPr>
      </w:pPr>
      <w:r>
        <w:rPr>
          <w:color w:val="auto"/>
          <w:spacing w:val="4"/>
          <w:sz w:val="24"/>
          <w:szCs w:val="24"/>
        </w:rPr>
        <w:t>投标人若未派法定代表人或委托代理人出席开标活动，视为该投标人默认开标结果。</w:t>
      </w:r>
    </w:p>
    <w:p w14:paraId="36DC373F">
      <w:pPr>
        <w:pStyle w:val="6"/>
        <w:keepNext w:val="0"/>
        <w:keepLines w:val="0"/>
        <w:pageBreakBefore w:val="0"/>
        <w:widowControl/>
        <w:kinsoku w:val="0"/>
        <w:wordWrap/>
        <w:overflowPunct/>
        <w:topLinePunct w:val="0"/>
        <w:autoSpaceDE w:val="0"/>
        <w:autoSpaceDN w:val="0"/>
        <w:bidi w:val="0"/>
        <w:adjustRightInd w:val="0"/>
        <w:snapToGrid w:val="0"/>
        <w:spacing w:after="0" w:line="336" w:lineRule="auto"/>
        <w:ind w:left="488"/>
        <w:textAlignment w:val="baseline"/>
        <w:rPr>
          <w:b/>
          <w:bCs/>
          <w:color w:val="auto"/>
          <w:sz w:val="24"/>
          <w:szCs w:val="24"/>
        </w:rPr>
      </w:pPr>
      <w:r>
        <w:rPr>
          <w:b/>
          <w:bCs/>
          <w:color w:val="auto"/>
          <w:spacing w:val="-4"/>
          <w:sz w:val="24"/>
          <w:szCs w:val="24"/>
        </w:rPr>
        <w:t>5.2 开标程序</w:t>
      </w:r>
    </w:p>
    <w:p w14:paraId="777E8AE1">
      <w:pPr>
        <w:pStyle w:val="6"/>
        <w:keepNext w:val="0"/>
        <w:keepLines w:val="0"/>
        <w:pageBreakBefore w:val="0"/>
        <w:overflowPunct/>
        <w:topLinePunct w:val="0"/>
        <w:autoSpaceDE w:val="0"/>
        <w:autoSpaceDN w:val="0"/>
        <w:bidi w:val="0"/>
        <w:adjustRightInd w:val="0"/>
        <w:spacing w:line="336" w:lineRule="auto"/>
        <w:ind w:left="488"/>
        <w:rPr>
          <w:color w:val="auto"/>
          <w:sz w:val="24"/>
          <w:szCs w:val="24"/>
        </w:rPr>
      </w:pPr>
      <w:r>
        <w:rPr>
          <w:color w:val="auto"/>
          <w:spacing w:val="-1"/>
          <w:sz w:val="24"/>
          <w:szCs w:val="24"/>
        </w:rPr>
        <w:t>5.2.1 主持人按下列程序对投标文件第一个信封（商务及技术文件）进行开标：</w:t>
      </w:r>
    </w:p>
    <w:p w14:paraId="75A942B6">
      <w:pPr>
        <w:pStyle w:val="21"/>
        <w:keepNext w:val="0"/>
        <w:keepLines w:val="0"/>
        <w:pageBreakBefore w:val="0"/>
        <w:widowControl w:val="0"/>
        <w:kinsoku/>
        <w:overflowPunct/>
        <w:topLinePunct w:val="0"/>
        <w:autoSpaceDE w:val="0"/>
        <w:autoSpaceDN w:val="0"/>
        <w:bidi w:val="0"/>
        <w:adjustRightInd w:val="0"/>
        <w:snapToGrid/>
        <w:spacing w:line="336" w:lineRule="auto"/>
        <w:ind w:left="4" w:right="225" w:firstLine="42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（1）宣读开标纪律。</w:t>
      </w:r>
    </w:p>
    <w:p w14:paraId="4494CD5D">
      <w:pPr>
        <w:pStyle w:val="21"/>
        <w:keepNext w:val="0"/>
        <w:keepLines w:val="0"/>
        <w:pageBreakBefore w:val="0"/>
        <w:widowControl w:val="0"/>
        <w:kinsoku/>
        <w:overflowPunct/>
        <w:topLinePunct w:val="0"/>
        <w:autoSpaceDE w:val="0"/>
        <w:autoSpaceDN w:val="0"/>
        <w:bidi w:val="0"/>
        <w:adjustRightInd w:val="0"/>
        <w:snapToGrid/>
        <w:spacing w:line="336" w:lineRule="auto"/>
        <w:ind w:left="4" w:right="225" w:firstLine="42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（2）主持人宣布唱标人、记录人、见证人、监督人等有关人员姓名。</w:t>
      </w:r>
    </w:p>
    <w:p w14:paraId="4A64124D">
      <w:pPr>
        <w:pStyle w:val="21"/>
        <w:keepNext w:val="0"/>
        <w:keepLines w:val="0"/>
        <w:pageBreakBefore w:val="0"/>
        <w:widowControl w:val="0"/>
        <w:kinsoku/>
        <w:overflowPunct/>
        <w:topLinePunct w:val="0"/>
        <w:autoSpaceDE w:val="0"/>
        <w:autoSpaceDN w:val="0"/>
        <w:bidi w:val="0"/>
        <w:adjustRightInd w:val="0"/>
        <w:snapToGrid/>
        <w:spacing w:line="336" w:lineRule="auto"/>
        <w:ind w:left="4" w:right="225" w:firstLine="42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rPr>
        <w:t>）在公共资源交易场所工作人员见证下由招标代理机构对投标人的电子投标信息进行解密，建设工程交易系统自动生成《投标保证缴纳情况表》和《开标一览表》。</w:t>
      </w:r>
    </w:p>
    <w:p w14:paraId="369247D8">
      <w:pPr>
        <w:pStyle w:val="21"/>
        <w:keepNext w:val="0"/>
        <w:keepLines w:val="0"/>
        <w:pageBreakBefore w:val="0"/>
        <w:widowControl w:val="0"/>
        <w:kinsoku/>
        <w:overflowPunct/>
        <w:topLinePunct w:val="0"/>
        <w:autoSpaceDE w:val="0"/>
        <w:autoSpaceDN w:val="0"/>
        <w:bidi w:val="0"/>
        <w:adjustRightInd w:val="0"/>
        <w:snapToGrid/>
        <w:spacing w:line="336" w:lineRule="auto"/>
        <w:ind w:left="4" w:right="225" w:firstLine="42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rPr>
        <w:t>）唱标人检查《投标保证缴纳情况表》中各投标人所缴纳投标保证的金额、有效期是否符合招标文件规定。若不符合规定，该投标人的投标无效。将有关情形在《投标保证缴纳情况表》“备注”栏中注明。</w:t>
      </w:r>
    </w:p>
    <w:p w14:paraId="062C2807">
      <w:pPr>
        <w:pStyle w:val="21"/>
        <w:keepNext w:val="0"/>
        <w:keepLines w:val="0"/>
        <w:pageBreakBefore w:val="0"/>
        <w:widowControl w:val="0"/>
        <w:kinsoku/>
        <w:overflowPunct/>
        <w:topLinePunct w:val="0"/>
        <w:autoSpaceDE w:val="0"/>
        <w:autoSpaceDN w:val="0"/>
        <w:bidi w:val="0"/>
        <w:adjustRightInd w:val="0"/>
        <w:snapToGrid/>
        <w:spacing w:line="336" w:lineRule="auto"/>
        <w:ind w:left="4" w:right="225" w:firstLine="42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rPr>
        <w:t>）唱标人检查《</w:t>
      </w:r>
      <w:r>
        <w:rPr>
          <w:rFonts w:hint="eastAsia" w:ascii="宋体" w:hAnsi="宋体" w:eastAsia="宋体" w:cs="宋体"/>
          <w:color w:val="auto"/>
          <w:sz w:val="24"/>
          <w:highlight w:val="none"/>
          <w:shd w:val="clear" w:color="auto" w:fill="auto"/>
          <w:lang w:val="en-US" w:eastAsia="zh-CN"/>
        </w:rPr>
        <w:t>第一个信封</w:t>
      </w:r>
      <w:r>
        <w:rPr>
          <w:rFonts w:hint="eastAsia" w:ascii="宋体" w:hAnsi="宋体" w:eastAsia="宋体" w:cs="宋体"/>
          <w:color w:val="auto"/>
          <w:sz w:val="24"/>
          <w:highlight w:val="none"/>
          <w:shd w:val="clear" w:color="auto" w:fill="auto"/>
        </w:rPr>
        <w:t>开标一览表》中各投标人的</w:t>
      </w:r>
      <w:r>
        <w:rPr>
          <w:rFonts w:hint="eastAsia" w:ascii="宋体" w:hAnsi="宋体" w:eastAsia="宋体" w:cs="宋体"/>
          <w:color w:val="auto"/>
          <w:sz w:val="24"/>
          <w:highlight w:val="none"/>
          <w:shd w:val="clear" w:color="auto" w:fill="auto"/>
          <w:lang w:val="en-US" w:eastAsia="zh-CN"/>
        </w:rPr>
        <w:t>标段名称</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投标人名称</w:t>
      </w:r>
      <w:r>
        <w:rPr>
          <w:rFonts w:hint="eastAsia" w:ascii="宋体" w:hAnsi="宋体" w:eastAsia="宋体" w:cs="宋体"/>
          <w:color w:val="auto"/>
          <w:sz w:val="24"/>
          <w:highlight w:val="none"/>
          <w:shd w:val="clear" w:color="auto" w:fill="auto"/>
        </w:rPr>
        <w:t>、工期是否符合招标文件规定。若不符合规定，招标代理机构应将有关情形在《开标一览表》“备注”栏中注明。</w:t>
      </w:r>
    </w:p>
    <w:p w14:paraId="3FBEB4EF">
      <w:pPr>
        <w:pStyle w:val="21"/>
        <w:keepNext w:val="0"/>
        <w:keepLines w:val="0"/>
        <w:pageBreakBefore w:val="0"/>
        <w:widowControl w:val="0"/>
        <w:kinsoku/>
        <w:overflowPunct/>
        <w:topLinePunct w:val="0"/>
        <w:autoSpaceDE w:val="0"/>
        <w:autoSpaceDN w:val="0"/>
        <w:bidi w:val="0"/>
        <w:adjustRightInd w:val="0"/>
        <w:snapToGrid/>
        <w:spacing w:line="336" w:lineRule="auto"/>
        <w:ind w:left="4" w:right="225" w:firstLine="42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6）</w:t>
      </w:r>
      <w:r>
        <w:rPr>
          <w:rFonts w:hint="eastAsia" w:ascii="宋体" w:hAnsi="宋体" w:eastAsia="宋体" w:cs="宋体"/>
          <w:bCs/>
          <w:color w:val="auto"/>
          <w:kern w:val="0"/>
          <w:sz w:val="24"/>
          <w:szCs w:val="24"/>
          <w:highlight w:val="none"/>
          <w:lang w:eastAsia="zh-CN" w:bidi="ar"/>
        </w:rPr>
        <w:t>）</w:t>
      </w:r>
      <w:r>
        <w:rPr>
          <w:rFonts w:hint="eastAsia" w:ascii="宋体" w:hAnsi="宋体" w:cs="宋体"/>
          <w:bCs/>
          <w:color w:val="auto"/>
          <w:kern w:val="0"/>
          <w:sz w:val="24"/>
          <w:szCs w:val="24"/>
          <w:highlight w:val="none"/>
          <w:lang w:bidi="ar"/>
        </w:rPr>
        <w:t>异议环节；</w:t>
      </w:r>
    </w:p>
    <w:p w14:paraId="7533FD8C">
      <w:pPr>
        <w:pStyle w:val="21"/>
        <w:keepNext w:val="0"/>
        <w:keepLines w:val="0"/>
        <w:pageBreakBefore w:val="0"/>
        <w:widowControl w:val="0"/>
        <w:kinsoku/>
        <w:overflowPunct/>
        <w:topLinePunct w:val="0"/>
        <w:autoSpaceDE w:val="0"/>
        <w:autoSpaceDN w:val="0"/>
        <w:bidi w:val="0"/>
        <w:adjustRightInd w:val="0"/>
        <w:snapToGrid/>
        <w:spacing w:line="336" w:lineRule="auto"/>
        <w:ind w:left="4" w:right="225" w:firstLine="42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）投标人代表、招标人代表、唱标人、记录人等有关人员在《投标保证缴纳情况表》以及《</w:t>
      </w:r>
      <w:r>
        <w:rPr>
          <w:rFonts w:hint="eastAsia" w:ascii="宋体" w:hAnsi="宋体" w:eastAsia="宋体" w:cs="宋体"/>
          <w:color w:val="auto"/>
          <w:sz w:val="24"/>
          <w:highlight w:val="none"/>
          <w:shd w:val="clear" w:color="auto" w:fill="auto"/>
          <w:lang w:val="en-US" w:eastAsia="zh-CN"/>
        </w:rPr>
        <w:t>第一个信封</w:t>
      </w:r>
      <w:r>
        <w:rPr>
          <w:rFonts w:hint="eastAsia" w:ascii="宋体" w:hAnsi="宋体" w:eastAsia="宋体" w:cs="宋体"/>
          <w:color w:val="auto"/>
          <w:sz w:val="24"/>
          <w:highlight w:val="none"/>
          <w:shd w:val="clear" w:color="auto" w:fill="auto"/>
        </w:rPr>
        <w:t>开标一览表》上签字确认。</w:t>
      </w:r>
    </w:p>
    <w:p w14:paraId="6B0B6309">
      <w:pPr>
        <w:pStyle w:val="6"/>
        <w:keepNext w:val="0"/>
        <w:keepLines w:val="0"/>
        <w:pageBreakBefore w:val="0"/>
        <w:overflowPunct/>
        <w:topLinePunct w:val="0"/>
        <w:autoSpaceDE w:val="0"/>
        <w:autoSpaceDN w:val="0"/>
        <w:bidi w:val="0"/>
        <w:adjustRightInd w:val="0"/>
        <w:spacing w:line="336" w:lineRule="auto"/>
        <w:ind w:left="2" w:firstLine="481"/>
        <w:jc w:val="both"/>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）主持人宣布有关注意事项后，宣布</w:t>
      </w:r>
      <w:r>
        <w:rPr>
          <w:rFonts w:hint="eastAsia" w:ascii="宋体" w:hAnsi="宋体" w:eastAsia="宋体" w:cs="宋体"/>
          <w:color w:val="auto"/>
          <w:sz w:val="24"/>
          <w:highlight w:val="none"/>
          <w:shd w:val="clear" w:color="auto" w:fill="auto"/>
          <w:lang w:val="en-US" w:eastAsia="zh-CN"/>
        </w:rPr>
        <w:t>第一个信封（商务及技术文件）</w:t>
      </w:r>
      <w:r>
        <w:rPr>
          <w:rFonts w:hint="eastAsia" w:ascii="宋体" w:hAnsi="宋体" w:eastAsia="宋体" w:cs="宋体"/>
          <w:color w:val="auto"/>
          <w:sz w:val="24"/>
          <w:highlight w:val="none"/>
          <w:shd w:val="clear" w:color="auto" w:fill="auto"/>
        </w:rPr>
        <w:t>开标结束。</w:t>
      </w:r>
    </w:p>
    <w:p w14:paraId="1FE1FE73">
      <w:pPr>
        <w:pStyle w:val="6"/>
        <w:keepNext w:val="0"/>
        <w:keepLines w:val="0"/>
        <w:pageBreakBefore w:val="0"/>
        <w:overflowPunct/>
        <w:topLinePunct w:val="0"/>
        <w:autoSpaceDE w:val="0"/>
        <w:autoSpaceDN w:val="0"/>
        <w:bidi w:val="0"/>
        <w:adjustRightInd w:val="0"/>
        <w:spacing w:line="336" w:lineRule="auto"/>
        <w:ind w:firstLine="476" w:firstLineChars="200"/>
        <w:jc w:val="both"/>
        <w:rPr>
          <w:rFonts w:hint="eastAsia" w:eastAsia="宋体"/>
          <w:b w:val="0"/>
          <w:bCs w:val="0"/>
          <w:color w:val="auto"/>
          <w:sz w:val="24"/>
          <w:szCs w:val="24"/>
          <w:lang w:eastAsia="zh-CN"/>
        </w:rPr>
      </w:pPr>
      <w:r>
        <w:rPr>
          <w:rFonts w:hint="eastAsia"/>
          <w:b w:val="0"/>
          <w:bCs w:val="0"/>
          <w:color w:val="auto"/>
          <w:spacing w:val="-1"/>
          <w:sz w:val="24"/>
          <w:szCs w:val="24"/>
          <w:lang w:val="en-US" w:eastAsia="zh-CN"/>
        </w:rPr>
        <w:t>投标人在</w:t>
      </w:r>
      <w:r>
        <w:rPr>
          <w:b w:val="0"/>
          <w:bCs w:val="0"/>
          <w:color w:val="auto"/>
          <w:spacing w:val="-1"/>
          <w:sz w:val="24"/>
          <w:szCs w:val="24"/>
        </w:rPr>
        <w:t>投标截止时间前</w:t>
      </w:r>
      <w:r>
        <w:rPr>
          <w:rFonts w:hint="eastAsia"/>
          <w:b w:val="0"/>
          <w:bCs w:val="0"/>
          <w:color w:val="auto"/>
          <w:spacing w:val="-1"/>
          <w:sz w:val="24"/>
          <w:szCs w:val="24"/>
          <w:lang w:val="en-US" w:eastAsia="zh-CN"/>
        </w:rPr>
        <w:t>未成功上传</w:t>
      </w:r>
      <w:r>
        <w:rPr>
          <w:b w:val="0"/>
          <w:bCs w:val="0"/>
          <w:color w:val="auto"/>
          <w:spacing w:val="-1"/>
          <w:sz w:val="24"/>
          <w:szCs w:val="24"/>
        </w:rPr>
        <w:t>投标文件</w:t>
      </w:r>
      <w:r>
        <w:rPr>
          <w:rFonts w:hint="eastAsia"/>
          <w:b w:val="0"/>
          <w:bCs w:val="0"/>
          <w:color w:val="auto"/>
          <w:spacing w:val="-1"/>
          <w:sz w:val="24"/>
          <w:szCs w:val="24"/>
          <w:lang w:eastAsia="zh-CN"/>
        </w:rPr>
        <w:t>，</w:t>
      </w:r>
      <w:r>
        <w:rPr>
          <w:rFonts w:hint="eastAsia"/>
          <w:b w:val="0"/>
          <w:bCs w:val="0"/>
          <w:color w:val="auto"/>
          <w:spacing w:val="-1"/>
          <w:sz w:val="24"/>
          <w:szCs w:val="24"/>
          <w:lang w:val="en-US" w:eastAsia="zh-CN"/>
        </w:rPr>
        <w:t>或因投标人原因造成解密失败，</w:t>
      </w:r>
      <w:r>
        <w:rPr>
          <w:b w:val="0"/>
          <w:bCs w:val="0"/>
          <w:color w:val="auto"/>
          <w:spacing w:val="-1"/>
          <w:sz w:val="24"/>
          <w:szCs w:val="24"/>
        </w:rPr>
        <w:t>或因投标人</w:t>
      </w:r>
      <w:r>
        <w:rPr>
          <w:b w:val="0"/>
          <w:bCs w:val="0"/>
          <w:color w:val="auto"/>
          <w:spacing w:val="-2"/>
          <w:sz w:val="24"/>
          <w:szCs w:val="24"/>
        </w:rPr>
        <w:t>之外的原因造成投标文件</w:t>
      </w:r>
      <w:r>
        <w:rPr>
          <w:rFonts w:hint="eastAsia" w:ascii="宋体" w:hAnsi="宋体" w:cs="宋体"/>
          <w:b w:val="0"/>
          <w:bCs w:val="0"/>
          <w:color w:val="auto"/>
          <w:sz w:val="24"/>
          <w:szCs w:val="24"/>
          <w:highlight w:val="none"/>
        </w:rPr>
        <w:t>解密失败且未在规定的时限内按要求成功上传未加密的备用投标文件的，视为无效投标</w:t>
      </w:r>
      <w:r>
        <w:rPr>
          <w:rFonts w:hint="eastAsia" w:ascii="宋体" w:hAnsi="宋体" w:cs="宋体"/>
          <w:b w:val="0"/>
          <w:bCs w:val="0"/>
          <w:color w:val="auto"/>
          <w:sz w:val="24"/>
          <w:szCs w:val="24"/>
          <w:highlight w:val="none"/>
          <w:lang w:eastAsia="zh-CN"/>
        </w:rPr>
        <w:t>。</w:t>
      </w:r>
    </w:p>
    <w:p w14:paraId="21603ABA">
      <w:pPr>
        <w:keepNext w:val="0"/>
        <w:keepLines w:val="0"/>
        <w:pageBreakBefore w:val="0"/>
        <w:widowControl w:val="0"/>
        <w:kinsoku/>
        <w:wordWrap w:val="0"/>
        <w:overflowPunct/>
        <w:topLinePunct w:val="0"/>
        <w:autoSpaceDE w:val="0"/>
        <w:autoSpaceDN w:val="0"/>
        <w:bidi w:val="0"/>
        <w:adjustRightInd w:val="0"/>
        <w:snapToGrid w:val="0"/>
        <w:spacing w:line="336" w:lineRule="auto"/>
        <w:ind w:firstLine="480"/>
        <w:jc w:val="left"/>
        <w:textAlignment w:val="auto"/>
        <w:rPr>
          <w:rFonts w:hint="eastAsia"/>
          <w:color w:val="auto"/>
          <w:lang w:val="en-US" w:eastAsia="zh-CN"/>
        </w:rPr>
      </w:pPr>
      <w:r>
        <w:rPr>
          <w:rFonts w:hint="eastAsia" w:ascii="宋体" w:hAnsi="宋体" w:eastAsia="宋体" w:cs="宋体"/>
          <w:b w:val="0"/>
          <w:bCs w:val="0"/>
          <w:snapToGrid w:val="0"/>
          <w:color w:val="auto"/>
          <w:kern w:val="0"/>
          <w:sz w:val="24"/>
          <w:szCs w:val="24"/>
          <w:highlight w:val="none"/>
          <w:lang w:val="en-US" w:eastAsia="zh-CN" w:bidi="ar-SA"/>
        </w:rPr>
        <w:t>投标人无须进行现场签到，可登录交易平台及时观看开标实况、提出异议或进行澄清、确认等操作，具体详见招标文件和系统操作手册为准。</w:t>
      </w:r>
    </w:p>
    <w:p w14:paraId="481DD30E">
      <w:pPr>
        <w:pStyle w:val="6"/>
        <w:keepNext w:val="0"/>
        <w:keepLines w:val="0"/>
        <w:pageBreakBefore w:val="0"/>
        <w:overflowPunct/>
        <w:topLinePunct w:val="0"/>
        <w:autoSpaceDE w:val="0"/>
        <w:autoSpaceDN w:val="0"/>
        <w:bidi w:val="0"/>
        <w:adjustRightInd w:val="0"/>
        <w:spacing w:line="336" w:lineRule="auto"/>
        <w:ind w:right="24" w:firstLine="488"/>
        <w:rPr>
          <w:color w:val="auto"/>
          <w:sz w:val="24"/>
          <w:szCs w:val="24"/>
        </w:rPr>
      </w:pPr>
      <w:r>
        <w:rPr>
          <w:color w:val="auto"/>
          <w:spacing w:val="-2"/>
          <w:sz w:val="24"/>
          <w:szCs w:val="24"/>
        </w:rPr>
        <w:t>5.2.2 在投标文件第一个信封（商务及技术文件）开标现场，投标文件第二个信封 （报</w:t>
      </w:r>
      <w:r>
        <w:rPr>
          <w:color w:val="auto"/>
          <w:spacing w:val="-1"/>
          <w:sz w:val="24"/>
          <w:szCs w:val="24"/>
        </w:rPr>
        <w:t>价文件）不予开标。</w:t>
      </w:r>
    </w:p>
    <w:p w14:paraId="44B28D5C">
      <w:pPr>
        <w:pStyle w:val="6"/>
        <w:keepNext w:val="0"/>
        <w:keepLines w:val="0"/>
        <w:pageBreakBefore w:val="0"/>
        <w:overflowPunct/>
        <w:topLinePunct w:val="0"/>
        <w:autoSpaceDE w:val="0"/>
        <w:autoSpaceDN w:val="0"/>
        <w:bidi w:val="0"/>
        <w:adjustRightInd w:val="0"/>
        <w:spacing w:line="336" w:lineRule="auto"/>
        <w:ind w:left="26" w:right="26" w:firstLine="461"/>
        <w:rPr>
          <w:color w:val="auto"/>
          <w:sz w:val="24"/>
          <w:szCs w:val="24"/>
        </w:rPr>
      </w:pPr>
      <w:r>
        <w:rPr>
          <w:color w:val="auto"/>
          <w:spacing w:val="-3"/>
          <w:sz w:val="24"/>
          <w:szCs w:val="24"/>
        </w:rPr>
        <w:t>5.2.3 招标人将按照本章第</w:t>
      </w:r>
      <w:r>
        <w:rPr>
          <w:color w:val="auto"/>
          <w:spacing w:val="-34"/>
          <w:sz w:val="24"/>
          <w:szCs w:val="24"/>
        </w:rPr>
        <w:t xml:space="preserve"> </w:t>
      </w:r>
      <w:r>
        <w:rPr>
          <w:color w:val="auto"/>
          <w:spacing w:val="-3"/>
          <w:sz w:val="24"/>
          <w:szCs w:val="24"/>
        </w:rPr>
        <w:t>5.1</w:t>
      </w:r>
      <w:r>
        <w:rPr>
          <w:color w:val="auto"/>
          <w:spacing w:val="-42"/>
          <w:sz w:val="24"/>
          <w:szCs w:val="24"/>
        </w:rPr>
        <w:t xml:space="preserve"> </w:t>
      </w:r>
      <w:r>
        <w:rPr>
          <w:color w:val="auto"/>
          <w:spacing w:val="-3"/>
          <w:sz w:val="24"/>
          <w:szCs w:val="24"/>
        </w:rPr>
        <w:t>款规定的时间和地点对投标文件第二个信封（报价 文件</w:t>
      </w:r>
      <w:r>
        <w:rPr>
          <w:color w:val="auto"/>
          <w:sz w:val="24"/>
          <w:szCs w:val="24"/>
        </w:rPr>
        <w:t xml:space="preserve"> </w:t>
      </w:r>
      <w:r>
        <w:rPr>
          <w:color w:val="auto"/>
          <w:spacing w:val="-3"/>
          <w:sz w:val="24"/>
          <w:szCs w:val="24"/>
        </w:rPr>
        <w:t>) 进行开标。主持人按下列程序进行开标：</w:t>
      </w:r>
    </w:p>
    <w:p w14:paraId="37897646">
      <w:pPr>
        <w:pStyle w:val="6"/>
        <w:keepNext w:val="0"/>
        <w:keepLines w:val="0"/>
        <w:pageBreakBefore w:val="0"/>
        <w:overflowPunct/>
        <w:topLinePunct w:val="0"/>
        <w:autoSpaceDE w:val="0"/>
        <w:autoSpaceDN w:val="0"/>
        <w:bidi w:val="0"/>
        <w:adjustRightInd w:val="0"/>
        <w:spacing w:line="336" w:lineRule="auto"/>
        <w:ind w:left="502"/>
        <w:rPr>
          <w:rFonts w:hint="eastAsia"/>
          <w:color w:val="auto"/>
          <w:spacing w:val="-5"/>
          <w:sz w:val="24"/>
          <w:szCs w:val="24"/>
        </w:rPr>
      </w:pPr>
      <w:r>
        <w:rPr>
          <w:rFonts w:hint="eastAsia"/>
          <w:color w:val="auto"/>
          <w:spacing w:val="-5"/>
          <w:sz w:val="24"/>
          <w:szCs w:val="24"/>
          <w:lang w:eastAsia="zh-CN"/>
        </w:rPr>
        <w:t>（</w:t>
      </w:r>
      <w:r>
        <w:rPr>
          <w:rFonts w:hint="eastAsia"/>
          <w:color w:val="auto"/>
          <w:spacing w:val="-5"/>
          <w:sz w:val="24"/>
          <w:szCs w:val="24"/>
        </w:rPr>
        <w:t xml:space="preserve">1）宣布开标纪律； </w:t>
      </w:r>
    </w:p>
    <w:p w14:paraId="2B3205DE">
      <w:pPr>
        <w:pStyle w:val="6"/>
        <w:keepNext w:val="0"/>
        <w:keepLines w:val="0"/>
        <w:pageBreakBefore w:val="0"/>
        <w:overflowPunct/>
        <w:topLinePunct w:val="0"/>
        <w:autoSpaceDE w:val="0"/>
        <w:autoSpaceDN w:val="0"/>
        <w:bidi w:val="0"/>
        <w:adjustRightInd w:val="0"/>
        <w:spacing w:line="336" w:lineRule="auto"/>
        <w:ind w:left="502"/>
        <w:rPr>
          <w:rFonts w:hint="eastAsia"/>
          <w:color w:val="auto"/>
          <w:spacing w:val="-5"/>
          <w:sz w:val="24"/>
          <w:szCs w:val="24"/>
        </w:rPr>
      </w:pPr>
      <w:r>
        <w:rPr>
          <w:rFonts w:hint="eastAsia"/>
          <w:color w:val="auto"/>
          <w:spacing w:val="-5"/>
          <w:sz w:val="24"/>
          <w:szCs w:val="24"/>
        </w:rPr>
        <w:t>（</w:t>
      </w:r>
      <w:r>
        <w:rPr>
          <w:rFonts w:hint="eastAsia"/>
          <w:color w:val="auto"/>
          <w:spacing w:val="-5"/>
          <w:sz w:val="24"/>
          <w:szCs w:val="24"/>
          <w:lang w:val="en-US" w:eastAsia="zh-CN"/>
        </w:rPr>
        <w:t>2</w:t>
      </w:r>
      <w:r>
        <w:rPr>
          <w:rFonts w:hint="eastAsia"/>
          <w:color w:val="auto"/>
          <w:spacing w:val="-5"/>
          <w:sz w:val="24"/>
          <w:szCs w:val="24"/>
        </w:rPr>
        <w:t xml:space="preserve">）宣布开标人、唱标人、记录人等有关人员姓名； </w:t>
      </w:r>
    </w:p>
    <w:p w14:paraId="78AF7671">
      <w:pPr>
        <w:pStyle w:val="6"/>
        <w:keepNext w:val="0"/>
        <w:keepLines w:val="0"/>
        <w:pageBreakBefore w:val="0"/>
        <w:overflowPunct/>
        <w:topLinePunct w:val="0"/>
        <w:autoSpaceDE w:val="0"/>
        <w:autoSpaceDN w:val="0"/>
        <w:bidi w:val="0"/>
        <w:adjustRightInd w:val="0"/>
        <w:spacing w:line="336" w:lineRule="auto"/>
        <w:ind w:left="502"/>
        <w:rPr>
          <w:rFonts w:hint="eastAsia"/>
          <w:color w:val="auto"/>
          <w:spacing w:val="-5"/>
          <w:sz w:val="24"/>
          <w:szCs w:val="24"/>
        </w:rPr>
      </w:pPr>
      <w:r>
        <w:rPr>
          <w:rFonts w:hint="eastAsia"/>
          <w:color w:val="auto"/>
          <w:spacing w:val="-5"/>
          <w:sz w:val="24"/>
          <w:szCs w:val="24"/>
        </w:rPr>
        <w:t>（</w:t>
      </w:r>
      <w:r>
        <w:rPr>
          <w:rFonts w:hint="eastAsia"/>
          <w:color w:val="auto"/>
          <w:spacing w:val="-5"/>
          <w:sz w:val="24"/>
          <w:szCs w:val="24"/>
          <w:lang w:val="en-US" w:eastAsia="zh-CN"/>
        </w:rPr>
        <w:t>3</w:t>
      </w:r>
      <w:r>
        <w:rPr>
          <w:rFonts w:hint="eastAsia"/>
          <w:color w:val="auto"/>
          <w:spacing w:val="-5"/>
          <w:sz w:val="24"/>
          <w:szCs w:val="24"/>
        </w:rPr>
        <w:t>）</w:t>
      </w:r>
      <w:r>
        <w:rPr>
          <w:color w:val="auto"/>
          <w:spacing w:val="-2"/>
          <w:sz w:val="24"/>
          <w:szCs w:val="24"/>
        </w:rPr>
        <w:t>展示第一个信封（商务及技术文件）评审结果</w:t>
      </w:r>
      <w:r>
        <w:rPr>
          <w:rFonts w:hint="eastAsia"/>
          <w:color w:val="auto"/>
          <w:spacing w:val="-5"/>
          <w:sz w:val="24"/>
          <w:szCs w:val="24"/>
        </w:rPr>
        <w:t xml:space="preserve">； </w:t>
      </w:r>
    </w:p>
    <w:p w14:paraId="74B33A79">
      <w:pPr>
        <w:pStyle w:val="6"/>
        <w:keepNext w:val="0"/>
        <w:keepLines w:val="0"/>
        <w:pageBreakBefore w:val="0"/>
        <w:overflowPunct/>
        <w:topLinePunct w:val="0"/>
        <w:autoSpaceDE w:val="0"/>
        <w:autoSpaceDN w:val="0"/>
        <w:bidi w:val="0"/>
        <w:adjustRightInd w:val="0"/>
        <w:spacing w:line="336" w:lineRule="auto"/>
        <w:ind w:left="502"/>
        <w:rPr>
          <w:rFonts w:hint="eastAsia"/>
          <w:color w:val="auto"/>
          <w:spacing w:val="-5"/>
          <w:sz w:val="24"/>
          <w:szCs w:val="24"/>
        </w:rPr>
      </w:pPr>
      <w:r>
        <w:rPr>
          <w:rFonts w:hint="eastAsia"/>
          <w:color w:val="auto"/>
          <w:spacing w:val="-5"/>
          <w:sz w:val="24"/>
          <w:szCs w:val="24"/>
        </w:rPr>
        <w:t>（</w:t>
      </w:r>
      <w:r>
        <w:rPr>
          <w:rFonts w:hint="eastAsia"/>
          <w:color w:val="auto"/>
          <w:spacing w:val="-5"/>
          <w:sz w:val="24"/>
          <w:szCs w:val="24"/>
          <w:lang w:val="en-US" w:eastAsia="zh-CN"/>
        </w:rPr>
        <w:t>4</w:t>
      </w:r>
      <w:r>
        <w:rPr>
          <w:rFonts w:hint="eastAsia"/>
          <w:color w:val="auto"/>
          <w:spacing w:val="-5"/>
          <w:sz w:val="24"/>
          <w:szCs w:val="24"/>
        </w:rPr>
        <w:t>）摇取下浮率，下浮率在开标现场采取逐标段摇珠方式确定。摇珠操作办法详见评标办法；</w:t>
      </w:r>
    </w:p>
    <w:p w14:paraId="0C8121EA">
      <w:pPr>
        <w:pStyle w:val="6"/>
        <w:keepNext w:val="0"/>
        <w:keepLines w:val="0"/>
        <w:pageBreakBefore w:val="0"/>
        <w:overflowPunct/>
        <w:topLinePunct w:val="0"/>
        <w:autoSpaceDE w:val="0"/>
        <w:autoSpaceDN w:val="0"/>
        <w:bidi w:val="0"/>
        <w:adjustRightInd w:val="0"/>
        <w:spacing w:line="336" w:lineRule="auto"/>
        <w:ind w:left="502"/>
        <w:rPr>
          <w:rFonts w:hint="eastAsia"/>
          <w:color w:val="auto"/>
          <w:spacing w:val="-5"/>
          <w:sz w:val="24"/>
          <w:szCs w:val="24"/>
        </w:rPr>
      </w:pPr>
      <w:r>
        <w:rPr>
          <w:rFonts w:hint="eastAsia"/>
          <w:color w:val="auto"/>
          <w:spacing w:val="-5"/>
          <w:sz w:val="24"/>
          <w:szCs w:val="24"/>
        </w:rPr>
        <w:t>（</w:t>
      </w:r>
      <w:r>
        <w:rPr>
          <w:rFonts w:hint="eastAsia"/>
          <w:color w:val="auto"/>
          <w:spacing w:val="-5"/>
          <w:sz w:val="24"/>
          <w:szCs w:val="24"/>
          <w:lang w:val="en-US" w:eastAsia="zh-CN"/>
        </w:rPr>
        <w:t>5</w:t>
      </w:r>
      <w:r>
        <w:rPr>
          <w:rFonts w:hint="eastAsia"/>
          <w:color w:val="auto"/>
          <w:spacing w:val="-5"/>
          <w:sz w:val="24"/>
          <w:szCs w:val="24"/>
        </w:rPr>
        <w:t>）招标代理机构对投标人的电子投标信息进行解密，解密成功后查看各投标人的投标文件第二个信封（报价文件），公布标段名称、投标人名称、投标报价及其他内容，并记录在案；</w:t>
      </w:r>
    </w:p>
    <w:p w14:paraId="1A7B83CA">
      <w:pPr>
        <w:pStyle w:val="6"/>
        <w:keepNext w:val="0"/>
        <w:keepLines w:val="0"/>
        <w:pageBreakBefore w:val="0"/>
        <w:overflowPunct/>
        <w:topLinePunct w:val="0"/>
        <w:autoSpaceDE w:val="0"/>
        <w:autoSpaceDN w:val="0"/>
        <w:bidi w:val="0"/>
        <w:adjustRightInd w:val="0"/>
        <w:spacing w:line="336" w:lineRule="auto"/>
        <w:ind w:left="502"/>
        <w:rPr>
          <w:rFonts w:hint="eastAsia"/>
          <w:color w:val="auto"/>
          <w:spacing w:val="-5"/>
          <w:sz w:val="24"/>
          <w:szCs w:val="24"/>
        </w:rPr>
      </w:pPr>
      <w:r>
        <w:rPr>
          <w:rFonts w:hint="eastAsia"/>
          <w:color w:val="auto"/>
          <w:spacing w:val="-5"/>
          <w:sz w:val="24"/>
          <w:szCs w:val="24"/>
        </w:rPr>
        <w:t>（</w:t>
      </w:r>
      <w:r>
        <w:rPr>
          <w:rFonts w:hint="eastAsia"/>
          <w:color w:val="auto"/>
          <w:spacing w:val="-5"/>
          <w:sz w:val="24"/>
          <w:szCs w:val="24"/>
          <w:lang w:val="en-US" w:eastAsia="zh-CN"/>
        </w:rPr>
        <w:t>6</w:t>
      </w:r>
      <w:r>
        <w:rPr>
          <w:rFonts w:hint="eastAsia"/>
          <w:color w:val="auto"/>
          <w:spacing w:val="-5"/>
          <w:sz w:val="24"/>
          <w:szCs w:val="24"/>
        </w:rPr>
        <w:t>）投标人代表、招标人代表、记录人等有关人员在</w:t>
      </w:r>
      <w:r>
        <w:rPr>
          <w:color w:val="auto"/>
          <w:spacing w:val="-3"/>
          <w:sz w:val="24"/>
          <w:szCs w:val="24"/>
        </w:rPr>
        <w:t>第二个信封（报价文件）</w:t>
      </w:r>
      <w:r>
        <w:rPr>
          <w:rFonts w:hint="eastAsia"/>
          <w:color w:val="auto"/>
          <w:spacing w:val="-5"/>
          <w:sz w:val="24"/>
          <w:szCs w:val="24"/>
        </w:rPr>
        <w:t xml:space="preserve">开标记录上签字确认； </w:t>
      </w:r>
    </w:p>
    <w:p w14:paraId="2D4BE8EB">
      <w:pPr>
        <w:pStyle w:val="6"/>
        <w:keepNext w:val="0"/>
        <w:keepLines w:val="0"/>
        <w:pageBreakBefore w:val="0"/>
        <w:overflowPunct/>
        <w:topLinePunct w:val="0"/>
        <w:autoSpaceDE w:val="0"/>
        <w:autoSpaceDN w:val="0"/>
        <w:bidi w:val="0"/>
        <w:adjustRightInd w:val="0"/>
        <w:spacing w:line="336" w:lineRule="auto"/>
        <w:ind w:left="502"/>
        <w:rPr>
          <w:color w:val="auto"/>
          <w:spacing w:val="-5"/>
          <w:sz w:val="24"/>
          <w:szCs w:val="24"/>
        </w:rPr>
      </w:pPr>
      <w:r>
        <w:rPr>
          <w:rFonts w:hint="eastAsia"/>
          <w:color w:val="auto"/>
          <w:spacing w:val="-5"/>
          <w:sz w:val="24"/>
          <w:szCs w:val="24"/>
        </w:rPr>
        <w:t>（</w:t>
      </w:r>
      <w:r>
        <w:rPr>
          <w:rFonts w:hint="eastAsia"/>
          <w:color w:val="auto"/>
          <w:spacing w:val="-5"/>
          <w:sz w:val="24"/>
          <w:szCs w:val="24"/>
          <w:lang w:val="en-US" w:eastAsia="zh-CN"/>
        </w:rPr>
        <w:t>7</w:t>
      </w:r>
      <w:r>
        <w:rPr>
          <w:rFonts w:hint="eastAsia"/>
          <w:color w:val="auto"/>
          <w:spacing w:val="-5"/>
          <w:sz w:val="24"/>
          <w:szCs w:val="24"/>
        </w:rPr>
        <w:t>）开标结束。</w:t>
      </w:r>
    </w:p>
    <w:p w14:paraId="7B7F810F">
      <w:pPr>
        <w:pStyle w:val="6"/>
        <w:keepNext w:val="0"/>
        <w:keepLines w:val="0"/>
        <w:pageBreakBefore w:val="0"/>
        <w:overflowPunct/>
        <w:topLinePunct w:val="0"/>
        <w:autoSpaceDE w:val="0"/>
        <w:autoSpaceDN w:val="0"/>
        <w:bidi w:val="0"/>
        <w:adjustRightInd w:val="0"/>
        <w:spacing w:line="336" w:lineRule="auto"/>
        <w:ind w:firstLine="476" w:firstLineChars="200"/>
        <w:jc w:val="both"/>
        <w:rPr>
          <w:rFonts w:hint="eastAsia" w:eastAsia="宋体"/>
          <w:b w:val="0"/>
          <w:bCs w:val="0"/>
          <w:color w:val="auto"/>
          <w:sz w:val="24"/>
          <w:szCs w:val="24"/>
          <w:lang w:eastAsia="zh-CN"/>
        </w:rPr>
      </w:pPr>
      <w:r>
        <w:rPr>
          <w:rFonts w:hint="eastAsia"/>
          <w:b w:val="0"/>
          <w:bCs w:val="0"/>
          <w:color w:val="auto"/>
          <w:spacing w:val="-1"/>
          <w:sz w:val="24"/>
          <w:szCs w:val="24"/>
          <w:lang w:val="en-US" w:eastAsia="zh-CN"/>
        </w:rPr>
        <w:t>投标人在</w:t>
      </w:r>
      <w:r>
        <w:rPr>
          <w:b w:val="0"/>
          <w:bCs w:val="0"/>
          <w:color w:val="auto"/>
          <w:spacing w:val="-1"/>
          <w:sz w:val="24"/>
          <w:szCs w:val="24"/>
        </w:rPr>
        <w:t>投标截止时间前</w:t>
      </w:r>
      <w:r>
        <w:rPr>
          <w:rFonts w:hint="eastAsia"/>
          <w:b w:val="0"/>
          <w:bCs w:val="0"/>
          <w:color w:val="auto"/>
          <w:spacing w:val="-1"/>
          <w:sz w:val="24"/>
          <w:szCs w:val="24"/>
          <w:lang w:val="en-US" w:eastAsia="zh-CN"/>
        </w:rPr>
        <w:t>未成功上传</w:t>
      </w:r>
      <w:r>
        <w:rPr>
          <w:b w:val="0"/>
          <w:bCs w:val="0"/>
          <w:color w:val="auto"/>
          <w:spacing w:val="-1"/>
          <w:sz w:val="24"/>
          <w:szCs w:val="24"/>
        </w:rPr>
        <w:t>投标文件</w:t>
      </w:r>
      <w:r>
        <w:rPr>
          <w:rFonts w:hint="eastAsia"/>
          <w:b w:val="0"/>
          <w:bCs w:val="0"/>
          <w:color w:val="auto"/>
          <w:spacing w:val="-1"/>
          <w:sz w:val="24"/>
          <w:szCs w:val="24"/>
          <w:lang w:eastAsia="zh-CN"/>
        </w:rPr>
        <w:t>，</w:t>
      </w:r>
      <w:r>
        <w:rPr>
          <w:rFonts w:hint="eastAsia"/>
          <w:b w:val="0"/>
          <w:bCs w:val="0"/>
          <w:color w:val="auto"/>
          <w:spacing w:val="-1"/>
          <w:sz w:val="24"/>
          <w:szCs w:val="24"/>
          <w:lang w:val="en-US" w:eastAsia="zh-CN"/>
        </w:rPr>
        <w:t>或因投标人原因造成解密失败，</w:t>
      </w:r>
      <w:r>
        <w:rPr>
          <w:b w:val="0"/>
          <w:bCs w:val="0"/>
          <w:color w:val="auto"/>
          <w:spacing w:val="-1"/>
          <w:sz w:val="24"/>
          <w:szCs w:val="24"/>
        </w:rPr>
        <w:t>或因投标人</w:t>
      </w:r>
      <w:r>
        <w:rPr>
          <w:b w:val="0"/>
          <w:bCs w:val="0"/>
          <w:color w:val="auto"/>
          <w:spacing w:val="-2"/>
          <w:sz w:val="24"/>
          <w:szCs w:val="24"/>
        </w:rPr>
        <w:t>之外的原因造成投标文件</w:t>
      </w:r>
      <w:r>
        <w:rPr>
          <w:rFonts w:hint="eastAsia" w:ascii="宋体" w:hAnsi="宋体" w:cs="宋体"/>
          <w:b w:val="0"/>
          <w:bCs w:val="0"/>
          <w:color w:val="auto"/>
          <w:sz w:val="24"/>
          <w:szCs w:val="24"/>
          <w:highlight w:val="none"/>
        </w:rPr>
        <w:t>解密失败且未在规定的时限内按要求成功上传未加密的备用投标文件的，视为无效投标</w:t>
      </w:r>
      <w:r>
        <w:rPr>
          <w:rFonts w:hint="eastAsia" w:ascii="宋体" w:hAnsi="宋体" w:cs="宋体"/>
          <w:b w:val="0"/>
          <w:bCs w:val="0"/>
          <w:color w:val="auto"/>
          <w:sz w:val="24"/>
          <w:szCs w:val="24"/>
          <w:highlight w:val="none"/>
          <w:lang w:eastAsia="zh-CN"/>
        </w:rPr>
        <w:t>。</w:t>
      </w:r>
    </w:p>
    <w:p w14:paraId="7D1F326B">
      <w:pPr>
        <w:keepNext w:val="0"/>
        <w:keepLines w:val="0"/>
        <w:pageBreakBefore w:val="0"/>
        <w:widowControl w:val="0"/>
        <w:kinsoku/>
        <w:wordWrap w:val="0"/>
        <w:overflowPunct/>
        <w:topLinePunct w:val="0"/>
        <w:autoSpaceDE w:val="0"/>
        <w:autoSpaceDN w:val="0"/>
        <w:bidi w:val="0"/>
        <w:adjustRightInd w:val="0"/>
        <w:snapToGrid w:val="0"/>
        <w:spacing w:line="336" w:lineRule="auto"/>
        <w:ind w:firstLine="480"/>
        <w:jc w:val="left"/>
        <w:textAlignment w:val="auto"/>
        <w:rPr>
          <w:rFonts w:hint="eastAsia"/>
          <w:color w:val="auto"/>
          <w:lang w:val="en-US" w:eastAsia="zh-CN"/>
        </w:rPr>
      </w:pPr>
      <w:r>
        <w:rPr>
          <w:rFonts w:hint="eastAsia" w:ascii="宋体" w:hAnsi="宋体" w:eastAsia="宋体" w:cs="宋体"/>
          <w:b w:val="0"/>
          <w:bCs w:val="0"/>
          <w:snapToGrid w:val="0"/>
          <w:color w:val="auto"/>
          <w:kern w:val="0"/>
          <w:sz w:val="24"/>
          <w:szCs w:val="24"/>
          <w:highlight w:val="none"/>
          <w:lang w:val="en-US" w:eastAsia="zh-CN" w:bidi="ar-SA"/>
        </w:rPr>
        <w:t>投标人无须进行现场签到，可登录交易平台及时观看开标实况、提出异议或进行澄清、确认等操作，具体详见招标文件和系统操作手册为准。</w:t>
      </w:r>
    </w:p>
    <w:p w14:paraId="1B8DF5CF">
      <w:pPr>
        <w:pStyle w:val="6"/>
        <w:keepNext w:val="0"/>
        <w:keepLines w:val="0"/>
        <w:pageBreakBefore w:val="0"/>
        <w:overflowPunct/>
        <w:topLinePunct w:val="0"/>
        <w:autoSpaceDE w:val="0"/>
        <w:autoSpaceDN w:val="0"/>
        <w:bidi w:val="0"/>
        <w:adjustRightInd w:val="0"/>
        <w:spacing w:line="336" w:lineRule="auto"/>
        <w:ind w:left="3" w:firstLine="489"/>
        <w:jc w:val="both"/>
        <w:rPr>
          <w:color w:val="auto"/>
          <w:sz w:val="24"/>
          <w:szCs w:val="24"/>
        </w:rPr>
      </w:pPr>
      <w:r>
        <w:rPr>
          <w:color w:val="auto"/>
          <w:spacing w:val="1"/>
          <w:sz w:val="24"/>
          <w:szCs w:val="24"/>
        </w:rPr>
        <w:t>5.2.4 在投标文件第二个信封（报价文件）开标现场，招标人将按第三</w:t>
      </w:r>
      <w:r>
        <w:rPr>
          <w:color w:val="auto"/>
          <w:sz w:val="24"/>
          <w:szCs w:val="24"/>
        </w:rPr>
        <w:t>章“评标办法</w:t>
      </w:r>
      <w:r>
        <w:rPr>
          <w:color w:val="auto"/>
          <w:spacing w:val="-38"/>
          <w:sz w:val="24"/>
          <w:szCs w:val="24"/>
        </w:rPr>
        <w:t xml:space="preserve"> </w:t>
      </w:r>
      <w:r>
        <w:rPr>
          <w:color w:val="auto"/>
          <w:sz w:val="24"/>
          <w:szCs w:val="24"/>
        </w:rPr>
        <w:t>”规定的原则计算并宣布评标基准价。若招标人发现投标文件出现以下任一情况，其投标报价</w:t>
      </w:r>
      <w:r>
        <w:rPr>
          <w:color w:val="auto"/>
          <w:spacing w:val="-2"/>
          <w:sz w:val="24"/>
          <w:szCs w:val="24"/>
        </w:rPr>
        <w:t>将不再参加评标基准价的计算：</w:t>
      </w:r>
    </w:p>
    <w:p w14:paraId="5CB7737F">
      <w:pPr>
        <w:pStyle w:val="6"/>
        <w:keepNext w:val="0"/>
        <w:keepLines w:val="0"/>
        <w:pageBreakBefore w:val="0"/>
        <w:overflowPunct/>
        <w:topLinePunct w:val="0"/>
        <w:autoSpaceDE w:val="0"/>
        <w:autoSpaceDN w:val="0"/>
        <w:bidi w:val="0"/>
        <w:adjustRightInd w:val="0"/>
        <w:spacing w:line="336" w:lineRule="auto"/>
        <w:ind w:left="506"/>
        <w:rPr>
          <w:color w:val="auto"/>
          <w:sz w:val="24"/>
          <w:szCs w:val="24"/>
        </w:rPr>
      </w:pPr>
      <w:r>
        <w:rPr>
          <w:color w:val="auto"/>
          <w:spacing w:val="-3"/>
          <w:sz w:val="24"/>
          <w:szCs w:val="24"/>
        </w:rPr>
        <w:t>（1）未在投标函上填写投标总价；</w:t>
      </w:r>
    </w:p>
    <w:p w14:paraId="31FDA399">
      <w:pPr>
        <w:pStyle w:val="6"/>
        <w:keepNext w:val="0"/>
        <w:keepLines w:val="0"/>
        <w:pageBreakBefore w:val="0"/>
        <w:overflowPunct/>
        <w:topLinePunct w:val="0"/>
        <w:autoSpaceDE w:val="0"/>
        <w:autoSpaceDN w:val="0"/>
        <w:bidi w:val="0"/>
        <w:adjustRightInd w:val="0"/>
        <w:spacing w:line="336" w:lineRule="auto"/>
        <w:ind w:left="506"/>
        <w:rPr>
          <w:color w:val="auto"/>
          <w:sz w:val="24"/>
          <w:szCs w:val="24"/>
        </w:rPr>
      </w:pPr>
      <w:r>
        <w:rPr>
          <w:color w:val="auto"/>
          <w:spacing w:val="-2"/>
          <w:sz w:val="24"/>
          <w:szCs w:val="24"/>
        </w:rPr>
        <w:t>（2）投标报价超出招标人公布的最高投标限价（如有</w:t>
      </w:r>
      <w:r>
        <w:rPr>
          <w:color w:val="auto"/>
          <w:spacing w:val="1"/>
          <w:sz w:val="24"/>
          <w:szCs w:val="24"/>
        </w:rPr>
        <w:t>）；</w:t>
      </w:r>
    </w:p>
    <w:p w14:paraId="56B666F1">
      <w:pPr>
        <w:pStyle w:val="6"/>
        <w:keepNext w:val="0"/>
        <w:keepLines w:val="0"/>
        <w:pageBreakBefore w:val="0"/>
        <w:overflowPunct/>
        <w:topLinePunct w:val="0"/>
        <w:autoSpaceDE w:val="0"/>
        <w:autoSpaceDN w:val="0"/>
        <w:bidi w:val="0"/>
        <w:adjustRightInd w:val="0"/>
        <w:spacing w:line="336" w:lineRule="auto"/>
        <w:ind w:left="506"/>
        <w:rPr>
          <w:color w:val="auto"/>
          <w:sz w:val="24"/>
          <w:szCs w:val="24"/>
        </w:rPr>
      </w:pPr>
      <w:r>
        <w:rPr>
          <w:color w:val="auto"/>
          <w:spacing w:val="-2"/>
          <w:sz w:val="24"/>
          <w:szCs w:val="24"/>
        </w:rPr>
        <w:t>（3）投标报价的大写金额无法确定具体数值；</w:t>
      </w:r>
    </w:p>
    <w:p w14:paraId="101B7D5B">
      <w:pPr>
        <w:pStyle w:val="6"/>
        <w:keepNext w:val="0"/>
        <w:keepLines w:val="0"/>
        <w:pageBreakBefore w:val="0"/>
        <w:overflowPunct/>
        <w:topLinePunct w:val="0"/>
        <w:autoSpaceDE w:val="0"/>
        <w:autoSpaceDN w:val="0"/>
        <w:bidi w:val="0"/>
        <w:adjustRightInd w:val="0"/>
        <w:spacing w:line="336" w:lineRule="auto"/>
        <w:ind w:left="506"/>
        <w:rPr>
          <w:color w:val="auto"/>
          <w:sz w:val="24"/>
          <w:szCs w:val="24"/>
        </w:rPr>
      </w:pPr>
      <w:r>
        <w:rPr>
          <w:color w:val="auto"/>
          <w:spacing w:val="-2"/>
          <w:sz w:val="24"/>
          <w:szCs w:val="24"/>
        </w:rPr>
        <w:t>（4）投标函上填写的标段号与投标文件封套上标记的标段号不一致。</w:t>
      </w:r>
    </w:p>
    <w:p w14:paraId="7C8EED7F">
      <w:pPr>
        <w:pStyle w:val="6"/>
        <w:keepNext w:val="0"/>
        <w:keepLines w:val="0"/>
        <w:pageBreakBefore w:val="0"/>
        <w:overflowPunct/>
        <w:topLinePunct w:val="0"/>
        <w:autoSpaceDE w:val="0"/>
        <w:autoSpaceDN w:val="0"/>
        <w:bidi w:val="0"/>
        <w:adjustRightInd w:val="0"/>
        <w:spacing w:line="336" w:lineRule="auto"/>
        <w:ind w:left="2" w:right="117" w:firstLine="487"/>
        <w:jc w:val="both"/>
        <w:rPr>
          <w:color w:val="auto"/>
          <w:sz w:val="24"/>
          <w:szCs w:val="24"/>
        </w:rPr>
      </w:pPr>
      <w:r>
        <w:rPr>
          <w:color w:val="auto"/>
          <w:spacing w:val="-1"/>
          <w:sz w:val="24"/>
          <w:szCs w:val="24"/>
        </w:rPr>
        <w:t>如果投标人认为某一标段的评标基准价计算有误，有权在开标现场提出，经招标人当场</w:t>
      </w:r>
      <w:r>
        <w:rPr>
          <w:color w:val="auto"/>
          <w:sz w:val="24"/>
          <w:szCs w:val="24"/>
        </w:rPr>
        <w:t>核实确认之后，可重新宣布评标基准价。开标现场宣布的评标基准价除计算有误经 评标委员</w:t>
      </w:r>
      <w:r>
        <w:rPr>
          <w:color w:val="auto"/>
          <w:spacing w:val="-1"/>
          <w:sz w:val="24"/>
          <w:szCs w:val="24"/>
        </w:rPr>
        <w:t>会修正外，在整个评标期间保持不变，不随任何因素发生变化。</w:t>
      </w:r>
    </w:p>
    <w:p w14:paraId="2AD9C243">
      <w:pPr>
        <w:pStyle w:val="6"/>
        <w:keepNext w:val="0"/>
        <w:keepLines w:val="0"/>
        <w:pageBreakBefore w:val="0"/>
        <w:overflowPunct/>
        <w:topLinePunct w:val="0"/>
        <w:autoSpaceDE w:val="0"/>
        <w:autoSpaceDN w:val="0"/>
        <w:bidi w:val="0"/>
        <w:adjustRightInd w:val="0"/>
        <w:spacing w:line="336" w:lineRule="auto"/>
        <w:ind w:left="6" w:right="117" w:firstLine="486"/>
        <w:jc w:val="both"/>
        <w:rPr>
          <w:color w:val="auto"/>
          <w:sz w:val="24"/>
          <w:szCs w:val="24"/>
        </w:rPr>
      </w:pPr>
      <w:r>
        <w:rPr>
          <w:color w:val="auto"/>
          <w:sz w:val="24"/>
          <w:szCs w:val="24"/>
        </w:rPr>
        <w:t>5.2.5 在投标文件第一个信封（商务及技术文件）或第二个信封（报价文件）开标过程中，若招标人宣读的内容与投标文件不符，投标人有权在开标现场提出疑问，经招标人当场</w:t>
      </w:r>
      <w:bookmarkStart w:id="24" w:name="bookmark15"/>
      <w:bookmarkEnd w:id="24"/>
      <w:r>
        <w:rPr>
          <w:color w:val="auto"/>
          <w:sz w:val="24"/>
          <w:szCs w:val="24"/>
        </w:rPr>
        <w:t>核查确认之后，可重新宣读其投标文件。若投标人现场未提出疑问，则认为投标人已确认招</w:t>
      </w:r>
      <w:r>
        <w:rPr>
          <w:color w:val="auto"/>
          <w:spacing w:val="-3"/>
          <w:sz w:val="24"/>
          <w:szCs w:val="24"/>
        </w:rPr>
        <w:t>标人宣读的内容。</w:t>
      </w:r>
    </w:p>
    <w:p w14:paraId="669B2E1A">
      <w:pPr>
        <w:pStyle w:val="6"/>
        <w:keepNext w:val="0"/>
        <w:keepLines w:val="0"/>
        <w:pageBreakBefore w:val="0"/>
        <w:overflowPunct/>
        <w:topLinePunct w:val="0"/>
        <w:autoSpaceDE w:val="0"/>
        <w:autoSpaceDN w:val="0"/>
        <w:bidi w:val="0"/>
        <w:adjustRightInd w:val="0"/>
        <w:spacing w:line="336" w:lineRule="auto"/>
        <w:ind w:left="490"/>
        <w:rPr>
          <w:b/>
          <w:bCs/>
          <w:color w:val="auto"/>
          <w:sz w:val="24"/>
          <w:szCs w:val="24"/>
        </w:rPr>
      </w:pPr>
      <w:r>
        <w:rPr>
          <w:b/>
          <w:bCs/>
          <w:color w:val="auto"/>
          <w:spacing w:val="-4"/>
          <w:sz w:val="24"/>
          <w:szCs w:val="24"/>
        </w:rPr>
        <w:t>5.3 开标异议</w:t>
      </w:r>
    </w:p>
    <w:p w14:paraId="0581A487">
      <w:pPr>
        <w:pStyle w:val="6"/>
        <w:keepNext w:val="0"/>
        <w:keepLines w:val="0"/>
        <w:pageBreakBefore w:val="0"/>
        <w:overflowPunct/>
        <w:topLinePunct w:val="0"/>
        <w:autoSpaceDE w:val="0"/>
        <w:autoSpaceDN w:val="0"/>
        <w:bidi w:val="0"/>
        <w:adjustRightInd w:val="0"/>
        <w:spacing w:line="336" w:lineRule="auto"/>
        <w:ind w:left="486"/>
        <w:rPr>
          <w:color w:val="auto"/>
          <w:sz w:val="24"/>
          <w:szCs w:val="24"/>
        </w:rPr>
      </w:pPr>
      <w:r>
        <w:rPr>
          <w:color w:val="auto"/>
          <w:spacing w:val="-2"/>
          <w:sz w:val="24"/>
          <w:szCs w:val="24"/>
        </w:rPr>
        <w:t>投标人对开标有异议的，应当在开标现场提出，招标人当场作</w:t>
      </w:r>
      <w:r>
        <w:rPr>
          <w:color w:val="auto"/>
          <w:spacing w:val="-3"/>
          <w:sz w:val="24"/>
          <w:szCs w:val="24"/>
        </w:rPr>
        <w:t>出答复，并制作记录。</w:t>
      </w:r>
    </w:p>
    <w:p w14:paraId="27BB228D">
      <w:pPr>
        <w:spacing w:line="340" w:lineRule="auto"/>
        <w:rPr>
          <w:rFonts w:ascii="Arial"/>
          <w:color w:val="auto"/>
          <w:sz w:val="21"/>
        </w:rPr>
      </w:pPr>
    </w:p>
    <w:p w14:paraId="7FFEA15F">
      <w:pPr>
        <w:pStyle w:val="6"/>
        <w:spacing w:before="98" w:line="226" w:lineRule="auto"/>
        <w:ind w:left="10"/>
        <w:outlineLvl w:val="1"/>
        <w:rPr>
          <w:color w:val="auto"/>
          <w:sz w:val="30"/>
          <w:szCs w:val="30"/>
        </w:rPr>
      </w:pPr>
      <w:bookmarkStart w:id="25" w:name="_Toc18516"/>
      <w:r>
        <w:rPr>
          <w:b/>
          <w:bCs/>
          <w:color w:val="auto"/>
          <w:spacing w:val="-2"/>
          <w:sz w:val="30"/>
          <w:szCs w:val="30"/>
        </w:rPr>
        <w:t>6.</w:t>
      </w:r>
      <w:r>
        <w:rPr>
          <w:color w:val="auto"/>
          <w:spacing w:val="9"/>
          <w:sz w:val="30"/>
          <w:szCs w:val="30"/>
        </w:rPr>
        <w:t xml:space="preserve">  </w:t>
      </w:r>
      <w:r>
        <w:rPr>
          <w:b/>
          <w:bCs/>
          <w:color w:val="auto"/>
          <w:spacing w:val="-2"/>
          <w:sz w:val="30"/>
          <w:szCs w:val="30"/>
        </w:rPr>
        <w:t>评标</w:t>
      </w:r>
      <w:bookmarkEnd w:id="25"/>
    </w:p>
    <w:p w14:paraId="6C10A292">
      <w:pPr>
        <w:pStyle w:val="6"/>
        <w:keepNext w:val="0"/>
        <w:keepLines w:val="0"/>
        <w:pageBreakBefore w:val="0"/>
        <w:widowControl/>
        <w:kinsoku w:val="0"/>
        <w:wordWrap/>
        <w:overflowPunct/>
        <w:topLinePunct w:val="0"/>
        <w:autoSpaceDE w:val="0"/>
        <w:autoSpaceDN w:val="0"/>
        <w:bidi w:val="0"/>
        <w:adjustRightInd w:val="0"/>
        <w:snapToGrid w:val="0"/>
        <w:spacing w:before="227" w:after="0" w:afterLines="50" w:line="219" w:lineRule="auto"/>
        <w:ind w:left="488"/>
        <w:textAlignment w:val="baseline"/>
        <w:rPr>
          <w:b/>
          <w:bCs/>
          <w:color w:val="auto"/>
          <w:sz w:val="24"/>
          <w:szCs w:val="24"/>
        </w:rPr>
      </w:pPr>
      <w:r>
        <w:rPr>
          <w:b/>
          <w:bCs/>
          <w:color w:val="auto"/>
          <w:spacing w:val="-4"/>
          <w:sz w:val="24"/>
          <w:szCs w:val="24"/>
        </w:rPr>
        <w:t>6.1 评标委员会</w:t>
      </w:r>
    </w:p>
    <w:p w14:paraId="0F5E5DA8">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206" w:firstLine="485"/>
        <w:textAlignment w:val="baseline"/>
        <w:rPr>
          <w:color w:val="auto"/>
          <w:sz w:val="24"/>
          <w:szCs w:val="24"/>
        </w:rPr>
      </w:pPr>
      <w:r>
        <w:rPr>
          <w:color w:val="auto"/>
          <w:spacing w:val="-2"/>
          <w:sz w:val="24"/>
          <w:szCs w:val="24"/>
        </w:rPr>
        <w:t>6.1.1 评标由招标人依法组建的评标委员会负责。评标委员会由招标人或其委托的招标代理机构熟悉相关业务的代表，以及有关技术、经济等方面的专家组成。评标委员会成员</w:t>
      </w:r>
      <w:r>
        <w:rPr>
          <w:color w:val="auto"/>
          <w:spacing w:val="-1"/>
          <w:sz w:val="24"/>
          <w:szCs w:val="24"/>
        </w:rPr>
        <w:t>人数以及技术、经济等方面专家的确定方式见投标人须知前附表。</w:t>
      </w:r>
    </w:p>
    <w:p w14:paraId="10B61B4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5"/>
        <w:textAlignment w:val="baseline"/>
        <w:rPr>
          <w:color w:val="auto"/>
          <w:sz w:val="24"/>
          <w:szCs w:val="24"/>
        </w:rPr>
      </w:pPr>
      <w:r>
        <w:rPr>
          <w:color w:val="auto"/>
          <w:spacing w:val="-2"/>
          <w:sz w:val="24"/>
          <w:szCs w:val="24"/>
        </w:rPr>
        <w:t>6.1.2 评标委员会成员有下列情形之一的，应主动提出回避：</w:t>
      </w:r>
    </w:p>
    <w:p w14:paraId="1E92BC2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2"/>
          <w:sz w:val="24"/>
          <w:szCs w:val="24"/>
        </w:rPr>
        <w:t>（1）为负责招标项目监督管理的交通运输主管部门的工作人员；</w:t>
      </w:r>
    </w:p>
    <w:p w14:paraId="5722F62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2"/>
          <w:sz w:val="24"/>
          <w:szCs w:val="24"/>
        </w:rPr>
        <w:t>（2）与投标人法定代表人或其委托代理人有近亲属关系；</w:t>
      </w:r>
    </w:p>
    <w:p w14:paraId="2F2A920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4"/>
          <w:sz w:val="24"/>
          <w:szCs w:val="24"/>
        </w:rPr>
        <w:t>（3）为投标人的工作人员或退休人员；</w:t>
      </w:r>
    </w:p>
    <w:p w14:paraId="28C108F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2"/>
          <w:sz w:val="24"/>
          <w:szCs w:val="24"/>
        </w:rPr>
        <w:t>（4）与投标人有其他利害关系，可能影响评标活动公正性；</w:t>
      </w:r>
    </w:p>
    <w:p w14:paraId="5C6C330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59"/>
        <w:textAlignment w:val="baseline"/>
        <w:rPr>
          <w:color w:val="auto"/>
          <w:sz w:val="24"/>
          <w:szCs w:val="24"/>
        </w:rPr>
      </w:pPr>
      <w:r>
        <w:rPr>
          <w:color w:val="auto"/>
          <w:spacing w:val="-3"/>
          <w:sz w:val="24"/>
          <w:szCs w:val="24"/>
        </w:rPr>
        <w:t>（5）在与招标投标有关的活动中有过违法违</w:t>
      </w:r>
      <w:r>
        <w:rPr>
          <w:color w:val="auto"/>
          <w:spacing w:val="-4"/>
          <w:sz w:val="24"/>
          <w:szCs w:val="24"/>
        </w:rPr>
        <w:t>规行为、曾受过行政处罚或刑事处罚。</w:t>
      </w:r>
    </w:p>
    <w:p w14:paraId="1325C22D">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61" w:firstLine="504"/>
        <w:textAlignment w:val="baseline"/>
        <w:rPr>
          <w:color w:val="auto"/>
          <w:sz w:val="24"/>
          <w:szCs w:val="24"/>
        </w:rPr>
      </w:pPr>
      <w:r>
        <w:rPr>
          <w:color w:val="auto"/>
          <w:spacing w:val="-3"/>
          <w:sz w:val="24"/>
          <w:szCs w:val="24"/>
        </w:rPr>
        <w:t>（6）招标人及其子公司、招标人下属单位、招标人</w:t>
      </w:r>
      <w:r>
        <w:rPr>
          <w:color w:val="auto"/>
          <w:spacing w:val="-4"/>
          <w:sz w:val="24"/>
          <w:szCs w:val="24"/>
        </w:rPr>
        <w:t>的上级主管部门或者控股公司、招标</w:t>
      </w:r>
      <w:r>
        <w:rPr>
          <w:color w:val="auto"/>
          <w:spacing w:val="4"/>
          <w:sz w:val="24"/>
          <w:szCs w:val="24"/>
        </w:rPr>
        <w:t>代理机构的工作人员或者退休人员不得以专家身份参与本单</w:t>
      </w:r>
      <w:r>
        <w:rPr>
          <w:color w:val="auto"/>
          <w:spacing w:val="3"/>
          <w:sz w:val="24"/>
          <w:szCs w:val="24"/>
        </w:rPr>
        <w:t>位招标或者招标代理 项目的评</w:t>
      </w:r>
      <w:r>
        <w:rPr>
          <w:color w:val="auto"/>
          <w:spacing w:val="-5"/>
          <w:sz w:val="24"/>
          <w:szCs w:val="24"/>
        </w:rPr>
        <w:t>标。</w:t>
      </w:r>
    </w:p>
    <w:p w14:paraId="2C26A28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 w:right="37" w:firstLine="480"/>
        <w:jc w:val="both"/>
        <w:textAlignment w:val="baseline"/>
        <w:rPr>
          <w:color w:val="auto"/>
          <w:sz w:val="24"/>
          <w:szCs w:val="24"/>
        </w:rPr>
      </w:pPr>
      <w:r>
        <w:rPr>
          <w:color w:val="auto"/>
          <w:spacing w:val="1"/>
          <w:sz w:val="24"/>
          <w:szCs w:val="24"/>
        </w:rPr>
        <w:t>6.1.3 评标过程中，评标委员会成员有回避事由、擅离职守或因健康等原因不能继续评标的，招标人有权更换。被更换的评标委员会成员作出的评审结论无效，由更换后的评标委</w:t>
      </w:r>
      <w:r>
        <w:rPr>
          <w:color w:val="auto"/>
          <w:spacing w:val="-2"/>
          <w:sz w:val="24"/>
          <w:szCs w:val="24"/>
        </w:rPr>
        <w:t>员会成员重新进行评审。</w:t>
      </w:r>
    </w:p>
    <w:p w14:paraId="3678416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5"/>
        <w:textAlignment w:val="baseline"/>
        <w:rPr>
          <w:b/>
          <w:bCs/>
          <w:color w:val="auto"/>
          <w:sz w:val="24"/>
          <w:szCs w:val="24"/>
        </w:rPr>
      </w:pPr>
      <w:r>
        <w:rPr>
          <w:b/>
          <w:bCs/>
          <w:color w:val="auto"/>
          <w:spacing w:val="-4"/>
          <w:sz w:val="24"/>
          <w:szCs w:val="24"/>
        </w:rPr>
        <w:t>6.2 评标原则</w:t>
      </w:r>
    </w:p>
    <w:p w14:paraId="05BBDB1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0"/>
        <w:textAlignment w:val="baseline"/>
        <w:rPr>
          <w:color w:val="auto"/>
          <w:sz w:val="24"/>
          <w:szCs w:val="24"/>
        </w:rPr>
      </w:pPr>
      <w:r>
        <w:rPr>
          <w:color w:val="auto"/>
          <w:spacing w:val="-2"/>
          <w:sz w:val="24"/>
          <w:szCs w:val="24"/>
        </w:rPr>
        <w:t>评标活动遵循公平、公正、科学和择优的原则。</w:t>
      </w:r>
    </w:p>
    <w:p w14:paraId="58D95CF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5"/>
        <w:textAlignment w:val="baseline"/>
        <w:rPr>
          <w:b/>
          <w:bCs/>
          <w:color w:val="auto"/>
          <w:sz w:val="24"/>
          <w:szCs w:val="24"/>
        </w:rPr>
      </w:pPr>
      <w:r>
        <w:rPr>
          <w:b/>
          <w:bCs/>
          <w:color w:val="auto"/>
          <w:spacing w:val="-5"/>
          <w:sz w:val="24"/>
          <w:szCs w:val="24"/>
        </w:rPr>
        <w:t>6.3</w:t>
      </w:r>
      <w:r>
        <w:rPr>
          <w:b/>
          <w:bCs/>
          <w:color w:val="auto"/>
          <w:spacing w:val="8"/>
          <w:sz w:val="24"/>
          <w:szCs w:val="24"/>
        </w:rPr>
        <w:t xml:space="preserve"> </w:t>
      </w:r>
      <w:r>
        <w:rPr>
          <w:b/>
          <w:bCs/>
          <w:color w:val="auto"/>
          <w:spacing w:val="-5"/>
          <w:sz w:val="24"/>
          <w:szCs w:val="24"/>
        </w:rPr>
        <w:t>评标</w:t>
      </w:r>
    </w:p>
    <w:p w14:paraId="1E61B75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 w:right="164" w:firstLine="480"/>
        <w:textAlignment w:val="baseline"/>
        <w:rPr>
          <w:rFonts w:ascii="Arial"/>
          <w:color w:val="auto"/>
          <w:sz w:val="21"/>
        </w:rPr>
      </w:pPr>
      <w:r>
        <w:rPr>
          <w:color w:val="auto"/>
          <w:spacing w:val="-3"/>
          <w:sz w:val="24"/>
          <w:szCs w:val="24"/>
        </w:rPr>
        <w:t>6.3.1 评标委员会按照第三章“评标办法</w:t>
      </w:r>
      <w:r>
        <w:rPr>
          <w:color w:val="auto"/>
          <w:spacing w:val="-60"/>
          <w:sz w:val="24"/>
          <w:szCs w:val="24"/>
        </w:rPr>
        <w:t xml:space="preserve"> </w:t>
      </w:r>
      <w:r>
        <w:rPr>
          <w:color w:val="auto"/>
          <w:spacing w:val="-4"/>
          <w:sz w:val="24"/>
          <w:szCs w:val="24"/>
        </w:rPr>
        <w:t>”规定的方法、评审因素、标准和程序对投标文件进行评审。第三章“评标办法</w:t>
      </w:r>
      <w:r>
        <w:rPr>
          <w:color w:val="auto"/>
          <w:spacing w:val="-40"/>
          <w:sz w:val="24"/>
          <w:szCs w:val="24"/>
        </w:rPr>
        <w:t xml:space="preserve"> </w:t>
      </w:r>
      <w:r>
        <w:rPr>
          <w:color w:val="auto"/>
          <w:spacing w:val="-4"/>
          <w:sz w:val="24"/>
          <w:szCs w:val="24"/>
        </w:rPr>
        <w:t>”没有规定的方法、评审因素和标准，不作为评标依据。</w:t>
      </w:r>
    </w:p>
    <w:p w14:paraId="77096B19">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27" w:firstLine="485"/>
        <w:textAlignment w:val="baseline"/>
        <w:rPr>
          <w:color w:val="auto"/>
          <w:sz w:val="24"/>
          <w:szCs w:val="24"/>
        </w:rPr>
      </w:pPr>
      <w:r>
        <w:rPr>
          <w:color w:val="auto"/>
          <w:spacing w:val="-2"/>
          <w:sz w:val="24"/>
          <w:szCs w:val="24"/>
        </w:rPr>
        <w:t>6.3.2 评标完成后，评标委员会应向招标人提交书面评标报告和中标候选人名单。 评标委员会推荐中标候选人的人数见投标人须知前附表。</w:t>
      </w:r>
    </w:p>
    <w:p w14:paraId="5BFCC2A1">
      <w:pPr>
        <w:spacing w:line="340" w:lineRule="auto"/>
        <w:rPr>
          <w:rFonts w:ascii="Arial"/>
          <w:color w:val="auto"/>
          <w:sz w:val="21"/>
        </w:rPr>
      </w:pPr>
    </w:p>
    <w:p w14:paraId="75194C1A">
      <w:pPr>
        <w:pStyle w:val="6"/>
        <w:spacing w:before="98" w:line="227" w:lineRule="auto"/>
        <w:ind w:left="15"/>
        <w:outlineLvl w:val="1"/>
        <w:rPr>
          <w:color w:val="auto"/>
          <w:sz w:val="30"/>
          <w:szCs w:val="30"/>
          <w:highlight w:val="none"/>
        </w:rPr>
      </w:pPr>
      <w:bookmarkStart w:id="26" w:name="_Toc15291"/>
      <w:r>
        <w:rPr>
          <w:b/>
          <w:bCs/>
          <w:color w:val="auto"/>
          <w:spacing w:val="1"/>
          <w:sz w:val="30"/>
          <w:szCs w:val="30"/>
          <w:highlight w:val="none"/>
        </w:rPr>
        <w:t>7.</w:t>
      </w:r>
      <w:r>
        <w:rPr>
          <w:color w:val="auto"/>
          <w:spacing w:val="15"/>
          <w:sz w:val="30"/>
          <w:szCs w:val="30"/>
          <w:highlight w:val="none"/>
        </w:rPr>
        <w:t xml:space="preserve">  </w:t>
      </w:r>
      <w:r>
        <w:rPr>
          <w:b/>
          <w:bCs/>
          <w:color w:val="auto"/>
          <w:spacing w:val="1"/>
          <w:sz w:val="30"/>
          <w:szCs w:val="30"/>
          <w:highlight w:val="none"/>
        </w:rPr>
        <w:t>合同授予</w:t>
      </w:r>
      <w:bookmarkEnd w:id="26"/>
    </w:p>
    <w:p w14:paraId="600E4ACA">
      <w:pPr>
        <w:pStyle w:val="6"/>
        <w:keepNext w:val="0"/>
        <w:keepLines w:val="0"/>
        <w:pageBreakBefore w:val="0"/>
        <w:widowControl/>
        <w:kinsoku w:val="0"/>
        <w:wordWrap/>
        <w:overflowPunct/>
        <w:topLinePunct w:val="0"/>
        <w:autoSpaceDE w:val="0"/>
        <w:autoSpaceDN w:val="0"/>
        <w:bidi w:val="0"/>
        <w:adjustRightInd w:val="0"/>
        <w:snapToGrid w:val="0"/>
        <w:spacing w:before="229" w:after="0" w:afterLines="50" w:line="219" w:lineRule="auto"/>
        <w:ind w:left="493"/>
        <w:textAlignment w:val="baseline"/>
        <w:rPr>
          <w:b/>
          <w:bCs/>
          <w:color w:val="auto"/>
          <w:sz w:val="24"/>
          <w:szCs w:val="24"/>
        </w:rPr>
      </w:pPr>
      <w:r>
        <w:rPr>
          <w:b/>
          <w:bCs/>
          <w:color w:val="auto"/>
          <w:spacing w:val="-8"/>
          <w:sz w:val="24"/>
          <w:szCs w:val="24"/>
        </w:rPr>
        <w:t>7.1</w:t>
      </w:r>
      <w:r>
        <w:rPr>
          <w:b/>
          <w:bCs/>
          <w:color w:val="auto"/>
          <w:spacing w:val="59"/>
          <w:sz w:val="24"/>
          <w:szCs w:val="24"/>
        </w:rPr>
        <w:t xml:space="preserve"> </w:t>
      </w:r>
      <w:r>
        <w:rPr>
          <w:b/>
          <w:bCs/>
          <w:color w:val="auto"/>
          <w:spacing w:val="-8"/>
          <w:sz w:val="24"/>
          <w:szCs w:val="24"/>
        </w:rPr>
        <w:t>中标候选人公示</w:t>
      </w:r>
    </w:p>
    <w:p w14:paraId="7E0278A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8" w:right="46" w:firstLine="463"/>
        <w:textAlignment w:val="baseline"/>
        <w:rPr>
          <w:color w:val="auto"/>
          <w:sz w:val="24"/>
          <w:szCs w:val="24"/>
        </w:rPr>
      </w:pPr>
      <w:r>
        <w:rPr>
          <w:color w:val="auto"/>
          <w:spacing w:val="-6"/>
          <w:sz w:val="24"/>
          <w:szCs w:val="24"/>
        </w:rPr>
        <w:t>招标人在收到评标报告之日起3日内，按照投标人须知前附表规定的公示媒介和期限公</w:t>
      </w:r>
      <w:r>
        <w:rPr>
          <w:color w:val="auto"/>
          <w:spacing w:val="-7"/>
          <w:sz w:val="24"/>
          <w:szCs w:val="24"/>
        </w:rPr>
        <w:t>示中标候选人，公示期不得少于3日，公示内容包括：</w:t>
      </w:r>
    </w:p>
    <w:p w14:paraId="507B40B9">
      <w:pPr>
        <w:pStyle w:val="6"/>
        <w:keepNext w:val="0"/>
        <w:keepLines w:val="0"/>
        <w:pageBreakBefore w:val="0"/>
        <w:widowControl/>
        <w:kinsoku w:val="0"/>
        <w:wordWrap/>
        <w:overflowPunct/>
        <w:topLinePunct w:val="0"/>
        <w:autoSpaceDE w:val="0"/>
        <w:autoSpaceDN w:val="0"/>
        <w:bidi w:val="0"/>
        <w:adjustRightInd w:val="0"/>
        <w:snapToGrid w:val="0"/>
        <w:spacing w:line="336" w:lineRule="auto"/>
        <w:jc w:val="left"/>
        <w:textAlignment w:val="baseline"/>
        <w:rPr>
          <w:color w:val="auto"/>
          <w:sz w:val="24"/>
          <w:szCs w:val="24"/>
        </w:rPr>
      </w:pPr>
      <w:r>
        <w:rPr>
          <w:rFonts w:hint="eastAsia"/>
          <w:color w:val="auto"/>
          <w:spacing w:val="-1"/>
          <w:sz w:val="24"/>
          <w:szCs w:val="24"/>
          <w:lang w:val="en-US" w:eastAsia="zh-CN"/>
        </w:rPr>
        <w:t xml:space="preserve">    </w:t>
      </w:r>
      <w:r>
        <w:rPr>
          <w:color w:val="auto"/>
          <w:spacing w:val="-1"/>
          <w:sz w:val="24"/>
          <w:szCs w:val="24"/>
        </w:rPr>
        <w:t>（1）中标候选人排序、名称、投标报价，质量</w:t>
      </w:r>
      <w:r>
        <w:rPr>
          <w:color w:val="auto"/>
          <w:spacing w:val="-2"/>
          <w:sz w:val="24"/>
          <w:szCs w:val="24"/>
        </w:rPr>
        <w:t>要求、安全目标和服务期限的响应情况；</w:t>
      </w:r>
    </w:p>
    <w:p w14:paraId="1D11516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6" w:right="171" w:firstLine="497"/>
        <w:textAlignment w:val="baseline"/>
        <w:rPr>
          <w:color w:val="auto"/>
          <w:sz w:val="24"/>
          <w:szCs w:val="24"/>
        </w:rPr>
      </w:pPr>
      <w:r>
        <w:rPr>
          <w:color w:val="auto"/>
          <w:sz w:val="24"/>
          <w:szCs w:val="24"/>
        </w:rPr>
        <w:t>（2）中标候选人在投标文件中承诺的项目负责人姓名、个人业绩、相关证书名称和编</w:t>
      </w:r>
      <w:r>
        <w:rPr>
          <w:color w:val="auto"/>
          <w:spacing w:val="-8"/>
          <w:sz w:val="24"/>
          <w:szCs w:val="24"/>
        </w:rPr>
        <w:t>号；</w:t>
      </w:r>
    </w:p>
    <w:p w14:paraId="48C2727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2"/>
          <w:sz w:val="24"/>
          <w:szCs w:val="24"/>
        </w:rPr>
        <w:t>（3）中标候选人在投标文件中填报的项目业绩；</w:t>
      </w:r>
    </w:p>
    <w:p w14:paraId="3664943B">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2"/>
          <w:sz w:val="24"/>
          <w:szCs w:val="24"/>
        </w:rPr>
        <w:t>（4）被否决投标的投标人名称、否决依据和原因；</w:t>
      </w:r>
    </w:p>
    <w:p w14:paraId="7C3650B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4"/>
          <w:sz w:val="24"/>
          <w:szCs w:val="24"/>
        </w:rPr>
        <w:t>（5）提出异议的渠道和方式；</w:t>
      </w:r>
    </w:p>
    <w:p w14:paraId="749CB948">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2"/>
          <w:sz w:val="24"/>
          <w:szCs w:val="24"/>
        </w:rPr>
        <w:t>（6）投标人须知前附表规定公示的其他内容。</w:t>
      </w:r>
    </w:p>
    <w:p w14:paraId="0E5938E3">
      <w:pPr>
        <w:spacing w:line="243" w:lineRule="auto"/>
        <w:rPr>
          <w:rFonts w:ascii="Arial"/>
          <w:color w:val="auto"/>
          <w:sz w:val="21"/>
        </w:rPr>
      </w:pPr>
    </w:p>
    <w:p w14:paraId="0BC29012">
      <w:pPr>
        <w:pStyle w:val="6"/>
        <w:spacing w:before="78" w:line="219" w:lineRule="auto"/>
        <w:ind w:left="490"/>
        <w:rPr>
          <w:b/>
          <w:bCs/>
          <w:color w:val="auto"/>
          <w:sz w:val="24"/>
          <w:szCs w:val="24"/>
        </w:rPr>
      </w:pPr>
      <w:r>
        <w:rPr>
          <w:b/>
          <w:bCs/>
          <w:color w:val="auto"/>
          <w:spacing w:val="-3"/>
          <w:sz w:val="24"/>
          <w:szCs w:val="24"/>
        </w:rPr>
        <w:t>7.2 评标结果异议</w:t>
      </w:r>
    </w:p>
    <w:p w14:paraId="7C46F49B">
      <w:pPr>
        <w:pStyle w:val="6"/>
        <w:spacing w:before="199" w:line="350" w:lineRule="auto"/>
        <w:ind w:left="1" w:right="213" w:firstLine="483"/>
        <w:rPr>
          <w:color w:val="auto"/>
          <w:sz w:val="24"/>
          <w:szCs w:val="24"/>
        </w:rPr>
      </w:pPr>
      <w:r>
        <w:rPr>
          <w:color w:val="auto"/>
          <w:spacing w:val="-2"/>
          <w:sz w:val="24"/>
          <w:szCs w:val="24"/>
        </w:rPr>
        <w:t>投标人或其他利害关系人对评标结果有异议的，应当在中标</w:t>
      </w:r>
      <w:r>
        <w:rPr>
          <w:color w:val="auto"/>
          <w:spacing w:val="-3"/>
          <w:sz w:val="24"/>
          <w:szCs w:val="24"/>
        </w:rPr>
        <w:t>候选人公示期间提出。招标</w:t>
      </w:r>
      <w:r>
        <w:rPr>
          <w:color w:val="auto"/>
          <w:spacing w:val="-4"/>
          <w:sz w:val="24"/>
          <w:szCs w:val="24"/>
        </w:rPr>
        <w:t>人将在收到异议之日起3日内作出答复；作出</w:t>
      </w:r>
      <w:r>
        <w:rPr>
          <w:color w:val="auto"/>
          <w:spacing w:val="-5"/>
          <w:sz w:val="24"/>
          <w:szCs w:val="24"/>
        </w:rPr>
        <w:t>答复前，将暂停招标投标活动。</w:t>
      </w:r>
    </w:p>
    <w:p w14:paraId="7D6CC5FF">
      <w:pPr>
        <w:pStyle w:val="6"/>
        <w:spacing w:line="219" w:lineRule="auto"/>
        <w:ind w:left="490"/>
        <w:rPr>
          <w:b/>
          <w:bCs/>
          <w:color w:val="auto"/>
          <w:sz w:val="24"/>
          <w:szCs w:val="24"/>
        </w:rPr>
      </w:pPr>
      <w:r>
        <w:rPr>
          <w:b/>
          <w:bCs/>
          <w:color w:val="auto"/>
          <w:spacing w:val="-7"/>
          <w:sz w:val="24"/>
          <w:szCs w:val="24"/>
        </w:rPr>
        <w:t>7.3</w:t>
      </w:r>
      <w:r>
        <w:rPr>
          <w:b/>
          <w:bCs/>
          <w:color w:val="auto"/>
          <w:spacing w:val="74"/>
          <w:sz w:val="24"/>
          <w:szCs w:val="24"/>
        </w:rPr>
        <w:t xml:space="preserve"> </w:t>
      </w:r>
      <w:r>
        <w:rPr>
          <w:b/>
          <w:bCs/>
          <w:color w:val="auto"/>
          <w:spacing w:val="-7"/>
          <w:sz w:val="24"/>
          <w:szCs w:val="24"/>
        </w:rPr>
        <w:t>中标候选人履约能力审查</w:t>
      </w:r>
    </w:p>
    <w:p w14:paraId="6FCA0D0C">
      <w:pPr>
        <w:pStyle w:val="6"/>
        <w:spacing w:before="202" w:line="353" w:lineRule="auto"/>
        <w:ind w:left="2" w:right="88" w:firstLine="521"/>
        <w:rPr>
          <w:color w:val="auto"/>
          <w:sz w:val="24"/>
          <w:szCs w:val="24"/>
        </w:rPr>
      </w:pPr>
      <w:r>
        <w:rPr>
          <w:color w:val="auto"/>
          <w:spacing w:val="-3"/>
          <w:sz w:val="24"/>
          <w:szCs w:val="24"/>
        </w:rPr>
        <w:t>中标候选人的经营、财务状况发生较大变化或存在违法行为，招标人认为可能</w:t>
      </w:r>
      <w:r>
        <w:rPr>
          <w:color w:val="auto"/>
          <w:spacing w:val="-4"/>
          <w:sz w:val="24"/>
          <w:szCs w:val="24"/>
        </w:rPr>
        <w:t>影响其履</w:t>
      </w:r>
      <w:r>
        <w:rPr>
          <w:color w:val="auto"/>
          <w:spacing w:val="-2"/>
          <w:sz w:val="24"/>
          <w:szCs w:val="24"/>
        </w:rPr>
        <w:t>约能力的，将在发出中标通知书前提请原评标委员会按照招标文件规定的标准和方法进行审</w:t>
      </w:r>
      <w:r>
        <w:rPr>
          <w:color w:val="auto"/>
          <w:spacing w:val="-5"/>
          <w:sz w:val="24"/>
          <w:szCs w:val="24"/>
        </w:rPr>
        <w:t>查确认。</w:t>
      </w:r>
    </w:p>
    <w:p w14:paraId="11133871">
      <w:pPr>
        <w:pStyle w:val="6"/>
        <w:spacing w:line="220" w:lineRule="auto"/>
        <w:ind w:left="490"/>
        <w:rPr>
          <w:b/>
          <w:bCs/>
          <w:color w:val="auto"/>
          <w:sz w:val="24"/>
          <w:szCs w:val="24"/>
        </w:rPr>
      </w:pPr>
      <w:r>
        <w:rPr>
          <w:b/>
          <w:bCs/>
          <w:color w:val="auto"/>
          <w:spacing w:val="-8"/>
          <w:sz w:val="24"/>
          <w:szCs w:val="24"/>
        </w:rPr>
        <w:t>7.4</w:t>
      </w:r>
      <w:r>
        <w:rPr>
          <w:b/>
          <w:bCs/>
          <w:color w:val="auto"/>
          <w:spacing w:val="22"/>
          <w:sz w:val="24"/>
          <w:szCs w:val="24"/>
        </w:rPr>
        <w:t xml:space="preserve"> </w:t>
      </w:r>
      <w:r>
        <w:rPr>
          <w:b/>
          <w:bCs/>
          <w:color w:val="auto"/>
          <w:spacing w:val="-8"/>
          <w:sz w:val="24"/>
          <w:szCs w:val="24"/>
        </w:rPr>
        <w:t>定标</w:t>
      </w:r>
    </w:p>
    <w:p w14:paraId="2F2C0868">
      <w:pPr>
        <w:pStyle w:val="6"/>
        <w:spacing w:before="200" w:line="219" w:lineRule="auto"/>
        <w:ind w:left="484"/>
        <w:rPr>
          <w:color w:val="auto"/>
          <w:sz w:val="24"/>
          <w:szCs w:val="24"/>
        </w:rPr>
      </w:pPr>
      <w:r>
        <w:rPr>
          <w:color w:val="auto"/>
          <w:spacing w:val="4"/>
          <w:sz w:val="24"/>
          <w:szCs w:val="24"/>
        </w:rPr>
        <w:t>按照投标人须知前附表的规定，招标人或招标人授权的评标委员会依法确定中标人。</w:t>
      </w:r>
    </w:p>
    <w:p w14:paraId="1A651656">
      <w:pPr>
        <w:pStyle w:val="6"/>
        <w:spacing w:before="162" w:line="220" w:lineRule="auto"/>
        <w:ind w:left="490"/>
        <w:rPr>
          <w:b/>
          <w:bCs/>
          <w:color w:val="auto"/>
          <w:sz w:val="24"/>
          <w:szCs w:val="24"/>
        </w:rPr>
      </w:pPr>
      <w:r>
        <w:rPr>
          <w:b/>
          <w:bCs/>
          <w:color w:val="auto"/>
          <w:spacing w:val="-11"/>
          <w:sz w:val="24"/>
          <w:szCs w:val="24"/>
        </w:rPr>
        <w:t>7.5</w:t>
      </w:r>
      <w:r>
        <w:rPr>
          <w:b/>
          <w:bCs/>
          <w:color w:val="auto"/>
          <w:spacing w:val="58"/>
          <w:sz w:val="24"/>
          <w:szCs w:val="24"/>
        </w:rPr>
        <w:t xml:space="preserve"> </w:t>
      </w:r>
      <w:r>
        <w:rPr>
          <w:b/>
          <w:bCs/>
          <w:color w:val="auto"/>
          <w:spacing w:val="-11"/>
          <w:sz w:val="24"/>
          <w:szCs w:val="24"/>
        </w:rPr>
        <w:t>中标通知</w:t>
      </w:r>
    </w:p>
    <w:p w14:paraId="5884A3D9">
      <w:pPr>
        <w:pStyle w:val="6"/>
        <w:spacing w:before="201" w:line="350" w:lineRule="auto"/>
        <w:ind w:left="3" w:right="206" w:firstLine="475"/>
        <w:rPr>
          <w:color w:val="auto"/>
          <w:sz w:val="24"/>
          <w:szCs w:val="24"/>
        </w:rPr>
      </w:pPr>
      <w:r>
        <w:rPr>
          <w:color w:val="auto"/>
          <w:spacing w:val="-3"/>
          <w:sz w:val="24"/>
          <w:szCs w:val="24"/>
        </w:rPr>
        <w:t>在本章第</w:t>
      </w:r>
      <w:r>
        <w:rPr>
          <w:color w:val="auto"/>
          <w:spacing w:val="-34"/>
          <w:sz w:val="24"/>
          <w:szCs w:val="24"/>
        </w:rPr>
        <w:t xml:space="preserve"> </w:t>
      </w:r>
      <w:r>
        <w:rPr>
          <w:color w:val="auto"/>
          <w:spacing w:val="-3"/>
          <w:sz w:val="24"/>
          <w:szCs w:val="24"/>
        </w:rPr>
        <w:t>3.3</w:t>
      </w:r>
      <w:r>
        <w:rPr>
          <w:color w:val="auto"/>
          <w:spacing w:val="-43"/>
          <w:sz w:val="24"/>
          <w:szCs w:val="24"/>
        </w:rPr>
        <w:t xml:space="preserve"> </w:t>
      </w:r>
      <w:r>
        <w:rPr>
          <w:color w:val="auto"/>
          <w:spacing w:val="-3"/>
          <w:sz w:val="24"/>
          <w:szCs w:val="24"/>
        </w:rPr>
        <w:t>款规定的投标有效期内，招标人以投标人须知前附表规定的形式向中标人</w:t>
      </w:r>
      <w:r>
        <w:rPr>
          <w:color w:val="auto"/>
          <w:spacing w:val="-2"/>
          <w:sz w:val="24"/>
          <w:szCs w:val="24"/>
        </w:rPr>
        <w:t>发出中标通知书，同时将中标结果通知未中标的投标人。</w:t>
      </w:r>
    </w:p>
    <w:p w14:paraId="4F36DBD2">
      <w:pPr>
        <w:pStyle w:val="6"/>
        <w:spacing w:before="1" w:line="217" w:lineRule="auto"/>
        <w:ind w:left="490"/>
        <w:rPr>
          <w:b/>
          <w:bCs/>
          <w:color w:val="auto"/>
          <w:sz w:val="24"/>
          <w:szCs w:val="24"/>
        </w:rPr>
      </w:pPr>
      <w:r>
        <w:rPr>
          <w:b/>
          <w:bCs/>
          <w:color w:val="auto"/>
          <w:spacing w:val="-9"/>
          <w:sz w:val="24"/>
          <w:szCs w:val="24"/>
        </w:rPr>
        <w:t>7.6</w:t>
      </w:r>
      <w:r>
        <w:rPr>
          <w:b/>
          <w:bCs/>
          <w:color w:val="auto"/>
          <w:spacing w:val="60"/>
          <w:sz w:val="24"/>
          <w:szCs w:val="24"/>
        </w:rPr>
        <w:t xml:space="preserve"> </w:t>
      </w:r>
      <w:r>
        <w:rPr>
          <w:b/>
          <w:bCs/>
          <w:color w:val="auto"/>
          <w:spacing w:val="-9"/>
          <w:sz w:val="24"/>
          <w:szCs w:val="24"/>
        </w:rPr>
        <w:t>中标结果公告</w:t>
      </w:r>
    </w:p>
    <w:p w14:paraId="28D1E16B">
      <w:pPr>
        <w:pStyle w:val="6"/>
        <w:spacing w:before="67" w:line="351" w:lineRule="auto"/>
        <w:ind w:left="29" w:right="88" w:firstLine="451"/>
        <w:rPr>
          <w:color w:val="auto"/>
          <w:sz w:val="24"/>
          <w:szCs w:val="24"/>
        </w:rPr>
      </w:pPr>
      <w:r>
        <w:rPr>
          <w:color w:val="auto"/>
          <w:spacing w:val="-5"/>
          <w:sz w:val="24"/>
          <w:szCs w:val="24"/>
        </w:rPr>
        <w:t>招标人在确定中标人之日起3日内，按照投标</w:t>
      </w:r>
      <w:r>
        <w:rPr>
          <w:color w:val="auto"/>
          <w:spacing w:val="-6"/>
          <w:sz w:val="24"/>
          <w:szCs w:val="24"/>
        </w:rPr>
        <w:t>人须知前附表规定的公告媒介和期限公告中标结果，公告期不得少于3日。公告内容包括中标人名称、中标价。</w:t>
      </w:r>
    </w:p>
    <w:p w14:paraId="42BA6CF5">
      <w:pPr>
        <w:pStyle w:val="6"/>
        <w:spacing w:line="220" w:lineRule="auto"/>
        <w:ind w:left="490"/>
        <w:rPr>
          <w:b/>
          <w:bCs/>
          <w:color w:val="auto"/>
          <w:sz w:val="24"/>
          <w:szCs w:val="24"/>
        </w:rPr>
      </w:pPr>
      <w:r>
        <w:rPr>
          <w:b/>
          <w:bCs/>
          <w:color w:val="auto"/>
          <w:spacing w:val="-6"/>
          <w:sz w:val="24"/>
          <w:szCs w:val="24"/>
        </w:rPr>
        <w:t>7.7</w:t>
      </w:r>
      <w:r>
        <w:rPr>
          <w:b/>
          <w:bCs/>
          <w:color w:val="auto"/>
          <w:spacing w:val="22"/>
          <w:sz w:val="24"/>
          <w:szCs w:val="24"/>
        </w:rPr>
        <w:t xml:space="preserve"> </w:t>
      </w:r>
      <w:r>
        <w:rPr>
          <w:b/>
          <w:bCs/>
          <w:color w:val="auto"/>
          <w:spacing w:val="-6"/>
          <w:sz w:val="24"/>
          <w:szCs w:val="24"/>
        </w:rPr>
        <w:t>履约保证金</w:t>
      </w:r>
    </w:p>
    <w:p w14:paraId="1C191674">
      <w:pPr>
        <w:pStyle w:val="6"/>
        <w:spacing w:before="199" w:line="358" w:lineRule="auto"/>
        <w:ind w:left="3" w:right="2" w:firstLine="486"/>
        <w:jc w:val="both"/>
        <w:rPr>
          <w:color w:val="auto"/>
          <w:sz w:val="24"/>
          <w:szCs w:val="24"/>
        </w:rPr>
      </w:pPr>
      <w:r>
        <w:rPr>
          <w:color w:val="auto"/>
          <w:sz w:val="24"/>
          <w:szCs w:val="24"/>
        </w:rPr>
        <w:t>7.7.1 在签订合同前，中标人应按投标人须知前附表规定的形式、金额和招标</w:t>
      </w:r>
      <w:r>
        <w:rPr>
          <w:color w:val="auto"/>
          <w:spacing w:val="-1"/>
          <w:sz w:val="24"/>
          <w:szCs w:val="24"/>
        </w:rPr>
        <w:t>文件第四</w:t>
      </w:r>
      <w:r>
        <w:rPr>
          <w:color w:val="auto"/>
          <w:spacing w:val="4"/>
          <w:sz w:val="24"/>
          <w:szCs w:val="24"/>
        </w:rPr>
        <w:t>章“合同条款及格式</w:t>
      </w:r>
      <w:r>
        <w:rPr>
          <w:color w:val="auto"/>
          <w:spacing w:val="-43"/>
          <w:sz w:val="24"/>
          <w:szCs w:val="24"/>
        </w:rPr>
        <w:t xml:space="preserve"> </w:t>
      </w:r>
      <w:r>
        <w:rPr>
          <w:color w:val="auto"/>
          <w:spacing w:val="4"/>
          <w:sz w:val="24"/>
          <w:szCs w:val="24"/>
        </w:rPr>
        <w:t>”规定的或事先经过招标人书面认可的履约保证金格式向招标人提交</w:t>
      </w:r>
      <w:r>
        <w:rPr>
          <w:color w:val="auto"/>
          <w:spacing w:val="8"/>
          <w:sz w:val="24"/>
          <w:szCs w:val="24"/>
        </w:rPr>
        <w:t>履约保证金。除投标人须知前附表另有规定外，履约保证金为签约合同价的10%。联合体</w:t>
      </w:r>
      <w:r>
        <w:rPr>
          <w:color w:val="auto"/>
          <w:spacing w:val="-1"/>
          <w:sz w:val="24"/>
          <w:szCs w:val="24"/>
        </w:rPr>
        <w:t>中标的，其履约保证金以联合体各方或联合体中牵头人的名义提交。</w:t>
      </w:r>
    </w:p>
    <w:p w14:paraId="0C696D04">
      <w:pPr>
        <w:pStyle w:val="6"/>
        <w:spacing w:before="1" w:line="358" w:lineRule="auto"/>
        <w:ind w:left="23" w:right="88" w:firstLine="453"/>
        <w:rPr>
          <w:color w:val="auto"/>
          <w:sz w:val="24"/>
          <w:szCs w:val="24"/>
        </w:rPr>
      </w:pPr>
      <w:r>
        <w:rPr>
          <w:color w:val="auto"/>
          <w:spacing w:val="-3"/>
          <w:sz w:val="24"/>
          <w:szCs w:val="24"/>
        </w:rPr>
        <w:t>采用银行保函时，应由符合投标人须知前附表规定级别的银行开具，所需的费用由中标人承担，中标人应保证银行保函有效。</w:t>
      </w:r>
    </w:p>
    <w:p w14:paraId="36F50773">
      <w:pPr>
        <w:pStyle w:val="6"/>
        <w:spacing w:before="1" w:line="353" w:lineRule="auto"/>
        <w:ind w:firstLine="490"/>
        <w:jc w:val="both"/>
        <w:rPr>
          <w:color w:val="auto"/>
          <w:sz w:val="24"/>
          <w:szCs w:val="24"/>
        </w:rPr>
      </w:pPr>
      <w:r>
        <w:rPr>
          <w:color w:val="auto"/>
          <w:spacing w:val="-3"/>
          <w:sz w:val="24"/>
          <w:szCs w:val="24"/>
        </w:rPr>
        <w:t>7.7.2</w:t>
      </w:r>
      <w:r>
        <w:rPr>
          <w:color w:val="auto"/>
          <w:spacing w:val="72"/>
          <w:sz w:val="24"/>
          <w:szCs w:val="24"/>
        </w:rPr>
        <w:t xml:space="preserve"> </w:t>
      </w:r>
      <w:r>
        <w:rPr>
          <w:color w:val="auto"/>
          <w:spacing w:val="-3"/>
          <w:sz w:val="24"/>
          <w:szCs w:val="24"/>
        </w:rPr>
        <w:t>中标人不能按本章第</w:t>
      </w:r>
      <w:r>
        <w:rPr>
          <w:color w:val="auto"/>
          <w:spacing w:val="-28"/>
          <w:sz w:val="24"/>
          <w:szCs w:val="24"/>
        </w:rPr>
        <w:t xml:space="preserve"> </w:t>
      </w:r>
      <w:r>
        <w:rPr>
          <w:color w:val="auto"/>
          <w:spacing w:val="-3"/>
          <w:sz w:val="24"/>
          <w:szCs w:val="24"/>
        </w:rPr>
        <w:t>7.7.1</w:t>
      </w:r>
      <w:r>
        <w:rPr>
          <w:color w:val="auto"/>
          <w:spacing w:val="-35"/>
          <w:sz w:val="24"/>
          <w:szCs w:val="24"/>
        </w:rPr>
        <w:t xml:space="preserve"> </w:t>
      </w:r>
      <w:r>
        <w:rPr>
          <w:color w:val="auto"/>
          <w:spacing w:val="-3"/>
          <w:sz w:val="24"/>
          <w:szCs w:val="24"/>
        </w:rPr>
        <w:t>项要求提交履约保证金的，视为放弃中标，其投标保</w:t>
      </w:r>
      <w:r>
        <w:rPr>
          <w:color w:val="auto"/>
          <w:sz w:val="24"/>
          <w:szCs w:val="24"/>
        </w:rPr>
        <w:t>证金不予退还，给招标人造成的损失超过投标保证金数额的，中标人还应当对超过部分予以</w:t>
      </w:r>
      <w:r>
        <w:rPr>
          <w:color w:val="auto"/>
          <w:spacing w:val="-4"/>
          <w:sz w:val="24"/>
          <w:szCs w:val="24"/>
        </w:rPr>
        <w:t>赔偿。</w:t>
      </w:r>
    </w:p>
    <w:p w14:paraId="5035283C">
      <w:pPr>
        <w:pStyle w:val="6"/>
        <w:keepNext w:val="0"/>
        <w:keepLines w:val="0"/>
        <w:pageBreakBefore w:val="0"/>
        <w:widowControl/>
        <w:kinsoku w:val="0"/>
        <w:wordWrap/>
        <w:overflowPunct/>
        <w:topLinePunct w:val="0"/>
        <w:autoSpaceDE w:val="0"/>
        <w:autoSpaceDN w:val="0"/>
        <w:bidi w:val="0"/>
        <w:adjustRightInd w:val="0"/>
        <w:snapToGrid w:val="0"/>
        <w:spacing w:after="0" w:afterLines="50" w:line="221" w:lineRule="auto"/>
        <w:ind w:left="488"/>
        <w:textAlignment w:val="baseline"/>
        <w:rPr>
          <w:b/>
          <w:bCs/>
          <w:color w:val="auto"/>
          <w:sz w:val="24"/>
          <w:szCs w:val="24"/>
        </w:rPr>
      </w:pPr>
      <w:r>
        <w:rPr>
          <w:b/>
          <w:bCs/>
          <w:color w:val="auto"/>
          <w:spacing w:val="-4"/>
          <w:sz w:val="24"/>
          <w:szCs w:val="24"/>
        </w:rPr>
        <w:t>7.8 签订合同</w:t>
      </w:r>
    </w:p>
    <w:p w14:paraId="5F262CAB">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 w:right="88" w:firstLine="487"/>
        <w:jc w:val="both"/>
        <w:textAlignment w:val="baseline"/>
        <w:rPr>
          <w:rFonts w:ascii="Arial"/>
          <w:color w:val="auto"/>
          <w:sz w:val="21"/>
        </w:rPr>
      </w:pPr>
      <w:r>
        <w:rPr>
          <w:color w:val="auto"/>
          <w:spacing w:val="-3"/>
          <w:sz w:val="24"/>
          <w:szCs w:val="24"/>
        </w:rPr>
        <w:t>7.8.1 招标人和中标人应在中标通知书发出之日起30日内，根据</w:t>
      </w:r>
      <w:r>
        <w:rPr>
          <w:color w:val="auto"/>
          <w:spacing w:val="-4"/>
          <w:sz w:val="24"/>
          <w:szCs w:val="24"/>
        </w:rPr>
        <w:t>招标文件和中标人的</w:t>
      </w:r>
      <w:r>
        <w:rPr>
          <w:color w:val="auto"/>
          <w:spacing w:val="-3"/>
          <w:sz w:val="24"/>
          <w:szCs w:val="24"/>
        </w:rPr>
        <w:t>投标文件订立书面合同。中标人无正当理由拒签合同，在签订合同时向招标人提出附加条件,</w:t>
      </w:r>
      <w:r>
        <w:rPr>
          <w:color w:val="auto"/>
          <w:spacing w:val="63"/>
          <w:sz w:val="24"/>
          <w:szCs w:val="24"/>
        </w:rPr>
        <w:t xml:space="preserve"> </w:t>
      </w:r>
      <w:r>
        <w:rPr>
          <w:color w:val="auto"/>
          <w:spacing w:val="-3"/>
          <w:sz w:val="24"/>
          <w:szCs w:val="24"/>
        </w:rPr>
        <w:t>或不按照招标文件要求提交履约保证金的，</w:t>
      </w:r>
      <w:r>
        <w:rPr>
          <w:color w:val="auto"/>
          <w:spacing w:val="-4"/>
          <w:sz w:val="24"/>
          <w:szCs w:val="24"/>
        </w:rPr>
        <w:t>招标人有权取消其中标资格，其投标保证金不</w:t>
      </w:r>
      <w:r>
        <w:rPr>
          <w:color w:val="auto"/>
          <w:spacing w:val="-2"/>
          <w:sz w:val="24"/>
          <w:szCs w:val="24"/>
        </w:rPr>
        <w:t>予退还；给招标人造成的损失超过投标保证金数额的，中标人还应对超过部分予以赔偿。</w:t>
      </w:r>
    </w:p>
    <w:p w14:paraId="2F3EA9D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8" w:right="4" w:firstLine="471"/>
        <w:textAlignment w:val="baseline"/>
        <w:rPr>
          <w:color w:val="auto"/>
          <w:sz w:val="24"/>
          <w:szCs w:val="24"/>
        </w:rPr>
      </w:pPr>
      <w:bookmarkStart w:id="27" w:name="bookmark16"/>
      <w:bookmarkEnd w:id="27"/>
      <w:r>
        <w:rPr>
          <w:color w:val="auto"/>
          <w:spacing w:val="-2"/>
          <w:sz w:val="24"/>
          <w:szCs w:val="24"/>
        </w:rPr>
        <w:t>7.8.2 发出中标通知书后，招标人无正当理由拒签合同，或在签订合同时向中</w:t>
      </w:r>
      <w:r>
        <w:rPr>
          <w:color w:val="auto"/>
          <w:spacing w:val="-3"/>
          <w:sz w:val="24"/>
          <w:szCs w:val="24"/>
        </w:rPr>
        <w:t>标人提出</w:t>
      </w:r>
      <w:r>
        <w:rPr>
          <w:color w:val="auto"/>
          <w:spacing w:val="-2"/>
          <w:sz w:val="24"/>
          <w:szCs w:val="24"/>
        </w:rPr>
        <w:t>附加条件的，招标人向中标人退还投标保证金；给中标人造成</w:t>
      </w:r>
      <w:r>
        <w:rPr>
          <w:color w:val="auto"/>
          <w:spacing w:val="-3"/>
          <w:sz w:val="24"/>
          <w:szCs w:val="24"/>
        </w:rPr>
        <w:t>损失的，还应赔偿损失。</w:t>
      </w:r>
    </w:p>
    <w:p w14:paraId="7A53821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0"/>
        <w:textAlignment w:val="baseline"/>
        <w:rPr>
          <w:color w:val="auto"/>
          <w:sz w:val="24"/>
          <w:szCs w:val="24"/>
        </w:rPr>
      </w:pPr>
      <w:r>
        <w:rPr>
          <w:color w:val="auto"/>
          <w:spacing w:val="-2"/>
          <w:sz w:val="24"/>
          <w:szCs w:val="24"/>
        </w:rPr>
        <w:t>7.8.3 签约合同价的确定原则如下：</w:t>
      </w:r>
    </w:p>
    <w:p w14:paraId="7D15829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9" w:right="2" w:firstLine="481"/>
        <w:textAlignment w:val="baseline"/>
        <w:rPr>
          <w:color w:val="auto"/>
          <w:sz w:val="24"/>
          <w:szCs w:val="24"/>
        </w:rPr>
      </w:pPr>
      <w:r>
        <w:rPr>
          <w:color w:val="auto"/>
          <w:spacing w:val="1"/>
          <w:sz w:val="24"/>
          <w:szCs w:val="24"/>
        </w:rPr>
        <w:t>（1）按照评标办法规定对投标报价进行修正后，若</w:t>
      </w:r>
      <w:r>
        <w:rPr>
          <w:color w:val="auto"/>
          <w:sz w:val="24"/>
          <w:szCs w:val="24"/>
        </w:rPr>
        <w:t>修正后的最终投标报价小于开标时</w:t>
      </w:r>
      <w:r>
        <w:rPr>
          <w:color w:val="auto"/>
          <w:spacing w:val="-1"/>
          <w:sz w:val="24"/>
          <w:szCs w:val="24"/>
        </w:rPr>
        <w:t>的投标函大写金额报价，则签订合同时以修正后的</w:t>
      </w:r>
      <w:r>
        <w:rPr>
          <w:color w:val="auto"/>
          <w:spacing w:val="-2"/>
          <w:sz w:val="24"/>
          <w:szCs w:val="24"/>
        </w:rPr>
        <w:t>最终投标报价为准；</w:t>
      </w:r>
    </w:p>
    <w:p w14:paraId="5D2F28E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 w:firstLine="496"/>
        <w:textAlignment w:val="baseline"/>
        <w:rPr>
          <w:color w:val="auto"/>
          <w:sz w:val="24"/>
          <w:szCs w:val="24"/>
        </w:rPr>
      </w:pPr>
      <w:r>
        <w:rPr>
          <w:color w:val="auto"/>
          <w:spacing w:val="1"/>
          <w:sz w:val="24"/>
          <w:szCs w:val="24"/>
        </w:rPr>
        <w:t>（2）按照评标办法规定对投标报价进行修正后</w:t>
      </w:r>
      <w:r>
        <w:rPr>
          <w:color w:val="auto"/>
          <w:sz w:val="24"/>
          <w:szCs w:val="24"/>
        </w:rPr>
        <w:t>，若修正后的最终投标报价大于开标时</w:t>
      </w:r>
      <w:r>
        <w:rPr>
          <w:color w:val="auto"/>
          <w:spacing w:val="-2"/>
          <w:sz w:val="24"/>
          <w:szCs w:val="24"/>
        </w:rPr>
        <w:t>的投标函大写金额报价，则签订合同时以开标时的投标函大写金额报价为准，同时按比例修正相应子目的单价或合价。</w:t>
      </w:r>
    </w:p>
    <w:p w14:paraId="577C2CC2">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16" w:firstLine="489"/>
        <w:textAlignment w:val="baseline"/>
        <w:rPr>
          <w:color w:val="auto"/>
          <w:sz w:val="24"/>
          <w:szCs w:val="24"/>
        </w:rPr>
      </w:pPr>
      <w:r>
        <w:rPr>
          <w:color w:val="auto"/>
          <w:spacing w:val="-2"/>
          <w:sz w:val="24"/>
          <w:szCs w:val="24"/>
        </w:rPr>
        <w:t>7.8.4 联合体中标的，联合体各方应共同与招标人</w:t>
      </w:r>
      <w:r>
        <w:rPr>
          <w:color w:val="auto"/>
          <w:spacing w:val="-3"/>
          <w:sz w:val="24"/>
          <w:szCs w:val="24"/>
        </w:rPr>
        <w:t>签订合同，就中标项目向招标人承担</w:t>
      </w:r>
      <w:r>
        <w:rPr>
          <w:color w:val="auto"/>
          <w:spacing w:val="-4"/>
          <w:sz w:val="24"/>
          <w:szCs w:val="24"/>
        </w:rPr>
        <w:t>连带责任。</w:t>
      </w:r>
    </w:p>
    <w:p w14:paraId="241C54D3">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132" w:firstLine="490"/>
        <w:textAlignment w:val="baseline"/>
        <w:rPr>
          <w:color w:val="auto"/>
          <w:sz w:val="24"/>
          <w:szCs w:val="24"/>
        </w:rPr>
      </w:pPr>
      <w:r>
        <w:rPr>
          <w:color w:val="auto"/>
          <w:spacing w:val="-2"/>
          <w:sz w:val="24"/>
          <w:szCs w:val="24"/>
        </w:rPr>
        <w:t>7.8.5 招标人和中标人在签订合同协议书的同时，</w:t>
      </w:r>
      <w:r>
        <w:rPr>
          <w:color w:val="auto"/>
          <w:spacing w:val="-2"/>
          <w:sz w:val="24"/>
          <w:szCs w:val="24"/>
        </w:rPr>
        <w:t>须按</w:t>
      </w:r>
      <w:r>
        <w:rPr>
          <w:color w:val="auto"/>
          <w:spacing w:val="-3"/>
          <w:sz w:val="24"/>
          <w:szCs w:val="24"/>
        </w:rPr>
        <w:t>照本招标文件规定的格式和要求</w:t>
      </w:r>
      <w:r>
        <w:rPr>
          <w:color w:val="auto"/>
          <w:spacing w:val="-1"/>
          <w:sz w:val="24"/>
          <w:szCs w:val="24"/>
        </w:rPr>
        <w:t>签订廉政合同，明确双方在廉政建设方面的权</w:t>
      </w:r>
      <w:r>
        <w:rPr>
          <w:color w:val="auto"/>
          <w:spacing w:val="-1"/>
          <w:sz w:val="24"/>
          <w:szCs w:val="24"/>
        </w:rPr>
        <w:t>利和义务以及应承</w:t>
      </w:r>
      <w:r>
        <w:rPr>
          <w:color w:val="auto"/>
          <w:spacing w:val="-2"/>
          <w:sz w:val="24"/>
          <w:szCs w:val="24"/>
        </w:rPr>
        <w:t>担的违约责任。</w:t>
      </w:r>
    </w:p>
    <w:p w14:paraId="710EC032">
      <w:pPr>
        <w:spacing w:line="253" w:lineRule="auto"/>
        <w:rPr>
          <w:rFonts w:ascii="Arial"/>
          <w:color w:val="auto"/>
          <w:sz w:val="21"/>
        </w:rPr>
      </w:pPr>
    </w:p>
    <w:p w14:paraId="3A149336">
      <w:pPr>
        <w:spacing w:line="254" w:lineRule="auto"/>
        <w:rPr>
          <w:rFonts w:ascii="Arial"/>
          <w:color w:val="auto"/>
          <w:sz w:val="21"/>
        </w:rPr>
      </w:pPr>
    </w:p>
    <w:p w14:paraId="36BCC4FF">
      <w:pPr>
        <w:pStyle w:val="6"/>
        <w:spacing w:before="99" w:line="225" w:lineRule="auto"/>
        <w:ind w:left="8"/>
        <w:outlineLvl w:val="1"/>
        <w:rPr>
          <w:color w:val="auto"/>
          <w:sz w:val="30"/>
          <w:szCs w:val="30"/>
        </w:rPr>
      </w:pPr>
      <w:bookmarkStart w:id="28" w:name="_Toc27485"/>
      <w:r>
        <w:rPr>
          <w:b/>
          <w:bCs/>
          <w:color w:val="auto"/>
          <w:spacing w:val="2"/>
          <w:sz w:val="30"/>
          <w:szCs w:val="30"/>
        </w:rPr>
        <w:t>8.</w:t>
      </w:r>
      <w:r>
        <w:rPr>
          <w:color w:val="auto"/>
          <w:spacing w:val="21"/>
          <w:sz w:val="30"/>
          <w:szCs w:val="30"/>
        </w:rPr>
        <w:t xml:space="preserve">  </w:t>
      </w:r>
      <w:r>
        <w:rPr>
          <w:b/>
          <w:bCs/>
          <w:color w:val="auto"/>
          <w:spacing w:val="2"/>
          <w:sz w:val="30"/>
          <w:szCs w:val="30"/>
        </w:rPr>
        <w:t>纪律和监督</w:t>
      </w:r>
      <w:bookmarkEnd w:id="28"/>
    </w:p>
    <w:p w14:paraId="31522CFB">
      <w:pPr>
        <w:pStyle w:val="6"/>
        <w:spacing w:before="231" w:line="219" w:lineRule="auto"/>
        <w:ind w:left="480"/>
        <w:rPr>
          <w:b/>
          <w:bCs/>
          <w:color w:val="auto"/>
          <w:sz w:val="24"/>
          <w:szCs w:val="24"/>
        </w:rPr>
      </w:pPr>
      <w:r>
        <w:rPr>
          <w:b/>
          <w:bCs/>
          <w:color w:val="auto"/>
          <w:spacing w:val="-2"/>
          <w:sz w:val="24"/>
          <w:szCs w:val="24"/>
        </w:rPr>
        <w:t>8.1 对招标人的纪律要求</w:t>
      </w:r>
    </w:p>
    <w:p w14:paraId="61A9462B">
      <w:pPr>
        <w:pStyle w:val="6"/>
        <w:spacing w:before="199" w:line="352" w:lineRule="auto"/>
        <w:ind w:left="16" w:right="129" w:firstLine="464"/>
        <w:rPr>
          <w:color w:val="auto"/>
          <w:sz w:val="24"/>
          <w:szCs w:val="24"/>
        </w:rPr>
      </w:pPr>
      <w:r>
        <w:rPr>
          <w:color w:val="auto"/>
          <w:spacing w:val="-2"/>
          <w:sz w:val="24"/>
          <w:szCs w:val="24"/>
        </w:rPr>
        <w:t>招标人不得泄露招标投标活动中应保密的情况和资料，不得与投标人</w:t>
      </w:r>
      <w:r>
        <w:rPr>
          <w:color w:val="auto"/>
          <w:spacing w:val="-3"/>
          <w:sz w:val="24"/>
          <w:szCs w:val="24"/>
        </w:rPr>
        <w:t>串通损害国家利益</w:t>
      </w:r>
      <w:r>
        <w:rPr>
          <w:color w:val="auto"/>
          <w:sz w:val="24"/>
          <w:szCs w:val="24"/>
        </w:rPr>
        <w:t xml:space="preserve"> </w:t>
      </w:r>
      <w:r>
        <w:rPr>
          <w:color w:val="auto"/>
          <w:spacing w:val="-3"/>
          <w:sz w:val="24"/>
          <w:szCs w:val="24"/>
        </w:rPr>
        <w:t>、社会公共利益或者他人合法权益。</w:t>
      </w:r>
    </w:p>
    <w:p w14:paraId="2412DD95">
      <w:pPr>
        <w:pStyle w:val="6"/>
        <w:spacing w:before="1" w:line="219" w:lineRule="auto"/>
        <w:ind w:left="480"/>
        <w:rPr>
          <w:b/>
          <w:bCs/>
          <w:color w:val="auto"/>
          <w:sz w:val="24"/>
          <w:szCs w:val="24"/>
        </w:rPr>
      </w:pPr>
      <w:r>
        <w:rPr>
          <w:b/>
          <w:bCs/>
          <w:color w:val="auto"/>
          <w:spacing w:val="-2"/>
          <w:sz w:val="24"/>
          <w:szCs w:val="24"/>
        </w:rPr>
        <w:t>8.2 对投标人的纪律要求</w:t>
      </w:r>
    </w:p>
    <w:p w14:paraId="1ACC62D1">
      <w:pPr>
        <w:pStyle w:val="6"/>
        <w:spacing w:before="200" w:line="353" w:lineRule="auto"/>
        <w:ind w:left="2" w:right="129" w:firstLine="482"/>
        <w:rPr>
          <w:color w:val="auto"/>
          <w:sz w:val="24"/>
          <w:szCs w:val="24"/>
        </w:rPr>
      </w:pPr>
      <w:r>
        <w:rPr>
          <w:color w:val="auto"/>
          <w:spacing w:val="-2"/>
          <w:sz w:val="24"/>
          <w:szCs w:val="24"/>
        </w:rPr>
        <w:t>投标人不得相互串通投标或与招标人串通投标，不得向招标</w:t>
      </w:r>
      <w:r>
        <w:rPr>
          <w:color w:val="auto"/>
          <w:spacing w:val="-3"/>
          <w:sz w:val="24"/>
          <w:szCs w:val="24"/>
        </w:rPr>
        <w:t>人或评标委员会成员行贿谋</w:t>
      </w:r>
      <w:r>
        <w:rPr>
          <w:color w:val="auto"/>
          <w:spacing w:val="-2"/>
          <w:sz w:val="24"/>
          <w:szCs w:val="24"/>
        </w:rPr>
        <w:t>取中标，不得以他人名义投标或以其他方式弄虚作假骗取中标；投标人不</w:t>
      </w:r>
      <w:r>
        <w:rPr>
          <w:color w:val="auto"/>
          <w:spacing w:val="-3"/>
          <w:sz w:val="24"/>
          <w:szCs w:val="24"/>
        </w:rPr>
        <w:t>得以任何方式干扰</w:t>
      </w:r>
      <w:r>
        <w:rPr>
          <w:color w:val="auto"/>
          <w:sz w:val="24"/>
          <w:szCs w:val="24"/>
        </w:rPr>
        <w:t xml:space="preserve"> </w:t>
      </w:r>
      <w:r>
        <w:rPr>
          <w:color w:val="auto"/>
          <w:spacing w:val="-3"/>
          <w:sz w:val="24"/>
          <w:szCs w:val="24"/>
        </w:rPr>
        <w:t>、影响评标工作。</w:t>
      </w:r>
    </w:p>
    <w:p w14:paraId="2D35AAC6">
      <w:pPr>
        <w:pStyle w:val="6"/>
        <w:keepNext w:val="0"/>
        <w:keepLines w:val="0"/>
        <w:pageBreakBefore w:val="0"/>
        <w:widowControl/>
        <w:kinsoku w:val="0"/>
        <w:wordWrap/>
        <w:overflowPunct/>
        <w:topLinePunct w:val="0"/>
        <w:autoSpaceDE w:val="0"/>
        <w:autoSpaceDN w:val="0"/>
        <w:bidi w:val="0"/>
        <w:adjustRightInd w:val="0"/>
        <w:snapToGrid w:val="0"/>
        <w:spacing w:before="1" w:after="0" w:afterLines="50" w:line="219" w:lineRule="auto"/>
        <w:ind w:left="482"/>
        <w:textAlignment w:val="baseline"/>
        <w:rPr>
          <w:b/>
          <w:bCs/>
          <w:color w:val="auto"/>
          <w:sz w:val="24"/>
          <w:szCs w:val="24"/>
        </w:rPr>
      </w:pPr>
      <w:r>
        <w:rPr>
          <w:b/>
          <w:bCs/>
          <w:color w:val="auto"/>
          <w:spacing w:val="-2"/>
          <w:sz w:val="24"/>
          <w:szCs w:val="24"/>
        </w:rPr>
        <w:t>8.3 对评标委员会成员的纪律要求</w:t>
      </w:r>
    </w:p>
    <w:p w14:paraId="21F0677F">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81"/>
        <w:textAlignment w:val="baseline"/>
        <w:rPr>
          <w:color w:val="auto"/>
          <w:sz w:val="24"/>
          <w:szCs w:val="24"/>
        </w:rPr>
      </w:pPr>
      <w:r>
        <w:rPr>
          <w:color w:val="auto"/>
          <w:spacing w:val="-3"/>
          <w:sz w:val="24"/>
          <w:szCs w:val="24"/>
        </w:rPr>
        <w:t>评标委员会成员不得收受他人的财物或其他好处，不得向他人透露对投标文件的评审和</w:t>
      </w:r>
      <w:r>
        <w:rPr>
          <w:color w:val="auto"/>
          <w:spacing w:val="-2"/>
          <w:sz w:val="24"/>
          <w:szCs w:val="24"/>
        </w:rPr>
        <w:t>比较、中标候选人的推荐情况以及评标有关的其他情况。在评标活动中，评标委员会成员应客观、公正地履行职责，遵守职业道德，不得擅离职守，影响评标程序正常</w:t>
      </w:r>
      <w:r>
        <w:rPr>
          <w:color w:val="auto"/>
          <w:spacing w:val="-3"/>
          <w:sz w:val="24"/>
          <w:szCs w:val="24"/>
        </w:rPr>
        <w:t>进行，不得使用</w:t>
      </w:r>
      <w:r>
        <w:rPr>
          <w:color w:val="auto"/>
          <w:spacing w:val="-2"/>
          <w:sz w:val="24"/>
          <w:szCs w:val="24"/>
        </w:rPr>
        <w:t>第三章“评标办法 ”没有规定的评审因素和</w:t>
      </w:r>
      <w:r>
        <w:rPr>
          <w:color w:val="auto"/>
          <w:spacing w:val="-3"/>
          <w:sz w:val="24"/>
          <w:szCs w:val="24"/>
        </w:rPr>
        <w:t>标准进行评标。</w:t>
      </w:r>
    </w:p>
    <w:p w14:paraId="76C8384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9" w:right="19" w:firstLine="463"/>
        <w:textAlignment w:val="baseline"/>
        <w:rPr>
          <w:color w:val="auto"/>
          <w:sz w:val="24"/>
          <w:szCs w:val="24"/>
        </w:rPr>
      </w:pPr>
      <w:r>
        <w:rPr>
          <w:color w:val="auto"/>
          <w:spacing w:val="-2"/>
          <w:sz w:val="24"/>
          <w:szCs w:val="24"/>
        </w:rPr>
        <w:t>8.4 对与评标活动有关的工作人员的纪律要求与评标活动有关的工</w:t>
      </w:r>
      <w:r>
        <w:rPr>
          <w:color w:val="auto"/>
          <w:spacing w:val="-3"/>
          <w:sz w:val="24"/>
          <w:szCs w:val="24"/>
        </w:rPr>
        <w:t>作人员不得收受他人的财物或其他好处，不得向他人透露对投标文件的评审和比较、中标候选人的推荐情况以及</w:t>
      </w:r>
      <w:r>
        <w:rPr>
          <w:color w:val="auto"/>
          <w:spacing w:val="-2"/>
          <w:sz w:val="24"/>
          <w:szCs w:val="24"/>
        </w:rPr>
        <w:t>评标有关的其他情况。在评标活动中，与评标活动有关的工作人员不得擅离</w:t>
      </w:r>
      <w:r>
        <w:rPr>
          <w:color w:val="auto"/>
          <w:spacing w:val="-3"/>
          <w:sz w:val="24"/>
          <w:szCs w:val="24"/>
        </w:rPr>
        <w:t>职守，影响评标程序正常进行。</w:t>
      </w:r>
    </w:p>
    <w:p w14:paraId="53EC3104">
      <w:pPr>
        <w:pStyle w:val="6"/>
        <w:spacing w:before="176" w:line="220" w:lineRule="auto"/>
        <w:ind w:left="484"/>
        <w:rPr>
          <w:b/>
          <w:bCs/>
          <w:color w:val="auto"/>
          <w:sz w:val="24"/>
          <w:szCs w:val="24"/>
        </w:rPr>
      </w:pPr>
      <w:r>
        <w:rPr>
          <w:b/>
          <w:bCs/>
          <w:color w:val="auto"/>
          <w:spacing w:val="-5"/>
          <w:sz w:val="24"/>
          <w:szCs w:val="24"/>
        </w:rPr>
        <w:t>8.5</w:t>
      </w:r>
      <w:r>
        <w:rPr>
          <w:b/>
          <w:bCs/>
          <w:color w:val="auto"/>
          <w:spacing w:val="7"/>
          <w:sz w:val="24"/>
          <w:szCs w:val="24"/>
        </w:rPr>
        <w:t xml:space="preserve"> </w:t>
      </w:r>
      <w:r>
        <w:rPr>
          <w:b/>
          <w:bCs/>
          <w:color w:val="auto"/>
          <w:spacing w:val="-5"/>
          <w:sz w:val="24"/>
          <w:szCs w:val="24"/>
        </w:rPr>
        <w:t>投诉</w:t>
      </w:r>
    </w:p>
    <w:p w14:paraId="32BC341B">
      <w:pPr>
        <w:spacing w:line="280" w:lineRule="auto"/>
        <w:rPr>
          <w:rFonts w:ascii="Arial"/>
          <w:color w:val="auto"/>
          <w:sz w:val="21"/>
        </w:rPr>
      </w:pPr>
    </w:p>
    <w:p w14:paraId="1A99A39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 w:right="62" w:firstLine="482"/>
        <w:textAlignment w:val="baseline"/>
        <w:rPr>
          <w:rFonts w:ascii="Arial"/>
          <w:color w:val="auto"/>
          <w:sz w:val="21"/>
        </w:rPr>
      </w:pPr>
      <w:r>
        <w:rPr>
          <w:color w:val="auto"/>
          <w:sz w:val="24"/>
          <w:szCs w:val="24"/>
        </w:rPr>
        <w:t>8.5.1</w:t>
      </w:r>
      <w:r>
        <w:rPr>
          <w:color w:val="auto"/>
          <w:spacing w:val="-36"/>
          <w:sz w:val="24"/>
          <w:szCs w:val="24"/>
        </w:rPr>
        <w:t xml:space="preserve"> </w:t>
      </w:r>
      <w:r>
        <w:rPr>
          <w:color w:val="auto"/>
          <w:sz w:val="24"/>
          <w:szCs w:val="24"/>
        </w:rPr>
        <w:t>投标人或其他利害关系人认为招标投标活动</w:t>
      </w:r>
      <w:r>
        <w:rPr>
          <w:color w:val="auto"/>
          <w:spacing w:val="-1"/>
          <w:sz w:val="24"/>
          <w:szCs w:val="24"/>
        </w:rPr>
        <w:t>不符合法律、行政法规规定的，可以</w:t>
      </w:r>
      <w:r>
        <w:rPr>
          <w:color w:val="auto"/>
          <w:spacing w:val="-2"/>
          <w:sz w:val="24"/>
          <w:szCs w:val="24"/>
        </w:rPr>
        <w:t>自知道或应当知道之日起10日内向有关行政监督部门</w:t>
      </w:r>
      <w:r>
        <w:rPr>
          <w:color w:val="auto"/>
          <w:spacing w:val="-3"/>
          <w:sz w:val="24"/>
          <w:szCs w:val="24"/>
        </w:rPr>
        <w:t>投诉。对于按法规规定需要先提出异</w:t>
      </w:r>
      <w:r>
        <w:rPr>
          <w:color w:val="auto"/>
          <w:spacing w:val="2"/>
          <w:sz w:val="24"/>
          <w:szCs w:val="24"/>
        </w:rPr>
        <w:t>议的投诉，交通运输主管部门在受理投诉时要求投诉人递交提出异</w:t>
      </w:r>
      <w:r>
        <w:rPr>
          <w:color w:val="auto"/>
          <w:spacing w:val="1"/>
          <w:sz w:val="24"/>
          <w:szCs w:val="24"/>
        </w:rPr>
        <w:t>议的证明文件，已向有关</w:t>
      </w:r>
      <w:r>
        <w:rPr>
          <w:color w:val="auto"/>
          <w:spacing w:val="-2"/>
          <w:sz w:val="24"/>
          <w:szCs w:val="24"/>
        </w:rPr>
        <w:t>行政监督部门投诉的，应当一并说明。未按规定提出异议或者未</w:t>
      </w:r>
      <w:r>
        <w:rPr>
          <w:color w:val="auto"/>
          <w:spacing w:val="-3"/>
          <w:sz w:val="24"/>
          <w:szCs w:val="24"/>
        </w:rPr>
        <w:t>提交已提出异议的证明文件</w:t>
      </w:r>
      <w:r>
        <w:rPr>
          <w:color w:val="auto"/>
          <w:spacing w:val="-1"/>
          <w:sz w:val="24"/>
          <w:szCs w:val="24"/>
        </w:rPr>
        <w:t>的投诉，交通运输主管部门不予受理。投诉人缺乏事实根据或者法律依</w:t>
      </w:r>
      <w:r>
        <w:rPr>
          <w:color w:val="auto"/>
          <w:spacing w:val="-2"/>
          <w:sz w:val="24"/>
          <w:szCs w:val="24"/>
        </w:rPr>
        <w:t>据进行投诉的，或者</w:t>
      </w:r>
      <w:r>
        <w:rPr>
          <w:color w:val="auto"/>
          <w:spacing w:val="2"/>
          <w:sz w:val="24"/>
          <w:szCs w:val="24"/>
        </w:rPr>
        <w:t>有证据表明投诉人捏造事实、伪造材料的，或者投诉人以非法手段</w:t>
      </w:r>
      <w:r>
        <w:rPr>
          <w:color w:val="auto"/>
          <w:spacing w:val="1"/>
          <w:sz w:val="24"/>
          <w:szCs w:val="24"/>
        </w:rPr>
        <w:t>取得证明材料进行投诉的</w:t>
      </w:r>
      <w:r>
        <w:rPr>
          <w:color w:val="auto"/>
          <w:sz w:val="24"/>
          <w:szCs w:val="24"/>
        </w:rPr>
        <w:t xml:space="preserve"> </w:t>
      </w:r>
      <w:r>
        <w:rPr>
          <w:color w:val="auto"/>
          <w:spacing w:val="-3"/>
          <w:sz w:val="24"/>
          <w:szCs w:val="24"/>
        </w:rPr>
        <w:t>,</w:t>
      </w:r>
      <w:r>
        <w:rPr>
          <w:color w:val="auto"/>
          <w:spacing w:val="73"/>
          <w:sz w:val="24"/>
          <w:szCs w:val="24"/>
        </w:rPr>
        <w:t xml:space="preserve"> </w:t>
      </w:r>
      <w:r>
        <w:rPr>
          <w:color w:val="auto"/>
          <w:spacing w:val="-3"/>
          <w:sz w:val="24"/>
          <w:szCs w:val="24"/>
        </w:rPr>
        <w:t>交通运输主管部门应当予以驳回，并对恶意投诉按照有关规定追究投诉人责任。行政监督</w:t>
      </w:r>
      <w:r>
        <w:rPr>
          <w:color w:val="auto"/>
          <w:spacing w:val="-1"/>
          <w:sz w:val="24"/>
          <w:szCs w:val="24"/>
        </w:rPr>
        <w:t>部门接到对招标投标活动有效投诉的，应当制止或者要求整改，</w:t>
      </w:r>
      <w:r>
        <w:rPr>
          <w:color w:val="auto"/>
          <w:spacing w:val="-2"/>
          <w:sz w:val="24"/>
          <w:szCs w:val="24"/>
        </w:rPr>
        <w:t>整改期间可以暂停其招标投</w:t>
      </w:r>
      <w:r>
        <w:rPr>
          <w:color w:val="auto"/>
          <w:spacing w:val="-3"/>
          <w:sz w:val="24"/>
          <w:szCs w:val="24"/>
        </w:rPr>
        <w:t>标活动。监督部门的联系方式见投标人须知前附表。</w:t>
      </w:r>
    </w:p>
    <w:p w14:paraId="38689B52">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62" w:firstLine="482"/>
        <w:textAlignment w:val="baseline"/>
        <w:rPr>
          <w:color w:val="auto"/>
          <w:sz w:val="24"/>
          <w:szCs w:val="24"/>
        </w:rPr>
      </w:pPr>
      <w:r>
        <w:rPr>
          <w:color w:val="auto"/>
          <w:spacing w:val="-1"/>
          <w:sz w:val="24"/>
          <w:szCs w:val="24"/>
        </w:rPr>
        <w:t>8.5.2 投标人或其他利害关系人对招标文件、开标和评标结果提出投诉</w:t>
      </w:r>
      <w:r>
        <w:rPr>
          <w:color w:val="auto"/>
          <w:spacing w:val="-2"/>
          <w:sz w:val="24"/>
          <w:szCs w:val="24"/>
        </w:rPr>
        <w:t>的，应按照本章</w:t>
      </w:r>
      <w:r>
        <w:rPr>
          <w:color w:val="auto"/>
          <w:spacing w:val="2"/>
          <w:sz w:val="24"/>
          <w:szCs w:val="24"/>
        </w:rPr>
        <w:t>第 2.4 款、第 5.3 款和第 7.2</w:t>
      </w:r>
      <w:r>
        <w:rPr>
          <w:color w:val="auto"/>
          <w:spacing w:val="-23"/>
          <w:sz w:val="24"/>
          <w:szCs w:val="24"/>
        </w:rPr>
        <w:t xml:space="preserve"> </w:t>
      </w:r>
      <w:r>
        <w:rPr>
          <w:color w:val="auto"/>
          <w:spacing w:val="2"/>
          <w:sz w:val="24"/>
          <w:szCs w:val="24"/>
        </w:rPr>
        <w:t>款的规定先向招标人提出异议。异议答复期间不计算在第</w:t>
      </w:r>
      <w:r>
        <w:rPr>
          <w:color w:val="auto"/>
          <w:spacing w:val="-4"/>
          <w:sz w:val="24"/>
          <w:szCs w:val="24"/>
        </w:rPr>
        <w:t>8.5.1</w:t>
      </w:r>
      <w:r>
        <w:rPr>
          <w:color w:val="auto"/>
          <w:spacing w:val="-40"/>
          <w:sz w:val="24"/>
          <w:szCs w:val="24"/>
        </w:rPr>
        <w:t xml:space="preserve"> </w:t>
      </w:r>
      <w:r>
        <w:rPr>
          <w:color w:val="auto"/>
          <w:spacing w:val="-4"/>
          <w:sz w:val="24"/>
          <w:szCs w:val="24"/>
        </w:rPr>
        <w:t>项规定的期限内。</w:t>
      </w:r>
    </w:p>
    <w:p w14:paraId="5BC05C89">
      <w:pPr>
        <w:spacing w:line="334" w:lineRule="auto"/>
        <w:rPr>
          <w:rFonts w:ascii="Arial"/>
          <w:color w:val="auto"/>
          <w:sz w:val="21"/>
        </w:rPr>
      </w:pPr>
    </w:p>
    <w:p w14:paraId="33B343B8">
      <w:pPr>
        <w:pStyle w:val="6"/>
        <w:spacing w:before="98" w:line="225" w:lineRule="auto"/>
        <w:ind w:left="4"/>
        <w:outlineLvl w:val="1"/>
        <w:rPr>
          <w:color w:val="auto"/>
          <w:sz w:val="30"/>
          <w:szCs w:val="30"/>
        </w:rPr>
      </w:pPr>
      <w:bookmarkStart w:id="29" w:name="_Toc29286"/>
      <w:r>
        <w:rPr>
          <w:b/>
          <w:bCs/>
          <w:color w:val="auto"/>
          <w:spacing w:val="7"/>
          <w:sz w:val="30"/>
          <w:szCs w:val="30"/>
        </w:rPr>
        <w:t>9.</w:t>
      </w:r>
      <w:r>
        <w:rPr>
          <w:color w:val="auto"/>
          <w:spacing w:val="25"/>
          <w:sz w:val="30"/>
          <w:szCs w:val="30"/>
        </w:rPr>
        <w:t xml:space="preserve">  </w:t>
      </w:r>
      <w:r>
        <w:rPr>
          <w:b/>
          <w:bCs/>
          <w:color w:val="auto"/>
          <w:spacing w:val="7"/>
          <w:sz w:val="30"/>
          <w:szCs w:val="30"/>
        </w:rPr>
        <w:t>是否采用电子招标投标</w:t>
      </w:r>
      <w:bookmarkEnd w:id="29"/>
    </w:p>
    <w:p w14:paraId="59EDAD65">
      <w:pPr>
        <w:pStyle w:val="6"/>
        <w:spacing w:before="234" w:line="219" w:lineRule="auto"/>
        <w:ind w:left="481"/>
        <w:rPr>
          <w:color w:val="auto"/>
          <w:sz w:val="24"/>
          <w:szCs w:val="24"/>
        </w:rPr>
      </w:pPr>
      <w:r>
        <w:rPr>
          <w:color w:val="auto"/>
          <w:spacing w:val="-2"/>
          <w:sz w:val="24"/>
          <w:szCs w:val="24"/>
        </w:rPr>
        <w:t>本招标项目是否采用电子招标投标方式，见投标人须知前附表。</w:t>
      </w:r>
    </w:p>
    <w:p w14:paraId="1AA8D9AD">
      <w:pPr>
        <w:spacing w:line="413" w:lineRule="auto"/>
        <w:rPr>
          <w:rFonts w:ascii="Arial"/>
          <w:color w:val="auto"/>
          <w:sz w:val="21"/>
        </w:rPr>
      </w:pPr>
    </w:p>
    <w:p w14:paraId="6C6BF998">
      <w:pPr>
        <w:pStyle w:val="6"/>
        <w:spacing w:before="98" w:line="225" w:lineRule="auto"/>
        <w:ind w:left="43"/>
        <w:outlineLvl w:val="1"/>
        <w:rPr>
          <w:color w:val="auto"/>
          <w:sz w:val="30"/>
          <w:szCs w:val="30"/>
        </w:rPr>
      </w:pPr>
      <w:bookmarkStart w:id="30" w:name="_Toc16689"/>
      <w:r>
        <w:rPr>
          <w:b/>
          <w:bCs/>
          <w:color w:val="auto"/>
          <w:spacing w:val="3"/>
          <w:sz w:val="30"/>
          <w:szCs w:val="30"/>
        </w:rPr>
        <w:t>10.</w:t>
      </w:r>
      <w:r>
        <w:rPr>
          <w:color w:val="auto"/>
          <w:spacing w:val="27"/>
          <w:sz w:val="30"/>
          <w:szCs w:val="30"/>
        </w:rPr>
        <w:t xml:space="preserve">  </w:t>
      </w:r>
      <w:r>
        <w:rPr>
          <w:b/>
          <w:bCs/>
          <w:color w:val="auto"/>
          <w:spacing w:val="3"/>
          <w:sz w:val="30"/>
          <w:szCs w:val="30"/>
        </w:rPr>
        <w:t>需要补充的其他内容</w:t>
      </w:r>
      <w:bookmarkEnd w:id="30"/>
    </w:p>
    <w:p w14:paraId="325C79B4">
      <w:pPr>
        <w:pStyle w:val="6"/>
        <w:spacing w:before="255" w:line="360" w:lineRule="auto"/>
        <w:ind w:firstLine="515"/>
        <w:jc w:val="both"/>
        <w:rPr>
          <w:color w:val="auto"/>
          <w:sz w:val="24"/>
          <w:szCs w:val="24"/>
        </w:rPr>
      </w:pPr>
      <w:r>
        <w:rPr>
          <w:color w:val="auto"/>
          <w:sz w:val="24"/>
          <w:szCs w:val="24"/>
        </w:rPr>
        <w:t>10.1</w:t>
      </w:r>
      <w:r>
        <w:rPr>
          <w:color w:val="auto"/>
          <w:spacing w:val="101"/>
          <w:sz w:val="24"/>
          <w:szCs w:val="24"/>
        </w:rPr>
        <w:t xml:space="preserve"> </w:t>
      </w:r>
      <w:r>
        <w:rPr>
          <w:color w:val="auto"/>
          <w:sz w:val="24"/>
          <w:szCs w:val="24"/>
        </w:rPr>
        <w:t>自</w:t>
      </w:r>
      <w:r>
        <w:rPr>
          <w:rFonts w:hint="eastAsia"/>
          <w:color w:val="auto"/>
          <w:sz w:val="24"/>
          <w:szCs w:val="24"/>
          <w:lang w:eastAsia="zh-CN"/>
        </w:rPr>
        <w:t>投标登记获取</w:t>
      </w:r>
      <w:r>
        <w:rPr>
          <w:color w:val="auto"/>
          <w:sz w:val="24"/>
          <w:szCs w:val="24"/>
        </w:rPr>
        <w:t>招标文件之日起，投标人应保证其提供的联系方式（电话、传真</w:t>
      </w:r>
      <w:r>
        <w:rPr>
          <w:color w:val="auto"/>
          <w:spacing w:val="-1"/>
          <w:sz w:val="24"/>
          <w:szCs w:val="24"/>
        </w:rPr>
        <w:t>、电子邮</w:t>
      </w:r>
      <w:r>
        <w:rPr>
          <w:color w:val="auto"/>
          <w:sz w:val="24"/>
          <w:szCs w:val="24"/>
        </w:rPr>
        <w:t>件）一直有效，以便及时收到招标人发出的函件</w:t>
      </w:r>
      <w:r>
        <w:rPr>
          <w:color w:val="auto"/>
          <w:spacing w:val="-1"/>
          <w:sz w:val="24"/>
          <w:szCs w:val="24"/>
        </w:rPr>
        <w:t>（招标文件的澄清、修改等</w:t>
      </w:r>
      <w:r>
        <w:rPr>
          <w:color w:val="auto"/>
          <w:spacing w:val="13"/>
          <w:sz w:val="24"/>
          <w:szCs w:val="24"/>
        </w:rPr>
        <w:t>），</w:t>
      </w:r>
      <w:r>
        <w:rPr>
          <w:color w:val="auto"/>
          <w:spacing w:val="-1"/>
          <w:sz w:val="24"/>
          <w:szCs w:val="24"/>
        </w:rPr>
        <w:t>并应及时向招标人反馈信息，否则招标人不承担由此引起的一切后果。</w:t>
      </w:r>
    </w:p>
    <w:p w14:paraId="2C972893">
      <w:pPr>
        <w:pStyle w:val="6"/>
        <w:spacing w:before="50" w:line="219" w:lineRule="auto"/>
        <w:ind w:left="508"/>
        <w:rPr>
          <w:color w:val="auto"/>
          <w:sz w:val="24"/>
          <w:szCs w:val="24"/>
        </w:rPr>
      </w:pPr>
      <w:r>
        <w:rPr>
          <w:color w:val="auto"/>
          <w:spacing w:val="-3"/>
          <w:sz w:val="24"/>
          <w:szCs w:val="24"/>
        </w:rPr>
        <w:t>需要补充的其他内容：见投标人须知前附表。</w:t>
      </w:r>
    </w:p>
    <w:p w14:paraId="511F8E79">
      <w:pPr>
        <w:spacing w:line="219" w:lineRule="auto"/>
        <w:rPr>
          <w:color w:val="auto"/>
          <w:sz w:val="24"/>
          <w:szCs w:val="24"/>
        </w:rPr>
        <w:sectPr>
          <w:footerReference r:id="rId17" w:type="default"/>
          <w:pgSz w:w="11900" w:h="16838"/>
          <w:pgMar w:top="1270" w:right="1140" w:bottom="1213" w:left="1140" w:header="0" w:footer="907" w:gutter="0"/>
          <w:pgNumType w:fmt="decimal"/>
          <w:cols w:space="0" w:num="1"/>
          <w:rtlGutter w:val="0"/>
          <w:docGrid w:linePitch="0" w:charSpace="0"/>
        </w:sectPr>
      </w:pPr>
    </w:p>
    <w:p w14:paraId="2475EF6B">
      <w:pPr>
        <w:spacing w:line="249" w:lineRule="auto"/>
        <w:rPr>
          <w:rFonts w:ascii="Arial"/>
          <w:color w:val="auto"/>
          <w:sz w:val="21"/>
        </w:rPr>
      </w:pPr>
    </w:p>
    <w:p w14:paraId="138D8F3C">
      <w:pPr>
        <w:spacing w:line="249" w:lineRule="auto"/>
        <w:rPr>
          <w:rFonts w:ascii="Arial"/>
          <w:color w:val="auto"/>
          <w:sz w:val="21"/>
        </w:rPr>
      </w:pPr>
    </w:p>
    <w:p w14:paraId="181C5029">
      <w:pPr>
        <w:spacing w:line="249" w:lineRule="auto"/>
        <w:rPr>
          <w:rFonts w:ascii="Arial"/>
          <w:color w:val="auto"/>
          <w:sz w:val="21"/>
        </w:rPr>
      </w:pPr>
    </w:p>
    <w:p w14:paraId="57CF6AD7">
      <w:pPr>
        <w:spacing w:line="249" w:lineRule="auto"/>
        <w:rPr>
          <w:rFonts w:ascii="Arial"/>
          <w:color w:val="auto"/>
          <w:sz w:val="21"/>
        </w:rPr>
      </w:pPr>
    </w:p>
    <w:p w14:paraId="7C3FB1B9">
      <w:pPr>
        <w:spacing w:line="249" w:lineRule="auto"/>
        <w:rPr>
          <w:rFonts w:ascii="Arial"/>
          <w:color w:val="auto"/>
          <w:sz w:val="21"/>
        </w:rPr>
      </w:pPr>
    </w:p>
    <w:p w14:paraId="607DBF9C">
      <w:pPr>
        <w:spacing w:line="249" w:lineRule="auto"/>
        <w:rPr>
          <w:rFonts w:ascii="Arial"/>
          <w:color w:val="auto"/>
          <w:sz w:val="21"/>
        </w:rPr>
      </w:pPr>
    </w:p>
    <w:p w14:paraId="11E30FB6">
      <w:pPr>
        <w:spacing w:line="249" w:lineRule="auto"/>
        <w:rPr>
          <w:rFonts w:ascii="Arial"/>
          <w:color w:val="auto"/>
          <w:sz w:val="21"/>
        </w:rPr>
      </w:pPr>
    </w:p>
    <w:p w14:paraId="7469AE86">
      <w:pPr>
        <w:spacing w:line="249" w:lineRule="auto"/>
        <w:rPr>
          <w:rFonts w:ascii="Arial"/>
          <w:color w:val="auto"/>
          <w:sz w:val="21"/>
        </w:rPr>
      </w:pPr>
    </w:p>
    <w:p w14:paraId="666BB5CF">
      <w:pPr>
        <w:spacing w:line="249" w:lineRule="auto"/>
        <w:rPr>
          <w:rFonts w:ascii="Arial"/>
          <w:color w:val="auto"/>
          <w:sz w:val="21"/>
        </w:rPr>
      </w:pPr>
    </w:p>
    <w:p w14:paraId="14FFDC9F">
      <w:pPr>
        <w:spacing w:line="249" w:lineRule="auto"/>
        <w:rPr>
          <w:rFonts w:ascii="Arial"/>
          <w:color w:val="auto"/>
          <w:sz w:val="21"/>
        </w:rPr>
      </w:pPr>
    </w:p>
    <w:p w14:paraId="3835E4F8">
      <w:pPr>
        <w:spacing w:line="249" w:lineRule="auto"/>
        <w:rPr>
          <w:rFonts w:ascii="Arial"/>
          <w:color w:val="auto"/>
          <w:sz w:val="21"/>
        </w:rPr>
      </w:pPr>
    </w:p>
    <w:p w14:paraId="653C66AF">
      <w:pPr>
        <w:spacing w:line="249" w:lineRule="auto"/>
        <w:rPr>
          <w:rFonts w:ascii="Arial"/>
          <w:color w:val="auto"/>
          <w:sz w:val="21"/>
        </w:rPr>
      </w:pPr>
    </w:p>
    <w:p w14:paraId="5C957B25">
      <w:pPr>
        <w:spacing w:line="249" w:lineRule="auto"/>
        <w:rPr>
          <w:rFonts w:ascii="Arial"/>
          <w:color w:val="auto"/>
          <w:sz w:val="21"/>
        </w:rPr>
      </w:pPr>
    </w:p>
    <w:p w14:paraId="2A6890F3">
      <w:pPr>
        <w:spacing w:line="249" w:lineRule="auto"/>
        <w:rPr>
          <w:rFonts w:ascii="Arial"/>
          <w:color w:val="auto"/>
          <w:sz w:val="21"/>
        </w:rPr>
      </w:pPr>
    </w:p>
    <w:p w14:paraId="1C121A0C">
      <w:pPr>
        <w:spacing w:line="249" w:lineRule="auto"/>
        <w:rPr>
          <w:rFonts w:ascii="Arial"/>
          <w:color w:val="auto"/>
          <w:sz w:val="21"/>
        </w:rPr>
      </w:pPr>
    </w:p>
    <w:p w14:paraId="7028E6A9">
      <w:pPr>
        <w:spacing w:line="249" w:lineRule="auto"/>
        <w:rPr>
          <w:rFonts w:ascii="Arial"/>
          <w:color w:val="auto"/>
          <w:sz w:val="21"/>
        </w:rPr>
      </w:pPr>
    </w:p>
    <w:p w14:paraId="4AE42129">
      <w:pPr>
        <w:spacing w:line="249" w:lineRule="auto"/>
        <w:rPr>
          <w:rFonts w:ascii="Arial"/>
          <w:color w:val="auto"/>
          <w:sz w:val="21"/>
        </w:rPr>
      </w:pPr>
    </w:p>
    <w:p w14:paraId="681AB8C9">
      <w:pPr>
        <w:spacing w:line="249" w:lineRule="auto"/>
        <w:rPr>
          <w:rFonts w:ascii="Arial"/>
          <w:color w:val="auto"/>
          <w:sz w:val="21"/>
        </w:rPr>
      </w:pPr>
    </w:p>
    <w:p w14:paraId="12C3FB55">
      <w:pPr>
        <w:spacing w:line="249" w:lineRule="auto"/>
        <w:rPr>
          <w:rFonts w:ascii="Arial"/>
          <w:color w:val="auto"/>
          <w:sz w:val="21"/>
        </w:rPr>
      </w:pPr>
    </w:p>
    <w:p w14:paraId="06CF6D26">
      <w:pPr>
        <w:spacing w:line="249" w:lineRule="auto"/>
        <w:rPr>
          <w:rFonts w:ascii="Arial"/>
          <w:color w:val="auto"/>
          <w:sz w:val="21"/>
        </w:rPr>
      </w:pPr>
    </w:p>
    <w:p w14:paraId="12A1CF50">
      <w:pPr>
        <w:pStyle w:val="3"/>
        <w:bidi w:val="0"/>
        <w:rPr>
          <w:color w:val="auto"/>
          <w:sz w:val="52"/>
          <w:szCs w:val="52"/>
        </w:rPr>
        <w:sectPr>
          <w:footerReference r:id="rId18" w:type="default"/>
          <w:pgSz w:w="11900" w:h="16838"/>
          <w:pgMar w:top="1270" w:right="1140" w:bottom="1213" w:left="1140" w:header="0" w:footer="907" w:gutter="0"/>
          <w:pgNumType w:fmt="decimal"/>
          <w:cols w:space="0" w:num="1"/>
          <w:rtlGutter w:val="0"/>
          <w:docGrid w:linePitch="0" w:charSpace="0"/>
        </w:sectPr>
      </w:pPr>
      <w:bookmarkStart w:id="31" w:name="_Toc30732"/>
      <w:r>
        <w:rPr>
          <w:b/>
          <w:bCs/>
          <w:color w:val="auto"/>
          <w:spacing w:val="-11"/>
          <w:sz w:val="52"/>
          <w:szCs w:val="52"/>
        </w:rPr>
        <w:t>第三章</w:t>
      </w:r>
      <w:r>
        <w:rPr>
          <w:color w:val="auto"/>
          <w:spacing w:val="-11"/>
          <w:sz w:val="52"/>
          <w:szCs w:val="52"/>
        </w:rPr>
        <w:t xml:space="preserve"> </w:t>
      </w:r>
      <w:r>
        <w:rPr>
          <w:b/>
          <w:bCs/>
          <w:color w:val="auto"/>
          <w:spacing w:val="-11"/>
          <w:sz w:val="52"/>
          <w:szCs w:val="52"/>
        </w:rPr>
        <w:t>评标办法</w:t>
      </w:r>
      <w:bookmarkEnd w:id="31"/>
    </w:p>
    <w:p w14:paraId="539262BB">
      <w:pPr>
        <w:pStyle w:val="3"/>
        <w:bidi w:val="0"/>
        <w:rPr>
          <w:color w:val="auto"/>
          <w:sz w:val="30"/>
          <w:szCs w:val="30"/>
        </w:rPr>
      </w:pPr>
      <w:bookmarkStart w:id="32" w:name="_Toc15609"/>
      <w:r>
        <w:rPr>
          <w:b/>
          <w:bCs/>
          <w:color w:val="auto"/>
          <w:spacing w:val="11"/>
          <w:sz w:val="30"/>
          <w:szCs w:val="30"/>
        </w:rPr>
        <w:t>第三章</w:t>
      </w:r>
      <w:r>
        <w:rPr>
          <w:color w:val="auto"/>
          <w:spacing w:val="11"/>
          <w:sz w:val="30"/>
          <w:szCs w:val="30"/>
        </w:rPr>
        <w:t xml:space="preserve">  </w:t>
      </w:r>
      <w:r>
        <w:rPr>
          <w:b/>
          <w:bCs/>
          <w:color w:val="auto"/>
          <w:spacing w:val="11"/>
          <w:sz w:val="30"/>
          <w:szCs w:val="30"/>
        </w:rPr>
        <w:t>评标办法（双信封的综合评</w:t>
      </w:r>
      <w:r>
        <w:rPr>
          <w:rFonts w:hint="eastAsia"/>
          <w:b/>
          <w:bCs/>
          <w:color w:val="auto"/>
          <w:spacing w:val="11"/>
          <w:sz w:val="30"/>
          <w:szCs w:val="30"/>
          <w:lang w:eastAsia="zh-CN"/>
        </w:rPr>
        <w:t>估</w:t>
      </w:r>
      <w:r>
        <w:rPr>
          <w:b/>
          <w:bCs/>
          <w:color w:val="auto"/>
          <w:spacing w:val="11"/>
          <w:sz w:val="30"/>
          <w:szCs w:val="30"/>
        </w:rPr>
        <w:t>法）</w:t>
      </w:r>
      <w:bookmarkEnd w:id="32"/>
    </w:p>
    <w:p w14:paraId="7761EF54">
      <w:pPr>
        <w:pStyle w:val="4"/>
        <w:keepNext/>
        <w:keepLines/>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bookmarkStart w:id="33" w:name="_Toc30757"/>
      <w:r>
        <w:rPr>
          <w:color w:val="auto"/>
        </w:rPr>
        <w:t>评标办法前附表</w:t>
      </w:r>
      <w:bookmarkEnd w:id="33"/>
    </w:p>
    <w:p w14:paraId="0384E469">
      <w:pPr>
        <w:spacing w:line="197" w:lineRule="exact"/>
        <w:rPr>
          <w:color w:val="auto"/>
        </w:rPr>
      </w:pPr>
    </w:p>
    <w:tbl>
      <w:tblPr>
        <w:tblStyle w:val="18"/>
        <w:tblW w:w="9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44"/>
        <w:gridCol w:w="881"/>
        <w:gridCol w:w="153"/>
        <w:gridCol w:w="765"/>
        <w:gridCol w:w="1227"/>
        <w:gridCol w:w="822"/>
        <w:gridCol w:w="4812"/>
      </w:tblGrid>
      <w:tr w14:paraId="00066557">
        <w:trPr>
          <w:trHeight w:val="433" w:hRule="atLeast"/>
        </w:trPr>
        <w:tc>
          <w:tcPr>
            <w:tcW w:w="2275" w:type="dxa"/>
            <w:gridSpan w:val="4"/>
            <w:vAlign w:val="top"/>
          </w:tcPr>
          <w:p w14:paraId="26A37833">
            <w:pPr>
              <w:pStyle w:val="19"/>
              <w:spacing w:before="68" w:line="228" w:lineRule="auto"/>
              <w:ind w:left="839"/>
              <w:rPr>
                <w:color w:val="auto"/>
                <w:sz w:val="19"/>
                <w:szCs w:val="19"/>
              </w:rPr>
            </w:pPr>
            <w:r>
              <w:rPr>
                <w:b/>
                <w:bCs/>
                <w:color w:val="auto"/>
                <w:spacing w:val="8"/>
                <w:sz w:val="19"/>
                <w:szCs w:val="19"/>
              </w:rPr>
              <w:t>条款号</w:t>
            </w:r>
          </w:p>
        </w:tc>
        <w:tc>
          <w:tcPr>
            <w:tcW w:w="7626" w:type="dxa"/>
            <w:gridSpan w:val="4"/>
            <w:vAlign w:val="top"/>
          </w:tcPr>
          <w:p w14:paraId="438CDAEE">
            <w:pPr>
              <w:pStyle w:val="19"/>
              <w:spacing w:before="68" w:line="228" w:lineRule="auto"/>
              <w:ind w:left="2337"/>
              <w:rPr>
                <w:color w:val="auto"/>
                <w:sz w:val="19"/>
                <w:szCs w:val="19"/>
              </w:rPr>
            </w:pPr>
            <w:r>
              <w:rPr>
                <w:b/>
                <w:bCs/>
                <w:color w:val="auto"/>
                <w:spacing w:val="20"/>
                <w:sz w:val="19"/>
                <w:szCs w:val="19"/>
              </w:rPr>
              <w:t>评审因素与评审标准</w:t>
            </w:r>
          </w:p>
        </w:tc>
      </w:tr>
      <w:tr w14:paraId="2C1C6085">
        <w:trPr>
          <w:trHeight w:val="2031" w:hRule="atLeast"/>
        </w:trPr>
        <w:tc>
          <w:tcPr>
            <w:tcW w:w="997" w:type="dxa"/>
            <w:vAlign w:val="top"/>
          </w:tcPr>
          <w:p w14:paraId="5E45D767">
            <w:pPr>
              <w:spacing w:line="281" w:lineRule="auto"/>
              <w:rPr>
                <w:rFonts w:ascii="Arial"/>
                <w:color w:val="auto"/>
                <w:sz w:val="21"/>
              </w:rPr>
            </w:pPr>
          </w:p>
          <w:p w14:paraId="1DF869C1">
            <w:pPr>
              <w:spacing w:line="282" w:lineRule="auto"/>
              <w:rPr>
                <w:rFonts w:ascii="Arial"/>
                <w:color w:val="auto"/>
                <w:sz w:val="21"/>
              </w:rPr>
            </w:pPr>
          </w:p>
          <w:p w14:paraId="4E7A321E">
            <w:pPr>
              <w:spacing w:line="282" w:lineRule="auto"/>
              <w:rPr>
                <w:rFonts w:ascii="Arial"/>
                <w:color w:val="auto"/>
                <w:sz w:val="21"/>
              </w:rPr>
            </w:pPr>
          </w:p>
          <w:p w14:paraId="60E7C1C8">
            <w:pPr>
              <w:pStyle w:val="19"/>
              <w:spacing w:before="62" w:line="257" w:lineRule="exact"/>
              <w:ind w:left="493"/>
              <w:rPr>
                <w:color w:val="auto"/>
                <w:sz w:val="19"/>
                <w:szCs w:val="19"/>
              </w:rPr>
            </w:pPr>
            <w:r>
              <w:rPr>
                <w:color w:val="auto"/>
                <w:position w:val="1"/>
                <w:sz w:val="19"/>
                <w:szCs w:val="19"/>
              </w:rPr>
              <w:t>1</w:t>
            </w:r>
          </w:p>
        </w:tc>
        <w:tc>
          <w:tcPr>
            <w:tcW w:w="1278" w:type="dxa"/>
            <w:gridSpan w:val="3"/>
            <w:vAlign w:val="top"/>
          </w:tcPr>
          <w:p w14:paraId="7D7D2CE1">
            <w:pPr>
              <w:spacing w:line="281" w:lineRule="auto"/>
              <w:rPr>
                <w:rFonts w:ascii="Arial"/>
                <w:color w:val="auto"/>
                <w:sz w:val="21"/>
              </w:rPr>
            </w:pPr>
          </w:p>
          <w:p w14:paraId="6D8B0052">
            <w:pPr>
              <w:spacing w:line="282" w:lineRule="auto"/>
              <w:rPr>
                <w:rFonts w:ascii="Arial"/>
                <w:color w:val="auto"/>
                <w:sz w:val="21"/>
              </w:rPr>
            </w:pPr>
          </w:p>
          <w:p w14:paraId="08F25DDE">
            <w:pPr>
              <w:spacing w:line="282" w:lineRule="auto"/>
              <w:rPr>
                <w:rFonts w:ascii="Arial"/>
                <w:color w:val="auto"/>
                <w:sz w:val="21"/>
              </w:rPr>
            </w:pPr>
          </w:p>
          <w:p w14:paraId="58DFFD2B">
            <w:pPr>
              <w:pStyle w:val="19"/>
              <w:spacing w:before="62" w:line="229" w:lineRule="auto"/>
              <w:ind w:left="229"/>
              <w:rPr>
                <w:color w:val="auto"/>
                <w:sz w:val="19"/>
                <w:szCs w:val="19"/>
              </w:rPr>
            </w:pPr>
            <w:r>
              <w:rPr>
                <w:color w:val="auto"/>
                <w:spacing w:val="13"/>
                <w:sz w:val="19"/>
                <w:szCs w:val="19"/>
              </w:rPr>
              <w:t>评标方法</w:t>
            </w:r>
          </w:p>
        </w:tc>
        <w:tc>
          <w:tcPr>
            <w:tcW w:w="7626" w:type="dxa"/>
            <w:gridSpan w:val="4"/>
            <w:vAlign w:val="top"/>
          </w:tcPr>
          <w:p w14:paraId="7C02FA8A">
            <w:pPr>
              <w:pStyle w:val="19"/>
              <w:spacing w:before="60" w:line="378" w:lineRule="auto"/>
              <w:ind w:left="124" w:right="241" w:firstLine="420"/>
              <w:rPr>
                <w:color w:val="auto"/>
                <w:sz w:val="19"/>
                <w:szCs w:val="19"/>
              </w:rPr>
            </w:pPr>
            <w:r>
              <w:rPr>
                <w:color w:val="auto"/>
                <w:spacing w:val="15"/>
                <w:sz w:val="19"/>
                <w:szCs w:val="19"/>
              </w:rPr>
              <w:t>综合评分相等时，评标委员会依次按照以下优先顺序推荐中标候选 人或确定中标</w:t>
            </w:r>
            <w:r>
              <w:rPr>
                <w:color w:val="auto"/>
                <w:spacing w:val="-1"/>
                <w:sz w:val="19"/>
                <w:szCs w:val="19"/>
              </w:rPr>
              <w:t>人：</w:t>
            </w:r>
          </w:p>
          <w:p w14:paraId="501A5F60">
            <w:pPr>
              <w:pStyle w:val="19"/>
              <w:spacing w:line="226" w:lineRule="auto"/>
              <w:ind w:left="562"/>
              <w:rPr>
                <w:color w:val="auto"/>
                <w:sz w:val="19"/>
                <w:szCs w:val="19"/>
              </w:rPr>
            </w:pPr>
            <w:r>
              <w:rPr>
                <w:color w:val="auto"/>
                <w:spacing w:val="13"/>
                <w:sz w:val="19"/>
                <w:szCs w:val="19"/>
              </w:rPr>
              <w:t>（1）评标价低的投标人优先；</w:t>
            </w:r>
          </w:p>
          <w:p w14:paraId="55C41F25">
            <w:pPr>
              <w:pStyle w:val="19"/>
              <w:spacing w:before="184" w:line="228" w:lineRule="auto"/>
              <w:ind w:left="562"/>
              <w:rPr>
                <w:color w:val="auto"/>
                <w:sz w:val="19"/>
                <w:szCs w:val="19"/>
              </w:rPr>
            </w:pPr>
            <w:r>
              <w:rPr>
                <w:color w:val="auto"/>
                <w:spacing w:val="13"/>
                <w:sz w:val="19"/>
                <w:szCs w:val="19"/>
              </w:rPr>
              <w:t>（2）</w:t>
            </w:r>
            <w:r>
              <w:rPr>
                <w:color w:val="auto"/>
                <w:spacing w:val="-53"/>
                <w:sz w:val="19"/>
                <w:szCs w:val="19"/>
              </w:rPr>
              <w:t xml:space="preserve"> </w:t>
            </w:r>
            <w:r>
              <w:rPr>
                <w:color w:val="auto"/>
                <w:spacing w:val="13"/>
                <w:sz w:val="19"/>
                <w:szCs w:val="19"/>
              </w:rPr>
              <w:t>商务和技术得分较高的投标人优先；</w:t>
            </w:r>
          </w:p>
          <w:p w14:paraId="3811C206">
            <w:pPr>
              <w:pStyle w:val="19"/>
              <w:spacing w:before="178" w:line="227" w:lineRule="auto"/>
              <w:ind w:left="562"/>
              <w:rPr>
                <w:color w:val="auto"/>
                <w:sz w:val="19"/>
                <w:szCs w:val="19"/>
              </w:rPr>
            </w:pPr>
            <w:r>
              <w:rPr>
                <w:color w:val="auto"/>
                <w:spacing w:val="17"/>
                <w:sz w:val="19"/>
                <w:szCs w:val="19"/>
              </w:rPr>
              <w:t>（3）由评标委员会投票确定</w:t>
            </w:r>
            <w:r>
              <w:rPr>
                <w:color w:val="auto"/>
                <w:spacing w:val="16"/>
                <w:sz w:val="19"/>
                <w:szCs w:val="19"/>
              </w:rPr>
              <w:t>。</w:t>
            </w:r>
          </w:p>
        </w:tc>
      </w:tr>
      <w:tr w14:paraId="48FBC767">
        <w:trPr>
          <w:trHeight w:val="6755" w:hRule="atLeast"/>
        </w:trPr>
        <w:tc>
          <w:tcPr>
            <w:tcW w:w="997" w:type="dxa"/>
            <w:vAlign w:val="center"/>
          </w:tcPr>
          <w:p w14:paraId="199AFB29">
            <w:pPr>
              <w:pStyle w:val="19"/>
              <w:spacing w:before="62" w:line="255" w:lineRule="exact"/>
              <w:jc w:val="center"/>
              <w:rPr>
                <w:color w:val="auto"/>
                <w:sz w:val="19"/>
                <w:szCs w:val="19"/>
              </w:rPr>
            </w:pPr>
            <w:r>
              <w:rPr>
                <w:color w:val="auto"/>
                <w:spacing w:val="3"/>
                <w:position w:val="1"/>
                <w:sz w:val="19"/>
                <w:szCs w:val="19"/>
              </w:rPr>
              <w:t>2.1.1</w:t>
            </w:r>
          </w:p>
          <w:p w14:paraId="5C765A5B">
            <w:pPr>
              <w:pStyle w:val="19"/>
              <w:spacing w:before="138" w:line="255" w:lineRule="exact"/>
              <w:jc w:val="center"/>
              <w:rPr>
                <w:color w:val="auto"/>
                <w:sz w:val="19"/>
                <w:szCs w:val="19"/>
              </w:rPr>
            </w:pPr>
            <w:r>
              <w:rPr>
                <w:color w:val="auto"/>
                <w:spacing w:val="3"/>
                <w:position w:val="1"/>
                <w:sz w:val="19"/>
                <w:szCs w:val="19"/>
              </w:rPr>
              <w:t>2.1.3</w:t>
            </w:r>
          </w:p>
        </w:tc>
        <w:tc>
          <w:tcPr>
            <w:tcW w:w="1278" w:type="dxa"/>
            <w:gridSpan w:val="3"/>
            <w:vAlign w:val="center"/>
          </w:tcPr>
          <w:p w14:paraId="33FE3453">
            <w:pPr>
              <w:pStyle w:val="19"/>
              <w:spacing w:before="62" w:line="229" w:lineRule="auto"/>
              <w:ind w:left="131"/>
              <w:jc w:val="center"/>
              <w:rPr>
                <w:color w:val="auto"/>
                <w:sz w:val="19"/>
                <w:szCs w:val="19"/>
              </w:rPr>
            </w:pPr>
            <w:r>
              <w:rPr>
                <w:color w:val="auto"/>
                <w:spacing w:val="13"/>
                <w:sz w:val="19"/>
                <w:szCs w:val="19"/>
              </w:rPr>
              <w:t>形式评审与</w:t>
            </w:r>
            <w:r>
              <w:rPr>
                <w:color w:val="auto"/>
                <w:spacing w:val="10"/>
                <w:sz w:val="19"/>
                <w:szCs w:val="19"/>
              </w:rPr>
              <w:t>响应性评审</w:t>
            </w:r>
            <w:r>
              <w:rPr>
                <w:color w:val="auto"/>
                <w:spacing w:val="7"/>
                <w:sz w:val="19"/>
                <w:szCs w:val="19"/>
              </w:rPr>
              <w:t>标准</w:t>
            </w:r>
          </w:p>
        </w:tc>
        <w:tc>
          <w:tcPr>
            <w:tcW w:w="7626" w:type="dxa"/>
            <w:gridSpan w:val="4"/>
            <w:vAlign w:val="top"/>
          </w:tcPr>
          <w:p w14:paraId="006956C8">
            <w:pPr>
              <w:pStyle w:val="19"/>
              <w:keepNext w:val="0"/>
              <w:keepLines w:val="0"/>
              <w:pageBreakBefore w:val="0"/>
              <w:widowControl/>
              <w:kinsoku w:val="0"/>
              <w:wordWrap/>
              <w:overflowPunct/>
              <w:topLinePunct w:val="0"/>
              <w:autoSpaceDE w:val="0"/>
              <w:autoSpaceDN w:val="0"/>
              <w:bidi w:val="0"/>
              <w:adjustRightInd w:val="0"/>
              <w:snapToGrid w:val="0"/>
              <w:spacing w:before="182" w:after="0" w:afterLines="100" w:line="228" w:lineRule="auto"/>
              <w:ind w:left="125"/>
              <w:textAlignment w:val="baseline"/>
              <w:rPr>
                <w:color w:val="auto"/>
                <w:sz w:val="19"/>
                <w:szCs w:val="19"/>
              </w:rPr>
            </w:pPr>
            <w:r>
              <w:rPr>
                <w:b/>
                <w:bCs/>
                <w:color w:val="auto"/>
                <w:spacing w:val="14"/>
                <w:sz w:val="19"/>
                <w:szCs w:val="19"/>
              </w:rPr>
              <w:t>第一个信封（商务及技术文件）评审标准：</w:t>
            </w:r>
          </w:p>
          <w:p w14:paraId="288A68EF">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textAlignment w:val="baseline"/>
              <w:rPr>
                <w:color w:val="auto"/>
                <w:sz w:val="19"/>
                <w:szCs w:val="19"/>
              </w:rPr>
            </w:pPr>
            <w:r>
              <w:rPr>
                <w:color w:val="auto"/>
                <w:spacing w:val="13"/>
                <w:sz w:val="19"/>
                <w:szCs w:val="19"/>
              </w:rPr>
              <w:t>（1）投标文件按照招标文件规定的格式、 内容填写，字迹清晰可辨：</w:t>
            </w:r>
          </w:p>
          <w:p w14:paraId="53822991">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24" w:right="177" w:firstLine="418"/>
              <w:textAlignment w:val="baseline"/>
              <w:rPr>
                <w:color w:val="auto"/>
                <w:sz w:val="19"/>
                <w:szCs w:val="19"/>
              </w:rPr>
            </w:pPr>
            <w:r>
              <w:rPr>
                <w:color w:val="auto"/>
                <w:spacing w:val="15"/>
                <w:sz w:val="19"/>
                <w:szCs w:val="19"/>
              </w:rPr>
              <w:t>a.投标函按招标文件规定填报了项目名称、标段号（如有）、补遗书编号（如有）</w:t>
            </w:r>
            <w:r>
              <w:rPr>
                <w:color w:val="auto"/>
                <w:sz w:val="19"/>
                <w:szCs w:val="19"/>
              </w:rPr>
              <w:t xml:space="preserve"> </w:t>
            </w:r>
            <w:r>
              <w:rPr>
                <w:color w:val="auto"/>
                <w:spacing w:val="15"/>
                <w:sz w:val="19"/>
                <w:szCs w:val="19"/>
              </w:rPr>
              <w:t>、服务期限、工程质量要求及安全目标；</w:t>
            </w:r>
          </w:p>
          <w:p w14:paraId="6B6B3602">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39"/>
              <w:textAlignment w:val="baseline"/>
              <w:rPr>
                <w:color w:val="auto"/>
                <w:sz w:val="19"/>
                <w:szCs w:val="19"/>
              </w:rPr>
            </w:pPr>
            <w:r>
              <w:rPr>
                <w:color w:val="auto"/>
                <w:spacing w:val="14"/>
                <w:sz w:val="19"/>
                <w:szCs w:val="19"/>
              </w:rPr>
              <w:t>b.投标文件组成齐全完整，</w:t>
            </w:r>
            <w:r>
              <w:rPr>
                <w:color w:val="auto"/>
                <w:spacing w:val="-50"/>
                <w:sz w:val="19"/>
                <w:szCs w:val="19"/>
              </w:rPr>
              <w:t xml:space="preserve"> </w:t>
            </w:r>
            <w:r>
              <w:rPr>
                <w:color w:val="auto"/>
                <w:spacing w:val="14"/>
                <w:sz w:val="19"/>
                <w:szCs w:val="19"/>
              </w:rPr>
              <w:t>内容均按规定填写。</w:t>
            </w:r>
          </w:p>
          <w:p w14:paraId="58599B42">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2" w:right="318" w:firstLine="440"/>
              <w:textAlignment w:val="baseline"/>
              <w:rPr>
                <w:color w:val="auto"/>
                <w:sz w:val="19"/>
                <w:szCs w:val="19"/>
              </w:rPr>
            </w:pPr>
            <w:r>
              <w:rPr>
                <w:color w:val="auto"/>
                <w:spacing w:val="16"/>
                <w:sz w:val="19"/>
                <w:szCs w:val="19"/>
              </w:rPr>
              <w:t>（2）投标文件上法定代表人或其委托代理人的签字、</w:t>
            </w:r>
            <w:r>
              <w:rPr>
                <w:color w:val="auto"/>
                <w:spacing w:val="15"/>
                <w:sz w:val="19"/>
                <w:szCs w:val="19"/>
              </w:rPr>
              <w:t>投标人的单位章盖章齐全，</w:t>
            </w:r>
            <w:r>
              <w:rPr>
                <w:color w:val="auto"/>
                <w:spacing w:val="14"/>
                <w:sz w:val="19"/>
                <w:szCs w:val="19"/>
              </w:rPr>
              <w:t>符合招标文件规定。</w:t>
            </w:r>
          </w:p>
          <w:p w14:paraId="2516FB82">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textAlignment w:val="baseline"/>
              <w:rPr>
                <w:color w:val="auto"/>
                <w:sz w:val="19"/>
                <w:szCs w:val="19"/>
              </w:rPr>
            </w:pPr>
            <w:r>
              <w:rPr>
                <w:color w:val="auto"/>
                <w:spacing w:val="14"/>
                <w:sz w:val="19"/>
                <w:szCs w:val="19"/>
              </w:rPr>
              <w:t>（3）投标人按照招标文件的规定提供了投标保证金：</w:t>
            </w:r>
          </w:p>
          <w:p w14:paraId="68EC655B">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2" w:right="159" w:firstLine="430"/>
              <w:textAlignment w:val="baseline"/>
              <w:rPr>
                <w:color w:val="auto"/>
                <w:sz w:val="19"/>
                <w:szCs w:val="19"/>
              </w:rPr>
            </w:pPr>
            <w:r>
              <w:rPr>
                <w:color w:val="auto"/>
                <w:spacing w:val="17"/>
                <w:sz w:val="19"/>
                <w:szCs w:val="19"/>
              </w:rPr>
              <w:t>a.投标保证金金额符合招标文件规定的金额，且投标保证金有效期不少于投标有效</w:t>
            </w:r>
            <w:r>
              <w:rPr>
                <w:color w:val="auto"/>
                <w:spacing w:val="-1"/>
                <w:sz w:val="19"/>
                <w:szCs w:val="19"/>
              </w:rPr>
              <w:t>期；</w:t>
            </w:r>
          </w:p>
          <w:p w14:paraId="727EEFB6">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1" w:right="159" w:firstLine="428"/>
              <w:textAlignment w:val="baseline"/>
              <w:rPr>
                <w:color w:val="auto"/>
                <w:spacing w:val="16"/>
                <w:sz w:val="19"/>
                <w:szCs w:val="19"/>
              </w:rPr>
            </w:pPr>
            <w:r>
              <w:rPr>
                <w:color w:val="auto"/>
                <w:spacing w:val="17"/>
                <w:sz w:val="19"/>
                <w:szCs w:val="19"/>
              </w:rPr>
              <w:t>b.若投标保证金采用现金或支票形式提交，投标人应在招标文件规定的投标保证金递交截止时间之前，将投标保证金由投标人的基本账户转入招标人指</w:t>
            </w:r>
            <w:r>
              <w:rPr>
                <w:color w:val="auto"/>
                <w:spacing w:val="16"/>
                <w:sz w:val="19"/>
                <w:szCs w:val="19"/>
              </w:rPr>
              <w:t>定账户；</w:t>
            </w:r>
          </w:p>
          <w:p w14:paraId="53ADFABC">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1" w:right="159" w:firstLine="428"/>
              <w:textAlignment w:val="baseline"/>
              <w:rPr>
                <w:color w:val="auto"/>
                <w:spacing w:val="17"/>
                <w:sz w:val="19"/>
                <w:szCs w:val="19"/>
              </w:rPr>
            </w:pPr>
            <w:r>
              <w:rPr>
                <w:color w:val="auto"/>
                <w:spacing w:val="17"/>
                <w:sz w:val="19"/>
                <w:szCs w:val="19"/>
              </w:rPr>
              <w:t>c.若投标保证金采用银行保函或投标人须知前附表 3.4.1项规定的其他形式提交，应满足招标文件要求。</w:t>
            </w:r>
          </w:p>
          <w:p w14:paraId="082DBF84">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9" w:right="269" w:firstLine="442"/>
              <w:textAlignment w:val="baseline"/>
              <w:rPr>
                <w:color w:val="auto"/>
                <w:spacing w:val="16"/>
                <w:sz w:val="19"/>
                <w:szCs w:val="19"/>
              </w:rPr>
            </w:pPr>
            <w:r>
              <w:rPr>
                <w:color w:val="auto"/>
                <w:spacing w:val="17"/>
                <w:sz w:val="19"/>
                <w:szCs w:val="19"/>
              </w:rPr>
              <w:t>（4）投标人法定代表人授</w:t>
            </w:r>
            <w:r>
              <w:rPr>
                <w:color w:val="auto"/>
                <w:spacing w:val="17"/>
                <w:sz w:val="19"/>
                <w:szCs w:val="19"/>
              </w:rPr>
              <w:t>权委托代理人签署投标文件的，须提交授权委托书，且</w:t>
            </w:r>
            <w:r>
              <w:rPr>
                <w:color w:val="auto"/>
                <w:spacing w:val="16"/>
                <w:sz w:val="19"/>
                <w:szCs w:val="19"/>
              </w:rPr>
              <w:t>授权人和被授权人均在授权委托书上</w:t>
            </w:r>
            <w:r>
              <w:rPr>
                <w:rFonts w:hint="eastAsia"/>
                <w:color w:val="auto"/>
                <w:spacing w:val="16"/>
                <w:sz w:val="19"/>
                <w:szCs w:val="19"/>
                <w:lang w:eastAsia="zh-CN"/>
              </w:rPr>
              <w:t>签</w:t>
            </w:r>
            <w:r>
              <w:rPr>
                <w:color w:val="auto"/>
                <w:spacing w:val="16"/>
                <w:sz w:val="19"/>
                <w:szCs w:val="19"/>
              </w:rPr>
              <w:t>名或签章。</w:t>
            </w:r>
          </w:p>
          <w:p w14:paraId="6D3F64CD">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9" w:right="269" w:firstLine="442"/>
              <w:textAlignment w:val="baseline"/>
              <w:rPr>
                <w:color w:val="auto"/>
                <w:spacing w:val="16"/>
                <w:sz w:val="19"/>
                <w:szCs w:val="19"/>
              </w:rPr>
            </w:pPr>
            <w:r>
              <w:rPr>
                <w:color w:val="auto"/>
                <w:spacing w:val="17"/>
                <w:sz w:val="19"/>
                <w:szCs w:val="19"/>
              </w:rPr>
              <w:t>（5）投标人法定代表人签署的投标文件，提供了法定代表人身份证明，且法定代</w:t>
            </w:r>
            <w:r>
              <w:rPr>
                <w:color w:val="auto"/>
                <w:spacing w:val="16"/>
                <w:sz w:val="19"/>
                <w:szCs w:val="19"/>
              </w:rPr>
              <w:t>表人在法定代表人身份证明上</w:t>
            </w:r>
            <w:r>
              <w:rPr>
                <w:rFonts w:hint="eastAsia"/>
                <w:color w:val="auto"/>
                <w:spacing w:val="16"/>
                <w:sz w:val="19"/>
                <w:szCs w:val="19"/>
                <w:lang w:eastAsia="zh-CN"/>
              </w:rPr>
              <w:t>签</w:t>
            </w:r>
            <w:r>
              <w:rPr>
                <w:color w:val="auto"/>
                <w:spacing w:val="16"/>
                <w:sz w:val="19"/>
                <w:szCs w:val="19"/>
              </w:rPr>
              <w:t>名或签章。</w:t>
            </w:r>
          </w:p>
          <w:p w14:paraId="7B0534B4">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textAlignment w:val="baseline"/>
              <w:rPr>
                <w:color w:val="auto"/>
                <w:sz w:val="19"/>
                <w:szCs w:val="19"/>
              </w:rPr>
            </w:pPr>
            <w:r>
              <w:rPr>
                <w:color w:val="auto"/>
                <w:spacing w:val="16"/>
                <w:sz w:val="19"/>
                <w:szCs w:val="19"/>
              </w:rPr>
              <w:t>（6）投标人未以联合体形式投标。</w:t>
            </w:r>
          </w:p>
          <w:p w14:paraId="6ED15781">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26" w:right="161" w:firstLine="425"/>
              <w:textAlignment w:val="baseline"/>
              <w:rPr>
                <w:color w:val="auto"/>
                <w:sz w:val="19"/>
                <w:szCs w:val="19"/>
              </w:rPr>
            </w:pPr>
            <w:r>
              <w:rPr>
                <w:color w:val="auto"/>
                <w:spacing w:val="16"/>
                <w:sz w:val="19"/>
                <w:szCs w:val="19"/>
              </w:rPr>
              <w:t>（7）</w:t>
            </w:r>
            <w:r>
              <w:rPr>
                <w:color w:val="auto"/>
                <w:spacing w:val="67"/>
                <w:sz w:val="19"/>
                <w:szCs w:val="19"/>
              </w:rPr>
              <w:t xml:space="preserve"> </w:t>
            </w:r>
            <w:r>
              <w:rPr>
                <w:color w:val="auto"/>
                <w:spacing w:val="16"/>
                <w:sz w:val="19"/>
                <w:szCs w:val="19"/>
              </w:rPr>
              <w:t>同一投标人未提交两个以上不同的投</w:t>
            </w:r>
            <w:r>
              <w:rPr>
                <w:color w:val="auto"/>
                <w:spacing w:val="15"/>
                <w:sz w:val="19"/>
                <w:szCs w:val="19"/>
              </w:rPr>
              <w:t>标文件，但招标文件要求提交备选投标</w:t>
            </w:r>
            <w:r>
              <w:rPr>
                <w:color w:val="auto"/>
                <w:spacing w:val="5"/>
                <w:sz w:val="19"/>
                <w:szCs w:val="19"/>
              </w:rPr>
              <w:t>的除外。</w:t>
            </w:r>
          </w:p>
          <w:p w14:paraId="7ED6931A">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textAlignment w:val="baseline"/>
              <w:rPr>
                <w:color w:val="auto"/>
                <w:sz w:val="19"/>
                <w:szCs w:val="19"/>
              </w:rPr>
            </w:pPr>
            <w:r>
              <w:rPr>
                <w:color w:val="auto"/>
                <w:spacing w:val="15"/>
                <w:sz w:val="19"/>
                <w:szCs w:val="19"/>
              </w:rPr>
              <w:t>（8）投标文件中未出现有关投标报价的内容。</w:t>
            </w:r>
          </w:p>
          <w:p w14:paraId="2AFE1B7F">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textAlignment w:val="baseline"/>
              <w:rPr>
                <w:color w:val="auto"/>
                <w:spacing w:val="15"/>
                <w:sz w:val="19"/>
                <w:szCs w:val="19"/>
              </w:rPr>
            </w:pPr>
            <w:r>
              <w:rPr>
                <w:color w:val="auto"/>
                <w:spacing w:val="15"/>
                <w:sz w:val="19"/>
                <w:szCs w:val="19"/>
              </w:rPr>
              <w:t>（9）投标文件载明的招标项目完成期限未超过招标文件规定的时限。</w:t>
            </w:r>
          </w:p>
          <w:p w14:paraId="7B80190C">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textAlignment w:val="baseline"/>
              <w:rPr>
                <w:color w:val="auto"/>
                <w:sz w:val="19"/>
                <w:szCs w:val="19"/>
              </w:rPr>
            </w:pPr>
            <w:r>
              <w:rPr>
                <w:color w:val="auto"/>
                <w:spacing w:val="14"/>
                <w:sz w:val="19"/>
                <w:szCs w:val="19"/>
              </w:rPr>
              <w:t>（10）</w:t>
            </w:r>
            <w:r>
              <w:rPr>
                <w:color w:val="auto"/>
                <w:spacing w:val="-44"/>
                <w:sz w:val="19"/>
                <w:szCs w:val="19"/>
              </w:rPr>
              <w:t xml:space="preserve"> </w:t>
            </w:r>
            <w:r>
              <w:rPr>
                <w:color w:val="auto"/>
                <w:spacing w:val="14"/>
                <w:sz w:val="19"/>
                <w:szCs w:val="19"/>
              </w:rPr>
              <w:t>投标文件对招标文件的实质性要求和条件作出响应。</w:t>
            </w:r>
          </w:p>
          <w:p w14:paraId="3ABB1708">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textAlignment w:val="baseline"/>
              <w:rPr>
                <w:color w:val="auto"/>
                <w:sz w:val="19"/>
                <w:szCs w:val="19"/>
              </w:rPr>
            </w:pPr>
            <w:r>
              <w:rPr>
                <w:color w:val="auto"/>
                <w:spacing w:val="14"/>
                <w:sz w:val="19"/>
                <w:szCs w:val="19"/>
              </w:rPr>
              <w:t>（11）权利义务符合招标文件规定：</w:t>
            </w:r>
          </w:p>
          <w:p w14:paraId="05013B95">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43"/>
              <w:textAlignment w:val="baseline"/>
              <w:rPr>
                <w:color w:val="auto"/>
                <w:sz w:val="19"/>
                <w:szCs w:val="19"/>
              </w:rPr>
            </w:pPr>
            <w:r>
              <w:rPr>
                <w:color w:val="auto"/>
                <w:spacing w:val="17"/>
                <w:sz w:val="19"/>
                <w:szCs w:val="19"/>
              </w:rPr>
              <w:t>a.投标人应接受招标文件规定的风险划分原则</w:t>
            </w:r>
            <w:r>
              <w:rPr>
                <w:color w:val="auto"/>
                <w:spacing w:val="16"/>
                <w:sz w:val="19"/>
                <w:szCs w:val="19"/>
              </w:rPr>
              <w:t>，未提出新的风险划分办法；</w:t>
            </w:r>
          </w:p>
          <w:p w14:paraId="5C5C83C8">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39"/>
              <w:textAlignment w:val="baseline"/>
              <w:rPr>
                <w:color w:val="auto"/>
                <w:sz w:val="19"/>
                <w:szCs w:val="19"/>
              </w:rPr>
            </w:pPr>
            <w:r>
              <w:rPr>
                <w:color w:val="auto"/>
                <w:spacing w:val="16"/>
                <w:sz w:val="19"/>
                <w:szCs w:val="19"/>
              </w:rPr>
              <w:t>b.投标人未增加委托人的责任范围，或减少投标人义务；</w:t>
            </w:r>
          </w:p>
          <w:p w14:paraId="53638E1C">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46"/>
              <w:textAlignment w:val="baseline"/>
              <w:rPr>
                <w:color w:val="auto"/>
                <w:sz w:val="19"/>
                <w:szCs w:val="19"/>
              </w:rPr>
            </w:pPr>
            <w:r>
              <w:rPr>
                <w:color w:val="auto"/>
                <w:spacing w:val="14"/>
                <w:sz w:val="19"/>
                <w:szCs w:val="19"/>
              </w:rPr>
              <w:t>c.投标人未提出不同的支付办法；</w:t>
            </w:r>
          </w:p>
          <w:p w14:paraId="61F218E0">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46"/>
              <w:textAlignment w:val="baseline"/>
              <w:rPr>
                <w:color w:val="auto"/>
                <w:sz w:val="19"/>
                <w:szCs w:val="19"/>
              </w:rPr>
            </w:pPr>
            <w:r>
              <w:rPr>
                <w:color w:val="auto"/>
                <w:spacing w:val="16"/>
                <w:sz w:val="19"/>
                <w:szCs w:val="19"/>
              </w:rPr>
              <w:t>d.投标人对合同纠纷、事故处理办法未提</w:t>
            </w:r>
            <w:r>
              <w:rPr>
                <w:color w:val="auto"/>
                <w:spacing w:val="15"/>
                <w:sz w:val="19"/>
                <w:szCs w:val="19"/>
              </w:rPr>
              <w:t>出异议；</w:t>
            </w:r>
          </w:p>
          <w:p w14:paraId="0FFD1530">
            <w:pPr>
              <w:pStyle w:val="19"/>
              <w:keepNext w:val="0"/>
              <w:keepLines w:val="0"/>
              <w:pageBreakBefore w:val="0"/>
              <w:widowControl/>
              <w:kinsoku w:val="0"/>
              <w:wordWrap/>
              <w:overflowPunct/>
              <w:topLinePunct w:val="0"/>
              <w:autoSpaceDE w:val="0"/>
              <w:autoSpaceDN w:val="0"/>
              <w:bidi w:val="0"/>
              <w:adjustRightInd w:val="0"/>
              <w:snapToGrid w:val="0"/>
              <w:spacing w:line="336" w:lineRule="auto"/>
              <w:ind w:firstLine="440" w:firstLineChars="200"/>
              <w:textAlignment w:val="baseline"/>
              <w:rPr>
                <w:color w:val="auto"/>
                <w:sz w:val="19"/>
                <w:szCs w:val="19"/>
              </w:rPr>
            </w:pPr>
            <w:r>
              <w:rPr>
                <w:color w:val="auto"/>
                <w:spacing w:val="15"/>
                <w:sz w:val="19"/>
                <w:szCs w:val="19"/>
              </w:rPr>
              <w:t>e.投标人在投标活动中无欺诈行为；</w:t>
            </w:r>
          </w:p>
          <w:p w14:paraId="59118F32">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45"/>
              <w:textAlignment w:val="baseline"/>
              <w:rPr>
                <w:color w:val="auto"/>
                <w:spacing w:val="15"/>
                <w:sz w:val="19"/>
                <w:szCs w:val="19"/>
              </w:rPr>
            </w:pPr>
            <w:r>
              <w:rPr>
                <w:color w:val="auto"/>
                <w:spacing w:val="15"/>
                <w:sz w:val="19"/>
                <w:szCs w:val="19"/>
              </w:rPr>
              <w:t>f.投标人未对合同条款有重要保留。</w:t>
            </w:r>
          </w:p>
          <w:p w14:paraId="6DE0B43F">
            <w:pPr>
              <w:pStyle w:val="19"/>
              <w:spacing w:before="178" w:line="228" w:lineRule="auto"/>
              <w:ind w:left="445"/>
              <w:rPr>
                <w:color w:val="auto"/>
                <w:spacing w:val="15"/>
                <w:sz w:val="19"/>
                <w:szCs w:val="19"/>
              </w:rPr>
            </w:pPr>
          </w:p>
          <w:p w14:paraId="73DC93E7">
            <w:pPr>
              <w:pStyle w:val="19"/>
              <w:spacing w:before="20" w:line="227" w:lineRule="auto"/>
              <w:ind w:left="442"/>
              <w:rPr>
                <w:color w:val="auto"/>
                <w:sz w:val="19"/>
                <w:szCs w:val="19"/>
              </w:rPr>
            </w:pPr>
            <w:r>
              <w:rPr>
                <w:b/>
                <w:bCs/>
                <w:color w:val="auto"/>
                <w:spacing w:val="14"/>
                <w:sz w:val="19"/>
                <w:szCs w:val="19"/>
              </w:rPr>
              <w:t>第二个信封（报价文件）评审标准：</w:t>
            </w:r>
          </w:p>
          <w:p w14:paraId="01490CC9">
            <w:pPr>
              <w:pStyle w:val="19"/>
              <w:spacing w:before="182" w:line="383" w:lineRule="auto"/>
              <w:ind w:left="11" w:right="159" w:firstLine="441"/>
              <w:rPr>
                <w:color w:val="auto"/>
                <w:sz w:val="19"/>
                <w:szCs w:val="19"/>
              </w:rPr>
            </w:pPr>
            <w:r>
              <w:rPr>
                <w:color w:val="auto"/>
                <w:spacing w:val="14"/>
                <w:sz w:val="19"/>
                <w:szCs w:val="19"/>
              </w:rPr>
              <w:t>（1）投标文件按照招标文件规定的格式、内容填写，字迹清晰可辨，内容齐全完</w:t>
            </w:r>
            <w:r>
              <w:rPr>
                <w:color w:val="auto"/>
                <w:sz w:val="19"/>
                <w:szCs w:val="19"/>
              </w:rPr>
              <w:t>整：</w:t>
            </w:r>
          </w:p>
          <w:p w14:paraId="0B55F233">
            <w:pPr>
              <w:pStyle w:val="19"/>
              <w:spacing w:before="14" w:line="302" w:lineRule="auto"/>
              <w:ind w:left="24" w:right="177" w:firstLine="418"/>
              <w:rPr>
                <w:color w:val="auto"/>
                <w:sz w:val="19"/>
                <w:szCs w:val="19"/>
              </w:rPr>
            </w:pPr>
            <w:r>
              <w:rPr>
                <w:color w:val="auto"/>
                <w:spacing w:val="15"/>
                <w:sz w:val="19"/>
                <w:szCs w:val="19"/>
              </w:rPr>
              <w:t>a.投标函按招标文件规定填报了项目名称、标段号（如有）、补遗书编号（如有）</w:t>
            </w:r>
            <w:r>
              <w:rPr>
                <w:color w:val="auto"/>
                <w:sz w:val="19"/>
                <w:szCs w:val="19"/>
              </w:rPr>
              <w:t xml:space="preserve"> </w:t>
            </w:r>
            <w:r>
              <w:rPr>
                <w:color w:val="auto"/>
                <w:spacing w:val="16"/>
                <w:sz w:val="19"/>
                <w:szCs w:val="19"/>
              </w:rPr>
              <w:t>、投标总报价（包括大写金额和小写金额）；</w:t>
            </w:r>
          </w:p>
          <w:p w14:paraId="6902A55D">
            <w:pPr>
              <w:pStyle w:val="19"/>
              <w:spacing w:before="181" w:line="227" w:lineRule="auto"/>
              <w:ind w:left="439"/>
              <w:rPr>
                <w:color w:val="auto"/>
                <w:sz w:val="19"/>
                <w:szCs w:val="19"/>
              </w:rPr>
            </w:pPr>
            <w:r>
              <w:rPr>
                <w:color w:val="auto"/>
                <w:spacing w:val="16"/>
                <w:sz w:val="19"/>
                <w:szCs w:val="19"/>
              </w:rPr>
              <w:t>b.</w:t>
            </w:r>
            <w:r>
              <w:rPr>
                <w:color w:val="auto"/>
                <w:spacing w:val="-52"/>
                <w:sz w:val="19"/>
                <w:szCs w:val="19"/>
              </w:rPr>
              <w:t xml:space="preserve"> </w:t>
            </w:r>
            <w:r>
              <w:rPr>
                <w:color w:val="auto"/>
                <w:spacing w:val="16"/>
                <w:sz w:val="19"/>
                <w:szCs w:val="19"/>
              </w:rPr>
              <w:t>已标价报价清单说明文字与招标文件规定</w:t>
            </w:r>
            <w:r>
              <w:rPr>
                <w:color w:val="auto"/>
                <w:spacing w:val="15"/>
                <w:sz w:val="19"/>
                <w:szCs w:val="19"/>
              </w:rPr>
              <w:t>一致，未进行实质性修改和删减；</w:t>
            </w:r>
          </w:p>
          <w:p w14:paraId="369A3511">
            <w:pPr>
              <w:pStyle w:val="19"/>
              <w:spacing w:before="183" w:line="228" w:lineRule="auto"/>
              <w:ind w:left="446"/>
              <w:rPr>
                <w:color w:val="auto"/>
                <w:sz w:val="19"/>
                <w:szCs w:val="19"/>
              </w:rPr>
            </w:pPr>
            <w:r>
              <w:rPr>
                <w:color w:val="auto"/>
                <w:spacing w:val="13"/>
                <w:sz w:val="19"/>
                <w:szCs w:val="19"/>
              </w:rPr>
              <w:t>c.投标文件组成齐全完整，内容均按规定填写。</w:t>
            </w:r>
          </w:p>
          <w:p w14:paraId="53299834">
            <w:pPr>
              <w:pStyle w:val="19"/>
              <w:spacing w:before="177" w:line="303" w:lineRule="auto"/>
              <w:ind w:left="12" w:right="318" w:firstLine="440"/>
              <w:rPr>
                <w:color w:val="auto"/>
                <w:sz w:val="19"/>
                <w:szCs w:val="19"/>
              </w:rPr>
            </w:pPr>
            <w:r>
              <w:rPr>
                <w:color w:val="auto"/>
                <w:spacing w:val="16"/>
                <w:sz w:val="19"/>
                <w:szCs w:val="19"/>
              </w:rPr>
              <w:t>（2）投标文件上法定代表人或其委托代理人的签字、</w:t>
            </w:r>
            <w:r>
              <w:rPr>
                <w:color w:val="auto"/>
                <w:spacing w:val="15"/>
                <w:sz w:val="19"/>
                <w:szCs w:val="19"/>
              </w:rPr>
              <w:t>投标人的单位章盖章齐全，</w:t>
            </w:r>
            <w:r>
              <w:rPr>
                <w:color w:val="auto"/>
                <w:spacing w:val="14"/>
                <w:sz w:val="19"/>
                <w:szCs w:val="19"/>
              </w:rPr>
              <w:t>符合招标文件规定。</w:t>
            </w:r>
          </w:p>
          <w:p w14:paraId="4CBC58DE">
            <w:pPr>
              <w:pStyle w:val="19"/>
              <w:spacing w:before="181" w:line="227" w:lineRule="auto"/>
              <w:ind w:left="452"/>
              <w:rPr>
                <w:color w:val="auto"/>
                <w:sz w:val="19"/>
                <w:szCs w:val="19"/>
              </w:rPr>
            </w:pPr>
            <w:r>
              <w:rPr>
                <w:color w:val="auto"/>
                <w:spacing w:val="16"/>
                <w:sz w:val="19"/>
                <w:szCs w:val="19"/>
              </w:rPr>
              <w:t>（3）投标报价未超过招标文件设定的最高投标限价（如有）。</w:t>
            </w:r>
          </w:p>
          <w:p w14:paraId="03A722AC">
            <w:pPr>
              <w:pStyle w:val="19"/>
              <w:spacing w:before="179" w:line="227" w:lineRule="auto"/>
              <w:ind w:left="452"/>
              <w:rPr>
                <w:color w:val="auto"/>
                <w:sz w:val="19"/>
                <w:szCs w:val="19"/>
              </w:rPr>
            </w:pPr>
            <w:r>
              <w:rPr>
                <w:color w:val="auto"/>
                <w:spacing w:val="15"/>
                <w:sz w:val="19"/>
                <w:szCs w:val="19"/>
              </w:rPr>
              <w:t>（4）投标报价的大写金额能够确定具体数值。</w:t>
            </w:r>
          </w:p>
          <w:p w14:paraId="5B5620FA">
            <w:pPr>
              <w:pStyle w:val="19"/>
              <w:spacing w:before="182" w:line="303" w:lineRule="auto"/>
              <w:ind w:left="26" w:right="161" w:firstLine="425"/>
              <w:rPr>
                <w:color w:val="auto"/>
                <w:spacing w:val="15"/>
                <w:sz w:val="19"/>
                <w:szCs w:val="19"/>
              </w:rPr>
            </w:pPr>
            <w:r>
              <w:rPr>
                <w:color w:val="auto"/>
                <w:spacing w:val="16"/>
                <w:sz w:val="19"/>
                <w:szCs w:val="19"/>
              </w:rPr>
              <w:t>（5）同一投标人未提交两个以上不同的投</w:t>
            </w:r>
            <w:r>
              <w:rPr>
                <w:color w:val="auto"/>
                <w:spacing w:val="15"/>
                <w:sz w:val="19"/>
                <w:szCs w:val="19"/>
              </w:rPr>
              <w:t>标报价，但招标文件要求提交备选投标</w:t>
            </w:r>
            <w:r>
              <w:rPr>
                <w:color w:val="auto"/>
                <w:spacing w:val="5"/>
                <w:sz w:val="19"/>
                <w:szCs w:val="19"/>
              </w:rPr>
              <w:t>的除外。</w:t>
            </w:r>
          </w:p>
        </w:tc>
      </w:tr>
      <w:tr w14:paraId="5200935B">
        <w:trPr>
          <w:trHeight w:val="3772" w:hRule="atLeast"/>
        </w:trPr>
        <w:tc>
          <w:tcPr>
            <w:tcW w:w="997" w:type="dxa"/>
            <w:vAlign w:val="center"/>
          </w:tcPr>
          <w:p w14:paraId="44A0A9E4">
            <w:pPr>
              <w:pStyle w:val="19"/>
              <w:spacing w:before="62" w:line="255" w:lineRule="exact"/>
              <w:jc w:val="center"/>
              <w:rPr>
                <w:color w:val="auto"/>
                <w:sz w:val="19"/>
                <w:szCs w:val="19"/>
              </w:rPr>
            </w:pPr>
            <w:r>
              <w:rPr>
                <w:color w:val="auto"/>
                <w:spacing w:val="3"/>
                <w:position w:val="1"/>
                <w:sz w:val="19"/>
                <w:szCs w:val="19"/>
              </w:rPr>
              <w:t>2.1.2</w:t>
            </w:r>
          </w:p>
        </w:tc>
        <w:tc>
          <w:tcPr>
            <w:tcW w:w="1278" w:type="dxa"/>
            <w:gridSpan w:val="3"/>
            <w:vAlign w:val="center"/>
          </w:tcPr>
          <w:p w14:paraId="2DC32ED2">
            <w:pPr>
              <w:pStyle w:val="19"/>
              <w:spacing w:before="61" w:line="406" w:lineRule="auto"/>
              <w:ind w:right="124"/>
              <w:jc w:val="center"/>
              <w:rPr>
                <w:color w:val="auto"/>
                <w:sz w:val="19"/>
                <w:szCs w:val="19"/>
              </w:rPr>
            </w:pPr>
            <w:r>
              <w:rPr>
                <w:color w:val="auto"/>
                <w:spacing w:val="11"/>
                <w:sz w:val="19"/>
                <w:szCs w:val="19"/>
              </w:rPr>
              <w:t>资格评审标</w:t>
            </w:r>
            <w:r>
              <w:rPr>
                <w:color w:val="auto"/>
                <w:sz w:val="19"/>
                <w:szCs w:val="19"/>
              </w:rPr>
              <w:t>准</w:t>
            </w:r>
          </w:p>
        </w:tc>
        <w:tc>
          <w:tcPr>
            <w:tcW w:w="7626" w:type="dxa"/>
            <w:gridSpan w:val="4"/>
            <w:vAlign w:val="center"/>
          </w:tcPr>
          <w:p w14:paraId="44A037AC">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3" w:right="182" w:firstLine="438"/>
              <w:jc w:val="both"/>
              <w:textAlignment w:val="baseline"/>
              <w:rPr>
                <w:color w:val="auto"/>
                <w:sz w:val="19"/>
                <w:szCs w:val="19"/>
              </w:rPr>
            </w:pPr>
            <w:r>
              <w:rPr>
                <w:color w:val="auto"/>
                <w:spacing w:val="17"/>
                <w:sz w:val="19"/>
                <w:szCs w:val="19"/>
              </w:rPr>
              <w:t>（1）投标人具备有效的营业执照和基本账户开户许可证（如企业所在地已取消企业银行账户许可而无法提供开户许可证的，则需附上开户银行盖</w:t>
            </w:r>
            <w:r>
              <w:rPr>
                <w:color w:val="auto"/>
                <w:spacing w:val="18"/>
                <w:sz w:val="19"/>
                <w:szCs w:val="19"/>
              </w:rPr>
              <w:t>章的“基本存款账户信息”或“人民银行账户管理系统查询的基本账户信息截图”</w:t>
            </w:r>
            <w:r>
              <w:rPr>
                <w:color w:val="auto"/>
                <w:sz w:val="19"/>
                <w:szCs w:val="19"/>
              </w:rPr>
              <w:t xml:space="preserve"> </w:t>
            </w:r>
            <w:r>
              <w:rPr>
                <w:color w:val="auto"/>
                <w:spacing w:val="-10"/>
                <w:sz w:val="19"/>
                <w:szCs w:val="19"/>
              </w:rPr>
              <w:t>)。</w:t>
            </w:r>
          </w:p>
          <w:p w14:paraId="47FE5FCB">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jc w:val="both"/>
              <w:textAlignment w:val="baseline"/>
              <w:rPr>
                <w:color w:val="auto"/>
                <w:sz w:val="19"/>
                <w:szCs w:val="19"/>
              </w:rPr>
            </w:pPr>
            <w:r>
              <w:rPr>
                <w:color w:val="auto"/>
                <w:spacing w:val="15"/>
                <w:sz w:val="19"/>
                <w:szCs w:val="19"/>
              </w:rPr>
              <w:t>（</w:t>
            </w:r>
            <w:r>
              <w:rPr>
                <w:rFonts w:hint="eastAsia"/>
                <w:color w:val="auto"/>
                <w:spacing w:val="15"/>
                <w:sz w:val="19"/>
                <w:szCs w:val="19"/>
                <w:lang w:val="en-US" w:eastAsia="zh-CN"/>
              </w:rPr>
              <w:t>2</w:t>
            </w:r>
            <w:r>
              <w:rPr>
                <w:color w:val="auto"/>
                <w:spacing w:val="15"/>
                <w:sz w:val="19"/>
                <w:szCs w:val="19"/>
              </w:rPr>
              <w:t>）投标人的类似工程业绩符合招标文件规定。</w:t>
            </w:r>
          </w:p>
          <w:p w14:paraId="767C1B10">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jc w:val="both"/>
              <w:textAlignment w:val="baseline"/>
              <w:rPr>
                <w:color w:val="auto"/>
                <w:sz w:val="19"/>
                <w:szCs w:val="19"/>
              </w:rPr>
            </w:pPr>
            <w:r>
              <w:rPr>
                <w:color w:val="auto"/>
                <w:spacing w:val="15"/>
                <w:sz w:val="19"/>
                <w:szCs w:val="19"/>
              </w:rPr>
              <w:t>（</w:t>
            </w:r>
            <w:r>
              <w:rPr>
                <w:rFonts w:hint="eastAsia"/>
                <w:color w:val="auto"/>
                <w:spacing w:val="15"/>
                <w:sz w:val="19"/>
                <w:szCs w:val="19"/>
                <w:lang w:val="en-US" w:eastAsia="zh-CN"/>
              </w:rPr>
              <w:t>3</w:t>
            </w:r>
            <w:r>
              <w:rPr>
                <w:color w:val="auto"/>
                <w:spacing w:val="15"/>
                <w:sz w:val="19"/>
                <w:szCs w:val="19"/>
              </w:rPr>
              <w:t>）投标人的信誉符合招标文件规定。</w:t>
            </w:r>
          </w:p>
          <w:p w14:paraId="0FB265AE">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5" w:right="318" w:firstLine="437"/>
              <w:jc w:val="both"/>
              <w:textAlignment w:val="baseline"/>
              <w:rPr>
                <w:color w:val="auto"/>
                <w:spacing w:val="15"/>
                <w:sz w:val="19"/>
                <w:szCs w:val="19"/>
              </w:rPr>
            </w:pPr>
            <w:r>
              <w:rPr>
                <w:color w:val="auto"/>
                <w:spacing w:val="14"/>
                <w:sz w:val="19"/>
                <w:szCs w:val="19"/>
              </w:rPr>
              <w:t>（</w:t>
            </w:r>
            <w:r>
              <w:rPr>
                <w:rFonts w:hint="eastAsia"/>
                <w:color w:val="auto"/>
                <w:spacing w:val="14"/>
                <w:sz w:val="19"/>
                <w:szCs w:val="19"/>
                <w:lang w:val="en-US" w:eastAsia="zh-CN"/>
              </w:rPr>
              <w:t>4</w:t>
            </w:r>
            <w:r>
              <w:rPr>
                <w:color w:val="auto"/>
                <w:spacing w:val="14"/>
                <w:sz w:val="19"/>
                <w:szCs w:val="19"/>
              </w:rPr>
              <w:t>）</w:t>
            </w:r>
            <w:r>
              <w:rPr>
                <w:color w:val="auto"/>
                <w:spacing w:val="14"/>
                <w:sz w:val="19"/>
                <w:szCs w:val="19"/>
              </w:rPr>
              <w:t>投标人的项目负责人资格符合招标文件规定，</w:t>
            </w:r>
            <w:r>
              <w:rPr>
                <w:color w:val="auto"/>
                <w:spacing w:val="15"/>
                <w:sz w:val="19"/>
                <w:szCs w:val="19"/>
              </w:rPr>
              <w:t>并按规定在投标文件中签字确认。</w:t>
            </w:r>
          </w:p>
          <w:p w14:paraId="6BAB3789">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452"/>
              <w:jc w:val="both"/>
              <w:textAlignment w:val="baseline"/>
              <w:rPr>
                <w:color w:val="auto"/>
                <w:sz w:val="19"/>
                <w:szCs w:val="19"/>
              </w:rPr>
            </w:pPr>
            <w:r>
              <w:rPr>
                <w:color w:val="auto"/>
                <w:spacing w:val="15"/>
                <w:sz w:val="19"/>
                <w:szCs w:val="19"/>
              </w:rPr>
              <w:t>（</w:t>
            </w:r>
            <w:r>
              <w:rPr>
                <w:rFonts w:hint="eastAsia"/>
                <w:color w:val="auto"/>
                <w:spacing w:val="15"/>
                <w:sz w:val="19"/>
                <w:szCs w:val="19"/>
                <w:lang w:val="en-US" w:eastAsia="zh-CN"/>
              </w:rPr>
              <w:t>5</w:t>
            </w:r>
            <w:r>
              <w:rPr>
                <w:color w:val="auto"/>
                <w:spacing w:val="15"/>
                <w:sz w:val="19"/>
                <w:szCs w:val="19"/>
              </w:rPr>
              <w:t>）投标人的其他要求符合招标文件规定。</w:t>
            </w:r>
          </w:p>
          <w:p w14:paraId="5BC8FD47">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5" w:right="318" w:firstLine="437"/>
              <w:jc w:val="both"/>
              <w:textAlignment w:val="baseline"/>
              <w:rPr>
                <w:color w:val="auto"/>
                <w:spacing w:val="15"/>
                <w:sz w:val="19"/>
                <w:szCs w:val="19"/>
              </w:rPr>
            </w:pPr>
            <w:r>
              <w:rPr>
                <w:color w:val="auto"/>
                <w:spacing w:val="12"/>
                <w:sz w:val="19"/>
                <w:szCs w:val="19"/>
              </w:rPr>
              <w:t>（</w:t>
            </w:r>
            <w:r>
              <w:rPr>
                <w:rFonts w:hint="eastAsia"/>
                <w:color w:val="auto"/>
                <w:spacing w:val="12"/>
                <w:sz w:val="19"/>
                <w:szCs w:val="19"/>
                <w:lang w:val="en-US" w:eastAsia="zh-CN"/>
              </w:rPr>
              <w:t>6</w:t>
            </w:r>
            <w:r>
              <w:rPr>
                <w:color w:val="auto"/>
                <w:spacing w:val="12"/>
                <w:sz w:val="19"/>
                <w:szCs w:val="19"/>
              </w:rPr>
              <w:t>）投标人不存在第二章“投标人须知</w:t>
            </w:r>
            <w:r>
              <w:rPr>
                <w:color w:val="auto"/>
                <w:spacing w:val="46"/>
                <w:sz w:val="19"/>
                <w:szCs w:val="19"/>
              </w:rPr>
              <w:t xml:space="preserve"> </w:t>
            </w:r>
            <w:r>
              <w:rPr>
                <w:color w:val="auto"/>
                <w:spacing w:val="12"/>
                <w:sz w:val="19"/>
                <w:szCs w:val="19"/>
              </w:rPr>
              <w:t>”第1.4.3项或第1.4.4项规定的任</w:t>
            </w:r>
            <w:r>
              <w:rPr>
                <w:color w:val="auto"/>
                <w:spacing w:val="11"/>
                <w:sz w:val="19"/>
                <w:szCs w:val="19"/>
              </w:rPr>
              <w:t>何一种情形。</w:t>
            </w:r>
          </w:p>
        </w:tc>
      </w:tr>
      <w:tr w14:paraId="6102813D">
        <w:trPr>
          <w:trHeight w:val="4822" w:hRule="atLeast"/>
        </w:trPr>
        <w:tc>
          <w:tcPr>
            <w:tcW w:w="997" w:type="dxa"/>
            <w:vAlign w:val="center"/>
          </w:tcPr>
          <w:p w14:paraId="6F3B464C">
            <w:pPr>
              <w:pStyle w:val="19"/>
              <w:spacing w:before="62" w:line="255" w:lineRule="exact"/>
              <w:jc w:val="center"/>
              <w:rPr>
                <w:color w:val="auto"/>
                <w:sz w:val="19"/>
                <w:szCs w:val="19"/>
              </w:rPr>
            </w:pPr>
            <w:r>
              <w:rPr>
                <w:color w:val="auto"/>
                <w:spacing w:val="3"/>
                <w:position w:val="1"/>
                <w:sz w:val="19"/>
                <w:szCs w:val="19"/>
              </w:rPr>
              <w:t>2.2.1</w:t>
            </w:r>
          </w:p>
        </w:tc>
        <w:tc>
          <w:tcPr>
            <w:tcW w:w="1278" w:type="dxa"/>
            <w:gridSpan w:val="3"/>
            <w:vAlign w:val="center"/>
          </w:tcPr>
          <w:p w14:paraId="12676F4B">
            <w:pPr>
              <w:pStyle w:val="19"/>
              <w:spacing w:before="62" w:line="410" w:lineRule="auto"/>
              <w:ind w:right="293"/>
              <w:jc w:val="center"/>
              <w:rPr>
                <w:color w:val="auto"/>
                <w:sz w:val="19"/>
                <w:szCs w:val="19"/>
              </w:rPr>
            </w:pPr>
            <w:r>
              <w:rPr>
                <w:color w:val="auto"/>
                <w:spacing w:val="11"/>
                <w:sz w:val="19"/>
                <w:szCs w:val="19"/>
              </w:rPr>
              <w:t>分值构成</w:t>
            </w:r>
            <w:r>
              <w:rPr>
                <w:color w:val="auto"/>
                <w:spacing w:val="2"/>
                <w:sz w:val="19"/>
                <w:szCs w:val="19"/>
              </w:rPr>
              <w:t>（总分 100</w:t>
            </w:r>
            <w:r>
              <w:rPr>
                <w:color w:val="auto"/>
                <w:spacing w:val="-1"/>
                <w:sz w:val="19"/>
                <w:szCs w:val="19"/>
              </w:rPr>
              <w:t>分）</w:t>
            </w:r>
          </w:p>
        </w:tc>
        <w:tc>
          <w:tcPr>
            <w:tcW w:w="7626" w:type="dxa"/>
            <w:gridSpan w:val="4"/>
            <w:vAlign w:val="center"/>
          </w:tcPr>
          <w:p w14:paraId="29B4DD0C">
            <w:pPr>
              <w:bidi w:val="0"/>
              <w:rPr>
                <w:color w:val="auto"/>
              </w:rPr>
            </w:pPr>
          </w:p>
          <w:p w14:paraId="11202913">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b/>
                <w:bCs/>
                <w:color w:val="auto"/>
                <w:spacing w:val="14"/>
                <w:sz w:val="19"/>
                <w:szCs w:val="19"/>
              </w:rPr>
            </w:pPr>
            <w:r>
              <w:rPr>
                <w:b/>
                <w:bCs/>
                <w:color w:val="auto"/>
                <w:spacing w:val="14"/>
                <w:sz w:val="19"/>
                <w:szCs w:val="19"/>
              </w:rPr>
              <w:t>第一个信封（商务及技术文件）评分分值构成：</w:t>
            </w:r>
          </w:p>
          <w:p w14:paraId="3431EA74">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b/>
                <w:bCs/>
                <w:color w:val="auto"/>
                <w:sz w:val="19"/>
                <w:szCs w:val="19"/>
              </w:rPr>
            </w:pPr>
            <w:r>
              <w:rPr>
                <w:b/>
                <w:bCs/>
                <w:color w:val="auto"/>
                <w:spacing w:val="14"/>
                <w:sz w:val="19"/>
                <w:szCs w:val="19"/>
              </w:rPr>
              <w:t>技术建议书：</w:t>
            </w:r>
            <w:r>
              <w:rPr>
                <w:rFonts w:hint="eastAsia"/>
                <w:b/>
                <w:bCs/>
                <w:color w:val="auto"/>
                <w:spacing w:val="14"/>
                <w:sz w:val="19"/>
                <w:szCs w:val="19"/>
                <w:u w:val="single"/>
                <w:lang w:val="en-US" w:eastAsia="zh-CN"/>
              </w:rPr>
              <w:t>3</w:t>
            </w:r>
            <w:r>
              <w:rPr>
                <w:b/>
                <w:bCs/>
                <w:color w:val="auto"/>
                <w:spacing w:val="14"/>
                <w:sz w:val="19"/>
                <w:szCs w:val="19"/>
                <w:u w:val="single"/>
              </w:rPr>
              <w:t>0</w:t>
            </w:r>
            <w:r>
              <w:rPr>
                <w:rFonts w:hint="eastAsia"/>
                <w:b/>
                <w:bCs/>
                <w:color w:val="auto"/>
                <w:spacing w:val="14"/>
                <w:sz w:val="19"/>
                <w:szCs w:val="19"/>
                <w:u w:val="single"/>
                <w:lang w:val="en-US" w:eastAsia="zh-CN"/>
              </w:rPr>
              <w:t xml:space="preserve"> </w:t>
            </w:r>
            <w:r>
              <w:rPr>
                <w:b/>
                <w:bCs/>
                <w:color w:val="auto"/>
                <w:spacing w:val="14"/>
                <w:sz w:val="19"/>
                <w:szCs w:val="19"/>
              </w:rPr>
              <w:t>分</w:t>
            </w:r>
          </w:p>
          <w:p w14:paraId="5C5F5F20">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b/>
                <w:bCs/>
                <w:color w:val="auto"/>
                <w:sz w:val="19"/>
                <w:szCs w:val="19"/>
              </w:rPr>
            </w:pPr>
            <w:r>
              <w:rPr>
                <w:b/>
                <w:bCs/>
                <w:color w:val="auto"/>
                <w:spacing w:val="11"/>
                <w:sz w:val="19"/>
                <w:szCs w:val="19"/>
              </w:rPr>
              <w:t>主要人员：</w:t>
            </w:r>
            <w:r>
              <w:rPr>
                <w:b/>
                <w:bCs/>
                <w:color w:val="auto"/>
                <w:spacing w:val="11"/>
                <w:sz w:val="19"/>
                <w:szCs w:val="19"/>
                <w:u w:val="single" w:color="auto"/>
              </w:rPr>
              <w:t>20</w:t>
            </w:r>
            <w:r>
              <w:rPr>
                <w:b/>
                <w:bCs/>
                <w:color w:val="auto"/>
                <w:spacing w:val="39"/>
                <w:w w:val="101"/>
                <w:sz w:val="19"/>
                <w:szCs w:val="19"/>
                <w:u w:val="single" w:color="auto"/>
              </w:rPr>
              <w:t xml:space="preserve"> </w:t>
            </w:r>
            <w:r>
              <w:rPr>
                <w:b/>
                <w:bCs/>
                <w:color w:val="auto"/>
                <w:spacing w:val="11"/>
                <w:sz w:val="19"/>
                <w:szCs w:val="19"/>
                <w:u w:val="single" w:color="auto"/>
              </w:rPr>
              <w:t>分</w:t>
            </w:r>
          </w:p>
          <w:p w14:paraId="5EC0F421">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04" w:firstLineChars="200"/>
              <w:jc w:val="both"/>
              <w:textAlignment w:val="baseline"/>
              <w:rPr>
                <w:color w:val="auto"/>
                <w:sz w:val="19"/>
                <w:szCs w:val="19"/>
              </w:rPr>
            </w:pPr>
            <w:r>
              <w:rPr>
                <w:color w:val="auto"/>
                <w:spacing w:val="6"/>
                <w:sz w:val="19"/>
                <w:szCs w:val="19"/>
              </w:rPr>
              <w:t>项目负责人：</w:t>
            </w:r>
            <w:r>
              <w:rPr>
                <w:color w:val="auto"/>
                <w:spacing w:val="-41"/>
                <w:sz w:val="19"/>
                <w:szCs w:val="19"/>
              </w:rPr>
              <w:t xml:space="preserve"> </w:t>
            </w:r>
            <w:r>
              <w:rPr>
                <w:color w:val="auto"/>
                <w:spacing w:val="6"/>
                <w:sz w:val="19"/>
                <w:szCs w:val="19"/>
                <w:u w:val="single" w:color="auto"/>
              </w:rPr>
              <w:t>10</w:t>
            </w:r>
            <w:r>
              <w:rPr>
                <w:color w:val="auto"/>
                <w:spacing w:val="37"/>
                <w:sz w:val="19"/>
                <w:szCs w:val="19"/>
                <w:u w:val="single" w:color="auto"/>
              </w:rPr>
              <w:t xml:space="preserve"> </w:t>
            </w:r>
            <w:r>
              <w:rPr>
                <w:color w:val="auto"/>
                <w:spacing w:val="6"/>
                <w:sz w:val="19"/>
                <w:szCs w:val="19"/>
                <w:u w:val="single" w:color="auto"/>
              </w:rPr>
              <w:t>分</w:t>
            </w:r>
          </w:p>
          <w:p w14:paraId="43B22BA5">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31"/>
              <w:jc w:val="both"/>
              <w:textAlignment w:val="baseline"/>
              <w:rPr>
                <w:color w:val="auto"/>
                <w:spacing w:val="23"/>
                <w:sz w:val="19"/>
                <w:szCs w:val="19"/>
                <w:u w:val="single" w:color="auto"/>
              </w:rPr>
            </w:pPr>
            <w:r>
              <w:rPr>
                <w:color w:val="auto"/>
                <w:spacing w:val="10"/>
                <w:sz w:val="19"/>
                <w:szCs w:val="19"/>
              </w:rPr>
              <w:t>其他主要人员：</w:t>
            </w:r>
            <w:r>
              <w:rPr>
                <w:color w:val="auto"/>
                <w:spacing w:val="-46"/>
                <w:sz w:val="19"/>
                <w:szCs w:val="19"/>
              </w:rPr>
              <w:t xml:space="preserve"> </w:t>
            </w:r>
            <w:r>
              <w:rPr>
                <w:color w:val="auto"/>
                <w:spacing w:val="10"/>
                <w:sz w:val="19"/>
                <w:szCs w:val="19"/>
                <w:u w:val="single" w:color="auto"/>
              </w:rPr>
              <w:t>10分</w:t>
            </w:r>
            <w:r>
              <w:rPr>
                <w:color w:val="auto"/>
                <w:spacing w:val="23"/>
                <w:sz w:val="19"/>
                <w:szCs w:val="19"/>
                <w:u w:val="single" w:color="auto"/>
              </w:rPr>
              <w:t xml:space="preserve"> </w:t>
            </w:r>
          </w:p>
          <w:p w14:paraId="3F0CCD7A">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b/>
                <w:bCs/>
                <w:color w:val="auto"/>
                <w:sz w:val="19"/>
                <w:szCs w:val="19"/>
              </w:rPr>
            </w:pPr>
            <w:r>
              <w:rPr>
                <w:b/>
                <w:bCs/>
                <w:color w:val="auto"/>
                <w:spacing w:val="10"/>
                <w:sz w:val="19"/>
                <w:szCs w:val="19"/>
              </w:rPr>
              <w:t>其他因素：</w:t>
            </w:r>
            <w:r>
              <w:rPr>
                <w:b/>
                <w:bCs/>
                <w:color w:val="auto"/>
                <w:spacing w:val="10"/>
                <w:sz w:val="19"/>
                <w:szCs w:val="19"/>
                <w:u w:val="single" w:color="auto"/>
              </w:rPr>
              <w:t>30</w:t>
            </w:r>
            <w:r>
              <w:rPr>
                <w:b/>
                <w:bCs/>
                <w:color w:val="auto"/>
                <w:spacing w:val="37"/>
                <w:sz w:val="19"/>
                <w:szCs w:val="19"/>
                <w:u w:val="single" w:color="auto"/>
              </w:rPr>
              <w:t xml:space="preserve"> </w:t>
            </w:r>
            <w:r>
              <w:rPr>
                <w:b/>
                <w:bCs/>
                <w:color w:val="auto"/>
                <w:spacing w:val="10"/>
                <w:sz w:val="19"/>
                <w:szCs w:val="19"/>
                <w:u w:val="single" w:color="auto"/>
              </w:rPr>
              <w:t>分</w:t>
            </w:r>
          </w:p>
          <w:p w14:paraId="1F9AEF6C">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16" w:firstLineChars="200"/>
              <w:jc w:val="both"/>
              <w:textAlignment w:val="baseline"/>
              <w:rPr>
                <w:color w:val="auto"/>
                <w:sz w:val="19"/>
                <w:szCs w:val="19"/>
              </w:rPr>
            </w:pPr>
            <w:r>
              <w:rPr>
                <w:color w:val="auto"/>
                <w:spacing w:val="9"/>
                <w:sz w:val="19"/>
                <w:szCs w:val="19"/>
              </w:rPr>
              <w:t>业绩</w:t>
            </w:r>
            <w:r>
              <w:rPr>
                <w:color w:val="auto"/>
                <w:spacing w:val="9"/>
                <w:sz w:val="19"/>
                <w:szCs w:val="19"/>
                <w:u w:val="single" w:color="auto"/>
              </w:rPr>
              <w:t>：</w:t>
            </w:r>
            <w:r>
              <w:rPr>
                <w:rFonts w:hint="eastAsia"/>
                <w:color w:val="auto"/>
                <w:spacing w:val="9"/>
                <w:sz w:val="19"/>
                <w:szCs w:val="19"/>
                <w:u w:val="single" w:color="auto"/>
                <w:lang w:val="en-US" w:eastAsia="zh-CN"/>
              </w:rPr>
              <w:t>15</w:t>
            </w:r>
            <w:r>
              <w:rPr>
                <w:color w:val="auto"/>
                <w:spacing w:val="41"/>
                <w:sz w:val="19"/>
                <w:szCs w:val="19"/>
                <w:u w:val="single" w:color="auto"/>
              </w:rPr>
              <w:t xml:space="preserve"> </w:t>
            </w:r>
            <w:r>
              <w:rPr>
                <w:color w:val="auto"/>
                <w:spacing w:val="9"/>
                <w:sz w:val="19"/>
                <w:szCs w:val="19"/>
                <w:u w:val="single" w:color="auto"/>
              </w:rPr>
              <w:t>分</w:t>
            </w:r>
          </w:p>
          <w:p w14:paraId="6DA1EC49">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36" w:firstLineChars="200"/>
              <w:jc w:val="both"/>
              <w:textAlignment w:val="baseline"/>
              <w:rPr>
                <w:color w:val="auto"/>
                <w:sz w:val="19"/>
                <w:szCs w:val="19"/>
              </w:rPr>
            </w:pPr>
            <w:r>
              <w:rPr>
                <w:rFonts w:hint="eastAsia"/>
                <w:color w:val="auto"/>
                <w:spacing w:val="14"/>
                <w:sz w:val="19"/>
                <w:szCs w:val="19"/>
                <w:lang w:val="en-US" w:eastAsia="zh-CN"/>
              </w:rPr>
              <w:t>技术能力</w:t>
            </w:r>
            <w:r>
              <w:rPr>
                <w:color w:val="auto"/>
                <w:spacing w:val="14"/>
                <w:sz w:val="19"/>
                <w:szCs w:val="19"/>
              </w:rPr>
              <w:t>：</w:t>
            </w:r>
            <w:r>
              <w:rPr>
                <w:rFonts w:hint="eastAsia"/>
                <w:color w:val="auto"/>
                <w:spacing w:val="14"/>
                <w:sz w:val="19"/>
                <w:szCs w:val="19"/>
                <w:u w:val="single" w:color="auto"/>
                <w:lang w:val="en-US" w:eastAsia="zh-CN"/>
              </w:rPr>
              <w:t>15</w:t>
            </w:r>
            <w:r>
              <w:rPr>
                <w:color w:val="auto"/>
                <w:spacing w:val="38"/>
                <w:sz w:val="19"/>
                <w:szCs w:val="19"/>
                <w:u w:val="single" w:color="auto"/>
              </w:rPr>
              <w:t xml:space="preserve"> </w:t>
            </w:r>
            <w:r>
              <w:rPr>
                <w:color w:val="auto"/>
                <w:spacing w:val="14"/>
                <w:sz w:val="19"/>
                <w:szCs w:val="19"/>
                <w:u w:val="single" w:color="auto"/>
              </w:rPr>
              <w:t>分</w:t>
            </w:r>
          </w:p>
          <w:p w14:paraId="7CF08084">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509" w:leftChars="50" w:right="0" w:hanging="404" w:hangingChars="200"/>
              <w:jc w:val="both"/>
              <w:textAlignment w:val="baseline"/>
              <w:rPr>
                <w:b/>
                <w:bCs/>
                <w:color w:val="auto"/>
                <w:spacing w:val="6"/>
                <w:sz w:val="19"/>
                <w:szCs w:val="19"/>
                <w:u w:val="single" w:color="auto"/>
              </w:rPr>
            </w:pPr>
            <w:r>
              <w:rPr>
                <w:b/>
                <w:bCs/>
                <w:color w:val="auto"/>
                <w:spacing w:val="6"/>
                <w:sz w:val="19"/>
                <w:szCs w:val="19"/>
              </w:rPr>
              <w:t>履约信誉：</w:t>
            </w:r>
            <w:r>
              <w:rPr>
                <w:b/>
                <w:bCs/>
                <w:color w:val="auto"/>
                <w:spacing w:val="-69"/>
                <w:sz w:val="19"/>
                <w:szCs w:val="19"/>
              </w:rPr>
              <w:t xml:space="preserve"> </w:t>
            </w:r>
            <w:r>
              <w:rPr>
                <w:rFonts w:hint="eastAsia"/>
                <w:b/>
                <w:bCs/>
                <w:color w:val="auto"/>
                <w:spacing w:val="6"/>
                <w:sz w:val="19"/>
                <w:szCs w:val="19"/>
                <w:u w:val="single" w:color="auto"/>
                <w:lang w:val="en-US" w:eastAsia="zh-CN"/>
              </w:rPr>
              <w:t>10</w:t>
            </w:r>
            <w:r>
              <w:rPr>
                <w:b/>
                <w:bCs/>
                <w:color w:val="auto"/>
                <w:spacing w:val="32"/>
                <w:sz w:val="19"/>
                <w:szCs w:val="19"/>
                <w:u w:val="single" w:color="auto"/>
              </w:rPr>
              <w:t xml:space="preserve"> </w:t>
            </w:r>
            <w:r>
              <w:rPr>
                <w:b/>
                <w:bCs/>
                <w:color w:val="auto"/>
                <w:spacing w:val="6"/>
                <w:sz w:val="19"/>
                <w:szCs w:val="19"/>
                <w:u w:val="single" w:color="auto"/>
              </w:rPr>
              <w:t>分</w:t>
            </w:r>
          </w:p>
          <w:p w14:paraId="1588627F">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04" w:firstLineChars="200"/>
              <w:jc w:val="both"/>
              <w:textAlignment w:val="baseline"/>
              <w:rPr>
                <w:color w:val="auto"/>
                <w:spacing w:val="13"/>
                <w:sz w:val="19"/>
                <w:szCs w:val="19"/>
                <w:u w:val="single" w:color="auto"/>
              </w:rPr>
            </w:pPr>
            <w:r>
              <w:rPr>
                <w:color w:val="auto"/>
                <w:spacing w:val="6"/>
                <w:sz w:val="19"/>
                <w:szCs w:val="19"/>
              </w:rPr>
              <w:t>履约</w:t>
            </w:r>
            <w:r>
              <w:rPr>
                <w:rFonts w:hint="eastAsia"/>
                <w:color w:val="auto"/>
                <w:spacing w:val="6"/>
                <w:sz w:val="19"/>
                <w:szCs w:val="19"/>
                <w:lang w:val="en-US" w:eastAsia="zh-CN"/>
              </w:rPr>
              <w:t>情况</w:t>
            </w:r>
            <w:r>
              <w:rPr>
                <w:color w:val="auto"/>
                <w:spacing w:val="13"/>
                <w:sz w:val="19"/>
                <w:szCs w:val="19"/>
              </w:rPr>
              <w:t>：</w:t>
            </w:r>
            <w:r>
              <w:rPr>
                <w:rFonts w:hint="eastAsia"/>
                <w:color w:val="auto"/>
                <w:spacing w:val="13"/>
                <w:sz w:val="19"/>
                <w:szCs w:val="19"/>
                <w:u w:val="single" w:color="auto"/>
                <w:lang w:val="en-US" w:eastAsia="zh-CN"/>
              </w:rPr>
              <w:t>5</w:t>
            </w:r>
            <w:r>
              <w:rPr>
                <w:color w:val="auto"/>
                <w:spacing w:val="31"/>
                <w:sz w:val="19"/>
                <w:szCs w:val="19"/>
                <w:u w:val="single" w:color="auto"/>
              </w:rPr>
              <w:t xml:space="preserve"> </w:t>
            </w:r>
            <w:r>
              <w:rPr>
                <w:color w:val="auto"/>
                <w:spacing w:val="13"/>
                <w:sz w:val="19"/>
                <w:szCs w:val="19"/>
                <w:u w:val="single" w:color="auto"/>
              </w:rPr>
              <w:t>分</w:t>
            </w:r>
          </w:p>
          <w:p w14:paraId="1B6BF6BF">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432" w:firstLineChars="200"/>
              <w:jc w:val="both"/>
              <w:textAlignment w:val="baseline"/>
              <w:rPr>
                <w:color w:val="auto"/>
                <w:sz w:val="19"/>
                <w:szCs w:val="19"/>
              </w:rPr>
            </w:pPr>
            <w:r>
              <w:rPr>
                <w:rFonts w:hint="eastAsia"/>
                <w:color w:val="auto"/>
                <w:spacing w:val="13"/>
                <w:sz w:val="19"/>
                <w:szCs w:val="19"/>
                <w:lang w:val="en-US" w:eastAsia="zh-CN"/>
              </w:rPr>
              <w:t>信用情况</w:t>
            </w:r>
            <w:r>
              <w:rPr>
                <w:color w:val="auto"/>
                <w:spacing w:val="13"/>
                <w:sz w:val="19"/>
                <w:szCs w:val="19"/>
              </w:rPr>
              <w:t>：</w:t>
            </w:r>
            <w:r>
              <w:rPr>
                <w:rFonts w:hint="eastAsia"/>
                <w:color w:val="auto"/>
                <w:spacing w:val="13"/>
                <w:sz w:val="19"/>
                <w:szCs w:val="19"/>
                <w:u w:val="single" w:color="auto"/>
                <w:lang w:val="en-US" w:eastAsia="zh-CN"/>
              </w:rPr>
              <w:t>5</w:t>
            </w:r>
            <w:r>
              <w:rPr>
                <w:color w:val="auto"/>
                <w:spacing w:val="13"/>
                <w:sz w:val="19"/>
                <w:szCs w:val="19"/>
                <w:u w:val="single" w:color="auto"/>
              </w:rPr>
              <w:t>分</w:t>
            </w:r>
          </w:p>
          <w:p w14:paraId="58FCACFA">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color w:val="auto"/>
                <w:sz w:val="19"/>
                <w:szCs w:val="19"/>
              </w:rPr>
            </w:pPr>
            <w:r>
              <w:rPr>
                <w:b/>
                <w:bCs/>
                <w:color w:val="auto"/>
                <w:spacing w:val="14"/>
                <w:sz w:val="19"/>
                <w:szCs w:val="19"/>
              </w:rPr>
              <w:t>第二个信封（报价文件）评分分值构成：</w:t>
            </w:r>
            <w:r>
              <w:rPr>
                <w:b/>
                <w:bCs/>
                <w:color w:val="auto"/>
                <w:spacing w:val="4"/>
                <w:sz w:val="19"/>
                <w:szCs w:val="19"/>
              </w:rPr>
              <w:t>评标价：</w:t>
            </w:r>
            <w:r>
              <w:rPr>
                <w:b/>
                <w:bCs/>
                <w:color w:val="auto"/>
                <w:spacing w:val="-46"/>
                <w:sz w:val="19"/>
                <w:szCs w:val="19"/>
              </w:rPr>
              <w:t xml:space="preserve"> </w:t>
            </w:r>
            <w:r>
              <w:rPr>
                <w:b/>
                <w:bCs/>
                <w:color w:val="auto"/>
                <w:spacing w:val="4"/>
                <w:sz w:val="19"/>
                <w:szCs w:val="19"/>
                <w:u w:val="single" w:color="auto"/>
              </w:rPr>
              <w:t>10</w:t>
            </w:r>
            <w:r>
              <w:rPr>
                <w:b/>
                <w:bCs/>
                <w:color w:val="auto"/>
                <w:spacing w:val="34"/>
                <w:sz w:val="19"/>
                <w:szCs w:val="19"/>
                <w:u w:val="single" w:color="auto"/>
              </w:rPr>
              <w:t xml:space="preserve"> </w:t>
            </w:r>
            <w:r>
              <w:rPr>
                <w:b/>
                <w:bCs/>
                <w:color w:val="auto"/>
                <w:spacing w:val="4"/>
                <w:sz w:val="19"/>
                <w:szCs w:val="19"/>
                <w:u w:val="single" w:color="auto"/>
              </w:rPr>
              <w:t>分</w:t>
            </w:r>
          </w:p>
        </w:tc>
      </w:tr>
      <w:tr w14:paraId="6865EF46">
        <w:trPr>
          <w:trHeight w:val="6458" w:hRule="atLeast"/>
        </w:trPr>
        <w:tc>
          <w:tcPr>
            <w:tcW w:w="997" w:type="dxa"/>
            <w:vAlign w:val="center"/>
          </w:tcPr>
          <w:p w14:paraId="6453DA41">
            <w:pPr>
              <w:spacing w:line="250" w:lineRule="auto"/>
              <w:jc w:val="center"/>
              <w:rPr>
                <w:rFonts w:ascii="Arial"/>
                <w:color w:val="auto"/>
                <w:sz w:val="21"/>
              </w:rPr>
            </w:pPr>
          </w:p>
          <w:p w14:paraId="0C1FD4DF">
            <w:pPr>
              <w:pStyle w:val="19"/>
              <w:spacing w:before="62" w:line="254" w:lineRule="exact"/>
              <w:jc w:val="center"/>
              <w:rPr>
                <w:color w:val="auto"/>
                <w:sz w:val="19"/>
                <w:szCs w:val="19"/>
              </w:rPr>
            </w:pPr>
            <w:r>
              <w:rPr>
                <w:color w:val="auto"/>
                <w:spacing w:val="3"/>
                <w:position w:val="1"/>
                <w:sz w:val="19"/>
                <w:szCs w:val="19"/>
              </w:rPr>
              <w:t>2.2.2</w:t>
            </w:r>
          </w:p>
        </w:tc>
        <w:tc>
          <w:tcPr>
            <w:tcW w:w="1278" w:type="dxa"/>
            <w:gridSpan w:val="3"/>
            <w:vAlign w:val="center"/>
          </w:tcPr>
          <w:p w14:paraId="407497A9">
            <w:pPr>
              <w:jc w:val="center"/>
              <w:rPr>
                <w:rFonts w:ascii="Arial"/>
                <w:color w:val="auto"/>
                <w:sz w:val="21"/>
              </w:rPr>
            </w:pPr>
          </w:p>
          <w:p w14:paraId="6E8C5224">
            <w:pPr>
              <w:pStyle w:val="19"/>
              <w:spacing w:before="62" w:line="227" w:lineRule="auto"/>
              <w:jc w:val="center"/>
              <w:rPr>
                <w:color w:val="auto"/>
                <w:sz w:val="19"/>
                <w:szCs w:val="19"/>
              </w:rPr>
            </w:pPr>
            <w:r>
              <w:rPr>
                <w:color w:val="auto"/>
                <w:spacing w:val="14"/>
                <w:sz w:val="19"/>
                <w:szCs w:val="19"/>
              </w:rPr>
              <w:t>评标基准价</w:t>
            </w:r>
            <w:r>
              <w:rPr>
                <w:color w:val="auto"/>
                <w:spacing w:val="13"/>
                <w:sz w:val="19"/>
                <w:szCs w:val="19"/>
              </w:rPr>
              <w:t>计算方法</w:t>
            </w:r>
          </w:p>
        </w:tc>
        <w:tc>
          <w:tcPr>
            <w:tcW w:w="7626" w:type="dxa"/>
            <w:gridSpan w:val="4"/>
            <w:vAlign w:val="top"/>
          </w:tcPr>
          <w:p w14:paraId="111F9F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评标基准价的计算：</w:t>
            </w:r>
          </w:p>
          <w:p w14:paraId="6A1E16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在开标现场，招标人将当场计算并宣布评标基准价。</w:t>
            </w:r>
          </w:p>
          <w:p w14:paraId="146042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（1）评标价的确定：</w:t>
            </w:r>
          </w:p>
          <w:p w14:paraId="1D752410">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评标价＝投标函文字报价</w:t>
            </w:r>
          </w:p>
          <w:p w14:paraId="4647431D">
            <w:pPr>
              <w:numPr>
                <w:ilvl w:val="0"/>
                <w:numId w:val="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评标价的平均值或最高评标限价的计算：</w:t>
            </w:r>
          </w:p>
          <w:p w14:paraId="392BBEAE">
            <w:pPr>
              <w:pStyle w:val="26"/>
              <w:ind w:firstLine="200" w:firstLineChars="100"/>
              <w:rPr>
                <w:rFonts w:hint="eastAsia"/>
                <w:b/>
                <w:bCs/>
                <w:color w:val="auto"/>
                <w:highlight w:val="none"/>
              </w:rPr>
            </w:pPr>
            <w:r>
              <w:rPr>
                <w:rFonts w:hint="eastAsia"/>
                <w:b/>
                <w:bCs/>
                <w:color w:val="auto"/>
                <w:highlight w:val="none"/>
              </w:rPr>
              <w:t>方案三：</w:t>
            </w:r>
          </w:p>
          <w:p w14:paraId="08D68012">
            <w:pPr>
              <w:pStyle w:val="26"/>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①最高投标限价下浮率的确定 </w:t>
            </w:r>
          </w:p>
          <w:p w14:paraId="019D9F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下浮率在第二个信封（报价文件）开标前在开标现场采取摇珠方式确定。摇珠操作办法如下：在下浮率区间差值不小于3个百分点的摇珠范围内，以 0.1%为一档次增序确定摇珠号码，不少于31个球，每个标段各依次摇出3个球(摇出的珠不放回)，摇出3个球对应的下浮率的平均值即为本标段招标的下浮率（注：下浮率摇珠浮动区间为0%-3%，摇出3个下浮率的平均值四舍五入取整到0.001％）。 </w:t>
            </w:r>
          </w:p>
          <w:p w14:paraId="133045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②最高评标限价=最高投标限价×（1-最高投标限价下浮率） </w:t>
            </w:r>
          </w:p>
          <w:p w14:paraId="058D4D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有效评标价范围：不大于最高评标限价的评标价为有效评标价。若大于最高评标限价的评标价，其评标价得分为0分。</w:t>
            </w:r>
          </w:p>
          <w:p w14:paraId="104891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（3）评标基准价的确定：</w:t>
            </w:r>
          </w:p>
          <w:p w14:paraId="74D29E15">
            <w:pPr>
              <w:spacing w:line="360" w:lineRule="auto"/>
              <w:ind w:firstLine="210" w:firstLineChars="100"/>
              <w:jc w:val="left"/>
              <w:rPr>
                <w:rFonts w:hint="eastAsia" w:ascii="宋体" w:hAnsi="宋体" w:cs="宋体"/>
                <w:color w:val="auto"/>
                <w:szCs w:val="21"/>
                <w:highlight w:val="none"/>
              </w:rPr>
            </w:pPr>
            <w:r>
              <w:rPr>
                <w:rFonts w:ascii="宋体" w:hAnsi="宋体" w:cs="宋体"/>
                <w:b/>
                <w:bCs/>
                <w:color w:val="auto"/>
                <w:szCs w:val="21"/>
                <w:highlight w:val="none"/>
              </w:rPr>
              <w:t>方法</w:t>
            </w:r>
            <w:r>
              <w:rPr>
                <w:rFonts w:hint="eastAsia" w:ascii="宋体" w:hAnsi="宋体" w:cs="宋体"/>
                <w:b/>
                <w:bCs/>
                <w:color w:val="auto"/>
                <w:szCs w:val="21"/>
                <w:highlight w:val="none"/>
              </w:rPr>
              <w:t>四</w:t>
            </w:r>
            <w:r>
              <w:rPr>
                <w:rFonts w:ascii="宋体" w:hAnsi="宋体" w:cs="宋体"/>
                <w:b/>
                <w:bCs/>
                <w:color w:val="auto"/>
                <w:szCs w:val="21"/>
                <w:highlight w:val="none"/>
              </w:rPr>
              <w:t>：</w:t>
            </w:r>
            <w:r>
              <w:rPr>
                <w:rFonts w:hint="eastAsia" w:ascii="宋体" w:hAnsi="宋体" w:cs="宋体"/>
                <w:color w:val="auto"/>
                <w:kern w:val="0"/>
                <w:szCs w:val="21"/>
                <w:highlight w:val="none"/>
                <w:lang w:bidi="ar"/>
              </w:rPr>
              <w:t>将最高评标限价下浮</w:t>
            </w:r>
            <w:r>
              <w:rPr>
                <w:rFonts w:hint="eastAsia" w:ascii="宋体" w:hAnsi="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1</w:t>
            </w:r>
            <w:r>
              <w:rPr>
                <w:rFonts w:hint="eastAsia" w:ascii="宋体" w:hAnsi="宋体" w:cs="宋体"/>
                <w:color w:val="auto"/>
                <w:kern w:val="0"/>
                <w:szCs w:val="21"/>
                <w:highlight w:val="none"/>
                <w:u w:val="single"/>
                <w:lang w:bidi="ar"/>
              </w:rPr>
              <w:t>.0 %</w:t>
            </w:r>
            <w:r>
              <w:rPr>
                <w:rFonts w:hint="eastAsia" w:ascii="宋体" w:hAnsi="宋体" w:cs="宋体"/>
                <w:color w:val="auto"/>
                <w:kern w:val="0"/>
                <w:szCs w:val="21"/>
                <w:highlight w:val="none"/>
                <w:lang w:bidi="ar"/>
              </w:rPr>
              <w:t>，作为评标基准价</w:t>
            </w:r>
            <w:r>
              <w:rPr>
                <w:rFonts w:hint="eastAsia" w:ascii="宋体" w:hAnsi="宋体" w:cs="宋体"/>
                <w:color w:val="auto"/>
                <w:szCs w:val="21"/>
                <w:highlight w:val="none"/>
              </w:rPr>
              <w:t>。</w:t>
            </w:r>
          </w:p>
          <w:p w14:paraId="7A94C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在评标过程中，评标委员会应对招标人计算的评标基准价进行复核，存在计算错误的应予以修正并在评标报告中作出说明。除此之外，评标基准价在整个评标期间保持不变，不随任何因素发生变化。 </w:t>
            </w:r>
          </w:p>
          <w:p w14:paraId="5A564B7D">
            <w:pPr>
              <w:pStyle w:val="19"/>
              <w:spacing w:before="1" w:line="226" w:lineRule="auto"/>
              <w:ind w:firstLine="420" w:firstLineChars="200"/>
              <w:rPr>
                <w:color w:val="auto"/>
                <w:sz w:val="19"/>
                <w:szCs w:val="19"/>
              </w:rPr>
            </w:pPr>
            <w:r>
              <w:rPr>
                <w:rFonts w:hint="eastAsia" w:ascii="宋体" w:hAnsi="宋体" w:eastAsia="Arial" w:cs="宋体"/>
                <w:snapToGrid w:val="0"/>
                <w:color w:val="auto"/>
                <w:kern w:val="0"/>
                <w:sz w:val="21"/>
                <w:szCs w:val="21"/>
                <w:highlight w:val="none"/>
                <w:lang w:val="en-US" w:eastAsia="en-US" w:bidi="ar-SA"/>
              </w:rPr>
              <w:t>注：评标价平均值、最高评标限价、评标基准价均四舍五入至个位整数。</w:t>
            </w:r>
          </w:p>
        </w:tc>
      </w:tr>
      <w:tr w14:paraId="318ED0D9">
        <w:trPr>
          <w:trHeight w:val="636" w:hRule="atLeast"/>
        </w:trPr>
        <w:tc>
          <w:tcPr>
            <w:tcW w:w="997" w:type="dxa"/>
            <w:vAlign w:val="top"/>
          </w:tcPr>
          <w:p w14:paraId="08700B2B">
            <w:pPr>
              <w:pStyle w:val="19"/>
              <w:spacing w:before="274" w:line="255" w:lineRule="exact"/>
              <w:ind w:left="257"/>
              <w:rPr>
                <w:color w:val="auto"/>
                <w:sz w:val="19"/>
                <w:szCs w:val="19"/>
              </w:rPr>
            </w:pPr>
            <w:r>
              <w:rPr>
                <w:color w:val="auto"/>
                <w:spacing w:val="3"/>
                <w:position w:val="1"/>
                <w:sz w:val="19"/>
                <w:szCs w:val="19"/>
              </w:rPr>
              <w:t>2.2.3</w:t>
            </w:r>
          </w:p>
        </w:tc>
        <w:tc>
          <w:tcPr>
            <w:tcW w:w="1278" w:type="dxa"/>
            <w:gridSpan w:val="3"/>
            <w:vAlign w:val="top"/>
          </w:tcPr>
          <w:p w14:paraId="2AEDFF14">
            <w:pPr>
              <w:pStyle w:val="19"/>
              <w:spacing w:before="70" w:line="227" w:lineRule="auto"/>
              <w:ind w:left="123"/>
              <w:jc w:val="center"/>
              <w:rPr>
                <w:color w:val="auto"/>
                <w:sz w:val="19"/>
                <w:szCs w:val="19"/>
              </w:rPr>
            </w:pPr>
            <w:r>
              <w:rPr>
                <w:color w:val="auto"/>
                <w:spacing w:val="14"/>
                <w:sz w:val="19"/>
                <w:szCs w:val="19"/>
              </w:rPr>
              <w:t>评标价的偏</w:t>
            </w:r>
            <w:r>
              <w:rPr>
                <w:color w:val="auto"/>
                <w:spacing w:val="13"/>
                <w:sz w:val="19"/>
                <w:szCs w:val="19"/>
              </w:rPr>
              <w:t>差率计算公</w:t>
            </w:r>
            <w:r>
              <w:rPr>
                <w:color w:val="auto"/>
                <w:sz w:val="19"/>
                <w:szCs w:val="19"/>
              </w:rPr>
              <w:t>式</w:t>
            </w:r>
          </w:p>
        </w:tc>
        <w:tc>
          <w:tcPr>
            <w:tcW w:w="7626" w:type="dxa"/>
            <w:gridSpan w:val="4"/>
            <w:vAlign w:val="top"/>
          </w:tcPr>
          <w:p w14:paraId="4FD3CA33">
            <w:pPr>
              <w:pStyle w:val="19"/>
              <w:spacing w:before="274" w:line="227" w:lineRule="auto"/>
              <w:ind w:left="543"/>
              <w:rPr>
                <w:color w:val="auto"/>
                <w:sz w:val="19"/>
                <w:szCs w:val="19"/>
              </w:rPr>
            </w:pPr>
            <w:r>
              <w:rPr>
                <w:rFonts w:hint="eastAsia" w:ascii="宋体" w:hAnsi="宋体" w:eastAsia="Arial" w:cs="宋体"/>
                <w:snapToGrid w:val="0"/>
                <w:color w:val="auto"/>
                <w:kern w:val="0"/>
                <w:sz w:val="21"/>
                <w:szCs w:val="21"/>
                <w:highlight w:val="none"/>
                <w:lang w:val="en-US" w:eastAsia="en-US" w:bidi="ar-SA"/>
              </w:rPr>
              <w:t>偏差率=100%  ×（投标人评标价－评标基准价）/评标基准价</w:t>
            </w:r>
          </w:p>
        </w:tc>
      </w:tr>
      <w:tr w14:paraId="2B5A652F">
        <w:trPr>
          <w:trHeight w:val="469" w:hRule="atLeast"/>
        </w:trPr>
        <w:tc>
          <w:tcPr>
            <w:tcW w:w="5089" w:type="dxa"/>
            <w:gridSpan w:val="7"/>
            <w:vAlign w:val="top"/>
          </w:tcPr>
          <w:p w14:paraId="066A3D34">
            <w:pPr>
              <w:pStyle w:val="19"/>
              <w:spacing w:before="67" w:line="228" w:lineRule="auto"/>
              <w:ind w:left="1603"/>
              <w:rPr>
                <w:color w:val="auto"/>
                <w:sz w:val="19"/>
                <w:szCs w:val="19"/>
              </w:rPr>
            </w:pPr>
            <w:r>
              <w:rPr>
                <w:b/>
                <w:bCs/>
                <w:color w:val="auto"/>
                <w:spacing w:val="14"/>
                <w:sz w:val="19"/>
                <w:szCs w:val="19"/>
              </w:rPr>
              <w:t>评分因素与权重分值</w:t>
            </w:r>
          </w:p>
        </w:tc>
        <w:tc>
          <w:tcPr>
            <w:tcW w:w="4812" w:type="dxa"/>
            <w:vMerge w:val="restart"/>
            <w:tcBorders>
              <w:bottom w:val="nil"/>
            </w:tcBorders>
            <w:vAlign w:val="top"/>
          </w:tcPr>
          <w:p w14:paraId="37079B50">
            <w:pPr>
              <w:spacing w:line="439" w:lineRule="auto"/>
              <w:rPr>
                <w:rFonts w:ascii="Arial"/>
                <w:color w:val="auto"/>
                <w:sz w:val="21"/>
              </w:rPr>
            </w:pPr>
          </w:p>
          <w:p w14:paraId="034411CE">
            <w:pPr>
              <w:pStyle w:val="19"/>
              <w:spacing w:before="62" w:line="229" w:lineRule="auto"/>
              <w:ind w:left="1494"/>
              <w:rPr>
                <w:color w:val="auto"/>
                <w:sz w:val="19"/>
                <w:szCs w:val="19"/>
              </w:rPr>
            </w:pPr>
            <w:r>
              <w:rPr>
                <w:b/>
                <w:bCs/>
                <w:color w:val="auto"/>
                <w:spacing w:val="10"/>
                <w:sz w:val="19"/>
                <w:szCs w:val="19"/>
              </w:rPr>
              <w:t>评分标准</w:t>
            </w:r>
          </w:p>
        </w:tc>
      </w:tr>
      <w:tr w14:paraId="5C165A35">
        <w:trPr>
          <w:trHeight w:val="838" w:hRule="atLeast"/>
        </w:trPr>
        <w:tc>
          <w:tcPr>
            <w:tcW w:w="997" w:type="dxa"/>
            <w:vAlign w:val="top"/>
          </w:tcPr>
          <w:p w14:paraId="53E684F5">
            <w:pPr>
              <w:pStyle w:val="19"/>
              <w:spacing w:before="198" w:line="228" w:lineRule="auto"/>
              <w:ind w:left="167"/>
              <w:rPr>
                <w:color w:val="auto"/>
                <w:sz w:val="19"/>
                <w:szCs w:val="19"/>
              </w:rPr>
            </w:pPr>
            <w:r>
              <w:rPr>
                <w:b/>
                <w:bCs/>
                <w:color w:val="auto"/>
                <w:spacing w:val="8"/>
                <w:sz w:val="19"/>
                <w:szCs w:val="19"/>
              </w:rPr>
              <w:t>条款号</w:t>
            </w:r>
          </w:p>
        </w:tc>
        <w:tc>
          <w:tcPr>
            <w:tcW w:w="1125" w:type="dxa"/>
            <w:gridSpan w:val="2"/>
            <w:vAlign w:val="top"/>
          </w:tcPr>
          <w:p w14:paraId="28BB67C1">
            <w:pPr>
              <w:pStyle w:val="19"/>
              <w:spacing w:before="198" w:line="228" w:lineRule="auto"/>
              <w:ind w:left="165"/>
              <w:rPr>
                <w:color w:val="auto"/>
                <w:sz w:val="19"/>
                <w:szCs w:val="19"/>
              </w:rPr>
            </w:pPr>
            <w:r>
              <w:rPr>
                <w:b/>
                <w:bCs/>
                <w:color w:val="auto"/>
                <w:spacing w:val="10"/>
                <w:sz w:val="19"/>
                <w:szCs w:val="19"/>
              </w:rPr>
              <w:t>评分因素</w:t>
            </w:r>
          </w:p>
        </w:tc>
        <w:tc>
          <w:tcPr>
            <w:tcW w:w="918" w:type="dxa"/>
            <w:gridSpan w:val="2"/>
            <w:vAlign w:val="top"/>
          </w:tcPr>
          <w:p w14:paraId="4FA25DE0">
            <w:pPr>
              <w:pStyle w:val="19"/>
              <w:spacing w:before="61" w:line="228" w:lineRule="auto"/>
              <w:ind w:left="40"/>
              <w:rPr>
                <w:color w:val="auto"/>
                <w:sz w:val="19"/>
                <w:szCs w:val="19"/>
              </w:rPr>
            </w:pPr>
            <w:r>
              <w:rPr>
                <w:b/>
                <w:bCs/>
                <w:color w:val="auto"/>
                <w:spacing w:val="10"/>
                <w:sz w:val="19"/>
                <w:szCs w:val="19"/>
              </w:rPr>
              <w:t>评分因素</w:t>
            </w:r>
          </w:p>
          <w:p w14:paraId="1A9BAC43">
            <w:pPr>
              <w:pStyle w:val="19"/>
              <w:spacing w:before="180" w:line="228" w:lineRule="auto"/>
              <w:ind w:left="40"/>
              <w:rPr>
                <w:color w:val="auto"/>
                <w:sz w:val="19"/>
                <w:szCs w:val="19"/>
              </w:rPr>
            </w:pPr>
            <w:r>
              <w:rPr>
                <w:b/>
                <w:bCs/>
                <w:color w:val="auto"/>
                <w:spacing w:val="10"/>
                <w:sz w:val="19"/>
                <w:szCs w:val="19"/>
              </w:rPr>
              <w:t>权重分值</w:t>
            </w:r>
          </w:p>
        </w:tc>
        <w:tc>
          <w:tcPr>
            <w:tcW w:w="1227" w:type="dxa"/>
            <w:vAlign w:val="top"/>
          </w:tcPr>
          <w:p w14:paraId="296C5906">
            <w:pPr>
              <w:pStyle w:val="19"/>
              <w:spacing w:before="64" w:line="229" w:lineRule="auto"/>
              <w:ind w:left="191"/>
              <w:rPr>
                <w:color w:val="auto"/>
                <w:sz w:val="19"/>
                <w:szCs w:val="19"/>
              </w:rPr>
            </w:pPr>
            <w:r>
              <w:rPr>
                <w:b/>
                <w:bCs/>
                <w:color w:val="auto"/>
                <w:spacing w:val="9"/>
                <w:sz w:val="19"/>
                <w:szCs w:val="19"/>
              </w:rPr>
              <w:t>各评分因</w:t>
            </w:r>
          </w:p>
          <w:p w14:paraId="21733B1D">
            <w:pPr>
              <w:pStyle w:val="19"/>
              <w:spacing w:before="177" w:line="228" w:lineRule="auto"/>
              <w:ind w:left="191"/>
              <w:rPr>
                <w:color w:val="auto"/>
                <w:sz w:val="19"/>
                <w:szCs w:val="19"/>
              </w:rPr>
            </w:pPr>
            <w:r>
              <w:rPr>
                <w:b/>
                <w:bCs/>
                <w:color w:val="auto"/>
                <w:spacing w:val="9"/>
                <w:sz w:val="19"/>
                <w:szCs w:val="19"/>
              </w:rPr>
              <w:t>素细分项</w:t>
            </w:r>
          </w:p>
        </w:tc>
        <w:tc>
          <w:tcPr>
            <w:tcW w:w="822" w:type="dxa"/>
            <w:vAlign w:val="top"/>
          </w:tcPr>
          <w:p w14:paraId="15B54D70">
            <w:pPr>
              <w:pStyle w:val="19"/>
              <w:spacing w:before="198" w:line="228" w:lineRule="auto"/>
              <w:ind w:left="225"/>
              <w:rPr>
                <w:color w:val="auto"/>
                <w:sz w:val="19"/>
                <w:szCs w:val="19"/>
              </w:rPr>
            </w:pPr>
            <w:r>
              <w:rPr>
                <w:b/>
                <w:bCs/>
                <w:color w:val="auto"/>
                <w:spacing w:val="3"/>
                <w:sz w:val="19"/>
                <w:szCs w:val="19"/>
              </w:rPr>
              <w:t>分值</w:t>
            </w:r>
          </w:p>
        </w:tc>
        <w:tc>
          <w:tcPr>
            <w:tcW w:w="4812" w:type="dxa"/>
            <w:vMerge w:val="continue"/>
            <w:tcBorders>
              <w:top w:val="nil"/>
            </w:tcBorders>
            <w:vAlign w:val="top"/>
          </w:tcPr>
          <w:p w14:paraId="3CE59F6E">
            <w:pPr>
              <w:rPr>
                <w:rFonts w:ascii="Arial"/>
                <w:color w:val="auto"/>
                <w:sz w:val="21"/>
              </w:rPr>
            </w:pPr>
          </w:p>
        </w:tc>
      </w:tr>
      <w:tr w14:paraId="3C5BD3B0">
        <w:trPr>
          <w:trHeight w:val="1888" w:hRule="atLeast"/>
        </w:trPr>
        <w:tc>
          <w:tcPr>
            <w:tcW w:w="997" w:type="dxa"/>
            <w:vMerge w:val="restart"/>
            <w:tcBorders>
              <w:bottom w:val="nil"/>
            </w:tcBorders>
            <w:vAlign w:val="center"/>
          </w:tcPr>
          <w:p w14:paraId="397876B8">
            <w:pPr>
              <w:pStyle w:val="19"/>
              <w:spacing w:before="62" w:line="255" w:lineRule="exact"/>
              <w:jc w:val="center"/>
              <w:rPr>
                <w:color w:val="auto"/>
                <w:spacing w:val="3"/>
                <w:position w:val="1"/>
                <w:sz w:val="19"/>
                <w:szCs w:val="19"/>
              </w:rPr>
            </w:pPr>
            <w:r>
              <w:rPr>
                <w:color w:val="auto"/>
                <w:spacing w:val="3"/>
                <w:position w:val="1"/>
                <w:sz w:val="19"/>
                <w:szCs w:val="19"/>
              </w:rPr>
              <w:t>2.2.4</w:t>
            </w:r>
          </w:p>
          <w:p w14:paraId="263BF922">
            <w:pPr>
              <w:pStyle w:val="19"/>
              <w:spacing w:before="62" w:line="255" w:lineRule="exact"/>
              <w:jc w:val="center"/>
              <w:rPr>
                <w:color w:val="auto"/>
                <w:sz w:val="19"/>
                <w:szCs w:val="19"/>
              </w:rPr>
            </w:pPr>
            <w:r>
              <w:rPr>
                <w:color w:val="auto"/>
                <w:spacing w:val="-14"/>
                <w:sz w:val="19"/>
                <w:szCs w:val="19"/>
              </w:rPr>
              <w:t>(1)</w:t>
            </w:r>
          </w:p>
        </w:tc>
        <w:tc>
          <w:tcPr>
            <w:tcW w:w="1125" w:type="dxa"/>
            <w:gridSpan w:val="2"/>
            <w:vMerge w:val="restart"/>
            <w:tcBorders>
              <w:bottom w:val="nil"/>
            </w:tcBorders>
            <w:vAlign w:val="center"/>
          </w:tcPr>
          <w:p w14:paraId="3131ABB1">
            <w:pPr>
              <w:pStyle w:val="19"/>
              <w:keepNext w:val="0"/>
              <w:keepLines w:val="0"/>
              <w:pageBreakBefore w:val="0"/>
              <w:widowControl/>
              <w:kinsoku w:val="0"/>
              <w:wordWrap/>
              <w:overflowPunct/>
              <w:topLinePunct w:val="0"/>
              <w:autoSpaceDE w:val="0"/>
              <w:autoSpaceDN w:val="0"/>
              <w:bidi w:val="0"/>
              <w:adjustRightInd w:val="0"/>
              <w:snapToGrid w:val="0"/>
              <w:spacing w:line="401" w:lineRule="auto"/>
              <w:ind w:right="0"/>
              <w:jc w:val="center"/>
              <w:textAlignment w:val="baseline"/>
              <w:rPr>
                <w:color w:val="auto"/>
                <w:sz w:val="19"/>
                <w:szCs w:val="19"/>
              </w:rPr>
            </w:pPr>
            <w:r>
              <w:rPr>
                <w:color w:val="auto"/>
                <w:spacing w:val="13"/>
                <w:sz w:val="19"/>
                <w:szCs w:val="19"/>
              </w:rPr>
              <w:t>技术建议</w:t>
            </w:r>
            <w:r>
              <w:rPr>
                <w:color w:val="auto"/>
                <w:sz w:val="19"/>
                <w:szCs w:val="19"/>
              </w:rPr>
              <w:t>书</w:t>
            </w:r>
          </w:p>
        </w:tc>
        <w:tc>
          <w:tcPr>
            <w:tcW w:w="918" w:type="dxa"/>
            <w:gridSpan w:val="2"/>
            <w:vMerge w:val="restart"/>
            <w:tcBorders>
              <w:bottom w:val="nil"/>
            </w:tcBorders>
            <w:vAlign w:val="center"/>
          </w:tcPr>
          <w:p w14:paraId="429CDAB5">
            <w:pPr>
              <w:pStyle w:val="19"/>
              <w:spacing w:before="62" w:line="229" w:lineRule="auto"/>
              <w:jc w:val="center"/>
              <w:rPr>
                <w:color w:val="auto"/>
                <w:sz w:val="19"/>
                <w:szCs w:val="19"/>
              </w:rPr>
            </w:pPr>
            <w:r>
              <w:rPr>
                <w:rFonts w:hint="eastAsia"/>
                <w:color w:val="auto"/>
                <w:spacing w:val="1"/>
                <w:sz w:val="19"/>
                <w:szCs w:val="19"/>
                <w:u w:val="single" w:color="auto"/>
                <w:lang w:val="en-US" w:eastAsia="zh-CN"/>
              </w:rPr>
              <w:t>3</w:t>
            </w:r>
            <w:r>
              <w:rPr>
                <w:color w:val="auto"/>
                <w:spacing w:val="1"/>
                <w:sz w:val="19"/>
                <w:szCs w:val="19"/>
                <w:u w:val="single" w:color="auto"/>
              </w:rPr>
              <w:t>0</w:t>
            </w:r>
            <w:r>
              <w:rPr>
                <w:color w:val="auto"/>
                <w:spacing w:val="-22"/>
                <w:sz w:val="19"/>
                <w:szCs w:val="19"/>
                <w:u w:val="single" w:color="auto"/>
              </w:rPr>
              <w:t xml:space="preserve"> </w:t>
            </w:r>
            <w:r>
              <w:rPr>
                <w:color w:val="auto"/>
                <w:spacing w:val="1"/>
                <w:sz w:val="19"/>
                <w:szCs w:val="19"/>
              </w:rPr>
              <w:t>分</w:t>
            </w:r>
          </w:p>
        </w:tc>
        <w:tc>
          <w:tcPr>
            <w:tcW w:w="1227" w:type="dxa"/>
            <w:vAlign w:val="center"/>
          </w:tcPr>
          <w:p w14:paraId="0CAB1838">
            <w:pPr>
              <w:pStyle w:val="19"/>
              <w:keepNext w:val="0"/>
              <w:keepLines w:val="0"/>
              <w:pageBreakBefore w:val="0"/>
              <w:widowControl/>
              <w:kinsoku w:val="0"/>
              <w:wordWrap/>
              <w:overflowPunct/>
              <w:topLinePunct w:val="0"/>
              <w:autoSpaceDE w:val="0"/>
              <w:autoSpaceDN w:val="0"/>
              <w:bidi w:val="0"/>
              <w:adjustRightInd w:val="0"/>
              <w:snapToGrid w:val="0"/>
              <w:spacing w:before="62" w:line="240" w:lineRule="auto"/>
              <w:ind w:left="187" w:right="195" w:hanging="3"/>
              <w:jc w:val="center"/>
              <w:textAlignment w:val="baseline"/>
              <w:rPr>
                <w:color w:val="auto"/>
                <w:sz w:val="19"/>
                <w:szCs w:val="19"/>
              </w:rPr>
            </w:pPr>
            <w:r>
              <w:rPr>
                <w:color w:val="auto"/>
                <w:spacing w:val="13"/>
                <w:sz w:val="19"/>
                <w:szCs w:val="19"/>
              </w:rPr>
              <w:t>全过程造价咨询管</w:t>
            </w:r>
            <w:r>
              <w:rPr>
                <w:color w:val="auto"/>
                <w:spacing w:val="12"/>
                <w:sz w:val="19"/>
                <w:szCs w:val="19"/>
              </w:rPr>
              <w:t>理机构与</w:t>
            </w:r>
            <w:r>
              <w:rPr>
                <w:color w:val="auto"/>
                <w:spacing w:val="13"/>
                <w:sz w:val="19"/>
                <w:szCs w:val="19"/>
              </w:rPr>
              <w:t>岗位职责</w:t>
            </w:r>
          </w:p>
        </w:tc>
        <w:tc>
          <w:tcPr>
            <w:tcW w:w="822" w:type="dxa"/>
            <w:vAlign w:val="center"/>
          </w:tcPr>
          <w:p w14:paraId="67DE1F94">
            <w:pPr>
              <w:pStyle w:val="19"/>
              <w:spacing w:before="62" w:line="229" w:lineRule="auto"/>
              <w:jc w:val="center"/>
              <w:rPr>
                <w:color w:val="auto"/>
                <w:sz w:val="19"/>
                <w:szCs w:val="19"/>
              </w:rPr>
            </w:pPr>
            <w:r>
              <w:rPr>
                <w:rFonts w:hint="eastAsia"/>
                <w:color w:val="auto"/>
                <w:spacing w:val="-3"/>
                <w:sz w:val="19"/>
                <w:szCs w:val="19"/>
                <w:u w:val="single" w:color="auto"/>
                <w:lang w:val="en-US" w:eastAsia="zh-CN"/>
              </w:rPr>
              <w:t>6</w:t>
            </w:r>
            <w:r>
              <w:rPr>
                <w:color w:val="auto"/>
                <w:spacing w:val="-3"/>
                <w:sz w:val="19"/>
                <w:szCs w:val="19"/>
                <w:u w:val="single" w:color="auto"/>
              </w:rPr>
              <w:t>分</w:t>
            </w:r>
          </w:p>
        </w:tc>
        <w:tc>
          <w:tcPr>
            <w:tcW w:w="4812" w:type="dxa"/>
            <w:vAlign w:val="center"/>
          </w:tcPr>
          <w:p w14:paraId="19233BB8">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jc w:val="both"/>
              <w:textAlignment w:val="baseline"/>
              <w:rPr>
                <w:color w:val="auto"/>
                <w:sz w:val="19"/>
                <w:szCs w:val="19"/>
              </w:rPr>
            </w:pPr>
            <w:r>
              <w:rPr>
                <w:color w:val="auto"/>
                <w:spacing w:val="20"/>
                <w:sz w:val="19"/>
                <w:szCs w:val="19"/>
              </w:rPr>
              <w:t>针对全过程造价咨询管理机构组织架构设置、机构</w:t>
            </w:r>
            <w:r>
              <w:rPr>
                <w:color w:val="auto"/>
                <w:spacing w:val="19"/>
                <w:sz w:val="19"/>
                <w:szCs w:val="19"/>
              </w:rPr>
              <w:t>领导班子岗位设置及职责、各职能部门设置及</w:t>
            </w:r>
            <w:r>
              <w:rPr>
                <w:color w:val="auto"/>
                <w:spacing w:val="18"/>
                <w:sz w:val="19"/>
                <w:szCs w:val="19"/>
              </w:rPr>
              <w:t>其职责</w:t>
            </w:r>
            <w:r>
              <w:rPr>
                <w:color w:val="auto"/>
                <w:spacing w:val="23"/>
                <w:sz w:val="19"/>
                <w:szCs w:val="19"/>
              </w:rPr>
              <w:t>、各职能部门内部岗位设置及其职责的科学合理、齐</w:t>
            </w:r>
            <w:r>
              <w:rPr>
                <w:color w:val="auto"/>
                <w:spacing w:val="13"/>
                <w:sz w:val="19"/>
                <w:szCs w:val="19"/>
              </w:rPr>
              <w:t>全完善及针对性进行评审：优得</w:t>
            </w:r>
            <w:r>
              <w:rPr>
                <w:rFonts w:hint="default"/>
                <w:color w:val="auto"/>
                <w:spacing w:val="13"/>
                <w:sz w:val="19"/>
                <w:szCs w:val="19"/>
                <w:lang w:val="en-US"/>
              </w:rPr>
              <w:t>5.4-6</w:t>
            </w:r>
            <w:r>
              <w:rPr>
                <w:color w:val="auto"/>
                <w:spacing w:val="13"/>
                <w:sz w:val="19"/>
                <w:szCs w:val="19"/>
              </w:rPr>
              <w:t>分；较好得</w:t>
            </w:r>
            <w:r>
              <w:rPr>
                <w:rFonts w:hint="default"/>
                <w:color w:val="auto"/>
                <w:spacing w:val="13"/>
                <w:sz w:val="19"/>
                <w:szCs w:val="19"/>
                <w:lang w:val="en-US"/>
              </w:rPr>
              <w:t>4.5-5.3</w:t>
            </w:r>
            <w:r>
              <w:rPr>
                <w:color w:val="auto"/>
                <w:spacing w:val="13"/>
                <w:sz w:val="19"/>
                <w:szCs w:val="19"/>
              </w:rPr>
              <w:t>分；一般得</w:t>
            </w:r>
            <w:r>
              <w:rPr>
                <w:rFonts w:hint="eastAsia"/>
                <w:color w:val="auto"/>
                <w:spacing w:val="13"/>
                <w:sz w:val="19"/>
                <w:szCs w:val="19"/>
                <w:lang w:val="en-US" w:eastAsia="zh-CN"/>
              </w:rPr>
              <w:t>3.6-4</w:t>
            </w:r>
            <w:r>
              <w:rPr>
                <w:rFonts w:hint="default"/>
                <w:color w:val="auto"/>
                <w:spacing w:val="13"/>
                <w:sz w:val="19"/>
                <w:szCs w:val="19"/>
                <w:lang w:val="en-US" w:eastAsia="zh-CN"/>
              </w:rPr>
              <w:t>.4</w:t>
            </w:r>
            <w:r>
              <w:rPr>
                <w:color w:val="auto"/>
                <w:spacing w:val="13"/>
                <w:sz w:val="19"/>
                <w:szCs w:val="19"/>
              </w:rPr>
              <w:t>分</w:t>
            </w:r>
            <w:r>
              <w:rPr>
                <w:rFonts w:hint="eastAsia"/>
                <w:color w:val="auto"/>
                <w:spacing w:val="13"/>
                <w:sz w:val="19"/>
                <w:szCs w:val="19"/>
                <w:lang w:eastAsia="zh-CN"/>
              </w:rPr>
              <w:t>。</w:t>
            </w:r>
            <w:r>
              <w:rPr>
                <w:rFonts w:hint="eastAsia"/>
                <w:color w:val="auto"/>
                <w:spacing w:val="13"/>
                <w:sz w:val="19"/>
                <w:szCs w:val="19"/>
                <w:lang w:val="en-US" w:eastAsia="zh-CN"/>
              </w:rPr>
              <w:t>未</w:t>
            </w:r>
            <w:r>
              <w:rPr>
                <w:color w:val="auto"/>
                <w:spacing w:val="18"/>
                <w:sz w:val="19"/>
                <w:szCs w:val="19"/>
              </w:rPr>
              <w:t>提供不得分。</w:t>
            </w:r>
          </w:p>
        </w:tc>
      </w:tr>
      <w:tr w14:paraId="33841CDD">
        <w:trPr>
          <w:trHeight w:val="1577" w:hRule="atLeast"/>
        </w:trPr>
        <w:tc>
          <w:tcPr>
            <w:tcW w:w="997" w:type="dxa"/>
            <w:vMerge w:val="continue"/>
            <w:tcBorders>
              <w:top w:val="nil"/>
              <w:bottom w:val="nil"/>
            </w:tcBorders>
            <w:vAlign w:val="top"/>
          </w:tcPr>
          <w:p w14:paraId="1ED12BEB">
            <w:pPr>
              <w:rPr>
                <w:rFonts w:ascii="Arial"/>
                <w:color w:val="auto"/>
                <w:sz w:val="21"/>
              </w:rPr>
            </w:pPr>
          </w:p>
        </w:tc>
        <w:tc>
          <w:tcPr>
            <w:tcW w:w="1125" w:type="dxa"/>
            <w:gridSpan w:val="2"/>
            <w:vMerge w:val="continue"/>
            <w:tcBorders>
              <w:top w:val="nil"/>
              <w:bottom w:val="nil"/>
            </w:tcBorders>
            <w:vAlign w:val="top"/>
          </w:tcPr>
          <w:p w14:paraId="4C72E9C1">
            <w:pPr>
              <w:rPr>
                <w:rFonts w:ascii="Arial"/>
                <w:color w:val="auto"/>
                <w:sz w:val="21"/>
              </w:rPr>
            </w:pPr>
          </w:p>
        </w:tc>
        <w:tc>
          <w:tcPr>
            <w:tcW w:w="918" w:type="dxa"/>
            <w:gridSpan w:val="2"/>
            <w:vMerge w:val="continue"/>
            <w:tcBorders>
              <w:top w:val="nil"/>
              <w:bottom w:val="nil"/>
            </w:tcBorders>
            <w:vAlign w:val="top"/>
          </w:tcPr>
          <w:p w14:paraId="61CBAECB">
            <w:pPr>
              <w:rPr>
                <w:rFonts w:ascii="Arial"/>
                <w:color w:val="auto"/>
                <w:sz w:val="21"/>
              </w:rPr>
            </w:pPr>
          </w:p>
        </w:tc>
        <w:tc>
          <w:tcPr>
            <w:tcW w:w="1227" w:type="dxa"/>
            <w:vAlign w:val="center"/>
          </w:tcPr>
          <w:p w14:paraId="58AFE2EA">
            <w:pPr>
              <w:pStyle w:val="19"/>
              <w:keepNext w:val="0"/>
              <w:keepLines w:val="0"/>
              <w:pageBreakBefore w:val="0"/>
              <w:widowControl/>
              <w:kinsoku w:val="0"/>
              <w:wordWrap/>
              <w:overflowPunct/>
              <w:topLinePunct w:val="0"/>
              <w:autoSpaceDE w:val="0"/>
              <w:autoSpaceDN w:val="0"/>
              <w:bidi w:val="0"/>
              <w:adjustRightInd w:val="0"/>
              <w:snapToGrid w:val="0"/>
              <w:spacing w:before="96" w:line="240" w:lineRule="auto"/>
              <w:jc w:val="center"/>
              <w:textAlignment w:val="baseline"/>
              <w:rPr>
                <w:color w:val="auto"/>
                <w:sz w:val="19"/>
                <w:szCs w:val="19"/>
              </w:rPr>
            </w:pPr>
            <w:r>
              <w:rPr>
                <w:color w:val="auto"/>
                <w:spacing w:val="12"/>
                <w:sz w:val="19"/>
                <w:szCs w:val="19"/>
              </w:rPr>
              <w:t>对本工程全过程造</w:t>
            </w:r>
            <w:r>
              <w:rPr>
                <w:color w:val="auto"/>
                <w:spacing w:val="11"/>
                <w:sz w:val="19"/>
                <w:szCs w:val="19"/>
              </w:rPr>
              <w:t>价咨询工作的重点</w:t>
            </w:r>
            <w:r>
              <w:rPr>
                <w:color w:val="auto"/>
                <w:spacing w:val="12"/>
                <w:sz w:val="19"/>
                <w:szCs w:val="19"/>
              </w:rPr>
              <w:t>难点分析</w:t>
            </w:r>
            <w:r>
              <w:rPr>
                <w:color w:val="auto"/>
                <w:spacing w:val="11"/>
                <w:sz w:val="19"/>
                <w:szCs w:val="19"/>
              </w:rPr>
              <w:t>及对策</w:t>
            </w:r>
          </w:p>
        </w:tc>
        <w:tc>
          <w:tcPr>
            <w:tcW w:w="822" w:type="dxa"/>
            <w:vAlign w:val="center"/>
          </w:tcPr>
          <w:p w14:paraId="2F265555">
            <w:pPr>
              <w:pStyle w:val="19"/>
              <w:spacing w:before="61" w:line="229" w:lineRule="auto"/>
              <w:jc w:val="center"/>
              <w:rPr>
                <w:color w:val="auto"/>
                <w:sz w:val="19"/>
                <w:szCs w:val="19"/>
              </w:rPr>
            </w:pPr>
            <w:r>
              <w:rPr>
                <w:rFonts w:hint="eastAsia"/>
                <w:color w:val="auto"/>
                <w:spacing w:val="-3"/>
                <w:sz w:val="19"/>
                <w:szCs w:val="19"/>
                <w:u w:val="single" w:color="auto"/>
                <w:lang w:val="en-US" w:eastAsia="zh-CN"/>
              </w:rPr>
              <w:t>6</w:t>
            </w:r>
            <w:r>
              <w:rPr>
                <w:color w:val="auto"/>
                <w:spacing w:val="-3"/>
                <w:sz w:val="19"/>
                <w:szCs w:val="19"/>
              </w:rPr>
              <w:t>分</w:t>
            </w:r>
          </w:p>
        </w:tc>
        <w:tc>
          <w:tcPr>
            <w:tcW w:w="4812" w:type="dxa"/>
            <w:vAlign w:val="center"/>
          </w:tcPr>
          <w:p w14:paraId="6211F349">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jc w:val="both"/>
              <w:textAlignment w:val="baseline"/>
              <w:rPr>
                <w:rFonts w:hint="eastAsia" w:ascii="宋体" w:hAnsi="宋体" w:eastAsia="宋体" w:cs="宋体"/>
                <w:color w:val="auto"/>
                <w:sz w:val="19"/>
                <w:szCs w:val="19"/>
              </w:rPr>
            </w:pPr>
            <w:r>
              <w:rPr>
                <w:rFonts w:hint="eastAsia" w:ascii="宋体" w:hAnsi="宋体" w:eastAsia="宋体" w:cs="宋体"/>
                <w:color w:val="auto"/>
                <w:spacing w:val="18"/>
                <w:sz w:val="19"/>
                <w:szCs w:val="19"/>
              </w:rPr>
              <w:t>针对本工程全过程造价咨询工作难点分析透彻程</w:t>
            </w:r>
          </w:p>
          <w:p w14:paraId="74F9BFF5">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jc w:val="both"/>
              <w:textAlignment w:val="baseline"/>
              <w:rPr>
                <w:color w:val="auto"/>
                <w:sz w:val="19"/>
                <w:szCs w:val="19"/>
              </w:rPr>
            </w:pPr>
            <w:r>
              <w:rPr>
                <w:rFonts w:hint="eastAsia" w:ascii="宋体" w:hAnsi="宋体" w:eastAsia="宋体" w:cs="宋体"/>
                <w:color w:val="auto"/>
                <w:spacing w:val="20"/>
                <w:sz w:val="19"/>
                <w:szCs w:val="19"/>
              </w:rPr>
              <w:t>度，工作重点把握准确程度，采取对策措施科学合理性</w:t>
            </w:r>
            <w:r>
              <w:rPr>
                <w:rFonts w:hint="eastAsia" w:ascii="宋体" w:hAnsi="宋体" w:eastAsia="宋体" w:cs="宋体"/>
                <w:color w:val="auto"/>
                <w:spacing w:val="15"/>
                <w:sz w:val="19"/>
                <w:szCs w:val="19"/>
              </w:rPr>
              <w:t>进行评审</w:t>
            </w:r>
            <w:r>
              <w:rPr>
                <w:rFonts w:hint="eastAsia" w:ascii="宋体" w:hAnsi="宋体" w:eastAsia="宋体" w:cs="宋体"/>
                <w:color w:val="auto"/>
                <w:spacing w:val="15"/>
                <w:sz w:val="19"/>
                <w:szCs w:val="19"/>
                <w:lang w:eastAsia="zh-CN"/>
              </w:rPr>
              <w:t>：</w:t>
            </w:r>
            <w:r>
              <w:rPr>
                <w:rFonts w:hint="eastAsia" w:ascii="宋体" w:hAnsi="宋体" w:eastAsia="宋体" w:cs="宋体"/>
                <w:color w:val="auto"/>
                <w:spacing w:val="13"/>
                <w:sz w:val="19"/>
                <w:szCs w:val="19"/>
              </w:rPr>
              <w:t>优得</w:t>
            </w:r>
            <w:r>
              <w:rPr>
                <w:rFonts w:hint="eastAsia" w:ascii="宋体" w:hAnsi="宋体" w:eastAsia="宋体" w:cs="宋体"/>
                <w:color w:val="auto"/>
                <w:spacing w:val="13"/>
                <w:sz w:val="19"/>
                <w:szCs w:val="19"/>
                <w:lang w:val="en-US"/>
              </w:rPr>
              <w:t>5.4-6</w:t>
            </w:r>
            <w:r>
              <w:rPr>
                <w:rFonts w:hint="eastAsia" w:ascii="宋体" w:hAnsi="宋体" w:eastAsia="宋体" w:cs="宋体"/>
                <w:color w:val="auto"/>
                <w:spacing w:val="13"/>
                <w:sz w:val="19"/>
                <w:szCs w:val="19"/>
              </w:rPr>
              <w:t>分；较好得</w:t>
            </w:r>
            <w:r>
              <w:rPr>
                <w:rFonts w:hint="eastAsia" w:ascii="宋体" w:hAnsi="宋体" w:eastAsia="宋体" w:cs="宋体"/>
                <w:color w:val="auto"/>
                <w:spacing w:val="13"/>
                <w:sz w:val="19"/>
                <w:szCs w:val="19"/>
                <w:lang w:val="en-US"/>
              </w:rPr>
              <w:t>4.5-5.3</w:t>
            </w:r>
            <w:r>
              <w:rPr>
                <w:rFonts w:hint="eastAsia" w:ascii="宋体" w:hAnsi="宋体" w:eastAsia="宋体" w:cs="宋体"/>
                <w:color w:val="auto"/>
                <w:spacing w:val="13"/>
                <w:sz w:val="19"/>
                <w:szCs w:val="19"/>
              </w:rPr>
              <w:t>分；一般得</w:t>
            </w:r>
            <w:r>
              <w:rPr>
                <w:rFonts w:hint="eastAsia" w:ascii="宋体" w:hAnsi="宋体" w:eastAsia="宋体" w:cs="宋体"/>
                <w:color w:val="auto"/>
                <w:spacing w:val="13"/>
                <w:sz w:val="19"/>
                <w:szCs w:val="19"/>
                <w:lang w:val="en-US" w:eastAsia="zh-CN"/>
              </w:rPr>
              <w:t>3.6-4.4</w:t>
            </w:r>
            <w:r>
              <w:rPr>
                <w:rFonts w:hint="eastAsia" w:ascii="宋体" w:hAnsi="宋体" w:eastAsia="宋体" w:cs="宋体"/>
                <w:color w:val="auto"/>
                <w:spacing w:val="13"/>
                <w:sz w:val="19"/>
                <w:szCs w:val="19"/>
              </w:rPr>
              <w:t>分</w:t>
            </w:r>
            <w:r>
              <w:rPr>
                <w:rFonts w:hint="eastAsia" w:ascii="宋体" w:hAnsi="宋体" w:eastAsia="宋体" w:cs="宋体"/>
                <w:color w:val="auto"/>
                <w:spacing w:val="13"/>
                <w:sz w:val="19"/>
                <w:szCs w:val="19"/>
                <w:lang w:eastAsia="zh-CN"/>
              </w:rPr>
              <w:t>。</w:t>
            </w:r>
            <w:r>
              <w:rPr>
                <w:rFonts w:hint="eastAsia" w:ascii="宋体" w:hAnsi="宋体" w:eastAsia="宋体" w:cs="宋体"/>
                <w:color w:val="auto"/>
                <w:spacing w:val="13"/>
                <w:sz w:val="19"/>
                <w:szCs w:val="19"/>
                <w:lang w:val="en-US" w:eastAsia="zh-CN"/>
              </w:rPr>
              <w:t>未</w:t>
            </w:r>
            <w:r>
              <w:rPr>
                <w:rFonts w:hint="eastAsia" w:ascii="宋体" w:hAnsi="宋体" w:eastAsia="宋体" w:cs="宋体"/>
                <w:color w:val="auto"/>
                <w:spacing w:val="18"/>
                <w:sz w:val="19"/>
                <w:szCs w:val="19"/>
              </w:rPr>
              <w:t>提供不得分。</w:t>
            </w:r>
          </w:p>
        </w:tc>
      </w:tr>
      <w:tr w14:paraId="60542B7F">
        <w:trPr>
          <w:trHeight w:val="1480" w:hRule="atLeast"/>
        </w:trPr>
        <w:tc>
          <w:tcPr>
            <w:tcW w:w="997" w:type="dxa"/>
            <w:vMerge w:val="continue"/>
            <w:tcBorders>
              <w:top w:val="nil"/>
              <w:bottom w:val="nil"/>
            </w:tcBorders>
            <w:vAlign w:val="top"/>
          </w:tcPr>
          <w:p w14:paraId="6E8B3395">
            <w:pPr>
              <w:rPr>
                <w:rFonts w:ascii="Arial"/>
                <w:color w:val="auto"/>
                <w:sz w:val="21"/>
              </w:rPr>
            </w:pPr>
          </w:p>
        </w:tc>
        <w:tc>
          <w:tcPr>
            <w:tcW w:w="1125" w:type="dxa"/>
            <w:gridSpan w:val="2"/>
            <w:vMerge w:val="continue"/>
            <w:tcBorders>
              <w:top w:val="nil"/>
              <w:bottom w:val="nil"/>
            </w:tcBorders>
            <w:vAlign w:val="top"/>
          </w:tcPr>
          <w:p w14:paraId="535A4A67">
            <w:pPr>
              <w:rPr>
                <w:rFonts w:ascii="Arial"/>
                <w:color w:val="auto"/>
                <w:sz w:val="21"/>
              </w:rPr>
            </w:pPr>
          </w:p>
        </w:tc>
        <w:tc>
          <w:tcPr>
            <w:tcW w:w="918" w:type="dxa"/>
            <w:gridSpan w:val="2"/>
            <w:vMerge w:val="continue"/>
            <w:tcBorders>
              <w:top w:val="nil"/>
              <w:bottom w:val="nil"/>
            </w:tcBorders>
            <w:vAlign w:val="top"/>
          </w:tcPr>
          <w:p w14:paraId="4B2B3B20">
            <w:pPr>
              <w:rPr>
                <w:rFonts w:ascii="Arial"/>
                <w:color w:val="auto"/>
                <w:sz w:val="21"/>
              </w:rPr>
            </w:pPr>
          </w:p>
        </w:tc>
        <w:tc>
          <w:tcPr>
            <w:tcW w:w="1227" w:type="dxa"/>
            <w:vAlign w:val="center"/>
          </w:tcPr>
          <w:p w14:paraId="17C75223">
            <w:pPr>
              <w:pStyle w:val="19"/>
              <w:keepNext w:val="0"/>
              <w:keepLines w:val="0"/>
              <w:pageBreakBefore w:val="0"/>
              <w:widowControl/>
              <w:kinsoku w:val="0"/>
              <w:wordWrap/>
              <w:overflowPunct/>
              <w:topLinePunct w:val="0"/>
              <w:autoSpaceDE w:val="0"/>
              <w:autoSpaceDN w:val="0"/>
              <w:bidi w:val="0"/>
              <w:adjustRightInd w:val="0"/>
              <w:snapToGrid w:val="0"/>
              <w:spacing w:before="97" w:line="240" w:lineRule="auto"/>
              <w:jc w:val="center"/>
              <w:textAlignment w:val="baseline"/>
              <w:rPr>
                <w:color w:val="auto"/>
                <w:sz w:val="19"/>
                <w:szCs w:val="19"/>
              </w:rPr>
            </w:pPr>
            <w:r>
              <w:rPr>
                <w:color w:val="auto"/>
                <w:spacing w:val="12"/>
                <w:sz w:val="19"/>
                <w:szCs w:val="19"/>
              </w:rPr>
              <w:t>全过程造</w:t>
            </w:r>
            <w:r>
              <w:rPr>
                <w:color w:val="auto"/>
                <w:spacing w:val="11"/>
                <w:sz w:val="19"/>
                <w:szCs w:val="19"/>
              </w:rPr>
              <w:t>价咨询工作实施方</w:t>
            </w:r>
            <w:r>
              <w:rPr>
                <w:color w:val="auto"/>
                <w:sz w:val="19"/>
                <w:szCs w:val="19"/>
              </w:rPr>
              <w:t>案</w:t>
            </w:r>
          </w:p>
        </w:tc>
        <w:tc>
          <w:tcPr>
            <w:tcW w:w="822" w:type="dxa"/>
            <w:vAlign w:val="center"/>
          </w:tcPr>
          <w:p w14:paraId="54372895">
            <w:pPr>
              <w:pStyle w:val="19"/>
              <w:spacing w:before="62" w:line="229" w:lineRule="auto"/>
              <w:jc w:val="center"/>
              <w:rPr>
                <w:color w:val="auto"/>
                <w:sz w:val="19"/>
                <w:szCs w:val="19"/>
              </w:rPr>
            </w:pPr>
            <w:r>
              <w:rPr>
                <w:rFonts w:hint="eastAsia"/>
                <w:color w:val="auto"/>
                <w:spacing w:val="-3"/>
                <w:sz w:val="19"/>
                <w:szCs w:val="19"/>
                <w:u w:val="single" w:color="auto"/>
                <w:lang w:val="en-US" w:eastAsia="zh-CN"/>
              </w:rPr>
              <w:t>6</w:t>
            </w:r>
            <w:r>
              <w:rPr>
                <w:color w:val="auto"/>
                <w:spacing w:val="-3"/>
                <w:sz w:val="19"/>
                <w:szCs w:val="19"/>
              </w:rPr>
              <w:t>分</w:t>
            </w:r>
          </w:p>
        </w:tc>
        <w:tc>
          <w:tcPr>
            <w:tcW w:w="4812" w:type="dxa"/>
            <w:vAlign w:val="center"/>
          </w:tcPr>
          <w:p w14:paraId="09399F64">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jc w:val="both"/>
              <w:textAlignment w:val="baseline"/>
              <w:rPr>
                <w:rFonts w:hint="eastAsia" w:ascii="宋体" w:hAnsi="宋体" w:eastAsia="宋体" w:cs="宋体"/>
                <w:color w:val="auto"/>
                <w:sz w:val="19"/>
                <w:szCs w:val="19"/>
              </w:rPr>
            </w:pPr>
            <w:r>
              <w:rPr>
                <w:rFonts w:hint="eastAsia" w:ascii="宋体" w:hAnsi="宋体" w:eastAsia="宋体" w:cs="宋体"/>
                <w:color w:val="auto"/>
                <w:spacing w:val="20"/>
                <w:sz w:val="19"/>
                <w:szCs w:val="19"/>
              </w:rPr>
              <w:t>针对全过程造价咨询方案具体程度、合理性，可操</w:t>
            </w:r>
            <w:r>
              <w:rPr>
                <w:rFonts w:hint="eastAsia" w:ascii="宋体" w:hAnsi="宋体" w:eastAsia="宋体" w:cs="宋体"/>
                <w:color w:val="auto"/>
                <w:spacing w:val="19"/>
                <w:sz w:val="19"/>
                <w:szCs w:val="19"/>
              </w:rPr>
              <w:t>作性，把握关键节点工作的程度进行评审</w:t>
            </w:r>
            <w:r>
              <w:rPr>
                <w:rFonts w:hint="eastAsia" w:ascii="宋体" w:hAnsi="宋体" w:eastAsia="宋体" w:cs="宋体"/>
                <w:color w:val="auto"/>
                <w:spacing w:val="19"/>
                <w:sz w:val="19"/>
                <w:szCs w:val="19"/>
                <w:lang w:eastAsia="zh-CN"/>
              </w:rPr>
              <w:t>：</w:t>
            </w:r>
            <w:r>
              <w:rPr>
                <w:rFonts w:hint="eastAsia" w:ascii="宋体" w:hAnsi="宋体" w:eastAsia="宋体" w:cs="宋体"/>
                <w:color w:val="auto"/>
                <w:spacing w:val="13"/>
                <w:sz w:val="19"/>
                <w:szCs w:val="19"/>
              </w:rPr>
              <w:t>优得</w:t>
            </w:r>
            <w:r>
              <w:rPr>
                <w:rFonts w:hint="eastAsia" w:ascii="宋体" w:hAnsi="宋体" w:eastAsia="宋体" w:cs="宋体"/>
                <w:color w:val="auto"/>
                <w:spacing w:val="13"/>
                <w:sz w:val="19"/>
                <w:szCs w:val="19"/>
                <w:lang w:val="en-US"/>
              </w:rPr>
              <w:t>5.4-6</w:t>
            </w:r>
            <w:r>
              <w:rPr>
                <w:rFonts w:hint="eastAsia" w:ascii="宋体" w:hAnsi="宋体" w:eastAsia="宋体" w:cs="宋体"/>
                <w:color w:val="auto"/>
                <w:spacing w:val="13"/>
                <w:sz w:val="19"/>
                <w:szCs w:val="19"/>
              </w:rPr>
              <w:t>分；较好得</w:t>
            </w:r>
            <w:r>
              <w:rPr>
                <w:rFonts w:hint="eastAsia" w:ascii="宋体" w:hAnsi="宋体" w:eastAsia="宋体" w:cs="宋体"/>
                <w:color w:val="auto"/>
                <w:spacing w:val="13"/>
                <w:sz w:val="19"/>
                <w:szCs w:val="19"/>
                <w:lang w:val="en-US"/>
              </w:rPr>
              <w:t>4.5-5.3</w:t>
            </w:r>
            <w:r>
              <w:rPr>
                <w:rFonts w:hint="eastAsia" w:ascii="宋体" w:hAnsi="宋体" w:eastAsia="宋体" w:cs="宋体"/>
                <w:color w:val="auto"/>
                <w:spacing w:val="13"/>
                <w:sz w:val="19"/>
                <w:szCs w:val="19"/>
              </w:rPr>
              <w:t>分；一般得</w:t>
            </w:r>
            <w:r>
              <w:rPr>
                <w:rFonts w:hint="eastAsia" w:ascii="宋体" w:hAnsi="宋体" w:eastAsia="宋体" w:cs="宋体"/>
                <w:color w:val="auto"/>
                <w:spacing w:val="13"/>
                <w:sz w:val="19"/>
                <w:szCs w:val="19"/>
                <w:lang w:val="en-US" w:eastAsia="zh-CN"/>
              </w:rPr>
              <w:t>3.6-4.4</w:t>
            </w:r>
            <w:r>
              <w:rPr>
                <w:rFonts w:hint="eastAsia" w:ascii="宋体" w:hAnsi="宋体" w:eastAsia="宋体" w:cs="宋体"/>
                <w:color w:val="auto"/>
                <w:spacing w:val="13"/>
                <w:sz w:val="19"/>
                <w:szCs w:val="19"/>
              </w:rPr>
              <w:t>分</w:t>
            </w:r>
            <w:r>
              <w:rPr>
                <w:rFonts w:hint="eastAsia" w:ascii="宋体" w:hAnsi="宋体" w:eastAsia="宋体" w:cs="宋体"/>
                <w:color w:val="auto"/>
                <w:spacing w:val="13"/>
                <w:sz w:val="19"/>
                <w:szCs w:val="19"/>
                <w:lang w:eastAsia="zh-CN"/>
              </w:rPr>
              <w:t>。</w:t>
            </w:r>
            <w:r>
              <w:rPr>
                <w:rFonts w:hint="eastAsia" w:ascii="宋体" w:hAnsi="宋体" w:eastAsia="宋体" w:cs="宋体"/>
                <w:color w:val="auto"/>
                <w:spacing w:val="13"/>
                <w:sz w:val="19"/>
                <w:szCs w:val="19"/>
                <w:lang w:val="en-US" w:eastAsia="zh-CN"/>
              </w:rPr>
              <w:t>未</w:t>
            </w:r>
            <w:r>
              <w:rPr>
                <w:rFonts w:hint="eastAsia" w:ascii="宋体" w:hAnsi="宋体" w:eastAsia="宋体" w:cs="宋体"/>
                <w:color w:val="auto"/>
                <w:spacing w:val="18"/>
                <w:sz w:val="19"/>
                <w:szCs w:val="19"/>
              </w:rPr>
              <w:t>提供不得分。</w:t>
            </w:r>
          </w:p>
        </w:tc>
      </w:tr>
      <w:tr w14:paraId="42BAC892">
        <w:trPr>
          <w:trHeight w:val="1590" w:hRule="atLeast"/>
        </w:trPr>
        <w:tc>
          <w:tcPr>
            <w:tcW w:w="997" w:type="dxa"/>
            <w:vMerge w:val="continue"/>
            <w:tcBorders>
              <w:top w:val="nil"/>
              <w:bottom w:val="nil"/>
            </w:tcBorders>
            <w:vAlign w:val="top"/>
          </w:tcPr>
          <w:p w14:paraId="4BF72EF6">
            <w:pPr>
              <w:rPr>
                <w:rFonts w:ascii="Arial"/>
                <w:color w:val="auto"/>
                <w:sz w:val="21"/>
              </w:rPr>
            </w:pPr>
          </w:p>
        </w:tc>
        <w:tc>
          <w:tcPr>
            <w:tcW w:w="1125" w:type="dxa"/>
            <w:gridSpan w:val="2"/>
            <w:vMerge w:val="continue"/>
            <w:tcBorders>
              <w:top w:val="nil"/>
              <w:bottom w:val="nil"/>
            </w:tcBorders>
            <w:vAlign w:val="top"/>
          </w:tcPr>
          <w:p w14:paraId="15B1EF9B">
            <w:pPr>
              <w:rPr>
                <w:rFonts w:ascii="Arial"/>
                <w:color w:val="auto"/>
                <w:sz w:val="21"/>
              </w:rPr>
            </w:pPr>
          </w:p>
        </w:tc>
        <w:tc>
          <w:tcPr>
            <w:tcW w:w="918" w:type="dxa"/>
            <w:gridSpan w:val="2"/>
            <w:vMerge w:val="continue"/>
            <w:tcBorders>
              <w:top w:val="nil"/>
              <w:bottom w:val="nil"/>
            </w:tcBorders>
            <w:vAlign w:val="top"/>
          </w:tcPr>
          <w:p w14:paraId="48192FE4">
            <w:pPr>
              <w:rPr>
                <w:rFonts w:ascii="Arial"/>
                <w:color w:val="auto"/>
                <w:sz w:val="21"/>
              </w:rPr>
            </w:pPr>
          </w:p>
        </w:tc>
        <w:tc>
          <w:tcPr>
            <w:tcW w:w="1227" w:type="dxa"/>
            <w:vAlign w:val="center"/>
          </w:tcPr>
          <w:p w14:paraId="176621ED">
            <w:pPr>
              <w:pStyle w:val="19"/>
              <w:keepNext w:val="0"/>
              <w:keepLines w:val="0"/>
              <w:pageBreakBefore w:val="0"/>
              <w:widowControl/>
              <w:kinsoku w:val="0"/>
              <w:wordWrap/>
              <w:overflowPunct/>
              <w:topLinePunct w:val="0"/>
              <w:autoSpaceDE w:val="0"/>
              <w:autoSpaceDN w:val="0"/>
              <w:bidi w:val="0"/>
              <w:adjustRightInd w:val="0"/>
              <w:snapToGrid w:val="0"/>
              <w:spacing w:before="100" w:line="240" w:lineRule="auto"/>
              <w:jc w:val="center"/>
              <w:textAlignment w:val="baseline"/>
              <w:rPr>
                <w:color w:val="auto"/>
                <w:sz w:val="19"/>
                <w:szCs w:val="19"/>
              </w:rPr>
            </w:pPr>
            <w:r>
              <w:rPr>
                <w:color w:val="auto"/>
                <w:spacing w:val="12"/>
                <w:sz w:val="19"/>
                <w:szCs w:val="19"/>
              </w:rPr>
              <w:t>全过程造</w:t>
            </w:r>
            <w:r>
              <w:rPr>
                <w:color w:val="auto"/>
                <w:spacing w:val="11"/>
                <w:sz w:val="19"/>
                <w:szCs w:val="19"/>
              </w:rPr>
              <w:t>价咨询工作程序与</w:t>
            </w:r>
            <w:r>
              <w:rPr>
                <w:color w:val="auto"/>
                <w:spacing w:val="8"/>
                <w:sz w:val="19"/>
                <w:szCs w:val="19"/>
              </w:rPr>
              <w:t>措施</w:t>
            </w:r>
          </w:p>
        </w:tc>
        <w:tc>
          <w:tcPr>
            <w:tcW w:w="822" w:type="dxa"/>
            <w:vAlign w:val="center"/>
          </w:tcPr>
          <w:p w14:paraId="2C915210">
            <w:pPr>
              <w:pStyle w:val="19"/>
              <w:spacing w:before="62" w:line="229" w:lineRule="auto"/>
              <w:jc w:val="center"/>
              <w:rPr>
                <w:color w:val="auto"/>
                <w:sz w:val="19"/>
                <w:szCs w:val="19"/>
              </w:rPr>
            </w:pPr>
            <w:r>
              <w:rPr>
                <w:rFonts w:hint="eastAsia"/>
                <w:color w:val="auto"/>
                <w:spacing w:val="-3"/>
                <w:sz w:val="19"/>
                <w:szCs w:val="19"/>
                <w:u w:val="single" w:color="auto"/>
                <w:lang w:val="en-US" w:eastAsia="zh-CN"/>
              </w:rPr>
              <w:t>6</w:t>
            </w:r>
            <w:r>
              <w:rPr>
                <w:color w:val="auto"/>
                <w:spacing w:val="-3"/>
                <w:sz w:val="19"/>
                <w:szCs w:val="19"/>
              </w:rPr>
              <w:t>分</w:t>
            </w:r>
          </w:p>
        </w:tc>
        <w:tc>
          <w:tcPr>
            <w:tcW w:w="4812" w:type="dxa"/>
            <w:vAlign w:val="center"/>
          </w:tcPr>
          <w:p w14:paraId="0CE62434">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jc w:val="both"/>
              <w:textAlignment w:val="baseline"/>
              <w:rPr>
                <w:rFonts w:hint="eastAsia" w:ascii="宋体" w:hAnsi="宋体" w:eastAsia="宋体" w:cs="宋体"/>
                <w:color w:val="auto"/>
                <w:sz w:val="19"/>
                <w:szCs w:val="19"/>
              </w:rPr>
            </w:pPr>
            <w:r>
              <w:rPr>
                <w:rFonts w:hint="eastAsia" w:ascii="宋体" w:hAnsi="宋体" w:eastAsia="宋体" w:cs="宋体"/>
                <w:color w:val="auto"/>
                <w:spacing w:val="20"/>
                <w:sz w:val="19"/>
                <w:szCs w:val="19"/>
              </w:rPr>
              <w:t>针对本工程全过程造价咨询工作的程序的</w:t>
            </w:r>
            <w:r>
              <w:rPr>
                <w:rFonts w:hint="eastAsia" w:ascii="宋体" w:hAnsi="宋体" w:eastAsia="宋体" w:cs="宋体"/>
                <w:color w:val="auto"/>
                <w:spacing w:val="19"/>
                <w:sz w:val="19"/>
                <w:szCs w:val="19"/>
              </w:rPr>
              <w:t>科学规</w:t>
            </w:r>
            <w:r>
              <w:rPr>
                <w:rFonts w:hint="eastAsia" w:ascii="宋体" w:hAnsi="宋体" w:eastAsia="宋体" w:cs="宋体"/>
                <w:color w:val="auto"/>
                <w:spacing w:val="17"/>
                <w:sz w:val="19"/>
                <w:szCs w:val="19"/>
              </w:rPr>
              <w:t>范性，措施计划的严谨性、措施得力程度进行评审</w:t>
            </w:r>
            <w:r>
              <w:rPr>
                <w:rFonts w:hint="eastAsia" w:ascii="宋体" w:hAnsi="宋体" w:eastAsia="宋体" w:cs="宋体"/>
                <w:color w:val="auto"/>
                <w:spacing w:val="17"/>
                <w:sz w:val="19"/>
                <w:szCs w:val="19"/>
                <w:lang w:eastAsia="zh-CN"/>
              </w:rPr>
              <w:t>：</w:t>
            </w:r>
            <w:r>
              <w:rPr>
                <w:rFonts w:hint="eastAsia" w:ascii="宋体" w:hAnsi="宋体" w:eastAsia="宋体" w:cs="宋体"/>
                <w:color w:val="auto"/>
                <w:spacing w:val="13"/>
                <w:sz w:val="19"/>
                <w:szCs w:val="19"/>
              </w:rPr>
              <w:t>优得</w:t>
            </w:r>
            <w:r>
              <w:rPr>
                <w:rFonts w:hint="eastAsia" w:ascii="宋体" w:hAnsi="宋体" w:eastAsia="宋体" w:cs="宋体"/>
                <w:color w:val="auto"/>
                <w:spacing w:val="13"/>
                <w:sz w:val="19"/>
                <w:szCs w:val="19"/>
                <w:lang w:val="en-US"/>
              </w:rPr>
              <w:t>5.4-6</w:t>
            </w:r>
            <w:r>
              <w:rPr>
                <w:rFonts w:hint="eastAsia" w:ascii="宋体" w:hAnsi="宋体" w:eastAsia="宋体" w:cs="宋体"/>
                <w:color w:val="auto"/>
                <w:spacing w:val="13"/>
                <w:sz w:val="19"/>
                <w:szCs w:val="19"/>
              </w:rPr>
              <w:t>分；较好得</w:t>
            </w:r>
            <w:r>
              <w:rPr>
                <w:rFonts w:hint="eastAsia" w:ascii="宋体" w:hAnsi="宋体" w:eastAsia="宋体" w:cs="宋体"/>
                <w:color w:val="auto"/>
                <w:spacing w:val="13"/>
                <w:sz w:val="19"/>
                <w:szCs w:val="19"/>
                <w:lang w:val="en-US"/>
              </w:rPr>
              <w:t>4.5-5.3</w:t>
            </w:r>
            <w:r>
              <w:rPr>
                <w:rFonts w:hint="eastAsia" w:ascii="宋体" w:hAnsi="宋体" w:eastAsia="宋体" w:cs="宋体"/>
                <w:color w:val="auto"/>
                <w:spacing w:val="13"/>
                <w:sz w:val="19"/>
                <w:szCs w:val="19"/>
              </w:rPr>
              <w:t>分；一般得</w:t>
            </w:r>
            <w:r>
              <w:rPr>
                <w:rFonts w:hint="eastAsia" w:ascii="宋体" w:hAnsi="宋体" w:eastAsia="宋体" w:cs="宋体"/>
                <w:color w:val="auto"/>
                <w:spacing w:val="13"/>
                <w:sz w:val="19"/>
                <w:szCs w:val="19"/>
                <w:lang w:val="en-US" w:eastAsia="zh-CN"/>
              </w:rPr>
              <w:t>3.6-4.4</w:t>
            </w:r>
            <w:r>
              <w:rPr>
                <w:rFonts w:hint="eastAsia" w:ascii="宋体" w:hAnsi="宋体" w:eastAsia="宋体" w:cs="宋体"/>
                <w:color w:val="auto"/>
                <w:spacing w:val="13"/>
                <w:sz w:val="19"/>
                <w:szCs w:val="19"/>
              </w:rPr>
              <w:t>分</w:t>
            </w:r>
            <w:r>
              <w:rPr>
                <w:rFonts w:hint="eastAsia" w:ascii="宋体" w:hAnsi="宋体" w:eastAsia="宋体" w:cs="宋体"/>
                <w:color w:val="auto"/>
                <w:spacing w:val="13"/>
                <w:sz w:val="19"/>
                <w:szCs w:val="19"/>
                <w:lang w:eastAsia="zh-CN"/>
              </w:rPr>
              <w:t>。</w:t>
            </w:r>
            <w:r>
              <w:rPr>
                <w:rFonts w:hint="eastAsia" w:ascii="宋体" w:hAnsi="宋体" w:eastAsia="宋体" w:cs="宋体"/>
                <w:color w:val="auto"/>
                <w:spacing w:val="13"/>
                <w:sz w:val="19"/>
                <w:szCs w:val="19"/>
                <w:lang w:val="en-US" w:eastAsia="zh-CN"/>
              </w:rPr>
              <w:t>未</w:t>
            </w:r>
            <w:r>
              <w:rPr>
                <w:rFonts w:hint="eastAsia" w:ascii="宋体" w:hAnsi="宋体" w:eastAsia="宋体" w:cs="宋体"/>
                <w:color w:val="auto"/>
                <w:spacing w:val="18"/>
                <w:sz w:val="19"/>
                <w:szCs w:val="19"/>
              </w:rPr>
              <w:t>提供不得分。</w:t>
            </w:r>
          </w:p>
        </w:tc>
      </w:tr>
      <w:tr w14:paraId="5B0F4648">
        <w:trPr>
          <w:trHeight w:val="1054" w:hRule="atLeast"/>
        </w:trPr>
        <w:tc>
          <w:tcPr>
            <w:tcW w:w="997" w:type="dxa"/>
            <w:vMerge w:val="continue"/>
            <w:tcBorders>
              <w:top w:val="nil"/>
            </w:tcBorders>
            <w:vAlign w:val="top"/>
          </w:tcPr>
          <w:p w14:paraId="1538DADD">
            <w:pPr>
              <w:rPr>
                <w:rFonts w:ascii="Arial"/>
                <w:color w:val="auto"/>
                <w:sz w:val="21"/>
              </w:rPr>
            </w:pPr>
          </w:p>
        </w:tc>
        <w:tc>
          <w:tcPr>
            <w:tcW w:w="1125" w:type="dxa"/>
            <w:gridSpan w:val="2"/>
            <w:vMerge w:val="continue"/>
            <w:tcBorders>
              <w:top w:val="nil"/>
            </w:tcBorders>
            <w:vAlign w:val="top"/>
          </w:tcPr>
          <w:p w14:paraId="19C7E55C">
            <w:pPr>
              <w:rPr>
                <w:rFonts w:ascii="Arial"/>
                <w:color w:val="auto"/>
                <w:sz w:val="21"/>
              </w:rPr>
            </w:pPr>
          </w:p>
        </w:tc>
        <w:tc>
          <w:tcPr>
            <w:tcW w:w="918" w:type="dxa"/>
            <w:gridSpan w:val="2"/>
            <w:vMerge w:val="continue"/>
            <w:tcBorders>
              <w:top w:val="nil"/>
            </w:tcBorders>
            <w:vAlign w:val="top"/>
          </w:tcPr>
          <w:p w14:paraId="3258793A">
            <w:pPr>
              <w:rPr>
                <w:rFonts w:ascii="Arial"/>
                <w:color w:val="auto"/>
                <w:sz w:val="21"/>
              </w:rPr>
            </w:pPr>
          </w:p>
        </w:tc>
        <w:tc>
          <w:tcPr>
            <w:tcW w:w="1227" w:type="dxa"/>
            <w:vAlign w:val="center"/>
          </w:tcPr>
          <w:p w14:paraId="28F8BD59">
            <w:pPr>
              <w:pStyle w:val="19"/>
              <w:keepNext w:val="0"/>
              <w:keepLines w:val="0"/>
              <w:pageBreakBefore w:val="0"/>
              <w:widowControl/>
              <w:kinsoku w:val="0"/>
              <w:wordWrap/>
              <w:overflowPunct/>
              <w:topLinePunct w:val="0"/>
              <w:autoSpaceDE w:val="0"/>
              <w:autoSpaceDN w:val="0"/>
              <w:bidi w:val="0"/>
              <w:adjustRightInd w:val="0"/>
              <w:snapToGrid w:val="0"/>
              <w:spacing w:before="62" w:line="240" w:lineRule="auto"/>
              <w:ind w:right="111"/>
              <w:jc w:val="center"/>
              <w:textAlignment w:val="baseline"/>
              <w:rPr>
                <w:color w:val="auto"/>
                <w:sz w:val="19"/>
                <w:szCs w:val="19"/>
              </w:rPr>
            </w:pPr>
            <w:r>
              <w:rPr>
                <w:color w:val="auto"/>
                <w:spacing w:val="12"/>
                <w:sz w:val="19"/>
                <w:szCs w:val="19"/>
              </w:rPr>
              <w:t>对本工程</w:t>
            </w:r>
            <w:r>
              <w:rPr>
                <w:color w:val="auto"/>
                <w:spacing w:val="5"/>
                <w:sz w:val="19"/>
                <w:szCs w:val="19"/>
              </w:rPr>
              <w:t>的建议</w:t>
            </w:r>
          </w:p>
        </w:tc>
        <w:tc>
          <w:tcPr>
            <w:tcW w:w="822" w:type="dxa"/>
            <w:vAlign w:val="center"/>
          </w:tcPr>
          <w:p w14:paraId="1C7DA99B">
            <w:pPr>
              <w:pStyle w:val="19"/>
              <w:spacing w:before="61" w:line="229" w:lineRule="auto"/>
              <w:jc w:val="center"/>
              <w:rPr>
                <w:color w:val="auto"/>
                <w:sz w:val="19"/>
                <w:szCs w:val="19"/>
              </w:rPr>
            </w:pPr>
            <w:r>
              <w:rPr>
                <w:rFonts w:hint="eastAsia"/>
                <w:color w:val="auto"/>
                <w:spacing w:val="-3"/>
                <w:sz w:val="19"/>
                <w:szCs w:val="19"/>
                <w:u w:val="single" w:color="auto"/>
                <w:lang w:val="en-US" w:eastAsia="zh-CN"/>
              </w:rPr>
              <w:t>6</w:t>
            </w:r>
            <w:r>
              <w:rPr>
                <w:color w:val="auto"/>
                <w:spacing w:val="-3"/>
                <w:sz w:val="19"/>
                <w:szCs w:val="19"/>
              </w:rPr>
              <w:t>分</w:t>
            </w:r>
          </w:p>
        </w:tc>
        <w:tc>
          <w:tcPr>
            <w:tcW w:w="4812" w:type="dxa"/>
            <w:vAlign w:val="center"/>
          </w:tcPr>
          <w:p w14:paraId="6D1E1BA9">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5"/>
              <w:jc w:val="both"/>
              <w:textAlignment w:val="baseline"/>
              <w:rPr>
                <w:rFonts w:hint="eastAsia" w:eastAsia="宋体"/>
                <w:b/>
                <w:bCs/>
                <w:color w:val="auto"/>
                <w:sz w:val="19"/>
                <w:szCs w:val="19"/>
                <w:lang w:eastAsia="zh-CN"/>
              </w:rPr>
            </w:pPr>
            <w:r>
              <w:rPr>
                <w:color w:val="auto"/>
                <w:spacing w:val="20"/>
                <w:sz w:val="19"/>
                <w:szCs w:val="19"/>
              </w:rPr>
              <w:t>针对本工程建议的科学合理性、针对性、</w:t>
            </w:r>
            <w:r>
              <w:rPr>
                <w:color w:val="auto"/>
                <w:spacing w:val="19"/>
                <w:sz w:val="19"/>
                <w:szCs w:val="19"/>
              </w:rPr>
              <w:t>可行性</w:t>
            </w:r>
            <w:r>
              <w:rPr>
                <w:color w:val="auto"/>
                <w:spacing w:val="15"/>
                <w:sz w:val="19"/>
                <w:szCs w:val="19"/>
              </w:rPr>
              <w:t>进行评审</w:t>
            </w:r>
            <w:r>
              <w:rPr>
                <w:rFonts w:hint="eastAsia"/>
                <w:color w:val="auto"/>
                <w:spacing w:val="15"/>
                <w:sz w:val="19"/>
                <w:szCs w:val="19"/>
                <w:lang w:eastAsia="zh-CN"/>
              </w:rPr>
              <w:t>：</w:t>
            </w:r>
            <w:r>
              <w:rPr>
                <w:color w:val="auto"/>
                <w:spacing w:val="13"/>
                <w:sz w:val="19"/>
                <w:szCs w:val="19"/>
              </w:rPr>
              <w:t>优得</w:t>
            </w:r>
            <w:r>
              <w:rPr>
                <w:rFonts w:hint="default"/>
                <w:color w:val="auto"/>
                <w:spacing w:val="13"/>
                <w:sz w:val="19"/>
                <w:szCs w:val="19"/>
                <w:lang w:val="en-US"/>
              </w:rPr>
              <w:t>5.4-6</w:t>
            </w:r>
            <w:r>
              <w:rPr>
                <w:color w:val="auto"/>
                <w:spacing w:val="13"/>
                <w:sz w:val="19"/>
                <w:szCs w:val="19"/>
              </w:rPr>
              <w:t>分；较好得</w:t>
            </w:r>
            <w:r>
              <w:rPr>
                <w:rFonts w:hint="default"/>
                <w:color w:val="auto"/>
                <w:spacing w:val="13"/>
                <w:sz w:val="19"/>
                <w:szCs w:val="19"/>
                <w:lang w:val="en-US"/>
              </w:rPr>
              <w:t>4.5-5.3</w:t>
            </w:r>
            <w:r>
              <w:rPr>
                <w:color w:val="auto"/>
                <w:spacing w:val="13"/>
                <w:sz w:val="19"/>
                <w:szCs w:val="19"/>
              </w:rPr>
              <w:t>分；一般得</w:t>
            </w:r>
            <w:r>
              <w:rPr>
                <w:rFonts w:hint="eastAsia" w:ascii="Times New Roman" w:eastAsia="宋体"/>
                <w:color w:val="auto"/>
                <w:spacing w:val="13"/>
                <w:sz w:val="19"/>
                <w:szCs w:val="19"/>
                <w:lang w:val="en-US" w:eastAsia="zh-CN"/>
              </w:rPr>
              <w:t>3.6-4</w:t>
            </w:r>
            <w:r>
              <w:rPr>
                <w:rFonts w:hint="default"/>
                <w:color w:val="auto"/>
                <w:spacing w:val="13"/>
                <w:sz w:val="19"/>
                <w:szCs w:val="19"/>
                <w:lang w:val="en-US" w:eastAsia="zh-CN"/>
              </w:rPr>
              <w:t>.4</w:t>
            </w:r>
            <w:r>
              <w:rPr>
                <w:color w:val="auto"/>
                <w:spacing w:val="13"/>
                <w:sz w:val="19"/>
                <w:szCs w:val="19"/>
              </w:rPr>
              <w:t>分</w:t>
            </w:r>
            <w:r>
              <w:rPr>
                <w:rFonts w:hint="eastAsia" w:eastAsia="宋体"/>
                <w:color w:val="auto"/>
                <w:spacing w:val="13"/>
                <w:sz w:val="19"/>
                <w:szCs w:val="19"/>
                <w:lang w:eastAsia="zh-CN"/>
              </w:rPr>
              <w:t>。</w:t>
            </w:r>
            <w:r>
              <w:rPr>
                <w:rFonts w:hint="eastAsia" w:ascii="Times New Roman" w:eastAsia="宋体"/>
                <w:color w:val="auto"/>
                <w:spacing w:val="13"/>
                <w:sz w:val="19"/>
                <w:szCs w:val="19"/>
                <w:lang w:val="en-US" w:eastAsia="zh-CN"/>
              </w:rPr>
              <w:t>未</w:t>
            </w:r>
            <w:r>
              <w:rPr>
                <w:color w:val="auto"/>
                <w:spacing w:val="18"/>
                <w:sz w:val="19"/>
                <w:szCs w:val="19"/>
              </w:rPr>
              <w:t>提供不得分。</w:t>
            </w:r>
          </w:p>
        </w:tc>
      </w:tr>
      <w:tr w14:paraId="1F48EC02">
        <w:trPr>
          <w:trHeight w:val="3619" w:hRule="atLeast"/>
        </w:trPr>
        <w:tc>
          <w:tcPr>
            <w:tcW w:w="997" w:type="dxa"/>
            <w:vMerge w:val="restart"/>
            <w:vAlign w:val="center"/>
          </w:tcPr>
          <w:p w14:paraId="7ABC4688">
            <w:pPr>
              <w:pStyle w:val="19"/>
              <w:spacing w:before="62" w:line="254" w:lineRule="exact"/>
              <w:jc w:val="center"/>
              <w:rPr>
                <w:color w:val="auto"/>
                <w:sz w:val="19"/>
                <w:szCs w:val="19"/>
              </w:rPr>
            </w:pPr>
            <w:r>
              <w:rPr>
                <w:color w:val="auto"/>
                <w:spacing w:val="3"/>
                <w:position w:val="1"/>
                <w:sz w:val="19"/>
                <w:szCs w:val="19"/>
              </w:rPr>
              <w:t>2.2.4</w:t>
            </w:r>
          </w:p>
          <w:p w14:paraId="08E7039F">
            <w:pPr>
              <w:pStyle w:val="19"/>
              <w:spacing w:before="136" w:line="231" w:lineRule="auto"/>
              <w:jc w:val="center"/>
              <w:rPr>
                <w:color w:val="auto"/>
                <w:sz w:val="19"/>
                <w:szCs w:val="19"/>
              </w:rPr>
            </w:pPr>
            <w:r>
              <w:rPr>
                <w:color w:val="auto"/>
                <w:spacing w:val="-14"/>
                <w:sz w:val="19"/>
                <w:szCs w:val="19"/>
              </w:rPr>
              <w:t>(2)</w:t>
            </w:r>
          </w:p>
        </w:tc>
        <w:tc>
          <w:tcPr>
            <w:tcW w:w="1125" w:type="dxa"/>
            <w:gridSpan w:val="2"/>
            <w:vMerge w:val="restart"/>
            <w:vAlign w:val="center"/>
          </w:tcPr>
          <w:p w14:paraId="5CAA86A0">
            <w:pPr>
              <w:pStyle w:val="19"/>
              <w:spacing w:before="62" w:line="230" w:lineRule="auto"/>
              <w:jc w:val="center"/>
              <w:rPr>
                <w:color w:val="auto"/>
                <w:sz w:val="19"/>
                <w:szCs w:val="19"/>
              </w:rPr>
            </w:pPr>
            <w:r>
              <w:rPr>
                <w:color w:val="auto"/>
                <w:spacing w:val="11"/>
                <w:sz w:val="19"/>
                <w:szCs w:val="19"/>
              </w:rPr>
              <w:t>主要人员</w:t>
            </w:r>
          </w:p>
        </w:tc>
        <w:tc>
          <w:tcPr>
            <w:tcW w:w="918" w:type="dxa"/>
            <w:gridSpan w:val="2"/>
            <w:vMerge w:val="restart"/>
            <w:vAlign w:val="center"/>
          </w:tcPr>
          <w:p w14:paraId="56B90B06">
            <w:pPr>
              <w:pStyle w:val="19"/>
              <w:spacing w:before="61" w:line="229" w:lineRule="auto"/>
              <w:jc w:val="center"/>
              <w:rPr>
                <w:color w:val="auto"/>
                <w:sz w:val="19"/>
                <w:szCs w:val="19"/>
              </w:rPr>
            </w:pPr>
            <w:r>
              <w:rPr>
                <w:color w:val="auto"/>
                <w:spacing w:val="-1"/>
                <w:sz w:val="19"/>
                <w:szCs w:val="19"/>
                <w:u w:val="single" w:color="auto"/>
              </w:rPr>
              <w:t>20</w:t>
            </w:r>
            <w:r>
              <w:rPr>
                <w:color w:val="auto"/>
                <w:spacing w:val="-24"/>
                <w:sz w:val="19"/>
                <w:szCs w:val="19"/>
                <w:u w:val="single" w:color="auto"/>
              </w:rPr>
              <w:t xml:space="preserve"> </w:t>
            </w:r>
            <w:r>
              <w:rPr>
                <w:color w:val="auto"/>
                <w:spacing w:val="-1"/>
                <w:sz w:val="19"/>
                <w:szCs w:val="19"/>
              </w:rPr>
              <w:t>分</w:t>
            </w:r>
          </w:p>
        </w:tc>
        <w:tc>
          <w:tcPr>
            <w:tcW w:w="1227" w:type="dxa"/>
            <w:vAlign w:val="center"/>
          </w:tcPr>
          <w:p w14:paraId="49B65C6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11"/>
                <w:sz w:val="19"/>
                <w:szCs w:val="19"/>
              </w:rPr>
              <w:t>项目负责</w:t>
            </w:r>
            <w:r>
              <w:rPr>
                <w:color w:val="auto"/>
                <w:sz w:val="19"/>
                <w:szCs w:val="19"/>
              </w:rPr>
              <w:t>人</w:t>
            </w:r>
          </w:p>
        </w:tc>
        <w:tc>
          <w:tcPr>
            <w:tcW w:w="822" w:type="dxa"/>
            <w:vAlign w:val="center"/>
          </w:tcPr>
          <w:p w14:paraId="34D3DBF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5"/>
                <w:sz w:val="19"/>
                <w:szCs w:val="19"/>
                <w:u w:val="single" w:color="auto"/>
              </w:rPr>
              <w:t>10</w:t>
            </w:r>
            <w:r>
              <w:rPr>
                <w:color w:val="auto"/>
                <w:spacing w:val="-31"/>
                <w:sz w:val="19"/>
                <w:szCs w:val="19"/>
                <w:u w:val="single" w:color="auto"/>
              </w:rPr>
              <w:t xml:space="preserve"> </w:t>
            </w:r>
            <w:r>
              <w:rPr>
                <w:color w:val="auto"/>
                <w:spacing w:val="-5"/>
                <w:sz w:val="19"/>
                <w:szCs w:val="19"/>
              </w:rPr>
              <w:t>分</w:t>
            </w:r>
          </w:p>
        </w:tc>
        <w:tc>
          <w:tcPr>
            <w:tcW w:w="4812" w:type="dxa"/>
            <w:vAlign w:val="center"/>
          </w:tcPr>
          <w:p w14:paraId="79696CD3">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57"/>
              <w:jc w:val="both"/>
              <w:textAlignment w:val="baseline"/>
              <w:rPr>
                <w:color w:val="auto"/>
                <w:sz w:val="19"/>
                <w:szCs w:val="19"/>
              </w:rPr>
            </w:pPr>
            <w:r>
              <w:rPr>
                <w:color w:val="auto"/>
                <w:spacing w:val="19"/>
                <w:sz w:val="19"/>
                <w:szCs w:val="19"/>
              </w:rPr>
              <w:t>1、满足招标文件资格审查条件（项目负责人最低</w:t>
            </w:r>
            <w:r>
              <w:rPr>
                <w:color w:val="auto"/>
                <w:spacing w:val="4"/>
                <w:sz w:val="19"/>
                <w:szCs w:val="19"/>
              </w:rPr>
              <w:t>要求）的，得6分；</w:t>
            </w:r>
          </w:p>
          <w:p w14:paraId="508F6EA4">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47"/>
              <w:jc w:val="both"/>
              <w:textAlignment w:val="baseline"/>
              <w:rPr>
                <w:color w:val="auto"/>
                <w:sz w:val="19"/>
                <w:szCs w:val="19"/>
              </w:rPr>
            </w:pPr>
            <w:r>
              <w:rPr>
                <w:color w:val="auto"/>
                <w:spacing w:val="19"/>
                <w:sz w:val="19"/>
                <w:szCs w:val="19"/>
              </w:rPr>
              <w:t>2、在满足招标文件资格审查条件（项目负责人最</w:t>
            </w:r>
            <w:r>
              <w:rPr>
                <w:color w:val="auto"/>
                <w:spacing w:val="15"/>
                <w:sz w:val="19"/>
                <w:szCs w:val="19"/>
              </w:rPr>
              <w:t>低要求）</w:t>
            </w:r>
            <w:r>
              <w:rPr>
                <w:color w:val="auto"/>
                <w:spacing w:val="-40"/>
                <w:sz w:val="19"/>
                <w:szCs w:val="19"/>
              </w:rPr>
              <w:t xml:space="preserve"> </w:t>
            </w:r>
            <w:r>
              <w:rPr>
                <w:color w:val="auto"/>
                <w:spacing w:val="15"/>
                <w:sz w:val="19"/>
                <w:szCs w:val="19"/>
              </w:rPr>
              <w:t>基础上</w:t>
            </w:r>
            <w:r>
              <w:rPr>
                <w:rFonts w:hint="eastAsia"/>
                <w:color w:val="auto"/>
                <w:spacing w:val="15"/>
                <w:sz w:val="19"/>
                <w:szCs w:val="19"/>
                <w:lang w:eastAsia="zh-CN"/>
              </w:rPr>
              <w:t>：</w:t>
            </w:r>
            <w:r>
              <w:rPr>
                <w:color w:val="auto"/>
                <w:spacing w:val="15"/>
                <w:sz w:val="19"/>
                <w:szCs w:val="19"/>
              </w:rPr>
              <w:t>具有</w:t>
            </w:r>
            <w:r>
              <w:rPr>
                <w:rFonts w:hint="eastAsia"/>
                <w:color w:val="auto"/>
                <w:spacing w:val="15"/>
                <w:sz w:val="19"/>
                <w:szCs w:val="19"/>
                <w:lang w:val="en-US" w:eastAsia="zh-CN"/>
              </w:rPr>
              <w:t>工程类专业</w:t>
            </w:r>
            <w:r>
              <w:rPr>
                <w:color w:val="auto"/>
                <w:spacing w:val="15"/>
                <w:sz w:val="19"/>
                <w:szCs w:val="19"/>
              </w:rPr>
              <w:t>高级职称的，</w:t>
            </w:r>
            <w:r>
              <w:rPr>
                <w:rFonts w:hint="eastAsia"/>
                <w:color w:val="auto"/>
                <w:spacing w:val="15"/>
                <w:sz w:val="19"/>
                <w:szCs w:val="19"/>
                <w:lang w:val="en-US" w:eastAsia="zh-CN"/>
              </w:rPr>
              <w:t>得</w:t>
            </w:r>
            <w:r>
              <w:rPr>
                <w:color w:val="auto"/>
                <w:spacing w:val="15"/>
                <w:sz w:val="19"/>
                <w:szCs w:val="19"/>
              </w:rPr>
              <w:t>1分</w:t>
            </w:r>
            <w:r>
              <w:rPr>
                <w:color w:val="auto"/>
                <w:spacing w:val="14"/>
                <w:sz w:val="19"/>
                <w:szCs w:val="19"/>
              </w:rPr>
              <w:t>；</w:t>
            </w:r>
            <w:r>
              <w:rPr>
                <w:rFonts w:hint="eastAsia" w:ascii="宋体" w:hAnsi="宋体" w:eastAsia="宋体" w:cs="宋体"/>
                <w:color w:val="auto"/>
                <w:spacing w:val="19"/>
                <w:sz w:val="19"/>
                <w:szCs w:val="19"/>
                <w:lang w:val="en-US" w:eastAsia="zh-CN"/>
              </w:rPr>
              <w:t>具有其他专业一级注册造价师证书的，得1分，同时具有注册监理工程师证和一级注册建造师证的，得2分；</w:t>
            </w:r>
            <w:r>
              <w:rPr>
                <w:rFonts w:ascii="宋体" w:hAnsi="宋体" w:eastAsia="宋体" w:cs="宋体"/>
                <w:color w:val="auto"/>
                <w:spacing w:val="19"/>
                <w:sz w:val="19"/>
                <w:szCs w:val="19"/>
              </w:rPr>
              <w:t>本</w:t>
            </w:r>
            <w:r>
              <w:rPr>
                <w:rFonts w:hint="eastAsia" w:ascii="宋体" w:hAnsi="宋体" w:eastAsia="宋体" w:cs="宋体"/>
                <w:color w:val="auto"/>
                <w:spacing w:val="19"/>
                <w:sz w:val="19"/>
                <w:szCs w:val="19"/>
                <w:lang w:val="en-US" w:eastAsia="zh-CN"/>
              </w:rPr>
              <w:t>小</w:t>
            </w:r>
            <w:r>
              <w:rPr>
                <w:rFonts w:ascii="宋体" w:hAnsi="宋体" w:eastAsia="宋体" w:cs="宋体"/>
                <w:color w:val="auto"/>
                <w:spacing w:val="19"/>
                <w:sz w:val="19"/>
                <w:szCs w:val="19"/>
              </w:rPr>
              <w:t>项最高得4分。</w:t>
            </w:r>
          </w:p>
          <w:p w14:paraId="4DA25A24">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44"/>
              <w:jc w:val="both"/>
              <w:textAlignment w:val="baseline"/>
              <w:rPr>
                <w:rFonts w:hint="eastAsia" w:eastAsia="宋体"/>
                <w:color w:val="auto"/>
                <w:sz w:val="19"/>
                <w:szCs w:val="19"/>
                <w:lang w:eastAsia="zh-CN"/>
              </w:rPr>
            </w:pPr>
            <w:r>
              <w:rPr>
                <w:color w:val="auto"/>
                <w:spacing w:val="18"/>
                <w:sz w:val="19"/>
                <w:szCs w:val="19"/>
              </w:rPr>
              <w:t>注：</w:t>
            </w:r>
            <w:r>
              <w:rPr>
                <w:color w:val="auto"/>
                <w:spacing w:val="-69"/>
                <w:sz w:val="19"/>
                <w:szCs w:val="19"/>
              </w:rPr>
              <w:t xml:space="preserve"> </w:t>
            </w:r>
            <w:r>
              <w:rPr>
                <w:color w:val="auto"/>
                <w:spacing w:val="18"/>
                <w:sz w:val="19"/>
                <w:szCs w:val="19"/>
              </w:rPr>
              <w:t>①</w:t>
            </w:r>
            <w:r>
              <w:rPr>
                <w:rFonts w:hint="eastAsia"/>
                <w:color w:val="auto"/>
                <w:spacing w:val="18"/>
                <w:sz w:val="19"/>
                <w:szCs w:val="19"/>
                <w:lang w:val="en-US" w:eastAsia="zh-CN"/>
              </w:rPr>
              <w:t>需提供相应的职称证、注册证复印件，否则相应部分不得分</w:t>
            </w:r>
            <w:r>
              <w:rPr>
                <w:rFonts w:hint="eastAsia"/>
                <w:color w:val="auto"/>
                <w:spacing w:val="17"/>
                <w:sz w:val="19"/>
                <w:szCs w:val="19"/>
                <w:lang w:eastAsia="zh-CN"/>
              </w:rPr>
              <w:t>。</w:t>
            </w:r>
          </w:p>
        </w:tc>
      </w:tr>
      <w:tr w14:paraId="39143973">
        <w:trPr>
          <w:trHeight w:val="3613" w:hRule="atLeast"/>
        </w:trPr>
        <w:tc>
          <w:tcPr>
            <w:tcW w:w="997" w:type="dxa"/>
            <w:vMerge w:val="continue"/>
            <w:vAlign w:val="top"/>
          </w:tcPr>
          <w:p w14:paraId="0C37BF7F">
            <w:pPr>
              <w:rPr>
                <w:rFonts w:ascii="Arial"/>
                <w:color w:val="auto"/>
                <w:sz w:val="21"/>
              </w:rPr>
            </w:pPr>
          </w:p>
        </w:tc>
        <w:tc>
          <w:tcPr>
            <w:tcW w:w="1125" w:type="dxa"/>
            <w:gridSpan w:val="2"/>
            <w:vMerge w:val="continue"/>
            <w:vAlign w:val="top"/>
          </w:tcPr>
          <w:p w14:paraId="6E269421">
            <w:pPr>
              <w:rPr>
                <w:rFonts w:ascii="Arial"/>
                <w:color w:val="auto"/>
                <w:sz w:val="21"/>
              </w:rPr>
            </w:pPr>
          </w:p>
        </w:tc>
        <w:tc>
          <w:tcPr>
            <w:tcW w:w="918" w:type="dxa"/>
            <w:gridSpan w:val="2"/>
            <w:vMerge w:val="continue"/>
            <w:vAlign w:val="top"/>
          </w:tcPr>
          <w:p w14:paraId="3ED8570D">
            <w:pPr>
              <w:rPr>
                <w:rFonts w:ascii="Arial"/>
                <w:color w:val="auto"/>
                <w:sz w:val="21"/>
              </w:rPr>
            </w:pPr>
          </w:p>
        </w:tc>
        <w:tc>
          <w:tcPr>
            <w:tcW w:w="1227" w:type="dxa"/>
            <w:vAlign w:val="center"/>
          </w:tcPr>
          <w:p w14:paraId="21A4BFD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13"/>
                <w:sz w:val="19"/>
                <w:szCs w:val="19"/>
              </w:rPr>
              <w:t>其他主要</w:t>
            </w:r>
            <w:r>
              <w:rPr>
                <w:color w:val="auto"/>
                <w:spacing w:val="6"/>
                <w:sz w:val="19"/>
                <w:szCs w:val="19"/>
              </w:rPr>
              <w:t>人员</w:t>
            </w:r>
          </w:p>
        </w:tc>
        <w:tc>
          <w:tcPr>
            <w:tcW w:w="822" w:type="dxa"/>
            <w:vAlign w:val="center"/>
          </w:tcPr>
          <w:p w14:paraId="79B68F9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5"/>
                <w:sz w:val="19"/>
                <w:szCs w:val="19"/>
                <w:u w:val="single"/>
              </w:rPr>
              <w:t>10</w:t>
            </w:r>
            <w:r>
              <w:rPr>
                <w:color w:val="auto"/>
                <w:spacing w:val="-31"/>
                <w:sz w:val="19"/>
                <w:szCs w:val="19"/>
                <w:u w:val="single"/>
              </w:rPr>
              <w:t xml:space="preserve"> </w:t>
            </w:r>
            <w:r>
              <w:rPr>
                <w:color w:val="auto"/>
                <w:spacing w:val="-5"/>
                <w:sz w:val="19"/>
                <w:szCs w:val="19"/>
              </w:rPr>
              <w:t>分</w:t>
            </w:r>
          </w:p>
        </w:tc>
        <w:tc>
          <w:tcPr>
            <w:tcW w:w="4812" w:type="dxa"/>
            <w:vAlign w:val="center"/>
          </w:tcPr>
          <w:p w14:paraId="705498AC">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57"/>
              <w:jc w:val="both"/>
              <w:textAlignment w:val="baseline"/>
              <w:rPr>
                <w:color w:val="auto"/>
                <w:sz w:val="19"/>
                <w:szCs w:val="19"/>
              </w:rPr>
            </w:pPr>
            <w:r>
              <w:rPr>
                <w:color w:val="auto"/>
                <w:spacing w:val="19"/>
                <w:sz w:val="19"/>
                <w:szCs w:val="19"/>
              </w:rPr>
              <w:t>1、拟投入的其他主要人员满足招标文件资格审查</w:t>
            </w:r>
            <w:r>
              <w:rPr>
                <w:color w:val="auto"/>
                <w:spacing w:val="15"/>
                <w:sz w:val="19"/>
                <w:szCs w:val="19"/>
              </w:rPr>
              <w:t>条件（其他主要人员最低要求）</w:t>
            </w:r>
            <w:r>
              <w:rPr>
                <w:color w:val="auto"/>
                <w:spacing w:val="-23"/>
                <w:sz w:val="19"/>
                <w:szCs w:val="19"/>
              </w:rPr>
              <w:t xml:space="preserve"> </w:t>
            </w:r>
            <w:r>
              <w:rPr>
                <w:color w:val="auto"/>
                <w:spacing w:val="15"/>
                <w:sz w:val="19"/>
                <w:szCs w:val="19"/>
              </w:rPr>
              <w:t>的，得6分；</w:t>
            </w:r>
          </w:p>
          <w:p w14:paraId="722C4A22">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44"/>
              <w:jc w:val="both"/>
              <w:textAlignment w:val="baseline"/>
              <w:rPr>
                <w:color w:val="auto"/>
                <w:spacing w:val="11"/>
                <w:sz w:val="19"/>
                <w:szCs w:val="19"/>
              </w:rPr>
            </w:pPr>
            <w:r>
              <w:rPr>
                <w:color w:val="auto"/>
                <w:spacing w:val="19"/>
                <w:sz w:val="19"/>
                <w:szCs w:val="19"/>
              </w:rPr>
              <w:t>2、拟投入的其他主要人员在满足招标文件资格审查条件（其他主要人员</w:t>
            </w:r>
            <w:r>
              <w:rPr>
                <w:color w:val="auto"/>
                <w:spacing w:val="11"/>
                <w:sz w:val="19"/>
                <w:szCs w:val="19"/>
              </w:rPr>
              <w:t>最低要求）</w:t>
            </w:r>
            <w:r>
              <w:rPr>
                <w:color w:val="auto"/>
                <w:spacing w:val="-51"/>
                <w:sz w:val="19"/>
                <w:szCs w:val="19"/>
              </w:rPr>
              <w:t xml:space="preserve"> </w:t>
            </w:r>
            <w:r>
              <w:rPr>
                <w:color w:val="auto"/>
                <w:spacing w:val="11"/>
                <w:sz w:val="19"/>
                <w:szCs w:val="19"/>
              </w:rPr>
              <w:t>基础上：</w:t>
            </w:r>
          </w:p>
          <w:p w14:paraId="22932E75">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44"/>
              <w:jc w:val="both"/>
              <w:textAlignment w:val="baseline"/>
              <w:rPr>
                <w:color w:val="auto"/>
                <w:spacing w:val="13"/>
                <w:sz w:val="19"/>
                <w:szCs w:val="19"/>
              </w:rPr>
            </w:pPr>
            <w:r>
              <w:rPr>
                <w:color w:val="auto"/>
                <w:spacing w:val="15"/>
                <w:sz w:val="19"/>
                <w:szCs w:val="19"/>
              </w:rPr>
              <w:t>（1）</w:t>
            </w:r>
            <w:r>
              <w:rPr>
                <w:rFonts w:hint="eastAsia"/>
                <w:color w:val="auto"/>
                <w:spacing w:val="15"/>
                <w:sz w:val="19"/>
                <w:szCs w:val="19"/>
                <w:lang w:eastAsia="zh-CN"/>
              </w:rPr>
              <w:t>同时</w:t>
            </w:r>
            <w:r>
              <w:rPr>
                <w:color w:val="auto"/>
                <w:spacing w:val="15"/>
                <w:sz w:val="19"/>
                <w:szCs w:val="19"/>
              </w:rPr>
              <w:t>具有</w:t>
            </w:r>
            <w:r>
              <w:rPr>
                <w:rFonts w:hint="eastAsia"/>
                <w:color w:val="auto"/>
                <w:spacing w:val="15"/>
                <w:sz w:val="19"/>
                <w:szCs w:val="19"/>
                <w:lang w:val="en-US" w:eastAsia="zh-CN"/>
              </w:rPr>
              <w:t>工程专业</w:t>
            </w:r>
            <w:r>
              <w:rPr>
                <w:color w:val="auto"/>
                <w:spacing w:val="15"/>
                <w:sz w:val="19"/>
                <w:szCs w:val="19"/>
              </w:rPr>
              <w:t>高级</w:t>
            </w:r>
            <w:r>
              <w:rPr>
                <w:color w:val="auto"/>
                <w:spacing w:val="16"/>
                <w:sz w:val="19"/>
                <w:szCs w:val="19"/>
              </w:rPr>
              <w:t>职称</w:t>
            </w:r>
            <w:r>
              <w:rPr>
                <w:rFonts w:hint="eastAsia"/>
                <w:color w:val="auto"/>
                <w:spacing w:val="16"/>
                <w:sz w:val="19"/>
                <w:szCs w:val="19"/>
                <w:lang w:eastAsia="zh-CN"/>
              </w:rPr>
              <w:t>及</w:t>
            </w:r>
            <w:r>
              <w:rPr>
                <w:color w:val="auto"/>
                <w:spacing w:val="17"/>
                <w:sz w:val="19"/>
                <w:szCs w:val="19"/>
              </w:rPr>
              <w:t>交通运输工程（公路）</w:t>
            </w:r>
            <w:r>
              <w:rPr>
                <w:color w:val="auto"/>
                <w:spacing w:val="18"/>
                <w:sz w:val="19"/>
                <w:szCs w:val="19"/>
              </w:rPr>
              <w:t>一级</w:t>
            </w:r>
            <w:r>
              <w:rPr>
                <w:rFonts w:hint="eastAsia"/>
                <w:color w:val="auto"/>
                <w:spacing w:val="18"/>
                <w:sz w:val="19"/>
                <w:szCs w:val="19"/>
                <w:lang w:val="en-US" w:eastAsia="zh-CN"/>
              </w:rPr>
              <w:t>注册</w:t>
            </w:r>
            <w:r>
              <w:rPr>
                <w:color w:val="auto"/>
                <w:spacing w:val="18"/>
                <w:sz w:val="19"/>
                <w:szCs w:val="19"/>
              </w:rPr>
              <w:t>造价工程师证书</w:t>
            </w:r>
            <w:r>
              <w:rPr>
                <w:color w:val="auto"/>
                <w:spacing w:val="13"/>
                <w:sz w:val="19"/>
                <w:szCs w:val="19"/>
              </w:rPr>
              <w:t>的，每1名加</w:t>
            </w:r>
            <w:r>
              <w:rPr>
                <w:rFonts w:hint="eastAsia"/>
                <w:color w:val="auto"/>
                <w:spacing w:val="13"/>
                <w:sz w:val="19"/>
                <w:szCs w:val="19"/>
                <w:lang w:val="en-US" w:eastAsia="zh-CN"/>
              </w:rPr>
              <w:t>1</w:t>
            </w:r>
            <w:r>
              <w:rPr>
                <w:color w:val="auto"/>
                <w:spacing w:val="13"/>
                <w:sz w:val="19"/>
                <w:szCs w:val="19"/>
              </w:rPr>
              <w:t>分，最多加</w:t>
            </w:r>
            <w:r>
              <w:rPr>
                <w:rFonts w:hint="eastAsia"/>
                <w:color w:val="auto"/>
                <w:spacing w:val="13"/>
                <w:sz w:val="19"/>
                <w:szCs w:val="19"/>
                <w:lang w:val="en-US" w:eastAsia="zh-CN"/>
              </w:rPr>
              <w:t>3</w:t>
            </w:r>
            <w:r>
              <w:rPr>
                <w:color w:val="auto"/>
                <w:spacing w:val="13"/>
                <w:sz w:val="19"/>
                <w:szCs w:val="19"/>
              </w:rPr>
              <w:t>分。</w:t>
            </w:r>
          </w:p>
          <w:p w14:paraId="754C60BE">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44"/>
              <w:jc w:val="both"/>
              <w:textAlignment w:val="baseline"/>
              <w:rPr>
                <w:rFonts w:hint="default"/>
                <w:color w:val="auto"/>
                <w:spacing w:val="18"/>
                <w:sz w:val="19"/>
                <w:szCs w:val="19"/>
                <w:lang w:val="en-US"/>
              </w:rPr>
            </w:pPr>
            <w:r>
              <w:rPr>
                <w:color w:val="auto"/>
                <w:spacing w:val="15"/>
                <w:sz w:val="19"/>
                <w:szCs w:val="19"/>
              </w:rPr>
              <w:t>（</w:t>
            </w:r>
            <w:r>
              <w:rPr>
                <w:rFonts w:hint="eastAsia"/>
                <w:color w:val="auto"/>
                <w:spacing w:val="15"/>
                <w:sz w:val="19"/>
                <w:szCs w:val="19"/>
                <w:lang w:val="en-US" w:eastAsia="zh-CN"/>
              </w:rPr>
              <w:t>2</w:t>
            </w:r>
            <w:r>
              <w:rPr>
                <w:color w:val="auto"/>
                <w:spacing w:val="15"/>
                <w:sz w:val="19"/>
                <w:szCs w:val="19"/>
              </w:rPr>
              <w:t>）</w:t>
            </w:r>
            <w:r>
              <w:rPr>
                <w:color w:val="auto"/>
                <w:spacing w:val="-45"/>
                <w:sz w:val="19"/>
                <w:szCs w:val="19"/>
              </w:rPr>
              <w:t xml:space="preserve"> </w:t>
            </w:r>
            <w:r>
              <w:rPr>
                <w:rFonts w:hint="eastAsia"/>
                <w:color w:val="auto"/>
                <w:spacing w:val="15"/>
                <w:sz w:val="19"/>
                <w:szCs w:val="19"/>
                <w:lang w:eastAsia="zh-CN"/>
              </w:rPr>
              <w:t>具有注册监理工程师证的，每</w:t>
            </w:r>
            <w:r>
              <w:rPr>
                <w:rFonts w:hint="eastAsia"/>
                <w:color w:val="auto"/>
                <w:spacing w:val="15"/>
                <w:sz w:val="19"/>
                <w:szCs w:val="19"/>
                <w:lang w:val="en-US" w:eastAsia="zh-CN"/>
              </w:rPr>
              <w:t>1名加0.5分，最多加1分。</w:t>
            </w:r>
          </w:p>
          <w:p w14:paraId="36B4D199">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05" w:leftChars="50" w:right="6" w:firstLine="453"/>
              <w:jc w:val="both"/>
              <w:textAlignment w:val="baseline"/>
              <w:rPr>
                <w:color w:val="auto"/>
                <w:spacing w:val="13"/>
                <w:sz w:val="19"/>
                <w:szCs w:val="19"/>
              </w:rPr>
            </w:pPr>
            <w:r>
              <w:rPr>
                <w:color w:val="auto"/>
                <w:spacing w:val="18"/>
                <w:sz w:val="19"/>
                <w:szCs w:val="19"/>
              </w:rPr>
              <w:t>注：</w:t>
            </w:r>
            <w:r>
              <w:rPr>
                <w:color w:val="auto"/>
                <w:spacing w:val="-69"/>
                <w:sz w:val="19"/>
                <w:szCs w:val="19"/>
              </w:rPr>
              <w:t xml:space="preserve"> </w:t>
            </w:r>
            <w:r>
              <w:rPr>
                <w:color w:val="auto"/>
                <w:spacing w:val="18"/>
                <w:sz w:val="19"/>
                <w:szCs w:val="19"/>
              </w:rPr>
              <w:t>①</w:t>
            </w:r>
            <w:r>
              <w:rPr>
                <w:rFonts w:hint="eastAsia"/>
                <w:color w:val="auto"/>
                <w:spacing w:val="18"/>
                <w:sz w:val="19"/>
                <w:szCs w:val="19"/>
                <w:lang w:val="en-US" w:eastAsia="zh-CN"/>
              </w:rPr>
              <w:t>需提供相应的职称证、注册证复印件，否则相应部分不得分</w:t>
            </w:r>
            <w:r>
              <w:rPr>
                <w:rFonts w:hint="eastAsia"/>
                <w:color w:val="auto"/>
                <w:spacing w:val="17"/>
                <w:sz w:val="19"/>
                <w:szCs w:val="19"/>
                <w:lang w:eastAsia="zh-CN"/>
              </w:rPr>
              <w:t>。</w:t>
            </w:r>
          </w:p>
        </w:tc>
      </w:tr>
      <w:tr w14:paraId="5B65E18F">
        <w:trPr>
          <w:trHeight w:val="1792" w:hRule="atLeast"/>
        </w:trPr>
        <w:tc>
          <w:tcPr>
            <w:tcW w:w="997" w:type="dxa"/>
            <w:vAlign w:val="center"/>
          </w:tcPr>
          <w:p w14:paraId="5C9B6B17">
            <w:pPr>
              <w:pStyle w:val="19"/>
              <w:spacing w:before="101" w:line="254" w:lineRule="exact"/>
              <w:jc w:val="center"/>
              <w:rPr>
                <w:color w:val="auto"/>
                <w:spacing w:val="3"/>
                <w:position w:val="1"/>
                <w:sz w:val="19"/>
                <w:szCs w:val="19"/>
              </w:rPr>
            </w:pPr>
            <w:r>
              <w:rPr>
                <w:color w:val="auto"/>
                <w:spacing w:val="3"/>
                <w:position w:val="1"/>
                <w:sz w:val="19"/>
                <w:szCs w:val="19"/>
              </w:rPr>
              <w:t>2.2.4</w:t>
            </w:r>
          </w:p>
          <w:p w14:paraId="48935E24">
            <w:pPr>
              <w:pStyle w:val="19"/>
              <w:spacing w:before="101" w:line="254" w:lineRule="exact"/>
              <w:jc w:val="center"/>
              <w:rPr>
                <w:color w:val="auto"/>
                <w:sz w:val="19"/>
                <w:szCs w:val="19"/>
              </w:rPr>
            </w:pPr>
            <w:r>
              <w:rPr>
                <w:color w:val="auto"/>
                <w:spacing w:val="-14"/>
                <w:sz w:val="19"/>
                <w:szCs w:val="19"/>
              </w:rPr>
              <w:t>(3)</w:t>
            </w:r>
          </w:p>
        </w:tc>
        <w:tc>
          <w:tcPr>
            <w:tcW w:w="1125" w:type="dxa"/>
            <w:gridSpan w:val="2"/>
            <w:vAlign w:val="center"/>
          </w:tcPr>
          <w:p w14:paraId="3064E0AC">
            <w:pPr>
              <w:pStyle w:val="19"/>
              <w:spacing w:before="100" w:line="227" w:lineRule="auto"/>
              <w:jc w:val="center"/>
              <w:rPr>
                <w:color w:val="auto"/>
                <w:sz w:val="19"/>
                <w:szCs w:val="19"/>
              </w:rPr>
            </w:pPr>
            <w:r>
              <w:rPr>
                <w:color w:val="auto"/>
                <w:spacing w:val="11"/>
                <w:sz w:val="19"/>
                <w:szCs w:val="19"/>
              </w:rPr>
              <w:t>评标价</w:t>
            </w:r>
          </w:p>
        </w:tc>
        <w:tc>
          <w:tcPr>
            <w:tcW w:w="918" w:type="dxa"/>
            <w:gridSpan w:val="2"/>
            <w:vAlign w:val="center"/>
          </w:tcPr>
          <w:p w14:paraId="5552046A">
            <w:pPr>
              <w:pStyle w:val="19"/>
              <w:spacing w:before="100" w:line="229" w:lineRule="auto"/>
              <w:jc w:val="center"/>
              <w:rPr>
                <w:color w:val="auto"/>
                <w:sz w:val="19"/>
                <w:szCs w:val="19"/>
              </w:rPr>
            </w:pPr>
            <w:r>
              <w:rPr>
                <w:color w:val="auto"/>
                <w:spacing w:val="-5"/>
                <w:sz w:val="19"/>
                <w:szCs w:val="19"/>
                <w:u w:val="single" w:color="auto"/>
              </w:rPr>
              <w:t>10</w:t>
            </w:r>
            <w:r>
              <w:rPr>
                <w:color w:val="auto"/>
                <w:spacing w:val="-31"/>
                <w:sz w:val="19"/>
                <w:szCs w:val="19"/>
                <w:u w:val="single" w:color="auto"/>
              </w:rPr>
              <w:t xml:space="preserve"> </w:t>
            </w:r>
            <w:r>
              <w:rPr>
                <w:color w:val="auto"/>
                <w:spacing w:val="-5"/>
                <w:sz w:val="19"/>
                <w:szCs w:val="19"/>
              </w:rPr>
              <w:t>分</w:t>
            </w:r>
          </w:p>
        </w:tc>
        <w:tc>
          <w:tcPr>
            <w:tcW w:w="6861" w:type="dxa"/>
            <w:gridSpan w:val="3"/>
            <w:vAlign w:val="center"/>
          </w:tcPr>
          <w:p w14:paraId="3C806F40">
            <w:pPr>
              <w:pStyle w:val="21"/>
              <w:keepNext w:val="0"/>
              <w:keepLines w:val="0"/>
              <w:pageBreakBefore w:val="0"/>
              <w:overflowPunct/>
              <w:bidi w:val="0"/>
              <w:adjustRightInd w:val="0"/>
              <w:snapToGrid w:val="0"/>
              <w:spacing w:line="312" w:lineRule="auto"/>
              <w:ind w:left="107"/>
              <w:jc w:val="both"/>
              <w:textAlignment w:val="baseline"/>
              <w:rPr>
                <w:rFonts w:ascii="宋体" w:hAnsi="宋体" w:cs="宋体"/>
                <w:color w:val="auto"/>
                <w:sz w:val="19"/>
                <w:szCs w:val="19"/>
                <w:highlight w:val="none"/>
              </w:rPr>
            </w:pPr>
            <w:r>
              <w:rPr>
                <w:rFonts w:ascii="宋体" w:hAnsi="宋体" w:cs="宋体"/>
                <w:color w:val="auto"/>
                <w:sz w:val="19"/>
                <w:szCs w:val="19"/>
                <w:highlight w:val="none"/>
              </w:rPr>
              <w:t>评标价得分计算公式示例：</w:t>
            </w:r>
          </w:p>
          <w:p w14:paraId="515543C9">
            <w:pPr>
              <w:keepNext w:val="0"/>
              <w:keepLines w:val="0"/>
              <w:pageBreakBefore w:val="0"/>
              <w:overflowPunct/>
              <w:bidi w:val="0"/>
              <w:adjustRightInd w:val="0"/>
              <w:snapToGrid w:val="0"/>
              <w:spacing w:line="312" w:lineRule="auto"/>
              <w:jc w:val="both"/>
              <w:textAlignment w:val="baseline"/>
              <w:rPr>
                <w:rFonts w:hint="eastAsia" w:ascii="宋体" w:hAnsi="宋体" w:cs="宋体"/>
                <w:color w:val="auto"/>
                <w:kern w:val="21"/>
                <w:sz w:val="19"/>
                <w:szCs w:val="19"/>
                <w:highlight w:val="none"/>
              </w:rPr>
            </w:pPr>
            <w:r>
              <w:rPr>
                <w:rFonts w:hint="eastAsia" w:ascii="宋体" w:hAnsi="宋体" w:cs="宋体"/>
                <w:color w:val="auto"/>
                <w:kern w:val="21"/>
                <w:sz w:val="19"/>
                <w:szCs w:val="19"/>
                <w:highlight w:val="none"/>
              </w:rPr>
              <w:t>（1）如果投标人的评标价＞评标基准价，则评标价得分＝F－偏差率×100×E</w:t>
            </w:r>
            <w:r>
              <w:rPr>
                <w:rFonts w:hint="eastAsia" w:ascii="宋体" w:hAnsi="宋体" w:cs="宋体"/>
                <w:color w:val="auto"/>
                <w:kern w:val="21"/>
                <w:sz w:val="19"/>
                <w:szCs w:val="19"/>
                <w:highlight w:val="none"/>
                <w:vertAlign w:val="subscript"/>
              </w:rPr>
              <w:t>1</w:t>
            </w:r>
            <w:r>
              <w:rPr>
                <w:rFonts w:hint="eastAsia" w:ascii="宋体" w:hAnsi="宋体" w:cs="宋体"/>
                <w:color w:val="auto"/>
                <w:kern w:val="21"/>
                <w:sz w:val="19"/>
                <w:szCs w:val="19"/>
                <w:highlight w:val="none"/>
              </w:rPr>
              <w:t>；</w:t>
            </w:r>
          </w:p>
          <w:p w14:paraId="74F6D7CF">
            <w:pPr>
              <w:keepNext w:val="0"/>
              <w:keepLines w:val="0"/>
              <w:pageBreakBefore w:val="0"/>
              <w:overflowPunct/>
              <w:bidi w:val="0"/>
              <w:adjustRightInd w:val="0"/>
              <w:snapToGrid w:val="0"/>
              <w:spacing w:line="312" w:lineRule="auto"/>
              <w:jc w:val="both"/>
              <w:textAlignment w:val="baseline"/>
              <w:rPr>
                <w:rFonts w:hint="eastAsia" w:ascii="宋体" w:hAnsi="宋体" w:cs="宋体"/>
                <w:color w:val="auto"/>
                <w:kern w:val="21"/>
                <w:sz w:val="19"/>
                <w:szCs w:val="19"/>
                <w:highlight w:val="none"/>
              </w:rPr>
            </w:pPr>
            <w:r>
              <w:rPr>
                <w:rFonts w:hint="eastAsia" w:ascii="宋体" w:hAnsi="宋体" w:cs="宋体"/>
                <w:color w:val="auto"/>
                <w:kern w:val="21"/>
                <w:sz w:val="19"/>
                <w:szCs w:val="19"/>
                <w:highlight w:val="none"/>
              </w:rPr>
              <w:t>（2）如果投标人的评标价≤评标基准价，则评标价得分＝F＋偏差率×100×E</w:t>
            </w:r>
            <w:r>
              <w:rPr>
                <w:rFonts w:hint="eastAsia" w:ascii="宋体" w:hAnsi="宋体" w:cs="宋体"/>
                <w:color w:val="auto"/>
                <w:kern w:val="21"/>
                <w:sz w:val="19"/>
                <w:szCs w:val="19"/>
                <w:highlight w:val="none"/>
                <w:vertAlign w:val="subscript"/>
              </w:rPr>
              <w:t>2</w:t>
            </w:r>
            <w:r>
              <w:rPr>
                <w:rFonts w:hint="eastAsia" w:ascii="宋体" w:hAnsi="宋体" w:cs="宋体"/>
                <w:color w:val="auto"/>
                <w:kern w:val="21"/>
                <w:sz w:val="19"/>
                <w:szCs w:val="19"/>
                <w:highlight w:val="none"/>
              </w:rPr>
              <w:t>；</w:t>
            </w:r>
          </w:p>
          <w:p w14:paraId="2693B3E7">
            <w:pPr>
              <w:pStyle w:val="19"/>
              <w:keepNext w:val="0"/>
              <w:keepLines w:val="0"/>
              <w:pageBreakBefore w:val="0"/>
              <w:widowControl/>
              <w:kinsoku/>
              <w:wordWrap w:val="0"/>
              <w:overflowPunct/>
              <w:topLinePunct/>
              <w:autoSpaceDE/>
              <w:autoSpaceDN/>
              <w:bidi w:val="0"/>
              <w:adjustRightInd w:val="0"/>
              <w:snapToGrid w:val="0"/>
              <w:spacing w:line="312" w:lineRule="auto"/>
              <w:ind w:left="105" w:leftChars="50" w:right="0" w:firstLine="0" w:firstLineChars="0"/>
              <w:jc w:val="both"/>
              <w:textAlignment w:val="baseline"/>
              <w:rPr>
                <w:color w:val="auto"/>
                <w:sz w:val="19"/>
                <w:szCs w:val="19"/>
              </w:rPr>
            </w:pPr>
            <w:r>
              <w:rPr>
                <w:rFonts w:ascii="宋体" w:hAnsi="宋体" w:cs="宋体"/>
                <w:color w:val="auto"/>
                <w:kern w:val="21"/>
                <w:sz w:val="19"/>
                <w:szCs w:val="19"/>
                <w:highlight w:val="none"/>
              </w:rPr>
              <w:t>其中：F=10，一般原则上 E</w:t>
            </w:r>
            <w:r>
              <w:rPr>
                <w:rFonts w:ascii="宋体" w:hAnsi="宋体" w:cs="宋体"/>
                <w:color w:val="auto"/>
                <w:kern w:val="21"/>
                <w:sz w:val="19"/>
                <w:szCs w:val="19"/>
                <w:highlight w:val="none"/>
                <w:vertAlign w:val="subscript"/>
              </w:rPr>
              <w:t>1</w:t>
            </w:r>
            <w:r>
              <w:rPr>
                <w:rFonts w:ascii="宋体" w:hAnsi="宋体" w:cs="宋体"/>
                <w:color w:val="auto"/>
                <w:kern w:val="21"/>
                <w:sz w:val="19"/>
                <w:szCs w:val="19"/>
                <w:highlight w:val="none"/>
              </w:rPr>
              <w:t>=1.0，E</w:t>
            </w:r>
            <w:r>
              <w:rPr>
                <w:rFonts w:ascii="宋体" w:hAnsi="宋体" w:cs="宋体"/>
                <w:color w:val="auto"/>
                <w:kern w:val="21"/>
                <w:sz w:val="19"/>
                <w:szCs w:val="19"/>
                <w:highlight w:val="none"/>
                <w:vertAlign w:val="subscript"/>
              </w:rPr>
              <w:t>2</w:t>
            </w:r>
            <w:r>
              <w:rPr>
                <w:rFonts w:ascii="宋体" w:hAnsi="宋体" w:cs="宋体"/>
                <w:color w:val="auto"/>
                <w:kern w:val="21"/>
                <w:sz w:val="19"/>
                <w:szCs w:val="19"/>
                <w:highlight w:val="none"/>
              </w:rPr>
              <w:t>=0.5</w:t>
            </w:r>
            <w:r>
              <w:rPr>
                <w:rFonts w:ascii="宋体" w:hAnsi="宋体" w:cs="宋体"/>
                <w:color w:val="auto"/>
                <w:sz w:val="19"/>
                <w:szCs w:val="19"/>
                <w:highlight w:val="none"/>
              </w:rPr>
              <w:t xml:space="preserve"> ，评标价得分保留小数点后四位，第五位四舍五入。</w:t>
            </w:r>
          </w:p>
        </w:tc>
      </w:tr>
      <w:tr w14:paraId="6EAF14AC">
        <w:trPr>
          <w:trHeight w:val="410" w:hRule="atLeast"/>
        </w:trPr>
        <w:tc>
          <w:tcPr>
            <w:tcW w:w="997" w:type="dxa"/>
            <w:vMerge w:val="restart"/>
            <w:vAlign w:val="center"/>
          </w:tcPr>
          <w:p w14:paraId="3C70C1DB">
            <w:pPr>
              <w:pStyle w:val="19"/>
              <w:spacing w:before="62" w:line="254" w:lineRule="exact"/>
              <w:jc w:val="center"/>
              <w:rPr>
                <w:color w:val="auto"/>
                <w:sz w:val="19"/>
                <w:szCs w:val="19"/>
              </w:rPr>
            </w:pPr>
            <w:r>
              <w:rPr>
                <w:color w:val="auto"/>
                <w:spacing w:val="3"/>
                <w:position w:val="1"/>
                <w:sz w:val="19"/>
                <w:szCs w:val="19"/>
              </w:rPr>
              <w:t>2.2.4</w:t>
            </w:r>
          </w:p>
          <w:p w14:paraId="02749FCA">
            <w:pPr>
              <w:pStyle w:val="19"/>
              <w:spacing w:before="138" w:line="231" w:lineRule="auto"/>
              <w:jc w:val="center"/>
              <w:rPr>
                <w:color w:val="auto"/>
                <w:sz w:val="19"/>
                <w:szCs w:val="19"/>
              </w:rPr>
            </w:pPr>
            <w:r>
              <w:rPr>
                <w:color w:val="auto"/>
                <w:spacing w:val="-14"/>
                <w:sz w:val="19"/>
                <w:szCs w:val="19"/>
              </w:rPr>
              <w:t>(4)</w:t>
            </w:r>
          </w:p>
        </w:tc>
        <w:tc>
          <w:tcPr>
            <w:tcW w:w="1125" w:type="dxa"/>
            <w:gridSpan w:val="2"/>
            <w:vMerge w:val="restart"/>
            <w:vAlign w:val="center"/>
          </w:tcPr>
          <w:p w14:paraId="5BC2148C">
            <w:pPr>
              <w:pStyle w:val="19"/>
              <w:spacing w:before="62" w:line="228" w:lineRule="auto"/>
              <w:ind w:left="179"/>
              <w:jc w:val="center"/>
              <w:rPr>
                <w:color w:val="auto"/>
                <w:sz w:val="19"/>
                <w:szCs w:val="19"/>
              </w:rPr>
            </w:pPr>
            <w:r>
              <w:rPr>
                <w:color w:val="auto"/>
                <w:spacing w:val="13"/>
                <w:sz w:val="19"/>
                <w:szCs w:val="19"/>
              </w:rPr>
              <w:t>其他因素</w:t>
            </w:r>
          </w:p>
        </w:tc>
        <w:tc>
          <w:tcPr>
            <w:tcW w:w="918" w:type="dxa"/>
            <w:gridSpan w:val="2"/>
            <w:vMerge w:val="restart"/>
            <w:vAlign w:val="center"/>
          </w:tcPr>
          <w:p w14:paraId="2C9B7BFF">
            <w:pPr>
              <w:pStyle w:val="19"/>
              <w:spacing w:before="62" w:line="229" w:lineRule="auto"/>
              <w:jc w:val="center"/>
              <w:rPr>
                <w:color w:val="auto"/>
                <w:sz w:val="19"/>
                <w:szCs w:val="19"/>
              </w:rPr>
            </w:pPr>
            <w:r>
              <w:rPr>
                <w:color w:val="auto"/>
                <w:spacing w:val="-1"/>
                <w:sz w:val="19"/>
                <w:szCs w:val="19"/>
                <w:u w:val="single" w:color="auto"/>
              </w:rPr>
              <w:t>30</w:t>
            </w:r>
            <w:r>
              <w:rPr>
                <w:color w:val="auto"/>
                <w:spacing w:val="-26"/>
                <w:sz w:val="19"/>
                <w:szCs w:val="19"/>
                <w:u w:val="single" w:color="auto"/>
              </w:rPr>
              <w:t xml:space="preserve"> </w:t>
            </w:r>
            <w:r>
              <w:rPr>
                <w:color w:val="auto"/>
                <w:spacing w:val="-1"/>
                <w:sz w:val="19"/>
                <w:szCs w:val="19"/>
              </w:rPr>
              <w:t>分</w:t>
            </w:r>
          </w:p>
        </w:tc>
        <w:tc>
          <w:tcPr>
            <w:tcW w:w="1227" w:type="dxa"/>
            <w:vAlign w:val="center"/>
          </w:tcPr>
          <w:p w14:paraId="10644A56">
            <w:pPr>
              <w:pStyle w:val="19"/>
              <w:spacing w:before="62" w:line="229" w:lineRule="auto"/>
              <w:jc w:val="center"/>
              <w:rPr>
                <w:color w:val="auto"/>
                <w:sz w:val="19"/>
                <w:szCs w:val="19"/>
              </w:rPr>
            </w:pPr>
            <w:r>
              <w:rPr>
                <w:color w:val="auto"/>
                <w:spacing w:val="8"/>
                <w:sz w:val="19"/>
                <w:szCs w:val="19"/>
              </w:rPr>
              <w:t>业绩</w:t>
            </w:r>
          </w:p>
        </w:tc>
        <w:tc>
          <w:tcPr>
            <w:tcW w:w="822" w:type="dxa"/>
            <w:vAlign w:val="center"/>
          </w:tcPr>
          <w:p w14:paraId="2442627C">
            <w:pPr>
              <w:pStyle w:val="19"/>
              <w:spacing w:before="62" w:line="229" w:lineRule="auto"/>
              <w:jc w:val="center"/>
              <w:rPr>
                <w:color w:val="auto"/>
                <w:sz w:val="19"/>
                <w:szCs w:val="19"/>
              </w:rPr>
            </w:pPr>
            <w:r>
              <w:rPr>
                <w:rFonts w:hint="eastAsia"/>
                <w:color w:val="auto"/>
                <w:spacing w:val="-1"/>
                <w:sz w:val="19"/>
                <w:szCs w:val="19"/>
                <w:u w:val="single" w:color="auto"/>
                <w:lang w:val="en-US" w:eastAsia="zh-CN"/>
              </w:rPr>
              <w:t>15</w:t>
            </w:r>
            <w:r>
              <w:rPr>
                <w:color w:val="auto"/>
                <w:spacing w:val="-1"/>
                <w:sz w:val="19"/>
                <w:szCs w:val="19"/>
              </w:rPr>
              <w:t>分</w:t>
            </w:r>
          </w:p>
        </w:tc>
        <w:tc>
          <w:tcPr>
            <w:tcW w:w="4812" w:type="dxa"/>
            <w:vAlign w:val="top"/>
          </w:tcPr>
          <w:p w14:paraId="237FC515">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42"/>
              <w:textAlignment w:val="baseline"/>
              <w:rPr>
                <w:color w:val="auto"/>
                <w:sz w:val="19"/>
                <w:szCs w:val="19"/>
              </w:rPr>
            </w:pPr>
            <w:r>
              <w:rPr>
                <w:color w:val="auto"/>
                <w:spacing w:val="18"/>
                <w:sz w:val="19"/>
                <w:szCs w:val="19"/>
              </w:rPr>
              <w:t>1、满足招标文件资格审查条件（业绩最低要求）</w:t>
            </w:r>
            <w:r>
              <w:rPr>
                <w:color w:val="auto"/>
                <w:spacing w:val="11"/>
                <w:sz w:val="19"/>
                <w:szCs w:val="19"/>
              </w:rPr>
              <w:t>的，得</w:t>
            </w:r>
            <w:r>
              <w:rPr>
                <w:rFonts w:hint="eastAsia"/>
                <w:color w:val="auto"/>
                <w:spacing w:val="11"/>
                <w:sz w:val="19"/>
                <w:szCs w:val="19"/>
                <w:lang w:val="en-US" w:eastAsia="zh-CN"/>
              </w:rPr>
              <w:t>9</w:t>
            </w:r>
            <w:r>
              <w:rPr>
                <w:color w:val="auto"/>
                <w:spacing w:val="11"/>
                <w:sz w:val="19"/>
                <w:szCs w:val="19"/>
              </w:rPr>
              <w:t>分；</w:t>
            </w:r>
          </w:p>
          <w:p w14:paraId="7D53E11F">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25"/>
              <w:textAlignment w:val="baseline"/>
              <w:rPr>
                <w:color w:val="auto"/>
                <w:sz w:val="19"/>
                <w:szCs w:val="19"/>
              </w:rPr>
            </w:pPr>
            <w:r>
              <w:rPr>
                <w:color w:val="auto"/>
                <w:spacing w:val="19"/>
                <w:sz w:val="19"/>
                <w:szCs w:val="19"/>
              </w:rPr>
              <w:t>2、在满足招标文件资格审查条件（业绩最低要求</w:t>
            </w:r>
            <w:r>
              <w:rPr>
                <w:color w:val="auto"/>
                <w:spacing w:val="14"/>
                <w:sz w:val="19"/>
                <w:szCs w:val="19"/>
              </w:rPr>
              <w:t xml:space="preserve"> </w:t>
            </w:r>
            <w:r>
              <w:rPr>
                <w:color w:val="auto"/>
                <w:spacing w:val="1"/>
                <w:sz w:val="19"/>
                <w:szCs w:val="19"/>
              </w:rPr>
              <w:t>)</w:t>
            </w:r>
            <w:r>
              <w:rPr>
                <w:color w:val="auto"/>
                <w:spacing w:val="57"/>
                <w:sz w:val="19"/>
                <w:szCs w:val="19"/>
              </w:rPr>
              <w:t xml:space="preserve"> </w:t>
            </w:r>
            <w:r>
              <w:rPr>
                <w:color w:val="auto"/>
                <w:spacing w:val="1"/>
                <w:sz w:val="19"/>
                <w:szCs w:val="19"/>
              </w:rPr>
              <w:t>的基础上：</w:t>
            </w:r>
          </w:p>
          <w:p w14:paraId="426B4183">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46"/>
              <w:textAlignment w:val="baseline"/>
              <w:rPr>
                <w:color w:val="auto"/>
                <w:sz w:val="19"/>
                <w:szCs w:val="19"/>
              </w:rPr>
            </w:pPr>
            <w:r>
              <w:rPr>
                <w:color w:val="auto"/>
                <w:spacing w:val="13"/>
                <w:sz w:val="19"/>
                <w:szCs w:val="19"/>
              </w:rPr>
              <w:t>投标人近五年（自202</w:t>
            </w:r>
            <w:r>
              <w:rPr>
                <w:rFonts w:hint="eastAsia"/>
                <w:color w:val="auto"/>
                <w:spacing w:val="13"/>
                <w:sz w:val="19"/>
                <w:szCs w:val="19"/>
                <w:lang w:val="en-US" w:eastAsia="zh-CN"/>
              </w:rPr>
              <w:t>1</w:t>
            </w:r>
            <w:r>
              <w:rPr>
                <w:color w:val="auto"/>
                <w:spacing w:val="13"/>
                <w:sz w:val="19"/>
                <w:szCs w:val="19"/>
              </w:rPr>
              <w:t>年1月1</w:t>
            </w:r>
            <w:r>
              <w:rPr>
                <w:color w:val="auto"/>
                <w:spacing w:val="-42"/>
                <w:sz w:val="19"/>
                <w:szCs w:val="19"/>
              </w:rPr>
              <w:t xml:space="preserve"> </w:t>
            </w:r>
            <w:r>
              <w:rPr>
                <w:color w:val="auto"/>
                <w:spacing w:val="13"/>
                <w:sz w:val="19"/>
                <w:szCs w:val="19"/>
              </w:rPr>
              <w:t>日至投标文件递交截</w:t>
            </w:r>
            <w:r>
              <w:rPr>
                <w:color w:val="auto"/>
                <w:spacing w:val="18"/>
                <w:sz w:val="19"/>
                <w:szCs w:val="19"/>
              </w:rPr>
              <w:t>止日)每增加承担过1项单项工程建安费不少于人民币1</w:t>
            </w:r>
            <w:r>
              <w:rPr>
                <w:color w:val="auto"/>
                <w:spacing w:val="20"/>
                <w:sz w:val="19"/>
                <w:szCs w:val="19"/>
              </w:rPr>
              <w:t>亿元的公路工程项目的造价咨询业绩的，加2分</w:t>
            </w:r>
            <w:r>
              <w:rPr>
                <w:color w:val="auto"/>
                <w:spacing w:val="19"/>
                <w:sz w:val="19"/>
                <w:szCs w:val="19"/>
              </w:rPr>
              <w:t>，最多</w:t>
            </w:r>
            <w:r>
              <w:rPr>
                <w:color w:val="auto"/>
                <w:spacing w:val="9"/>
                <w:sz w:val="19"/>
                <w:szCs w:val="19"/>
              </w:rPr>
              <w:t>加</w:t>
            </w:r>
            <w:r>
              <w:rPr>
                <w:rFonts w:hint="eastAsia"/>
                <w:color w:val="auto"/>
                <w:spacing w:val="9"/>
                <w:sz w:val="19"/>
                <w:szCs w:val="19"/>
                <w:lang w:val="en-US" w:eastAsia="zh-CN"/>
              </w:rPr>
              <w:t>6</w:t>
            </w:r>
            <w:r>
              <w:rPr>
                <w:color w:val="auto"/>
                <w:spacing w:val="9"/>
                <w:sz w:val="19"/>
                <w:szCs w:val="19"/>
              </w:rPr>
              <w:t>分；</w:t>
            </w:r>
          </w:p>
          <w:p w14:paraId="7BF5FDDE">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44"/>
              <w:jc w:val="both"/>
              <w:textAlignment w:val="baseline"/>
              <w:rPr>
                <w:color w:val="auto"/>
                <w:sz w:val="19"/>
                <w:szCs w:val="19"/>
              </w:rPr>
            </w:pPr>
            <w:r>
              <w:rPr>
                <w:color w:val="auto"/>
                <w:spacing w:val="18"/>
                <w:sz w:val="19"/>
                <w:szCs w:val="19"/>
              </w:rPr>
              <w:t>注：</w:t>
            </w:r>
            <w:r>
              <w:rPr>
                <w:color w:val="auto"/>
                <w:spacing w:val="-69"/>
                <w:sz w:val="19"/>
                <w:szCs w:val="19"/>
              </w:rPr>
              <w:t xml:space="preserve"> </w:t>
            </w:r>
            <w:r>
              <w:rPr>
                <w:color w:val="auto"/>
                <w:spacing w:val="18"/>
                <w:sz w:val="19"/>
                <w:szCs w:val="19"/>
              </w:rPr>
              <w:t>①投标人提供的业绩包含估算编制（或审核）</w:t>
            </w:r>
            <w:r>
              <w:rPr>
                <w:color w:val="auto"/>
                <w:sz w:val="19"/>
                <w:szCs w:val="19"/>
              </w:rPr>
              <w:t xml:space="preserve"> </w:t>
            </w:r>
            <w:r>
              <w:rPr>
                <w:color w:val="auto"/>
                <w:spacing w:val="15"/>
                <w:sz w:val="19"/>
                <w:szCs w:val="19"/>
              </w:rPr>
              <w:t>、概算编制（或审核）、预算编制（或审核）、工程量</w:t>
            </w:r>
            <w:r>
              <w:rPr>
                <w:color w:val="auto"/>
                <w:spacing w:val="16"/>
                <w:sz w:val="19"/>
                <w:szCs w:val="19"/>
              </w:rPr>
              <w:t>清单编制（或审核）、工程结算（或决算）</w:t>
            </w:r>
            <w:r>
              <w:rPr>
                <w:color w:val="auto"/>
                <w:spacing w:val="-55"/>
                <w:sz w:val="19"/>
                <w:szCs w:val="19"/>
              </w:rPr>
              <w:t xml:space="preserve"> </w:t>
            </w:r>
            <w:r>
              <w:rPr>
                <w:color w:val="auto"/>
                <w:spacing w:val="16"/>
                <w:sz w:val="19"/>
                <w:szCs w:val="19"/>
              </w:rPr>
              <w:t>编制（或审</w:t>
            </w:r>
            <w:r>
              <w:rPr>
                <w:color w:val="auto"/>
                <w:spacing w:val="17"/>
                <w:sz w:val="19"/>
                <w:szCs w:val="19"/>
              </w:rPr>
              <w:t>核）</w:t>
            </w:r>
            <w:r>
              <w:rPr>
                <w:color w:val="auto"/>
                <w:spacing w:val="-51"/>
                <w:sz w:val="19"/>
                <w:szCs w:val="19"/>
              </w:rPr>
              <w:t xml:space="preserve"> </w:t>
            </w:r>
            <w:r>
              <w:rPr>
                <w:rFonts w:hint="eastAsia"/>
                <w:color w:val="auto"/>
                <w:spacing w:val="-51"/>
                <w:sz w:val="19"/>
                <w:szCs w:val="19"/>
                <w:lang w:eastAsia="zh-CN"/>
              </w:rPr>
              <w:t>、</w:t>
            </w:r>
            <w:r>
              <w:rPr>
                <w:rFonts w:hint="eastAsia"/>
                <w:color w:val="auto"/>
                <w:spacing w:val="14"/>
                <w:sz w:val="19"/>
                <w:szCs w:val="19"/>
                <w:lang w:eastAsia="zh-CN"/>
              </w:rPr>
              <w:t>全过程造价</w:t>
            </w:r>
            <w:r>
              <w:rPr>
                <w:color w:val="auto"/>
                <w:spacing w:val="17"/>
                <w:sz w:val="19"/>
                <w:szCs w:val="19"/>
              </w:rPr>
              <w:t>等中的1项或1项以上均可认定为造价咨询业绩；</w:t>
            </w:r>
          </w:p>
          <w:p w14:paraId="3D157F25">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39"/>
              <w:textAlignment w:val="baseline"/>
              <w:rPr>
                <w:color w:val="auto"/>
                <w:sz w:val="19"/>
                <w:szCs w:val="19"/>
              </w:rPr>
            </w:pPr>
            <w:r>
              <w:rPr>
                <w:color w:val="auto"/>
                <w:spacing w:val="17"/>
                <w:sz w:val="19"/>
                <w:szCs w:val="19"/>
              </w:rPr>
              <w:t>②业绩证明材料须同时附中标通知书、合</w:t>
            </w:r>
            <w:r>
              <w:rPr>
                <w:color w:val="auto"/>
                <w:spacing w:val="19"/>
                <w:sz w:val="19"/>
                <w:szCs w:val="19"/>
              </w:rPr>
              <w:t>同协议书</w:t>
            </w:r>
            <w:r>
              <w:rPr>
                <w:rFonts w:hint="eastAsia"/>
                <w:color w:val="auto"/>
                <w:spacing w:val="19"/>
                <w:sz w:val="19"/>
                <w:szCs w:val="19"/>
                <w:lang w:eastAsia="zh-CN"/>
              </w:rPr>
              <w:t>复印件</w:t>
            </w:r>
            <w:r>
              <w:rPr>
                <w:color w:val="auto"/>
                <w:spacing w:val="19"/>
                <w:sz w:val="19"/>
                <w:szCs w:val="19"/>
              </w:rPr>
              <w:t>，业绩认定时间以合同签订时间为准。</w:t>
            </w:r>
            <w:r>
              <w:rPr>
                <w:color w:val="auto"/>
                <w:spacing w:val="18"/>
                <w:sz w:val="19"/>
                <w:szCs w:val="19"/>
              </w:rPr>
              <w:t>如上述资料均不能反映资格审查条件和评标办</w:t>
            </w:r>
            <w:r>
              <w:rPr>
                <w:color w:val="auto"/>
                <w:spacing w:val="17"/>
                <w:sz w:val="19"/>
                <w:szCs w:val="19"/>
              </w:rPr>
              <w:t>法要求</w:t>
            </w:r>
            <w:r>
              <w:rPr>
                <w:color w:val="auto"/>
                <w:spacing w:val="20"/>
                <w:sz w:val="19"/>
                <w:szCs w:val="19"/>
              </w:rPr>
              <w:t>的各项指标要求的，业绩应补充提供项目业主或行业主</w:t>
            </w:r>
            <w:r>
              <w:rPr>
                <w:color w:val="auto"/>
                <w:spacing w:val="18"/>
                <w:sz w:val="19"/>
                <w:szCs w:val="19"/>
              </w:rPr>
              <w:t>管部门开具的证明材料或成果文件复印件。</w:t>
            </w:r>
          </w:p>
          <w:p w14:paraId="67FFAA28">
            <w:pPr>
              <w:pStyle w:val="19"/>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6" w:firstLine="440"/>
              <w:textAlignment w:val="baseline"/>
              <w:rPr>
                <w:color w:val="auto"/>
                <w:sz w:val="19"/>
                <w:szCs w:val="19"/>
              </w:rPr>
            </w:pPr>
            <w:r>
              <w:rPr>
                <w:color w:val="auto"/>
                <w:spacing w:val="16"/>
                <w:sz w:val="19"/>
                <w:szCs w:val="19"/>
              </w:rPr>
              <w:t>③同一合同如包含不同标段（含不同项目</w:t>
            </w:r>
            <w:r>
              <w:rPr>
                <w:color w:val="auto"/>
                <w:spacing w:val="-44"/>
                <w:sz w:val="19"/>
                <w:szCs w:val="19"/>
              </w:rPr>
              <w:t xml:space="preserve"> </w:t>
            </w:r>
            <w:r>
              <w:rPr>
                <w:color w:val="auto"/>
                <w:spacing w:val="16"/>
                <w:sz w:val="19"/>
                <w:szCs w:val="19"/>
              </w:rPr>
              <w:t>）</w:t>
            </w:r>
            <w:r>
              <w:rPr>
                <w:color w:val="auto"/>
                <w:spacing w:val="-56"/>
                <w:sz w:val="19"/>
                <w:szCs w:val="19"/>
              </w:rPr>
              <w:t xml:space="preserve"> </w:t>
            </w:r>
            <w:r>
              <w:rPr>
                <w:color w:val="auto"/>
                <w:spacing w:val="16"/>
                <w:sz w:val="19"/>
                <w:szCs w:val="19"/>
              </w:rPr>
              <w:t>的业绩</w:t>
            </w:r>
            <w:r>
              <w:rPr>
                <w:color w:val="auto"/>
                <w:sz w:val="19"/>
                <w:szCs w:val="19"/>
              </w:rPr>
              <w:t xml:space="preserve"> </w:t>
            </w:r>
            <w:r>
              <w:rPr>
                <w:color w:val="auto"/>
                <w:spacing w:val="17"/>
                <w:sz w:val="19"/>
                <w:szCs w:val="19"/>
              </w:rPr>
              <w:t>,</w:t>
            </w:r>
            <w:r>
              <w:rPr>
                <w:color w:val="auto"/>
                <w:spacing w:val="72"/>
                <w:sz w:val="19"/>
                <w:szCs w:val="19"/>
              </w:rPr>
              <w:t xml:space="preserve"> </w:t>
            </w:r>
            <w:r>
              <w:rPr>
                <w:color w:val="auto"/>
                <w:spacing w:val="17"/>
                <w:sz w:val="19"/>
                <w:szCs w:val="19"/>
              </w:rPr>
              <w:t>工程建安费可进行累加，但只能作为一项业绩进行计</w:t>
            </w:r>
            <w:r>
              <w:rPr>
                <w:color w:val="auto"/>
                <w:spacing w:val="16"/>
                <w:sz w:val="19"/>
                <w:szCs w:val="19"/>
              </w:rPr>
              <w:t>分</w:t>
            </w:r>
            <w:r>
              <w:rPr>
                <w:color w:val="auto"/>
                <w:spacing w:val="-44"/>
                <w:sz w:val="19"/>
                <w:szCs w:val="19"/>
              </w:rPr>
              <w:t xml:space="preserve"> </w:t>
            </w:r>
            <w:r>
              <w:rPr>
                <w:color w:val="auto"/>
                <w:spacing w:val="16"/>
                <w:sz w:val="19"/>
                <w:szCs w:val="19"/>
              </w:rPr>
              <w:t>。</w:t>
            </w:r>
            <w:r>
              <w:rPr>
                <w:color w:val="auto"/>
                <w:spacing w:val="-50"/>
                <w:sz w:val="19"/>
                <w:szCs w:val="19"/>
              </w:rPr>
              <w:t xml:space="preserve"> </w:t>
            </w:r>
            <w:r>
              <w:rPr>
                <w:color w:val="auto"/>
                <w:spacing w:val="16"/>
                <w:sz w:val="19"/>
                <w:szCs w:val="19"/>
              </w:rPr>
              <w:t>同一项目不同阶段的造价咨询成果（概算或预算或</w:t>
            </w:r>
            <w:r>
              <w:rPr>
                <w:color w:val="auto"/>
                <w:spacing w:val="12"/>
                <w:sz w:val="19"/>
                <w:szCs w:val="19"/>
              </w:rPr>
              <w:t>结算等）</w:t>
            </w:r>
            <w:r>
              <w:rPr>
                <w:color w:val="auto"/>
                <w:spacing w:val="-51"/>
                <w:sz w:val="19"/>
                <w:szCs w:val="19"/>
              </w:rPr>
              <w:t xml:space="preserve"> </w:t>
            </w:r>
            <w:r>
              <w:rPr>
                <w:color w:val="auto"/>
                <w:spacing w:val="12"/>
                <w:sz w:val="19"/>
                <w:szCs w:val="19"/>
              </w:rPr>
              <w:t>不重复计分。</w:t>
            </w:r>
          </w:p>
        </w:tc>
      </w:tr>
      <w:tr w14:paraId="350F1F7A">
        <w:trPr>
          <w:trHeight w:val="4778" w:hRule="atLeast"/>
        </w:trPr>
        <w:tc>
          <w:tcPr>
            <w:tcW w:w="997" w:type="dxa"/>
            <w:vMerge w:val="continue"/>
            <w:vAlign w:val="top"/>
          </w:tcPr>
          <w:p w14:paraId="48273BE4">
            <w:pPr>
              <w:rPr>
                <w:rFonts w:ascii="Arial"/>
                <w:color w:val="auto"/>
                <w:sz w:val="21"/>
              </w:rPr>
            </w:pPr>
          </w:p>
        </w:tc>
        <w:tc>
          <w:tcPr>
            <w:tcW w:w="1125" w:type="dxa"/>
            <w:gridSpan w:val="2"/>
            <w:vMerge w:val="continue"/>
            <w:tcBorders>
              <w:bottom w:val="single" w:color="auto" w:sz="4" w:space="0"/>
            </w:tcBorders>
            <w:vAlign w:val="top"/>
          </w:tcPr>
          <w:p w14:paraId="55BDD2A2">
            <w:pPr>
              <w:rPr>
                <w:rFonts w:ascii="Arial"/>
                <w:color w:val="auto"/>
                <w:sz w:val="21"/>
              </w:rPr>
            </w:pPr>
          </w:p>
        </w:tc>
        <w:tc>
          <w:tcPr>
            <w:tcW w:w="918" w:type="dxa"/>
            <w:gridSpan w:val="2"/>
            <w:vMerge w:val="continue"/>
            <w:tcBorders>
              <w:bottom w:val="single" w:color="auto" w:sz="4" w:space="0"/>
            </w:tcBorders>
            <w:vAlign w:val="top"/>
          </w:tcPr>
          <w:p w14:paraId="33CDB5BD">
            <w:pPr>
              <w:rPr>
                <w:rFonts w:ascii="Arial"/>
                <w:color w:val="auto"/>
                <w:sz w:val="21"/>
              </w:rPr>
            </w:pPr>
          </w:p>
        </w:tc>
        <w:tc>
          <w:tcPr>
            <w:tcW w:w="1227" w:type="dxa"/>
            <w:vAlign w:val="center"/>
          </w:tcPr>
          <w:p w14:paraId="39BF5AB5">
            <w:pPr>
              <w:pStyle w:val="19"/>
              <w:spacing w:before="177" w:line="370" w:lineRule="auto"/>
              <w:ind w:left="513" w:right="187" w:hanging="316"/>
              <w:jc w:val="both"/>
              <w:rPr>
                <w:rFonts w:hint="default" w:eastAsia="宋体"/>
                <w:color w:val="auto"/>
                <w:sz w:val="19"/>
                <w:szCs w:val="19"/>
                <w:lang w:val="en-US" w:eastAsia="zh-CN"/>
              </w:rPr>
            </w:pPr>
            <w:r>
              <w:rPr>
                <w:rFonts w:hint="eastAsia"/>
                <w:color w:val="auto"/>
                <w:spacing w:val="13"/>
                <w:sz w:val="19"/>
                <w:szCs w:val="19"/>
                <w:lang w:val="en-US" w:eastAsia="zh-CN"/>
              </w:rPr>
              <w:t>技术能力</w:t>
            </w:r>
          </w:p>
        </w:tc>
        <w:tc>
          <w:tcPr>
            <w:tcW w:w="822" w:type="dxa"/>
            <w:vAlign w:val="center"/>
          </w:tcPr>
          <w:p w14:paraId="3BDE2016">
            <w:pPr>
              <w:pStyle w:val="19"/>
              <w:spacing w:before="62" w:line="229" w:lineRule="auto"/>
              <w:jc w:val="center"/>
              <w:rPr>
                <w:color w:val="auto"/>
                <w:sz w:val="19"/>
                <w:szCs w:val="19"/>
              </w:rPr>
            </w:pPr>
            <w:r>
              <w:rPr>
                <w:rFonts w:hint="eastAsia"/>
                <w:color w:val="auto"/>
                <w:spacing w:val="-4"/>
                <w:sz w:val="19"/>
                <w:szCs w:val="19"/>
                <w:u w:val="single" w:color="auto"/>
                <w:lang w:val="en-US" w:eastAsia="zh-CN"/>
              </w:rPr>
              <w:t>15</w:t>
            </w:r>
            <w:r>
              <w:rPr>
                <w:color w:val="auto"/>
                <w:spacing w:val="-4"/>
                <w:sz w:val="19"/>
                <w:szCs w:val="19"/>
                <w:u w:val="single" w:color="auto"/>
              </w:rPr>
              <w:t>分</w:t>
            </w:r>
          </w:p>
        </w:tc>
        <w:tc>
          <w:tcPr>
            <w:tcW w:w="4812" w:type="dxa"/>
            <w:vAlign w:val="center"/>
          </w:tcPr>
          <w:p w14:paraId="7DC005F5">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105" w:leftChars="50" w:right="6" w:rightChars="0" w:firstLine="190" w:firstLineChars="100"/>
              <w:jc w:val="both"/>
              <w:textAlignment w:val="auto"/>
              <w:rPr>
                <w:rFonts w:hint="default" w:ascii="宋体" w:hAnsi="宋体" w:eastAsia="宋体" w:cs="宋体"/>
                <w:b w:val="0"/>
                <w:bCs w:val="0"/>
                <w:color w:val="auto"/>
                <w:sz w:val="19"/>
                <w:szCs w:val="19"/>
                <w:highlight w:val="none"/>
                <w:lang w:val="en-US" w:eastAsia="zh-CN"/>
              </w:rPr>
            </w:pPr>
            <w:r>
              <w:rPr>
                <w:rFonts w:hint="eastAsia" w:ascii="宋体" w:hAnsi="宋体" w:eastAsia="宋体" w:cs="宋体"/>
                <w:b w:val="0"/>
                <w:bCs w:val="0"/>
                <w:snapToGrid w:val="0"/>
                <w:color w:val="auto"/>
                <w:kern w:val="0"/>
                <w:sz w:val="19"/>
                <w:szCs w:val="19"/>
                <w:lang w:val="en-US" w:eastAsia="zh-CN" w:bidi="ar-SA"/>
              </w:rPr>
              <w:t>1.投标人同时具有：</w:t>
            </w:r>
            <w:r>
              <w:rPr>
                <w:rFonts w:hint="eastAsia" w:ascii="宋体" w:hAnsi="宋体" w:eastAsia="宋体" w:cs="宋体"/>
                <w:b w:val="0"/>
                <w:bCs w:val="0"/>
                <w:color w:val="auto"/>
                <w:sz w:val="19"/>
                <w:szCs w:val="19"/>
                <w:highlight w:val="none"/>
                <w:lang w:val="en-US" w:eastAsia="zh-CN"/>
              </w:rPr>
              <w:t>①信息安全管理体系认证证书、②</w:t>
            </w:r>
            <w:r>
              <w:rPr>
                <w:rFonts w:hint="eastAsia" w:ascii="宋体" w:hAnsi="宋体" w:eastAsia="宋体" w:cs="宋体"/>
                <w:b w:val="0"/>
                <w:bCs w:val="0"/>
                <w:color w:val="auto"/>
                <w:sz w:val="19"/>
                <w:szCs w:val="19"/>
                <w:highlight w:val="none"/>
                <w:lang w:eastAsia="zh-CN"/>
              </w:rPr>
              <w:t>知识产权合规管理体系认证证书、</w:t>
            </w:r>
            <w:r>
              <w:rPr>
                <w:rFonts w:hint="eastAsia" w:ascii="宋体" w:hAnsi="宋体" w:eastAsia="宋体" w:cs="宋体"/>
                <w:b w:val="0"/>
                <w:bCs w:val="0"/>
                <w:color w:val="auto"/>
                <w:sz w:val="19"/>
                <w:szCs w:val="19"/>
                <w:highlight w:val="none"/>
                <w:lang w:val="en-US" w:eastAsia="zh-CN"/>
              </w:rPr>
              <w:t>③工程造价咨询体系认证证书的，得10分。</w:t>
            </w:r>
          </w:p>
          <w:p w14:paraId="4F841AEB">
            <w:pPr>
              <w:keepNext w:val="0"/>
              <w:keepLines w:val="0"/>
              <w:pageBreakBefore w:val="0"/>
              <w:widowControl/>
              <w:numPr>
                <w:ilvl w:val="0"/>
                <w:numId w:val="0"/>
              </w:numPr>
              <w:suppressLineNumbers w:val="0"/>
              <w:shd w:val="clear" w:color="auto" w:fill="FFFFFF"/>
              <w:wordWrap/>
              <w:overflowPunct/>
              <w:topLinePunct w:val="0"/>
              <w:bidi w:val="0"/>
              <w:snapToGrid w:val="0"/>
              <w:spacing w:before="0" w:beforeAutospacing="0" w:after="0" w:afterAutospacing="0" w:line="312" w:lineRule="auto"/>
              <w:ind w:left="105" w:leftChars="50" w:right="6" w:rightChars="0"/>
              <w:jc w:val="both"/>
              <w:rPr>
                <w:rFonts w:hint="default" w:ascii="宋体" w:hAnsi="宋体" w:eastAsia="宋体" w:cs="宋体"/>
                <w:b/>
                <w:bCs/>
                <w:color w:val="auto"/>
                <w:sz w:val="19"/>
                <w:szCs w:val="19"/>
                <w:highlight w:val="none"/>
                <w:lang w:val="en-US" w:eastAsia="zh-CN"/>
              </w:rPr>
            </w:pPr>
            <w:r>
              <w:rPr>
                <w:rFonts w:hint="eastAsia" w:ascii="宋体" w:hAnsi="宋体" w:eastAsia="宋体" w:cs="宋体"/>
                <w:b/>
                <w:bCs/>
                <w:color w:val="auto"/>
                <w:sz w:val="19"/>
                <w:szCs w:val="19"/>
                <w:highlight w:val="none"/>
                <w:lang w:val="en-US" w:eastAsia="zh-CN"/>
              </w:rPr>
              <w:t>注：（1）本项最高得10分，以投标人所能获得的最高分计一次分，不累计得分。</w:t>
            </w:r>
          </w:p>
          <w:p w14:paraId="61ACD19F">
            <w:pPr>
              <w:keepNext w:val="0"/>
              <w:keepLines w:val="0"/>
              <w:pageBreakBefore w:val="0"/>
              <w:widowControl/>
              <w:suppressLineNumbers w:val="0"/>
              <w:shd w:val="clear" w:color="auto" w:fill="FFFFFF"/>
              <w:wordWrap/>
              <w:overflowPunct/>
              <w:topLinePunct w:val="0"/>
              <w:bidi w:val="0"/>
              <w:snapToGrid w:val="0"/>
              <w:spacing w:before="0" w:beforeAutospacing="0" w:after="0" w:afterAutospacing="0" w:line="312" w:lineRule="auto"/>
              <w:ind w:right="6" w:firstLine="380" w:firstLineChars="200"/>
              <w:jc w:val="both"/>
              <w:rPr>
                <w:rFonts w:hint="eastAsia" w:ascii="宋体" w:hAnsi="宋体" w:eastAsia="宋体" w:cs="宋体"/>
                <w:b/>
                <w:bCs/>
                <w:color w:val="auto"/>
                <w:sz w:val="19"/>
                <w:szCs w:val="19"/>
                <w:highlight w:val="none"/>
                <w:lang w:val="en-US" w:eastAsia="zh-CN"/>
              </w:rPr>
            </w:pPr>
            <w:r>
              <w:rPr>
                <w:rFonts w:hint="eastAsia" w:ascii="宋体" w:hAnsi="宋体" w:eastAsia="宋体" w:cs="宋体"/>
                <w:b/>
                <w:bCs/>
                <w:color w:val="auto"/>
                <w:sz w:val="19"/>
                <w:szCs w:val="19"/>
                <w:highlight w:val="none"/>
                <w:lang w:val="en-US" w:eastAsia="zh-CN"/>
              </w:rPr>
              <w:t>（2）证书①应达到ISO/IEC 27001:2022的要求，认证范围应覆盖工程造价咨询所涉及的信息安全管理动，不符合不得分。</w:t>
            </w:r>
          </w:p>
          <w:p w14:paraId="6BB0F7DA">
            <w:pPr>
              <w:keepNext w:val="0"/>
              <w:keepLines w:val="0"/>
              <w:pageBreakBefore w:val="0"/>
              <w:widowControl/>
              <w:suppressLineNumbers w:val="0"/>
              <w:shd w:val="clear" w:color="auto" w:fill="FFFFFF"/>
              <w:wordWrap/>
              <w:overflowPunct/>
              <w:topLinePunct w:val="0"/>
              <w:bidi w:val="0"/>
              <w:snapToGrid w:val="0"/>
              <w:spacing w:before="0" w:beforeAutospacing="0" w:after="0" w:afterAutospacing="0" w:line="312" w:lineRule="auto"/>
              <w:ind w:right="6" w:firstLine="380" w:firstLineChars="200"/>
              <w:jc w:val="both"/>
              <w:rPr>
                <w:rFonts w:hint="eastAsia" w:ascii="宋体" w:hAnsi="宋体" w:eastAsia="宋体" w:cs="宋体"/>
                <w:b/>
                <w:bCs/>
                <w:color w:val="auto"/>
                <w:sz w:val="19"/>
                <w:szCs w:val="19"/>
                <w:highlight w:val="none"/>
                <w:lang w:val="en-US" w:eastAsia="zh-CN"/>
              </w:rPr>
            </w:pPr>
            <w:r>
              <w:rPr>
                <w:rFonts w:hint="eastAsia" w:ascii="宋体" w:hAnsi="宋体" w:eastAsia="宋体" w:cs="宋体"/>
                <w:b/>
                <w:bCs/>
                <w:color w:val="auto"/>
                <w:sz w:val="19"/>
                <w:szCs w:val="19"/>
                <w:highlight w:val="none"/>
                <w:lang w:val="en-US" w:eastAsia="zh-CN"/>
              </w:rPr>
              <w:t>（3）证书②认证范围应覆盖工程造价咨询所涉及的知识产权管理活动，不符合不得分。</w:t>
            </w:r>
          </w:p>
          <w:p w14:paraId="65473BCF">
            <w:pPr>
              <w:keepNext w:val="0"/>
              <w:keepLines w:val="0"/>
              <w:pageBreakBefore w:val="0"/>
              <w:widowControl/>
              <w:suppressLineNumbers w:val="0"/>
              <w:shd w:val="clear" w:color="auto" w:fill="FFFFFF"/>
              <w:wordWrap/>
              <w:overflowPunct/>
              <w:topLinePunct w:val="0"/>
              <w:bidi w:val="0"/>
              <w:snapToGrid w:val="0"/>
              <w:spacing w:before="0" w:beforeAutospacing="0" w:after="0" w:afterAutospacing="0" w:line="312" w:lineRule="auto"/>
              <w:ind w:right="6" w:firstLine="380" w:firstLineChars="200"/>
              <w:jc w:val="both"/>
              <w:rPr>
                <w:rFonts w:hint="eastAsia" w:ascii="宋体" w:hAnsi="宋体" w:eastAsia="宋体" w:cs="宋体"/>
                <w:b/>
                <w:bCs/>
                <w:color w:val="auto"/>
                <w:sz w:val="19"/>
                <w:szCs w:val="19"/>
                <w:highlight w:val="none"/>
                <w:lang w:val="en-US" w:eastAsia="zh-CN"/>
              </w:rPr>
            </w:pPr>
            <w:r>
              <w:rPr>
                <w:rFonts w:hint="eastAsia" w:ascii="宋体" w:hAnsi="宋体" w:eastAsia="宋体" w:cs="宋体"/>
                <w:b/>
                <w:bCs/>
                <w:color w:val="auto"/>
                <w:sz w:val="19"/>
                <w:szCs w:val="19"/>
                <w:highlight w:val="none"/>
                <w:lang w:val="en-US" w:eastAsia="zh-CN"/>
              </w:rPr>
              <w:t>（4）证书③达到GB/T51095-2015及CCCH1001-2020的要求，不符合不得分。</w:t>
            </w:r>
          </w:p>
          <w:p w14:paraId="6EA3D792">
            <w:pPr>
              <w:pStyle w:val="19"/>
              <w:keepNext w:val="0"/>
              <w:keepLines w:val="0"/>
              <w:pageBreakBefore w:val="0"/>
              <w:wordWrap/>
              <w:overflowPunct/>
              <w:topLinePunct w:val="0"/>
              <w:bidi w:val="0"/>
              <w:snapToGrid w:val="0"/>
              <w:spacing w:before="62" w:line="312" w:lineRule="auto"/>
              <w:ind w:right="6" w:firstLine="380" w:firstLineChars="200"/>
              <w:jc w:val="both"/>
              <w:rPr>
                <w:rFonts w:hint="eastAsia" w:ascii="宋体" w:hAnsi="宋体" w:eastAsia="宋体" w:cs="宋体"/>
                <w:b/>
                <w:bCs/>
                <w:color w:val="auto"/>
                <w:sz w:val="19"/>
                <w:szCs w:val="19"/>
                <w:highlight w:val="none"/>
                <w:lang w:val="en-US" w:eastAsia="zh-CN"/>
              </w:rPr>
            </w:pPr>
            <w:r>
              <w:rPr>
                <w:rFonts w:hint="eastAsia" w:cs="宋体"/>
                <w:b/>
                <w:bCs/>
                <w:color w:val="auto"/>
                <w:sz w:val="19"/>
                <w:szCs w:val="19"/>
                <w:highlight w:val="none"/>
                <w:lang w:val="en-US" w:eastAsia="zh-CN"/>
              </w:rPr>
              <w:t>（5）</w:t>
            </w:r>
            <w:r>
              <w:rPr>
                <w:rFonts w:hint="eastAsia" w:ascii="宋体" w:hAnsi="宋体" w:eastAsia="宋体" w:cs="宋体"/>
                <w:b/>
                <w:bCs/>
                <w:color w:val="auto"/>
                <w:sz w:val="19"/>
                <w:szCs w:val="19"/>
                <w:highlight w:val="none"/>
                <w:lang w:val="en-US" w:eastAsia="zh-CN"/>
              </w:rPr>
              <w:t>以上证书需在招标公告发布前获取并提供有效期内证书复印件以及全国认证认可信息公共服务平台（https://www.cnca.gov.cn/）查询结果网页截图，不提供不得分。</w:t>
            </w:r>
          </w:p>
          <w:p w14:paraId="5B4B0FEC">
            <w:pPr>
              <w:pStyle w:val="19"/>
              <w:keepNext w:val="0"/>
              <w:keepLines w:val="0"/>
              <w:pageBreakBefore w:val="0"/>
              <w:wordWrap/>
              <w:overflowPunct/>
              <w:topLinePunct w:val="0"/>
              <w:bidi w:val="0"/>
              <w:snapToGrid w:val="0"/>
              <w:spacing w:before="62" w:line="312" w:lineRule="auto"/>
              <w:ind w:right="6" w:firstLine="190" w:firstLineChars="100"/>
              <w:jc w:val="both"/>
              <w:rPr>
                <w:rFonts w:hint="eastAsia" w:cs="宋体"/>
                <w:b w:val="0"/>
                <w:bCs w:val="0"/>
                <w:color w:val="auto"/>
                <w:sz w:val="19"/>
                <w:szCs w:val="19"/>
                <w:highlight w:val="none"/>
                <w:lang w:val="en-US" w:eastAsia="zh-CN"/>
              </w:rPr>
            </w:pPr>
            <w:r>
              <w:rPr>
                <w:rFonts w:hint="eastAsia" w:cs="宋体"/>
                <w:b w:val="0"/>
                <w:bCs w:val="0"/>
                <w:color w:val="auto"/>
                <w:sz w:val="19"/>
                <w:szCs w:val="19"/>
                <w:highlight w:val="none"/>
                <w:lang w:val="en-US" w:eastAsia="zh-CN"/>
              </w:rPr>
              <w:t>2.投标人具有高新技术企业证书的，得5分。</w:t>
            </w:r>
          </w:p>
          <w:p w14:paraId="659DC7D9">
            <w:pPr>
              <w:pStyle w:val="19"/>
              <w:keepNext w:val="0"/>
              <w:keepLines w:val="0"/>
              <w:pageBreakBefore w:val="0"/>
              <w:wordWrap/>
              <w:overflowPunct/>
              <w:topLinePunct w:val="0"/>
              <w:bidi w:val="0"/>
              <w:snapToGrid w:val="0"/>
              <w:spacing w:before="62" w:line="312" w:lineRule="auto"/>
              <w:ind w:right="6" w:firstLine="190" w:firstLineChars="100"/>
              <w:jc w:val="both"/>
              <w:rPr>
                <w:rFonts w:hint="default" w:cs="宋体"/>
                <w:b w:val="0"/>
                <w:bCs w:val="0"/>
                <w:color w:val="auto"/>
                <w:sz w:val="19"/>
                <w:szCs w:val="19"/>
                <w:highlight w:val="none"/>
                <w:lang w:val="en-US" w:eastAsia="zh-CN"/>
              </w:rPr>
            </w:pPr>
            <w:r>
              <w:rPr>
                <w:rFonts w:hint="eastAsia" w:cs="宋体"/>
                <w:b/>
                <w:bCs/>
                <w:color w:val="auto"/>
                <w:sz w:val="19"/>
                <w:szCs w:val="19"/>
                <w:highlight w:val="none"/>
                <w:lang w:val="en-US" w:eastAsia="zh-CN"/>
              </w:rPr>
              <w:t>注：提供有效期内的高新技术企业证书复印件，否则不得分。</w:t>
            </w:r>
          </w:p>
        </w:tc>
      </w:tr>
      <w:tr w14:paraId="5284896A">
        <w:trPr>
          <w:trHeight w:val="519" w:hRule="atLeast"/>
        </w:trPr>
        <w:tc>
          <w:tcPr>
            <w:tcW w:w="997" w:type="dxa"/>
            <w:vMerge w:val="continue"/>
            <w:vAlign w:val="top"/>
          </w:tcPr>
          <w:p w14:paraId="7B589148">
            <w:pPr>
              <w:rPr>
                <w:rFonts w:ascii="Arial"/>
                <w:color w:val="auto"/>
                <w:sz w:val="21"/>
              </w:rPr>
            </w:pPr>
          </w:p>
        </w:tc>
        <w:tc>
          <w:tcPr>
            <w:tcW w:w="1125" w:type="dxa"/>
            <w:gridSpan w:val="2"/>
            <w:vMerge w:val="restart"/>
            <w:tcBorders>
              <w:top w:val="single" w:color="auto" w:sz="4" w:space="0"/>
              <w:left w:val="single" w:color="auto" w:sz="4" w:space="0"/>
              <w:bottom w:val="single" w:color="auto" w:sz="4" w:space="0"/>
              <w:right w:val="single" w:color="auto" w:sz="4" w:space="0"/>
            </w:tcBorders>
            <w:vAlign w:val="center"/>
          </w:tcPr>
          <w:p w14:paraId="3686224F">
            <w:pPr>
              <w:bidi w:val="0"/>
              <w:jc w:val="center"/>
              <w:rPr>
                <w:color w:val="auto"/>
                <w:lang w:val="en-US" w:eastAsia="en-US"/>
              </w:rPr>
            </w:pPr>
            <w:r>
              <w:rPr>
                <w:color w:val="auto"/>
                <w:spacing w:val="11"/>
                <w:sz w:val="19"/>
                <w:szCs w:val="19"/>
              </w:rPr>
              <w:t>履约信誉</w:t>
            </w:r>
          </w:p>
        </w:tc>
        <w:tc>
          <w:tcPr>
            <w:tcW w:w="918" w:type="dxa"/>
            <w:gridSpan w:val="2"/>
            <w:vMerge w:val="restart"/>
            <w:tcBorders>
              <w:top w:val="single" w:color="auto" w:sz="4" w:space="0"/>
              <w:left w:val="single" w:color="auto" w:sz="4" w:space="0"/>
              <w:bottom w:val="single" w:color="auto" w:sz="4" w:space="0"/>
              <w:right w:val="single" w:color="auto" w:sz="4" w:space="0"/>
            </w:tcBorders>
            <w:vAlign w:val="center"/>
          </w:tcPr>
          <w:p w14:paraId="5738DC38">
            <w:pPr>
              <w:jc w:val="center"/>
              <w:rPr>
                <w:rFonts w:hint="default" w:ascii="Arial" w:eastAsia="宋体"/>
                <w:color w:val="auto"/>
                <w:sz w:val="21"/>
                <w:lang w:val="en-US" w:eastAsia="zh-CN"/>
              </w:rPr>
            </w:pPr>
            <w:r>
              <w:rPr>
                <w:rFonts w:hint="eastAsia" w:ascii="宋体" w:hAnsi="宋体" w:eastAsia="宋体" w:cs="宋体"/>
                <w:color w:val="auto"/>
                <w:sz w:val="20"/>
                <w:szCs w:val="20"/>
                <w:u w:val="single"/>
                <w:lang w:val="en-US" w:eastAsia="zh-CN"/>
              </w:rPr>
              <w:t>10</w:t>
            </w:r>
            <w:r>
              <w:rPr>
                <w:rFonts w:hint="eastAsia" w:ascii="宋体" w:hAnsi="宋体" w:eastAsia="宋体" w:cs="宋体"/>
                <w:color w:val="auto"/>
                <w:sz w:val="21"/>
                <w:lang w:val="en-US" w:eastAsia="zh-CN"/>
              </w:rPr>
              <w:t>分</w:t>
            </w:r>
          </w:p>
        </w:tc>
        <w:tc>
          <w:tcPr>
            <w:tcW w:w="1227" w:type="dxa"/>
            <w:tcBorders>
              <w:left w:val="single" w:color="auto" w:sz="4" w:space="0"/>
            </w:tcBorders>
            <w:vAlign w:val="center"/>
          </w:tcPr>
          <w:p w14:paraId="366DB87C">
            <w:pPr>
              <w:pStyle w:val="19"/>
              <w:spacing w:before="62" w:line="227" w:lineRule="auto"/>
              <w:jc w:val="center"/>
              <w:rPr>
                <w:rFonts w:hint="default" w:eastAsia="宋体"/>
                <w:color w:val="auto"/>
                <w:sz w:val="19"/>
                <w:szCs w:val="19"/>
                <w:lang w:val="en-US" w:eastAsia="zh-CN"/>
              </w:rPr>
            </w:pPr>
            <w:r>
              <w:rPr>
                <w:color w:val="auto"/>
                <w:spacing w:val="11"/>
                <w:sz w:val="19"/>
                <w:szCs w:val="19"/>
              </w:rPr>
              <w:t>履约</w:t>
            </w:r>
            <w:r>
              <w:rPr>
                <w:rFonts w:hint="eastAsia"/>
                <w:color w:val="auto"/>
                <w:spacing w:val="11"/>
                <w:sz w:val="19"/>
                <w:szCs w:val="19"/>
                <w:lang w:val="en-US" w:eastAsia="zh-CN"/>
              </w:rPr>
              <w:t>情况</w:t>
            </w:r>
          </w:p>
        </w:tc>
        <w:tc>
          <w:tcPr>
            <w:tcW w:w="822" w:type="dxa"/>
            <w:vAlign w:val="center"/>
          </w:tcPr>
          <w:p w14:paraId="4D59E738">
            <w:pPr>
              <w:pStyle w:val="19"/>
              <w:spacing w:before="61" w:line="229" w:lineRule="auto"/>
              <w:ind w:left="265"/>
              <w:jc w:val="both"/>
              <w:rPr>
                <w:color w:val="auto"/>
                <w:sz w:val="19"/>
                <w:szCs w:val="19"/>
              </w:rPr>
            </w:pPr>
            <w:r>
              <w:rPr>
                <w:color w:val="auto"/>
                <w:spacing w:val="-4"/>
                <w:sz w:val="19"/>
                <w:szCs w:val="19"/>
                <w:u w:val="single" w:color="auto"/>
              </w:rPr>
              <w:t>5</w:t>
            </w:r>
            <w:r>
              <w:rPr>
                <w:color w:val="auto"/>
                <w:spacing w:val="-26"/>
                <w:sz w:val="19"/>
                <w:szCs w:val="19"/>
                <w:u w:val="single" w:color="auto"/>
              </w:rPr>
              <w:t xml:space="preserve"> </w:t>
            </w:r>
            <w:r>
              <w:rPr>
                <w:color w:val="auto"/>
                <w:spacing w:val="-4"/>
                <w:sz w:val="19"/>
                <w:szCs w:val="19"/>
              </w:rPr>
              <w:t>分</w:t>
            </w:r>
          </w:p>
        </w:tc>
        <w:tc>
          <w:tcPr>
            <w:tcW w:w="4812" w:type="dxa"/>
            <w:vAlign w:val="center"/>
          </w:tcPr>
          <w:p w14:paraId="258BF16C">
            <w:pPr>
              <w:pStyle w:val="19"/>
              <w:keepNext w:val="0"/>
              <w:keepLines w:val="0"/>
              <w:pageBreakBefore w:val="0"/>
              <w:widowControl/>
              <w:kinsoku w:val="0"/>
              <w:wordWrap/>
              <w:overflowPunct/>
              <w:topLinePunct w:val="0"/>
              <w:autoSpaceDE w:val="0"/>
              <w:autoSpaceDN w:val="0"/>
              <w:bidi w:val="0"/>
              <w:adjustRightInd w:val="0"/>
              <w:snapToGrid w:val="0"/>
              <w:spacing w:before="0" w:beforeLines="50" w:line="288" w:lineRule="auto"/>
              <w:ind w:left="0" w:leftChars="0" w:right="6" w:firstLine="444" w:firstLineChars="200"/>
              <w:jc w:val="both"/>
              <w:textAlignment w:val="baseline"/>
              <w:rPr>
                <w:color w:val="auto"/>
                <w:spacing w:val="-45"/>
                <w:sz w:val="19"/>
                <w:szCs w:val="19"/>
              </w:rPr>
            </w:pPr>
            <w:r>
              <w:rPr>
                <w:color w:val="auto"/>
                <w:spacing w:val="16"/>
                <w:sz w:val="19"/>
                <w:szCs w:val="19"/>
              </w:rPr>
              <w:t>履约情况（5分）</w:t>
            </w:r>
            <w:r>
              <w:rPr>
                <w:color w:val="auto"/>
                <w:spacing w:val="-45"/>
                <w:sz w:val="19"/>
                <w:szCs w:val="19"/>
              </w:rPr>
              <w:t xml:space="preserve"> </w:t>
            </w:r>
          </w:p>
          <w:p w14:paraId="4E0E3D22">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firstLine="444" w:firstLineChars="200"/>
              <w:jc w:val="both"/>
              <w:textAlignment w:val="baseline"/>
              <w:rPr>
                <w:color w:val="auto"/>
                <w:sz w:val="19"/>
                <w:szCs w:val="19"/>
              </w:rPr>
            </w:pPr>
            <w:r>
              <w:rPr>
                <w:color w:val="auto"/>
                <w:spacing w:val="16"/>
                <w:sz w:val="19"/>
                <w:szCs w:val="19"/>
              </w:rPr>
              <w:t>若没出现下述情形得满分；</w:t>
            </w:r>
          </w:p>
          <w:p w14:paraId="535252FA">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firstLine="441"/>
              <w:jc w:val="both"/>
              <w:textAlignment w:val="baseline"/>
              <w:rPr>
                <w:color w:val="auto"/>
                <w:sz w:val="19"/>
                <w:szCs w:val="19"/>
              </w:rPr>
            </w:pPr>
            <w:r>
              <w:rPr>
                <w:color w:val="auto"/>
                <w:spacing w:val="19"/>
                <w:sz w:val="19"/>
                <w:szCs w:val="19"/>
              </w:rPr>
              <w:t>投标文件递交截止日前1年内，投标人因公路工程</w:t>
            </w:r>
            <w:r>
              <w:rPr>
                <w:color w:val="auto"/>
                <w:spacing w:val="17"/>
                <w:sz w:val="19"/>
                <w:szCs w:val="19"/>
              </w:rPr>
              <w:t>（含附属设施）</w:t>
            </w:r>
            <w:r>
              <w:rPr>
                <w:color w:val="auto"/>
                <w:spacing w:val="-56"/>
                <w:sz w:val="19"/>
                <w:szCs w:val="19"/>
              </w:rPr>
              <w:t xml:space="preserve"> </w:t>
            </w:r>
            <w:r>
              <w:rPr>
                <w:color w:val="auto"/>
                <w:spacing w:val="17"/>
                <w:sz w:val="19"/>
                <w:szCs w:val="19"/>
              </w:rPr>
              <w:t>质量、安全、履约或招标投</w:t>
            </w:r>
            <w:r>
              <w:rPr>
                <w:color w:val="auto"/>
                <w:spacing w:val="16"/>
                <w:sz w:val="19"/>
                <w:szCs w:val="19"/>
              </w:rPr>
              <w:t>标问题等</w:t>
            </w:r>
            <w:r>
              <w:rPr>
                <w:color w:val="auto"/>
                <w:spacing w:val="9"/>
                <w:sz w:val="19"/>
                <w:szCs w:val="19"/>
              </w:rPr>
              <w:t>原因被：</w:t>
            </w:r>
          </w:p>
          <w:p w14:paraId="07E2678C">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jc w:val="both"/>
              <w:textAlignment w:val="baseline"/>
              <w:rPr>
                <w:color w:val="auto"/>
                <w:sz w:val="19"/>
                <w:szCs w:val="19"/>
              </w:rPr>
            </w:pPr>
            <w:r>
              <w:rPr>
                <w:color w:val="auto"/>
                <w:spacing w:val="15"/>
                <w:sz w:val="19"/>
                <w:szCs w:val="19"/>
              </w:rPr>
              <w:t>（1）</w:t>
            </w:r>
            <w:r>
              <w:rPr>
                <w:color w:val="auto"/>
                <w:spacing w:val="-43"/>
                <w:sz w:val="19"/>
                <w:szCs w:val="19"/>
              </w:rPr>
              <w:t xml:space="preserve"> </w:t>
            </w:r>
            <w:r>
              <w:rPr>
                <w:color w:val="auto"/>
                <w:spacing w:val="15"/>
                <w:sz w:val="19"/>
                <w:szCs w:val="19"/>
              </w:rPr>
              <w:t>交通运输部行政处罚的，扣5分/次。</w:t>
            </w:r>
          </w:p>
          <w:p w14:paraId="306ADBBE">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jc w:val="both"/>
              <w:textAlignment w:val="baseline"/>
              <w:rPr>
                <w:color w:val="auto"/>
                <w:sz w:val="19"/>
                <w:szCs w:val="19"/>
              </w:rPr>
            </w:pPr>
            <w:r>
              <w:rPr>
                <w:color w:val="auto"/>
                <w:spacing w:val="16"/>
                <w:sz w:val="19"/>
                <w:szCs w:val="19"/>
              </w:rPr>
              <w:t>（2）</w:t>
            </w:r>
            <w:r>
              <w:rPr>
                <w:color w:val="auto"/>
                <w:spacing w:val="-48"/>
                <w:sz w:val="19"/>
                <w:szCs w:val="19"/>
              </w:rPr>
              <w:t xml:space="preserve"> </w:t>
            </w:r>
            <w:r>
              <w:rPr>
                <w:color w:val="auto"/>
                <w:spacing w:val="16"/>
                <w:sz w:val="19"/>
                <w:szCs w:val="19"/>
              </w:rPr>
              <w:t>广东省交通运输厅行政处罚的，扣3分/次。</w:t>
            </w:r>
          </w:p>
          <w:p w14:paraId="5ED1583F">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firstLine="224" w:firstLineChars="100"/>
              <w:jc w:val="both"/>
              <w:textAlignment w:val="baseline"/>
              <w:rPr>
                <w:color w:val="auto"/>
                <w:sz w:val="19"/>
                <w:szCs w:val="19"/>
              </w:rPr>
            </w:pPr>
            <w:r>
              <w:rPr>
                <w:color w:val="auto"/>
                <w:spacing w:val="17"/>
                <w:sz w:val="19"/>
                <w:szCs w:val="19"/>
              </w:rPr>
              <w:t>（3）</w:t>
            </w:r>
            <w:r>
              <w:rPr>
                <w:color w:val="auto"/>
                <w:spacing w:val="-44"/>
                <w:sz w:val="19"/>
                <w:szCs w:val="19"/>
              </w:rPr>
              <w:t xml:space="preserve"> </w:t>
            </w:r>
            <w:r>
              <w:rPr>
                <w:color w:val="auto"/>
                <w:spacing w:val="17"/>
                <w:sz w:val="19"/>
                <w:szCs w:val="19"/>
              </w:rPr>
              <w:t>项目所在地地级以上市交通运输行政主管部</w:t>
            </w:r>
            <w:r>
              <w:rPr>
                <w:color w:val="auto"/>
                <w:spacing w:val="15"/>
                <w:sz w:val="19"/>
                <w:szCs w:val="19"/>
              </w:rPr>
              <w:t>门行政处罚的，扣1.5分/次；</w:t>
            </w:r>
          </w:p>
          <w:p w14:paraId="41389EDF">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jc w:val="both"/>
              <w:textAlignment w:val="baseline"/>
              <w:rPr>
                <w:color w:val="auto"/>
                <w:sz w:val="19"/>
                <w:szCs w:val="19"/>
              </w:rPr>
            </w:pPr>
            <w:r>
              <w:rPr>
                <w:color w:val="auto"/>
                <w:spacing w:val="17"/>
                <w:sz w:val="19"/>
                <w:szCs w:val="19"/>
              </w:rPr>
              <w:t>（4）</w:t>
            </w:r>
            <w:r>
              <w:rPr>
                <w:color w:val="auto"/>
                <w:spacing w:val="-55"/>
                <w:sz w:val="19"/>
                <w:szCs w:val="19"/>
              </w:rPr>
              <w:t xml:space="preserve"> </w:t>
            </w:r>
            <w:r>
              <w:rPr>
                <w:color w:val="auto"/>
                <w:spacing w:val="17"/>
                <w:sz w:val="19"/>
                <w:szCs w:val="19"/>
              </w:rPr>
              <w:t>广东省交通运输厅正式约谈的，扣0.1分/次</w:t>
            </w:r>
            <w:r>
              <w:rPr>
                <w:color w:val="auto"/>
                <w:position w:val="1"/>
                <w:sz w:val="19"/>
                <w:szCs w:val="19"/>
              </w:rPr>
              <w:t>。</w:t>
            </w:r>
          </w:p>
          <w:p w14:paraId="221193BD">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firstLine="444"/>
              <w:jc w:val="both"/>
              <w:textAlignment w:val="baseline"/>
              <w:rPr>
                <w:color w:val="auto"/>
                <w:spacing w:val="16"/>
                <w:sz w:val="19"/>
                <w:szCs w:val="19"/>
              </w:rPr>
            </w:pPr>
            <w:r>
              <w:rPr>
                <w:color w:val="auto"/>
                <w:spacing w:val="16"/>
                <w:sz w:val="19"/>
                <w:szCs w:val="19"/>
              </w:rPr>
              <w:t>注：</w:t>
            </w:r>
            <w:r>
              <w:rPr>
                <w:color w:val="auto"/>
                <w:spacing w:val="-34"/>
                <w:sz w:val="19"/>
                <w:szCs w:val="19"/>
              </w:rPr>
              <w:t xml:space="preserve"> </w:t>
            </w:r>
            <w:r>
              <w:rPr>
                <w:color w:val="auto"/>
                <w:spacing w:val="16"/>
                <w:sz w:val="19"/>
                <w:szCs w:val="19"/>
              </w:rPr>
              <w:t>同一事项同时被多个部门行政处罚或正式约</w:t>
            </w:r>
            <w:r>
              <w:rPr>
                <w:color w:val="auto"/>
                <w:spacing w:val="18"/>
                <w:sz w:val="19"/>
                <w:szCs w:val="19"/>
              </w:rPr>
              <w:t>谈只按最高的扣分计算1次</w:t>
            </w:r>
            <w:r>
              <w:rPr>
                <w:color w:val="auto"/>
                <w:sz w:val="19"/>
                <w:szCs w:val="19"/>
              </w:rPr>
              <w:fldChar w:fldCharType="begin"/>
            </w:r>
            <w:r>
              <w:rPr>
                <w:color w:val="auto"/>
                <w:sz w:val="19"/>
                <w:szCs w:val="19"/>
              </w:rPr>
              <w:instrText xml:space="preserve"> HYPERLINK \l "bookmark17" </w:instrText>
            </w:r>
            <w:r>
              <w:rPr>
                <w:color w:val="auto"/>
                <w:sz w:val="19"/>
                <w:szCs w:val="19"/>
              </w:rPr>
              <w:fldChar w:fldCharType="separate"/>
            </w:r>
            <w:r>
              <w:rPr>
                <w:color w:val="auto"/>
                <w:spacing w:val="18"/>
                <w:sz w:val="19"/>
                <w:szCs w:val="19"/>
              </w:rPr>
              <w:t>1</w:t>
            </w:r>
            <w:r>
              <w:rPr>
                <w:color w:val="auto"/>
                <w:spacing w:val="18"/>
                <w:sz w:val="19"/>
                <w:szCs w:val="19"/>
              </w:rPr>
              <w:fldChar w:fldCharType="end"/>
            </w:r>
            <w:r>
              <w:rPr>
                <w:color w:val="auto"/>
                <w:spacing w:val="18"/>
                <w:sz w:val="19"/>
                <w:szCs w:val="19"/>
              </w:rPr>
              <w:t>。如果扣完本项分值，可</w:t>
            </w:r>
            <w:r>
              <w:rPr>
                <w:color w:val="auto"/>
                <w:spacing w:val="16"/>
                <w:sz w:val="19"/>
                <w:szCs w:val="19"/>
              </w:rPr>
              <w:t>以从投标人总得分中扣</w:t>
            </w:r>
            <w:r>
              <w:rPr>
                <w:color w:val="auto"/>
                <w:spacing w:val="-44"/>
                <w:sz w:val="19"/>
                <w:szCs w:val="19"/>
              </w:rPr>
              <w:t xml:space="preserve"> </w:t>
            </w:r>
            <w:r>
              <w:rPr>
                <w:rFonts w:hint="eastAsia"/>
                <w:color w:val="auto"/>
                <w:spacing w:val="16"/>
                <w:sz w:val="19"/>
                <w:szCs w:val="19"/>
                <w:lang w:eastAsia="zh-CN"/>
              </w:rPr>
              <w:t>。</w:t>
            </w:r>
            <w:r>
              <w:rPr>
                <w:color w:val="auto"/>
                <w:spacing w:val="16"/>
                <w:sz w:val="19"/>
                <w:szCs w:val="19"/>
              </w:rPr>
              <w:t>以联合体形式投标的，若各联</w:t>
            </w:r>
            <w:r>
              <w:rPr>
                <w:color w:val="auto"/>
                <w:spacing w:val="20"/>
                <w:sz w:val="19"/>
                <w:szCs w:val="19"/>
              </w:rPr>
              <w:t>合体成员任何一方或均存在上述情形的，对联</w:t>
            </w:r>
            <w:r>
              <w:rPr>
                <w:color w:val="auto"/>
                <w:spacing w:val="19"/>
                <w:sz w:val="19"/>
                <w:szCs w:val="19"/>
              </w:rPr>
              <w:t>合体各</w:t>
            </w:r>
            <w:r>
              <w:rPr>
                <w:color w:val="auto"/>
                <w:spacing w:val="16"/>
                <w:sz w:val="19"/>
                <w:szCs w:val="19"/>
              </w:rPr>
              <w:t>成员进行累计扣分。</w:t>
            </w:r>
          </w:p>
          <w:p w14:paraId="3E16CC47">
            <w:pPr>
              <w:pStyle w:val="19"/>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6" w:firstLine="444"/>
              <w:jc w:val="both"/>
              <w:textAlignment w:val="baseline"/>
              <w:rPr>
                <w:color w:val="auto"/>
                <w:spacing w:val="16"/>
                <w:sz w:val="19"/>
                <w:szCs w:val="19"/>
              </w:rPr>
            </w:pPr>
            <w:r>
              <w:rPr>
                <w:color w:val="auto"/>
                <w:spacing w:val="18"/>
                <w:sz w:val="19"/>
                <w:szCs w:val="19"/>
              </w:rPr>
              <w:t>正式约谈是指从业单位的企业法人因建设项目质量、安全、履</w:t>
            </w:r>
            <w:r>
              <w:rPr>
                <w:color w:val="auto"/>
                <w:spacing w:val="17"/>
                <w:sz w:val="19"/>
                <w:szCs w:val="19"/>
              </w:rPr>
              <w:t>约或招标投标等问题，被上述单位约谈的情形。行政处罚要以上述单位正式发文为依据，</w:t>
            </w:r>
            <w:r>
              <w:rPr>
                <w:color w:val="auto"/>
                <w:spacing w:val="-48"/>
                <w:sz w:val="19"/>
                <w:szCs w:val="19"/>
              </w:rPr>
              <w:t xml:space="preserve"> </w:t>
            </w:r>
            <w:r>
              <w:rPr>
                <w:color w:val="auto"/>
                <w:spacing w:val="17"/>
                <w:sz w:val="19"/>
                <w:szCs w:val="19"/>
              </w:rPr>
              <w:t>以正式发文时间</w:t>
            </w:r>
            <w:r>
              <w:rPr>
                <w:color w:val="auto"/>
                <w:spacing w:val="16"/>
                <w:sz w:val="19"/>
                <w:szCs w:val="19"/>
              </w:rPr>
              <w:t>为准；</w:t>
            </w:r>
            <w:r>
              <w:rPr>
                <w:color w:val="auto"/>
                <w:spacing w:val="-55"/>
                <w:sz w:val="19"/>
                <w:szCs w:val="19"/>
              </w:rPr>
              <w:t xml:space="preserve"> </w:t>
            </w:r>
            <w:r>
              <w:rPr>
                <w:color w:val="auto"/>
                <w:spacing w:val="16"/>
                <w:sz w:val="19"/>
                <w:szCs w:val="19"/>
              </w:rPr>
              <w:t>正式约谈要以上述单</w:t>
            </w:r>
            <w:r>
              <w:rPr>
                <w:color w:val="auto"/>
                <w:spacing w:val="15"/>
                <w:sz w:val="19"/>
                <w:szCs w:val="19"/>
              </w:rPr>
              <w:t>位的书面通知和约谈会议纪要为依据，时间以约谈会议纪要发文时间为准。</w:t>
            </w:r>
          </w:p>
        </w:tc>
      </w:tr>
      <w:tr w14:paraId="0358C349">
        <w:trPr>
          <w:trHeight w:val="2333" w:hRule="atLeast"/>
        </w:trPr>
        <w:tc>
          <w:tcPr>
            <w:tcW w:w="997" w:type="dxa"/>
            <w:vMerge w:val="continue"/>
            <w:tcBorders>
              <w:bottom w:val="single" w:color="auto" w:sz="4" w:space="0"/>
            </w:tcBorders>
            <w:vAlign w:val="top"/>
          </w:tcPr>
          <w:p w14:paraId="3633C192">
            <w:pPr>
              <w:rPr>
                <w:rFonts w:ascii="Arial"/>
                <w:color w:val="auto"/>
                <w:sz w:val="21"/>
              </w:rPr>
            </w:pPr>
          </w:p>
        </w:tc>
        <w:tc>
          <w:tcPr>
            <w:tcW w:w="1125" w:type="dxa"/>
            <w:gridSpan w:val="2"/>
            <w:vMerge w:val="continue"/>
            <w:tcBorders>
              <w:top w:val="single" w:color="auto" w:sz="4" w:space="0"/>
              <w:bottom w:val="single" w:color="auto" w:sz="4" w:space="0"/>
            </w:tcBorders>
            <w:vAlign w:val="top"/>
          </w:tcPr>
          <w:p w14:paraId="3F80DE9C">
            <w:pPr>
              <w:rPr>
                <w:rFonts w:ascii="Arial"/>
                <w:color w:val="auto"/>
                <w:sz w:val="21"/>
              </w:rPr>
            </w:pPr>
          </w:p>
        </w:tc>
        <w:tc>
          <w:tcPr>
            <w:tcW w:w="918" w:type="dxa"/>
            <w:gridSpan w:val="2"/>
            <w:vMerge w:val="continue"/>
            <w:tcBorders>
              <w:top w:val="single" w:color="auto" w:sz="4" w:space="0"/>
              <w:bottom w:val="single" w:color="auto" w:sz="4" w:space="0"/>
              <w:right w:val="single" w:color="auto" w:sz="4" w:space="0"/>
            </w:tcBorders>
            <w:vAlign w:val="top"/>
          </w:tcPr>
          <w:p w14:paraId="6EC0F8D3">
            <w:pPr>
              <w:rPr>
                <w:rFonts w:ascii="Arial"/>
                <w:color w:val="auto"/>
                <w:sz w:val="21"/>
              </w:rPr>
            </w:pPr>
          </w:p>
        </w:tc>
        <w:tc>
          <w:tcPr>
            <w:tcW w:w="1227" w:type="dxa"/>
            <w:tcBorders>
              <w:left w:val="single" w:color="auto" w:sz="4" w:space="0"/>
            </w:tcBorders>
            <w:vAlign w:val="center"/>
          </w:tcPr>
          <w:p w14:paraId="5BC9C3F3">
            <w:pPr>
              <w:pStyle w:val="19"/>
              <w:spacing w:before="96" w:line="360" w:lineRule="auto"/>
              <w:ind w:right="101"/>
              <w:jc w:val="center"/>
              <w:rPr>
                <w:rFonts w:hint="default" w:eastAsia="宋体"/>
                <w:color w:val="auto"/>
                <w:sz w:val="19"/>
                <w:szCs w:val="19"/>
                <w:lang w:val="en-US" w:eastAsia="zh-CN"/>
              </w:rPr>
            </w:pPr>
            <w:r>
              <w:rPr>
                <w:rFonts w:hint="eastAsia"/>
                <w:color w:val="auto"/>
                <w:spacing w:val="11"/>
                <w:sz w:val="19"/>
                <w:szCs w:val="19"/>
                <w:lang w:val="en-US" w:eastAsia="zh-CN"/>
              </w:rPr>
              <w:t>信用情况</w:t>
            </w:r>
          </w:p>
        </w:tc>
        <w:tc>
          <w:tcPr>
            <w:tcW w:w="822" w:type="dxa"/>
            <w:vAlign w:val="center"/>
          </w:tcPr>
          <w:p w14:paraId="0EFA65CF">
            <w:pPr>
              <w:pStyle w:val="19"/>
              <w:spacing w:before="195" w:line="229" w:lineRule="auto"/>
              <w:jc w:val="center"/>
              <w:rPr>
                <w:color w:val="auto"/>
                <w:sz w:val="19"/>
                <w:szCs w:val="19"/>
              </w:rPr>
            </w:pPr>
            <w:r>
              <w:rPr>
                <w:rFonts w:hint="eastAsia"/>
                <w:color w:val="auto"/>
                <w:spacing w:val="-3"/>
                <w:sz w:val="19"/>
                <w:szCs w:val="19"/>
                <w:u w:val="single"/>
                <w:lang w:val="en-US" w:eastAsia="zh-CN"/>
              </w:rPr>
              <w:t xml:space="preserve">5 </w:t>
            </w:r>
            <w:r>
              <w:rPr>
                <w:color w:val="auto"/>
                <w:spacing w:val="-3"/>
                <w:sz w:val="19"/>
                <w:szCs w:val="19"/>
              </w:rPr>
              <w:t>分</w:t>
            </w:r>
          </w:p>
        </w:tc>
        <w:tc>
          <w:tcPr>
            <w:tcW w:w="4812" w:type="dxa"/>
            <w:vAlign w:val="center"/>
          </w:tcPr>
          <w:p w14:paraId="70461E6B">
            <w:pPr>
              <w:pStyle w:val="19"/>
              <w:keepNext w:val="0"/>
              <w:keepLines w:val="0"/>
              <w:pageBreakBefore w:val="0"/>
              <w:widowControl/>
              <w:kinsoku w:val="0"/>
              <w:wordWrap/>
              <w:overflowPunct/>
              <w:topLinePunct w:val="0"/>
              <w:autoSpaceDE w:val="0"/>
              <w:autoSpaceDN w:val="0"/>
              <w:bidi w:val="0"/>
              <w:adjustRightInd w:val="0"/>
              <w:snapToGrid w:val="0"/>
              <w:spacing w:line="300" w:lineRule="auto"/>
              <w:ind w:left="142" w:right="105" w:rightChars="50"/>
              <w:jc w:val="both"/>
              <w:textAlignment w:val="baseline"/>
              <w:rPr>
                <w:rFonts w:hint="eastAsia"/>
                <w:color w:val="auto"/>
                <w:sz w:val="19"/>
                <w:szCs w:val="19"/>
                <w:lang w:val="en-US" w:eastAsia="zh-CN"/>
              </w:rPr>
            </w:pPr>
            <w:r>
              <w:rPr>
                <w:rFonts w:hint="eastAsia"/>
                <w:color w:val="auto"/>
                <w:sz w:val="19"/>
                <w:szCs w:val="19"/>
                <w:lang w:val="en-US" w:eastAsia="zh-CN"/>
              </w:rPr>
              <w:t>1、投标人具有中国建设工程造价管理协会颁发的有效期内的工程造价咨询企业信用等级AAA级证书的，得2分。</w:t>
            </w:r>
          </w:p>
          <w:p w14:paraId="5D52C12B">
            <w:pPr>
              <w:pStyle w:val="19"/>
              <w:keepNext w:val="0"/>
              <w:keepLines w:val="0"/>
              <w:pageBreakBefore w:val="0"/>
              <w:widowControl/>
              <w:kinsoku w:val="0"/>
              <w:wordWrap/>
              <w:overflowPunct/>
              <w:topLinePunct w:val="0"/>
              <w:autoSpaceDE w:val="0"/>
              <w:autoSpaceDN w:val="0"/>
              <w:bidi w:val="0"/>
              <w:adjustRightInd w:val="0"/>
              <w:snapToGrid w:val="0"/>
              <w:spacing w:line="300" w:lineRule="auto"/>
              <w:ind w:left="142" w:right="105" w:rightChars="50"/>
              <w:jc w:val="both"/>
              <w:textAlignment w:val="baseline"/>
              <w:rPr>
                <w:rFonts w:hint="eastAsia"/>
                <w:color w:val="auto"/>
                <w:sz w:val="19"/>
                <w:szCs w:val="19"/>
                <w:lang w:eastAsia="zh-CN"/>
              </w:rPr>
            </w:pPr>
            <w:r>
              <w:rPr>
                <w:rFonts w:hint="eastAsia"/>
                <w:color w:val="auto"/>
                <w:sz w:val="19"/>
                <w:szCs w:val="19"/>
                <w:lang w:val="en-US" w:eastAsia="zh-CN"/>
              </w:rPr>
              <w:t>2、</w:t>
            </w:r>
            <w:r>
              <w:rPr>
                <w:rFonts w:hint="eastAsia"/>
                <w:color w:val="auto"/>
                <w:sz w:val="19"/>
                <w:szCs w:val="19"/>
                <w:lang w:eastAsia="zh-CN"/>
              </w:rPr>
              <w:t>投标人获得</w:t>
            </w:r>
            <w:r>
              <w:rPr>
                <w:rFonts w:hint="eastAsia"/>
                <w:color w:val="auto"/>
                <w:sz w:val="19"/>
                <w:szCs w:val="19"/>
                <w:lang w:val="en-US" w:eastAsia="zh-CN"/>
              </w:rPr>
              <w:t>省</w:t>
            </w:r>
            <w:r>
              <w:rPr>
                <w:rFonts w:hint="eastAsia"/>
                <w:color w:val="auto"/>
                <w:sz w:val="19"/>
                <w:szCs w:val="19"/>
                <w:lang w:eastAsia="zh-CN"/>
              </w:rPr>
              <w:t>级及以上行政主管部门(或造价协会)授予的先进单位(或优秀单位或诚信单位等同等荣誉)的，每</w:t>
            </w:r>
            <w:r>
              <w:rPr>
                <w:rFonts w:hint="eastAsia"/>
                <w:color w:val="auto"/>
                <w:sz w:val="19"/>
                <w:szCs w:val="19"/>
                <w:lang w:val="en-US" w:eastAsia="zh-CN"/>
              </w:rPr>
              <w:t>获得</w:t>
            </w:r>
            <w:r>
              <w:rPr>
                <w:rFonts w:hint="eastAsia"/>
                <w:color w:val="auto"/>
                <w:sz w:val="19"/>
                <w:szCs w:val="19"/>
                <w:lang w:eastAsia="zh-CN"/>
              </w:rPr>
              <w:t>1个</w:t>
            </w:r>
            <w:r>
              <w:rPr>
                <w:rFonts w:hint="eastAsia"/>
                <w:color w:val="auto"/>
                <w:sz w:val="19"/>
                <w:szCs w:val="19"/>
                <w:lang w:val="en-US" w:eastAsia="zh-CN"/>
              </w:rPr>
              <w:t>年度</w:t>
            </w:r>
            <w:r>
              <w:rPr>
                <w:rFonts w:hint="eastAsia"/>
                <w:color w:val="auto"/>
                <w:sz w:val="19"/>
                <w:szCs w:val="19"/>
                <w:lang w:eastAsia="zh-CN"/>
              </w:rPr>
              <w:t>得</w:t>
            </w:r>
            <w:r>
              <w:rPr>
                <w:rFonts w:hint="eastAsia"/>
                <w:color w:val="auto"/>
                <w:sz w:val="19"/>
                <w:szCs w:val="19"/>
                <w:lang w:val="en-US" w:eastAsia="zh-CN"/>
              </w:rPr>
              <w:t>1</w:t>
            </w:r>
            <w:r>
              <w:rPr>
                <w:rFonts w:hint="eastAsia"/>
                <w:color w:val="auto"/>
                <w:sz w:val="19"/>
                <w:szCs w:val="19"/>
                <w:lang w:eastAsia="zh-CN"/>
              </w:rPr>
              <w:t>分，最多得</w:t>
            </w:r>
            <w:r>
              <w:rPr>
                <w:rFonts w:hint="eastAsia"/>
                <w:color w:val="auto"/>
                <w:sz w:val="19"/>
                <w:szCs w:val="19"/>
                <w:lang w:val="en-US" w:eastAsia="zh-CN"/>
              </w:rPr>
              <w:t>3</w:t>
            </w:r>
            <w:r>
              <w:rPr>
                <w:rFonts w:hint="eastAsia"/>
                <w:color w:val="auto"/>
                <w:sz w:val="19"/>
                <w:szCs w:val="19"/>
                <w:lang w:eastAsia="zh-CN"/>
              </w:rPr>
              <w:t>分。</w:t>
            </w:r>
          </w:p>
          <w:p w14:paraId="0808C570">
            <w:pPr>
              <w:pStyle w:val="19"/>
              <w:keepNext w:val="0"/>
              <w:keepLines w:val="0"/>
              <w:pageBreakBefore w:val="0"/>
              <w:widowControl/>
              <w:kinsoku w:val="0"/>
              <w:wordWrap/>
              <w:overflowPunct/>
              <w:topLinePunct w:val="0"/>
              <w:autoSpaceDE w:val="0"/>
              <w:autoSpaceDN w:val="0"/>
              <w:bidi w:val="0"/>
              <w:adjustRightInd w:val="0"/>
              <w:snapToGrid w:val="0"/>
              <w:spacing w:line="300" w:lineRule="auto"/>
              <w:ind w:left="142" w:right="105" w:rightChars="50"/>
              <w:jc w:val="both"/>
              <w:textAlignment w:val="baseline"/>
              <w:rPr>
                <w:rFonts w:hint="default"/>
                <w:color w:val="auto"/>
                <w:sz w:val="19"/>
                <w:szCs w:val="19"/>
                <w:lang w:val="en-US" w:eastAsia="zh-CN"/>
              </w:rPr>
            </w:pPr>
            <w:r>
              <w:rPr>
                <w:rFonts w:hint="eastAsia"/>
                <w:color w:val="auto"/>
                <w:sz w:val="19"/>
                <w:szCs w:val="19"/>
                <w:lang w:val="en-US" w:eastAsia="zh-CN"/>
              </w:rPr>
              <w:t>注：提供相关证书复印件，否则不得分。</w:t>
            </w:r>
          </w:p>
        </w:tc>
      </w:tr>
      <w:tr w14:paraId="6C679864">
        <w:trPr>
          <w:trHeight w:val="431" w:hRule="atLeast"/>
        </w:trPr>
        <w:tc>
          <w:tcPr>
            <w:tcW w:w="9901" w:type="dxa"/>
            <w:gridSpan w:val="8"/>
            <w:vAlign w:val="top"/>
          </w:tcPr>
          <w:p w14:paraId="70EEFB41">
            <w:pPr>
              <w:pStyle w:val="19"/>
              <w:spacing w:before="72" w:line="228" w:lineRule="auto"/>
              <w:ind w:left="148"/>
              <w:rPr>
                <w:color w:val="auto"/>
                <w:sz w:val="19"/>
                <w:szCs w:val="19"/>
              </w:rPr>
            </w:pPr>
            <w:r>
              <w:rPr>
                <w:b/>
                <w:bCs/>
                <w:color w:val="auto"/>
                <w:spacing w:val="11"/>
                <w:sz w:val="19"/>
                <w:szCs w:val="19"/>
              </w:rPr>
              <w:t>需要补充的其他内容</w:t>
            </w:r>
          </w:p>
        </w:tc>
      </w:tr>
      <w:tr w14:paraId="722587BD">
        <w:trPr>
          <w:trHeight w:val="429" w:hRule="atLeast"/>
        </w:trPr>
        <w:tc>
          <w:tcPr>
            <w:tcW w:w="1241" w:type="dxa"/>
            <w:gridSpan w:val="2"/>
            <w:vAlign w:val="top"/>
          </w:tcPr>
          <w:p w14:paraId="17C5E90D">
            <w:pPr>
              <w:pStyle w:val="19"/>
              <w:spacing w:before="70" w:line="228" w:lineRule="auto"/>
              <w:ind w:left="323"/>
              <w:rPr>
                <w:color w:val="auto"/>
                <w:sz w:val="19"/>
                <w:szCs w:val="19"/>
                <w:highlight w:val="none"/>
              </w:rPr>
            </w:pPr>
            <w:r>
              <w:rPr>
                <w:color w:val="auto"/>
                <w:spacing w:val="10"/>
                <w:sz w:val="19"/>
                <w:szCs w:val="19"/>
                <w:highlight w:val="none"/>
              </w:rPr>
              <w:t>条款号</w:t>
            </w:r>
          </w:p>
        </w:tc>
        <w:tc>
          <w:tcPr>
            <w:tcW w:w="8660" w:type="dxa"/>
            <w:gridSpan w:val="6"/>
            <w:vAlign w:val="top"/>
          </w:tcPr>
          <w:p w14:paraId="26FB6A1E">
            <w:pPr>
              <w:pStyle w:val="19"/>
              <w:spacing w:before="70" w:line="228" w:lineRule="auto"/>
              <w:ind w:left="3000"/>
              <w:rPr>
                <w:color w:val="auto"/>
                <w:sz w:val="19"/>
                <w:szCs w:val="19"/>
                <w:highlight w:val="none"/>
              </w:rPr>
            </w:pPr>
            <w:r>
              <w:rPr>
                <w:color w:val="auto"/>
                <w:spacing w:val="16"/>
                <w:sz w:val="19"/>
                <w:szCs w:val="19"/>
                <w:highlight w:val="none"/>
              </w:rPr>
              <w:t>补充或修改的内容</w:t>
            </w:r>
          </w:p>
        </w:tc>
      </w:tr>
      <w:tr w14:paraId="63D91764">
        <w:trPr>
          <w:trHeight w:val="844" w:hRule="atLeast"/>
        </w:trPr>
        <w:tc>
          <w:tcPr>
            <w:tcW w:w="1241" w:type="dxa"/>
            <w:gridSpan w:val="2"/>
            <w:vAlign w:val="top"/>
          </w:tcPr>
          <w:p w14:paraId="4D6531C7">
            <w:pPr>
              <w:pStyle w:val="19"/>
              <w:spacing w:before="208" w:line="254" w:lineRule="exact"/>
              <w:jc w:val="center"/>
              <w:rPr>
                <w:rFonts w:hint="eastAsia" w:eastAsia="宋体"/>
                <w:color w:val="auto"/>
                <w:sz w:val="19"/>
                <w:szCs w:val="19"/>
                <w:lang w:eastAsia="zh-CN"/>
              </w:rPr>
            </w:pPr>
            <w:r>
              <w:rPr>
                <w:rFonts w:hint="eastAsia"/>
                <w:color w:val="auto"/>
                <w:spacing w:val="3"/>
                <w:position w:val="1"/>
                <w:sz w:val="19"/>
                <w:szCs w:val="19"/>
                <w:lang w:val="en-US" w:eastAsia="zh-CN"/>
              </w:rPr>
              <w:t>/</w:t>
            </w:r>
          </w:p>
        </w:tc>
        <w:tc>
          <w:tcPr>
            <w:tcW w:w="8660" w:type="dxa"/>
            <w:gridSpan w:val="6"/>
            <w:vAlign w:val="top"/>
          </w:tcPr>
          <w:p w14:paraId="6BC5DAA0">
            <w:pPr>
              <w:pStyle w:val="19"/>
              <w:spacing w:before="178" w:line="228" w:lineRule="auto"/>
              <w:jc w:val="center"/>
              <w:rPr>
                <w:rFonts w:hint="eastAsia" w:eastAsia="宋体"/>
                <w:color w:val="auto"/>
                <w:sz w:val="19"/>
                <w:szCs w:val="19"/>
                <w:lang w:eastAsia="zh-CN"/>
              </w:rPr>
            </w:pPr>
            <w:r>
              <w:rPr>
                <w:rFonts w:hint="eastAsia"/>
                <w:color w:val="auto"/>
                <w:spacing w:val="9"/>
                <w:sz w:val="19"/>
                <w:szCs w:val="19"/>
                <w:lang w:val="en-US" w:eastAsia="zh-CN"/>
              </w:rPr>
              <w:t>/</w:t>
            </w:r>
          </w:p>
        </w:tc>
      </w:tr>
    </w:tbl>
    <w:p w14:paraId="5C53D279">
      <w:pPr>
        <w:rPr>
          <w:rFonts w:ascii="Arial"/>
          <w:color w:val="auto"/>
          <w:sz w:val="21"/>
        </w:rPr>
      </w:pPr>
    </w:p>
    <w:p w14:paraId="30B7AA5E">
      <w:pPr>
        <w:rPr>
          <w:rFonts w:ascii="Arial" w:hAnsi="Arial" w:eastAsia="Arial" w:cs="Arial"/>
          <w:color w:val="auto"/>
          <w:sz w:val="21"/>
          <w:szCs w:val="21"/>
        </w:rPr>
        <w:sectPr>
          <w:footerReference r:id="rId19" w:type="default"/>
          <w:pgSz w:w="11900" w:h="16838"/>
          <w:pgMar w:top="1270" w:right="1140" w:bottom="1213" w:left="1140" w:header="0" w:footer="907" w:gutter="0"/>
          <w:pgNumType w:fmt="decimal"/>
          <w:cols w:space="0" w:num="1"/>
          <w:rtlGutter w:val="0"/>
          <w:docGrid w:linePitch="0" w:charSpace="0"/>
        </w:sectPr>
      </w:pPr>
    </w:p>
    <w:p w14:paraId="05AEAC43">
      <w:pPr>
        <w:pStyle w:val="6"/>
        <w:spacing w:before="78" w:line="220" w:lineRule="auto"/>
        <w:ind w:left="24"/>
        <w:outlineLvl w:val="1"/>
        <w:rPr>
          <w:color w:val="auto"/>
          <w:sz w:val="24"/>
          <w:szCs w:val="24"/>
        </w:rPr>
      </w:pPr>
      <w:bookmarkStart w:id="34" w:name="_Toc5495"/>
      <w:r>
        <w:rPr>
          <w:b/>
          <w:bCs/>
          <w:color w:val="auto"/>
          <w:spacing w:val="-8"/>
          <w:sz w:val="24"/>
          <w:szCs w:val="24"/>
        </w:rPr>
        <w:t>1.</w:t>
      </w:r>
      <w:r>
        <w:rPr>
          <w:color w:val="auto"/>
          <w:spacing w:val="-8"/>
          <w:sz w:val="24"/>
          <w:szCs w:val="24"/>
        </w:rPr>
        <w:t xml:space="preserve">  </w:t>
      </w:r>
      <w:r>
        <w:rPr>
          <w:b/>
          <w:bCs/>
          <w:color w:val="auto"/>
          <w:spacing w:val="-8"/>
          <w:sz w:val="24"/>
          <w:szCs w:val="24"/>
        </w:rPr>
        <w:t>评标方法</w:t>
      </w:r>
      <w:bookmarkEnd w:id="34"/>
    </w:p>
    <w:p w14:paraId="70984E46">
      <w:pPr>
        <w:pStyle w:val="6"/>
        <w:spacing w:before="76" w:line="220" w:lineRule="auto"/>
        <w:ind w:left="514"/>
        <w:rPr>
          <w:color w:val="auto"/>
          <w:sz w:val="24"/>
          <w:szCs w:val="24"/>
        </w:rPr>
      </w:pPr>
      <w:r>
        <w:rPr>
          <w:color w:val="auto"/>
          <w:spacing w:val="-9"/>
          <w:sz w:val="24"/>
          <w:szCs w:val="24"/>
        </w:rPr>
        <w:t>1.1</w:t>
      </w:r>
      <w:r>
        <w:rPr>
          <w:color w:val="auto"/>
          <w:spacing w:val="-42"/>
          <w:sz w:val="24"/>
          <w:szCs w:val="24"/>
        </w:rPr>
        <w:t xml:space="preserve"> </w:t>
      </w:r>
      <w:r>
        <w:rPr>
          <w:color w:val="auto"/>
          <w:spacing w:val="-9"/>
          <w:sz w:val="24"/>
          <w:szCs w:val="24"/>
        </w:rPr>
        <w:t>评标方法</w:t>
      </w:r>
    </w:p>
    <w:p w14:paraId="72275ABF">
      <w:pPr>
        <w:pStyle w:val="6"/>
        <w:spacing w:before="203" w:line="354" w:lineRule="auto"/>
        <w:ind w:left="2" w:firstLine="478"/>
        <w:rPr>
          <w:color w:val="auto"/>
          <w:sz w:val="24"/>
          <w:szCs w:val="24"/>
        </w:rPr>
      </w:pPr>
      <w:r>
        <w:rPr>
          <w:color w:val="auto"/>
          <w:spacing w:val="-2"/>
          <w:sz w:val="24"/>
          <w:szCs w:val="24"/>
        </w:rPr>
        <w:t>本次评标采用双信封的综合评</w:t>
      </w:r>
      <w:r>
        <w:rPr>
          <w:rFonts w:hint="eastAsia"/>
          <w:color w:val="auto"/>
          <w:spacing w:val="-2"/>
          <w:sz w:val="24"/>
          <w:szCs w:val="24"/>
          <w:lang w:eastAsia="zh-CN"/>
        </w:rPr>
        <w:t>估</w:t>
      </w:r>
      <w:r>
        <w:rPr>
          <w:color w:val="auto"/>
          <w:spacing w:val="-2"/>
          <w:sz w:val="24"/>
          <w:szCs w:val="24"/>
        </w:rPr>
        <w:t>法。评标委员会对满足招标文件</w:t>
      </w:r>
      <w:r>
        <w:rPr>
          <w:color w:val="auto"/>
          <w:spacing w:val="-3"/>
          <w:sz w:val="24"/>
          <w:szCs w:val="24"/>
        </w:rPr>
        <w:t>实质性要求的投标文件</w:t>
      </w:r>
      <w:r>
        <w:rPr>
          <w:color w:val="auto"/>
          <w:sz w:val="24"/>
          <w:szCs w:val="24"/>
        </w:rPr>
        <w:t xml:space="preserve"> </w:t>
      </w:r>
      <w:r>
        <w:rPr>
          <w:color w:val="auto"/>
          <w:spacing w:val="-4"/>
          <w:sz w:val="24"/>
          <w:szCs w:val="24"/>
        </w:rPr>
        <w:t>,</w:t>
      </w:r>
      <w:r>
        <w:rPr>
          <w:color w:val="auto"/>
          <w:spacing w:val="63"/>
          <w:sz w:val="24"/>
          <w:szCs w:val="24"/>
        </w:rPr>
        <w:t xml:space="preserve"> </w:t>
      </w:r>
      <w:r>
        <w:rPr>
          <w:color w:val="auto"/>
          <w:spacing w:val="-4"/>
          <w:sz w:val="24"/>
          <w:szCs w:val="24"/>
        </w:rPr>
        <w:t>按照本章第</w:t>
      </w:r>
      <w:r>
        <w:rPr>
          <w:color w:val="auto"/>
          <w:spacing w:val="-38"/>
          <w:sz w:val="24"/>
          <w:szCs w:val="24"/>
        </w:rPr>
        <w:t xml:space="preserve"> </w:t>
      </w:r>
      <w:r>
        <w:rPr>
          <w:color w:val="auto"/>
          <w:spacing w:val="-4"/>
          <w:sz w:val="24"/>
          <w:szCs w:val="24"/>
        </w:rPr>
        <w:t>2.2</w:t>
      </w:r>
      <w:r>
        <w:rPr>
          <w:color w:val="auto"/>
          <w:spacing w:val="-43"/>
          <w:sz w:val="24"/>
          <w:szCs w:val="24"/>
        </w:rPr>
        <w:t xml:space="preserve"> </w:t>
      </w:r>
      <w:r>
        <w:rPr>
          <w:color w:val="auto"/>
          <w:spacing w:val="-4"/>
          <w:sz w:val="24"/>
          <w:szCs w:val="24"/>
        </w:rPr>
        <w:t>款规定的评分标准进行打分，</w:t>
      </w:r>
      <w:r>
        <w:rPr>
          <w:color w:val="auto"/>
          <w:spacing w:val="-5"/>
          <w:sz w:val="24"/>
          <w:szCs w:val="24"/>
        </w:rPr>
        <w:t>并按得分由高到低顺序推荐中标候选人，但</w:t>
      </w:r>
      <w:r>
        <w:rPr>
          <w:color w:val="auto"/>
          <w:spacing w:val="-2"/>
          <w:sz w:val="24"/>
          <w:szCs w:val="24"/>
        </w:rPr>
        <w:t>投标报价低于其成本的除外。综合评分相等时，评标委员会应按照评标办法前</w:t>
      </w:r>
      <w:r>
        <w:rPr>
          <w:color w:val="auto"/>
          <w:spacing w:val="-3"/>
          <w:sz w:val="24"/>
          <w:szCs w:val="24"/>
        </w:rPr>
        <w:t>附表规定的优</w:t>
      </w:r>
      <w:r>
        <w:rPr>
          <w:color w:val="auto"/>
          <w:spacing w:val="-2"/>
          <w:sz w:val="24"/>
          <w:szCs w:val="24"/>
        </w:rPr>
        <w:t>先次序推荐中标候选人或确定中标人。</w:t>
      </w:r>
    </w:p>
    <w:p w14:paraId="6347E5A2">
      <w:pPr>
        <w:pStyle w:val="6"/>
        <w:spacing w:line="220" w:lineRule="auto"/>
        <w:ind w:left="514"/>
        <w:rPr>
          <w:color w:val="auto"/>
          <w:sz w:val="24"/>
          <w:szCs w:val="24"/>
        </w:rPr>
      </w:pPr>
      <w:r>
        <w:rPr>
          <w:color w:val="auto"/>
          <w:spacing w:val="-9"/>
          <w:sz w:val="24"/>
          <w:szCs w:val="24"/>
        </w:rPr>
        <w:t>1.2</w:t>
      </w:r>
      <w:r>
        <w:rPr>
          <w:color w:val="auto"/>
          <w:spacing w:val="-42"/>
          <w:sz w:val="24"/>
          <w:szCs w:val="24"/>
        </w:rPr>
        <w:t xml:space="preserve"> </w:t>
      </w:r>
      <w:r>
        <w:rPr>
          <w:color w:val="auto"/>
          <w:spacing w:val="-9"/>
          <w:sz w:val="24"/>
          <w:szCs w:val="24"/>
        </w:rPr>
        <w:t>评标组织</w:t>
      </w:r>
    </w:p>
    <w:p w14:paraId="40D691A9">
      <w:pPr>
        <w:pStyle w:val="6"/>
        <w:spacing w:before="177" w:line="220" w:lineRule="auto"/>
        <w:ind w:left="514"/>
        <w:rPr>
          <w:color w:val="auto"/>
          <w:sz w:val="24"/>
          <w:szCs w:val="24"/>
        </w:rPr>
      </w:pPr>
      <w:r>
        <w:rPr>
          <w:color w:val="auto"/>
          <w:spacing w:val="-7"/>
          <w:sz w:val="24"/>
          <w:szCs w:val="24"/>
        </w:rPr>
        <w:t>1.2.1</w:t>
      </w:r>
      <w:r>
        <w:rPr>
          <w:color w:val="auto"/>
          <w:spacing w:val="-38"/>
          <w:sz w:val="24"/>
          <w:szCs w:val="24"/>
        </w:rPr>
        <w:t xml:space="preserve"> </w:t>
      </w:r>
      <w:r>
        <w:rPr>
          <w:color w:val="auto"/>
          <w:spacing w:val="-7"/>
          <w:sz w:val="24"/>
          <w:szCs w:val="24"/>
        </w:rPr>
        <w:t>协助工作组</w:t>
      </w:r>
    </w:p>
    <w:p w14:paraId="1F2E06B4">
      <w:pPr>
        <w:pStyle w:val="6"/>
        <w:spacing w:before="200" w:line="350" w:lineRule="auto"/>
        <w:ind w:left="11" w:right="11" w:firstLine="469"/>
        <w:rPr>
          <w:color w:val="auto"/>
          <w:sz w:val="24"/>
          <w:szCs w:val="24"/>
        </w:rPr>
      </w:pPr>
      <w:r>
        <w:rPr>
          <w:color w:val="auto"/>
          <w:spacing w:val="-2"/>
          <w:sz w:val="24"/>
          <w:szCs w:val="24"/>
        </w:rPr>
        <w:t>招标人可在评标工作开始前成立协助工作组，选派熟</w:t>
      </w:r>
      <w:r>
        <w:rPr>
          <w:color w:val="auto"/>
          <w:spacing w:val="-3"/>
          <w:sz w:val="24"/>
          <w:szCs w:val="24"/>
        </w:rPr>
        <w:t>悉招标工作、政治素质高的人员组</w:t>
      </w:r>
      <w:r>
        <w:rPr>
          <w:color w:val="auto"/>
          <w:spacing w:val="-6"/>
          <w:sz w:val="24"/>
          <w:szCs w:val="24"/>
        </w:rPr>
        <w:t>成，协助评标委员会工作。协助工作组人员的具体数量由招标人视评标工作量确</w:t>
      </w:r>
      <w:r>
        <w:rPr>
          <w:color w:val="auto"/>
          <w:spacing w:val="-7"/>
          <w:sz w:val="24"/>
          <w:szCs w:val="24"/>
        </w:rPr>
        <w:t>定。</w:t>
      </w:r>
    </w:p>
    <w:p w14:paraId="1FE6F94F">
      <w:pPr>
        <w:pStyle w:val="6"/>
        <w:spacing w:before="1" w:line="218" w:lineRule="auto"/>
        <w:ind w:left="480"/>
        <w:rPr>
          <w:color w:val="auto"/>
          <w:sz w:val="24"/>
          <w:szCs w:val="24"/>
        </w:rPr>
      </w:pPr>
      <w:r>
        <w:rPr>
          <w:color w:val="auto"/>
          <w:spacing w:val="-2"/>
          <w:sz w:val="24"/>
          <w:szCs w:val="24"/>
        </w:rPr>
        <w:t>招标人可以协助评标委员会开展下列工作并提供相关信息：</w:t>
      </w:r>
    </w:p>
    <w:p w14:paraId="1C5FE13E">
      <w:pPr>
        <w:pStyle w:val="6"/>
        <w:spacing w:before="181" w:line="219" w:lineRule="auto"/>
        <w:ind w:left="503"/>
        <w:rPr>
          <w:color w:val="auto"/>
          <w:sz w:val="24"/>
          <w:szCs w:val="24"/>
        </w:rPr>
      </w:pPr>
      <w:r>
        <w:rPr>
          <w:color w:val="auto"/>
          <w:spacing w:val="-2"/>
          <w:sz w:val="24"/>
          <w:szCs w:val="24"/>
        </w:rPr>
        <w:t>（1）根据招标文件，编制评标使用的相应表格；</w:t>
      </w:r>
    </w:p>
    <w:p w14:paraId="36F9E853">
      <w:pPr>
        <w:pStyle w:val="6"/>
        <w:spacing w:before="181" w:line="218" w:lineRule="auto"/>
        <w:ind w:left="503"/>
        <w:rPr>
          <w:color w:val="auto"/>
          <w:sz w:val="24"/>
          <w:szCs w:val="24"/>
        </w:rPr>
      </w:pPr>
      <w:r>
        <w:rPr>
          <w:color w:val="auto"/>
          <w:spacing w:val="-4"/>
          <w:sz w:val="24"/>
          <w:szCs w:val="24"/>
        </w:rPr>
        <w:t>（2）对投标报价进行算术性校核；</w:t>
      </w:r>
    </w:p>
    <w:p w14:paraId="157C4258">
      <w:pPr>
        <w:pStyle w:val="6"/>
        <w:spacing w:before="205" w:line="254" w:lineRule="auto"/>
        <w:ind w:left="4" w:right="7" w:firstLine="498"/>
        <w:rPr>
          <w:color w:val="auto"/>
          <w:sz w:val="24"/>
          <w:szCs w:val="24"/>
        </w:rPr>
      </w:pPr>
      <w:r>
        <w:rPr>
          <w:color w:val="auto"/>
          <w:sz w:val="24"/>
          <w:szCs w:val="24"/>
        </w:rPr>
        <w:t>（3）以评标标准和方法为依据，列出投标文件相对于招标文件的所有偏差，并进行归</w:t>
      </w:r>
      <w:r>
        <w:rPr>
          <w:color w:val="auto"/>
          <w:spacing w:val="-5"/>
          <w:sz w:val="24"/>
          <w:szCs w:val="24"/>
        </w:rPr>
        <w:t>类汇总；</w:t>
      </w:r>
    </w:p>
    <w:p w14:paraId="63CAB6D0">
      <w:pPr>
        <w:pStyle w:val="6"/>
        <w:spacing w:before="271" w:line="254" w:lineRule="auto"/>
        <w:ind w:left="5" w:right="4" w:firstLine="498"/>
        <w:rPr>
          <w:color w:val="auto"/>
          <w:sz w:val="24"/>
          <w:szCs w:val="24"/>
        </w:rPr>
      </w:pPr>
      <w:r>
        <w:rPr>
          <w:color w:val="auto"/>
          <w:sz w:val="24"/>
          <w:szCs w:val="24"/>
        </w:rPr>
        <w:t>（4）查询公路工程建设市场信用信息管理系统，对投标人的资质、业绩、主要人员资</w:t>
      </w:r>
      <w:r>
        <w:rPr>
          <w:color w:val="auto"/>
          <w:spacing w:val="-2"/>
          <w:sz w:val="24"/>
          <w:szCs w:val="24"/>
        </w:rPr>
        <w:t>历和目前在岗情况、企业信用等级进行核实（如有）。</w:t>
      </w:r>
    </w:p>
    <w:p w14:paraId="3BB7C6C9">
      <w:pPr>
        <w:pStyle w:val="6"/>
        <w:spacing w:before="271" w:line="351" w:lineRule="auto"/>
        <w:ind w:left="8" w:right="4" w:firstLine="472"/>
        <w:rPr>
          <w:color w:val="auto"/>
          <w:sz w:val="24"/>
          <w:szCs w:val="24"/>
        </w:rPr>
      </w:pPr>
      <w:r>
        <w:rPr>
          <w:color w:val="auto"/>
          <w:spacing w:val="-2"/>
          <w:sz w:val="24"/>
          <w:szCs w:val="24"/>
        </w:rPr>
        <w:t>招标人不得对投标文件作出任何评价，不得故意遗漏或者片面摘录，</w:t>
      </w:r>
      <w:r>
        <w:rPr>
          <w:color w:val="auto"/>
          <w:spacing w:val="-3"/>
          <w:sz w:val="24"/>
          <w:szCs w:val="24"/>
        </w:rPr>
        <w:t>不得在评标委员会</w:t>
      </w:r>
      <w:r>
        <w:rPr>
          <w:color w:val="auto"/>
          <w:spacing w:val="-2"/>
          <w:sz w:val="24"/>
          <w:szCs w:val="24"/>
        </w:rPr>
        <w:t>对所有偏差定性之前透露存有偏差的投标人名称。</w:t>
      </w:r>
    </w:p>
    <w:p w14:paraId="4A3E35AF">
      <w:pPr>
        <w:pStyle w:val="6"/>
        <w:spacing w:before="1" w:line="218" w:lineRule="auto"/>
        <w:ind w:left="514"/>
        <w:rPr>
          <w:color w:val="auto"/>
          <w:sz w:val="24"/>
          <w:szCs w:val="24"/>
        </w:rPr>
      </w:pPr>
      <w:r>
        <w:rPr>
          <w:color w:val="auto"/>
          <w:spacing w:val="-6"/>
          <w:sz w:val="24"/>
          <w:szCs w:val="24"/>
        </w:rPr>
        <w:t>1.2.2</w:t>
      </w:r>
      <w:r>
        <w:rPr>
          <w:color w:val="auto"/>
          <w:spacing w:val="-47"/>
          <w:sz w:val="24"/>
          <w:szCs w:val="24"/>
        </w:rPr>
        <w:t xml:space="preserve"> </w:t>
      </w:r>
      <w:r>
        <w:rPr>
          <w:color w:val="auto"/>
          <w:spacing w:val="-6"/>
          <w:sz w:val="24"/>
          <w:szCs w:val="24"/>
        </w:rPr>
        <w:t>评标委员会</w:t>
      </w:r>
    </w:p>
    <w:p w14:paraId="3501C7F3">
      <w:pPr>
        <w:pStyle w:val="6"/>
        <w:spacing w:before="203" w:line="358" w:lineRule="auto"/>
        <w:ind w:left="1" w:right="4" w:firstLine="477"/>
        <w:rPr>
          <w:color w:val="auto"/>
          <w:sz w:val="24"/>
          <w:szCs w:val="24"/>
        </w:rPr>
      </w:pPr>
      <w:r>
        <w:rPr>
          <w:color w:val="auto"/>
          <w:spacing w:val="-2"/>
          <w:sz w:val="24"/>
          <w:szCs w:val="24"/>
        </w:rPr>
        <w:t>评标委员会由招标人按国家、广东省等的有关规定依法组建。评标委员人</w:t>
      </w:r>
      <w:r>
        <w:rPr>
          <w:color w:val="auto"/>
          <w:spacing w:val="-3"/>
          <w:sz w:val="24"/>
          <w:szCs w:val="24"/>
        </w:rPr>
        <w:t>数参见本招标</w:t>
      </w:r>
      <w:r>
        <w:rPr>
          <w:color w:val="auto"/>
          <w:sz w:val="24"/>
          <w:szCs w:val="24"/>
        </w:rPr>
        <w:t>文件“投标人须知前附表第6.1.1</w:t>
      </w:r>
      <w:r>
        <w:rPr>
          <w:color w:val="auto"/>
          <w:spacing w:val="-30"/>
          <w:sz w:val="24"/>
          <w:szCs w:val="24"/>
        </w:rPr>
        <w:t xml:space="preserve"> </w:t>
      </w:r>
      <w:r>
        <w:rPr>
          <w:color w:val="auto"/>
          <w:sz w:val="24"/>
          <w:szCs w:val="24"/>
        </w:rPr>
        <w:t>款。评标委员会的主要工作内容包括：</w:t>
      </w:r>
    </w:p>
    <w:p w14:paraId="4A07CFA4">
      <w:pPr>
        <w:pStyle w:val="6"/>
        <w:spacing w:before="2" w:line="253" w:lineRule="auto"/>
        <w:ind w:right="4" w:firstLine="503"/>
        <w:rPr>
          <w:color w:val="auto"/>
          <w:sz w:val="24"/>
          <w:szCs w:val="24"/>
        </w:rPr>
      </w:pPr>
      <w:r>
        <w:rPr>
          <w:color w:val="auto"/>
          <w:sz w:val="24"/>
          <w:szCs w:val="24"/>
        </w:rPr>
        <w:t>（1）评标委员会开始评标工作之前，首先听取招标人、协助工作组关于工程情况和辅</w:t>
      </w:r>
      <w:r>
        <w:rPr>
          <w:color w:val="auto"/>
          <w:spacing w:val="-1"/>
          <w:sz w:val="24"/>
          <w:szCs w:val="24"/>
        </w:rPr>
        <w:t>助工作的说明，并认真研读招标文件，获取评标所需的重要信息和数据；</w:t>
      </w:r>
    </w:p>
    <w:p w14:paraId="22B75CAF">
      <w:pPr>
        <w:pStyle w:val="6"/>
        <w:spacing w:before="252" w:line="219" w:lineRule="auto"/>
        <w:ind w:left="503"/>
        <w:rPr>
          <w:color w:val="auto"/>
          <w:sz w:val="24"/>
          <w:szCs w:val="24"/>
        </w:rPr>
      </w:pPr>
      <w:r>
        <w:rPr>
          <w:color w:val="auto"/>
          <w:spacing w:val="-2"/>
          <w:sz w:val="24"/>
          <w:szCs w:val="24"/>
        </w:rPr>
        <w:t>（2）对协助工作组提供的评标工作用表和评标内容进行核查。</w:t>
      </w:r>
    </w:p>
    <w:p w14:paraId="5F107266">
      <w:pPr>
        <w:pStyle w:val="6"/>
        <w:spacing w:before="182" w:line="219" w:lineRule="auto"/>
        <w:ind w:left="503"/>
        <w:rPr>
          <w:color w:val="auto"/>
          <w:sz w:val="24"/>
          <w:szCs w:val="24"/>
        </w:rPr>
      </w:pPr>
      <w:r>
        <w:rPr>
          <w:color w:val="auto"/>
          <w:spacing w:val="-5"/>
          <w:sz w:val="24"/>
          <w:szCs w:val="24"/>
        </w:rPr>
        <w:t>（3）按照以下 1.3</w:t>
      </w:r>
      <w:r>
        <w:rPr>
          <w:color w:val="auto"/>
          <w:spacing w:val="-42"/>
          <w:sz w:val="24"/>
          <w:szCs w:val="24"/>
        </w:rPr>
        <w:t xml:space="preserve"> </w:t>
      </w:r>
      <w:r>
        <w:rPr>
          <w:color w:val="auto"/>
          <w:spacing w:val="-5"/>
          <w:sz w:val="24"/>
          <w:szCs w:val="24"/>
        </w:rPr>
        <w:t>款程序进行各项评审工</w:t>
      </w:r>
      <w:r>
        <w:rPr>
          <w:color w:val="auto"/>
          <w:spacing w:val="-6"/>
          <w:sz w:val="24"/>
          <w:szCs w:val="24"/>
        </w:rPr>
        <w:t>作。</w:t>
      </w:r>
    </w:p>
    <w:p w14:paraId="41965062">
      <w:pPr>
        <w:pStyle w:val="6"/>
        <w:spacing w:before="180" w:line="220" w:lineRule="auto"/>
        <w:ind w:left="514"/>
        <w:rPr>
          <w:color w:val="auto"/>
          <w:sz w:val="24"/>
          <w:szCs w:val="24"/>
        </w:rPr>
      </w:pPr>
      <w:r>
        <w:rPr>
          <w:color w:val="auto"/>
          <w:spacing w:val="-7"/>
          <w:sz w:val="24"/>
          <w:szCs w:val="24"/>
        </w:rPr>
        <w:t>1.3</w:t>
      </w:r>
      <w:r>
        <w:rPr>
          <w:color w:val="auto"/>
          <w:spacing w:val="-45"/>
          <w:sz w:val="24"/>
          <w:szCs w:val="24"/>
        </w:rPr>
        <w:t xml:space="preserve"> </w:t>
      </w:r>
      <w:r>
        <w:rPr>
          <w:color w:val="auto"/>
          <w:spacing w:val="-7"/>
          <w:sz w:val="24"/>
          <w:szCs w:val="24"/>
        </w:rPr>
        <w:t>评审工作程序</w:t>
      </w:r>
    </w:p>
    <w:p w14:paraId="5FADEE90">
      <w:pPr>
        <w:pStyle w:val="6"/>
        <w:spacing w:before="180" w:line="219" w:lineRule="auto"/>
        <w:ind w:left="503"/>
        <w:rPr>
          <w:color w:val="auto"/>
          <w:sz w:val="24"/>
          <w:szCs w:val="24"/>
        </w:rPr>
      </w:pPr>
      <w:r>
        <w:rPr>
          <w:color w:val="auto"/>
          <w:spacing w:val="-4"/>
          <w:sz w:val="24"/>
          <w:szCs w:val="24"/>
        </w:rPr>
        <w:t>（一）第一信封（商务及技术文件</w:t>
      </w:r>
      <w:r>
        <w:rPr>
          <w:color w:val="auto"/>
          <w:spacing w:val="3"/>
          <w:sz w:val="24"/>
          <w:szCs w:val="24"/>
        </w:rPr>
        <w:t>）：</w:t>
      </w:r>
    </w:p>
    <w:p w14:paraId="65948CB3">
      <w:pPr>
        <w:pStyle w:val="6"/>
        <w:spacing w:before="181" w:line="219" w:lineRule="auto"/>
        <w:ind w:left="508"/>
        <w:rPr>
          <w:color w:val="auto"/>
          <w:spacing w:val="-2"/>
          <w:sz w:val="24"/>
          <w:szCs w:val="24"/>
        </w:rPr>
      </w:pPr>
      <w:r>
        <w:rPr>
          <w:color w:val="auto"/>
          <w:spacing w:val="-2"/>
          <w:sz w:val="24"/>
          <w:szCs w:val="24"/>
        </w:rPr>
        <w:t>l、初步评审：包括形式评审与响应性评审、资格评审；</w:t>
      </w:r>
    </w:p>
    <w:p w14:paraId="613207F6">
      <w:pPr>
        <w:pStyle w:val="6"/>
        <w:spacing w:before="78" w:line="352" w:lineRule="auto"/>
        <w:ind w:firstLine="481"/>
        <w:jc w:val="both"/>
        <w:rPr>
          <w:color w:val="auto"/>
          <w:sz w:val="24"/>
          <w:szCs w:val="24"/>
        </w:rPr>
      </w:pPr>
      <w:r>
        <w:rPr>
          <w:color w:val="auto"/>
          <w:spacing w:val="4"/>
          <w:sz w:val="24"/>
          <w:szCs w:val="24"/>
        </w:rPr>
        <w:t>2、详细评审（评审打分</w:t>
      </w:r>
      <w:r>
        <w:rPr>
          <w:color w:val="auto"/>
          <w:spacing w:val="5"/>
          <w:sz w:val="24"/>
          <w:szCs w:val="24"/>
        </w:rPr>
        <w:t>）</w:t>
      </w:r>
      <w:r>
        <w:rPr>
          <w:color w:val="auto"/>
          <w:spacing w:val="-67"/>
          <w:sz w:val="24"/>
          <w:szCs w:val="24"/>
        </w:rPr>
        <w:t xml:space="preserve"> </w:t>
      </w:r>
      <w:r>
        <w:rPr>
          <w:color w:val="auto"/>
          <w:spacing w:val="5"/>
          <w:sz w:val="24"/>
          <w:szCs w:val="24"/>
        </w:rPr>
        <w:t>：</w:t>
      </w:r>
      <w:r>
        <w:rPr>
          <w:color w:val="auto"/>
          <w:spacing w:val="4"/>
          <w:sz w:val="24"/>
          <w:szCs w:val="24"/>
        </w:rPr>
        <w:t>评标委员会首先对通过初步评审的投标文件第一个信封 (</w:t>
      </w:r>
      <w:r>
        <w:rPr>
          <w:color w:val="auto"/>
          <w:spacing w:val="3"/>
          <w:sz w:val="24"/>
          <w:szCs w:val="24"/>
        </w:rPr>
        <w:t>商务及技术文件）进行详细评审，对投标人的</w:t>
      </w:r>
      <w:r>
        <w:rPr>
          <w:color w:val="auto"/>
          <w:spacing w:val="3"/>
          <w:sz w:val="24"/>
          <w:szCs w:val="24"/>
        </w:rPr>
        <w:t>技术建议书、主要人员、其他因素</w:t>
      </w:r>
      <w:r>
        <w:rPr>
          <w:rFonts w:hint="eastAsia"/>
          <w:color w:val="auto"/>
          <w:spacing w:val="3"/>
          <w:sz w:val="24"/>
          <w:szCs w:val="24"/>
          <w:lang w:eastAsia="zh-CN"/>
        </w:rPr>
        <w:t>、</w:t>
      </w:r>
      <w:r>
        <w:rPr>
          <w:rFonts w:hint="eastAsia"/>
          <w:color w:val="auto"/>
          <w:spacing w:val="3"/>
          <w:sz w:val="24"/>
          <w:szCs w:val="24"/>
          <w:lang w:eastAsia="zh-CN"/>
        </w:rPr>
        <w:t>履约信誉</w:t>
      </w:r>
      <w:r>
        <w:rPr>
          <w:color w:val="auto"/>
          <w:spacing w:val="3"/>
          <w:sz w:val="24"/>
          <w:szCs w:val="24"/>
        </w:rPr>
        <w:t>等分别评审</w:t>
      </w:r>
      <w:r>
        <w:rPr>
          <w:color w:val="auto"/>
          <w:spacing w:val="-6"/>
          <w:sz w:val="24"/>
          <w:szCs w:val="24"/>
        </w:rPr>
        <w:t>打分。</w:t>
      </w:r>
    </w:p>
    <w:p w14:paraId="289188AA">
      <w:pPr>
        <w:pStyle w:val="6"/>
        <w:spacing w:before="1" w:line="217" w:lineRule="auto"/>
        <w:ind w:left="499"/>
        <w:rPr>
          <w:color w:val="auto"/>
          <w:sz w:val="24"/>
          <w:szCs w:val="24"/>
        </w:rPr>
      </w:pPr>
      <w:r>
        <w:rPr>
          <w:color w:val="auto"/>
          <w:spacing w:val="-4"/>
          <w:sz w:val="24"/>
          <w:szCs w:val="24"/>
        </w:rPr>
        <w:t>（二）第二信封（报价文件</w:t>
      </w:r>
      <w:r>
        <w:rPr>
          <w:color w:val="auto"/>
          <w:spacing w:val="1"/>
          <w:sz w:val="24"/>
          <w:szCs w:val="24"/>
        </w:rPr>
        <w:t>）：</w:t>
      </w:r>
    </w:p>
    <w:p w14:paraId="3BF4AC7A">
      <w:pPr>
        <w:bidi w:val="0"/>
        <w:ind w:firstLine="480" w:firstLineChars="200"/>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sz w:val="24"/>
          <w:szCs w:val="24"/>
          <w:lang w:val="en-US" w:eastAsia="en-US" w:bidi="ar-SA"/>
        </w:rPr>
        <w:t>1、初步评审：</w:t>
      </w:r>
    </w:p>
    <w:p w14:paraId="3C34AE6F">
      <w:pPr>
        <w:pStyle w:val="6"/>
        <w:spacing w:before="199" w:line="254" w:lineRule="auto"/>
        <w:ind w:left="18" w:right="213" w:firstLine="481"/>
        <w:rPr>
          <w:color w:val="auto"/>
          <w:sz w:val="24"/>
          <w:szCs w:val="24"/>
        </w:rPr>
      </w:pPr>
      <w:r>
        <w:rPr>
          <w:color w:val="auto"/>
          <w:sz w:val="24"/>
          <w:szCs w:val="24"/>
        </w:rPr>
        <w:t>（1）只有投标文件第一个信封通过详细评审的投标人才能继续参加第二信封报价文件</w:t>
      </w:r>
      <w:r>
        <w:rPr>
          <w:color w:val="auto"/>
          <w:spacing w:val="-4"/>
          <w:sz w:val="24"/>
          <w:szCs w:val="24"/>
        </w:rPr>
        <w:t>的形式评审与响应性评审；</w:t>
      </w:r>
    </w:p>
    <w:p w14:paraId="15038D53">
      <w:pPr>
        <w:pStyle w:val="6"/>
        <w:spacing w:before="248" w:line="218" w:lineRule="auto"/>
        <w:ind w:left="499"/>
        <w:rPr>
          <w:color w:val="auto"/>
          <w:sz w:val="24"/>
          <w:szCs w:val="24"/>
        </w:rPr>
      </w:pPr>
      <w:r>
        <w:rPr>
          <w:color w:val="auto"/>
          <w:spacing w:val="-4"/>
          <w:sz w:val="24"/>
          <w:szCs w:val="24"/>
        </w:rPr>
        <w:t>（2）报价算术性修正；</w:t>
      </w:r>
    </w:p>
    <w:p w14:paraId="467E5C1C">
      <w:pPr>
        <w:bidi w:val="0"/>
        <w:ind w:firstLine="480" w:firstLineChars="200"/>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sz w:val="24"/>
          <w:szCs w:val="24"/>
          <w:lang w:val="en-US" w:eastAsia="en-US" w:bidi="ar-SA"/>
        </w:rPr>
        <w:t>2、详细评审：计算评标基准价、评标价得分及综合得分；</w:t>
      </w:r>
    </w:p>
    <w:p w14:paraId="4E77E025">
      <w:pPr>
        <w:pStyle w:val="6"/>
        <w:spacing w:before="182" w:line="219" w:lineRule="auto"/>
        <w:ind w:left="499"/>
        <w:rPr>
          <w:color w:val="auto"/>
          <w:sz w:val="24"/>
          <w:szCs w:val="24"/>
        </w:rPr>
      </w:pPr>
      <w:r>
        <w:rPr>
          <w:color w:val="auto"/>
          <w:spacing w:val="-4"/>
          <w:sz w:val="24"/>
          <w:szCs w:val="24"/>
        </w:rPr>
        <w:t>（三）投标文件相关信息的核查。</w:t>
      </w:r>
    </w:p>
    <w:p w14:paraId="56180AD4">
      <w:pPr>
        <w:pStyle w:val="6"/>
        <w:spacing w:before="184" w:line="219" w:lineRule="auto"/>
        <w:ind w:left="499"/>
        <w:rPr>
          <w:color w:val="auto"/>
          <w:sz w:val="24"/>
          <w:szCs w:val="24"/>
        </w:rPr>
      </w:pPr>
      <w:r>
        <w:rPr>
          <w:color w:val="auto"/>
          <w:spacing w:val="-4"/>
          <w:sz w:val="24"/>
          <w:szCs w:val="24"/>
        </w:rPr>
        <w:t>（四）投标文件的澄清和说明(如有)</w:t>
      </w:r>
    </w:p>
    <w:p w14:paraId="5947132B">
      <w:pPr>
        <w:pStyle w:val="6"/>
        <w:spacing w:before="178" w:line="218" w:lineRule="auto"/>
        <w:ind w:left="499"/>
        <w:rPr>
          <w:color w:val="auto"/>
          <w:sz w:val="24"/>
          <w:szCs w:val="24"/>
        </w:rPr>
      </w:pPr>
      <w:r>
        <w:rPr>
          <w:color w:val="auto"/>
          <w:spacing w:val="-2"/>
          <w:sz w:val="24"/>
          <w:szCs w:val="24"/>
        </w:rPr>
        <w:t>（五）按评标办法规定推荐中标候选人，编写评标报告。</w:t>
      </w:r>
    </w:p>
    <w:p w14:paraId="2A09DAD6">
      <w:pPr>
        <w:spacing w:line="416" w:lineRule="auto"/>
        <w:rPr>
          <w:rFonts w:ascii="Arial"/>
          <w:color w:val="auto"/>
          <w:sz w:val="21"/>
        </w:rPr>
      </w:pPr>
    </w:p>
    <w:p w14:paraId="7AC70360">
      <w:pPr>
        <w:pStyle w:val="6"/>
        <w:spacing w:before="97" w:line="226" w:lineRule="auto"/>
        <w:ind w:left="2"/>
        <w:outlineLvl w:val="1"/>
        <w:rPr>
          <w:color w:val="auto"/>
          <w:sz w:val="30"/>
          <w:szCs w:val="30"/>
        </w:rPr>
      </w:pPr>
      <w:bookmarkStart w:id="35" w:name="_Toc19184"/>
      <w:r>
        <w:rPr>
          <w:b/>
          <w:bCs/>
          <w:color w:val="auto"/>
          <w:spacing w:val="3"/>
          <w:sz w:val="30"/>
          <w:szCs w:val="30"/>
        </w:rPr>
        <w:t>2.</w:t>
      </w:r>
      <w:r>
        <w:rPr>
          <w:color w:val="auto"/>
          <w:spacing w:val="14"/>
          <w:sz w:val="30"/>
          <w:szCs w:val="30"/>
        </w:rPr>
        <w:t xml:space="preserve">  </w:t>
      </w:r>
      <w:r>
        <w:rPr>
          <w:b/>
          <w:bCs/>
          <w:color w:val="auto"/>
          <w:spacing w:val="3"/>
          <w:sz w:val="30"/>
          <w:szCs w:val="30"/>
        </w:rPr>
        <w:t>评审标准</w:t>
      </w:r>
      <w:bookmarkEnd w:id="35"/>
    </w:p>
    <w:p w14:paraId="0385F026">
      <w:pPr>
        <w:pStyle w:val="6"/>
        <w:keepNext w:val="0"/>
        <w:keepLines w:val="0"/>
        <w:pageBreakBefore w:val="0"/>
        <w:widowControl/>
        <w:kinsoku w:val="0"/>
        <w:wordWrap/>
        <w:overflowPunct/>
        <w:topLinePunct w:val="0"/>
        <w:autoSpaceDE w:val="0"/>
        <w:autoSpaceDN w:val="0"/>
        <w:bidi w:val="0"/>
        <w:adjustRightInd w:val="0"/>
        <w:snapToGrid w:val="0"/>
        <w:spacing w:before="231" w:after="0" w:afterLines="50" w:line="219" w:lineRule="auto"/>
        <w:ind w:left="482"/>
        <w:textAlignment w:val="baseline"/>
        <w:rPr>
          <w:b/>
          <w:bCs/>
          <w:color w:val="auto"/>
          <w:sz w:val="24"/>
          <w:szCs w:val="24"/>
        </w:rPr>
      </w:pPr>
      <w:r>
        <w:rPr>
          <w:b/>
          <w:bCs/>
          <w:color w:val="auto"/>
          <w:spacing w:val="-3"/>
          <w:sz w:val="24"/>
          <w:szCs w:val="24"/>
        </w:rPr>
        <w:t>2.1 初步评审标准</w:t>
      </w:r>
    </w:p>
    <w:p w14:paraId="6922ED0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color w:val="auto"/>
          <w:sz w:val="24"/>
          <w:szCs w:val="24"/>
        </w:rPr>
      </w:pPr>
      <w:r>
        <w:rPr>
          <w:color w:val="auto"/>
          <w:spacing w:val="-2"/>
          <w:sz w:val="24"/>
          <w:szCs w:val="24"/>
        </w:rPr>
        <w:t>2.1.1 形式评审标准：见评标办法前附表。</w:t>
      </w:r>
    </w:p>
    <w:p w14:paraId="27E2790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color w:val="auto"/>
          <w:sz w:val="24"/>
          <w:szCs w:val="24"/>
        </w:rPr>
      </w:pPr>
      <w:r>
        <w:rPr>
          <w:color w:val="auto"/>
          <w:spacing w:val="-2"/>
          <w:sz w:val="24"/>
          <w:szCs w:val="24"/>
        </w:rPr>
        <w:t>2.1.2 资格评审标准：见评标办法前附表。</w:t>
      </w:r>
    </w:p>
    <w:p w14:paraId="7BCECF4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color w:val="auto"/>
          <w:sz w:val="24"/>
          <w:szCs w:val="24"/>
        </w:rPr>
      </w:pPr>
      <w:r>
        <w:rPr>
          <w:color w:val="auto"/>
          <w:spacing w:val="-2"/>
          <w:sz w:val="24"/>
          <w:szCs w:val="24"/>
        </w:rPr>
        <w:t>2.1.3 响应性评审标准：见评标办法前附表。</w:t>
      </w:r>
    </w:p>
    <w:p w14:paraId="5D9DE39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b/>
          <w:bCs/>
          <w:color w:val="auto"/>
          <w:sz w:val="24"/>
          <w:szCs w:val="24"/>
        </w:rPr>
      </w:pPr>
      <w:r>
        <w:rPr>
          <w:b/>
          <w:bCs/>
          <w:color w:val="auto"/>
          <w:spacing w:val="-2"/>
          <w:sz w:val="24"/>
          <w:szCs w:val="24"/>
        </w:rPr>
        <w:t>2.2 分值构成与评分标准</w:t>
      </w:r>
    </w:p>
    <w:p w14:paraId="2FEE2983">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color w:val="auto"/>
          <w:sz w:val="24"/>
          <w:szCs w:val="24"/>
        </w:rPr>
      </w:pPr>
      <w:r>
        <w:rPr>
          <w:color w:val="auto"/>
          <w:spacing w:val="-3"/>
          <w:sz w:val="24"/>
          <w:szCs w:val="24"/>
        </w:rPr>
        <w:t>2.2.1 分值构成</w:t>
      </w:r>
    </w:p>
    <w:p w14:paraId="01F126B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pacing w:val="-4"/>
          <w:sz w:val="24"/>
          <w:szCs w:val="24"/>
        </w:rPr>
        <w:t>（1）技术建议书：见评标办法前附表；</w:t>
      </w:r>
    </w:p>
    <w:p w14:paraId="1ED1241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pacing w:val="-4"/>
          <w:sz w:val="24"/>
          <w:szCs w:val="24"/>
        </w:rPr>
        <w:t>（2）主要人员：见评标办法前附表；</w:t>
      </w:r>
    </w:p>
    <w:p w14:paraId="509EEF8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pacing w:val="-4"/>
          <w:sz w:val="24"/>
          <w:szCs w:val="24"/>
        </w:rPr>
        <w:t>（3）评标价：见评标办法前附表；</w:t>
      </w:r>
    </w:p>
    <w:p w14:paraId="599FE378">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pacing w:val="-3"/>
          <w:sz w:val="24"/>
          <w:szCs w:val="24"/>
        </w:rPr>
        <w:t>（4）其他</w:t>
      </w:r>
      <w:r>
        <w:rPr>
          <w:rFonts w:hint="eastAsia"/>
          <w:color w:val="auto"/>
          <w:spacing w:val="-3"/>
          <w:sz w:val="24"/>
          <w:szCs w:val="24"/>
          <w:lang w:val="en-US" w:eastAsia="zh-CN"/>
        </w:rPr>
        <w:t>评分</w:t>
      </w:r>
      <w:r>
        <w:rPr>
          <w:color w:val="auto"/>
          <w:spacing w:val="-3"/>
          <w:sz w:val="24"/>
          <w:szCs w:val="24"/>
        </w:rPr>
        <w:t>因素：见评标办法前附表。</w:t>
      </w:r>
    </w:p>
    <w:p w14:paraId="77BE581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color w:val="auto"/>
          <w:sz w:val="24"/>
          <w:szCs w:val="24"/>
        </w:rPr>
      </w:pPr>
      <w:r>
        <w:rPr>
          <w:color w:val="auto"/>
          <w:spacing w:val="-2"/>
          <w:sz w:val="24"/>
          <w:szCs w:val="24"/>
        </w:rPr>
        <w:t>2.2.2 评标基准价计算</w:t>
      </w:r>
    </w:p>
    <w:p w14:paraId="53C81167">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75"/>
        <w:textAlignment w:val="baseline"/>
        <w:rPr>
          <w:color w:val="auto"/>
          <w:sz w:val="24"/>
          <w:szCs w:val="24"/>
        </w:rPr>
      </w:pPr>
      <w:r>
        <w:rPr>
          <w:color w:val="auto"/>
          <w:spacing w:val="-2"/>
          <w:sz w:val="24"/>
          <w:szCs w:val="24"/>
        </w:rPr>
        <w:t>评标基准价计算方法：见评标办法前附表。</w:t>
      </w:r>
    </w:p>
    <w:p w14:paraId="32D5950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color w:val="auto"/>
          <w:sz w:val="24"/>
          <w:szCs w:val="24"/>
        </w:rPr>
      </w:pPr>
      <w:r>
        <w:rPr>
          <w:color w:val="auto"/>
          <w:spacing w:val="-2"/>
          <w:sz w:val="24"/>
          <w:szCs w:val="24"/>
        </w:rPr>
        <w:t>2.2.3 评标价的偏差率计算</w:t>
      </w:r>
    </w:p>
    <w:p w14:paraId="7FE6028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75"/>
        <w:textAlignment w:val="baseline"/>
        <w:rPr>
          <w:color w:val="auto"/>
          <w:sz w:val="24"/>
          <w:szCs w:val="24"/>
        </w:rPr>
      </w:pPr>
      <w:r>
        <w:rPr>
          <w:color w:val="auto"/>
          <w:spacing w:val="-2"/>
          <w:sz w:val="24"/>
          <w:szCs w:val="24"/>
        </w:rPr>
        <w:t>评标价的偏差率计算公式：见评标办法前附表。</w:t>
      </w:r>
    </w:p>
    <w:p w14:paraId="0635925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3"/>
        <w:textAlignment w:val="baseline"/>
        <w:rPr>
          <w:color w:val="auto"/>
          <w:sz w:val="24"/>
          <w:szCs w:val="24"/>
        </w:rPr>
      </w:pPr>
      <w:r>
        <w:rPr>
          <w:color w:val="auto"/>
          <w:spacing w:val="-3"/>
          <w:sz w:val="24"/>
          <w:szCs w:val="24"/>
        </w:rPr>
        <w:t>2.2.4 评分标准</w:t>
      </w:r>
    </w:p>
    <w:p w14:paraId="1C893777">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pacing w:val="-2"/>
          <w:sz w:val="24"/>
          <w:szCs w:val="24"/>
        </w:rPr>
        <w:t>（1）技术建议书评分标准：见评标办法前附表；</w:t>
      </w:r>
    </w:p>
    <w:p w14:paraId="200F50D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2"/>
          <w:sz w:val="24"/>
          <w:szCs w:val="24"/>
        </w:rPr>
        <w:t>（2）主要人员评分标准：见评标办法前附表；</w:t>
      </w:r>
    </w:p>
    <w:p w14:paraId="4C2A200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3"/>
          <w:sz w:val="24"/>
          <w:szCs w:val="24"/>
        </w:rPr>
        <w:t>（3）评标价评分标准：见评标办法前附表；</w:t>
      </w:r>
    </w:p>
    <w:p w14:paraId="7B423EE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pacing w:val="-2"/>
          <w:sz w:val="24"/>
          <w:szCs w:val="24"/>
        </w:rPr>
      </w:pPr>
      <w:r>
        <w:rPr>
          <w:color w:val="auto"/>
          <w:spacing w:val="-2"/>
          <w:sz w:val="24"/>
          <w:szCs w:val="24"/>
        </w:rPr>
        <w:t>（4）其他因素评分标准：见评标办法前附表。</w:t>
      </w:r>
    </w:p>
    <w:p w14:paraId="3DD0AFF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rFonts w:hint="default" w:eastAsia="宋体"/>
          <w:color w:val="auto"/>
          <w:spacing w:val="-2"/>
          <w:sz w:val="24"/>
          <w:szCs w:val="24"/>
          <w:lang w:val="en-US" w:eastAsia="zh-CN"/>
        </w:rPr>
      </w:pPr>
      <w:r>
        <w:rPr>
          <w:rFonts w:hint="eastAsia"/>
          <w:color w:val="auto"/>
          <w:spacing w:val="-2"/>
          <w:sz w:val="24"/>
          <w:szCs w:val="24"/>
          <w:lang w:eastAsia="zh-CN"/>
        </w:rPr>
        <w:t>（</w:t>
      </w:r>
      <w:r>
        <w:rPr>
          <w:rFonts w:hint="eastAsia"/>
          <w:color w:val="auto"/>
          <w:spacing w:val="-2"/>
          <w:sz w:val="24"/>
          <w:szCs w:val="24"/>
          <w:lang w:val="en-US" w:eastAsia="zh-CN"/>
        </w:rPr>
        <w:t>5）</w:t>
      </w:r>
      <w:r>
        <w:rPr>
          <w:color w:val="auto"/>
          <w:spacing w:val="-2"/>
          <w:sz w:val="24"/>
          <w:szCs w:val="24"/>
        </w:rPr>
        <w:t>履约信誉</w:t>
      </w:r>
      <w:r>
        <w:rPr>
          <w:rFonts w:hint="eastAsia"/>
          <w:color w:val="auto"/>
          <w:spacing w:val="-2"/>
          <w:sz w:val="24"/>
          <w:szCs w:val="24"/>
          <w:lang w:val="en-US" w:eastAsia="zh-CN"/>
        </w:rPr>
        <w:t>评分标准：</w:t>
      </w:r>
      <w:r>
        <w:rPr>
          <w:color w:val="auto"/>
          <w:spacing w:val="-2"/>
          <w:sz w:val="24"/>
          <w:szCs w:val="24"/>
        </w:rPr>
        <w:t>见评标办法前附表。</w:t>
      </w:r>
    </w:p>
    <w:p w14:paraId="6B3E5B11">
      <w:pPr>
        <w:pStyle w:val="6"/>
        <w:spacing w:before="112" w:line="226" w:lineRule="auto"/>
        <w:ind w:left="12"/>
        <w:outlineLvl w:val="1"/>
        <w:rPr>
          <w:color w:val="auto"/>
          <w:sz w:val="30"/>
          <w:szCs w:val="30"/>
        </w:rPr>
      </w:pPr>
      <w:bookmarkStart w:id="36" w:name="_Toc21610"/>
      <w:r>
        <w:rPr>
          <w:b/>
          <w:bCs/>
          <w:color w:val="auto"/>
          <w:spacing w:val="2"/>
          <w:sz w:val="30"/>
          <w:szCs w:val="30"/>
        </w:rPr>
        <w:t>3.</w:t>
      </w:r>
      <w:r>
        <w:rPr>
          <w:color w:val="auto"/>
          <w:spacing w:val="14"/>
          <w:sz w:val="30"/>
          <w:szCs w:val="30"/>
        </w:rPr>
        <w:t xml:space="preserve">  </w:t>
      </w:r>
      <w:r>
        <w:rPr>
          <w:b/>
          <w:bCs/>
          <w:color w:val="auto"/>
          <w:spacing w:val="2"/>
          <w:sz w:val="30"/>
          <w:szCs w:val="30"/>
        </w:rPr>
        <w:t>评标程序</w:t>
      </w:r>
      <w:bookmarkEnd w:id="36"/>
    </w:p>
    <w:p w14:paraId="217ABF74">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3"/>
          <w:sz w:val="24"/>
          <w:szCs w:val="24"/>
        </w:rPr>
        <w:t>3.1 第一个信封初步评审</w:t>
      </w:r>
    </w:p>
    <w:p w14:paraId="3E5F5A0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0"/>
        <w:textAlignment w:val="baseline"/>
        <w:rPr>
          <w:color w:val="auto"/>
          <w:sz w:val="24"/>
          <w:szCs w:val="24"/>
        </w:rPr>
      </w:pPr>
      <w:r>
        <w:rPr>
          <w:color w:val="auto"/>
          <w:spacing w:val="3"/>
          <w:sz w:val="24"/>
          <w:szCs w:val="24"/>
        </w:rPr>
        <w:t>3.1.1 评标委员会可以要求投标人提交第二章“</w:t>
      </w:r>
      <w:r>
        <w:rPr>
          <w:color w:val="auto"/>
          <w:spacing w:val="-60"/>
          <w:sz w:val="24"/>
          <w:szCs w:val="24"/>
        </w:rPr>
        <w:t xml:space="preserve"> </w:t>
      </w:r>
      <w:r>
        <w:rPr>
          <w:color w:val="auto"/>
          <w:spacing w:val="3"/>
          <w:sz w:val="24"/>
          <w:szCs w:val="24"/>
        </w:rPr>
        <w:t>投标人须知</w:t>
      </w:r>
      <w:r>
        <w:rPr>
          <w:color w:val="auto"/>
          <w:spacing w:val="-36"/>
          <w:sz w:val="24"/>
          <w:szCs w:val="24"/>
        </w:rPr>
        <w:t xml:space="preserve"> </w:t>
      </w:r>
      <w:r>
        <w:rPr>
          <w:color w:val="auto"/>
          <w:spacing w:val="3"/>
          <w:sz w:val="24"/>
          <w:szCs w:val="24"/>
        </w:rPr>
        <w:t>”第 3.5.1 项至第</w:t>
      </w:r>
    </w:p>
    <w:p w14:paraId="18050FE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 w:right="76" w:firstLine="6"/>
        <w:textAlignment w:val="baseline"/>
        <w:rPr>
          <w:color w:val="auto"/>
          <w:sz w:val="24"/>
          <w:szCs w:val="24"/>
        </w:rPr>
      </w:pPr>
      <w:r>
        <w:rPr>
          <w:color w:val="auto"/>
          <w:sz w:val="24"/>
          <w:szCs w:val="24"/>
        </w:rPr>
        <w:t>3.5.5</w:t>
      </w:r>
      <w:r>
        <w:rPr>
          <w:color w:val="auto"/>
          <w:spacing w:val="-35"/>
          <w:sz w:val="24"/>
          <w:szCs w:val="24"/>
        </w:rPr>
        <w:t xml:space="preserve"> </w:t>
      </w:r>
      <w:r>
        <w:rPr>
          <w:color w:val="auto"/>
          <w:sz w:val="24"/>
          <w:szCs w:val="24"/>
        </w:rPr>
        <w:t>项规定的有关证明和证件的原件，以便核验。评标委员会依据</w:t>
      </w:r>
      <w:r>
        <w:rPr>
          <w:color w:val="auto"/>
          <w:spacing w:val="-1"/>
          <w:sz w:val="24"/>
          <w:szCs w:val="24"/>
        </w:rPr>
        <w:t>本章第</w:t>
      </w:r>
      <w:r>
        <w:rPr>
          <w:color w:val="auto"/>
          <w:spacing w:val="-30"/>
          <w:sz w:val="24"/>
          <w:szCs w:val="24"/>
        </w:rPr>
        <w:t xml:space="preserve"> </w:t>
      </w:r>
      <w:r>
        <w:rPr>
          <w:color w:val="auto"/>
          <w:spacing w:val="-1"/>
          <w:sz w:val="24"/>
          <w:szCs w:val="24"/>
        </w:rPr>
        <w:t>2.1</w:t>
      </w:r>
      <w:r>
        <w:rPr>
          <w:color w:val="auto"/>
          <w:spacing w:val="-40"/>
          <w:sz w:val="24"/>
          <w:szCs w:val="24"/>
        </w:rPr>
        <w:t xml:space="preserve"> </w:t>
      </w:r>
      <w:r>
        <w:rPr>
          <w:color w:val="auto"/>
          <w:spacing w:val="-1"/>
          <w:sz w:val="24"/>
          <w:szCs w:val="24"/>
        </w:rPr>
        <w:t>款规定的标</w:t>
      </w:r>
      <w:r>
        <w:rPr>
          <w:color w:val="auto"/>
          <w:sz w:val="24"/>
          <w:szCs w:val="24"/>
        </w:rPr>
        <w:t>准对投标文件第一个信封（商务及技术文件）进行初步评审。有一项不符合评审标准的，评</w:t>
      </w:r>
      <w:r>
        <w:rPr>
          <w:color w:val="auto"/>
          <w:spacing w:val="-2"/>
          <w:sz w:val="24"/>
          <w:szCs w:val="24"/>
        </w:rPr>
        <w:t>标委员会应否决其投标。</w:t>
      </w:r>
    </w:p>
    <w:p w14:paraId="5A960696">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3"/>
          <w:sz w:val="24"/>
          <w:szCs w:val="24"/>
        </w:rPr>
        <w:t>3.2 第一个信封详细评审</w:t>
      </w:r>
    </w:p>
    <w:p w14:paraId="661F0513">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0" w:right="165" w:firstLine="469"/>
        <w:textAlignment w:val="baseline"/>
        <w:rPr>
          <w:color w:val="auto"/>
          <w:sz w:val="24"/>
          <w:szCs w:val="24"/>
        </w:rPr>
      </w:pPr>
      <w:r>
        <w:rPr>
          <w:color w:val="auto"/>
          <w:spacing w:val="-3"/>
          <w:sz w:val="24"/>
          <w:szCs w:val="24"/>
        </w:rPr>
        <w:t>3.2.1 评标委员会按本章第</w:t>
      </w:r>
      <w:r>
        <w:rPr>
          <w:color w:val="auto"/>
          <w:spacing w:val="-37"/>
          <w:sz w:val="24"/>
          <w:szCs w:val="24"/>
        </w:rPr>
        <w:t xml:space="preserve"> </w:t>
      </w:r>
      <w:r>
        <w:rPr>
          <w:color w:val="auto"/>
          <w:spacing w:val="-3"/>
          <w:sz w:val="24"/>
          <w:szCs w:val="24"/>
        </w:rPr>
        <w:t>2.2</w:t>
      </w:r>
      <w:r>
        <w:rPr>
          <w:color w:val="auto"/>
          <w:spacing w:val="-42"/>
          <w:sz w:val="24"/>
          <w:szCs w:val="24"/>
        </w:rPr>
        <w:t xml:space="preserve"> </w:t>
      </w:r>
      <w:r>
        <w:rPr>
          <w:color w:val="auto"/>
          <w:spacing w:val="-3"/>
          <w:sz w:val="24"/>
          <w:szCs w:val="24"/>
        </w:rPr>
        <w:t>款规定的量化因素和分值进行打分，并计算出各投标人</w:t>
      </w:r>
      <w:r>
        <w:rPr>
          <w:color w:val="auto"/>
          <w:spacing w:val="-5"/>
          <w:sz w:val="24"/>
          <w:szCs w:val="24"/>
        </w:rPr>
        <w:t>的商务和技术得分。</w:t>
      </w:r>
    </w:p>
    <w:p w14:paraId="35F04E9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3" w:right="268" w:firstLine="480"/>
        <w:textAlignment w:val="baseline"/>
        <w:rPr>
          <w:color w:val="auto"/>
          <w:sz w:val="24"/>
          <w:szCs w:val="24"/>
        </w:rPr>
      </w:pPr>
      <w:r>
        <w:rPr>
          <w:color w:val="auto"/>
          <w:spacing w:val="-5"/>
          <w:sz w:val="24"/>
          <w:szCs w:val="24"/>
        </w:rPr>
        <w:t>（1）按本章第 2.2.4</w:t>
      </w:r>
      <w:r>
        <w:rPr>
          <w:color w:val="auto"/>
          <w:spacing w:val="-40"/>
          <w:sz w:val="24"/>
          <w:szCs w:val="24"/>
        </w:rPr>
        <w:t xml:space="preserve"> </w:t>
      </w:r>
      <w:r>
        <w:rPr>
          <w:color w:val="auto"/>
          <w:spacing w:val="-5"/>
          <w:sz w:val="24"/>
          <w:szCs w:val="24"/>
        </w:rPr>
        <w:t>项（1）</w:t>
      </w:r>
      <w:r>
        <w:rPr>
          <w:color w:val="auto"/>
          <w:spacing w:val="-67"/>
          <w:sz w:val="24"/>
          <w:szCs w:val="24"/>
        </w:rPr>
        <w:t xml:space="preserve"> </w:t>
      </w:r>
      <w:r>
        <w:rPr>
          <w:color w:val="auto"/>
          <w:spacing w:val="-5"/>
          <w:sz w:val="24"/>
          <w:szCs w:val="24"/>
        </w:rPr>
        <w:t>目规定的评审因素和分值对技术建议书部分计</w:t>
      </w:r>
      <w:r>
        <w:rPr>
          <w:color w:val="auto"/>
          <w:spacing w:val="-6"/>
          <w:sz w:val="24"/>
          <w:szCs w:val="24"/>
        </w:rPr>
        <w:t>算出得分A</w:t>
      </w:r>
      <w:r>
        <w:rPr>
          <w:color w:val="auto"/>
          <w:sz w:val="24"/>
          <w:szCs w:val="24"/>
        </w:rPr>
        <w:t xml:space="preserve"> ;</w:t>
      </w:r>
    </w:p>
    <w:p w14:paraId="5557035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5"/>
          <w:sz w:val="24"/>
          <w:szCs w:val="24"/>
        </w:rPr>
        <w:t>（2）按本章第 2.2.4</w:t>
      </w:r>
      <w:r>
        <w:rPr>
          <w:color w:val="auto"/>
          <w:spacing w:val="-40"/>
          <w:sz w:val="24"/>
          <w:szCs w:val="24"/>
        </w:rPr>
        <w:t xml:space="preserve"> </w:t>
      </w:r>
      <w:r>
        <w:rPr>
          <w:color w:val="auto"/>
          <w:spacing w:val="-5"/>
          <w:sz w:val="24"/>
          <w:szCs w:val="24"/>
        </w:rPr>
        <w:t>项（2）</w:t>
      </w:r>
      <w:r>
        <w:rPr>
          <w:color w:val="auto"/>
          <w:spacing w:val="-67"/>
          <w:sz w:val="24"/>
          <w:szCs w:val="24"/>
        </w:rPr>
        <w:t xml:space="preserve"> </w:t>
      </w:r>
      <w:r>
        <w:rPr>
          <w:color w:val="auto"/>
          <w:spacing w:val="-5"/>
          <w:sz w:val="24"/>
          <w:szCs w:val="24"/>
        </w:rPr>
        <w:t>目规定</w:t>
      </w:r>
      <w:r>
        <w:rPr>
          <w:color w:val="auto"/>
          <w:spacing w:val="-6"/>
          <w:sz w:val="24"/>
          <w:szCs w:val="24"/>
        </w:rPr>
        <w:t>的评审因素和分值对</w:t>
      </w:r>
      <w:r>
        <w:rPr>
          <w:color w:val="auto"/>
          <w:spacing w:val="-6"/>
          <w:sz w:val="24"/>
          <w:szCs w:val="24"/>
        </w:rPr>
        <w:t>主要人员部分计算出得分B；</w:t>
      </w:r>
    </w:p>
    <w:p w14:paraId="054F91D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color w:val="auto"/>
          <w:sz w:val="24"/>
          <w:szCs w:val="24"/>
        </w:rPr>
      </w:pPr>
      <w:r>
        <w:rPr>
          <w:color w:val="auto"/>
          <w:spacing w:val="-5"/>
          <w:sz w:val="24"/>
          <w:szCs w:val="24"/>
        </w:rPr>
        <w:t>（3）按本章第</w:t>
      </w:r>
      <w:r>
        <w:rPr>
          <w:color w:val="auto"/>
          <w:spacing w:val="-29"/>
          <w:sz w:val="24"/>
          <w:szCs w:val="24"/>
        </w:rPr>
        <w:t xml:space="preserve"> </w:t>
      </w:r>
      <w:r>
        <w:rPr>
          <w:color w:val="auto"/>
          <w:spacing w:val="-5"/>
          <w:sz w:val="24"/>
          <w:szCs w:val="24"/>
        </w:rPr>
        <w:t>2.2.4</w:t>
      </w:r>
      <w:r>
        <w:rPr>
          <w:color w:val="auto"/>
          <w:spacing w:val="-39"/>
          <w:sz w:val="24"/>
          <w:szCs w:val="24"/>
        </w:rPr>
        <w:t xml:space="preserve"> </w:t>
      </w:r>
      <w:r>
        <w:rPr>
          <w:color w:val="auto"/>
          <w:spacing w:val="-5"/>
          <w:sz w:val="24"/>
          <w:szCs w:val="24"/>
        </w:rPr>
        <w:t>项（4） 目规定的评</w:t>
      </w:r>
      <w:r>
        <w:rPr>
          <w:color w:val="auto"/>
          <w:spacing w:val="-6"/>
          <w:sz w:val="24"/>
          <w:szCs w:val="24"/>
        </w:rPr>
        <w:t>审因素和分值对其他部分计算出得分</w:t>
      </w:r>
      <w:r>
        <w:rPr>
          <w:color w:val="auto"/>
          <w:spacing w:val="-53"/>
          <w:sz w:val="24"/>
          <w:szCs w:val="24"/>
        </w:rPr>
        <w:t xml:space="preserve"> </w:t>
      </w:r>
      <w:r>
        <w:rPr>
          <w:color w:val="auto"/>
          <w:spacing w:val="-6"/>
          <w:sz w:val="24"/>
          <w:szCs w:val="24"/>
        </w:rPr>
        <w:t>D。</w:t>
      </w:r>
    </w:p>
    <w:p w14:paraId="34E430BF">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167" w:firstLine="490"/>
        <w:textAlignment w:val="baseline"/>
        <w:rPr>
          <w:color w:val="auto"/>
          <w:sz w:val="24"/>
          <w:szCs w:val="24"/>
        </w:rPr>
      </w:pPr>
      <w:r>
        <w:rPr>
          <w:color w:val="auto"/>
          <w:spacing w:val="-4"/>
          <w:sz w:val="24"/>
          <w:szCs w:val="24"/>
        </w:rPr>
        <w:t xml:space="preserve">3.2.2 </w:t>
      </w:r>
      <w:r>
        <w:rPr>
          <w:color w:val="auto"/>
          <w:spacing w:val="-4"/>
          <w:sz w:val="24"/>
          <w:szCs w:val="24"/>
        </w:rPr>
        <w:t>投标人的商务和技术得分分值计算保留小数点后两位，小数点后第三位</w:t>
      </w:r>
      <w:r>
        <w:rPr>
          <w:color w:val="auto"/>
          <w:spacing w:val="-5"/>
          <w:sz w:val="24"/>
          <w:szCs w:val="24"/>
        </w:rPr>
        <w:t>“</w:t>
      </w:r>
      <w:r>
        <w:rPr>
          <w:color w:val="auto"/>
          <w:spacing w:val="-40"/>
          <w:sz w:val="24"/>
          <w:szCs w:val="24"/>
        </w:rPr>
        <w:t xml:space="preserve"> </w:t>
      </w:r>
      <w:r>
        <w:rPr>
          <w:color w:val="auto"/>
          <w:spacing w:val="-5"/>
          <w:sz w:val="24"/>
          <w:szCs w:val="24"/>
        </w:rPr>
        <w:t>四舍五</w:t>
      </w:r>
      <w:r>
        <w:rPr>
          <w:color w:val="auto"/>
          <w:spacing w:val="-4"/>
          <w:sz w:val="24"/>
          <w:szCs w:val="24"/>
        </w:rPr>
        <w:t>入</w:t>
      </w:r>
      <w:r>
        <w:rPr>
          <w:color w:val="auto"/>
          <w:spacing w:val="-56"/>
          <w:sz w:val="24"/>
          <w:szCs w:val="24"/>
        </w:rPr>
        <w:t xml:space="preserve"> </w:t>
      </w:r>
      <w:r>
        <w:rPr>
          <w:color w:val="auto"/>
          <w:spacing w:val="-4"/>
          <w:sz w:val="24"/>
          <w:szCs w:val="24"/>
        </w:rPr>
        <w:t>”。</w:t>
      </w:r>
    </w:p>
    <w:p w14:paraId="62AC578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0"/>
        <w:textAlignment w:val="baseline"/>
        <w:rPr>
          <w:color w:val="auto"/>
          <w:sz w:val="24"/>
          <w:szCs w:val="24"/>
        </w:rPr>
      </w:pPr>
      <w:r>
        <w:rPr>
          <w:color w:val="auto"/>
          <w:spacing w:val="-2"/>
          <w:sz w:val="24"/>
          <w:szCs w:val="24"/>
        </w:rPr>
        <w:t>3.2.3 投标人的商务和技术得分=A+B+D。</w:t>
      </w:r>
    </w:p>
    <w:p w14:paraId="517BBED0">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22" w:right="123" w:firstLine="420"/>
        <w:textAlignment w:val="baseline"/>
        <w:rPr>
          <w:rFonts w:ascii="宋体" w:hAnsi="宋体" w:eastAsia="宋体" w:cs="宋体"/>
          <w:snapToGrid w:val="0"/>
          <w:color w:val="auto"/>
          <w:spacing w:val="-6"/>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投标文件评分因素</w:t>
      </w:r>
      <w:r>
        <w:rPr>
          <w:rFonts w:ascii="宋体" w:hAnsi="宋体" w:eastAsia="宋体" w:cs="宋体"/>
          <w:snapToGrid w:val="0"/>
          <w:color w:val="auto"/>
          <w:spacing w:val="-6"/>
          <w:kern w:val="0"/>
          <w:sz w:val="24"/>
          <w:szCs w:val="24"/>
          <w:lang w:val="en-US" w:eastAsia="en-US" w:bidi="ar-SA"/>
        </w:rPr>
        <w:t>（技术建议书）</w:t>
      </w:r>
      <w:r>
        <w:rPr>
          <w:rFonts w:ascii="宋体" w:hAnsi="宋体" w:eastAsia="宋体" w:cs="宋体"/>
          <w:snapToGrid w:val="0"/>
          <w:color w:val="auto"/>
          <w:spacing w:val="-6"/>
          <w:kern w:val="0"/>
          <w:sz w:val="24"/>
          <w:szCs w:val="24"/>
          <w:lang w:val="en-US" w:eastAsia="en-US" w:bidi="ar-SA"/>
        </w:rPr>
        <w:t xml:space="preserve"> </w:t>
      </w:r>
      <w:r>
        <w:rPr>
          <w:rFonts w:ascii="宋体" w:hAnsi="宋体" w:eastAsia="宋体" w:cs="宋体"/>
          <w:snapToGrid w:val="0"/>
          <w:color w:val="auto"/>
          <w:spacing w:val="-6"/>
          <w:kern w:val="0"/>
          <w:sz w:val="24"/>
          <w:szCs w:val="24"/>
          <w:lang w:val="en-US" w:eastAsia="en-US" w:bidi="ar-SA"/>
        </w:rPr>
        <w:t>细分项得分均不应低于其权重分的60%，评分低于权重分值60%的，评标委员会成员应当在评标报告中作出说明。</w:t>
      </w:r>
    </w:p>
    <w:p w14:paraId="457F2619">
      <w:pPr>
        <w:pStyle w:val="19"/>
        <w:keepNext w:val="0"/>
        <w:keepLines w:val="0"/>
        <w:pageBreakBefore w:val="0"/>
        <w:widowControl/>
        <w:kinsoku w:val="0"/>
        <w:wordWrap/>
        <w:overflowPunct/>
        <w:topLinePunct w:val="0"/>
        <w:autoSpaceDE w:val="0"/>
        <w:autoSpaceDN w:val="0"/>
        <w:bidi w:val="0"/>
        <w:adjustRightInd w:val="0"/>
        <w:snapToGrid w:val="0"/>
        <w:spacing w:line="336" w:lineRule="auto"/>
        <w:ind w:right="121" w:firstLine="456" w:firstLineChars="200"/>
        <w:jc w:val="both"/>
        <w:textAlignment w:val="baseline"/>
        <w:rPr>
          <w:rFonts w:ascii="宋体" w:hAnsi="宋体" w:eastAsia="宋体" w:cs="宋体"/>
          <w:snapToGrid w:val="0"/>
          <w:color w:val="auto"/>
          <w:spacing w:val="-6"/>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评标委员会人数为9人时，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w:t>
      </w:r>
      <w:r>
        <w:rPr>
          <w:rFonts w:ascii="宋体" w:hAnsi="宋体" w:eastAsia="宋体" w:cs="宋体"/>
          <w:snapToGrid w:val="0"/>
          <w:color w:val="auto"/>
          <w:spacing w:val="-6"/>
          <w:kern w:val="0"/>
          <w:sz w:val="24"/>
          <w:szCs w:val="24"/>
          <w:lang w:val="en-US" w:eastAsia="en-US" w:bidi="ar-SA"/>
        </w:rPr>
        <w:t>平均值计算保留小数点后三位，小数点后第四位“四舍五入”。</w:t>
      </w:r>
    </w:p>
    <w:p w14:paraId="21DBBC39">
      <w:pPr>
        <w:pStyle w:val="19"/>
        <w:keepNext w:val="0"/>
        <w:keepLines w:val="0"/>
        <w:pageBreakBefore w:val="0"/>
        <w:widowControl/>
        <w:kinsoku w:val="0"/>
        <w:wordWrap/>
        <w:overflowPunct/>
        <w:topLinePunct w:val="0"/>
        <w:autoSpaceDE w:val="0"/>
        <w:autoSpaceDN w:val="0"/>
        <w:bidi w:val="0"/>
        <w:adjustRightInd w:val="0"/>
        <w:snapToGrid w:val="0"/>
        <w:spacing w:line="336" w:lineRule="auto"/>
        <w:ind w:right="121" w:firstLine="456" w:firstLineChars="200"/>
        <w:jc w:val="both"/>
        <w:textAlignment w:val="baseline"/>
        <w:rPr>
          <w:rFonts w:ascii="宋体" w:hAnsi="宋体" w:eastAsia="宋体" w:cs="宋体"/>
          <w:snapToGrid w:val="0"/>
          <w:color w:val="auto"/>
          <w:spacing w:val="-6"/>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取消其中1名评委所有评分的办法一（依次按照以下流程）：（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14:paraId="71E6EA49">
      <w:pPr>
        <w:pStyle w:val="19"/>
        <w:keepNext w:val="0"/>
        <w:keepLines w:val="0"/>
        <w:pageBreakBefore w:val="0"/>
        <w:widowControl/>
        <w:kinsoku w:val="0"/>
        <w:wordWrap/>
        <w:overflowPunct/>
        <w:topLinePunct w:val="0"/>
        <w:autoSpaceDE w:val="0"/>
        <w:autoSpaceDN w:val="0"/>
        <w:bidi w:val="0"/>
        <w:adjustRightInd w:val="0"/>
        <w:snapToGrid w:val="0"/>
        <w:spacing w:line="336" w:lineRule="auto"/>
        <w:ind w:right="121" w:firstLine="456" w:firstLineChars="200"/>
        <w:jc w:val="both"/>
        <w:textAlignment w:val="baseline"/>
        <w:rPr>
          <w:rFonts w:ascii="宋体" w:hAnsi="宋体" w:eastAsia="宋体" w:cs="宋体"/>
          <w:snapToGrid w:val="0"/>
          <w:color w:val="auto"/>
          <w:spacing w:val="-6"/>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取消其中1名评委所有评分的办法二：按随机抽取的方式选定取消1名评委评分。</w:t>
      </w:r>
    </w:p>
    <w:p w14:paraId="68AB3838">
      <w:pPr>
        <w:pStyle w:val="19"/>
        <w:keepNext w:val="0"/>
        <w:keepLines w:val="0"/>
        <w:pageBreakBefore w:val="0"/>
        <w:widowControl/>
        <w:kinsoku w:val="0"/>
        <w:wordWrap/>
        <w:overflowPunct/>
        <w:topLinePunct w:val="0"/>
        <w:autoSpaceDE w:val="0"/>
        <w:autoSpaceDN w:val="0"/>
        <w:bidi w:val="0"/>
        <w:adjustRightInd w:val="0"/>
        <w:snapToGrid w:val="0"/>
        <w:spacing w:line="336" w:lineRule="auto"/>
        <w:ind w:right="121" w:firstLine="456" w:firstLineChars="200"/>
        <w:jc w:val="both"/>
        <w:textAlignment w:val="baseline"/>
        <w:rPr>
          <w:rFonts w:ascii="宋体" w:hAnsi="宋体" w:eastAsia="宋体" w:cs="宋体"/>
          <w:snapToGrid w:val="0"/>
          <w:color w:val="auto"/>
          <w:spacing w:val="-6"/>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评标委员会人数为7人时，计算投标人技术得分时:各评分因素细分项中取消一个最高、一个最低分后计算算术平均值的和为投标人的最终技术得分，</w:t>
      </w:r>
      <w:r>
        <w:rPr>
          <w:rFonts w:ascii="宋体" w:hAnsi="宋体" w:eastAsia="宋体" w:cs="宋体"/>
          <w:snapToGrid w:val="0"/>
          <w:color w:val="auto"/>
          <w:spacing w:val="-6"/>
          <w:kern w:val="0"/>
          <w:sz w:val="24"/>
          <w:szCs w:val="24"/>
          <w:lang w:val="en-US" w:eastAsia="en-US" w:bidi="ar-SA"/>
        </w:rPr>
        <w:t>平均值计算保留小数点后三位，小数点后第四位“四舍五入”。</w:t>
      </w:r>
    </w:p>
    <w:p w14:paraId="75A7F6D3">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14" w:right="121" w:firstLine="420"/>
        <w:jc w:val="both"/>
        <w:textAlignment w:val="baseline"/>
        <w:rPr>
          <w:rFonts w:ascii="宋体" w:hAnsi="宋体" w:eastAsia="宋体" w:cs="宋体"/>
          <w:snapToGrid w:val="0"/>
          <w:color w:val="auto"/>
          <w:spacing w:val="-6"/>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以上评标委员会人数以实际参与评审的评标委员会人数数量为准。</w:t>
      </w:r>
    </w:p>
    <w:p w14:paraId="411BC62A">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114" w:right="121" w:firstLine="420"/>
        <w:jc w:val="both"/>
        <w:textAlignment w:val="baseline"/>
        <w:rPr>
          <w:rFonts w:ascii="宋体" w:hAnsi="宋体" w:eastAsia="宋体" w:cs="宋体"/>
          <w:snapToGrid w:val="0"/>
          <w:color w:val="auto"/>
          <w:spacing w:val="-6"/>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投标人的商务得分保留至小数点后两位，小数点后第三位“ 四舍五入 ”。</w:t>
      </w:r>
    </w:p>
    <w:p w14:paraId="3D0962DB">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3"/>
          <w:sz w:val="24"/>
          <w:szCs w:val="24"/>
        </w:rPr>
        <w:t>3.3 第二个信封开标</w:t>
      </w:r>
    </w:p>
    <w:p w14:paraId="2C7974C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0"/>
        <w:textAlignment w:val="baseline"/>
        <w:rPr>
          <w:color w:val="auto"/>
          <w:sz w:val="24"/>
          <w:szCs w:val="24"/>
        </w:rPr>
      </w:pPr>
      <w:r>
        <w:rPr>
          <w:color w:val="auto"/>
          <w:spacing w:val="-1"/>
          <w:sz w:val="24"/>
          <w:szCs w:val="24"/>
        </w:rPr>
        <w:t>第一个信封（商务及技术文件）评审结束后，招标人将按照第二章“投标人须知</w:t>
      </w:r>
      <w:r>
        <w:rPr>
          <w:color w:val="auto"/>
          <w:spacing w:val="-43"/>
          <w:sz w:val="24"/>
          <w:szCs w:val="24"/>
        </w:rPr>
        <w:t xml:space="preserve"> </w:t>
      </w:r>
      <w:r>
        <w:rPr>
          <w:color w:val="auto"/>
          <w:spacing w:val="-1"/>
          <w:sz w:val="24"/>
          <w:szCs w:val="24"/>
        </w:rPr>
        <w:t>”第</w:t>
      </w:r>
    </w:p>
    <w:p w14:paraId="2CEB2B04">
      <w:pPr>
        <w:pStyle w:val="6"/>
        <w:keepNext w:val="0"/>
        <w:keepLines w:val="0"/>
        <w:pageBreakBefore w:val="0"/>
        <w:widowControl/>
        <w:kinsoku w:val="0"/>
        <w:wordWrap/>
        <w:overflowPunct/>
        <w:topLinePunct w:val="0"/>
        <w:autoSpaceDE w:val="0"/>
        <w:autoSpaceDN w:val="0"/>
        <w:bidi w:val="0"/>
        <w:adjustRightInd w:val="0"/>
        <w:snapToGrid w:val="0"/>
        <w:spacing w:line="336" w:lineRule="auto"/>
        <w:ind w:firstLine="4"/>
        <w:textAlignment w:val="baseline"/>
        <w:rPr>
          <w:color w:val="auto"/>
          <w:sz w:val="24"/>
          <w:szCs w:val="24"/>
        </w:rPr>
      </w:pPr>
      <w:r>
        <w:rPr>
          <w:color w:val="auto"/>
          <w:spacing w:val="-3"/>
          <w:sz w:val="24"/>
          <w:szCs w:val="24"/>
        </w:rPr>
        <w:t>5.1</w:t>
      </w:r>
      <w:r>
        <w:rPr>
          <w:color w:val="auto"/>
          <w:spacing w:val="-29"/>
          <w:sz w:val="24"/>
          <w:szCs w:val="24"/>
        </w:rPr>
        <w:t xml:space="preserve"> </w:t>
      </w:r>
      <w:r>
        <w:rPr>
          <w:color w:val="auto"/>
          <w:spacing w:val="-3"/>
          <w:sz w:val="24"/>
          <w:szCs w:val="24"/>
        </w:rPr>
        <w:t>款规定的时间和地点对通过投标文件第一个信封（商务及技术文件）评审的投标文件第二</w:t>
      </w:r>
      <w:r>
        <w:rPr>
          <w:color w:val="auto"/>
          <w:spacing w:val="-2"/>
          <w:sz w:val="24"/>
          <w:szCs w:val="24"/>
        </w:rPr>
        <w:t>个信封（报价文件）进行开标。</w:t>
      </w:r>
    </w:p>
    <w:p w14:paraId="00734F69">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3"/>
          <w:sz w:val="24"/>
          <w:szCs w:val="24"/>
        </w:rPr>
        <w:t>3.4 第二个信封初步评审</w:t>
      </w:r>
    </w:p>
    <w:p w14:paraId="6878DFE8">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3" w:right="167" w:firstLine="487"/>
        <w:textAlignment w:val="baseline"/>
        <w:rPr>
          <w:color w:val="auto"/>
          <w:sz w:val="24"/>
          <w:szCs w:val="24"/>
        </w:rPr>
      </w:pPr>
      <w:r>
        <w:rPr>
          <w:color w:val="auto"/>
          <w:spacing w:val="-4"/>
          <w:sz w:val="24"/>
          <w:szCs w:val="24"/>
        </w:rPr>
        <w:t>3.4.1 评标委员会依据本章第</w:t>
      </w:r>
      <w:r>
        <w:rPr>
          <w:color w:val="auto"/>
          <w:spacing w:val="-29"/>
          <w:sz w:val="24"/>
          <w:szCs w:val="24"/>
        </w:rPr>
        <w:t xml:space="preserve"> </w:t>
      </w:r>
      <w:r>
        <w:rPr>
          <w:color w:val="auto"/>
          <w:spacing w:val="-4"/>
          <w:sz w:val="24"/>
          <w:szCs w:val="24"/>
        </w:rPr>
        <w:t>2.1.1</w:t>
      </w:r>
      <w:r>
        <w:rPr>
          <w:color w:val="auto"/>
          <w:spacing w:val="-39"/>
          <w:sz w:val="24"/>
          <w:szCs w:val="24"/>
        </w:rPr>
        <w:t xml:space="preserve"> </w:t>
      </w:r>
      <w:r>
        <w:rPr>
          <w:color w:val="auto"/>
          <w:spacing w:val="-4"/>
          <w:sz w:val="24"/>
          <w:szCs w:val="24"/>
        </w:rPr>
        <w:t>项、第</w:t>
      </w:r>
      <w:r>
        <w:rPr>
          <w:color w:val="auto"/>
          <w:spacing w:val="-38"/>
          <w:sz w:val="24"/>
          <w:szCs w:val="24"/>
        </w:rPr>
        <w:t xml:space="preserve"> </w:t>
      </w:r>
      <w:r>
        <w:rPr>
          <w:color w:val="auto"/>
          <w:spacing w:val="-4"/>
          <w:sz w:val="24"/>
          <w:szCs w:val="24"/>
        </w:rPr>
        <w:t>2.1.3</w:t>
      </w:r>
      <w:r>
        <w:rPr>
          <w:color w:val="auto"/>
          <w:spacing w:val="-38"/>
          <w:sz w:val="24"/>
          <w:szCs w:val="24"/>
        </w:rPr>
        <w:t xml:space="preserve"> </w:t>
      </w:r>
      <w:r>
        <w:rPr>
          <w:color w:val="auto"/>
          <w:spacing w:val="-4"/>
          <w:sz w:val="24"/>
          <w:szCs w:val="24"/>
        </w:rPr>
        <w:t>项规定的评审标准对投标文</w:t>
      </w:r>
      <w:r>
        <w:rPr>
          <w:color w:val="auto"/>
          <w:spacing w:val="-5"/>
          <w:sz w:val="24"/>
          <w:szCs w:val="24"/>
        </w:rPr>
        <w:t>件第二个</w:t>
      </w:r>
      <w:r>
        <w:rPr>
          <w:color w:val="auto"/>
          <w:spacing w:val="-2"/>
          <w:sz w:val="24"/>
          <w:szCs w:val="24"/>
        </w:rPr>
        <w:t>信封（报价文件）进行初步评审。有一项不符合评审标准的，评标</w:t>
      </w:r>
      <w:r>
        <w:rPr>
          <w:color w:val="auto"/>
          <w:spacing w:val="-3"/>
          <w:sz w:val="24"/>
          <w:szCs w:val="24"/>
        </w:rPr>
        <w:t>委员会应否决其投标。</w:t>
      </w:r>
    </w:p>
    <w:p w14:paraId="0D730EB3">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72" w:firstLine="491"/>
        <w:textAlignment w:val="baseline"/>
        <w:rPr>
          <w:color w:val="auto"/>
          <w:sz w:val="24"/>
          <w:szCs w:val="24"/>
        </w:rPr>
      </w:pPr>
      <w:r>
        <w:rPr>
          <w:color w:val="auto"/>
          <w:sz w:val="24"/>
          <w:szCs w:val="24"/>
        </w:rPr>
        <w:t>3.4.2 投标报价有算术错误的，评标委员会按以下原则对投标报价进行修正，修正的价格经投标人书面确认后具有约束力。投标人不接受修正价格的，评标委员会</w:t>
      </w:r>
      <w:r>
        <w:rPr>
          <w:color w:val="auto"/>
          <w:spacing w:val="-1"/>
          <w:sz w:val="24"/>
          <w:szCs w:val="24"/>
        </w:rPr>
        <w:t>应否决其投标。</w:t>
      </w:r>
    </w:p>
    <w:p w14:paraId="62919DC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9"/>
        <w:textAlignment w:val="baseline"/>
        <w:rPr>
          <w:color w:val="auto"/>
          <w:sz w:val="24"/>
          <w:szCs w:val="24"/>
        </w:rPr>
      </w:pPr>
      <w:r>
        <w:rPr>
          <w:color w:val="auto"/>
          <w:sz w:val="24"/>
          <w:szCs w:val="24"/>
        </w:rPr>
        <w:t>（1）投标文件中的大写金额与小写金额不一致的，以大写金额为准；</w:t>
      </w:r>
    </w:p>
    <w:p w14:paraId="32D7677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 w:right="105" w:firstLine="496"/>
        <w:textAlignment w:val="baseline"/>
        <w:rPr>
          <w:color w:val="auto"/>
          <w:sz w:val="24"/>
          <w:szCs w:val="24"/>
        </w:rPr>
      </w:pPr>
      <w:r>
        <w:rPr>
          <w:color w:val="auto"/>
          <w:sz w:val="24"/>
          <w:szCs w:val="24"/>
        </w:rPr>
        <w:t>（2）总价金额与依据单价计算出的结果不一致的，以单价金额为准修正总价，但单价</w:t>
      </w:r>
      <w:r>
        <w:rPr>
          <w:color w:val="auto"/>
          <w:spacing w:val="-2"/>
          <w:sz w:val="24"/>
          <w:szCs w:val="24"/>
        </w:rPr>
        <w:t>金额小数点有明显错误的除外；</w:t>
      </w:r>
    </w:p>
    <w:p w14:paraId="5CD00D7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1" w:right="103" w:firstLine="493"/>
        <w:textAlignment w:val="baseline"/>
        <w:rPr>
          <w:color w:val="auto"/>
          <w:sz w:val="24"/>
          <w:szCs w:val="24"/>
        </w:rPr>
      </w:pPr>
      <w:r>
        <w:rPr>
          <w:color w:val="auto"/>
          <w:sz w:val="24"/>
          <w:szCs w:val="24"/>
        </w:rPr>
        <w:t>（3）当单价与数量相乘不等于合价时，以单价计算为准，如果单价有明显的小数点位</w:t>
      </w:r>
      <w:r>
        <w:rPr>
          <w:color w:val="auto"/>
          <w:spacing w:val="-2"/>
          <w:sz w:val="24"/>
          <w:szCs w:val="24"/>
        </w:rPr>
        <w:t>置差错，应以标出的合价为准，同时对单价予以修正；</w:t>
      </w:r>
    </w:p>
    <w:p w14:paraId="0C630D6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57"/>
        <w:textAlignment w:val="baseline"/>
        <w:rPr>
          <w:color w:val="auto"/>
          <w:sz w:val="24"/>
          <w:szCs w:val="24"/>
        </w:rPr>
      </w:pPr>
      <w:r>
        <w:rPr>
          <w:color w:val="auto"/>
          <w:spacing w:val="-3"/>
          <w:sz w:val="24"/>
          <w:szCs w:val="24"/>
        </w:rPr>
        <w:t>（4）当各子目的合价累计不等于总价时，应</w:t>
      </w:r>
      <w:r>
        <w:rPr>
          <w:color w:val="auto"/>
          <w:spacing w:val="-4"/>
          <w:sz w:val="24"/>
          <w:szCs w:val="24"/>
        </w:rPr>
        <w:t>以各子目合价累计数为准，修正总价。</w:t>
      </w:r>
    </w:p>
    <w:p w14:paraId="201D9267">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8"/>
        <w:textAlignment w:val="baseline"/>
        <w:rPr>
          <w:color w:val="auto"/>
          <w:sz w:val="24"/>
          <w:szCs w:val="24"/>
        </w:rPr>
      </w:pPr>
      <w:r>
        <w:rPr>
          <w:color w:val="auto"/>
          <w:spacing w:val="-2"/>
          <w:sz w:val="24"/>
          <w:szCs w:val="24"/>
        </w:rPr>
        <w:t>3.4.3 修正后的最终投标报价若超过最高投标限价（如有</w:t>
      </w:r>
      <w:r>
        <w:rPr>
          <w:color w:val="auto"/>
          <w:spacing w:val="-3"/>
          <w:sz w:val="24"/>
          <w:szCs w:val="24"/>
        </w:rPr>
        <w:t>），</w:t>
      </w:r>
      <w:r>
        <w:rPr>
          <w:color w:val="auto"/>
          <w:spacing w:val="-2"/>
          <w:sz w:val="24"/>
          <w:szCs w:val="24"/>
        </w:rPr>
        <w:t>评标委员会应否决其投标</w:t>
      </w:r>
    </w:p>
    <w:p w14:paraId="416F5CF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6"/>
        <w:textAlignment w:val="baseline"/>
        <w:rPr>
          <w:color w:val="auto"/>
          <w:sz w:val="24"/>
          <w:szCs w:val="24"/>
        </w:rPr>
      </w:pPr>
      <w:r>
        <w:rPr>
          <w:color w:val="auto"/>
          <w:position w:val="1"/>
          <w:sz w:val="24"/>
          <w:szCs w:val="24"/>
        </w:rPr>
        <w:t>。</w:t>
      </w:r>
    </w:p>
    <w:p w14:paraId="379122A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88"/>
        <w:textAlignment w:val="baseline"/>
        <w:rPr>
          <w:color w:val="auto"/>
          <w:sz w:val="24"/>
          <w:szCs w:val="24"/>
        </w:rPr>
      </w:pPr>
      <w:r>
        <w:rPr>
          <w:color w:val="auto"/>
          <w:spacing w:val="-2"/>
          <w:sz w:val="24"/>
          <w:szCs w:val="24"/>
        </w:rPr>
        <w:t>3.4.4 修正后的最终投标报价仅作为签订合同的一个依据，不参</w:t>
      </w:r>
      <w:r>
        <w:rPr>
          <w:color w:val="auto"/>
          <w:spacing w:val="-3"/>
          <w:sz w:val="24"/>
          <w:szCs w:val="24"/>
        </w:rPr>
        <w:t>与评标价得分的计算。</w:t>
      </w:r>
    </w:p>
    <w:p w14:paraId="05C7FEE1">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3"/>
          <w:sz w:val="24"/>
          <w:szCs w:val="24"/>
        </w:rPr>
        <w:t>3.5 第二个信封详细评审</w:t>
      </w:r>
    </w:p>
    <w:p w14:paraId="34A6A8D8">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5" w:right="95" w:firstLine="465"/>
        <w:textAlignment w:val="baseline"/>
        <w:rPr>
          <w:color w:val="auto"/>
          <w:sz w:val="24"/>
          <w:szCs w:val="24"/>
        </w:rPr>
      </w:pPr>
      <w:r>
        <w:rPr>
          <w:color w:val="auto"/>
          <w:spacing w:val="-3"/>
          <w:sz w:val="24"/>
          <w:szCs w:val="24"/>
        </w:rPr>
        <w:t>3.5.1 评标委员会按本章第</w:t>
      </w:r>
      <w:r>
        <w:rPr>
          <w:color w:val="auto"/>
          <w:spacing w:val="-29"/>
          <w:sz w:val="24"/>
          <w:szCs w:val="24"/>
        </w:rPr>
        <w:t xml:space="preserve"> </w:t>
      </w:r>
      <w:r>
        <w:rPr>
          <w:color w:val="auto"/>
          <w:spacing w:val="-3"/>
          <w:sz w:val="24"/>
          <w:szCs w:val="24"/>
        </w:rPr>
        <w:t>2.2.4</w:t>
      </w:r>
      <w:r>
        <w:rPr>
          <w:color w:val="auto"/>
          <w:spacing w:val="-32"/>
          <w:sz w:val="24"/>
          <w:szCs w:val="24"/>
        </w:rPr>
        <w:t xml:space="preserve"> </w:t>
      </w:r>
      <w:r>
        <w:rPr>
          <w:color w:val="auto"/>
          <w:spacing w:val="-3"/>
          <w:sz w:val="24"/>
          <w:szCs w:val="24"/>
        </w:rPr>
        <w:t>项（3）目规定的评审因</w:t>
      </w:r>
      <w:r>
        <w:rPr>
          <w:color w:val="auto"/>
          <w:spacing w:val="-4"/>
          <w:sz w:val="24"/>
          <w:szCs w:val="24"/>
        </w:rPr>
        <w:t>素和分值对评标价计算出得</w:t>
      </w:r>
      <w:r>
        <w:rPr>
          <w:color w:val="auto"/>
          <w:spacing w:val="-3"/>
          <w:sz w:val="24"/>
          <w:szCs w:val="24"/>
        </w:rPr>
        <w:t>分</w:t>
      </w:r>
      <w:r>
        <w:rPr>
          <w:color w:val="auto"/>
          <w:spacing w:val="-43"/>
          <w:sz w:val="24"/>
          <w:szCs w:val="24"/>
        </w:rPr>
        <w:t xml:space="preserve"> </w:t>
      </w:r>
      <w:r>
        <w:rPr>
          <w:color w:val="auto"/>
          <w:spacing w:val="-3"/>
          <w:sz w:val="24"/>
          <w:szCs w:val="24"/>
        </w:rPr>
        <w:t>C。评标价得分分值计算保留小数点后两位，小数</w:t>
      </w:r>
      <w:r>
        <w:rPr>
          <w:color w:val="auto"/>
          <w:spacing w:val="-4"/>
          <w:sz w:val="24"/>
          <w:szCs w:val="24"/>
        </w:rPr>
        <w:t>点后第三位“</w:t>
      </w:r>
      <w:r>
        <w:rPr>
          <w:color w:val="auto"/>
          <w:spacing w:val="-59"/>
          <w:sz w:val="24"/>
          <w:szCs w:val="24"/>
        </w:rPr>
        <w:t xml:space="preserve"> </w:t>
      </w:r>
      <w:r>
        <w:rPr>
          <w:color w:val="auto"/>
          <w:spacing w:val="-4"/>
          <w:sz w:val="24"/>
          <w:szCs w:val="24"/>
        </w:rPr>
        <w:t>四舍五入</w:t>
      </w:r>
      <w:r>
        <w:rPr>
          <w:color w:val="auto"/>
          <w:spacing w:val="-57"/>
          <w:sz w:val="24"/>
          <w:szCs w:val="24"/>
        </w:rPr>
        <w:t xml:space="preserve"> </w:t>
      </w:r>
      <w:r>
        <w:rPr>
          <w:color w:val="auto"/>
          <w:spacing w:val="-4"/>
          <w:sz w:val="24"/>
          <w:szCs w:val="24"/>
        </w:rPr>
        <w:t>”。</w:t>
      </w:r>
    </w:p>
    <w:p w14:paraId="47F58B67">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0"/>
        <w:textAlignment w:val="baseline"/>
        <w:rPr>
          <w:color w:val="auto"/>
          <w:sz w:val="24"/>
          <w:szCs w:val="24"/>
        </w:rPr>
      </w:pPr>
      <w:r>
        <w:rPr>
          <w:color w:val="auto"/>
          <w:spacing w:val="-2"/>
          <w:sz w:val="24"/>
          <w:szCs w:val="24"/>
        </w:rPr>
        <w:t>3.5.2 投标人综合得分=投标人的商务和技术得分+C。</w:t>
      </w:r>
    </w:p>
    <w:p w14:paraId="62994D8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 w:right="88" w:firstLine="488"/>
        <w:textAlignment w:val="baseline"/>
        <w:rPr>
          <w:color w:val="auto"/>
          <w:sz w:val="24"/>
          <w:szCs w:val="24"/>
        </w:rPr>
      </w:pPr>
      <w:r>
        <w:rPr>
          <w:color w:val="auto"/>
          <w:spacing w:val="-2"/>
          <w:sz w:val="24"/>
          <w:szCs w:val="24"/>
        </w:rPr>
        <w:t>3.5.3 评标委员会发现投标人的报价明显低于其他投标报</w:t>
      </w:r>
      <w:r>
        <w:rPr>
          <w:color w:val="auto"/>
          <w:spacing w:val="-3"/>
          <w:sz w:val="24"/>
          <w:szCs w:val="24"/>
        </w:rPr>
        <w:t>价，使得其投标报价可能低于</w:t>
      </w:r>
      <w:r>
        <w:rPr>
          <w:color w:val="auto"/>
          <w:spacing w:val="-2"/>
          <w:sz w:val="24"/>
          <w:szCs w:val="24"/>
        </w:rPr>
        <w:t>其个别成本的，应要求该投标人作出书面说明并提供相应的证明材料。投标人不能合理说明</w:t>
      </w:r>
      <w:r>
        <w:rPr>
          <w:color w:val="auto"/>
          <w:spacing w:val="4"/>
          <w:sz w:val="24"/>
          <w:szCs w:val="24"/>
        </w:rPr>
        <w:t>或不能提供相应证明材料的，评标委员会应认</w:t>
      </w:r>
      <w:r>
        <w:rPr>
          <w:color w:val="auto"/>
          <w:spacing w:val="3"/>
          <w:sz w:val="24"/>
          <w:szCs w:val="24"/>
        </w:rPr>
        <w:t>定该投标人以低于成本报价竞标，并否决其</w:t>
      </w:r>
      <w:r>
        <w:rPr>
          <w:color w:val="auto"/>
          <w:spacing w:val="-4"/>
          <w:sz w:val="24"/>
          <w:szCs w:val="24"/>
        </w:rPr>
        <w:t>投标。</w:t>
      </w:r>
    </w:p>
    <w:p w14:paraId="26907D93">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2"/>
          <w:sz w:val="24"/>
          <w:szCs w:val="24"/>
        </w:rPr>
        <w:t>3.6 投标文件相关信息的核查</w:t>
      </w:r>
    </w:p>
    <w:p w14:paraId="4CF238FB">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105" w:firstLine="490"/>
        <w:textAlignment w:val="baseline"/>
        <w:rPr>
          <w:color w:val="auto"/>
          <w:sz w:val="24"/>
          <w:szCs w:val="24"/>
        </w:rPr>
      </w:pPr>
      <w:r>
        <w:rPr>
          <w:color w:val="auto"/>
          <w:spacing w:val="-3"/>
          <w:sz w:val="24"/>
          <w:szCs w:val="24"/>
        </w:rPr>
        <w:t xml:space="preserve">3.6.1 </w:t>
      </w:r>
      <w:r>
        <w:rPr>
          <w:color w:val="auto"/>
          <w:spacing w:val="-2"/>
          <w:sz w:val="24"/>
          <w:szCs w:val="24"/>
        </w:rPr>
        <w:t>评标委员会应对在评标过程中发现的投标人与投标</w:t>
      </w:r>
      <w:r>
        <w:rPr>
          <w:color w:val="auto"/>
          <w:spacing w:val="-3"/>
          <w:sz w:val="24"/>
          <w:szCs w:val="24"/>
        </w:rPr>
        <w:t>人之间、投标人与招标人之间</w:t>
      </w:r>
      <w:bookmarkStart w:id="37" w:name="bookmark18"/>
      <w:bookmarkEnd w:id="37"/>
      <w:r>
        <w:rPr>
          <w:color w:val="auto"/>
          <w:spacing w:val="-2"/>
          <w:sz w:val="24"/>
          <w:szCs w:val="24"/>
        </w:rPr>
        <w:t>存在的串通投标的情形进行评审和认定。投标人存在串通投标、弄虚作假、行贿等</w:t>
      </w:r>
      <w:r>
        <w:rPr>
          <w:color w:val="auto"/>
          <w:spacing w:val="-3"/>
          <w:sz w:val="24"/>
          <w:szCs w:val="24"/>
        </w:rPr>
        <w:t>违法行为</w:t>
      </w:r>
      <w:r>
        <w:rPr>
          <w:color w:val="auto"/>
          <w:spacing w:val="-2"/>
          <w:sz w:val="24"/>
          <w:szCs w:val="24"/>
        </w:rPr>
        <w:t>的，评标委员会应否决其投标。</w:t>
      </w:r>
    </w:p>
    <w:p w14:paraId="6E1C115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0" w:firstLine="460"/>
        <w:textAlignment w:val="baseline"/>
        <w:rPr>
          <w:color w:val="auto"/>
          <w:sz w:val="24"/>
          <w:szCs w:val="24"/>
        </w:rPr>
      </w:pPr>
      <w:r>
        <w:rPr>
          <w:color w:val="auto"/>
          <w:spacing w:val="-2"/>
          <w:sz w:val="24"/>
          <w:szCs w:val="24"/>
        </w:rPr>
        <w:t>（1）有下列情形之一的，属于投标人相互串通投标：</w:t>
      </w:r>
    </w:p>
    <w:p w14:paraId="3654698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57"/>
        <w:textAlignment w:val="baseline"/>
        <w:rPr>
          <w:color w:val="auto"/>
          <w:sz w:val="24"/>
          <w:szCs w:val="24"/>
        </w:rPr>
      </w:pPr>
      <w:r>
        <w:rPr>
          <w:color w:val="auto"/>
          <w:spacing w:val="-2"/>
          <w:sz w:val="24"/>
          <w:szCs w:val="24"/>
        </w:rPr>
        <w:t>a.投标人之间协商投标报价等投标文件的实质性内容；</w:t>
      </w:r>
    </w:p>
    <w:p w14:paraId="60203E2E">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48"/>
        <w:textAlignment w:val="baseline"/>
        <w:rPr>
          <w:color w:val="auto"/>
          <w:sz w:val="24"/>
          <w:szCs w:val="24"/>
        </w:rPr>
      </w:pPr>
      <w:r>
        <w:rPr>
          <w:color w:val="auto"/>
          <w:spacing w:val="-2"/>
          <w:sz w:val="24"/>
          <w:szCs w:val="24"/>
        </w:rPr>
        <w:t>b.投标人之间约定中标人；</w:t>
      </w:r>
    </w:p>
    <w:p w14:paraId="7D30CCB7">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6"/>
        <w:textAlignment w:val="baseline"/>
        <w:rPr>
          <w:color w:val="auto"/>
          <w:sz w:val="24"/>
          <w:szCs w:val="24"/>
        </w:rPr>
      </w:pPr>
      <w:r>
        <w:rPr>
          <w:color w:val="auto"/>
          <w:spacing w:val="-2"/>
          <w:sz w:val="24"/>
          <w:szCs w:val="24"/>
        </w:rPr>
        <w:t>c.投标人之间约定部分投标人放弃投标或中标；</w:t>
      </w:r>
    </w:p>
    <w:p w14:paraId="692FD54F">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6"/>
        <w:textAlignment w:val="baseline"/>
        <w:rPr>
          <w:color w:val="auto"/>
          <w:spacing w:val="-1"/>
          <w:sz w:val="24"/>
          <w:szCs w:val="24"/>
        </w:rPr>
      </w:pPr>
      <w:r>
        <w:rPr>
          <w:color w:val="auto"/>
          <w:spacing w:val="-1"/>
          <w:sz w:val="24"/>
          <w:szCs w:val="24"/>
        </w:rPr>
        <w:t>d.属于同一集团、协会、商会等组织成员的投标人按照该组织要求协同投标；</w:t>
      </w:r>
    </w:p>
    <w:p w14:paraId="6B6C400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6"/>
        <w:textAlignment w:val="baseline"/>
        <w:rPr>
          <w:color w:val="auto"/>
          <w:sz w:val="24"/>
          <w:szCs w:val="24"/>
        </w:rPr>
      </w:pPr>
      <w:bookmarkStart w:id="38" w:name="bookmark19"/>
      <w:bookmarkEnd w:id="38"/>
      <w:r>
        <w:rPr>
          <w:color w:val="auto"/>
          <w:spacing w:val="-2"/>
          <w:sz w:val="24"/>
          <w:szCs w:val="24"/>
        </w:rPr>
        <w:t>e.投标人之间为谋取中标或排斥特定投标人而采取的其他联合行动。</w:t>
      </w:r>
    </w:p>
    <w:p w14:paraId="78DF47D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77"/>
        <w:textAlignment w:val="baseline"/>
        <w:rPr>
          <w:color w:val="auto"/>
          <w:sz w:val="24"/>
          <w:szCs w:val="24"/>
        </w:rPr>
      </w:pPr>
      <w:r>
        <w:rPr>
          <w:color w:val="auto"/>
          <w:spacing w:val="-2"/>
          <w:sz w:val="24"/>
          <w:szCs w:val="24"/>
        </w:rPr>
        <w:t>（2）有下列情形之一的，视为投标人相互串通投标：</w:t>
      </w:r>
    </w:p>
    <w:p w14:paraId="7A96F5F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56"/>
        <w:textAlignment w:val="baseline"/>
        <w:rPr>
          <w:color w:val="auto"/>
          <w:sz w:val="24"/>
          <w:szCs w:val="24"/>
        </w:rPr>
      </w:pPr>
      <w:r>
        <w:rPr>
          <w:color w:val="auto"/>
          <w:spacing w:val="-2"/>
          <w:sz w:val="24"/>
          <w:szCs w:val="24"/>
        </w:rPr>
        <w:t>a.不同投标人的投标文件由同一单位或个人编制；</w:t>
      </w:r>
    </w:p>
    <w:p w14:paraId="2DCFA9E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47"/>
        <w:textAlignment w:val="baseline"/>
        <w:rPr>
          <w:color w:val="auto"/>
          <w:sz w:val="24"/>
          <w:szCs w:val="24"/>
        </w:rPr>
      </w:pPr>
      <w:r>
        <w:rPr>
          <w:color w:val="auto"/>
          <w:spacing w:val="-2"/>
          <w:sz w:val="24"/>
          <w:szCs w:val="24"/>
        </w:rPr>
        <w:t>b.不同投标人委托同一单位或个人办理投标事宜；</w:t>
      </w:r>
    </w:p>
    <w:p w14:paraId="69332DA3">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5"/>
        <w:textAlignment w:val="baseline"/>
        <w:rPr>
          <w:color w:val="auto"/>
          <w:sz w:val="24"/>
          <w:szCs w:val="24"/>
        </w:rPr>
      </w:pPr>
      <w:r>
        <w:rPr>
          <w:color w:val="auto"/>
          <w:spacing w:val="-2"/>
          <w:sz w:val="24"/>
          <w:szCs w:val="24"/>
        </w:rPr>
        <w:t>c.不同投标人的投标文件载明的项目管理成员为同一人；</w:t>
      </w:r>
    </w:p>
    <w:p w14:paraId="57251043">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5"/>
        <w:textAlignment w:val="baseline"/>
        <w:rPr>
          <w:color w:val="auto"/>
          <w:sz w:val="24"/>
          <w:szCs w:val="24"/>
        </w:rPr>
      </w:pPr>
      <w:r>
        <w:rPr>
          <w:color w:val="auto"/>
          <w:spacing w:val="-2"/>
          <w:sz w:val="24"/>
          <w:szCs w:val="24"/>
        </w:rPr>
        <w:t>d.不同投标人的投标文件异常一致或投标报价呈规律性差异；</w:t>
      </w:r>
    </w:p>
    <w:p w14:paraId="4678C08B">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6"/>
        <w:textAlignment w:val="baseline"/>
        <w:rPr>
          <w:color w:val="auto"/>
          <w:sz w:val="24"/>
          <w:szCs w:val="24"/>
        </w:rPr>
      </w:pPr>
      <w:r>
        <w:rPr>
          <w:color w:val="auto"/>
          <w:spacing w:val="-2"/>
          <w:sz w:val="24"/>
          <w:szCs w:val="24"/>
        </w:rPr>
        <w:t>e.不同投标人的投标文件相互混装；</w:t>
      </w:r>
    </w:p>
    <w:p w14:paraId="2CF9B6B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2"/>
        <w:textAlignment w:val="baseline"/>
        <w:rPr>
          <w:color w:val="auto"/>
          <w:sz w:val="24"/>
          <w:szCs w:val="24"/>
        </w:rPr>
      </w:pPr>
      <w:r>
        <w:rPr>
          <w:color w:val="auto"/>
          <w:spacing w:val="-2"/>
          <w:sz w:val="24"/>
          <w:szCs w:val="24"/>
        </w:rPr>
        <w:t>f.不同投标人的投标保证金从同一单位或个人的账户转出。</w:t>
      </w:r>
    </w:p>
    <w:p w14:paraId="75B282B6">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2"/>
        <w:textAlignment w:val="baseline"/>
        <w:rPr>
          <w:color w:val="auto"/>
          <w:sz w:val="24"/>
          <w:szCs w:val="24"/>
        </w:rPr>
      </w:pPr>
      <w:r>
        <w:rPr>
          <w:color w:val="auto"/>
          <w:spacing w:val="-1"/>
          <w:sz w:val="24"/>
          <w:szCs w:val="24"/>
        </w:rPr>
        <w:t>g.广东省实施《中华人民共和国招标投标法》办</w:t>
      </w:r>
      <w:r>
        <w:rPr>
          <w:color w:val="auto"/>
          <w:spacing w:val="-2"/>
          <w:sz w:val="24"/>
          <w:szCs w:val="24"/>
        </w:rPr>
        <w:t>法第十六条规定的情形。</w:t>
      </w:r>
    </w:p>
    <w:p w14:paraId="6E54E64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77"/>
        <w:textAlignment w:val="baseline"/>
        <w:rPr>
          <w:color w:val="auto"/>
          <w:sz w:val="24"/>
          <w:szCs w:val="24"/>
        </w:rPr>
      </w:pPr>
      <w:r>
        <w:rPr>
          <w:color w:val="auto"/>
          <w:spacing w:val="-2"/>
          <w:sz w:val="24"/>
          <w:szCs w:val="24"/>
        </w:rPr>
        <w:t>（3）有下列情形之一的，属于招标人与投标人串通投标：</w:t>
      </w:r>
    </w:p>
    <w:p w14:paraId="38761CE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56"/>
        <w:textAlignment w:val="baseline"/>
        <w:rPr>
          <w:color w:val="auto"/>
          <w:sz w:val="24"/>
          <w:szCs w:val="24"/>
        </w:rPr>
      </w:pPr>
      <w:r>
        <w:rPr>
          <w:color w:val="auto"/>
          <w:spacing w:val="2"/>
          <w:sz w:val="24"/>
          <w:szCs w:val="24"/>
        </w:rPr>
        <w:t>a.招标人在开标前开启投标文件并将有关信息泄露给其他投标人;</w:t>
      </w:r>
    </w:p>
    <w:p w14:paraId="0808F10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47"/>
        <w:textAlignment w:val="baseline"/>
        <w:rPr>
          <w:color w:val="auto"/>
          <w:sz w:val="24"/>
          <w:szCs w:val="24"/>
        </w:rPr>
      </w:pPr>
      <w:r>
        <w:rPr>
          <w:color w:val="auto"/>
          <w:spacing w:val="-1"/>
          <w:sz w:val="24"/>
          <w:szCs w:val="24"/>
        </w:rPr>
        <w:t>b.招标人直接或间接向投标人泄露标底、评标委员会成员等信息；</w:t>
      </w:r>
    </w:p>
    <w:p w14:paraId="62FB441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5"/>
        <w:textAlignment w:val="baseline"/>
        <w:rPr>
          <w:color w:val="auto"/>
          <w:sz w:val="24"/>
          <w:szCs w:val="24"/>
        </w:rPr>
      </w:pPr>
      <w:r>
        <w:rPr>
          <w:color w:val="auto"/>
          <w:spacing w:val="-2"/>
          <w:sz w:val="24"/>
          <w:szCs w:val="24"/>
        </w:rPr>
        <w:t>c.招标人明示或暗示投标人压低或抬高投标报价；</w:t>
      </w:r>
    </w:p>
    <w:p w14:paraId="0CC32F1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5"/>
        <w:textAlignment w:val="baseline"/>
        <w:rPr>
          <w:color w:val="auto"/>
          <w:sz w:val="24"/>
          <w:szCs w:val="24"/>
        </w:rPr>
      </w:pPr>
      <w:r>
        <w:rPr>
          <w:color w:val="auto"/>
          <w:spacing w:val="-2"/>
          <w:sz w:val="24"/>
          <w:szCs w:val="24"/>
        </w:rPr>
        <w:t>d.招标人授意投标人撤换、修改投标文件；</w:t>
      </w:r>
    </w:p>
    <w:p w14:paraId="580309F3">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6"/>
        <w:textAlignment w:val="baseline"/>
        <w:rPr>
          <w:color w:val="auto"/>
          <w:sz w:val="24"/>
          <w:szCs w:val="24"/>
        </w:rPr>
      </w:pPr>
      <w:r>
        <w:rPr>
          <w:color w:val="auto"/>
          <w:spacing w:val="-2"/>
          <w:sz w:val="24"/>
          <w:szCs w:val="24"/>
        </w:rPr>
        <w:t>e.招标人明示或暗示投标人为特定投标人中标提供方便；</w:t>
      </w:r>
    </w:p>
    <w:p w14:paraId="768FFB8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2"/>
        <w:textAlignment w:val="baseline"/>
        <w:rPr>
          <w:color w:val="auto"/>
          <w:sz w:val="24"/>
          <w:szCs w:val="24"/>
        </w:rPr>
      </w:pPr>
      <w:r>
        <w:rPr>
          <w:color w:val="auto"/>
          <w:spacing w:val="-1"/>
          <w:sz w:val="24"/>
          <w:szCs w:val="24"/>
        </w:rPr>
        <w:t>f.招标人与投标人为谋求特定投标人中标</w:t>
      </w:r>
      <w:r>
        <w:rPr>
          <w:color w:val="auto"/>
          <w:spacing w:val="-2"/>
          <w:sz w:val="24"/>
          <w:szCs w:val="24"/>
        </w:rPr>
        <w:t>而采取的其他串通行为。</w:t>
      </w:r>
    </w:p>
    <w:p w14:paraId="214D7A2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77"/>
        <w:textAlignment w:val="baseline"/>
        <w:rPr>
          <w:color w:val="auto"/>
          <w:sz w:val="24"/>
          <w:szCs w:val="24"/>
        </w:rPr>
      </w:pPr>
      <w:r>
        <w:rPr>
          <w:color w:val="auto"/>
          <w:spacing w:val="-2"/>
          <w:sz w:val="24"/>
          <w:szCs w:val="24"/>
        </w:rPr>
        <w:t>（4）投标人有下列情形之一的，属于弄虚作假的行为：</w:t>
      </w:r>
    </w:p>
    <w:p w14:paraId="129A600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56"/>
        <w:textAlignment w:val="baseline"/>
        <w:rPr>
          <w:color w:val="auto"/>
          <w:sz w:val="24"/>
          <w:szCs w:val="24"/>
        </w:rPr>
      </w:pPr>
      <w:r>
        <w:rPr>
          <w:color w:val="auto"/>
          <w:spacing w:val="-2"/>
          <w:sz w:val="24"/>
          <w:szCs w:val="24"/>
        </w:rPr>
        <w:t>a.使用通过受让或租借等方式获取的资格、资质证书投标；</w:t>
      </w:r>
    </w:p>
    <w:p w14:paraId="75B44DC4">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47"/>
        <w:textAlignment w:val="baseline"/>
        <w:rPr>
          <w:color w:val="auto"/>
          <w:sz w:val="24"/>
          <w:szCs w:val="24"/>
        </w:rPr>
      </w:pPr>
      <w:r>
        <w:rPr>
          <w:color w:val="auto"/>
          <w:spacing w:val="-2"/>
          <w:sz w:val="24"/>
          <w:szCs w:val="24"/>
        </w:rPr>
        <w:t>b.使用伪造、变造的许可证件；</w:t>
      </w:r>
    </w:p>
    <w:p w14:paraId="4234CD3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5"/>
        <w:textAlignment w:val="baseline"/>
        <w:rPr>
          <w:color w:val="auto"/>
          <w:sz w:val="24"/>
          <w:szCs w:val="24"/>
        </w:rPr>
      </w:pPr>
      <w:r>
        <w:rPr>
          <w:color w:val="auto"/>
          <w:spacing w:val="-4"/>
          <w:sz w:val="24"/>
          <w:szCs w:val="24"/>
        </w:rPr>
        <w:t>c.提供虚假的业绩；</w:t>
      </w:r>
    </w:p>
    <w:p w14:paraId="50B7627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5"/>
        <w:textAlignment w:val="baseline"/>
        <w:rPr>
          <w:color w:val="auto"/>
          <w:sz w:val="24"/>
          <w:szCs w:val="24"/>
        </w:rPr>
      </w:pPr>
      <w:r>
        <w:rPr>
          <w:color w:val="auto"/>
          <w:spacing w:val="-2"/>
          <w:sz w:val="24"/>
          <w:szCs w:val="24"/>
        </w:rPr>
        <w:t>d.提供虚假的项目负责人或主要技术人员简历、劳动关系证明；</w:t>
      </w:r>
    </w:p>
    <w:p w14:paraId="0113646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6"/>
        <w:textAlignment w:val="baseline"/>
        <w:rPr>
          <w:color w:val="auto"/>
          <w:sz w:val="24"/>
          <w:szCs w:val="24"/>
        </w:rPr>
      </w:pPr>
      <w:r>
        <w:rPr>
          <w:color w:val="auto"/>
          <w:spacing w:val="-3"/>
          <w:sz w:val="24"/>
          <w:szCs w:val="24"/>
        </w:rPr>
        <w:t>e.提供虚假的信用状况；</w:t>
      </w:r>
    </w:p>
    <w:p w14:paraId="1698D72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62"/>
        <w:textAlignment w:val="baseline"/>
        <w:rPr>
          <w:color w:val="auto"/>
          <w:sz w:val="24"/>
          <w:szCs w:val="24"/>
        </w:rPr>
      </w:pPr>
      <w:r>
        <w:rPr>
          <w:color w:val="auto"/>
          <w:spacing w:val="-3"/>
          <w:sz w:val="24"/>
          <w:szCs w:val="24"/>
        </w:rPr>
        <w:t>f.其他弄虚作假的行为。</w:t>
      </w:r>
    </w:p>
    <w:p w14:paraId="093868E7">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2" w:firstLine="484"/>
        <w:textAlignment w:val="baseline"/>
        <w:rPr>
          <w:color w:val="auto"/>
          <w:sz w:val="24"/>
          <w:szCs w:val="24"/>
        </w:rPr>
      </w:pPr>
      <w:r>
        <w:rPr>
          <w:color w:val="auto"/>
          <w:spacing w:val="-1"/>
          <w:sz w:val="24"/>
          <w:szCs w:val="24"/>
        </w:rPr>
        <w:t>3.6.3 依法必须进行招标的项目，除第一中标候选</w:t>
      </w:r>
      <w:r>
        <w:rPr>
          <w:color w:val="auto"/>
          <w:spacing w:val="-2"/>
          <w:sz w:val="24"/>
          <w:szCs w:val="24"/>
        </w:rPr>
        <w:t>人或者中标人，其他投标人存在串通</w:t>
      </w:r>
      <w:r>
        <w:rPr>
          <w:color w:val="auto"/>
          <w:spacing w:val="-1"/>
          <w:sz w:val="24"/>
          <w:szCs w:val="24"/>
        </w:rPr>
        <w:t>投标、弄虚作假、行贿情形且在评标过程中未被发现的，视为对</w:t>
      </w:r>
      <w:r>
        <w:rPr>
          <w:color w:val="auto"/>
          <w:spacing w:val="-2"/>
          <w:sz w:val="24"/>
          <w:szCs w:val="24"/>
        </w:rPr>
        <w:t>中标结果没有造成实质性影</w:t>
      </w:r>
      <w:r>
        <w:rPr>
          <w:color w:val="auto"/>
          <w:spacing w:val="-1"/>
          <w:sz w:val="24"/>
          <w:szCs w:val="24"/>
        </w:rPr>
        <w:t>响，招标人可以依法继续开展招标活动。投标人的违法行为由行</w:t>
      </w:r>
      <w:r>
        <w:rPr>
          <w:color w:val="auto"/>
          <w:spacing w:val="-2"/>
          <w:sz w:val="24"/>
          <w:szCs w:val="24"/>
        </w:rPr>
        <w:t>政监督部门依法处理。</w:t>
      </w:r>
    </w:p>
    <w:p w14:paraId="340BDA96">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7"/>
        <w:textAlignment w:val="baseline"/>
        <w:rPr>
          <w:b/>
          <w:bCs/>
          <w:color w:val="auto"/>
          <w:sz w:val="24"/>
          <w:szCs w:val="24"/>
        </w:rPr>
      </w:pPr>
      <w:r>
        <w:rPr>
          <w:b/>
          <w:bCs/>
          <w:color w:val="auto"/>
          <w:spacing w:val="-2"/>
          <w:sz w:val="24"/>
          <w:szCs w:val="24"/>
        </w:rPr>
        <w:t>3.7 投标文件的澄清和说明</w:t>
      </w:r>
    </w:p>
    <w:p w14:paraId="56078D4C">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119" w:firstLine="487"/>
        <w:textAlignment w:val="baseline"/>
        <w:rPr>
          <w:color w:val="auto"/>
          <w:spacing w:val="-2"/>
          <w:sz w:val="24"/>
          <w:szCs w:val="24"/>
        </w:rPr>
      </w:pPr>
      <w:r>
        <w:rPr>
          <w:color w:val="auto"/>
          <w:spacing w:val="-1"/>
          <w:sz w:val="24"/>
          <w:szCs w:val="24"/>
        </w:rPr>
        <w:t>3.7.1 在评标过程中，评标委员会可以书面形式要求</w:t>
      </w:r>
      <w:r>
        <w:rPr>
          <w:color w:val="auto"/>
          <w:spacing w:val="-2"/>
          <w:sz w:val="24"/>
          <w:szCs w:val="24"/>
        </w:rPr>
        <w:t>投标人对投标文件中含义不明确</w:t>
      </w:r>
      <w:r>
        <w:rPr>
          <w:color w:val="auto"/>
          <w:spacing w:val="-1"/>
          <w:sz w:val="24"/>
          <w:szCs w:val="24"/>
        </w:rPr>
        <w:t>的内容、明显文字或计算错误进行书面澄清或说明。评标委员会不接受</w:t>
      </w:r>
      <w:r>
        <w:rPr>
          <w:color w:val="auto"/>
          <w:spacing w:val="-2"/>
          <w:sz w:val="24"/>
          <w:szCs w:val="24"/>
        </w:rPr>
        <w:t>投标人主动提出的</w:t>
      </w:r>
      <w:r>
        <w:rPr>
          <w:color w:val="auto"/>
          <w:spacing w:val="-1"/>
          <w:sz w:val="24"/>
          <w:szCs w:val="24"/>
        </w:rPr>
        <w:t>澄清、说明。投标人不按评标委员会要求澄清或说明的，评标</w:t>
      </w:r>
      <w:r>
        <w:rPr>
          <w:color w:val="auto"/>
          <w:spacing w:val="-2"/>
          <w:sz w:val="24"/>
          <w:szCs w:val="24"/>
        </w:rPr>
        <w:t>委员会应否决其投标。</w:t>
      </w:r>
    </w:p>
    <w:p w14:paraId="51015910">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0" w:right="14" w:firstLine="469"/>
        <w:textAlignment w:val="baseline"/>
        <w:rPr>
          <w:color w:val="auto"/>
          <w:sz w:val="24"/>
          <w:szCs w:val="24"/>
        </w:rPr>
      </w:pPr>
      <w:r>
        <w:rPr>
          <w:color w:val="auto"/>
          <w:spacing w:val="-2"/>
          <w:sz w:val="24"/>
          <w:szCs w:val="24"/>
        </w:rPr>
        <w:t>3.7.2 澄清和说明不得超出投标文件的范围或改变投标文件的实质性内容（算术性 错误</w:t>
      </w:r>
      <w:r>
        <w:rPr>
          <w:color w:val="auto"/>
          <w:spacing w:val="-1"/>
          <w:sz w:val="24"/>
          <w:szCs w:val="24"/>
        </w:rPr>
        <w:t>的修正除外）。投标人的书面澄清、说明属于</w:t>
      </w:r>
      <w:r>
        <w:rPr>
          <w:color w:val="auto"/>
          <w:spacing w:val="-2"/>
          <w:sz w:val="24"/>
          <w:szCs w:val="24"/>
        </w:rPr>
        <w:t>投标文件的组成部分。</w:t>
      </w:r>
    </w:p>
    <w:p w14:paraId="51B52925">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 w:firstLine="486"/>
        <w:textAlignment w:val="baseline"/>
        <w:rPr>
          <w:color w:val="auto"/>
          <w:sz w:val="24"/>
          <w:szCs w:val="24"/>
        </w:rPr>
      </w:pPr>
      <w:r>
        <w:rPr>
          <w:color w:val="auto"/>
          <w:spacing w:val="-2"/>
          <w:sz w:val="24"/>
          <w:szCs w:val="24"/>
        </w:rPr>
        <w:t>3.7.3 评标委员会不得暗示或诱导投标人作出澄清、说明，对投标人提交的澄清、 说明</w:t>
      </w:r>
      <w:r>
        <w:rPr>
          <w:color w:val="auto"/>
          <w:spacing w:val="-1"/>
          <w:sz w:val="24"/>
          <w:szCs w:val="24"/>
        </w:rPr>
        <w:t>有疑问的，可以要求投标人进一步澄清或说明，直至满足评标委员会的要求。</w:t>
      </w:r>
    </w:p>
    <w:p w14:paraId="4046C22C">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19" w:right="144" w:firstLine="471"/>
        <w:textAlignment w:val="baseline"/>
        <w:rPr>
          <w:color w:val="auto"/>
          <w:sz w:val="24"/>
          <w:szCs w:val="24"/>
        </w:rPr>
      </w:pPr>
      <w:r>
        <w:rPr>
          <w:color w:val="auto"/>
          <w:spacing w:val="-2"/>
          <w:sz w:val="24"/>
          <w:szCs w:val="24"/>
        </w:rPr>
        <w:t>3.7.4 凡超出招标文件规定的或给委托人带来未曾要求的</w:t>
      </w:r>
      <w:r>
        <w:rPr>
          <w:color w:val="auto"/>
          <w:spacing w:val="-3"/>
          <w:sz w:val="24"/>
          <w:szCs w:val="24"/>
        </w:rPr>
        <w:t>利益的变化、偏差或其他因素</w:t>
      </w:r>
      <w:r>
        <w:rPr>
          <w:color w:val="auto"/>
          <w:spacing w:val="-4"/>
          <w:sz w:val="24"/>
          <w:szCs w:val="24"/>
        </w:rPr>
        <w:t>在评标时不予考虑。</w:t>
      </w:r>
    </w:p>
    <w:p w14:paraId="27D3D849">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3"/>
          <w:sz w:val="24"/>
          <w:szCs w:val="24"/>
        </w:rPr>
        <w:t>3.8 不得否决投标的情形</w:t>
      </w:r>
    </w:p>
    <w:p w14:paraId="635AD88B">
      <w:pPr>
        <w:pStyle w:val="6"/>
        <w:keepNext w:val="0"/>
        <w:keepLines w:val="0"/>
        <w:pageBreakBefore w:val="0"/>
        <w:widowControl/>
        <w:kinsoku w:val="0"/>
        <w:wordWrap/>
        <w:overflowPunct/>
        <w:topLinePunct w:val="0"/>
        <w:autoSpaceDE w:val="0"/>
        <w:autoSpaceDN w:val="0"/>
        <w:bidi w:val="0"/>
        <w:adjustRightInd w:val="0"/>
        <w:snapToGrid w:val="0"/>
        <w:spacing w:line="336" w:lineRule="auto"/>
        <w:ind w:right="19" w:firstLine="486"/>
        <w:textAlignment w:val="baseline"/>
        <w:rPr>
          <w:color w:val="auto"/>
          <w:sz w:val="24"/>
          <w:szCs w:val="24"/>
        </w:rPr>
      </w:pPr>
      <w:r>
        <w:rPr>
          <w:color w:val="auto"/>
          <w:spacing w:val="-3"/>
          <w:sz w:val="24"/>
          <w:szCs w:val="24"/>
        </w:rPr>
        <w:t>投标文件存在第二章“投标人须知</w:t>
      </w:r>
      <w:r>
        <w:rPr>
          <w:color w:val="auto"/>
          <w:spacing w:val="-45"/>
          <w:sz w:val="24"/>
          <w:szCs w:val="24"/>
        </w:rPr>
        <w:t xml:space="preserve"> </w:t>
      </w:r>
      <w:r>
        <w:rPr>
          <w:color w:val="auto"/>
          <w:spacing w:val="-3"/>
          <w:sz w:val="24"/>
          <w:szCs w:val="24"/>
        </w:rPr>
        <w:t>”第 1.12.3</w:t>
      </w:r>
      <w:r>
        <w:rPr>
          <w:color w:val="auto"/>
          <w:spacing w:val="-32"/>
          <w:sz w:val="24"/>
          <w:szCs w:val="24"/>
        </w:rPr>
        <w:t xml:space="preserve"> </w:t>
      </w:r>
      <w:r>
        <w:rPr>
          <w:color w:val="auto"/>
          <w:spacing w:val="-3"/>
          <w:sz w:val="24"/>
          <w:szCs w:val="24"/>
        </w:rPr>
        <w:t>项所列情形的，均视为细微偏差</w:t>
      </w:r>
      <w:r>
        <w:rPr>
          <w:color w:val="auto"/>
          <w:spacing w:val="-4"/>
          <w:sz w:val="24"/>
          <w:szCs w:val="24"/>
        </w:rPr>
        <w:t>，评标</w:t>
      </w:r>
      <w:r>
        <w:rPr>
          <w:color w:val="auto"/>
          <w:spacing w:val="-3"/>
          <w:sz w:val="24"/>
          <w:szCs w:val="24"/>
        </w:rPr>
        <w:t>委员会不得否决投标人的投标，应按照第二章“投标人须知</w:t>
      </w:r>
      <w:r>
        <w:rPr>
          <w:color w:val="auto"/>
          <w:spacing w:val="-33"/>
          <w:sz w:val="24"/>
          <w:szCs w:val="24"/>
        </w:rPr>
        <w:t xml:space="preserve"> </w:t>
      </w:r>
      <w:r>
        <w:rPr>
          <w:color w:val="auto"/>
          <w:spacing w:val="-3"/>
          <w:sz w:val="24"/>
          <w:szCs w:val="24"/>
        </w:rPr>
        <w:t>”第 1.12.4</w:t>
      </w:r>
      <w:r>
        <w:rPr>
          <w:color w:val="auto"/>
          <w:spacing w:val="-35"/>
          <w:sz w:val="24"/>
          <w:szCs w:val="24"/>
        </w:rPr>
        <w:t xml:space="preserve"> </w:t>
      </w:r>
      <w:r>
        <w:rPr>
          <w:color w:val="auto"/>
          <w:spacing w:val="-3"/>
          <w:sz w:val="24"/>
          <w:szCs w:val="24"/>
        </w:rPr>
        <w:t>项规定的原则处理</w:t>
      </w:r>
    </w:p>
    <w:p w14:paraId="0484E859">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24"/>
        <w:textAlignment w:val="baseline"/>
        <w:rPr>
          <w:color w:val="auto"/>
          <w:sz w:val="24"/>
          <w:szCs w:val="24"/>
        </w:rPr>
      </w:pPr>
      <w:r>
        <w:rPr>
          <w:color w:val="auto"/>
          <w:position w:val="1"/>
          <w:sz w:val="24"/>
          <w:szCs w:val="24"/>
        </w:rPr>
        <w:t>。</w:t>
      </w:r>
    </w:p>
    <w:p w14:paraId="254BD0AE">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488"/>
        <w:textAlignment w:val="baseline"/>
        <w:rPr>
          <w:b/>
          <w:bCs/>
          <w:color w:val="auto"/>
          <w:sz w:val="24"/>
          <w:szCs w:val="24"/>
        </w:rPr>
      </w:pPr>
      <w:r>
        <w:rPr>
          <w:b/>
          <w:bCs/>
          <w:color w:val="auto"/>
          <w:spacing w:val="-4"/>
          <w:sz w:val="24"/>
          <w:szCs w:val="24"/>
        </w:rPr>
        <w:t>3.9 评标结果</w:t>
      </w:r>
    </w:p>
    <w:p w14:paraId="49A4C8CA">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9" w:right="14" w:firstLine="480"/>
        <w:textAlignment w:val="baseline"/>
        <w:rPr>
          <w:color w:val="auto"/>
          <w:sz w:val="24"/>
          <w:szCs w:val="24"/>
        </w:rPr>
      </w:pPr>
      <w:r>
        <w:rPr>
          <w:color w:val="auto"/>
          <w:spacing w:val="-4"/>
          <w:sz w:val="24"/>
          <w:szCs w:val="24"/>
        </w:rPr>
        <w:t>3.9.1 除第二章“投标人须知</w:t>
      </w:r>
      <w:r>
        <w:rPr>
          <w:color w:val="auto"/>
          <w:spacing w:val="-37"/>
          <w:sz w:val="24"/>
          <w:szCs w:val="24"/>
        </w:rPr>
        <w:t xml:space="preserve"> </w:t>
      </w:r>
      <w:r>
        <w:rPr>
          <w:color w:val="auto"/>
          <w:spacing w:val="-4"/>
          <w:sz w:val="24"/>
          <w:szCs w:val="24"/>
        </w:rPr>
        <w:t>”前附表授权直接确定中标人外，评标委员会按照得分由</w:t>
      </w:r>
      <w:r>
        <w:rPr>
          <w:color w:val="auto"/>
          <w:spacing w:val="-2"/>
          <w:sz w:val="24"/>
          <w:szCs w:val="24"/>
        </w:rPr>
        <w:t>高到低的顺序推荐中标候选人，并标明排序。</w:t>
      </w:r>
    </w:p>
    <w:p w14:paraId="5012DC22">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490"/>
        <w:textAlignment w:val="baseline"/>
        <w:rPr>
          <w:color w:val="auto"/>
          <w:spacing w:val="-2"/>
          <w:sz w:val="24"/>
          <w:szCs w:val="24"/>
        </w:rPr>
      </w:pPr>
      <w:r>
        <w:rPr>
          <w:color w:val="auto"/>
          <w:spacing w:val="-2"/>
          <w:sz w:val="24"/>
          <w:szCs w:val="24"/>
        </w:rPr>
        <w:t>3.9.2 评标委员会完成评标后，应向招标人提交书面评标报告。</w:t>
      </w:r>
    </w:p>
    <w:p w14:paraId="7BACAF3B">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9" w:right="14" w:firstLine="480"/>
        <w:textAlignment w:val="baseline"/>
        <w:rPr>
          <w:color w:val="auto"/>
          <w:spacing w:val="-4"/>
          <w:sz w:val="24"/>
          <w:szCs w:val="24"/>
        </w:rPr>
      </w:pPr>
      <w:r>
        <w:rPr>
          <w:color w:val="auto"/>
          <w:spacing w:val="-4"/>
          <w:sz w:val="24"/>
          <w:szCs w:val="24"/>
        </w:rPr>
        <w:t>3.9.</w:t>
      </w:r>
      <w:r>
        <w:rPr>
          <w:rFonts w:hint="eastAsia"/>
          <w:color w:val="auto"/>
          <w:spacing w:val="-4"/>
          <w:sz w:val="24"/>
          <w:szCs w:val="24"/>
          <w:lang w:val="en-US" w:eastAsia="zh-CN"/>
        </w:rPr>
        <w:t>3</w:t>
      </w:r>
      <w:r>
        <w:rPr>
          <w:color w:val="auto"/>
          <w:spacing w:val="-4"/>
          <w:sz w:val="24"/>
          <w:szCs w:val="24"/>
        </w:rPr>
        <w:t xml:space="preserve"> 通过第一个信封商务和技术文件评审的投标人少于 3 个的，评标委员会可以否决全部投标；未否决全部投标的，评标委员会应当在评标报告中阐明理 由，招标人应当按照招标文件规定的程序进行第二个信封报价开标，但评标委员 会在进行报价评审时仍有权否决全部投标；评标委员会未在报价文件评审时否决 全部投标的，应当在评标报告中阐明理由并推荐中标候选人。</w:t>
      </w:r>
    </w:p>
    <w:p w14:paraId="04A98ACD">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9" w:right="14" w:firstLine="480"/>
        <w:textAlignment w:val="baseline"/>
        <w:rPr>
          <w:color w:val="auto"/>
          <w:spacing w:val="-4"/>
          <w:sz w:val="24"/>
          <w:szCs w:val="24"/>
        </w:rPr>
      </w:pPr>
      <w:r>
        <w:rPr>
          <w:color w:val="auto"/>
          <w:spacing w:val="-4"/>
          <w:sz w:val="24"/>
          <w:szCs w:val="24"/>
        </w:rPr>
        <w:t>3.9.</w:t>
      </w:r>
      <w:r>
        <w:rPr>
          <w:rFonts w:hint="eastAsia"/>
          <w:color w:val="auto"/>
          <w:spacing w:val="-4"/>
          <w:sz w:val="24"/>
          <w:szCs w:val="24"/>
          <w:lang w:val="en-US" w:eastAsia="zh-CN"/>
        </w:rPr>
        <w:t>4</w:t>
      </w:r>
      <w:r>
        <w:rPr>
          <w:color w:val="auto"/>
          <w:spacing w:val="-4"/>
          <w:sz w:val="24"/>
          <w:szCs w:val="24"/>
        </w:rPr>
        <w:t xml:space="preserve"> 通过第一个信封商务和技术文件评审的投标人在 3 个及以上的，招标 人应当按照招标文件规定的程序进行第二个信封报价文件开标；在对报价文件进 行评审后，有效投标不足 3 个的，评标委员会可以否决全部投标。未否决全部投 标的，评标委员会应当在评标报告中阐明理由并推荐中标候选人。</w:t>
      </w:r>
    </w:p>
    <w:p w14:paraId="0424A0AF">
      <w:pPr>
        <w:pStyle w:val="19"/>
        <w:keepNext w:val="0"/>
        <w:keepLines w:val="0"/>
        <w:pageBreakBefore w:val="0"/>
        <w:widowControl/>
        <w:kinsoku w:val="0"/>
        <w:wordWrap/>
        <w:overflowPunct/>
        <w:topLinePunct w:val="0"/>
        <w:autoSpaceDE w:val="0"/>
        <w:autoSpaceDN w:val="0"/>
        <w:bidi w:val="0"/>
        <w:adjustRightInd w:val="0"/>
        <w:snapToGrid w:val="0"/>
        <w:spacing w:line="336" w:lineRule="auto"/>
        <w:ind w:firstLine="464" w:firstLineChars="200"/>
        <w:textAlignment w:val="baseline"/>
        <w:rPr>
          <w:rFonts w:ascii="宋体" w:hAnsi="宋体" w:eastAsia="宋体" w:cs="宋体"/>
          <w:snapToGrid w:val="0"/>
          <w:color w:val="auto"/>
          <w:spacing w:val="-4"/>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3.9.5 如果发生无法确定推荐中标候选人的其它意外情况，评标委员会可建议招标人重新招标。</w:t>
      </w:r>
    </w:p>
    <w:p w14:paraId="2778179F">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504"/>
        <w:textAlignment w:val="baseline"/>
        <w:rPr>
          <w:rFonts w:ascii="宋体" w:hAnsi="宋体" w:eastAsia="宋体" w:cs="宋体"/>
          <w:snapToGrid w:val="0"/>
          <w:color w:val="auto"/>
          <w:spacing w:val="-4"/>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3.9.6 本招标文件规定的否决投标条款包含在以下条款：</w:t>
      </w:r>
    </w:p>
    <w:p w14:paraId="2A2DC3D4">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515"/>
        <w:textAlignment w:val="baseline"/>
        <w:rPr>
          <w:rFonts w:ascii="宋体" w:hAnsi="宋体" w:eastAsia="宋体" w:cs="宋体"/>
          <w:snapToGrid w:val="0"/>
          <w:color w:val="auto"/>
          <w:spacing w:val="-4"/>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（1）招标公告第3点投标人资格要求；</w:t>
      </w:r>
    </w:p>
    <w:p w14:paraId="2B43686C">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515"/>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u w:val="single" w:color="auto"/>
        </w:rPr>
        <w:t>投标人须知 1.4.3</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6"/>
          <w:sz w:val="24"/>
          <w:szCs w:val="24"/>
          <w:u w:val="single" w:color="auto"/>
        </w:rPr>
        <w:t>项、1.4.4</w:t>
      </w:r>
      <w:r>
        <w:rPr>
          <w:rFonts w:hint="eastAsia" w:ascii="宋体" w:hAnsi="宋体" w:eastAsia="宋体" w:cs="宋体"/>
          <w:color w:val="auto"/>
          <w:spacing w:val="-15"/>
          <w:sz w:val="24"/>
          <w:szCs w:val="24"/>
          <w:u w:val="single" w:color="auto"/>
        </w:rPr>
        <w:t xml:space="preserve"> </w:t>
      </w:r>
      <w:r>
        <w:rPr>
          <w:rFonts w:hint="eastAsia" w:ascii="宋体" w:hAnsi="宋体" w:eastAsia="宋体" w:cs="宋体"/>
          <w:color w:val="auto"/>
          <w:spacing w:val="6"/>
          <w:sz w:val="24"/>
          <w:szCs w:val="24"/>
          <w:u w:val="single" w:color="auto"/>
        </w:rPr>
        <w:t>项、1</w:t>
      </w:r>
      <w:r>
        <w:rPr>
          <w:rFonts w:hint="eastAsia" w:ascii="宋体" w:hAnsi="宋体" w:eastAsia="宋体" w:cs="宋体"/>
          <w:color w:val="auto"/>
          <w:spacing w:val="5"/>
          <w:sz w:val="24"/>
          <w:szCs w:val="24"/>
          <w:u w:val="single" w:color="auto"/>
        </w:rPr>
        <w:t>.12项、3.4</w:t>
      </w:r>
      <w:r>
        <w:rPr>
          <w:rFonts w:hint="eastAsia" w:ascii="宋体" w:hAnsi="宋体" w:eastAsia="宋体" w:cs="宋体"/>
          <w:color w:val="auto"/>
          <w:spacing w:val="-21"/>
          <w:sz w:val="24"/>
          <w:szCs w:val="24"/>
          <w:u w:val="single" w:color="auto"/>
        </w:rPr>
        <w:t xml:space="preserve"> </w:t>
      </w:r>
      <w:r>
        <w:rPr>
          <w:rFonts w:hint="eastAsia" w:ascii="宋体" w:hAnsi="宋体" w:eastAsia="宋体" w:cs="宋体"/>
          <w:color w:val="auto"/>
          <w:spacing w:val="5"/>
          <w:sz w:val="24"/>
          <w:szCs w:val="24"/>
          <w:u w:val="single" w:color="auto"/>
        </w:rPr>
        <w:t>项、3.5项、3.6项</w:t>
      </w:r>
      <w:r>
        <w:rPr>
          <w:rFonts w:hint="eastAsia" w:ascii="宋体" w:hAnsi="宋体" w:eastAsia="宋体" w:cs="宋体"/>
          <w:color w:val="auto"/>
          <w:spacing w:val="5"/>
          <w:sz w:val="24"/>
          <w:szCs w:val="24"/>
        </w:rPr>
        <w:t>；</w:t>
      </w:r>
    </w:p>
    <w:p w14:paraId="469085B2">
      <w:pPr>
        <w:pStyle w:val="19"/>
        <w:keepNext w:val="0"/>
        <w:keepLines w:val="0"/>
        <w:pageBreakBefore w:val="0"/>
        <w:widowControl/>
        <w:kinsoku w:val="0"/>
        <w:wordWrap/>
        <w:overflowPunct/>
        <w:topLinePunct w:val="0"/>
        <w:autoSpaceDE w:val="0"/>
        <w:autoSpaceDN w:val="0"/>
        <w:bidi w:val="0"/>
        <w:adjustRightInd w:val="0"/>
        <w:snapToGrid w:val="0"/>
        <w:spacing w:line="336" w:lineRule="auto"/>
        <w:ind w:left="515"/>
        <w:textAlignment w:val="baseline"/>
        <w:rPr>
          <w:color w:val="auto"/>
          <w:sz w:val="24"/>
          <w:szCs w:val="24"/>
        </w:rPr>
        <w:sectPr>
          <w:footerReference r:id="rId20" w:type="default"/>
          <w:pgSz w:w="11900" w:h="16838"/>
          <w:pgMar w:top="1270" w:right="1140" w:bottom="1213" w:left="1140" w:header="0" w:footer="907" w:gutter="0"/>
          <w:pgNumType w:fmt="decimal"/>
          <w:cols w:space="0" w:num="1"/>
          <w:rtlGutter w:val="0"/>
          <w:docGrid w:linePitch="0" w:charSpace="0"/>
        </w:sectPr>
      </w:pPr>
      <w:r>
        <w:rPr>
          <w:rFonts w:hint="eastAsia" w:ascii="宋体" w:hAnsi="宋体" w:eastAsia="宋体" w:cs="宋体"/>
          <w:color w:val="auto"/>
          <w:spacing w:val="13"/>
          <w:sz w:val="24"/>
          <w:szCs w:val="24"/>
        </w:rPr>
        <w:t>（3）本评标办法的否决条款。</w:t>
      </w:r>
    </w:p>
    <w:p w14:paraId="5A7F1378">
      <w:pPr>
        <w:spacing w:line="245" w:lineRule="auto"/>
        <w:rPr>
          <w:rFonts w:ascii="Arial"/>
          <w:color w:val="auto"/>
          <w:sz w:val="21"/>
        </w:rPr>
      </w:pPr>
    </w:p>
    <w:p w14:paraId="423475D0">
      <w:pPr>
        <w:spacing w:line="245" w:lineRule="auto"/>
        <w:rPr>
          <w:rFonts w:ascii="Arial"/>
          <w:color w:val="auto"/>
          <w:sz w:val="21"/>
        </w:rPr>
      </w:pPr>
    </w:p>
    <w:p w14:paraId="56BB4C85">
      <w:pPr>
        <w:spacing w:line="245" w:lineRule="auto"/>
        <w:rPr>
          <w:rFonts w:ascii="Arial"/>
          <w:color w:val="auto"/>
          <w:sz w:val="21"/>
        </w:rPr>
      </w:pPr>
    </w:p>
    <w:p w14:paraId="4F8A5B70">
      <w:pPr>
        <w:spacing w:line="245" w:lineRule="auto"/>
        <w:rPr>
          <w:rFonts w:ascii="Arial"/>
          <w:color w:val="auto"/>
          <w:sz w:val="21"/>
        </w:rPr>
      </w:pPr>
    </w:p>
    <w:p w14:paraId="3BAC561C">
      <w:pPr>
        <w:spacing w:line="245" w:lineRule="auto"/>
        <w:rPr>
          <w:rFonts w:ascii="Arial"/>
          <w:color w:val="auto"/>
          <w:sz w:val="21"/>
        </w:rPr>
      </w:pPr>
    </w:p>
    <w:p w14:paraId="68F923F2">
      <w:pPr>
        <w:spacing w:line="245" w:lineRule="auto"/>
        <w:rPr>
          <w:rFonts w:ascii="Arial"/>
          <w:color w:val="auto"/>
          <w:sz w:val="21"/>
        </w:rPr>
      </w:pPr>
    </w:p>
    <w:p w14:paraId="7CCE5B8D">
      <w:pPr>
        <w:spacing w:line="245" w:lineRule="auto"/>
        <w:rPr>
          <w:rFonts w:ascii="Arial"/>
          <w:color w:val="auto"/>
          <w:sz w:val="21"/>
        </w:rPr>
      </w:pPr>
    </w:p>
    <w:p w14:paraId="1E0D0AD9">
      <w:pPr>
        <w:spacing w:line="245" w:lineRule="auto"/>
        <w:rPr>
          <w:rFonts w:ascii="Arial"/>
          <w:color w:val="auto"/>
          <w:sz w:val="21"/>
        </w:rPr>
      </w:pPr>
    </w:p>
    <w:p w14:paraId="0516FB8C">
      <w:pPr>
        <w:spacing w:line="245" w:lineRule="auto"/>
        <w:rPr>
          <w:rFonts w:ascii="Arial"/>
          <w:color w:val="auto"/>
          <w:sz w:val="21"/>
        </w:rPr>
      </w:pPr>
    </w:p>
    <w:p w14:paraId="5E012A51">
      <w:pPr>
        <w:spacing w:line="245" w:lineRule="auto"/>
        <w:rPr>
          <w:rFonts w:ascii="Arial"/>
          <w:color w:val="auto"/>
          <w:sz w:val="21"/>
        </w:rPr>
      </w:pPr>
    </w:p>
    <w:p w14:paraId="09B59625">
      <w:pPr>
        <w:spacing w:line="245" w:lineRule="auto"/>
        <w:rPr>
          <w:rFonts w:ascii="Arial"/>
          <w:color w:val="auto"/>
          <w:sz w:val="21"/>
        </w:rPr>
      </w:pPr>
    </w:p>
    <w:p w14:paraId="4753E0E0">
      <w:pPr>
        <w:spacing w:line="245" w:lineRule="auto"/>
        <w:rPr>
          <w:rFonts w:ascii="Arial"/>
          <w:color w:val="auto"/>
          <w:sz w:val="21"/>
        </w:rPr>
      </w:pPr>
    </w:p>
    <w:p w14:paraId="3FD82873">
      <w:pPr>
        <w:spacing w:line="245" w:lineRule="auto"/>
        <w:rPr>
          <w:rFonts w:ascii="Arial"/>
          <w:color w:val="auto"/>
          <w:sz w:val="21"/>
        </w:rPr>
      </w:pPr>
    </w:p>
    <w:p w14:paraId="5C84745F">
      <w:pPr>
        <w:spacing w:line="245" w:lineRule="auto"/>
        <w:rPr>
          <w:rFonts w:ascii="Arial"/>
          <w:color w:val="auto"/>
          <w:sz w:val="21"/>
        </w:rPr>
      </w:pPr>
    </w:p>
    <w:p w14:paraId="24C5CB68">
      <w:pPr>
        <w:spacing w:line="245" w:lineRule="auto"/>
        <w:rPr>
          <w:rFonts w:ascii="Arial"/>
          <w:color w:val="auto"/>
          <w:sz w:val="21"/>
        </w:rPr>
      </w:pPr>
    </w:p>
    <w:p w14:paraId="3DEE296B">
      <w:pPr>
        <w:spacing w:line="245" w:lineRule="auto"/>
        <w:rPr>
          <w:rFonts w:ascii="Arial"/>
          <w:color w:val="auto"/>
          <w:sz w:val="21"/>
        </w:rPr>
      </w:pPr>
    </w:p>
    <w:p w14:paraId="76FDC610">
      <w:pPr>
        <w:spacing w:line="245" w:lineRule="auto"/>
        <w:rPr>
          <w:rFonts w:ascii="Arial"/>
          <w:color w:val="auto"/>
          <w:sz w:val="21"/>
        </w:rPr>
      </w:pPr>
    </w:p>
    <w:p w14:paraId="789CACAA">
      <w:pPr>
        <w:spacing w:line="245" w:lineRule="auto"/>
        <w:rPr>
          <w:rFonts w:ascii="Arial"/>
          <w:color w:val="auto"/>
          <w:sz w:val="21"/>
        </w:rPr>
      </w:pPr>
    </w:p>
    <w:p w14:paraId="32DBEE00">
      <w:pPr>
        <w:spacing w:line="245" w:lineRule="auto"/>
        <w:rPr>
          <w:rFonts w:ascii="Arial"/>
          <w:color w:val="auto"/>
          <w:sz w:val="21"/>
        </w:rPr>
      </w:pPr>
    </w:p>
    <w:p w14:paraId="0AEFCC24">
      <w:pPr>
        <w:spacing w:line="245" w:lineRule="auto"/>
        <w:rPr>
          <w:rFonts w:ascii="Arial"/>
          <w:color w:val="auto"/>
          <w:sz w:val="21"/>
        </w:rPr>
      </w:pPr>
    </w:p>
    <w:p w14:paraId="0A0BED84">
      <w:pPr>
        <w:pStyle w:val="3"/>
        <w:bidi w:val="0"/>
        <w:rPr>
          <w:color w:val="auto"/>
          <w:sz w:val="48"/>
          <w:szCs w:val="60"/>
        </w:rPr>
      </w:pPr>
      <w:bookmarkStart w:id="39" w:name="bookmark20"/>
      <w:bookmarkEnd w:id="39"/>
      <w:bookmarkStart w:id="40" w:name="_Toc961"/>
      <w:r>
        <w:rPr>
          <w:color w:val="auto"/>
          <w:sz w:val="48"/>
          <w:szCs w:val="60"/>
        </w:rPr>
        <w:t>第四章 合同条款及格式</w:t>
      </w:r>
      <w:bookmarkEnd w:id="40"/>
    </w:p>
    <w:p w14:paraId="05D0AC5B">
      <w:pPr>
        <w:spacing w:line="219" w:lineRule="auto"/>
        <w:rPr>
          <w:color w:val="auto"/>
          <w:sz w:val="52"/>
          <w:szCs w:val="52"/>
        </w:rPr>
        <w:sectPr>
          <w:footerReference r:id="rId21" w:type="default"/>
          <w:pgSz w:w="11900" w:h="16838"/>
          <w:pgMar w:top="1270" w:right="1140" w:bottom="1213" w:left="1140" w:header="0" w:footer="907" w:gutter="0"/>
          <w:pgNumType w:fmt="decimal"/>
          <w:cols w:space="0" w:num="1"/>
          <w:rtlGutter w:val="0"/>
          <w:docGrid w:linePitch="0" w:charSpace="0"/>
        </w:sectPr>
      </w:pPr>
    </w:p>
    <w:p w14:paraId="556B7C36">
      <w:pPr>
        <w:pStyle w:val="6"/>
        <w:spacing w:before="97" w:line="225" w:lineRule="auto"/>
        <w:ind w:left="2260"/>
        <w:jc w:val="center"/>
        <w:rPr>
          <w:rFonts w:hint="eastAsia"/>
          <w:b/>
          <w:bCs/>
          <w:color w:val="auto"/>
          <w:spacing w:val="3"/>
          <w:sz w:val="30"/>
          <w:szCs w:val="30"/>
          <w:lang w:val="en-US" w:eastAsia="zh-CN"/>
        </w:rPr>
      </w:pPr>
      <w:r>
        <w:rPr>
          <w:rFonts w:hint="eastAsia"/>
          <w:b/>
          <w:bCs/>
          <w:color w:val="auto"/>
          <w:spacing w:val="3"/>
          <w:sz w:val="30"/>
          <w:szCs w:val="30"/>
          <w:lang w:val="en-US" w:eastAsia="zh-CN"/>
        </w:rPr>
        <w:t xml:space="preserve">        </w:t>
      </w:r>
    </w:p>
    <w:p w14:paraId="69EAEF46">
      <w:pPr>
        <w:pStyle w:val="6"/>
        <w:spacing w:before="97" w:line="225" w:lineRule="auto"/>
        <w:ind w:left="2260"/>
        <w:jc w:val="center"/>
        <w:rPr>
          <w:color w:val="auto"/>
          <w:sz w:val="30"/>
          <w:szCs w:val="30"/>
        </w:rPr>
      </w:pPr>
      <w:r>
        <w:rPr>
          <w:rFonts w:hint="eastAsia"/>
          <w:b/>
          <w:bCs/>
          <w:color w:val="auto"/>
          <w:spacing w:val="3"/>
          <w:sz w:val="30"/>
          <w:szCs w:val="30"/>
          <w:lang w:val="en-US" w:eastAsia="zh-CN"/>
        </w:rPr>
        <w:t xml:space="preserve">       </w:t>
      </w:r>
    </w:p>
    <w:p w14:paraId="4AF43422">
      <w:pPr>
        <w:spacing w:line="245" w:lineRule="auto"/>
        <w:rPr>
          <w:rFonts w:ascii="Arial"/>
          <w:color w:val="auto"/>
          <w:sz w:val="21"/>
        </w:rPr>
      </w:pPr>
    </w:p>
    <w:p w14:paraId="4C4C2258">
      <w:pPr>
        <w:bidi w:val="0"/>
        <w:rPr>
          <w:rFonts w:hint="default"/>
          <w:color w:val="auto"/>
          <w:lang w:val="en-US" w:eastAsia="zh-CN"/>
        </w:rPr>
      </w:pPr>
    </w:p>
    <w:p w14:paraId="35E54A0C">
      <w:pPr>
        <w:bidi w:val="0"/>
        <w:rPr>
          <w:rFonts w:hint="default"/>
          <w:color w:val="auto"/>
          <w:lang w:val="en-US" w:eastAsia="zh-CN"/>
        </w:rPr>
      </w:pPr>
    </w:p>
    <w:p w14:paraId="74F1145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b/>
          <w:bCs/>
          <w:color w:val="auto"/>
          <w:spacing w:val="-11"/>
          <w:sz w:val="52"/>
          <w:szCs w:val="52"/>
        </w:rPr>
      </w:pPr>
      <w:r>
        <w:rPr>
          <w:rFonts w:hint="eastAsia"/>
          <w:b/>
          <w:bCs/>
          <w:color w:val="auto"/>
          <w:spacing w:val="-11"/>
          <w:sz w:val="52"/>
          <w:szCs w:val="52"/>
          <w:lang w:eastAsia="zh-CN"/>
        </w:rPr>
        <w:t>国道G535线始兴下窖（江西交界）至顿岗段改建工程全过程造价服务</w:t>
      </w:r>
      <w:r>
        <w:rPr>
          <w:b/>
          <w:bCs/>
          <w:color w:val="auto"/>
          <w:spacing w:val="-11"/>
          <w:sz w:val="52"/>
          <w:szCs w:val="52"/>
        </w:rPr>
        <w:t>服务合同</w:t>
      </w:r>
    </w:p>
    <w:p w14:paraId="786845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b/>
          <w:bCs/>
          <w:color w:val="auto"/>
          <w:spacing w:val="-11"/>
          <w:sz w:val="52"/>
          <w:szCs w:val="52"/>
        </w:rPr>
      </w:pPr>
    </w:p>
    <w:p w14:paraId="476C543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b/>
          <w:bCs/>
          <w:color w:val="auto"/>
          <w:spacing w:val="-11"/>
          <w:sz w:val="52"/>
          <w:szCs w:val="52"/>
        </w:rPr>
      </w:pPr>
    </w:p>
    <w:p w14:paraId="0D158DC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b/>
          <w:bCs/>
          <w:color w:val="auto"/>
          <w:spacing w:val="-11"/>
          <w:sz w:val="60"/>
          <w:szCs w:val="60"/>
          <w:lang w:eastAsia="zh-CN"/>
        </w:rPr>
      </w:pPr>
      <w:r>
        <w:rPr>
          <w:rFonts w:hint="eastAsia" w:eastAsia="宋体"/>
          <w:b/>
          <w:bCs/>
          <w:color w:val="auto"/>
          <w:spacing w:val="3"/>
          <w:sz w:val="36"/>
          <w:szCs w:val="36"/>
          <w:lang w:eastAsia="zh-CN"/>
        </w:rPr>
        <w:t>（</w:t>
      </w:r>
      <w:r>
        <w:rPr>
          <w:b/>
          <w:bCs/>
          <w:color w:val="auto"/>
          <w:spacing w:val="3"/>
          <w:sz w:val="36"/>
          <w:szCs w:val="36"/>
        </w:rPr>
        <w:t>合同编号</w:t>
      </w:r>
      <w:r>
        <w:rPr>
          <w:color w:val="auto"/>
          <w:spacing w:val="3"/>
          <w:sz w:val="36"/>
          <w:szCs w:val="36"/>
        </w:rPr>
        <w:t>：</w:t>
      </w:r>
      <w:r>
        <w:rPr>
          <w:rFonts w:hint="eastAsia" w:eastAsia="宋体"/>
          <w:color w:val="auto"/>
          <w:spacing w:val="3"/>
          <w:sz w:val="36"/>
          <w:szCs w:val="36"/>
          <w:lang w:val="en-US" w:eastAsia="zh-CN"/>
        </w:rPr>
        <w:t xml:space="preserve">               </w:t>
      </w:r>
      <w:r>
        <w:rPr>
          <w:rFonts w:hint="eastAsia" w:eastAsia="宋体"/>
          <w:color w:val="auto"/>
          <w:spacing w:val="3"/>
          <w:sz w:val="36"/>
          <w:szCs w:val="36"/>
          <w:lang w:eastAsia="zh-CN"/>
        </w:rPr>
        <w:t>）</w:t>
      </w:r>
    </w:p>
    <w:p w14:paraId="6980F85A">
      <w:pPr>
        <w:spacing w:line="257" w:lineRule="auto"/>
        <w:rPr>
          <w:rFonts w:ascii="Arial"/>
          <w:color w:val="auto"/>
          <w:sz w:val="21"/>
        </w:rPr>
      </w:pPr>
    </w:p>
    <w:p w14:paraId="79CA44D5">
      <w:pPr>
        <w:spacing w:line="257" w:lineRule="auto"/>
        <w:rPr>
          <w:rFonts w:ascii="Arial"/>
          <w:color w:val="auto"/>
          <w:sz w:val="21"/>
        </w:rPr>
      </w:pPr>
    </w:p>
    <w:p w14:paraId="05FFC318">
      <w:pPr>
        <w:spacing w:line="257" w:lineRule="auto"/>
        <w:rPr>
          <w:rFonts w:ascii="Arial"/>
          <w:color w:val="auto"/>
          <w:sz w:val="21"/>
        </w:rPr>
      </w:pPr>
    </w:p>
    <w:p w14:paraId="68B30BF7">
      <w:pPr>
        <w:spacing w:line="257" w:lineRule="auto"/>
        <w:rPr>
          <w:rFonts w:ascii="Arial"/>
          <w:color w:val="auto"/>
          <w:sz w:val="21"/>
        </w:rPr>
      </w:pPr>
    </w:p>
    <w:p w14:paraId="5DA1DF81">
      <w:pPr>
        <w:spacing w:line="257" w:lineRule="auto"/>
        <w:rPr>
          <w:rFonts w:ascii="Arial"/>
          <w:color w:val="auto"/>
          <w:sz w:val="21"/>
        </w:rPr>
      </w:pPr>
    </w:p>
    <w:p w14:paraId="7A2D47E3">
      <w:pPr>
        <w:spacing w:line="257" w:lineRule="auto"/>
        <w:rPr>
          <w:rFonts w:ascii="Arial"/>
          <w:color w:val="auto"/>
          <w:sz w:val="21"/>
        </w:rPr>
      </w:pPr>
    </w:p>
    <w:p w14:paraId="4219F13A">
      <w:pPr>
        <w:spacing w:line="257" w:lineRule="auto"/>
        <w:rPr>
          <w:rFonts w:ascii="Arial"/>
          <w:color w:val="auto"/>
          <w:sz w:val="21"/>
        </w:rPr>
      </w:pPr>
    </w:p>
    <w:p w14:paraId="179CFE96">
      <w:pPr>
        <w:spacing w:line="257" w:lineRule="auto"/>
        <w:rPr>
          <w:rFonts w:ascii="Arial"/>
          <w:color w:val="auto"/>
          <w:sz w:val="21"/>
        </w:rPr>
      </w:pPr>
    </w:p>
    <w:p w14:paraId="39073CE4">
      <w:pPr>
        <w:spacing w:line="245" w:lineRule="auto"/>
        <w:rPr>
          <w:rFonts w:ascii="Arial"/>
          <w:color w:val="auto"/>
          <w:sz w:val="21"/>
        </w:rPr>
      </w:pPr>
    </w:p>
    <w:p w14:paraId="0DF089C4">
      <w:pPr>
        <w:spacing w:line="245" w:lineRule="auto"/>
        <w:rPr>
          <w:rFonts w:ascii="Arial"/>
          <w:color w:val="auto"/>
          <w:sz w:val="21"/>
        </w:rPr>
      </w:pPr>
    </w:p>
    <w:p w14:paraId="639EFAAE">
      <w:pPr>
        <w:spacing w:line="245" w:lineRule="auto"/>
        <w:rPr>
          <w:rFonts w:ascii="Arial"/>
          <w:color w:val="auto"/>
          <w:sz w:val="21"/>
        </w:rPr>
      </w:pPr>
    </w:p>
    <w:p w14:paraId="23740AA6">
      <w:pPr>
        <w:spacing w:line="245" w:lineRule="auto"/>
        <w:rPr>
          <w:rFonts w:ascii="Arial"/>
          <w:color w:val="auto"/>
          <w:sz w:val="21"/>
        </w:rPr>
      </w:pPr>
    </w:p>
    <w:p w14:paraId="7978121E">
      <w:pPr>
        <w:spacing w:line="245" w:lineRule="auto"/>
        <w:rPr>
          <w:rFonts w:ascii="Arial"/>
          <w:color w:val="auto"/>
          <w:sz w:val="21"/>
        </w:rPr>
      </w:pPr>
    </w:p>
    <w:p w14:paraId="11D6047B">
      <w:pPr>
        <w:spacing w:line="245" w:lineRule="auto"/>
        <w:rPr>
          <w:rFonts w:ascii="Arial"/>
          <w:color w:val="auto"/>
          <w:sz w:val="21"/>
        </w:rPr>
      </w:pPr>
    </w:p>
    <w:p w14:paraId="13227849">
      <w:pPr>
        <w:spacing w:line="245" w:lineRule="auto"/>
        <w:rPr>
          <w:rFonts w:ascii="Arial"/>
          <w:color w:val="auto"/>
          <w:sz w:val="21"/>
        </w:rPr>
      </w:pPr>
    </w:p>
    <w:p w14:paraId="39FDEA64">
      <w:pPr>
        <w:spacing w:line="245" w:lineRule="auto"/>
        <w:rPr>
          <w:rFonts w:ascii="Arial"/>
          <w:color w:val="auto"/>
          <w:sz w:val="21"/>
        </w:rPr>
      </w:pPr>
    </w:p>
    <w:p w14:paraId="6E32CFD2">
      <w:pPr>
        <w:pStyle w:val="6"/>
        <w:spacing w:before="97" w:line="460" w:lineRule="auto"/>
        <w:ind w:right="981" w:firstLine="336" w:firstLineChars="104"/>
        <w:rPr>
          <w:color w:val="auto"/>
          <w:spacing w:val="11"/>
          <w:sz w:val="30"/>
          <w:szCs w:val="30"/>
          <w:u w:val="single" w:color="auto"/>
        </w:rPr>
      </w:pPr>
      <w:r>
        <w:rPr>
          <w:color w:val="auto"/>
          <w:spacing w:val="12"/>
          <w:sz w:val="30"/>
          <w:szCs w:val="30"/>
        </w:rPr>
        <w:t>甲方（委托人</w:t>
      </w:r>
      <w:r>
        <w:rPr>
          <w:color w:val="auto"/>
          <w:spacing w:val="-9"/>
          <w:sz w:val="30"/>
          <w:szCs w:val="30"/>
        </w:rPr>
        <w:t>）</w:t>
      </w:r>
      <w:r>
        <w:rPr>
          <w:color w:val="auto"/>
          <w:spacing w:val="-85"/>
          <w:sz w:val="30"/>
          <w:szCs w:val="30"/>
        </w:rPr>
        <w:t xml:space="preserve"> </w:t>
      </w:r>
      <w:r>
        <w:rPr>
          <w:color w:val="auto"/>
          <w:spacing w:val="-9"/>
          <w:sz w:val="30"/>
          <w:szCs w:val="30"/>
        </w:rPr>
        <w:t>：</w:t>
      </w:r>
      <w:r>
        <w:rPr>
          <w:color w:val="auto"/>
          <w:spacing w:val="18"/>
          <w:sz w:val="30"/>
          <w:szCs w:val="30"/>
          <w:u w:val="single" w:color="auto"/>
        </w:rPr>
        <w:t xml:space="preserve">   </w:t>
      </w:r>
      <w:r>
        <w:rPr>
          <w:rFonts w:hint="eastAsia"/>
          <w:color w:val="auto"/>
          <w:spacing w:val="12"/>
          <w:sz w:val="30"/>
          <w:szCs w:val="30"/>
          <w:u w:val="single" w:color="auto"/>
          <w:lang w:eastAsia="zh-CN"/>
        </w:rPr>
        <w:t>始兴县地方公路事务中心</w:t>
      </w:r>
      <w:r>
        <w:rPr>
          <w:color w:val="auto"/>
          <w:spacing w:val="12"/>
          <w:sz w:val="30"/>
          <w:szCs w:val="30"/>
          <w:u w:val="single" w:color="auto"/>
        </w:rPr>
        <w:t xml:space="preserve"> </w:t>
      </w:r>
      <w:r>
        <w:rPr>
          <w:color w:val="auto"/>
          <w:spacing w:val="11"/>
          <w:sz w:val="30"/>
          <w:szCs w:val="30"/>
          <w:u w:val="single" w:color="auto"/>
        </w:rPr>
        <w:t xml:space="preserve">     </w:t>
      </w:r>
      <w:r>
        <w:rPr>
          <w:rFonts w:hint="eastAsia"/>
          <w:color w:val="auto"/>
          <w:spacing w:val="11"/>
          <w:sz w:val="30"/>
          <w:szCs w:val="30"/>
          <w:u w:val="single" w:color="auto"/>
          <w:lang w:val="en-US" w:eastAsia="zh-CN"/>
        </w:rPr>
        <w:t xml:space="preserve">   </w:t>
      </w:r>
      <w:r>
        <w:rPr>
          <w:color w:val="auto"/>
          <w:spacing w:val="11"/>
          <w:sz w:val="30"/>
          <w:szCs w:val="30"/>
          <w:u w:val="single" w:color="auto"/>
        </w:rPr>
        <w:t xml:space="preserve">  </w:t>
      </w:r>
    </w:p>
    <w:p w14:paraId="2FE0CCD4">
      <w:pPr>
        <w:pStyle w:val="6"/>
        <w:spacing w:before="97" w:line="460" w:lineRule="auto"/>
        <w:ind w:right="981" w:firstLine="320" w:firstLineChars="104"/>
        <w:rPr>
          <w:color w:val="auto"/>
          <w:sz w:val="30"/>
          <w:szCs w:val="30"/>
        </w:rPr>
      </w:pPr>
      <w:r>
        <w:rPr>
          <w:color w:val="auto"/>
          <w:spacing w:val="4"/>
          <w:sz w:val="30"/>
          <w:szCs w:val="30"/>
        </w:rPr>
        <w:t>乙方（咨询人</w:t>
      </w:r>
      <w:r>
        <w:rPr>
          <w:color w:val="auto"/>
          <w:spacing w:val="-8"/>
          <w:sz w:val="30"/>
          <w:szCs w:val="30"/>
        </w:rPr>
        <w:t>）</w:t>
      </w:r>
      <w:r>
        <w:rPr>
          <w:color w:val="auto"/>
          <w:spacing w:val="-88"/>
          <w:sz w:val="30"/>
          <w:szCs w:val="30"/>
        </w:rPr>
        <w:t xml:space="preserve"> </w:t>
      </w:r>
      <w:r>
        <w:rPr>
          <w:color w:val="auto"/>
          <w:spacing w:val="-8"/>
          <w:sz w:val="30"/>
          <w:szCs w:val="30"/>
        </w:rPr>
        <w:t>：</w:t>
      </w:r>
      <w:r>
        <w:rPr>
          <w:color w:val="auto"/>
          <w:sz w:val="30"/>
          <w:szCs w:val="30"/>
          <w:u w:val="single" w:color="auto"/>
        </w:rPr>
        <w:t xml:space="preserve">                                        </w:t>
      </w:r>
    </w:p>
    <w:p w14:paraId="7E08D254">
      <w:pPr>
        <w:pStyle w:val="6"/>
        <w:spacing w:before="274" w:line="225" w:lineRule="auto"/>
        <w:ind w:left="2400" w:firstLine="1860" w:firstLineChars="600"/>
        <w:rPr>
          <w:color w:val="auto"/>
          <w:sz w:val="30"/>
          <w:szCs w:val="30"/>
        </w:rPr>
      </w:pPr>
      <w:r>
        <w:rPr>
          <w:color w:val="auto"/>
          <w:spacing w:val="5"/>
          <w:sz w:val="30"/>
          <w:szCs w:val="30"/>
        </w:rPr>
        <w:t>年</w:t>
      </w:r>
      <w:r>
        <w:rPr>
          <w:color w:val="auto"/>
          <w:spacing w:val="36"/>
          <w:sz w:val="30"/>
          <w:szCs w:val="30"/>
        </w:rPr>
        <w:t xml:space="preserve">  </w:t>
      </w:r>
      <w:r>
        <w:rPr>
          <w:color w:val="auto"/>
          <w:spacing w:val="5"/>
          <w:sz w:val="30"/>
          <w:szCs w:val="30"/>
        </w:rPr>
        <w:t>月    日</w:t>
      </w:r>
    </w:p>
    <w:p w14:paraId="79C922EA">
      <w:pPr>
        <w:spacing w:line="225" w:lineRule="auto"/>
        <w:rPr>
          <w:color w:val="auto"/>
          <w:sz w:val="30"/>
          <w:szCs w:val="30"/>
        </w:rPr>
        <w:sectPr>
          <w:footerReference r:id="rId22" w:type="default"/>
          <w:pgSz w:w="11900" w:h="16838"/>
          <w:pgMar w:top="1270" w:right="1140" w:bottom="1213" w:left="1140" w:header="0" w:footer="907" w:gutter="0"/>
          <w:pgNumType w:fmt="decimal"/>
          <w:cols w:space="0" w:num="1"/>
          <w:rtlGutter w:val="0"/>
          <w:docGrid w:linePitch="0" w:charSpace="0"/>
        </w:sectPr>
      </w:pPr>
    </w:p>
    <w:p w14:paraId="141726D9">
      <w:pPr>
        <w:spacing w:line="272" w:lineRule="auto"/>
        <w:rPr>
          <w:rFonts w:ascii="Arial"/>
          <w:color w:val="auto"/>
          <w:sz w:val="21"/>
        </w:rPr>
      </w:pPr>
    </w:p>
    <w:p w14:paraId="6CBFF5EE">
      <w:pPr>
        <w:spacing w:line="272" w:lineRule="auto"/>
        <w:rPr>
          <w:rFonts w:ascii="Arial"/>
          <w:color w:val="auto"/>
          <w:sz w:val="21"/>
        </w:rPr>
      </w:pPr>
    </w:p>
    <w:p w14:paraId="3F2FDC05">
      <w:pPr>
        <w:pStyle w:val="6"/>
        <w:spacing w:before="110" w:line="224" w:lineRule="auto"/>
        <w:ind w:left="3187"/>
        <w:outlineLvl w:val="1"/>
        <w:rPr>
          <w:color w:val="auto"/>
          <w:sz w:val="34"/>
          <w:szCs w:val="34"/>
        </w:rPr>
      </w:pPr>
      <w:bookmarkStart w:id="41" w:name="_Toc30236"/>
      <w:r>
        <w:rPr>
          <w:b/>
          <w:bCs/>
          <w:color w:val="auto"/>
          <w:spacing w:val="6"/>
          <w:sz w:val="34"/>
          <w:szCs w:val="34"/>
        </w:rPr>
        <w:t>第一部分</w:t>
      </w:r>
      <w:r>
        <w:rPr>
          <w:color w:val="auto"/>
          <w:spacing w:val="36"/>
          <w:sz w:val="34"/>
          <w:szCs w:val="34"/>
        </w:rPr>
        <w:t xml:space="preserve"> </w:t>
      </w:r>
      <w:r>
        <w:rPr>
          <w:b/>
          <w:bCs/>
          <w:color w:val="auto"/>
          <w:spacing w:val="6"/>
          <w:sz w:val="34"/>
          <w:szCs w:val="34"/>
        </w:rPr>
        <w:t>协议书</w:t>
      </w:r>
      <w:bookmarkEnd w:id="41"/>
    </w:p>
    <w:p w14:paraId="19DC077E">
      <w:pPr>
        <w:spacing w:line="346" w:lineRule="auto"/>
        <w:rPr>
          <w:rFonts w:ascii="Arial"/>
          <w:color w:val="auto"/>
          <w:sz w:val="21"/>
        </w:rPr>
      </w:pPr>
    </w:p>
    <w:p w14:paraId="7B4D0390">
      <w:pPr>
        <w:pStyle w:val="6"/>
        <w:spacing w:before="78" w:line="219" w:lineRule="auto"/>
        <w:ind w:left="480"/>
        <w:rPr>
          <w:rFonts w:hint="eastAsia" w:eastAsia="宋体"/>
          <w:color w:val="auto"/>
          <w:sz w:val="24"/>
          <w:szCs w:val="24"/>
          <w:lang w:eastAsia="zh-CN"/>
        </w:rPr>
      </w:pPr>
      <w:r>
        <w:rPr>
          <w:color w:val="auto"/>
          <w:spacing w:val="-3"/>
          <w:sz w:val="24"/>
          <w:szCs w:val="24"/>
        </w:rPr>
        <w:t>委托人全称（甲方</w:t>
      </w:r>
      <w:r>
        <w:rPr>
          <w:color w:val="auto"/>
          <w:spacing w:val="14"/>
          <w:sz w:val="24"/>
          <w:szCs w:val="24"/>
        </w:rPr>
        <w:t>）：</w:t>
      </w:r>
      <w:r>
        <w:rPr>
          <w:rFonts w:hint="eastAsia"/>
          <w:color w:val="auto"/>
          <w:spacing w:val="-3"/>
          <w:sz w:val="24"/>
          <w:szCs w:val="24"/>
          <w:u w:val="single" w:color="auto"/>
          <w:lang w:eastAsia="zh-CN"/>
        </w:rPr>
        <w:t>始兴县地方公路事务中心</w:t>
      </w:r>
    </w:p>
    <w:p w14:paraId="4C446E29">
      <w:pPr>
        <w:pStyle w:val="6"/>
        <w:spacing w:before="182" w:line="221" w:lineRule="auto"/>
        <w:ind w:left="499"/>
        <w:rPr>
          <w:color w:val="auto"/>
          <w:sz w:val="24"/>
          <w:szCs w:val="24"/>
        </w:rPr>
      </w:pPr>
      <w:r>
        <w:rPr>
          <w:color w:val="auto"/>
          <w:spacing w:val="-6"/>
          <w:sz w:val="24"/>
          <w:szCs w:val="24"/>
        </w:rPr>
        <w:t>咨询人全称（乙方</w:t>
      </w:r>
      <w:r>
        <w:rPr>
          <w:color w:val="auto"/>
          <w:spacing w:val="4"/>
          <w:sz w:val="24"/>
          <w:szCs w:val="24"/>
        </w:rPr>
        <w:t>）：</w:t>
      </w:r>
      <w:r>
        <w:rPr>
          <w:color w:val="auto"/>
          <w:sz w:val="24"/>
          <w:szCs w:val="24"/>
          <w:u w:val="single" w:color="auto"/>
        </w:rPr>
        <w:t xml:space="preserve">                          </w:t>
      </w:r>
    </w:p>
    <w:p w14:paraId="13D2EC98">
      <w:pPr>
        <w:pStyle w:val="6"/>
        <w:spacing w:before="126" w:line="313" w:lineRule="auto"/>
        <w:ind w:firstLine="480"/>
        <w:rPr>
          <w:color w:val="auto"/>
          <w:sz w:val="24"/>
          <w:szCs w:val="24"/>
        </w:rPr>
      </w:pPr>
      <w:r>
        <w:rPr>
          <w:color w:val="auto"/>
          <w:spacing w:val="2"/>
          <w:sz w:val="24"/>
          <w:szCs w:val="24"/>
        </w:rPr>
        <w:t>根据《</w:t>
      </w:r>
      <w:r>
        <w:rPr>
          <w:color w:val="auto"/>
        </w:rPr>
        <w:fldChar w:fldCharType="begin"/>
      </w:r>
      <w:r>
        <w:rPr>
          <w:color w:val="auto"/>
        </w:rPr>
        <w:instrText xml:space="preserve"> HYPERLINK "javascript:SLC(21651,0)" </w:instrText>
      </w:r>
      <w:r>
        <w:rPr>
          <w:color w:val="auto"/>
        </w:rPr>
        <w:fldChar w:fldCharType="separate"/>
      </w:r>
      <w:r>
        <w:rPr>
          <w:color w:val="auto"/>
          <w:spacing w:val="2"/>
          <w:sz w:val="24"/>
          <w:szCs w:val="24"/>
        </w:rPr>
        <w:t>中华人民共和国</w:t>
      </w:r>
      <w:r>
        <w:rPr>
          <w:color w:val="auto"/>
          <w:spacing w:val="2"/>
          <w:sz w:val="24"/>
          <w:szCs w:val="24"/>
        </w:rPr>
        <w:fldChar w:fldCharType="end"/>
      </w:r>
      <w:r>
        <w:rPr>
          <w:color w:val="auto"/>
          <w:spacing w:val="2"/>
          <w:sz w:val="24"/>
          <w:szCs w:val="24"/>
        </w:rPr>
        <w:t>民法典》及其他有关法律、法规，遵循平等、</w:t>
      </w:r>
      <w:r>
        <w:rPr>
          <w:color w:val="auto"/>
          <w:spacing w:val="-65"/>
          <w:sz w:val="24"/>
          <w:szCs w:val="24"/>
        </w:rPr>
        <w:t xml:space="preserve"> </w:t>
      </w:r>
      <w:r>
        <w:rPr>
          <w:color w:val="auto"/>
          <w:spacing w:val="2"/>
          <w:sz w:val="24"/>
          <w:szCs w:val="24"/>
        </w:rPr>
        <w:t>自愿、公平和诚实</w:t>
      </w:r>
      <w:r>
        <w:rPr>
          <w:color w:val="auto"/>
          <w:spacing w:val="-2"/>
          <w:sz w:val="24"/>
          <w:szCs w:val="24"/>
        </w:rPr>
        <w:t>信用的原则，双方就下述建设工程委托造价咨询与其他服务事项协商一致</w:t>
      </w:r>
      <w:r>
        <w:rPr>
          <w:color w:val="auto"/>
          <w:spacing w:val="-3"/>
          <w:sz w:val="24"/>
          <w:szCs w:val="24"/>
        </w:rPr>
        <w:t>，订立本合同。</w:t>
      </w:r>
    </w:p>
    <w:p w14:paraId="00B429DC">
      <w:pPr>
        <w:pStyle w:val="6"/>
        <w:keepNext w:val="0"/>
        <w:keepLines w:val="0"/>
        <w:pageBreakBefore w:val="0"/>
        <w:widowControl/>
        <w:kinsoku w:val="0"/>
        <w:wordWrap/>
        <w:overflowPunct/>
        <w:topLinePunct w:val="0"/>
        <w:autoSpaceDE w:val="0"/>
        <w:autoSpaceDN w:val="0"/>
        <w:bidi w:val="0"/>
        <w:adjustRightInd w:val="0"/>
        <w:snapToGrid w:val="0"/>
        <w:spacing w:before="196" w:after="0" w:afterLines="100" w:line="226" w:lineRule="auto"/>
        <w:ind w:firstLine="597" w:firstLineChars="200"/>
        <w:textAlignment w:val="baseline"/>
        <w:rPr>
          <w:color w:val="auto"/>
          <w:sz w:val="30"/>
          <w:szCs w:val="30"/>
        </w:rPr>
      </w:pPr>
      <w:r>
        <w:rPr>
          <w:b/>
          <w:bCs/>
          <w:color w:val="auto"/>
          <w:spacing w:val="-1"/>
          <w:sz w:val="30"/>
          <w:szCs w:val="30"/>
        </w:rPr>
        <w:t>1.工程概况</w:t>
      </w:r>
    </w:p>
    <w:p w14:paraId="100F00CA">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rPr>
      </w:pPr>
      <w:r>
        <w:rPr>
          <w:color w:val="auto"/>
          <w:sz w:val="24"/>
          <w:szCs w:val="24"/>
        </w:rPr>
        <w:t>项目名称：</w:t>
      </w:r>
      <w:r>
        <w:rPr>
          <w:rFonts w:hint="eastAsia"/>
          <w:color w:val="auto"/>
          <w:sz w:val="24"/>
          <w:szCs w:val="24"/>
          <w:u w:val="single" w:color="auto"/>
          <w:lang w:eastAsia="zh-CN"/>
        </w:rPr>
        <w:t>国道G535线始兴下窖（江西交界）至顿岗段改建工程全过程造价服务</w:t>
      </w:r>
      <w:r>
        <w:rPr>
          <w:color w:val="auto"/>
          <w:sz w:val="24"/>
          <w:szCs w:val="24"/>
          <w:u w:val="single" w:color="auto"/>
        </w:rPr>
        <w:t>。</w:t>
      </w:r>
    </w:p>
    <w:p w14:paraId="765FB20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4"/>
          <w:szCs w:val="24"/>
        </w:rPr>
      </w:pPr>
      <w:r>
        <w:rPr>
          <w:color w:val="auto"/>
          <w:spacing w:val="2"/>
          <w:sz w:val="24"/>
          <w:szCs w:val="24"/>
        </w:rPr>
        <w:t>工程地点：</w:t>
      </w:r>
      <w:r>
        <w:rPr>
          <w:rFonts w:hint="eastAsia"/>
          <w:color w:val="auto"/>
          <w:spacing w:val="2"/>
          <w:sz w:val="24"/>
          <w:szCs w:val="24"/>
          <w:u w:val="single"/>
          <w:lang w:val="en-US" w:eastAsia="zh-CN"/>
        </w:rPr>
        <w:t>韶关市始兴县</w:t>
      </w:r>
      <w:r>
        <w:rPr>
          <w:color w:val="auto"/>
          <w:spacing w:val="2"/>
          <w:sz w:val="24"/>
          <w:szCs w:val="24"/>
          <w:u w:val="single" w:color="auto"/>
        </w:rPr>
        <w:t>。</w:t>
      </w:r>
    </w:p>
    <w:p w14:paraId="6671D0F1">
      <w:pPr>
        <w:pStyle w:val="6"/>
        <w:keepNext w:val="0"/>
        <w:keepLines w:val="0"/>
        <w:pageBreakBefore w:val="0"/>
        <w:widowControl/>
        <w:tabs>
          <w:tab w:val="left" w:pos="9732"/>
        </w:tabs>
        <w:kinsoku w:val="0"/>
        <w:wordWrap/>
        <w:overflowPunct/>
        <w:topLinePunct w:val="0"/>
        <w:autoSpaceDE w:val="0"/>
        <w:autoSpaceDN w:val="0"/>
        <w:bidi w:val="0"/>
        <w:adjustRightInd w:val="0"/>
        <w:snapToGrid w:val="0"/>
        <w:spacing w:line="360" w:lineRule="auto"/>
        <w:ind w:left="0" w:firstLine="485"/>
        <w:jc w:val="both"/>
        <w:textAlignment w:val="baseline"/>
        <w:rPr>
          <w:color w:val="auto"/>
          <w:sz w:val="24"/>
          <w:szCs w:val="24"/>
        </w:rPr>
      </w:pPr>
      <w:r>
        <w:rPr>
          <w:color w:val="auto"/>
          <w:spacing w:val="-1"/>
          <w:sz w:val="24"/>
          <w:szCs w:val="24"/>
        </w:rPr>
        <w:t>工程规模：</w:t>
      </w:r>
      <w:r>
        <w:rPr>
          <w:rFonts w:hint="eastAsia" w:ascii="宋体" w:hAnsi="宋体"/>
          <w:color w:val="auto"/>
          <w:sz w:val="24"/>
          <w:highlight w:val="none"/>
          <w:u w:val="single"/>
          <w:lang w:val="en-US" w:eastAsia="zh-CN"/>
        </w:rPr>
        <w:t>项目位于韶关市始兴县，起于澄江镇下窖与江西交界处(K113+110),与国道G355线江西省全南段相接，沿现状国道G535线自东向西经大黄洞、黄洞坳、谭坑、澄江镇、黄田埂、洋洞林场、榕树潭、始兴农科所后，于贤丰村接回现状国道G535线(K147+920),路线全长约34.81公里。全线共设置中小桥496米/16座，涵洞109道，平面交叉38处。同步建设必要的交通工程及沿线设施。</w:t>
      </w:r>
    </w:p>
    <w:p w14:paraId="5BAEB27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cs="宋体"/>
          <w:color w:val="auto"/>
          <w:sz w:val="24"/>
          <w:highlight w:val="none"/>
          <w:u w:val="single"/>
        </w:rPr>
      </w:pPr>
      <w:r>
        <w:rPr>
          <w:rFonts w:hint="eastAsia" w:ascii="宋体" w:hAnsi="宋体" w:cs="宋体"/>
          <w:color w:val="auto"/>
          <w:sz w:val="24"/>
          <w:highlight w:val="none"/>
        </w:rPr>
        <w:t>工程投资：</w:t>
      </w:r>
      <w:r>
        <w:rPr>
          <w:rFonts w:hint="eastAsia" w:ascii="宋体" w:hAnsi="宋体" w:cs="宋体"/>
          <w:color w:val="auto"/>
          <w:sz w:val="24"/>
          <w:highlight w:val="none"/>
          <w:u w:val="single"/>
          <w:lang w:val="en-US" w:eastAsia="zh-CN"/>
        </w:rPr>
        <w:t>项目</w:t>
      </w:r>
      <w:r>
        <w:rPr>
          <w:rFonts w:hint="eastAsia" w:cs="宋体"/>
          <w:color w:val="auto"/>
          <w:sz w:val="24"/>
          <w:highlight w:val="none"/>
          <w:u w:val="single"/>
          <w:lang w:val="en-US" w:eastAsia="zh-CN"/>
        </w:rPr>
        <w:t>估</w:t>
      </w:r>
      <w:r>
        <w:rPr>
          <w:rFonts w:hint="eastAsia" w:ascii="宋体" w:hAnsi="宋体" w:cs="宋体"/>
          <w:color w:val="auto"/>
          <w:sz w:val="24"/>
          <w:highlight w:val="none"/>
          <w:u w:val="single"/>
          <w:lang w:val="en-US" w:eastAsia="zh-CN"/>
        </w:rPr>
        <w:t>算</w:t>
      </w:r>
      <w:r>
        <w:rPr>
          <w:rFonts w:hint="eastAsia" w:cs="宋体"/>
          <w:color w:val="auto"/>
          <w:sz w:val="24"/>
          <w:highlight w:val="none"/>
          <w:u w:val="single"/>
          <w:lang w:val="en-US" w:eastAsia="zh-CN"/>
        </w:rPr>
        <w:t>总投资65480</w:t>
      </w:r>
      <w:r>
        <w:rPr>
          <w:rFonts w:hint="eastAsia" w:ascii="宋体" w:hAnsi="宋体" w:cs="宋体"/>
          <w:color w:val="auto"/>
          <w:sz w:val="24"/>
          <w:highlight w:val="none"/>
          <w:u w:val="single"/>
          <w:lang w:val="en-US" w:eastAsia="zh-CN"/>
        </w:rPr>
        <w:t>万元</w:t>
      </w:r>
      <w:r>
        <w:rPr>
          <w:rFonts w:hint="eastAsia" w:ascii="宋体" w:hAnsi="宋体" w:cs="宋体"/>
          <w:color w:val="auto"/>
          <w:sz w:val="24"/>
          <w:highlight w:val="none"/>
          <w:u w:val="single"/>
        </w:rPr>
        <w:t>。</w:t>
      </w:r>
    </w:p>
    <w:p w14:paraId="56C6A30E">
      <w:pPr>
        <w:pStyle w:val="6"/>
        <w:keepNext w:val="0"/>
        <w:keepLines w:val="0"/>
        <w:pageBreakBefore w:val="0"/>
        <w:widowControl/>
        <w:kinsoku w:val="0"/>
        <w:wordWrap/>
        <w:overflowPunct/>
        <w:topLinePunct w:val="0"/>
        <w:autoSpaceDE w:val="0"/>
        <w:autoSpaceDN w:val="0"/>
        <w:bidi w:val="0"/>
        <w:adjustRightInd w:val="0"/>
        <w:snapToGrid w:val="0"/>
        <w:spacing w:before="204" w:after="0" w:afterLines="100" w:line="226" w:lineRule="auto"/>
        <w:ind w:left="658"/>
        <w:textAlignment w:val="baseline"/>
        <w:rPr>
          <w:color w:val="auto"/>
          <w:sz w:val="30"/>
          <w:szCs w:val="30"/>
        </w:rPr>
      </w:pPr>
      <w:r>
        <w:rPr>
          <w:b/>
          <w:bCs/>
          <w:color w:val="auto"/>
          <w:spacing w:val="10"/>
          <w:sz w:val="30"/>
          <w:szCs w:val="30"/>
        </w:rPr>
        <w:t>2.服务范围及工作内容</w:t>
      </w:r>
    </w:p>
    <w:p w14:paraId="0EA0E397">
      <w:pPr>
        <w:pStyle w:val="6"/>
        <w:spacing w:before="29" w:line="357" w:lineRule="auto"/>
        <w:ind w:firstLine="485"/>
        <w:rPr>
          <w:color w:val="auto"/>
          <w:sz w:val="24"/>
          <w:szCs w:val="24"/>
        </w:rPr>
      </w:pPr>
      <w:r>
        <w:rPr>
          <w:color w:val="auto"/>
          <w:spacing w:val="3"/>
          <w:sz w:val="24"/>
          <w:szCs w:val="24"/>
        </w:rPr>
        <w:t>双方约定的服务范围及工作内容：为</w:t>
      </w:r>
      <w:r>
        <w:rPr>
          <w:rFonts w:hint="eastAsia"/>
          <w:color w:val="auto"/>
          <w:spacing w:val="3"/>
          <w:sz w:val="24"/>
          <w:szCs w:val="24"/>
          <w:lang w:eastAsia="zh-CN"/>
        </w:rPr>
        <w:t>国道 G535 线始兴县下窖（江西交界）至顿岗段改建工程</w:t>
      </w:r>
      <w:r>
        <w:rPr>
          <w:color w:val="auto"/>
          <w:spacing w:val="3"/>
          <w:sz w:val="24"/>
          <w:szCs w:val="24"/>
        </w:rPr>
        <w:t>提供全过程造价咨询</w:t>
      </w:r>
      <w:r>
        <w:rPr>
          <w:rFonts w:hint="eastAsia"/>
          <w:color w:val="auto"/>
          <w:spacing w:val="3"/>
          <w:sz w:val="24"/>
          <w:szCs w:val="24"/>
          <w:lang w:val="en-US" w:eastAsia="zh-CN"/>
        </w:rPr>
        <w:t>服务</w:t>
      </w:r>
      <w:r>
        <w:rPr>
          <w:color w:val="auto"/>
          <w:spacing w:val="3"/>
          <w:sz w:val="24"/>
          <w:szCs w:val="24"/>
        </w:rPr>
        <w:t>，服务范围包括但不限于负责合同签订后的项目全部前期、设计、施工、设备采购、服务等合同的结算审核、建设过程中的项目招标控制价审核、涉及工程项目变更工程量、工程价格的审核、项目造价台账编制、项目整体竣工决算报告编制、每季度定期造价检查并出具报告、检查情况整改落实，配合审计单位相关工作等。</w:t>
      </w:r>
      <w:r>
        <w:rPr>
          <w:color w:val="auto"/>
          <w:spacing w:val="-3"/>
          <w:sz w:val="24"/>
          <w:szCs w:val="24"/>
        </w:rPr>
        <w:t>具体工作内容如下：</w:t>
      </w:r>
    </w:p>
    <w:p w14:paraId="4190C1F3">
      <w:pPr>
        <w:pStyle w:val="6"/>
        <w:spacing w:line="220" w:lineRule="auto"/>
        <w:ind w:left="498"/>
        <w:rPr>
          <w:color w:val="auto"/>
          <w:sz w:val="24"/>
          <w:szCs w:val="24"/>
        </w:rPr>
      </w:pPr>
      <w:r>
        <w:rPr>
          <w:color w:val="auto"/>
          <w:spacing w:val="-4"/>
          <w:sz w:val="24"/>
          <w:szCs w:val="24"/>
        </w:rPr>
        <w:t>1、施工招标阶段：</w:t>
      </w:r>
    </w:p>
    <w:p w14:paraId="27A44D4B">
      <w:pPr>
        <w:pStyle w:val="6"/>
        <w:spacing w:before="119" w:line="219" w:lineRule="auto"/>
        <w:ind w:left="483"/>
        <w:rPr>
          <w:color w:val="auto"/>
          <w:sz w:val="24"/>
          <w:szCs w:val="24"/>
        </w:rPr>
      </w:pPr>
      <w:r>
        <w:rPr>
          <w:color w:val="auto"/>
          <w:spacing w:val="-1"/>
          <w:sz w:val="24"/>
          <w:szCs w:val="24"/>
        </w:rPr>
        <w:t>工程量清单审核：审核工程项目中所需的所有材料、设备和工作量。</w:t>
      </w:r>
    </w:p>
    <w:p w14:paraId="685E951E">
      <w:pPr>
        <w:pStyle w:val="6"/>
        <w:spacing w:before="119" w:line="218" w:lineRule="auto"/>
        <w:ind w:left="481"/>
        <w:rPr>
          <w:color w:val="auto"/>
          <w:sz w:val="24"/>
          <w:szCs w:val="24"/>
        </w:rPr>
      </w:pPr>
      <w:r>
        <w:rPr>
          <w:color w:val="auto"/>
          <w:sz w:val="24"/>
          <w:szCs w:val="24"/>
        </w:rPr>
        <w:t>标底或最高投标限价审核：审核标底或最高投标限价</w:t>
      </w:r>
      <w:r>
        <w:rPr>
          <w:color w:val="auto"/>
          <w:spacing w:val="-1"/>
          <w:sz w:val="24"/>
          <w:szCs w:val="24"/>
        </w:rPr>
        <w:t>，确保其合理性和竞争性。</w:t>
      </w:r>
    </w:p>
    <w:p w14:paraId="5A82E351">
      <w:pPr>
        <w:pStyle w:val="6"/>
        <w:spacing w:before="122" w:line="218" w:lineRule="auto"/>
        <w:ind w:left="481"/>
        <w:rPr>
          <w:color w:val="auto"/>
          <w:sz w:val="24"/>
          <w:szCs w:val="24"/>
        </w:rPr>
      </w:pPr>
      <w:r>
        <w:rPr>
          <w:color w:val="auto"/>
          <w:spacing w:val="-1"/>
          <w:sz w:val="24"/>
          <w:szCs w:val="24"/>
        </w:rPr>
        <w:t>合同条款策划：参与拟定合同中与造价相关的条款，维护甲方利益。</w:t>
      </w:r>
    </w:p>
    <w:p w14:paraId="6A5F71EC">
      <w:pPr>
        <w:pStyle w:val="6"/>
        <w:spacing w:before="120" w:line="221" w:lineRule="auto"/>
        <w:ind w:left="483"/>
        <w:rPr>
          <w:color w:val="auto"/>
          <w:sz w:val="24"/>
          <w:szCs w:val="24"/>
        </w:rPr>
      </w:pPr>
      <w:r>
        <w:rPr>
          <w:color w:val="auto"/>
          <w:spacing w:val="-2"/>
          <w:sz w:val="24"/>
          <w:szCs w:val="24"/>
        </w:rPr>
        <w:t>2、施工阶段：</w:t>
      </w:r>
    </w:p>
    <w:p w14:paraId="0E679A93">
      <w:pPr>
        <w:pStyle w:val="6"/>
        <w:spacing w:before="119" w:line="219" w:lineRule="auto"/>
        <w:ind w:left="491"/>
        <w:rPr>
          <w:color w:val="auto"/>
          <w:spacing w:val="-1"/>
          <w:sz w:val="24"/>
          <w:szCs w:val="24"/>
        </w:rPr>
      </w:pPr>
      <w:r>
        <w:rPr>
          <w:color w:val="auto"/>
          <w:spacing w:val="-1"/>
          <w:sz w:val="24"/>
          <w:szCs w:val="24"/>
        </w:rPr>
        <w:t>资金使用计划编制：根据项目进度，编制资金使用计划，确保资金的合理分配和使用。</w:t>
      </w:r>
    </w:p>
    <w:p w14:paraId="5756B553">
      <w:pPr>
        <w:pStyle w:val="6"/>
        <w:spacing w:before="78" w:line="219" w:lineRule="auto"/>
        <w:ind w:left="483"/>
        <w:rPr>
          <w:color w:val="auto"/>
          <w:sz w:val="24"/>
          <w:szCs w:val="24"/>
        </w:rPr>
      </w:pPr>
      <w:r>
        <w:rPr>
          <w:color w:val="auto"/>
          <w:spacing w:val="-1"/>
          <w:sz w:val="24"/>
          <w:szCs w:val="24"/>
        </w:rPr>
        <w:t>工程计量和支付审核：审核工程计量和支付申请，确保支付的准确性。</w:t>
      </w:r>
    </w:p>
    <w:p w14:paraId="2600B4A8">
      <w:pPr>
        <w:pStyle w:val="6"/>
        <w:spacing w:before="120" w:line="218" w:lineRule="auto"/>
        <w:ind w:left="483"/>
        <w:rPr>
          <w:color w:val="auto"/>
          <w:sz w:val="24"/>
          <w:szCs w:val="24"/>
        </w:rPr>
      </w:pPr>
      <w:r>
        <w:rPr>
          <w:color w:val="auto"/>
          <w:sz w:val="24"/>
          <w:szCs w:val="24"/>
        </w:rPr>
        <w:t>工程变更管理：审核工程变更，评估变更对</w:t>
      </w:r>
      <w:r>
        <w:rPr>
          <w:color w:val="auto"/>
          <w:spacing w:val="-1"/>
          <w:sz w:val="24"/>
          <w:szCs w:val="24"/>
        </w:rPr>
        <w:t>造价的影响，并提出调整建议。</w:t>
      </w:r>
    </w:p>
    <w:p w14:paraId="0435EB3B">
      <w:pPr>
        <w:pStyle w:val="6"/>
        <w:spacing w:before="120" w:line="219" w:lineRule="auto"/>
        <w:ind w:left="481"/>
        <w:rPr>
          <w:color w:val="auto"/>
          <w:sz w:val="24"/>
          <w:szCs w:val="24"/>
        </w:rPr>
      </w:pPr>
      <w:r>
        <w:rPr>
          <w:color w:val="auto"/>
          <w:spacing w:val="-1"/>
          <w:sz w:val="24"/>
          <w:szCs w:val="24"/>
        </w:rPr>
        <w:t>合同风险控制：监控合同执行情况，控制合同风险。</w:t>
      </w:r>
    </w:p>
    <w:p w14:paraId="2C70B86A">
      <w:pPr>
        <w:pStyle w:val="6"/>
        <w:spacing w:before="120" w:line="219" w:lineRule="auto"/>
        <w:ind w:left="485"/>
        <w:rPr>
          <w:color w:val="auto"/>
          <w:sz w:val="24"/>
          <w:szCs w:val="24"/>
        </w:rPr>
      </w:pPr>
      <w:r>
        <w:rPr>
          <w:color w:val="auto"/>
          <w:spacing w:val="-2"/>
          <w:sz w:val="24"/>
          <w:szCs w:val="24"/>
        </w:rPr>
        <w:t>3、竣工结算阶段：</w:t>
      </w:r>
    </w:p>
    <w:p w14:paraId="29C0A286">
      <w:pPr>
        <w:pStyle w:val="6"/>
        <w:spacing w:before="120" w:line="311" w:lineRule="auto"/>
        <w:ind w:left="2" w:right="162" w:firstLine="480"/>
        <w:rPr>
          <w:color w:val="auto"/>
          <w:sz w:val="24"/>
          <w:szCs w:val="24"/>
        </w:rPr>
      </w:pPr>
      <w:r>
        <w:rPr>
          <w:color w:val="auto"/>
          <w:spacing w:val="3"/>
          <w:sz w:val="24"/>
          <w:szCs w:val="24"/>
        </w:rPr>
        <w:t>工程结算报告审核：审核工程结算报告（包括前期已完成合同补充审核</w:t>
      </w:r>
      <w:r>
        <w:rPr>
          <w:color w:val="auto"/>
          <w:spacing w:val="10"/>
          <w:sz w:val="24"/>
          <w:szCs w:val="24"/>
        </w:rPr>
        <w:t>），</w:t>
      </w:r>
      <w:r>
        <w:rPr>
          <w:color w:val="auto"/>
          <w:spacing w:val="3"/>
          <w:sz w:val="24"/>
          <w:szCs w:val="24"/>
        </w:rPr>
        <w:t>确</w:t>
      </w:r>
      <w:r>
        <w:rPr>
          <w:color w:val="auto"/>
          <w:spacing w:val="2"/>
          <w:sz w:val="24"/>
          <w:szCs w:val="24"/>
        </w:rPr>
        <w:t>保结算的</w:t>
      </w:r>
      <w:r>
        <w:rPr>
          <w:color w:val="auto"/>
          <w:spacing w:val="-2"/>
          <w:sz w:val="24"/>
          <w:szCs w:val="24"/>
        </w:rPr>
        <w:t>准确性和合理性。</w:t>
      </w:r>
    </w:p>
    <w:p w14:paraId="541A718C">
      <w:pPr>
        <w:pStyle w:val="6"/>
        <w:spacing w:before="1" w:line="217" w:lineRule="auto"/>
        <w:ind w:left="481"/>
        <w:rPr>
          <w:color w:val="auto"/>
          <w:sz w:val="24"/>
          <w:szCs w:val="24"/>
        </w:rPr>
      </w:pPr>
      <w:r>
        <w:rPr>
          <w:color w:val="auto"/>
          <w:spacing w:val="-1"/>
          <w:sz w:val="24"/>
          <w:szCs w:val="24"/>
        </w:rPr>
        <w:t>竣工决算报告编制：编制竣工决算报告，总结项目的实际造价。</w:t>
      </w:r>
    </w:p>
    <w:p w14:paraId="50197C64">
      <w:pPr>
        <w:pStyle w:val="6"/>
        <w:spacing w:before="120" w:line="218" w:lineRule="auto"/>
        <w:ind w:left="480"/>
        <w:rPr>
          <w:color w:val="auto"/>
          <w:sz w:val="24"/>
          <w:szCs w:val="24"/>
        </w:rPr>
      </w:pPr>
      <w:r>
        <w:rPr>
          <w:color w:val="auto"/>
          <w:spacing w:val="-1"/>
          <w:sz w:val="24"/>
          <w:szCs w:val="24"/>
        </w:rPr>
        <w:t>4、项目后评价阶段：</w:t>
      </w:r>
    </w:p>
    <w:p w14:paraId="4FA8243C">
      <w:pPr>
        <w:pStyle w:val="6"/>
        <w:spacing w:before="122" w:line="218" w:lineRule="auto"/>
        <w:ind w:left="484"/>
        <w:rPr>
          <w:color w:val="auto"/>
          <w:sz w:val="24"/>
          <w:szCs w:val="24"/>
        </w:rPr>
      </w:pPr>
      <w:r>
        <w:rPr>
          <w:color w:val="auto"/>
          <w:spacing w:val="-1"/>
          <w:sz w:val="24"/>
          <w:szCs w:val="24"/>
        </w:rPr>
        <w:t>项目效果评估：评估项目的实际效果与预期目标的偏差，提供改进建议。</w:t>
      </w:r>
    </w:p>
    <w:p w14:paraId="56EA7DE3">
      <w:pPr>
        <w:pStyle w:val="6"/>
        <w:spacing w:before="120" w:line="265" w:lineRule="auto"/>
        <w:ind w:left="20" w:right="162" w:firstLine="465"/>
        <w:rPr>
          <w:color w:val="auto"/>
          <w:sz w:val="24"/>
          <w:szCs w:val="24"/>
        </w:rPr>
      </w:pPr>
      <w:r>
        <w:rPr>
          <w:color w:val="auto"/>
          <w:sz w:val="24"/>
          <w:szCs w:val="24"/>
        </w:rPr>
        <w:t>5、其他服务：提供从项目前期到项目竣工的全过程工程造价咨询服务，包括对工程涉及</w:t>
      </w:r>
      <w:r>
        <w:rPr>
          <w:color w:val="auto"/>
          <w:spacing w:val="-2"/>
          <w:sz w:val="24"/>
          <w:szCs w:val="24"/>
        </w:rPr>
        <w:t>的有关概预算文件出具正式造价审核报告。</w:t>
      </w:r>
    </w:p>
    <w:p w14:paraId="2F5C7DA0">
      <w:pPr>
        <w:pStyle w:val="6"/>
        <w:spacing w:before="122" w:line="265" w:lineRule="auto"/>
        <w:ind w:firstLine="481"/>
        <w:rPr>
          <w:color w:val="auto"/>
          <w:sz w:val="24"/>
          <w:szCs w:val="24"/>
        </w:rPr>
      </w:pPr>
      <w:r>
        <w:rPr>
          <w:color w:val="auto"/>
          <w:spacing w:val="-2"/>
          <w:sz w:val="24"/>
          <w:szCs w:val="24"/>
        </w:rPr>
        <w:t>6、合同管理：管理合同条款，确保合同的执行符合成本控制目标。审核进度款支付申请，确保支付的合理性。</w:t>
      </w:r>
    </w:p>
    <w:p w14:paraId="7C2DD171">
      <w:pPr>
        <w:pStyle w:val="6"/>
        <w:spacing w:before="120" w:line="264" w:lineRule="auto"/>
        <w:ind w:left="4" w:right="162" w:firstLine="481"/>
        <w:rPr>
          <w:color w:val="auto"/>
          <w:sz w:val="24"/>
          <w:szCs w:val="24"/>
        </w:rPr>
      </w:pPr>
      <w:r>
        <w:rPr>
          <w:color w:val="auto"/>
          <w:sz w:val="24"/>
          <w:szCs w:val="24"/>
        </w:rPr>
        <w:t>7、询价与核价：对材料、设备等进行市场调查，确定合理的采购价格；管理工程变更事</w:t>
      </w:r>
      <w:r>
        <w:rPr>
          <w:color w:val="auto"/>
          <w:spacing w:val="-1"/>
          <w:sz w:val="24"/>
          <w:szCs w:val="24"/>
        </w:rPr>
        <w:t>项，评估变更对造价的影响；处理工程索赔事件，维护甲方利益。</w:t>
      </w:r>
    </w:p>
    <w:p w14:paraId="759C655E">
      <w:pPr>
        <w:pStyle w:val="6"/>
        <w:spacing w:before="122" w:line="219" w:lineRule="auto"/>
        <w:ind w:left="481"/>
        <w:rPr>
          <w:color w:val="auto"/>
          <w:sz w:val="24"/>
          <w:szCs w:val="24"/>
        </w:rPr>
      </w:pPr>
      <w:r>
        <w:rPr>
          <w:color w:val="auto"/>
          <w:sz w:val="24"/>
          <w:szCs w:val="24"/>
        </w:rPr>
        <w:t>8、竣工决算的编制：完成项目的最终决算成本</w:t>
      </w:r>
      <w:r>
        <w:rPr>
          <w:color w:val="auto"/>
          <w:spacing w:val="-1"/>
          <w:sz w:val="24"/>
          <w:szCs w:val="24"/>
        </w:rPr>
        <w:t>核算，确保成本的准确性。</w:t>
      </w:r>
    </w:p>
    <w:p w14:paraId="0C0A0D83">
      <w:pPr>
        <w:pStyle w:val="6"/>
        <w:spacing w:before="121" w:line="218" w:lineRule="auto"/>
        <w:ind w:left="481"/>
        <w:rPr>
          <w:color w:val="auto"/>
          <w:sz w:val="24"/>
          <w:szCs w:val="24"/>
        </w:rPr>
      </w:pPr>
      <w:r>
        <w:rPr>
          <w:color w:val="auto"/>
          <w:sz w:val="24"/>
          <w:szCs w:val="24"/>
        </w:rPr>
        <w:t>9、建设项目后评价：评估项目完成后的效果，包</w:t>
      </w:r>
      <w:r>
        <w:rPr>
          <w:color w:val="auto"/>
          <w:spacing w:val="-1"/>
          <w:sz w:val="24"/>
          <w:szCs w:val="24"/>
        </w:rPr>
        <w:t>括经济效益、社会效益等。</w:t>
      </w:r>
    </w:p>
    <w:p w14:paraId="204B0A2E">
      <w:pPr>
        <w:pStyle w:val="6"/>
        <w:spacing w:before="120" w:line="218" w:lineRule="auto"/>
        <w:ind w:firstLine="476" w:firstLineChars="200"/>
        <w:rPr>
          <w:color w:val="auto"/>
          <w:sz w:val="24"/>
          <w:szCs w:val="24"/>
        </w:rPr>
      </w:pPr>
      <w:r>
        <w:rPr>
          <w:color w:val="auto"/>
          <w:spacing w:val="-1"/>
          <w:sz w:val="24"/>
          <w:szCs w:val="24"/>
        </w:rPr>
        <w:t>10、造价信息服务：提供与工程建设相关的造价信息服务，包括市场行情、政策变化等。</w:t>
      </w:r>
    </w:p>
    <w:p w14:paraId="07E63D98">
      <w:pPr>
        <w:pStyle w:val="6"/>
        <w:spacing w:before="122" w:line="218" w:lineRule="auto"/>
        <w:ind w:left="498"/>
        <w:rPr>
          <w:color w:val="auto"/>
          <w:sz w:val="24"/>
          <w:szCs w:val="24"/>
        </w:rPr>
      </w:pPr>
      <w:r>
        <w:rPr>
          <w:color w:val="auto"/>
          <w:spacing w:val="-2"/>
          <w:sz w:val="24"/>
          <w:szCs w:val="24"/>
        </w:rPr>
        <w:t>11.每个季度定期出具造价咨询报告。</w:t>
      </w:r>
    </w:p>
    <w:p w14:paraId="62AFE18A">
      <w:pPr>
        <w:pStyle w:val="6"/>
        <w:spacing w:before="210" w:line="225" w:lineRule="auto"/>
        <w:ind w:left="660"/>
        <w:rPr>
          <w:color w:val="auto"/>
          <w:sz w:val="30"/>
          <w:szCs w:val="30"/>
        </w:rPr>
      </w:pPr>
      <w:r>
        <w:rPr>
          <w:b/>
          <w:bCs/>
          <w:color w:val="auto"/>
          <w:spacing w:val="5"/>
          <w:sz w:val="30"/>
          <w:szCs w:val="30"/>
        </w:rPr>
        <w:t>3.服务期限</w:t>
      </w:r>
    </w:p>
    <w:p w14:paraId="00233729">
      <w:pPr>
        <w:pStyle w:val="6"/>
        <w:spacing w:before="231" w:line="218" w:lineRule="auto"/>
        <w:ind w:left="499"/>
        <w:rPr>
          <w:color w:val="auto"/>
          <w:sz w:val="24"/>
          <w:szCs w:val="24"/>
        </w:rPr>
      </w:pPr>
      <w:r>
        <w:rPr>
          <w:rFonts w:ascii="MS Gothic" w:hAnsi="MS Gothic" w:eastAsia="MS Gothic" w:cs="MS Gothic"/>
          <w:color w:val="auto"/>
          <w:spacing w:val="-4"/>
          <w:sz w:val="24"/>
          <w:szCs w:val="24"/>
        </w:rPr>
        <w:t>☑</w:t>
      </w:r>
      <w:r>
        <w:rPr>
          <w:color w:val="auto"/>
          <w:spacing w:val="-4"/>
          <w:sz w:val="24"/>
          <w:szCs w:val="24"/>
        </w:rPr>
        <w:t>全过程造价咨询项目：</w:t>
      </w:r>
    </w:p>
    <w:p w14:paraId="55478AA4">
      <w:pPr>
        <w:pStyle w:val="6"/>
        <w:keepNext w:val="0"/>
        <w:keepLines w:val="0"/>
        <w:pageBreakBefore w:val="0"/>
        <w:widowControl/>
        <w:kinsoku w:val="0"/>
        <w:wordWrap/>
        <w:overflowPunct/>
        <w:topLinePunct w:val="0"/>
        <w:autoSpaceDE w:val="0"/>
        <w:autoSpaceDN w:val="0"/>
        <w:bidi w:val="0"/>
        <w:adjustRightInd w:val="0"/>
        <w:snapToGrid w:val="0"/>
        <w:spacing w:before="203" w:line="356" w:lineRule="auto"/>
        <w:ind w:left="11" w:right="0" w:firstLine="471"/>
        <w:textAlignment w:val="baseline"/>
        <w:rPr>
          <w:color w:val="auto"/>
          <w:sz w:val="24"/>
          <w:szCs w:val="24"/>
        </w:rPr>
      </w:pPr>
      <w:r>
        <w:rPr>
          <w:color w:val="auto"/>
          <w:sz w:val="24"/>
          <w:szCs w:val="24"/>
        </w:rPr>
        <w:t>本项目的全过程造价咨询服务期自本合同签订生效之日起</w:t>
      </w:r>
      <w:r>
        <w:rPr>
          <w:color w:val="auto"/>
          <w:spacing w:val="-1"/>
          <w:sz w:val="24"/>
          <w:szCs w:val="24"/>
        </w:rPr>
        <w:t>至项目取得竣工决算批复为</w:t>
      </w:r>
      <w:r>
        <w:rPr>
          <w:color w:val="auto"/>
          <w:spacing w:val="-6"/>
          <w:sz w:val="24"/>
          <w:szCs w:val="24"/>
        </w:rPr>
        <w:t>止。</w:t>
      </w:r>
    </w:p>
    <w:p w14:paraId="37D0D351">
      <w:pPr>
        <w:pStyle w:val="6"/>
        <w:spacing w:before="2" w:line="220" w:lineRule="auto"/>
        <w:ind w:left="565"/>
        <w:rPr>
          <w:color w:val="auto"/>
        </w:rPr>
      </w:pPr>
      <w:r>
        <w:rPr>
          <w:b/>
          <w:bCs/>
          <w:color w:val="auto"/>
          <w:spacing w:val="-7"/>
        </w:rPr>
        <w:t>4.质量标准</w:t>
      </w:r>
    </w:p>
    <w:p w14:paraId="29ED8C10">
      <w:pPr>
        <w:pStyle w:val="6"/>
        <w:keepNext w:val="0"/>
        <w:keepLines w:val="0"/>
        <w:pageBreakBefore w:val="0"/>
        <w:widowControl/>
        <w:kinsoku w:val="0"/>
        <w:wordWrap/>
        <w:overflowPunct/>
        <w:topLinePunct w:val="0"/>
        <w:autoSpaceDE w:val="0"/>
        <w:autoSpaceDN w:val="0"/>
        <w:bidi w:val="0"/>
        <w:adjustRightInd w:val="0"/>
        <w:snapToGrid w:val="0"/>
        <w:spacing w:before="203" w:line="356" w:lineRule="auto"/>
        <w:ind w:left="11" w:right="0" w:firstLine="471"/>
        <w:textAlignment w:val="baseline"/>
        <w:rPr>
          <w:rFonts w:ascii="宋体" w:hAnsi="宋体" w:eastAsia="宋体" w:cs="宋体"/>
          <w:color w:val="auto"/>
          <w:sz w:val="24"/>
          <w:szCs w:val="24"/>
        </w:rPr>
      </w:pPr>
      <w:r>
        <w:rPr>
          <w:rFonts w:hint="eastAsia" w:ascii="宋体" w:hAnsi="宋体" w:eastAsia="宋体" w:cs="宋体"/>
          <w:color w:val="auto"/>
          <w:sz w:val="24"/>
          <w:szCs w:val="24"/>
          <w:lang w:eastAsia="zh-CN"/>
        </w:rPr>
        <w:t>符合</w:t>
      </w:r>
      <w:r>
        <w:rPr>
          <w:rFonts w:ascii="宋体" w:hAnsi="宋体" w:eastAsia="宋体" w:cs="宋体"/>
          <w:color w:val="auto"/>
          <w:sz w:val="24"/>
          <w:szCs w:val="24"/>
        </w:rPr>
        <w:t>现行国家、省、市颁布的法律、法规、行业规范及造价标准 、定额、规范的规定，结合本项目的相关造价管理文件及委托人的相关要求。各标准、文件要求不一致的</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 以要求较高者为准。成果质量合格以上。</w:t>
      </w:r>
    </w:p>
    <w:p w14:paraId="202A38C9">
      <w:pPr>
        <w:pStyle w:val="6"/>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0" w:firstLine="471"/>
        <w:textAlignment w:val="baseline"/>
        <w:rPr>
          <w:rFonts w:ascii="宋体" w:hAnsi="宋体" w:eastAsia="宋体" w:cs="宋体"/>
          <w:color w:val="auto"/>
          <w:sz w:val="24"/>
          <w:szCs w:val="24"/>
        </w:rPr>
      </w:pPr>
      <w:r>
        <w:rPr>
          <w:rFonts w:ascii="宋体" w:hAnsi="宋体" w:eastAsia="宋体" w:cs="宋体"/>
          <w:color w:val="auto"/>
          <w:sz w:val="24"/>
          <w:szCs w:val="24"/>
        </w:rPr>
        <w:t>建设项目全过程造价咨询的主要依据包括但不限于：</w:t>
      </w:r>
    </w:p>
    <w:p w14:paraId="59FDB420">
      <w:pPr>
        <w:pStyle w:val="6"/>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476" w:firstLineChars="200"/>
        <w:textAlignment w:val="baseline"/>
        <w:rPr>
          <w:color w:val="auto"/>
          <w:sz w:val="24"/>
          <w:szCs w:val="24"/>
        </w:rPr>
      </w:pPr>
      <w:r>
        <w:rPr>
          <w:color w:val="auto"/>
          <w:spacing w:val="-1"/>
          <w:sz w:val="24"/>
          <w:szCs w:val="24"/>
        </w:rPr>
        <w:t>1.交通运输部发布的《公路工程建设项目概算预算编制办法》（JTG 3830-2018</w:t>
      </w:r>
      <w:r>
        <w:rPr>
          <w:color w:val="auto"/>
          <w:spacing w:val="6"/>
          <w:sz w:val="24"/>
          <w:szCs w:val="24"/>
        </w:rPr>
        <w:t>）；</w:t>
      </w:r>
    </w:p>
    <w:p w14:paraId="496B9856">
      <w:pPr>
        <w:pStyle w:val="6"/>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480" w:firstLineChars="200"/>
        <w:textAlignment w:val="baseline"/>
        <w:rPr>
          <w:color w:val="auto"/>
          <w:sz w:val="24"/>
          <w:szCs w:val="24"/>
        </w:rPr>
      </w:pPr>
      <w:r>
        <w:rPr>
          <w:color w:val="auto"/>
          <w:sz w:val="24"/>
          <w:szCs w:val="24"/>
        </w:rPr>
        <w:t>2.交通运输部发布的《公路工程概算定额》（</w:t>
      </w:r>
      <w:r>
        <w:rPr>
          <w:color w:val="auto"/>
          <w:spacing w:val="-1"/>
          <w:sz w:val="24"/>
          <w:szCs w:val="24"/>
        </w:rPr>
        <w:t>JTG/T3831-2018</w:t>
      </w:r>
      <w:r>
        <w:rPr>
          <w:color w:val="auto"/>
          <w:sz w:val="24"/>
          <w:szCs w:val="24"/>
        </w:rPr>
        <w:t>）；</w:t>
      </w:r>
    </w:p>
    <w:p w14:paraId="39321E37">
      <w:pPr>
        <w:pStyle w:val="6"/>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480" w:firstLineChars="200"/>
        <w:textAlignment w:val="baseline"/>
        <w:rPr>
          <w:color w:val="auto"/>
          <w:sz w:val="24"/>
          <w:szCs w:val="24"/>
        </w:rPr>
      </w:pPr>
      <w:r>
        <w:rPr>
          <w:color w:val="auto"/>
          <w:sz w:val="24"/>
          <w:szCs w:val="24"/>
        </w:rPr>
        <w:t>3.交通运输部发布的《公路工程预算定额</w:t>
      </w:r>
      <w:r>
        <w:rPr>
          <w:color w:val="auto"/>
          <w:spacing w:val="-1"/>
          <w:sz w:val="24"/>
          <w:szCs w:val="24"/>
        </w:rPr>
        <w:t>》（JTG/T3832-2018</w:t>
      </w:r>
      <w:r>
        <w:rPr>
          <w:color w:val="auto"/>
          <w:sz w:val="24"/>
          <w:szCs w:val="24"/>
        </w:rPr>
        <w:t>）；</w:t>
      </w:r>
    </w:p>
    <w:p w14:paraId="3589DB9F">
      <w:pPr>
        <w:pStyle w:val="6"/>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firstLine="480" w:firstLineChars="200"/>
        <w:textAlignment w:val="baseline"/>
        <w:rPr>
          <w:color w:val="auto"/>
          <w:sz w:val="24"/>
          <w:szCs w:val="24"/>
        </w:rPr>
      </w:pPr>
      <w:r>
        <w:rPr>
          <w:color w:val="auto"/>
          <w:sz w:val="24"/>
          <w:szCs w:val="24"/>
        </w:rPr>
        <w:t>4.交通运输部发布的《公路工程机械台班费用定额》（JTG/</w:t>
      </w:r>
      <w:r>
        <w:rPr>
          <w:color w:val="auto"/>
          <w:spacing w:val="-1"/>
          <w:sz w:val="24"/>
          <w:szCs w:val="24"/>
        </w:rPr>
        <w:t>T3833-2018</w:t>
      </w:r>
      <w:r>
        <w:rPr>
          <w:color w:val="auto"/>
          <w:sz w:val="24"/>
          <w:szCs w:val="24"/>
        </w:rPr>
        <w:t>）；</w:t>
      </w:r>
    </w:p>
    <w:p w14:paraId="0197727D">
      <w:pPr>
        <w:pStyle w:val="6"/>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225" w:firstLine="480" w:firstLineChars="200"/>
        <w:textAlignment w:val="baseline"/>
        <w:rPr>
          <w:color w:val="auto"/>
          <w:sz w:val="24"/>
          <w:szCs w:val="24"/>
        </w:rPr>
      </w:pPr>
      <w:r>
        <w:rPr>
          <w:color w:val="auto"/>
          <w:sz w:val="24"/>
          <w:szCs w:val="24"/>
        </w:rPr>
        <w:t>5.广东省交通运输厅关于《公路工程建设项目投资</w:t>
      </w:r>
      <w:r>
        <w:rPr>
          <w:color w:val="auto"/>
          <w:spacing w:val="-1"/>
          <w:sz w:val="24"/>
          <w:szCs w:val="24"/>
        </w:rPr>
        <w:t>估算编制办法》《公路工程建设项目</w:t>
      </w:r>
      <w:r>
        <w:rPr>
          <w:color w:val="auto"/>
          <w:sz w:val="24"/>
          <w:szCs w:val="24"/>
        </w:rPr>
        <w:t>概算预算编制办法》及配套指标定额补充规定的通知（粤交基[</w:t>
      </w:r>
      <w:r>
        <w:rPr>
          <w:color w:val="auto"/>
          <w:spacing w:val="-1"/>
          <w:sz w:val="24"/>
          <w:szCs w:val="24"/>
        </w:rPr>
        <w:t>2019]554号）。</w:t>
      </w:r>
    </w:p>
    <w:p w14:paraId="70D743BD">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76" w:firstLineChars="200"/>
        <w:textAlignment w:val="baseline"/>
        <w:rPr>
          <w:color w:val="auto"/>
          <w:sz w:val="24"/>
          <w:szCs w:val="24"/>
        </w:rPr>
      </w:pPr>
      <w:r>
        <w:rPr>
          <w:rFonts w:hint="eastAsia"/>
          <w:color w:val="auto"/>
          <w:spacing w:val="-1"/>
          <w:sz w:val="24"/>
          <w:szCs w:val="24"/>
          <w:lang w:val="en-US" w:eastAsia="zh-CN"/>
        </w:rPr>
        <w:t>6.</w:t>
      </w:r>
      <w:r>
        <w:rPr>
          <w:color w:val="auto"/>
          <w:spacing w:val="-1"/>
          <w:sz w:val="24"/>
          <w:szCs w:val="24"/>
        </w:rPr>
        <w:t>省交通厅《营业税改增值税我省公路养护工程公路养护工程造价计价依据调整补充方案》</w:t>
      </w:r>
      <w:r>
        <w:rPr>
          <w:color w:val="auto"/>
          <w:spacing w:val="-2"/>
          <w:sz w:val="24"/>
          <w:szCs w:val="24"/>
        </w:rPr>
        <w:t>（粤交基[2016]562号）。</w:t>
      </w:r>
    </w:p>
    <w:p w14:paraId="25BAC77D">
      <w:pPr>
        <w:pStyle w:val="6"/>
        <w:spacing w:before="2" w:line="219" w:lineRule="auto"/>
        <w:ind w:left="576"/>
        <w:rPr>
          <w:color w:val="auto"/>
        </w:rPr>
      </w:pPr>
      <w:r>
        <w:rPr>
          <w:b/>
          <w:bCs/>
          <w:color w:val="auto"/>
          <w:spacing w:val="-8"/>
        </w:rPr>
        <w:t>5.酬金或计取方式</w:t>
      </w:r>
    </w:p>
    <w:p w14:paraId="0BC1AF07">
      <w:pPr>
        <w:pStyle w:val="6"/>
        <w:spacing w:before="203" w:line="218" w:lineRule="auto"/>
        <w:ind w:left="744"/>
        <w:rPr>
          <w:color w:val="auto"/>
          <w:sz w:val="24"/>
          <w:szCs w:val="24"/>
        </w:rPr>
      </w:pPr>
      <w:r>
        <w:rPr>
          <w:color w:val="auto"/>
          <w:spacing w:val="-1"/>
          <w:sz w:val="24"/>
          <w:szCs w:val="24"/>
        </w:rPr>
        <w:t>（1）酬金：</w:t>
      </w:r>
      <w:r>
        <w:rPr>
          <w:color w:val="auto"/>
          <w:spacing w:val="-1"/>
          <w:sz w:val="24"/>
          <w:szCs w:val="24"/>
          <w:u w:val="single" w:color="auto"/>
        </w:rPr>
        <w:t>总价包干价为       元</w:t>
      </w:r>
      <w:r>
        <w:rPr>
          <w:color w:val="auto"/>
          <w:spacing w:val="-1"/>
          <w:sz w:val="24"/>
          <w:szCs w:val="24"/>
        </w:rPr>
        <w:t>（大写：人民币</w:t>
      </w:r>
      <w:r>
        <w:rPr>
          <w:color w:val="auto"/>
          <w:spacing w:val="-1"/>
          <w:sz w:val="24"/>
          <w:szCs w:val="24"/>
          <w:u w:val="single" w:color="auto"/>
        </w:rPr>
        <w:t xml:space="preserve">          元</w:t>
      </w:r>
      <w:r>
        <w:rPr>
          <w:color w:val="auto"/>
          <w:spacing w:val="-2"/>
          <w:sz w:val="24"/>
          <w:szCs w:val="24"/>
          <w:u w:val="single" w:color="auto"/>
        </w:rPr>
        <w:t>整）</w:t>
      </w:r>
      <w:r>
        <w:rPr>
          <w:color w:val="auto"/>
          <w:spacing w:val="-2"/>
          <w:sz w:val="24"/>
          <w:szCs w:val="24"/>
        </w:rPr>
        <w:t>。</w:t>
      </w:r>
    </w:p>
    <w:p w14:paraId="7AE7614A">
      <w:pPr>
        <w:pStyle w:val="6"/>
        <w:spacing w:before="182" w:line="218" w:lineRule="auto"/>
        <w:ind w:left="504"/>
        <w:rPr>
          <w:color w:val="auto"/>
          <w:sz w:val="24"/>
          <w:szCs w:val="24"/>
        </w:rPr>
      </w:pPr>
      <w:r>
        <w:rPr>
          <w:color w:val="auto"/>
          <w:spacing w:val="-4"/>
          <w:sz w:val="24"/>
          <w:szCs w:val="24"/>
        </w:rPr>
        <w:t>（2）计取方式：固定总价。</w:t>
      </w:r>
    </w:p>
    <w:p w14:paraId="65D19525">
      <w:pPr>
        <w:pStyle w:val="6"/>
        <w:spacing w:before="183" w:line="219" w:lineRule="auto"/>
        <w:ind w:left="504"/>
        <w:rPr>
          <w:color w:val="auto"/>
          <w:sz w:val="24"/>
          <w:szCs w:val="24"/>
        </w:rPr>
      </w:pPr>
      <w:r>
        <w:rPr>
          <w:color w:val="auto"/>
          <w:spacing w:val="-4"/>
          <w:sz w:val="24"/>
          <w:szCs w:val="24"/>
        </w:rPr>
        <w:t>（3）具体支付方式详见通用条款及专用条款第</w:t>
      </w:r>
      <w:r>
        <w:rPr>
          <w:color w:val="auto"/>
          <w:spacing w:val="-8"/>
          <w:sz w:val="24"/>
          <w:szCs w:val="24"/>
        </w:rPr>
        <w:t xml:space="preserve"> </w:t>
      </w:r>
      <w:r>
        <w:rPr>
          <w:color w:val="auto"/>
          <w:spacing w:val="-4"/>
          <w:sz w:val="24"/>
          <w:szCs w:val="24"/>
        </w:rPr>
        <w:t>5</w:t>
      </w:r>
      <w:r>
        <w:rPr>
          <w:color w:val="auto"/>
          <w:spacing w:val="-39"/>
          <w:sz w:val="24"/>
          <w:szCs w:val="24"/>
        </w:rPr>
        <w:t xml:space="preserve"> </w:t>
      </w:r>
      <w:r>
        <w:rPr>
          <w:color w:val="auto"/>
          <w:spacing w:val="-4"/>
          <w:sz w:val="24"/>
          <w:szCs w:val="24"/>
        </w:rPr>
        <w:t>条相关约定。</w:t>
      </w:r>
    </w:p>
    <w:p w14:paraId="15BE6BE2">
      <w:pPr>
        <w:pStyle w:val="6"/>
        <w:keepNext w:val="0"/>
        <w:keepLines w:val="0"/>
        <w:pageBreakBefore w:val="0"/>
        <w:widowControl/>
        <w:kinsoku w:val="0"/>
        <w:wordWrap/>
        <w:overflowPunct/>
        <w:topLinePunct w:val="0"/>
        <w:autoSpaceDE w:val="0"/>
        <w:autoSpaceDN w:val="0"/>
        <w:bidi w:val="0"/>
        <w:adjustRightInd w:val="0"/>
        <w:snapToGrid w:val="0"/>
        <w:spacing w:before="190" w:after="0" w:afterLines="50" w:line="221" w:lineRule="auto"/>
        <w:ind w:left="573"/>
        <w:textAlignment w:val="baseline"/>
        <w:rPr>
          <w:color w:val="auto"/>
        </w:rPr>
      </w:pPr>
      <w:r>
        <w:rPr>
          <w:b/>
          <w:bCs/>
          <w:color w:val="auto"/>
          <w:spacing w:val="-8"/>
        </w:rPr>
        <w:t>6.履约担保</w:t>
      </w:r>
    </w:p>
    <w:p w14:paraId="68839F61">
      <w:pPr>
        <w:pStyle w:val="6"/>
        <w:keepNext w:val="0"/>
        <w:keepLines w:val="0"/>
        <w:pageBreakBefore w:val="0"/>
        <w:widowControl/>
        <w:kinsoku w:val="0"/>
        <w:wordWrap/>
        <w:overflowPunct/>
        <w:topLinePunct w:val="0"/>
        <w:autoSpaceDE w:val="0"/>
        <w:autoSpaceDN w:val="0"/>
        <w:bidi w:val="0"/>
        <w:adjustRightInd w:val="0"/>
        <w:snapToGrid w:val="0"/>
        <w:spacing w:line="312" w:lineRule="auto"/>
        <w:ind w:right="0" w:firstLine="503"/>
        <w:textAlignment w:val="baseline"/>
        <w:rPr>
          <w:rFonts w:ascii="Arial"/>
          <w:color w:val="auto"/>
          <w:sz w:val="21"/>
        </w:rPr>
      </w:pPr>
      <w:r>
        <w:rPr>
          <w:color w:val="auto"/>
          <w:spacing w:val="-5"/>
          <w:sz w:val="24"/>
          <w:szCs w:val="24"/>
        </w:rPr>
        <w:t xml:space="preserve">（1）咨询人在签订合同之前，应向委托人提交签约合同价 10%的履约保证金（以支 </w:t>
      </w:r>
      <w:r>
        <w:rPr>
          <w:color w:val="auto"/>
          <w:spacing w:val="-6"/>
          <w:sz w:val="24"/>
          <w:szCs w:val="24"/>
        </w:rPr>
        <w:t>票、</w:t>
      </w:r>
      <w:r>
        <w:rPr>
          <w:color w:val="auto"/>
          <w:spacing w:val="-2"/>
          <w:sz w:val="24"/>
          <w:szCs w:val="24"/>
        </w:rPr>
        <w:t>汇票、本票或者金融机构、担保机构出具的保函等非现金形式）作为履约担保。委托人在咨</w:t>
      </w:r>
      <w:r>
        <w:rPr>
          <w:color w:val="auto"/>
          <w:sz w:val="24"/>
          <w:szCs w:val="24"/>
        </w:rPr>
        <w:t>询人完成本合同约定全部工作并取得竣工决算批复后，经审</w:t>
      </w:r>
      <w:r>
        <w:rPr>
          <w:color w:val="auto"/>
          <w:spacing w:val="-1"/>
          <w:sz w:val="24"/>
          <w:szCs w:val="24"/>
        </w:rPr>
        <w:t>核同意后</w:t>
      </w:r>
      <w:r>
        <w:rPr>
          <w:rFonts w:hint="eastAsia"/>
          <w:color w:val="auto"/>
          <w:spacing w:val="-29"/>
          <w:sz w:val="24"/>
          <w:szCs w:val="24"/>
          <w:lang w:val="en-US" w:eastAsia="zh-CN"/>
        </w:rPr>
        <w:t xml:space="preserve">28 </w:t>
      </w:r>
      <w:r>
        <w:rPr>
          <w:color w:val="auto"/>
          <w:spacing w:val="-1"/>
          <w:sz w:val="24"/>
          <w:szCs w:val="24"/>
        </w:rPr>
        <w:t>日历天内将履约</w:t>
      </w:r>
      <w:r>
        <w:rPr>
          <w:color w:val="auto"/>
          <w:spacing w:val="-2"/>
          <w:sz w:val="24"/>
          <w:szCs w:val="24"/>
        </w:rPr>
        <w:t>保证金全额无息退还给咨询人。</w:t>
      </w:r>
    </w:p>
    <w:p w14:paraId="079E56E0">
      <w:pPr>
        <w:pStyle w:val="6"/>
        <w:keepNext w:val="0"/>
        <w:keepLines w:val="0"/>
        <w:pageBreakBefore w:val="0"/>
        <w:widowControl/>
        <w:kinsoku w:val="0"/>
        <w:wordWrap/>
        <w:overflowPunct/>
        <w:topLinePunct w:val="0"/>
        <w:autoSpaceDE w:val="0"/>
        <w:autoSpaceDN w:val="0"/>
        <w:bidi w:val="0"/>
        <w:adjustRightInd w:val="0"/>
        <w:snapToGrid w:val="0"/>
        <w:spacing w:line="312" w:lineRule="auto"/>
        <w:ind w:right="0" w:firstLine="504"/>
        <w:textAlignment w:val="baseline"/>
        <w:rPr>
          <w:color w:val="auto"/>
          <w:sz w:val="24"/>
          <w:szCs w:val="24"/>
        </w:rPr>
      </w:pPr>
      <w:r>
        <w:rPr>
          <w:color w:val="auto"/>
          <w:sz w:val="24"/>
          <w:szCs w:val="24"/>
        </w:rPr>
        <w:t>（2）咨询人提交的履约担保是对本合同约定的咨询人全部义务（包括但不限于咨询人</w:t>
      </w:r>
      <w:r>
        <w:rPr>
          <w:color w:val="auto"/>
          <w:spacing w:val="-2"/>
          <w:sz w:val="24"/>
          <w:szCs w:val="24"/>
        </w:rPr>
        <w:t>违约后应支付的违约金和赔偿金）的担保，咨询人的任何一次不履行或不完全履行合同义务的行为，委托人均有权扣除相应履约保证金或向出函单位提出索赔。当咨询人不履行或不完全履行合同义务的行为导致履约担保金额不足时，咨询人必须在委托人规定的时间内补充提交履约担保，使得本合同履行期间有效的履约担保金额不低于咨询人第一次提交的履约担保</w:t>
      </w:r>
      <w:r>
        <w:rPr>
          <w:color w:val="auto"/>
          <w:spacing w:val="-3"/>
          <w:sz w:val="24"/>
          <w:szCs w:val="24"/>
        </w:rPr>
        <w:t>金额。扣除履约保证金，不影响委托人要求咨询人承担合同约定的超过履约保证金的违约责任的权利。</w:t>
      </w:r>
    </w:p>
    <w:p w14:paraId="0397EE39">
      <w:pPr>
        <w:pStyle w:val="6"/>
        <w:spacing w:before="323" w:line="220" w:lineRule="auto"/>
        <w:ind w:left="578"/>
        <w:rPr>
          <w:color w:val="auto"/>
        </w:rPr>
      </w:pPr>
      <w:r>
        <w:rPr>
          <w:b/>
          <w:bCs/>
          <w:color w:val="auto"/>
          <w:spacing w:val="-7"/>
        </w:rPr>
        <w:t>7.合同文件的构成</w:t>
      </w:r>
    </w:p>
    <w:p w14:paraId="163E65AD">
      <w:pPr>
        <w:pStyle w:val="6"/>
        <w:spacing w:before="224" w:line="219" w:lineRule="auto"/>
        <w:ind w:firstLine="484" w:firstLineChars="200"/>
        <w:rPr>
          <w:color w:val="auto"/>
          <w:sz w:val="24"/>
          <w:szCs w:val="24"/>
        </w:rPr>
      </w:pPr>
      <w:r>
        <w:rPr>
          <w:color w:val="auto"/>
          <w:spacing w:val="1"/>
          <w:sz w:val="24"/>
          <w:szCs w:val="24"/>
        </w:rPr>
        <w:t>合同文件的构成及其优先解释顺序与本合同第二部</w:t>
      </w:r>
      <w:r>
        <w:rPr>
          <w:color w:val="auto"/>
          <w:sz w:val="24"/>
          <w:szCs w:val="24"/>
        </w:rPr>
        <w:t>分通用条款第1.3款赋予的规定一致。</w:t>
      </w:r>
    </w:p>
    <w:p w14:paraId="7EB3525D">
      <w:pPr>
        <w:pStyle w:val="6"/>
        <w:spacing w:before="192" w:line="221" w:lineRule="auto"/>
        <w:ind w:left="486"/>
        <w:rPr>
          <w:color w:val="auto"/>
        </w:rPr>
      </w:pPr>
      <w:r>
        <w:rPr>
          <w:b/>
          <w:bCs/>
          <w:color w:val="auto"/>
          <w:spacing w:val="-8"/>
        </w:rPr>
        <w:t>8.词语定义</w:t>
      </w:r>
    </w:p>
    <w:p w14:paraId="195F19E3">
      <w:pPr>
        <w:spacing w:line="327" w:lineRule="auto"/>
        <w:rPr>
          <w:rFonts w:ascii="Arial"/>
          <w:color w:val="auto"/>
          <w:sz w:val="21"/>
        </w:rPr>
      </w:pPr>
    </w:p>
    <w:p w14:paraId="7920EABB">
      <w:pPr>
        <w:pStyle w:val="6"/>
        <w:spacing w:before="79" w:line="219" w:lineRule="auto"/>
        <w:ind w:firstLine="488" w:firstLineChars="200"/>
        <w:rPr>
          <w:color w:val="auto"/>
          <w:spacing w:val="1"/>
          <w:sz w:val="24"/>
          <w:szCs w:val="24"/>
        </w:rPr>
      </w:pPr>
      <w:r>
        <w:rPr>
          <w:color w:val="auto"/>
          <w:spacing w:val="2"/>
          <w:sz w:val="24"/>
          <w:szCs w:val="24"/>
        </w:rPr>
        <w:t>协议书中相关词语的含义与本合同第二部分通用条款第 1.1</w:t>
      </w:r>
      <w:r>
        <w:rPr>
          <w:color w:val="auto"/>
          <w:spacing w:val="-31"/>
          <w:sz w:val="24"/>
          <w:szCs w:val="24"/>
        </w:rPr>
        <w:t xml:space="preserve"> </w:t>
      </w:r>
      <w:r>
        <w:rPr>
          <w:color w:val="auto"/>
          <w:spacing w:val="2"/>
          <w:sz w:val="24"/>
          <w:szCs w:val="24"/>
        </w:rPr>
        <w:t>款中的定义与解</w:t>
      </w:r>
      <w:r>
        <w:rPr>
          <w:color w:val="auto"/>
          <w:spacing w:val="1"/>
          <w:sz w:val="24"/>
          <w:szCs w:val="24"/>
        </w:rPr>
        <w:t>释相同。</w:t>
      </w:r>
    </w:p>
    <w:p w14:paraId="3A83BAB2">
      <w:pPr>
        <w:pStyle w:val="6"/>
        <w:spacing w:before="91" w:line="220" w:lineRule="auto"/>
        <w:ind w:left="613"/>
        <w:rPr>
          <w:color w:val="auto"/>
        </w:rPr>
      </w:pPr>
      <w:r>
        <w:rPr>
          <w:b/>
          <w:bCs/>
          <w:color w:val="auto"/>
          <w:spacing w:val="-7"/>
        </w:rPr>
        <w:t>9.违约责任及争议解决</w:t>
      </w:r>
    </w:p>
    <w:p w14:paraId="7029991F">
      <w:pPr>
        <w:pStyle w:val="6"/>
        <w:spacing w:before="201" w:line="219" w:lineRule="auto"/>
        <w:ind w:left="534"/>
        <w:rPr>
          <w:color w:val="auto"/>
          <w:sz w:val="24"/>
          <w:szCs w:val="24"/>
        </w:rPr>
      </w:pPr>
      <w:r>
        <w:rPr>
          <w:color w:val="auto"/>
          <w:spacing w:val="-5"/>
          <w:sz w:val="24"/>
          <w:szCs w:val="24"/>
        </w:rPr>
        <w:t>详见通用条款及专用条款第</w:t>
      </w:r>
      <w:r>
        <w:rPr>
          <w:color w:val="auto"/>
          <w:spacing w:val="-35"/>
          <w:sz w:val="24"/>
          <w:szCs w:val="24"/>
        </w:rPr>
        <w:t xml:space="preserve"> </w:t>
      </w:r>
      <w:r>
        <w:rPr>
          <w:color w:val="auto"/>
          <w:spacing w:val="-5"/>
          <w:sz w:val="24"/>
          <w:szCs w:val="24"/>
        </w:rPr>
        <w:t>4</w:t>
      </w:r>
      <w:r>
        <w:rPr>
          <w:color w:val="auto"/>
          <w:spacing w:val="-41"/>
          <w:sz w:val="24"/>
          <w:szCs w:val="24"/>
        </w:rPr>
        <w:t xml:space="preserve"> </w:t>
      </w:r>
      <w:r>
        <w:rPr>
          <w:color w:val="auto"/>
          <w:spacing w:val="-5"/>
          <w:sz w:val="24"/>
          <w:szCs w:val="24"/>
        </w:rPr>
        <w:t>条、第</w:t>
      </w:r>
      <w:r>
        <w:rPr>
          <w:color w:val="auto"/>
          <w:spacing w:val="-31"/>
          <w:sz w:val="24"/>
          <w:szCs w:val="24"/>
        </w:rPr>
        <w:t xml:space="preserve"> </w:t>
      </w:r>
      <w:r>
        <w:rPr>
          <w:color w:val="auto"/>
          <w:spacing w:val="-5"/>
          <w:sz w:val="24"/>
          <w:szCs w:val="24"/>
        </w:rPr>
        <w:t>7</w:t>
      </w:r>
      <w:r>
        <w:rPr>
          <w:color w:val="auto"/>
          <w:spacing w:val="-41"/>
          <w:sz w:val="24"/>
          <w:szCs w:val="24"/>
        </w:rPr>
        <w:t xml:space="preserve"> </w:t>
      </w:r>
      <w:r>
        <w:rPr>
          <w:color w:val="auto"/>
          <w:spacing w:val="-5"/>
          <w:sz w:val="24"/>
          <w:szCs w:val="24"/>
        </w:rPr>
        <w:t>条相关约定。</w:t>
      </w:r>
    </w:p>
    <w:p w14:paraId="62A2B067">
      <w:pPr>
        <w:pStyle w:val="6"/>
        <w:spacing w:before="188" w:line="221" w:lineRule="auto"/>
        <w:ind w:left="654"/>
        <w:rPr>
          <w:color w:val="auto"/>
        </w:rPr>
      </w:pPr>
      <w:r>
        <w:rPr>
          <w:b/>
          <w:bCs/>
          <w:color w:val="auto"/>
          <w:spacing w:val="-12"/>
        </w:rPr>
        <w:t>10.合同生效</w:t>
      </w:r>
    </w:p>
    <w:p w14:paraId="59BDF7B8">
      <w:pPr>
        <w:pStyle w:val="6"/>
        <w:spacing w:before="221" w:line="353" w:lineRule="auto"/>
        <w:ind w:left="75" w:right="86" w:firstLine="455"/>
        <w:rPr>
          <w:color w:val="auto"/>
          <w:sz w:val="24"/>
          <w:szCs w:val="24"/>
        </w:rPr>
      </w:pPr>
      <w:r>
        <w:rPr>
          <w:color w:val="auto"/>
          <w:spacing w:val="1"/>
          <w:sz w:val="24"/>
          <w:szCs w:val="24"/>
        </w:rPr>
        <w:t>本合同自双方负责人/法定代表人或授权代表签字（或盖章）并加盖双方单位公章或合</w:t>
      </w:r>
      <w:r>
        <w:rPr>
          <w:color w:val="auto"/>
          <w:spacing w:val="-5"/>
          <w:sz w:val="24"/>
          <w:szCs w:val="24"/>
        </w:rPr>
        <w:t>同专用章之日起生效。</w:t>
      </w:r>
    </w:p>
    <w:p w14:paraId="5C9E0373">
      <w:pPr>
        <w:pStyle w:val="6"/>
        <w:spacing w:before="1" w:line="219" w:lineRule="auto"/>
        <w:ind w:left="654"/>
        <w:rPr>
          <w:color w:val="auto"/>
        </w:rPr>
      </w:pPr>
      <w:r>
        <w:rPr>
          <w:b/>
          <w:bCs/>
          <w:color w:val="auto"/>
          <w:spacing w:val="-12"/>
        </w:rPr>
        <w:t>11.合同份数</w:t>
      </w:r>
    </w:p>
    <w:p w14:paraId="362306F3">
      <w:pPr>
        <w:pStyle w:val="6"/>
        <w:spacing w:before="225" w:line="353" w:lineRule="auto"/>
        <w:ind w:left="56" w:firstLine="471"/>
        <w:jc w:val="both"/>
        <w:rPr>
          <w:color w:val="auto"/>
          <w:sz w:val="24"/>
          <w:szCs w:val="24"/>
        </w:rPr>
      </w:pPr>
      <w:r>
        <w:rPr>
          <w:color w:val="auto"/>
          <w:spacing w:val="-5"/>
          <w:sz w:val="24"/>
          <w:szCs w:val="24"/>
        </w:rPr>
        <w:t>本合同正本一式</w:t>
      </w:r>
      <w:r>
        <w:rPr>
          <w:color w:val="auto"/>
          <w:spacing w:val="52"/>
          <w:sz w:val="24"/>
          <w:szCs w:val="24"/>
          <w:u w:val="single"/>
        </w:rPr>
        <w:t xml:space="preserve">  </w:t>
      </w:r>
      <w:r>
        <w:rPr>
          <w:color w:val="auto"/>
          <w:spacing w:val="-5"/>
          <w:sz w:val="24"/>
          <w:szCs w:val="24"/>
        </w:rPr>
        <w:t>份，委托人执</w:t>
      </w:r>
      <w:r>
        <w:rPr>
          <w:color w:val="auto"/>
          <w:spacing w:val="32"/>
          <w:sz w:val="24"/>
          <w:szCs w:val="24"/>
          <w:u w:val="single"/>
        </w:rPr>
        <w:t xml:space="preserve">   </w:t>
      </w:r>
      <w:r>
        <w:rPr>
          <w:color w:val="auto"/>
          <w:spacing w:val="-5"/>
          <w:sz w:val="24"/>
          <w:szCs w:val="24"/>
        </w:rPr>
        <w:t>份，咨询人执</w:t>
      </w:r>
      <w:r>
        <w:rPr>
          <w:rFonts w:hint="eastAsia"/>
          <w:color w:val="auto"/>
          <w:spacing w:val="-5"/>
          <w:sz w:val="24"/>
          <w:szCs w:val="24"/>
          <w:u w:val="single"/>
          <w:lang w:val="en-US" w:eastAsia="zh-CN"/>
        </w:rPr>
        <w:t xml:space="preserve">  </w:t>
      </w:r>
      <w:r>
        <w:rPr>
          <w:color w:val="auto"/>
          <w:spacing w:val="-5"/>
          <w:sz w:val="24"/>
          <w:szCs w:val="24"/>
          <w:u w:val="single"/>
        </w:rPr>
        <w:t xml:space="preserve"> </w:t>
      </w:r>
      <w:r>
        <w:rPr>
          <w:color w:val="auto"/>
          <w:spacing w:val="-5"/>
          <w:sz w:val="24"/>
          <w:szCs w:val="24"/>
        </w:rPr>
        <w:t>份；副本</w:t>
      </w:r>
      <w:r>
        <w:rPr>
          <w:color w:val="auto"/>
          <w:spacing w:val="-5"/>
          <w:sz w:val="24"/>
          <w:szCs w:val="24"/>
          <w:u w:val="single"/>
        </w:rPr>
        <w:t xml:space="preserve">   </w:t>
      </w:r>
      <w:r>
        <w:rPr>
          <w:color w:val="auto"/>
          <w:spacing w:val="-5"/>
          <w:sz w:val="24"/>
          <w:szCs w:val="24"/>
        </w:rPr>
        <w:t>份，委托人执</w:t>
      </w:r>
      <w:r>
        <w:rPr>
          <w:color w:val="auto"/>
          <w:spacing w:val="-5"/>
          <w:sz w:val="24"/>
          <w:szCs w:val="24"/>
          <w:u w:val="single"/>
        </w:rPr>
        <w:t xml:space="preserve">  </w:t>
      </w:r>
      <w:r>
        <w:rPr>
          <w:color w:val="auto"/>
          <w:spacing w:val="-5"/>
          <w:sz w:val="24"/>
          <w:szCs w:val="24"/>
        </w:rPr>
        <w:t>份， 咨</w:t>
      </w:r>
      <w:r>
        <w:rPr>
          <w:color w:val="auto"/>
          <w:spacing w:val="5"/>
          <w:sz w:val="24"/>
          <w:szCs w:val="24"/>
        </w:rPr>
        <w:t>询人执</w:t>
      </w:r>
      <w:r>
        <w:rPr>
          <w:rFonts w:hint="eastAsia"/>
          <w:color w:val="auto"/>
          <w:spacing w:val="5"/>
          <w:sz w:val="24"/>
          <w:szCs w:val="24"/>
          <w:u w:val="single"/>
          <w:lang w:val="en-US" w:eastAsia="zh-CN"/>
        </w:rPr>
        <w:t xml:space="preserve"> </w:t>
      </w:r>
      <w:r>
        <w:rPr>
          <w:color w:val="auto"/>
          <w:spacing w:val="5"/>
          <w:sz w:val="24"/>
          <w:szCs w:val="24"/>
          <w:u w:val="single"/>
        </w:rPr>
        <w:t xml:space="preserve"> </w:t>
      </w:r>
      <w:r>
        <w:rPr>
          <w:rFonts w:hint="eastAsia"/>
          <w:color w:val="auto"/>
          <w:spacing w:val="5"/>
          <w:sz w:val="24"/>
          <w:szCs w:val="24"/>
          <w:u w:val="single"/>
          <w:lang w:val="en-US" w:eastAsia="zh-CN"/>
        </w:rPr>
        <w:t xml:space="preserve"> </w:t>
      </w:r>
      <w:r>
        <w:rPr>
          <w:color w:val="auto"/>
          <w:spacing w:val="5"/>
          <w:sz w:val="24"/>
          <w:szCs w:val="24"/>
        </w:rPr>
        <w:t>份。各合同正本具有同等法律效力；合同正本与副本具有同等法律效力，但</w:t>
      </w:r>
      <w:r>
        <w:rPr>
          <w:color w:val="auto"/>
          <w:spacing w:val="46"/>
          <w:sz w:val="24"/>
          <w:szCs w:val="24"/>
        </w:rPr>
        <w:t xml:space="preserve"> </w:t>
      </w:r>
      <w:r>
        <w:rPr>
          <w:color w:val="auto"/>
          <w:spacing w:val="5"/>
          <w:sz w:val="24"/>
          <w:szCs w:val="24"/>
        </w:rPr>
        <w:t>当合</w:t>
      </w:r>
      <w:r>
        <w:rPr>
          <w:color w:val="auto"/>
          <w:spacing w:val="-2"/>
          <w:sz w:val="24"/>
          <w:szCs w:val="24"/>
        </w:rPr>
        <w:t>同正本与副本不一致时，以合同正本为准。</w:t>
      </w:r>
    </w:p>
    <w:p w14:paraId="0E45C89A">
      <w:pPr>
        <w:pStyle w:val="6"/>
        <w:spacing w:line="219" w:lineRule="auto"/>
        <w:ind w:left="2923"/>
        <w:rPr>
          <w:color w:val="auto"/>
          <w:sz w:val="24"/>
          <w:szCs w:val="24"/>
        </w:rPr>
      </w:pPr>
      <w:r>
        <w:rPr>
          <w:color w:val="auto"/>
          <w:spacing w:val="-4"/>
          <w:sz w:val="24"/>
          <w:szCs w:val="24"/>
        </w:rPr>
        <w:t>（以下为合同签署页，无正文内容）</w:t>
      </w:r>
    </w:p>
    <w:p w14:paraId="620969BD">
      <w:pPr>
        <w:spacing w:before="88"/>
        <w:rPr>
          <w:color w:val="auto"/>
        </w:rPr>
      </w:pPr>
    </w:p>
    <w:p w14:paraId="20EE70A1">
      <w:pPr>
        <w:spacing w:before="88"/>
        <w:rPr>
          <w:color w:val="auto"/>
        </w:rPr>
      </w:pPr>
    </w:p>
    <w:tbl>
      <w:tblPr>
        <w:tblStyle w:val="18"/>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0"/>
        <w:gridCol w:w="4899"/>
      </w:tblGrid>
      <w:tr w14:paraId="2ABF0C0D">
        <w:trPr>
          <w:trHeight w:val="768" w:hRule="atLeast"/>
        </w:trPr>
        <w:tc>
          <w:tcPr>
            <w:tcW w:w="4670" w:type="dxa"/>
            <w:vAlign w:val="top"/>
          </w:tcPr>
          <w:p w14:paraId="43287ABF">
            <w:pPr>
              <w:pStyle w:val="19"/>
              <w:spacing w:before="51" w:line="223" w:lineRule="auto"/>
              <w:ind w:left="130" w:right="27" w:hanging="8"/>
              <w:rPr>
                <w:rFonts w:hint="eastAsia" w:eastAsia="宋体"/>
                <w:color w:val="auto"/>
                <w:lang w:eastAsia="zh-CN"/>
              </w:rPr>
            </w:pPr>
            <w:r>
              <w:rPr>
                <w:color w:val="auto"/>
                <w:spacing w:val="-3"/>
              </w:rPr>
              <w:t>委托人（盖章</w:t>
            </w:r>
            <w:r>
              <w:rPr>
                <w:color w:val="auto"/>
                <w:spacing w:val="2"/>
              </w:rPr>
              <w:t>）：</w:t>
            </w:r>
            <w:r>
              <w:rPr>
                <w:rFonts w:hint="eastAsia"/>
                <w:color w:val="auto"/>
                <w:spacing w:val="-3"/>
                <w:lang w:eastAsia="zh-CN"/>
              </w:rPr>
              <w:t>始兴县地方公路事务中心</w:t>
            </w:r>
          </w:p>
        </w:tc>
        <w:tc>
          <w:tcPr>
            <w:tcW w:w="4899" w:type="dxa"/>
            <w:vAlign w:val="top"/>
          </w:tcPr>
          <w:p w14:paraId="46B3B56E">
            <w:pPr>
              <w:pStyle w:val="19"/>
              <w:spacing w:before="51" w:line="219" w:lineRule="auto"/>
              <w:ind w:left="142"/>
              <w:rPr>
                <w:color w:val="auto"/>
              </w:rPr>
            </w:pPr>
            <w:r>
              <w:rPr>
                <w:color w:val="auto"/>
                <w:spacing w:val="-7"/>
              </w:rPr>
              <w:t>咨询人（盖章</w:t>
            </w:r>
            <w:r>
              <w:rPr>
                <w:color w:val="auto"/>
                <w:spacing w:val="-1"/>
              </w:rPr>
              <w:t>）：</w:t>
            </w:r>
          </w:p>
        </w:tc>
      </w:tr>
      <w:tr w14:paraId="52876E28">
        <w:trPr>
          <w:trHeight w:val="472" w:hRule="atLeast"/>
        </w:trPr>
        <w:tc>
          <w:tcPr>
            <w:tcW w:w="4670" w:type="dxa"/>
            <w:vAlign w:val="top"/>
          </w:tcPr>
          <w:p w14:paraId="7805DCD9">
            <w:pPr>
              <w:pStyle w:val="19"/>
              <w:spacing w:before="58" w:line="229" w:lineRule="auto"/>
              <w:ind w:left="125"/>
              <w:rPr>
                <w:color w:val="auto"/>
              </w:rPr>
            </w:pPr>
            <w:r>
              <w:rPr>
                <w:color w:val="auto"/>
                <w:spacing w:val="-5"/>
              </w:rPr>
              <w:t>地址：</w:t>
            </w:r>
          </w:p>
        </w:tc>
        <w:tc>
          <w:tcPr>
            <w:tcW w:w="4899" w:type="dxa"/>
            <w:vAlign w:val="top"/>
          </w:tcPr>
          <w:p w14:paraId="50844114">
            <w:pPr>
              <w:pStyle w:val="19"/>
              <w:spacing w:before="58" w:line="229" w:lineRule="auto"/>
              <w:ind w:left="123"/>
              <w:rPr>
                <w:color w:val="auto"/>
              </w:rPr>
            </w:pPr>
            <w:r>
              <w:rPr>
                <w:color w:val="auto"/>
                <w:spacing w:val="-5"/>
              </w:rPr>
              <w:t>地址：</w:t>
            </w:r>
          </w:p>
        </w:tc>
      </w:tr>
      <w:tr w14:paraId="62D69967">
        <w:trPr>
          <w:trHeight w:val="680" w:hRule="atLeast"/>
        </w:trPr>
        <w:tc>
          <w:tcPr>
            <w:tcW w:w="4670" w:type="dxa"/>
            <w:vAlign w:val="top"/>
          </w:tcPr>
          <w:p w14:paraId="39488DD0">
            <w:pPr>
              <w:pStyle w:val="19"/>
              <w:spacing w:before="50" w:line="219" w:lineRule="auto"/>
              <w:ind w:left="142"/>
              <w:rPr>
                <w:color w:val="auto"/>
              </w:rPr>
            </w:pPr>
            <w:r>
              <w:rPr>
                <w:color w:val="auto"/>
                <w:spacing w:val="-4"/>
              </w:rPr>
              <w:t>负责人或其授权代表：</w:t>
            </w:r>
          </w:p>
        </w:tc>
        <w:tc>
          <w:tcPr>
            <w:tcW w:w="4899" w:type="dxa"/>
            <w:vAlign w:val="top"/>
          </w:tcPr>
          <w:p w14:paraId="76B7EC43">
            <w:pPr>
              <w:pStyle w:val="19"/>
              <w:spacing w:before="50" w:line="219" w:lineRule="auto"/>
              <w:ind w:left="124"/>
              <w:rPr>
                <w:color w:val="auto"/>
              </w:rPr>
            </w:pPr>
            <w:r>
              <w:rPr>
                <w:color w:val="auto"/>
                <w:spacing w:val="-2"/>
              </w:rPr>
              <w:t>法定代表人或其授权代表：</w:t>
            </w:r>
          </w:p>
        </w:tc>
      </w:tr>
      <w:tr w14:paraId="488299D6">
        <w:trPr>
          <w:trHeight w:val="948" w:hRule="atLeast"/>
        </w:trPr>
        <w:tc>
          <w:tcPr>
            <w:tcW w:w="4670" w:type="dxa"/>
            <w:vAlign w:val="top"/>
          </w:tcPr>
          <w:p w14:paraId="087E0111">
            <w:pPr>
              <w:pStyle w:val="19"/>
              <w:spacing w:before="54" w:line="221" w:lineRule="auto"/>
              <w:ind w:left="146"/>
              <w:rPr>
                <w:color w:val="auto"/>
              </w:rPr>
            </w:pPr>
            <w:r>
              <w:rPr>
                <w:color w:val="auto"/>
                <w:spacing w:val="-10"/>
              </w:rPr>
              <w:t>时间：</w:t>
            </w:r>
          </w:p>
        </w:tc>
        <w:tc>
          <w:tcPr>
            <w:tcW w:w="4899" w:type="dxa"/>
            <w:vAlign w:val="top"/>
          </w:tcPr>
          <w:p w14:paraId="3DAEA28F">
            <w:pPr>
              <w:pStyle w:val="19"/>
              <w:spacing w:before="54" w:line="221" w:lineRule="auto"/>
              <w:ind w:left="147"/>
              <w:rPr>
                <w:color w:val="auto"/>
              </w:rPr>
            </w:pPr>
            <w:r>
              <w:rPr>
                <w:color w:val="auto"/>
                <w:spacing w:val="-10"/>
              </w:rPr>
              <w:t>时间：</w:t>
            </w:r>
          </w:p>
        </w:tc>
      </w:tr>
      <w:tr w14:paraId="522C2027">
        <w:trPr>
          <w:trHeight w:val="471" w:hRule="atLeast"/>
        </w:trPr>
        <w:tc>
          <w:tcPr>
            <w:tcW w:w="4670" w:type="dxa"/>
            <w:vAlign w:val="top"/>
          </w:tcPr>
          <w:p w14:paraId="56A7F915">
            <w:pPr>
              <w:pStyle w:val="19"/>
              <w:spacing w:before="56" w:line="221" w:lineRule="auto"/>
              <w:ind w:left="180"/>
              <w:rPr>
                <w:color w:val="auto"/>
              </w:rPr>
            </w:pPr>
            <w:r>
              <w:rPr>
                <w:color w:val="auto"/>
                <w:spacing w:val="-17"/>
              </w:rPr>
              <w:t>电话：</w:t>
            </w:r>
          </w:p>
        </w:tc>
        <w:tc>
          <w:tcPr>
            <w:tcW w:w="4899" w:type="dxa"/>
            <w:vAlign w:val="top"/>
          </w:tcPr>
          <w:p w14:paraId="02112FDF">
            <w:pPr>
              <w:pStyle w:val="19"/>
              <w:spacing w:before="56" w:line="221" w:lineRule="auto"/>
              <w:ind w:left="178"/>
              <w:rPr>
                <w:color w:val="auto"/>
              </w:rPr>
            </w:pPr>
            <w:r>
              <w:rPr>
                <w:color w:val="auto"/>
                <w:spacing w:val="-17"/>
              </w:rPr>
              <w:t>电话：</w:t>
            </w:r>
          </w:p>
        </w:tc>
      </w:tr>
      <w:tr w14:paraId="088686D6">
        <w:trPr>
          <w:trHeight w:val="472" w:hRule="atLeast"/>
        </w:trPr>
        <w:tc>
          <w:tcPr>
            <w:tcW w:w="4670" w:type="dxa"/>
            <w:vAlign w:val="top"/>
          </w:tcPr>
          <w:p w14:paraId="196E5352">
            <w:pPr>
              <w:pStyle w:val="19"/>
              <w:spacing w:before="52" w:line="219" w:lineRule="auto"/>
              <w:ind w:left="121"/>
              <w:rPr>
                <w:color w:val="auto"/>
              </w:rPr>
            </w:pPr>
            <w:r>
              <w:rPr>
                <w:color w:val="auto"/>
                <w:spacing w:val="-4"/>
              </w:rPr>
              <w:t>传真：</w:t>
            </w:r>
          </w:p>
        </w:tc>
        <w:tc>
          <w:tcPr>
            <w:tcW w:w="4899" w:type="dxa"/>
            <w:vAlign w:val="top"/>
          </w:tcPr>
          <w:p w14:paraId="59380A67">
            <w:pPr>
              <w:pStyle w:val="19"/>
              <w:spacing w:before="52" w:line="219" w:lineRule="auto"/>
              <w:ind w:left="119"/>
              <w:rPr>
                <w:color w:val="auto"/>
              </w:rPr>
            </w:pPr>
            <w:r>
              <w:rPr>
                <w:color w:val="auto"/>
                <w:spacing w:val="-4"/>
              </w:rPr>
              <w:t>传真：</w:t>
            </w:r>
          </w:p>
        </w:tc>
      </w:tr>
      <w:tr w14:paraId="45BF2893">
        <w:trPr>
          <w:trHeight w:val="937" w:hRule="atLeast"/>
        </w:trPr>
        <w:tc>
          <w:tcPr>
            <w:tcW w:w="4670" w:type="dxa"/>
            <w:vAlign w:val="top"/>
          </w:tcPr>
          <w:p w14:paraId="4A881886">
            <w:pPr>
              <w:pStyle w:val="19"/>
              <w:spacing w:before="53" w:line="220" w:lineRule="auto"/>
              <w:ind w:left="126"/>
              <w:rPr>
                <w:color w:val="auto"/>
              </w:rPr>
            </w:pPr>
            <w:r>
              <w:rPr>
                <w:color w:val="auto"/>
                <w:spacing w:val="-4"/>
              </w:rPr>
              <w:t>开户银行：</w:t>
            </w:r>
          </w:p>
        </w:tc>
        <w:tc>
          <w:tcPr>
            <w:tcW w:w="4899" w:type="dxa"/>
            <w:vAlign w:val="top"/>
          </w:tcPr>
          <w:p w14:paraId="06A53830">
            <w:pPr>
              <w:pStyle w:val="19"/>
              <w:spacing w:before="53" w:line="220" w:lineRule="auto"/>
              <w:ind w:left="124"/>
              <w:rPr>
                <w:color w:val="auto"/>
              </w:rPr>
            </w:pPr>
            <w:r>
              <w:rPr>
                <w:color w:val="auto"/>
                <w:spacing w:val="-4"/>
              </w:rPr>
              <w:t>开户银行：</w:t>
            </w:r>
          </w:p>
        </w:tc>
      </w:tr>
      <w:tr w14:paraId="708D9AEE">
        <w:trPr>
          <w:trHeight w:val="473" w:hRule="atLeast"/>
        </w:trPr>
        <w:tc>
          <w:tcPr>
            <w:tcW w:w="4670" w:type="dxa"/>
            <w:vAlign w:val="top"/>
          </w:tcPr>
          <w:p w14:paraId="0E6CA59B">
            <w:pPr>
              <w:pStyle w:val="19"/>
              <w:spacing w:before="54" w:line="221" w:lineRule="auto"/>
              <w:ind w:left="132"/>
              <w:rPr>
                <w:color w:val="auto"/>
              </w:rPr>
            </w:pPr>
            <w:r>
              <w:rPr>
                <w:color w:val="auto"/>
                <w:spacing w:val="-7"/>
              </w:rPr>
              <w:t>账号：</w:t>
            </w:r>
          </w:p>
        </w:tc>
        <w:tc>
          <w:tcPr>
            <w:tcW w:w="4899" w:type="dxa"/>
            <w:vAlign w:val="top"/>
          </w:tcPr>
          <w:p w14:paraId="727C8622">
            <w:pPr>
              <w:pStyle w:val="19"/>
              <w:spacing w:before="54" w:line="221" w:lineRule="auto"/>
              <w:ind w:left="130"/>
              <w:rPr>
                <w:color w:val="auto"/>
              </w:rPr>
            </w:pPr>
            <w:r>
              <w:rPr>
                <w:color w:val="auto"/>
                <w:spacing w:val="-7"/>
              </w:rPr>
              <w:t>账号：</w:t>
            </w:r>
          </w:p>
        </w:tc>
      </w:tr>
      <w:tr w14:paraId="1826898F">
        <w:trPr>
          <w:trHeight w:val="473" w:hRule="atLeast"/>
        </w:trPr>
        <w:tc>
          <w:tcPr>
            <w:tcW w:w="4670" w:type="dxa"/>
            <w:vAlign w:val="top"/>
          </w:tcPr>
          <w:p w14:paraId="16140305">
            <w:pPr>
              <w:pStyle w:val="19"/>
              <w:spacing w:before="56" w:line="219" w:lineRule="auto"/>
              <w:ind w:left="160"/>
              <w:rPr>
                <w:color w:val="auto"/>
              </w:rPr>
            </w:pPr>
            <w:r>
              <w:rPr>
                <w:color w:val="auto"/>
                <w:spacing w:val="-10"/>
              </w:rPr>
              <w:t>邮政编码：</w:t>
            </w:r>
          </w:p>
        </w:tc>
        <w:tc>
          <w:tcPr>
            <w:tcW w:w="4899" w:type="dxa"/>
            <w:vAlign w:val="top"/>
          </w:tcPr>
          <w:p w14:paraId="175658B4">
            <w:pPr>
              <w:pStyle w:val="19"/>
              <w:spacing w:before="56" w:line="219" w:lineRule="auto"/>
              <w:ind w:left="158"/>
              <w:rPr>
                <w:color w:val="auto"/>
              </w:rPr>
            </w:pPr>
            <w:r>
              <w:rPr>
                <w:color w:val="auto"/>
                <w:spacing w:val="-10"/>
              </w:rPr>
              <w:t>邮政编码：</w:t>
            </w:r>
          </w:p>
        </w:tc>
      </w:tr>
      <w:tr w14:paraId="4B3F6B2F">
        <w:trPr>
          <w:trHeight w:val="476" w:hRule="atLeast"/>
        </w:trPr>
        <w:tc>
          <w:tcPr>
            <w:tcW w:w="4670" w:type="dxa"/>
            <w:vAlign w:val="top"/>
          </w:tcPr>
          <w:p w14:paraId="1DB93918">
            <w:pPr>
              <w:pStyle w:val="19"/>
              <w:spacing w:before="53" w:line="220" w:lineRule="auto"/>
              <w:ind w:left="180"/>
              <w:rPr>
                <w:color w:val="auto"/>
              </w:rPr>
            </w:pPr>
            <w:r>
              <w:rPr>
                <w:color w:val="auto"/>
                <w:spacing w:val="-13"/>
              </w:rPr>
              <w:t>电子邮箱：</w:t>
            </w:r>
          </w:p>
        </w:tc>
        <w:tc>
          <w:tcPr>
            <w:tcW w:w="4899" w:type="dxa"/>
            <w:vAlign w:val="top"/>
          </w:tcPr>
          <w:p w14:paraId="61EB63A5">
            <w:pPr>
              <w:pStyle w:val="19"/>
              <w:spacing w:before="53" w:line="220" w:lineRule="auto"/>
              <w:ind w:left="178"/>
              <w:rPr>
                <w:color w:val="auto"/>
              </w:rPr>
            </w:pPr>
            <w:r>
              <w:rPr>
                <w:color w:val="auto"/>
                <w:spacing w:val="-13"/>
              </w:rPr>
              <w:t>电子邮箱：</w:t>
            </w:r>
          </w:p>
        </w:tc>
      </w:tr>
    </w:tbl>
    <w:p w14:paraId="470E3BA4">
      <w:pPr>
        <w:rPr>
          <w:rFonts w:ascii="Arial" w:hAnsi="Arial" w:eastAsia="Arial" w:cs="Arial"/>
          <w:color w:val="auto"/>
          <w:sz w:val="21"/>
          <w:szCs w:val="21"/>
        </w:rPr>
        <w:sectPr>
          <w:footerReference r:id="rId23" w:type="default"/>
          <w:pgSz w:w="11900" w:h="16838"/>
          <w:pgMar w:top="1270" w:right="1140" w:bottom="1213" w:left="1140" w:header="0" w:footer="907" w:gutter="0"/>
          <w:pgNumType w:fmt="decimal"/>
          <w:cols w:space="0" w:num="1"/>
          <w:rtlGutter w:val="0"/>
          <w:docGrid w:linePitch="0" w:charSpace="0"/>
        </w:sectPr>
      </w:pPr>
    </w:p>
    <w:p w14:paraId="4F2BDF30">
      <w:pPr>
        <w:spacing w:line="272" w:lineRule="auto"/>
        <w:rPr>
          <w:rFonts w:ascii="Arial"/>
          <w:color w:val="auto"/>
          <w:sz w:val="21"/>
        </w:rPr>
      </w:pPr>
    </w:p>
    <w:p w14:paraId="0D2306A8">
      <w:pPr>
        <w:spacing w:line="272" w:lineRule="auto"/>
        <w:rPr>
          <w:rFonts w:ascii="Arial"/>
          <w:color w:val="auto"/>
          <w:sz w:val="21"/>
        </w:rPr>
      </w:pPr>
    </w:p>
    <w:p w14:paraId="769CBE54">
      <w:pPr>
        <w:spacing w:line="272" w:lineRule="auto"/>
        <w:rPr>
          <w:rFonts w:ascii="Arial"/>
          <w:color w:val="auto"/>
          <w:sz w:val="21"/>
        </w:rPr>
      </w:pPr>
    </w:p>
    <w:p w14:paraId="13F14A9D">
      <w:pPr>
        <w:pStyle w:val="6"/>
        <w:spacing w:before="110" w:line="225" w:lineRule="auto"/>
        <w:ind w:left="2916"/>
        <w:outlineLvl w:val="1"/>
        <w:rPr>
          <w:color w:val="auto"/>
          <w:sz w:val="34"/>
          <w:szCs w:val="34"/>
        </w:rPr>
      </w:pPr>
      <w:bookmarkStart w:id="42" w:name="_Toc13018"/>
      <w:r>
        <w:rPr>
          <w:b/>
          <w:bCs/>
          <w:color w:val="auto"/>
          <w:spacing w:val="7"/>
          <w:sz w:val="34"/>
          <w:szCs w:val="34"/>
        </w:rPr>
        <w:t>第二部分</w:t>
      </w:r>
      <w:r>
        <w:rPr>
          <w:color w:val="auto"/>
          <w:spacing w:val="22"/>
          <w:sz w:val="34"/>
          <w:szCs w:val="34"/>
        </w:rPr>
        <w:t xml:space="preserve">  </w:t>
      </w:r>
      <w:r>
        <w:rPr>
          <w:b/>
          <w:bCs/>
          <w:color w:val="auto"/>
          <w:spacing w:val="7"/>
          <w:sz w:val="34"/>
          <w:szCs w:val="34"/>
        </w:rPr>
        <w:t>通用条款</w:t>
      </w:r>
      <w:bookmarkEnd w:id="42"/>
    </w:p>
    <w:p w14:paraId="28BF49FD">
      <w:pPr>
        <w:spacing w:line="344" w:lineRule="auto"/>
        <w:rPr>
          <w:rFonts w:ascii="Arial"/>
          <w:color w:val="auto"/>
          <w:sz w:val="21"/>
        </w:rPr>
      </w:pPr>
    </w:p>
    <w:p w14:paraId="47A483B5">
      <w:pPr>
        <w:pStyle w:val="6"/>
        <w:spacing w:before="78" w:line="219" w:lineRule="auto"/>
        <w:ind w:left="515"/>
        <w:rPr>
          <w:color w:val="auto"/>
          <w:sz w:val="24"/>
          <w:szCs w:val="24"/>
        </w:rPr>
      </w:pPr>
      <w:r>
        <w:rPr>
          <w:b/>
          <w:bCs/>
          <w:color w:val="auto"/>
          <w:spacing w:val="-6"/>
          <w:sz w:val="24"/>
          <w:szCs w:val="24"/>
        </w:rPr>
        <w:t>1.</w:t>
      </w:r>
      <w:r>
        <w:rPr>
          <w:color w:val="auto"/>
          <w:spacing w:val="-6"/>
          <w:sz w:val="24"/>
          <w:szCs w:val="24"/>
        </w:rPr>
        <w:t xml:space="preserve"> </w:t>
      </w:r>
      <w:r>
        <w:rPr>
          <w:b/>
          <w:bCs/>
          <w:color w:val="auto"/>
          <w:spacing w:val="-6"/>
          <w:sz w:val="24"/>
          <w:szCs w:val="24"/>
        </w:rPr>
        <w:t>词语定义、语言、解释顺序与适用法律</w:t>
      </w:r>
    </w:p>
    <w:p w14:paraId="4B293F20">
      <w:pPr>
        <w:pStyle w:val="6"/>
        <w:spacing w:before="240" w:line="220" w:lineRule="auto"/>
        <w:ind w:left="515"/>
        <w:rPr>
          <w:color w:val="auto"/>
          <w:sz w:val="24"/>
          <w:szCs w:val="24"/>
        </w:rPr>
      </w:pPr>
      <w:r>
        <w:rPr>
          <w:b/>
          <w:bCs/>
          <w:color w:val="auto"/>
          <w:spacing w:val="-12"/>
          <w:sz w:val="24"/>
          <w:szCs w:val="24"/>
        </w:rPr>
        <w:t>1.1</w:t>
      </w:r>
      <w:r>
        <w:rPr>
          <w:color w:val="auto"/>
          <w:spacing w:val="-44"/>
          <w:sz w:val="24"/>
          <w:szCs w:val="24"/>
        </w:rPr>
        <w:t xml:space="preserve"> </w:t>
      </w:r>
      <w:r>
        <w:rPr>
          <w:b/>
          <w:bCs/>
          <w:color w:val="auto"/>
          <w:spacing w:val="-12"/>
          <w:sz w:val="24"/>
          <w:szCs w:val="24"/>
        </w:rPr>
        <w:t>词语定义</w:t>
      </w:r>
    </w:p>
    <w:p w14:paraId="7E162766">
      <w:pPr>
        <w:pStyle w:val="6"/>
        <w:spacing w:before="236" w:line="219" w:lineRule="auto"/>
        <w:ind w:left="486"/>
        <w:rPr>
          <w:color w:val="auto"/>
          <w:sz w:val="24"/>
          <w:szCs w:val="24"/>
        </w:rPr>
      </w:pPr>
      <w:r>
        <w:rPr>
          <w:color w:val="auto"/>
          <w:spacing w:val="-1"/>
          <w:sz w:val="24"/>
          <w:szCs w:val="24"/>
        </w:rPr>
        <w:t>组成本合同的全部文件中的下列名词和用语</w:t>
      </w:r>
      <w:r>
        <w:rPr>
          <w:color w:val="auto"/>
          <w:spacing w:val="-2"/>
          <w:sz w:val="24"/>
          <w:szCs w:val="24"/>
        </w:rPr>
        <w:t>应具有本款所赋予的含义：</w:t>
      </w:r>
    </w:p>
    <w:p w14:paraId="5F9947F2">
      <w:pPr>
        <w:pStyle w:val="6"/>
        <w:spacing w:before="182" w:line="218" w:lineRule="auto"/>
        <w:ind w:left="515"/>
        <w:rPr>
          <w:color w:val="auto"/>
          <w:sz w:val="24"/>
          <w:szCs w:val="24"/>
        </w:rPr>
      </w:pPr>
      <w:r>
        <w:rPr>
          <w:color w:val="auto"/>
          <w:spacing w:val="-4"/>
          <w:sz w:val="24"/>
          <w:szCs w:val="24"/>
        </w:rPr>
        <w:t>1.1.1“工程</w:t>
      </w:r>
      <w:r>
        <w:rPr>
          <w:color w:val="auto"/>
          <w:spacing w:val="-33"/>
          <w:sz w:val="24"/>
          <w:szCs w:val="24"/>
        </w:rPr>
        <w:t xml:space="preserve"> </w:t>
      </w:r>
      <w:r>
        <w:rPr>
          <w:color w:val="auto"/>
          <w:spacing w:val="-4"/>
          <w:sz w:val="24"/>
          <w:szCs w:val="24"/>
        </w:rPr>
        <w:t>”是指按照本合同约定实施造价咨询与其他服务的建设工程。</w:t>
      </w:r>
    </w:p>
    <w:p w14:paraId="7A88ED5E">
      <w:pPr>
        <w:pStyle w:val="6"/>
        <w:spacing w:before="184" w:line="218" w:lineRule="auto"/>
        <w:ind w:left="515"/>
        <w:rPr>
          <w:color w:val="auto"/>
          <w:sz w:val="24"/>
          <w:szCs w:val="24"/>
        </w:rPr>
      </w:pPr>
      <w:r>
        <w:rPr>
          <w:color w:val="auto"/>
          <w:spacing w:val="-4"/>
          <w:sz w:val="24"/>
          <w:szCs w:val="24"/>
        </w:rPr>
        <w:t>1.1.2“工程造价</w:t>
      </w:r>
      <w:r>
        <w:rPr>
          <w:color w:val="auto"/>
          <w:spacing w:val="-33"/>
          <w:sz w:val="24"/>
          <w:szCs w:val="24"/>
        </w:rPr>
        <w:t xml:space="preserve"> </w:t>
      </w:r>
      <w:r>
        <w:rPr>
          <w:color w:val="auto"/>
          <w:spacing w:val="-4"/>
          <w:sz w:val="24"/>
          <w:szCs w:val="24"/>
        </w:rPr>
        <w:t>”是指工程项目建设过程中预计或实际支出的全部费用。</w:t>
      </w:r>
    </w:p>
    <w:p w14:paraId="28862882">
      <w:pPr>
        <w:pStyle w:val="6"/>
        <w:spacing w:before="203" w:line="256" w:lineRule="auto"/>
        <w:ind w:left="5" w:right="89" w:firstLine="509"/>
        <w:rPr>
          <w:color w:val="auto"/>
          <w:sz w:val="24"/>
          <w:szCs w:val="24"/>
        </w:rPr>
      </w:pPr>
      <w:r>
        <w:rPr>
          <w:color w:val="auto"/>
          <w:spacing w:val="-3"/>
          <w:sz w:val="24"/>
          <w:szCs w:val="24"/>
        </w:rPr>
        <w:t>1.1.3“委托人</w:t>
      </w:r>
      <w:r>
        <w:rPr>
          <w:color w:val="auto"/>
          <w:spacing w:val="-43"/>
          <w:sz w:val="24"/>
          <w:szCs w:val="24"/>
        </w:rPr>
        <w:t xml:space="preserve"> </w:t>
      </w:r>
      <w:r>
        <w:rPr>
          <w:color w:val="auto"/>
          <w:spacing w:val="-3"/>
          <w:sz w:val="24"/>
          <w:szCs w:val="24"/>
        </w:rPr>
        <w:t>”是指本合同中委托造价咨询与其他服务</w:t>
      </w:r>
      <w:r>
        <w:rPr>
          <w:color w:val="auto"/>
          <w:spacing w:val="-4"/>
          <w:sz w:val="24"/>
          <w:szCs w:val="24"/>
        </w:rPr>
        <w:t>的一方，及其合法的继承人或</w:t>
      </w:r>
      <w:r>
        <w:rPr>
          <w:color w:val="auto"/>
          <w:spacing w:val="-5"/>
          <w:sz w:val="24"/>
          <w:szCs w:val="24"/>
        </w:rPr>
        <w:t>受让人。</w:t>
      </w:r>
    </w:p>
    <w:p w14:paraId="4A57A9CC">
      <w:pPr>
        <w:pStyle w:val="6"/>
        <w:spacing w:before="267" w:line="218" w:lineRule="auto"/>
        <w:ind w:left="515"/>
        <w:rPr>
          <w:color w:val="auto"/>
          <w:sz w:val="24"/>
          <w:szCs w:val="24"/>
        </w:rPr>
      </w:pPr>
      <w:r>
        <w:rPr>
          <w:color w:val="auto"/>
          <w:spacing w:val="-3"/>
          <w:sz w:val="24"/>
          <w:szCs w:val="24"/>
        </w:rPr>
        <w:t>1.1.4“咨询人</w:t>
      </w:r>
      <w:r>
        <w:rPr>
          <w:color w:val="auto"/>
          <w:spacing w:val="-42"/>
          <w:sz w:val="24"/>
          <w:szCs w:val="24"/>
        </w:rPr>
        <w:t xml:space="preserve"> </w:t>
      </w:r>
      <w:r>
        <w:rPr>
          <w:color w:val="auto"/>
          <w:spacing w:val="-3"/>
          <w:sz w:val="24"/>
          <w:szCs w:val="24"/>
        </w:rPr>
        <w:t>”是指本合同中提供造价咨询与其他服务的一</w:t>
      </w:r>
      <w:r>
        <w:rPr>
          <w:color w:val="auto"/>
          <w:spacing w:val="-4"/>
          <w:sz w:val="24"/>
          <w:szCs w:val="24"/>
        </w:rPr>
        <w:t>方，及其合法的继承人。</w:t>
      </w:r>
    </w:p>
    <w:p w14:paraId="7AFBB2C4">
      <w:pPr>
        <w:pStyle w:val="6"/>
        <w:spacing w:before="249" w:line="219" w:lineRule="auto"/>
        <w:ind w:left="515"/>
        <w:rPr>
          <w:color w:val="auto"/>
          <w:sz w:val="24"/>
          <w:szCs w:val="24"/>
        </w:rPr>
      </w:pPr>
      <w:r>
        <w:rPr>
          <w:color w:val="auto"/>
          <w:spacing w:val="-4"/>
          <w:sz w:val="24"/>
          <w:szCs w:val="24"/>
        </w:rPr>
        <w:t>1.1.5“第三人</w:t>
      </w:r>
      <w:r>
        <w:rPr>
          <w:color w:val="auto"/>
          <w:spacing w:val="-33"/>
          <w:sz w:val="24"/>
          <w:szCs w:val="24"/>
        </w:rPr>
        <w:t xml:space="preserve"> </w:t>
      </w:r>
      <w:r>
        <w:rPr>
          <w:color w:val="auto"/>
          <w:spacing w:val="-4"/>
          <w:sz w:val="24"/>
          <w:szCs w:val="24"/>
        </w:rPr>
        <w:t>”是指除委托人、咨询人以外与本咨询业务有关的当事人。</w:t>
      </w:r>
    </w:p>
    <w:p w14:paraId="5CCE89BE">
      <w:pPr>
        <w:pStyle w:val="6"/>
        <w:spacing w:before="183" w:line="219" w:lineRule="auto"/>
        <w:ind w:left="568"/>
        <w:rPr>
          <w:color w:val="auto"/>
          <w:sz w:val="24"/>
          <w:szCs w:val="24"/>
        </w:rPr>
      </w:pPr>
      <w:r>
        <w:rPr>
          <w:color w:val="auto"/>
          <w:spacing w:val="-5"/>
          <w:sz w:val="24"/>
          <w:szCs w:val="24"/>
        </w:rPr>
        <w:t>1.1.6“正常工作</w:t>
      </w:r>
      <w:r>
        <w:rPr>
          <w:color w:val="auto"/>
          <w:spacing w:val="-57"/>
          <w:sz w:val="24"/>
          <w:szCs w:val="24"/>
        </w:rPr>
        <w:t xml:space="preserve"> </w:t>
      </w:r>
      <w:r>
        <w:rPr>
          <w:color w:val="auto"/>
          <w:spacing w:val="-5"/>
          <w:sz w:val="24"/>
          <w:szCs w:val="24"/>
        </w:rPr>
        <w:t>”是指本合同订立时通用条款和专用条款中</w:t>
      </w:r>
      <w:r>
        <w:rPr>
          <w:color w:val="auto"/>
          <w:spacing w:val="-6"/>
          <w:sz w:val="24"/>
          <w:szCs w:val="24"/>
        </w:rPr>
        <w:t>约定的咨询人的工作。</w:t>
      </w:r>
    </w:p>
    <w:p w14:paraId="60049C41">
      <w:pPr>
        <w:pStyle w:val="6"/>
        <w:spacing w:before="204" w:line="280" w:lineRule="auto"/>
        <w:ind w:left="22" w:right="17" w:firstLine="492"/>
        <w:rPr>
          <w:color w:val="auto"/>
          <w:sz w:val="24"/>
          <w:szCs w:val="24"/>
        </w:rPr>
      </w:pPr>
      <w:r>
        <w:rPr>
          <w:color w:val="auto"/>
          <w:spacing w:val="-4"/>
          <w:sz w:val="24"/>
          <w:szCs w:val="24"/>
        </w:rPr>
        <w:t>1.1.7“</w:t>
      </w:r>
      <w:r>
        <w:rPr>
          <w:color w:val="auto"/>
          <w:spacing w:val="-51"/>
          <w:sz w:val="24"/>
          <w:szCs w:val="24"/>
        </w:rPr>
        <w:t xml:space="preserve"> </w:t>
      </w:r>
      <w:r>
        <w:rPr>
          <w:color w:val="auto"/>
          <w:spacing w:val="-4"/>
          <w:sz w:val="24"/>
          <w:szCs w:val="24"/>
        </w:rPr>
        <w:t>附加工作</w:t>
      </w:r>
      <w:r>
        <w:rPr>
          <w:color w:val="auto"/>
          <w:spacing w:val="-55"/>
          <w:sz w:val="24"/>
          <w:szCs w:val="24"/>
        </w:rPr>
        <w:t xml:space="preserve"> </w:t>
      </w:r>
      <w:r>
        <w:rPr>
          <w:color w:val="auto"/>
          <w:spacing w:val="-4"/>
          <w:sz w:val="24"/>
          <w:szCs w:val="24"/>
        </w:rPr>
        <w:t>”是指咨询人根据合同条件完成的正常工作以外的工作。包括合同期</w:t>
      </w:r>
      <w:r>
        <w:rPr>
          <w:color w:val="auto"/>
          <w:spacing w:val="-2"/>
          <w:sz w:val="24"/>
          <w:szCs w:val="24"/>
        </w:rPr>
        <w:t>限延长、增加服务内容、增加服务范围、提高成果质量标准、要</w:t>
      </w:r>
      <w:r>
        <w:rPr>
          <w:color w:val="auto"/>
          <w:spacing w:val="-3"/>
          <w:sz w:val="24"/>
          <w:szCs w:val="24"/>
        </w:rPr>
        <w:t>求赶工、非咨询人 原因引起的重复或反复工作均为附加工作。</w:t>
      </w:r>
    </w:p>
    <w:p w14:paraId="5774E6DD">
      <w:pPr>
        <w:pStyle w:val="6"/>
        <w:spacing w:before="304" w:line="255" w:lineRule="auto"/>
        <w:ind w:left="20" w:right="24" w:firstLine="494"/>
        <w:rPr>
          <w:color w:val="auto"/>
          <w:sz w:val="24"/>
          <w:szCs w:val="24"/>
        </w:rPr>
      </w:pPr>
      <w:r>
        <w:rPr>
          <w:color w:val="auto"/>
          <w:spacing w:val="-1"/>
          <w:sz w:val="24"/>
          <w:szCs w:val="24"/>
        </w:rPr>
        <w:t>1.1.8“项目咨询团队</w:t>
      </w:r>
      <w:r>
        <w:rPr>
          <w:color w:val="auto"/>
          <w:spacing w:val="-52"/>
          <w:sz w:val="24"/>
          <w:szCs w:val="24"/>
        </w:rPr>
        <w:t xml:space="preserve"> </w:t>
      </w:r>
      <w:r>
        <w:rPr>
          <w:color w:val="auto"/>
          <w:spacing w:val="-1"/>
          <w:sz w:val="24"/>
          <w:szCs w:val="24"/>
        </w:rPr>
        <w:t>”是指咨询人指</w:t>
      </w:r>
      <w:r>
        <w:rPr>
          <w:color w:val="auto"/>
          <w:spacing w:val="-2"/>
          <w:sz w:val="24"/>
          <w:szCs w:val="24"/>
        </w:rPr>
        <w:t>派负责履行本合同的团队，其团队成员为本合同</w:t>
      </w:r>
      <w:r>
        <w:rPr>
          <w:color w:val="auto"/>
          <w:spacing w:val="-6"/>
          <w:sz w:val="24"/>
          <w:szCs w:val="24"/>
        </w:rPr>
        <w:t>的项目咨询人员。</w:t>
      </w:r>
    </w:p>
    <w:p w14:paraId="46FA5746">
      <w:pPr>
        <w:pStyle w:val="6"/>
        <w:spacing w:before="269" w:line="254" w:lineRule="auto"/>
        <w:ind w:left="4" w:right="22" w:firstLine="511"/>
        <w:rPr>
          <w:color w:val="auto"/>
          <w:sz w:val="24"/>
          <w:szCs w:val="24"/>
        </w:rPr>
      </w:pPr>
      <w:r>
        <w:rPr>
          <w:color w:val="auto"/>
          <w:spacing w:val="-1"/>
          <w:sz w:val="24"/>
          <w:szCs w:val="24"/>
        </w:rPr>
        <w:t>1.1.9“项目负责人</w:t>
      </w:r>
      <w:r>
        <w:rPr>
          <w:color w:val="auto"/>
          <w:spacing w:val="-52"/>
          <w:sz w:val="24"/>
          <w:szCs w:val="24"/>
        </w:rPr>
        <w:t xml:space="preserve"> </w:t>
      </w:r>
      <w:r>
        <w:rPr>
          <w:color w:val="auto"/>
          <w:spacing w:val="-1"/>
          <w:sz w:val="24"/>
          <w:szCs w:val="24"/>
        </w:rPr>
        <w:t>”是指由咨询人的法定</w:t>
      </w:r>
      <w:r>
        <w:rPr>
          <w:color w:val="auto"/>
          <w:spacing w:val="-2"/>
          <w:sz w:val="24"/>
          <w:szCs w:val="24"/>
        </w:rPr>
        <w:t>代表人书面授权，在授权范围内负责履行本合同、主持项目咨询团队工作的负责人。</w:t>
      </w:r>
    </w:p>
    <w:p w14:paraId="7E3EEA11">
      <w:pPr>
        <w:pStyle w:val="6"/>
        <w:spacing w:before="269" w:line="255" w:lineRule="auto"/>
        <w:ind w:right="22" w:firstLine="515"/>
        <w:rPr>
          <w:color w:val="auto"/>
          <w:sz w:val="24"/>
          <w:szCs w:val="24"/>
        </w:rPr>
      </w:pPr>
      <w:r>
        <w:rPr>
          <w:color w:val="auto"/>
          <w:spacing w:val="-4"/>
          <w:sz w:val="24"/>
          <w:szCs w:val="24"/>
        </w:rPr>
        <w:t>1.1.10“委托人代表</w:t>
      </w:r>
      <w:r>
        <w:rPr>
          <w:color w:val="auto"/>
          <w:spacing w:val="-55"/>
          <w:sz w:val="24"/>
          <w:szCs w:val="24"/>
        </w:rPr>
        <w:t xml:space="preserve"> </w:t>
      </w:r>
      <w:r>
        <w:rPr>
          <w:color w:val="auto"/>
          <w:spacing w:val="-4"/>
          <w:sz w:val="24"/>
          <w:szCs w:val="24"/>
        </w:rPr>
        <w:t>”是指由委托人的法定代表人书面授权，在授</w:t>
      </w:r>
      <w:r>
        <w:rPr>
          <w:color w:val="auto"/>
          <w:spacing w:val="-5"/>
          <w:sz w:val="24"/>
          <w:szCs w:val="24"/>
        </w:rPr>
        <w:t>权范围内行使委托人</w:t>
      </w:r>
      <w:r>
        <w:rPr>
          <w:color w:val="auto"/>
          <w:spacing w:val="-4"/>
          <w:sz w:val="24"/>
          <w:szCs w:val="24"/>
        </w:rPr>
        <w:t>权利的人。</w:t>
      </w:r>
    </w:p>
    <w:p w14:paraId="31249A55">
      <w:pPr>
        <w:pStyle w:val="6"/>
        <w:spacing w:before="271" w:line="219" w:lineRule="auto"/>
        <w:ind w:right="20"/>
        <w:jc w:val="right"/>
        <w:rPr>
          <w:color w:val="auto"/>
          <w:sz w:val="24"/>
          <w:szCs w:val="24"/>
        </w:rPr>
      </w:pPr>
      <w:r>
        <w:rPr>
          <w:color w:val="auto"/>
          <w:spacing w:val="-4"/>
          <w:sz w:val="24"/>
          <w:szCs w:val="24"/>
        </w:rPr>
        <w:t>1.1.11“酬金</w:t>
      </w:r>
      <w:r>
        <w:rPr>
          <w:color w:val="auto"/>
          <w:spacing w:val="-57"/>
          <w:sz w:val="24"/>
          <w:szCs w:val="24"/>
        </w:rPr>
        <w:t xml:space="preserve"> </w:t>
      </w:r>
      <w:r>
        <w:rPr>
          <w:color w:val="auto"/>
          <w:spacing w:val="-4"/>
          <w:sz w:val="24"/>
          <w:szCs w:val="24"/>
        </w:rPr>
        <w:t>”是指咨询人履行本合同义务，委托人按照本合同约定给付咨询</w:t>
      </w:r>
      <w:r>
        <w:rPr>
          <w:color w:val="auto"/>
          <w:spacing w:val="-5"/>
          <w:sz w:val="24"/>
          <w:szCs w:val="24"/>
        </w:rPr>
        <w:t>人的金额</w:t>
      </w:r>
    </w:p>
    <w:p w14:paraId="2B0B96AE">
      <w:pPr>
        <w:pStyle w:val="6"/>
        <w:spacing w:before="89" w:line="219" w:lineRule="auto"/>
        <w:ind w:left="24"/>
        <w:rPr>
          <w:color w:val="auto"/>
          <w:sz w:val="24"/>
          <w:szCs w:val="24"/>
        </w:rPr>
      </w:pPr>
      <w:r>
        <w:rPr>
          <w:color w:val="auto"/>
          <w:spacing w:val="-2"/>
          <w:sz w:val="24"/>
          <w:szCs w:val="24"/>
        </w:rPr>
        <w:t>。包括正常工作酬金、附加工作酬金和合理化建议奖励金额及费用。</w:t>
      </w:r>
    </w:p>
    <w:p w14:paraId="7B3A65FF">
      <w:pPr>
        <w:pStyle w:val="6"/>
        <w:spacing w:before="272" w:line="254" w:lineRule="auto"/>
        <w:ind w:left="10" w:right="22" w:firstLine="505"/>
        <w:rPr>
          <w:color w:val="auto"/>
          <w:sz w:val="24"/>
          <w:szCs w:val="24"/>
        </w:rPr>
      </w:pPr>
      <w:r>
        <w:rPr>
          <w:color w:val="auto"/>
          <w:spacing w:val="-4"/>
          <w:sz w:val="24"/>
          <w:szCs w:val="24"/>
        </w:rPr>
        <w:t>1.1.12“正常工作酬金</w:t>
      </w:r>
      <w:r>
        <w:rPr>
          <w:color w:val="auto"/>
          <w:spacing w:val="-57"/>
          <w:sz w:val="24"/>
          <w:szCs w:val="24"/>
        </w:rPr>
        <w:t xml:space="preserve"> </w:t>
      </w:r>
      <w:r>
        <w:rPr>
          <w:color w:val="auto"/>
          <w:spacing w:val="-4"/>
          <w:sz w:val="24"/>
          <w:szCs w:val="24"/>
        </w:rPr>
        <w:t>”是指在协议书中载明的，咨询人完成正常工作</w:t>
      </w:r>
      <w:r>
        <w:rPr>
          <w:color w:val="auto"/>
          <w:spacing w:val="-5"/>
          <w:sz w:val="24"/>
          <w:szCs w:val="24"/>
        </w:rPr>
        <w:t>，委托人应给付咨询人的酬金。</w:t>
      </w:r>
    </w:p>
    <w:p w14:paraId="1FB2CBEA">
      <w:pPr>
        <w:pStyle w:val="6"/>
        <w:spacing w:before="250" w:line="219" w:lineRule="auto"/>
        <w:jc w:val="center"/>
        <w:rPr>
          <w:color w:val="auto"/>
          <w:spacing w:val="-6"/>
          <w:sz w:val="24"/>
          <w:szCs w:val="24"/>
        </w:rPr>
      </w:pPr>
      <w:r>
        <w:rPr>
          <w:color w:val="auto"/>
          <w:spacing w:val="-5"/>
          <w:sz w:val="24"/>
          <w:szCs w:val="24"/>
        </w:rPr>
        <w:t>1.1.13“</w:t>
      </w:r>
      <w:r>
        <w:rPr>
          <w:color w:val="auto"/>
          <w:spacing w:val="-66"/>
          <w:sz w:val="24"/>
          <w:szCs w:val="24"/>
        </w:rPr>
        <w:t xml:space="preserve"> </w:t>
      </w:r>
      <w:r>
        <w:rPr>
          <w:color w:val="auto"/>
          <w:spacing w:val="-5"/>
          <w:sz w:val="24"/>
          <w:szCs w:val="24"/>
        </w:rPr>
        <w:t>附加工作酬金</w:t>
      </w:r>
      <w:r>
        <w:rPr>
          <w:color w:val="auto"/>
          <w:spacing w:val="-59"/>
          <w:sz w:val="24"/>
          <w:szCs w:val="24"/>
        </w:rPr>
        <w:t xml:space="preserve"> </w:t>
      </w:r>
      <w:r>
        <w:rPr>
          <w:color w:val="auto"/>
          <w:spacing w:val="-5"/>
          <w:sz w:val="24"/>
          <w:szCs w:val="24"/>
        </w:rPr>
        <w:t>”是指咨询人完成附加工</w:t>
      </w:r>
      <w:r>
        <w:rPr>
          <w:color w:val="auto"/>
          <w:spacing w:val="-6"/>
          <w:sz w:val="24"/>
          <w:szCs w:val="24"/>
        </w:rPr>
        <w:t>作，委托人应给付咨询人的酬金。</w:t>
      </w:r>
    </w:p>
    <w:p w14:paraId="6982F656">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12" w:lineRule="auto"/>
        <w:jc w:val="left"/>
        <w:textAlignment w:val="baseline"/>
        <w:rPr>
          <w:color w:val="auto"/>
          <w:sz w:val="24"/>
          <w:szCs w:val="24"/>
        </w:rPr>
      </w:pPr>
      <w:r>
        <w:rPr>
          <w:rFonts w:hint="eastAsia"/>
          <w:color w:val="auto"/>
          <w:spacing w:val="-6"/>
          <w:sz w:val="24"/>
          <w:szCs w:val="24"/>
          <w:lang w:val="en-US" w:eastAsia="zh-CN"/>
        </w:rPr>
        <w:t xml:space="preserve">    </w:t>
      </w:r>
      <w:r>
        <w:rPr>
          <w:color w:val="auto"/>
          <w:spacing w:val="-4"/>
          <w:sz w:val="24"/>
          <w:szCs w:val="24"/>
        </w:rPr>
        <w:t>1.1.14“书面形式</w:t>
      </w:r>
      <w:r>
        <w:rPr>
          <w:color w:val="auto"/>
          <w:spacing w:val="-54"/>
          <w:sz w:val="24"/>
          <w:szCs w:val="24"/>
        </w:rPr>
        <w:t xml:space="preserve"> </w:t>
      </w:r>
      <w:r>
        <w:rPr>
          <w:color w:val="auto"/>
          <w:spacing w:val="-4"/>
          <w:sz w:val="24"/>
          <w:szCs w:val="24"/>
        </w:rPr>
        <w:t>”是指合同书、信件和数据电文（</w:t>
      </w:r>
      <w:r>
        <w:rPr>
          <w:color w:val="auto"/>
          <w:spacing w:val="-5"/>
          <w:sz w:val="24"/>
          <w:szCs w:val="24"/>
        </w:rPr>
        <w:t>包括电报、电传、传真、电子</w:t>
      </w:r>
      <w:r>
        <w:rPr>
          <w:color w:val="auto"/>
          <w:spacing w:val="-2"/>
          <w:sz w:val="24"/>
          <w:szCs w:val="24"/>
        </w:rPr>
        <w:t>数据交换和电子邮件）等可以有形地表现所载内容的形式。</w:t>
      </w:r>
    </w:p>
    <w:p w14:paraId="09068F96">
      <w:pPr>
        <w:pStyle w:val="6"/>
        <w:spacing w:before="201" w:line="280" w:lineRule="auto"/>
        <w:ind w:firstLine="513"/>
        <w:rPr>
          <w:color w:val="auto"/>
          <w:sz w:val="24"/>
          <w:szCs w:val="24"/>
        </w:rPr>
      </w:pPr>
      <w:r>
        <w:rPr>
          <w:color w:val="auto"/>
          <w:spacing w:val="-4"/>
          <w:sz w:val="24"/>
          <w:szCs w:val="24"/>
        </w:rPr>
        <w:t>1.1.15“不可抗力</w:t>
      </w:r>
      <w:r>
        <w:rPr>
          <w:color w:val="auto"/>
          <w:spacing w:val="-55"/>
          <w:sz w:val="24"/>
          <w:szCs w:val="24"/>
        </w:rPr>
        <w:t xml:space="preserve"> </w:t>
      </w:r>
      <w:r>
        <w:rPr>
          <w:color w:val="auto"/>
          <w:spacing w:val="-4"/>
          <w:sz w:val="24"/>
          <w:szCs w:val="24"/>
        </w:rPr>
        <w:t>”是指委托人和咨询人在订立本合同时不可预见</w:t>
      </w:r>
      <w:r>
        <w:rPr>
          <w:color w:val="auto"/>
          <w:spacing w:val="-5"/>
          <w:sz w:val="24"/>
          <w:szCs w:val="24"/>
        </w:rPr>
        <w:t>，在合同履行过程中</w:t>
      </w:r>
      <w:r>
        <w:rPr>
          <w:color w:val="auto"/>
          <w:spacing w:val="-1"/>
          <w:sz w:val="24"/>
          <w:szCs w:val="24"/>
        </w:rPr>
        <w:t>不可避免并不能克服的自然灾害和社会性突发</w:t>
      </w:r>
      <w:r>
        <w:rPr>
          <w:color w:val="auto"/>
          <w:spacing w:val="-2"/>
          <w:sz w:val="24"/>
          <w:szCs w:val="24"/>
        </w:rPr>
        <w:t>事件，如地震、海啸、瘟疫、水灾、 骚乱、暴</w:t>
      </w:r>
      <w:r>
        <w:rPr>
          <w:color w:val="auto"/>
          <w:spacing w:val="-3"/>
          <w:sz w:val="24"/>
          <w:szCs w:val="24"/>
        </w:rPr>
        <w:t>动、战争等。</w:t>
      </w:r>
    </w:p>
    <w:p w14:paraId="641BDC70">
      <w:pPr>
        <w:pStyle w:val="6"/>
        <w:spacing w:before="303" w:line="253" w:lineRule="auto"/>
        <w:ind w:left="1" w:right="134" w:firstLine="512"/>
        <w:rPr>
          <w:color w:val="auto"/>
          <w:sz w:val="24"/>
          <w:szCs w:val="24"/>
        </w:rPr>
      </w:pPr>
      <w:r>
        <w:rPr>
          <w:color w:val="auto"/>
          <w:spacing w:val="-4"/>
          <w:sz w:val="24"/>
          <w:szCs w:val="24"/>
        </w:rPr>
        <w:t>1.1.16“合理化建议奖励金额及费用</w:t>
      </w:r>
      <w:r>
        <w:rPr>
          <w:color w:val="auto"/>
          <w:spacing w:val="-54"/>
          <w:sz w:val="24"/>
          <w:szCs w:val="24"/>
        </w:rPr>
        <w:t xml:space="preserve"> </w:t>
      </w:r>
      <w:r>
        <w:rPr>
          <w:color w:val="auto"/>
          <w:spacing w:val="-4"/>
          <w:sz w:val="24"/>
          <w:szCs w:val="24"/>
        </w:rPr>
        <w:t>”是指咨询人对咨询项</w:t>
      </w:r>
      <w:r>
        <w:rPr>
          <w:color w:val="auto"/>
          <w:spacing w:val="-5"/>
          <w:sz w:val="24"/>
          <w:szCs w:val="24"/>
        </w:rPr>
        <w:t>目提出合理化建议或优化建</w:t>
      </w:r>
      <w:r>
        <w:rPr>
          <w:color w:val="auto"/>
          <w:spacing w:val="-1"/>
          <w:sz w:val="24"/>
          <w:szCs w:val="24"/>
        </w:rPr>
        <w:t>议被采纳且为项目节约了投资的，委托人应付给咨询人一定比例的费用奖励。</w:t>
      </w:r>
    </w:p>
    <w:p w14:paraId="6304B264">
      <w:pPr>
        <w:pStyle w:val="6"/>
        <w:spacing w:before="273" w:line="303" w:lineRule="auto"/>
        <w:ind w:right="16" w:firstLine="514"/>
        <w:rPr>
          <w:color w:val="auto"/>
          <w:sz w:val="24"/>
          <w:szCs w:val="24"/>
        </w:rPr>
      </w:pPr>
      <w:r>
        <w:rPr>
          <w:color w:val="auto"/>
          <w:spacing w:val="-4"/>
          <w:sz w:val="24"/>
          <w:szCs w:val="24"/>
        </w:rPr>
        <w:t>1.1.17“小时或天</w:t>
      </w:r>
      <w:r>
        <w:rPr>
          <w:color w:val="auto"/>
          <w:spacing w:val="-55"/>
          <w:sz w:val="24"/>
          <w:szCs w:val="24"/>
        </w:rPr>
        <w:t xml:space="preserve"> </w:t>
      </w:r>
      <w:r>
        <w:rPr>
          <w:color w:val="auto"/>
          <w:spacing w:val="-4"/>
          <w:sz w:val="24"/>
          <w:szCs w:val="24"/>
        </w:rPr>
        <w:t>”除特别指明外，指时钟小时或日历天。合同中</w:t>
      </w:r>
      <w:r>
        <w:rPr>
          <w:color w:val="auto"/>
          <w:spacing w:val="-5"/>
          <w:sz w:val="24"/>
          <w:szCs w:val="24"/>
        </w:rPr>
        <w:t>约定按照小时计算时</w:t>
      </w:r>
      <w:r>
        <w:rPr>
          <w:color w:val="auto"/>
          <w:spacing w:val="-2"/>
          <w:sz w:val="24"/>
          <w:szCs w:val="24"/>
        </w:rPr>
        <w:t>间的，从发生事件有效时开始计算，不扣除休息时间；约定按照天计</w:t>
      </w:r>
      <w:r>
        <w:rPr>
          <w:color w:val="auto"/>
          <w:spacing w:val="-3"/>
          <w:sz w:val="24"/>
          <w:szCs w:val="24"/>
        </w:rPr>
        <w:t>算时间的，开始当天不</w:t>
      </w:r>
      <w:r>
        <w:rPr>
          <w:color w:val="auto"/>
          <w:spacing w:val="-2"/>
          <w:sz w:val="24"/>
          <w:szCs w:val="24"/>
        </w:rPr>
        <w:t>计入，从次日开始计算。时限的最后一天是休息日或其他法定节假日的，以节假日次</w:t>
      </w:r>
      <w:r>
        <w:rPr>
          <w:color w:val="auto"/>
          <w:spacing w:val="-3"/>
          <w:sz w:val="24"/>
          <w:szCs w:val="24"/>
        </w:rPr>
        <w:t>日为时</w:t>
      </w:r>
      <w:r>
        <w:rPr>
          <w:color w:val="auto"/>
          <w:spacing w:val="-2"/>
          <w:sz w:val="24"/>
          <w:szCs w:val="24"/>
        </w:rPr>
        <w:t>限，但竣工日期除外。时限最后一天的截止时间为当天 24:00（即次日零点</w:t>
      </w:r>
      <w:r>
        <w:rPr>
          <w:color w:val="auto"/>
          <w:spacing w:val="-3"/>
          <w:sz w:val="24"/>
          <w:szCs w:val="24"/>
        </w:rPr>
        <w:t>）。</w:t>
      </w:r>
    </w:p>
    <w:p w14:paraId="4389B3CB">
      <w:pPr>
        <w:spacing w:line="280" w:lineRule="auto"/>
        <w:rPr>
          <w:rFonts w:ascii="Arial"/>
          <w:color w:val="auto"/>
          <w:sz w:val="21"/>
        </w:rPr>
      </w:pPr>
    </w:p>
    <w:p w14:paraId="1FEC9F2C">
      <w:pPr>
        <w:pStyle w:val="6"/>
        <w:spacing w:before="78" w:line="221" w:lineRule="auto"/>
        <w:ind w:left="514"/>
        <w:rPr>
          <w:color w:val="auto"/>
          <w:sz w:val="24"/>
          <w:szCs w:val="24"/>
        </w:rPr>
      </w:pPr>
      <w:r>
        <w:rPr>
          <w:b/>
          <w:bCs/>
          <w:color w:val="auto"/>
          <w:spacing w:val="-13"/>
          <w:sz w:val="24"/>
          <w:szCs w:val="24"/>
        </w:rPr>
        <w:t>1.2</w:t>
      </w:r>
      <w:r>
        <w:rPr>
          <w:color w:val="auto"/>
          <w:spacing w:val="-53"/>
          <w:sz w:val="24"/>
          <w:szCs w:val="24"/>
        </w:rPr>
        <w:t xml:space="preserve"> </w:t>
      </w:r>
      <w:r>
        <w:rPr>
          <w:b/>
          <w:bCs/>
          <w:color w:val="auto"/>
          <w:spacing w:val="-13"/>
          <w:sz w:val="24"/>
          <w:szCs w:val="24"/>
        </w:rPr>
        <w:t>语言</w:t>
      </w:r>
    </w:p>
    <w:p w14:paraId="78AB6B96">
      <w:pPr>
        <w:pStyle w:val="6"/>
        <w:spacing w:before="264" w:line="362" w:lineRule="auto"/>
        <w:ind w:left="22" w:right="144" w:firstLine="458"/>
        <w:rPr>
          <w:color w:val="auto"/>
          <w:sz w:val="24"/>
          <w:szCs w:val="24"/>
        </w:rPr>
      </w:pPr>
      <w:r>
        <w:rPr>
          <w:color w:val="auto"/>
          <w:spacing w:val="-2"/>
          <w:sz w:val="24"/>
          <w:szCs w:val="24"/>
        </w:rPr>
        <w:t>本合同使用中文书写、解释和说明。如专用条款约定使用两种及</w:t>
      </w:r>
      <w:r>
        <w:rPr>
          <w:color w:val="auto"/>
          <w:spacing w:val="-3"/>
          <w:sz w:val="24"/>
          <w:szCs w:val="24"/>
        </w:rPr>
        <w:t>以上语言文字时，应以</w:t>
      </w:r>
      <w:r>
        <w:rPr>
          <w:color w:val="auto"/>
          <w:spacing w:val="-8"/>
          <w:sz w:val="24"/>
          <w:szCs w:val="24"/>
        </w:rPr>
        <w:t>中文为准。</w:t>
      </w:r>
    </w:p>
    <w:p w14:paraId="5EBF8381">
      <w:pPr>
        <w:pStyle w:val="6"/>
        <w:spacing w:before="25" w:line="219" w:lineRule="auto"/>
        <w:ind w:left="514"/>
        <w:rPr>
          <w:color w:val="auto"/>
          <w:sz w:val="24"/>
          <w:szCs w:val="24"/>
        </w:rPr>
      </w:pPr>
      <w:r>
        <w:rPr>
          <w:b/>
          <w:bCs/>
          <w:color w:val="auto"/>
          <w:spacing w:val="-9"/>
          <w:sz w:val="24"/>
          <w:szCs w:val="24"/>
        </w:rPr>
        <w:t>1.3</w:t>
      </w:r>
      <w:r>
        <w:rPr>
          <w:color w:val="auto"/>
          <w:spacing w:val="-23"/>
          <w:sz w:val="24"/>
          <w:szCs w:val="24"/>
        </w:rPr>
        <w:t xml:space="preserve"> </w:t>
      </w:r>
      <w:r>
        <w:rPr>
          <w:b/>
          <w:bCs/>
          <w:color w:val="auto"/>
          <w:spacing w:val="-9"/>
          <w:sz w:val="24"/>
          <w:szCs w:val="24"/>
        </w:rPr>
        <w:t>合同文件的组成及解释顺序</w:t>
      </w:r>
    </w:p>
    <w:p w14:paraId="14A79FC9">
      <w:pPr>
        <w:pStyle w:val="6"/>
        <w:spacing w:before="265" w:line="358" w:lineRule="auto"/>
        <w:ind w:left="1" w:right="139" w:firstLine="483"/>
        <w:rPr>
          <w:color w:val="auto"/>
          <w:sz w:val="24"/>
          <w:szCs w:val="24"/>
        </w:rPr>
      </w:pPr>
      <w:r>
        <w:rPr>
          <w:color w:val="auto"/>
          <w:spacing w:val="-2"/>
          <w:sz w:val="24"/>
          <w:szCs w:val="24"/>
        </w:rPr>
        <w:t>组成本合同的下列文件彼此应能相互解释、互为说明。除专用条</w:t>
      </w:r>
      <w:r>
        <w:rPr>
          <w:color w:val="auto"/>
          <w:spacing w:val="-3"/>
          <w:sz w:val="24"/>
          <w:szCs w:val="24"/>
        </w:rPr>
        <w:t>款另有约定外，本合同</w:t>
      </w:r>
      <w:r>
        <w:rPr>
          <w:color w:val="auto"/>
          <w:spacing w:val="-2"/>
          <w:sz w:val="24"/>
          <w:szCs w:val="24"/>
        </w:rPr>
        <w:t>文件的解释顺序如下：</w:t>
      </w:r>
    </w:p>
    <w:p w14:paraId="7293DDED">
      <w:pPr>
        <w:pStyle w:val="6"/>
        <w:spacing w:line="252" w:lineRule="auto"/>
        <w:ind w:left="5" w:right="52" w:firstLine="508"/>
        <w:rPr>
          <w:color w:val="auto"/>
          <w:sz w:val="24"/>
          <w:szCs w:val="24"/>
        </w:rPr>
      </w:pPr>
      <w:r>
        <w:rPr>
          <w:color w:val="auto"/>
          <w:spacing w:val="-7"/>
          <w:sz w:val="24"/>
          <w:szCs w:val="24"/>
        </w:rPr>
        <w:t>1.履行本合同的相关补充协议（含工程洽商记录、会议纪要、工程变更、现场签证、索赔</w:t>
      </w:r>
      <w:r>
        <w:rPr>
          <w:color w:val="auto"/>
          <w:spacing w:val="-2"/>
          <w:sz w:val="24"/>
          <w:szCs w:val="24"/>
        </w:rPr>
        <w:t>和合同价款调整报告等修正文件</w:t>
      </w:r>
      <w:r>
        <w:rPr>
          <w:color w:val="auto"/>
          <w:spacing w:val="1"/>
          <w:sz w:val="24"/>
          <w:szCs w:val="24"/>
        </w:rPr>
        <w:t>）；</w:t>
      </w:r>
    </w:p>
    <w:p w14:paraId="76B5DE95">
      <w:pPr>
        <w:pStyle w:val="6"/>
        <w:spacing w:before="254" w:line="219" w:lineRule="auto"/>
        <w:ind w:left="485"/>
        <w:rPr>
          <w:color w:val="auto"/>
          <w:sz w:val="24"/>
          <w:szCs w:val="24"/>
        </w:rPr>
      </w:pPr>
      <w:r>
        <w:rPr>
          <w:color w:val="auto"/>
          <w:spacing w:val="-5"/>
          <w:sz w:val="24"/>
          <w:szCs w:val="24"/>
        </w:rPr>
        <w:t>2.协议书；</w:t>
      </w:r>
    </w:p>
    <w:p w14:paraId="5C2EF8FF">
      <w:pPr>
        <w:pStyle w:val="6"/>
        <w:spacing w:before="181" w:line="219" w:lineRule="auto"/>
        <w:ind w:left="489"/>
        <w:rPr>
          <w:color w:val="auto"/>
          <w:sz w:val="24"/>
          <w:szCs w:val="24"/>
        </w:rPr>
      </w:pPr>
      <w:r>
        <w:rPr>
          <w:color w:val="auto"/>
          <w:spacing w:val="-2"/>
          <w:sz w:val="24"/>
          <w:szCs w:val="24"/>
        </w:rPr>
        <w:t>3.中标通知书（适用于招标工程）或委托书（适用于非招标工程</w:t>
      </w:r>
      <w:r>
        <w:rPr>
          <w:color w:val="auto"/>
          <w:spacing w:val="6"/>
          <w:sz w:val="24"/>
          <w:szCs w:val="24"/>
        </w:rPr>
        <w:t>）；</w:t>
      </w:r>
    </w:p>
    <w:p w14:paraId="67EE23FE">
      <w:pPr>
        <w:pStyle w:val="6"/>
        <w:spacing w:before="181" w:line="219" w:lineRule="auto"/>
        <w:ind w:left="479"/>
        <w:rPr>
          <w:color w:val="auto"/>
          <w:sz w:val="24"/>
          <w:szCs w:val="24"/>
        </w:rPr>
      </w:pPr>
      <w:r>
        <w:rPr>
          <w:color w:val="auto"/>
          <w:spacing w:val="-2"/>
          <w:sz w:val="24"/>
          <w:szCs w:val="24"/>
        </w:rPr>
        <w:t>4.专用条款及附件；</w:t>
      </w:r>
    </w:p>
    <w:p w14:paraId="213C171E">
      <w:pPr>
        <w:pStyle w:val="6"/>
        <w:spacing w:before="184" w:line="219" w:lineRule="auto"/>
        <w:ind w:left="489"/>
        <w:rPr>
          <w:color w:val="auto"/>
          <w:sz w:val="24"/>
          <w:szCs w:val="24"/>
        </w:rPr>
      </w:pPr>
      <w:r>
        <w:rPr>
          <w:color w:val="auto"/>
          <w:spacing w:val="-5"/>
          <w:sz w:val="24"/>
          <w:szCs w:val="24"/>
        </w:rPr>
        <w:t>5.通用条款；</w:t>
      </w:r>
    </w:p>
    <w:p w14:paraId="1844ACEA">
      <w:pPr>
        <w:pStyle w:val="6"/>
        <w:spacing w:before="201" w:line="256" w:lineRule="auto"/>
        <w:ind w:left="27" w:right="148" w:firstLine="456"/>
        <w:rPr>
          <w:color w:val="auto"/>
          <w:sz w:val="24"/>
          <w:szCs w:val="24"/>
        </w:rPr>
      </w:pPr>
      <w:r>
        <w:rPr>
          <w:color w:val="auto"/>
          <w:spacing w:val="-2"/>
          <w:sz w:val="24"/>
          <w:szCs w:val="24"/>
        </w:rPr>
        <w:t>6.投标函及投标函附录（适用于招标工程）或造价</w:t>
      </w:r>
      <w:r>
        <w:rPr>
          <w:color w:val="auto"/>
          <w:spacing w:val="-3"/>
          <w:sz w:val="24"/>
          <w:szCs w:val="24"/>
        </w:rPr>
        <w:t>咨询服务建议书（适用于非招标工程</w:t>
      </w:r>
      <w:r>
        <w:rPr>
          <w:color w:val="auto"/>
          <w:sz w:val="24"/>
          <w:szCs w:val="24"/>
        </w:rPr>
        <w:t xml:space="preserve"> </w:t>
      </w:r>
      <w:r>
        <w:rPr>
          <w:color w:val="auto"/>
          <w:spacing w:val="-26"/>
          <w:sz w:val="24"/>
          <w:szCs w:val="24"/>
        </w:rPr>
        <w:t>)</w:t>
      </w:r>
      <w:r>
        <w:rPr>
          <w:color w:val="auto"/>
          <w:spacing w:val="46"/>
          <w:sz w:val="24"/>
          <w:szCs w:val="24"/>
        </w:rPr>
        <w:t xml:space="preserve"> </w:t>
      </w:r>
      <w:r>
        <w:rPr>
          <w:color w:val="auto"/>
          <w:spacing w:val="-26"/>
          <w:sz w:val="24"/>
          <w:szCs w:val="24"/>
        </w:rPr>
        <w:t>;</w:t>
      </w:r>
    </w:p>
    <w:p w14:paraId="01408921">
      <w:pPr>
        <w:pStyle w:val="6"/>
        <w:spacing w:before="248" w:line="219" w:lineRule="auto"/>
        <w:ind w:left="490"/>
        <w:rPr>
          <w:color w:val="auto"/>
          <w:sz w:val="24"/>
          <w:szCs w:val="24"/>
        </w:rPr>
      </w:pPr>
      <w:r>
        <w:rPr>
          <w:color w:val="auto"/>
          <w:spacing w:val="-3"/>
          <w:sz w:val="24"/>
          <w:szCs w:val="24"/>
        </w:rPr>
        <w:t>7.专用条款约定的其他文件。</w:t>
      </w:r>
    </w:p>
    <w:p w14:paraId="29EE1368">
      <w:pPr>
        <w:pStyle w:val="6"/>
        <w:spacing w:before="199" w:line="350" w:lineRule="auto"/>
        <w:ind w:left="2" w:right="141" w:firstLine="479"/>
        <w:rPr>
          <w:color w:val="auto"/>
          <w:sz w:val="24"/>
          <w:szCs w:val="24"/>
        </w:rPr>
      </w:pPr>
      <w:r>
        <w:rPr>
          <w:color w:val="auto"/>
          <w:spacing w:val="-2"/>
          <w:sz w:val="24"/>
          <w:szCs w:val="24"/>
        </w:rPr>
        <w:t>上述各项合同文件包括合同当事人就该项合同文件所作出的补充和</w:t>
      </w:r>
      <w:r>
        <w:rPr>
          <w:color w:val="auto"/>
          <w:spacing w:val="-3"/>
          <w:sz w:val="24"/>
          <w:szCs w:val="24"/>
        </w:rPr>
        <w:t>修改，属于同一类内</w:t>
      </w:r>
      <w:r>
        <w:rPr>
          <w:color w:val="auto"/>
          <w:spacing w:val="-2"/>
          <w:sz w:val="24"/>
          <w:szCs w:val="24"/>
        </w:rPr>
        <w:t>容的文件，应以最新签署的为准。</w:t>
      </w:r>
    </w:p>
    <w:p w14:paraId="188B210A">
      <w:pPr>
        <w:pStyle w:val="6"/>
        <w:spacing w:before="1" w:line="219" w:lineRule="auto"/>
        <w:ind w:left="467"/>
        <w:rPr>
          <w:color w:val="auto"/>
          <w:sz w:val="24"/>
          <w:szCs w:val="24"/>
        </w:rPr>
      </w:pPr>
      <w:r>
        <w:rPr>
          <w:color w:val="auto"/>
          <w:spacing w:val="-1"/>
          <w:sz w:val="24"/>
          <w:szCs w:val="24"/>
        </w:rPr>
        <w:t>在合同订立及履行过程中形成的与合同有关的文件均构成合同文件的组成部分。</w:t>
      </w:r>
    </w:p>
    <w:p w14:paraId="44FD3A8D">
      <w:pPr>
        <w:spacing w:line="255" w:lineRule="auto"/>
        <w:rPr>
          <w:rFonts w:ascii="Arial"/>
          <w:color w:val="auto"/>
          <w:sz w:val="21"/>
        </w:rPr>
      </w:pPr>
    </w:p>
    <w:p w14:paraId="6B2C0ACE">
      <w:pPr>
        <w:pStyle w:val="6"/>
        <w:spacing w:before="78" w:line="219" w:lineRule="auto"/>
        <w:ind w:left="513"/>
        <w:rPr>
          <w:color w:val="auto"/>
          <w:sz w:val="24"/>
          <w:szCs w:val="24"/>
        </w:rPr>
      </w:pPr>
      <w:r>
        <w:rPr>
          <w:b/>
          <w:bCs/>
          <w:color w:val="auto"/>
          <w:spacing w:val="-12"/>
          <w:sz w:val="24"/>
          <w:szCs w:val="24"/>
        </w:rPr>
        <w:t>1.4</w:t>
      </w:r>
      <w:r>
        <w:rPr>
          <w:color w:val="auto"/>
          <w:spacing w:val="-41"/>
          <w:sz w:val="24"/>
          <w:szCs w:val="24"/>
        </w:rPr>
        <w:t xml:space="preserve"> </w:t>
      </w:r>
      <w:r>
        <w:rPr>
          <w:b/>
          <w:bCs/>
          <w:color w:val="auto"/>
          <w:spacing w:val="-12"/>
          <w:sz w:val="24"/>
          <w:szCs w:val="24"/>
        </w:rPr>
        <w:t>适用法律</w:t>
      </w:r>
    </w:p>
    <w:p w14:paraId="6B65E5B5">
      <w:pPr>
        <w:pStyle w:val="6"/>
        <w:spacing w:before="259" w:line="358" w:lineRule="auto"/>
        <w:ind w:right="253" w:firstLine="479"/>
        <w:rPr>
          <w:color w:val="auto"/>
          <w:sz w:val="24"/>
          <w:szCs w:val="24"/>
        </w:rPr>
      </w:pPr>
      <w:r>
        <w:rPr>
          <w:color w:val="auto"/>
          <w:spacing w:val="-3"/>
          <w:sz w:val="24"/>
          <w:szCs w:val="24"/>
        </w:rPr>
        <w:t>本合同适用中华人民共和国法律、行政法规、部门规章以及工程</w:t>
      </w:r>
      <w:r>
        <w:rPr>
          <w:color w:val="auto"/>
          <w:spacing w:val="-4"/>
          <w:sz w:val="24"/>
          <w:szCs w:val="24"/>
        </w:rPr>
        <w:t>所在地的地方性法规、</w:t>
      </w:r>
      <w:r>
        <w:rPr>
          <w:color w:val="auto"/>
          <w:spacing w:val="-2"/>
          <w:sz w:val="24"/>
          <w:szCs w:val="24"/>
        </w:rPr>
        <w:t>单行条例、地方政府规章和行政规范性文件。</w:t>
      </w:r>
    </w:p>
    <w:p w14:paraId="0503CA0E">
      <w:pPr>
        <w:pStyle w:val="6"/>
        <w:spacing w:line="362" w:lineRule="auto"/>
        <w:ind w:left="7" w:right="216" w:firstLine="472"/>
        <w:rPr>
          <w:color w:val="auto"/>
          <w:sz w:val="24"/>
          <w:szCs w:val="24"/>
        </w:rPr>
      </w:pPr>
      <w:r>
        <w:rPr>
          <w:color w:val="auto"/>
          <w:spacing w:val="-2"/>
          <w:sz w:val="24"/>
          <w:szCs w:val="24"/>
        </w:rPr>
        <w:t>合同当事人可以在专用条款中约定本合同适用的其他规范、规程</w:t>
      </w:r>
      <w:r>
        <w:rPr>
          <w:color w:val="auto"/>
          <w:spacing w:val="-3"/>
          <w:sz w:val="24"/>
          <w:szCs w:val="24"/>
        </w:rPr>
        <w:t>、定额、技术标准等规</w:t>
      </w:r>
      <w:r>
        <w:rPr>
          <w:color w:val="auto"/>
          <w:spacing w:val="-5"/>
          <w:sz w:val="24"/>
          <w:szCs w:val="24"/>
        </w:rPr>
        <w:t>范性文件。</w:t>
      </w:r>
    </w:p>
    <w:p w14:paraId="75E06970">
      <w:pPr>
        <w:pStyle w:val="6"/>
        <w:spacing w:before="28" w:line="219" w:lineRule="auto"/>
        <w:ind w:left="484"/>
        <w:rPr>
          <w:color w:val="auto"/>
          <w:sz w:val="24"/>
          <w:szCs w:val="24"/>
        </w:rPr>
      </w:pPr>
      <w:r>
        <w:rPr>
          <w:b/>
          <w:bCs/>
          <w:color w:val="auto"/>
          <w:spacing w:val="-7"/>
          <w:sz w:val="24"/>
          <w:szCs w:val="24"/>
        </w:rPr>
        <w:t>2.委托人的义务</w:t>
      </w:r>
    </w:p>
    <w:p w14:paraId="6011A883">
      <w:pPr>
        <w:pStyle w:val="6"/>
        <w:spacing w:before="240" w:line="219" w:lineRule="auto"/>
        <w:ind w:left="484"/>
        <w:rPr>
          <w:color w:val="auto"/>
          <w:sz w:val="24"/>
          <w:szCs w:val="24"/>
        </w:rPr>
      </w:pPr>
      <w:r>
        <w:rPr>
          <w:b/>
          <w:bCs/>
          <w:color w:val="auto"/>
          <w:spacing w:val="-9"/>
          <w:sz w:val="24"/>
          <w:szCs w:val="24"/>
        </w:rPr>
        <w:t>2.1</w:t>
      </w:r>
      <w:r>
        <w:rPr>
          <w:color w:val="auto"/>
          <w:spacing w:val="-38"/>
          <w:sz w:val="24"/>
          <w:szCs w:val="24"/>
        </w:rPr>
        <w:t xml:space="preserve"> </w:t>
      </w:r>
      <w:r>
        <w:rPr>
          <w:b/>
          <w:bCs/>
          <w:color w:val="auto"/>
          <w:spacing w:val="-9"/>
          <w:sz w:val="24"/>
          <w:szCs w:val="24"/>
        </w:rPr>
        <w:t>提供资料</w:t>
      </w:r>
    </w:p>
    <w:p w14:paraId="135C8BAA">
      <w:pPr>
        <w:pStyle w:val="6"/>
        <w:spacing w:before="264" w:line="360" w:lineRule="auto"/>
        <w:ind w:firstLine="478"/>
        <w:jc w:val="both"/>
        <w:rPr>
          <w:color w:val="auto"/>
          <w:sz w:val="24"/>
          <w:szCs w:val="24"/>
        </w:rPr>
      </w:pPr>
      <w:r>
        <w:rPr>
          <w:color w:val="auto"/>
          <w:spacing w:val="3"/>
          <w:sz w:val="24"/>
          <w:szCs w:val="24"/>
        </w:rPr>
        <w:t>委托人应当在专用条款约定的时间内，按合同约定无偿向咨询人提供与本合同咨询业务有关的资料。在本合同履行过程中，委托人应及时向咨询人提供最新的与本合同咨询业务有</w:t>
      </w:r>
      <w:r>
        <w:rPr>
          <w:color w:val="auto"/>
          <w:spacing w:val="-2"/>
          <w:sz w:val="24"/>
          <w:szCs w:val="24"/>
        </w:rPr>
        <w:t>关的资料。委托人应对所提供资料的真实性、准确性、合法性与完整性负责。</w:t>
      </w:r>
    </w:p>
    <w:p w14:paraId="74DAAD43">
      <w:pPr>
        <w:pStyle w:val="6"/>
        <w:spacing w:before="30" w:line="219" w:lineRule="auto"/>
        <w:ind w:left="484"/>
        <w:rPr>
          <w:color w:val="auto"/>
          <w:sz w:val="24"/>
          <w:szCs w:val="24"/>
        </w:rPr>
      </w:pPr>
      <w:r>
        <w:rPr>
          <w:b/>
          <w:bCs/>
          <w:color w:val="auto"/>
          <w:spacing w:val="-8"/>
          <w:sz w:val="24"/>
          <w:szCs w:val="24"/>
        </w:rPr>
        <w:t>2.2</w:t>
      </w:r>
      <w:r>
        <w:rPr>
          <w:color w:val="auto"/>
          <w:spacing w:val="-39"/>
          <w:sz w:val="24"/>
          <w:szCs w:val="24"/>
        </w:rPr>
        <w:t xml:space="preserve"> </w:t>
      </w:r>
      <w:r>
        <w:rPr>
          <w:b/>
          <w:bCs/>
          <w:color w:val="auto"/>
          <w:spacing w:val="-8"/>
          <w:sz w:val="24"/>
          <w:szCs w:val="24"/>
        </w:rPr>
        <w:t>提供工作条件</w:t>
      </w:r>
    </w:p>
    <w:p w14:paraId="7AF895DA">
      <w:pPr>
        <w:pStyle w:val="6"/>
        <w:spacing w:before="241" w:line="218" w:lineRule="auto"/>
        <w:ind w:left="478"/>
        <w:rPr>
          <w:color w:val="auto"/>
          <w:sz w:val="24"/>
          <w:szCs w:val="24"/>
        </w:rPr>
      </w:pPr>
      <w:r>
        <w:rPr>
          <w:color w:val="auto"/>
          <w:spacing w:val="-2"/>
          <w:sz w:val="24"/>
          <w:szCs w:val="24"/>
        </w:rPr>
        <w:t>委托人应为咨询人完成造价咨询提供必要的条件。</w:t>
      </w:r>
    </w:p>
    <w:p w14:paraId="316A70F8">
      <w:pPr>
        <w:pStyle w:val="6"/>
        <w:spacing w:before="207" w:line="253" w:lineRule="auto"/>
        <w:ind w:left="10" w:right="208" w:firstLine="473"/>
        <w:rPr>
          <w:color w:val="auto"/>
          <w:sz w:val="24"/>
          <w:szCs w:val="24"/>
        </w:rPr>
      </w:pPr>
      <w:r>
        <w:rPr>
          <w:color w:val="auto"/>
          <w:spacing w:val="-1"/>
          <w:sz w:val="24"/>
          <w:szCs w:val="24"/>
        </w:rPr>
        <w:t>2.2.1</w:t>
      </w:r>
      <w:r>
        <w:rPr>
          <w:color w:val="auto"/>
          <w:spacing w:val="-42"/>
          <w:sz w:val="24"/>
          <w:szCs w:val="24"/>
        </w:rPr>
        <w:t xml:space="preserve"> </w:t>
      </w:r>
      <w:r>
        <w:rPr>
          <w:color w:val="auto"/>
          <w:spacing w:val="-1"/>
          <w:sz w:val="24"/>
          <w:szCs w:val="24"/>
        </w:rPr>
        <w:t>委托人需要咨询人派驻项目现场咨询人员的，除专用条款另有约定外，项目咨询</w:t>
      </w:r>
      <w:r>
        <w:rPr>
          <w:color w:val="auto"/>
          <w:spacing w:val="-2"/>
          <w:sz w:val="24"/>
          <w:szCs w:val="24"/>
        </w:rPr>
        <w:t>人员有权无偿使用由委托人提供的房屋及设备。</w:t>
      </w:r>
    </w:p>
    <w:p w14:paraId="0C6BB19E">
      <w:pPr>
        <w:pStyle w:val="6"/>
        <w:spacing w:before="274" w:line="253" w:lineRule="auto"/>
        <w:ind w:left="4" w:right="208" w:firstLine="479"/>
        <w:rPr>
          <w:color w:val="auto"/>
          <w:sz w:val="24"/>
          <w:szCs w:val="24"/>
        </w:rPr>
      </w:pPr>
      <w:r>
        <w:rPr>
          <w:color w:val="auto"/>
          <w:spacing w:val="-1"/>
          <w:sz w:val="24"/>
          <w:szCs w:val="24"/>
        </w:rPr>
        <w:t>2.2.2</w:t>
      </w:r>
      <w:r>
        <w:rPr>
          <w:color w:val="auto"/>
          <w:spacing w:val="-42"/>
          <w:sz w:val="24"/>
          <w:szCs w:val="24"/>
        </w:rPr>
        <w:t xml:space="preserve"> </w:t>
      </w:r>
      <w:r>
        <w:rPr>
          <w:color w:val="auto"/>
          <w:spacing w:val="-1"/>
          <w:sz w:val="24"/>
          <w:szCs w:val="24"/>
        </w:rPr>
        <w:t>委托人应负责与本工程造价咨询业务有关的所有外部关系的协调，为咨询人履行</w:t>
      </w:r>
      <w:r>
        <w:rPr>
          <w:color w:val="auto"/>
          <w:spacing w:val="-2"/>
          <w:sz w:val="24"/>
          <w:szCs w:val="24"/>
        </w:rPr>
        <w:t>本合同提供必要的外部条件。</w:t>
      </w:r>
    </w:p>
    <w:p w14:paraId="7E9BC52B">
      <w:pPr>
        <w:pStyle w:val="6"/>
        <w:spacing w:before="311" w:line="219" w:lineRule="auto"/>
        <w:ind w:left="484"/>
        <w:rPr>
          <w:color w:val="auto"/>
          <w:sz w:val="24"/>
          <w:szCs w:val="24"/>
        </w:rPr>
      </w:pPr>
      <w:r>
        <w:rPr>
          <w:color w:val="auto"/>
          <w:spacing w:val="-5"/>
          <w:sz w:val="24"/>
          <w:szCs w:val="24"/>
        </w:rPr>
        <w:t>2.3</w:t>
      </w:r>
      <w:r>
        <w:rPr>
          <w:color w:val="auto"/>
          <w:spacing w:val="-41"/>
          <w:sz w:val="24"/>
          <w:szCs w:val="24"/>
        </w:rPr>
        <w:t xml:space="preserve"> </w:t>
      </w:r>
      <w:r>
        <w:rPr>
          <w:color w:val="auto"/>
          <w:spacing w:val="-5"/>
          <w:sz w:val="24"/>
          <w:szCs w:val="24"/>
        </w:rPr>
        <w:t>委托人代表</w:t>
      </w:r>
    </w:p>
    <w:p w14:paraId="388A13B3">
      <w:pPr>
        <w:pStyle w:val="6"/>
        <w:spacing w:before="202" w:line="362" w:lineRule="auto"/>
        <w:ind w:right="88" w:firstLine="477"/>
        <w:rPr>
          <w:color w:val="auto"/>
          <w:sz w:val="24"/>
          <w:szCs w:val="24"/>
        </w:rPr>
      </w:pPr>
      <w:r>
        <w:rPr>
          <w:color w:val="auto"/>
          <w:spacing w:val="-4"/>
          <w:sz w:val="24"/>
          <w:szCs w:val="24"/>
        </w:rPr>
        <w:t>委托人应授权一名代表负责本合同的履行。委托人应在双方签订本合同 7</w:t>
      </w:r>
      <w:r>
        <w:rPr>
          <w:color w:val="auto"/>
          <w:spacing w:val="-34"/>
          <w:sz w:val="24"/>
          <w:szCs w:val="24"/>
        </w:rPr>
        <w:t xml:space="preserve"> </w:t>
      </w:r>
      <w:r>
        <w:rPr>
          <w:color w:val="auto"/>
          <w:spacing w:val="-4"/>
          <w:sz w:val="24"/>
          <w:szCs w:val="24"/>
        </w:rPr>
        <w:t>天</w:t>
      </w:r>
      <w:r>
        <w:rPr>
          <w:color w:val="auto"/>
          <w:spacing w:val="-5"/>
          <w:sz w:val="24"/>
          <w:szCs w:val="24"/>
        </w:rPr>
        <w:t>内，将委托</w:t>
      </w:r>
      <w:r>
        <w:rPr>
          <w:color w:val="auto"/>
          <w:spacing w:val="-3"/>
          <w:sz w:val="24"/>
          <w:szCs w:val="24"/>
        </w:rPr>
        <w:t>人代表的姓名和权限范围书面告知咨询人。委托人更换委托人代表时，</w:t>
      </w:r>
      <w:r>
        <w:rPr>
          <w:color w:val="auto"/>
          <w:spacing w:val="-4"/>
          <w:sz w:val="24"/>
          <w:szCs w:val="24"/>
        </w:rPr>
        <w:t>应提前</w:t>
      </w:r>
      <w:r>
        <w:rPr>
          <w:color w:val="auto"/>
          <w:spacing w:val="-33"/>
          <w:sz w:val="24"/>
          <w:szCs w:val="24"/>
        </w:rPr>
        <w:t xml:space="preserve"> </w:t>
      </w:r>
      <w:r>
        <w:rPr>
          <w:color w:val="auto"/>
          <w:spacing w:val="-4"/>
          <w:sz w:val="24"/>
          <w:szCs w:val="24"/>
        </w:rPr>
        <w:t>7</w:t>
      </w:r>
      <w:r>
        <w:rPr>
          <w:color w:val="auto"/>
          <w:spacing w:val="-34"/>
          <w:sz w:val="24"/>
          <w:szCs w:val="24"/>
        </w:rPr>
        <w:t xml:space="preserve"> </w:t>
      </w:r>
      <w:r>
        <w:rPr>
          <w:color w:val="auto"/>
          <w:spacing w:val="-4"/>
          <w:sz w:val="24"/>
          <w:szCs w:val="24"/>
        </w:rPr>
        <w:t>天 书面通知</w:t>
      </w:r>
      <w:r>
        <w:rPr>
          <w:color w:val="auto"/>
          <w:spacing w:val="-5"/>
          <w:sz w:val="24"/>
          <w:szCs w:val="24"/>
        </w:rPr>
        <w:t>咨询人。</w:t>
      </w:r>
    </w:p>
    <w:p w14:paraId="45D15C0B">
      <w:pPr>
        <w:pStyle w:val="6"/>
        <w:spacing w:before="26" w:line="220" w:lineRule="auto"/>
        <w:ind w:left="484"/>
        <w:rPr>
          <w:color w:val="auto"/>
          <w:sz w:val="24"/>
          <w:szCs w:val="24"/>
        </w:rPr>
      </w:pPr>
      <w:r>
        <w:rPr>
          <w:b/>
          <w:bCs/>
          <w:color w:val="auto"/>
          <w:spacing w:val="-9"/>
          <w:sz w:val="24"/>
          <w:szCs w:val="24"/>
        </w:rPr>
        <w:t>2.4</w:t>
      </w:r>
      <w:r>
        <w:rPr>
          <w:color w:val="auto"/>
          <w:spacing w:val="-49"/>
          <w:sz w:val="24"/>
          <w:szCs w:val="24"/>
        </w:rPr>
        <w:t xml:space="preserve"> </w:t>
      </w:r>
      <w:r>
        <w:rPr>
          <w:b/>
          <w:bCs/>
          <w:color w:val="auto"/>
          <w:spacing w:val="-9"/>
          <w:sz w:val="24"/>
          <w:szCs w:val="24"/>
        </w:rPr>
        <w:t>答复</w:t>
      </w:r>
    </w:p>
    <w:p w14:paraId="1ABF16E4">
      <w:pPr>
        <w:pStyle w:val="6"/>
        <w:spacing w:before="261" w:line="360" w:lineRule="auto"/>
        <w:ind w:right="208" w:firstLine="478"/>
        <w:rPr>
          <w:color w:val="auto"/>
          <w:sz w:val="24"/>
          <w:szCs w:val="24"/>
        </w:rPr>
      </w:pPr>
      <w:r>
        <w:rPr>
          <w:color w:val="auto"/>
          <w:spacing w:val="4"/>
          <w:sz w:val="24"/>
          <w:szCs w:val="24"/>
        </w:rPr>
        <w:t>委托人应当在专用条款约定的时间内就咨询人以书面形式提交并要求做出答复的事宜</w:t>
      </w:r>
      <w:r>
        <w:rPr>
          <w:color w:val="auto"/>
          <w:spacing w:val="-1"/>
          <w:sz w:val="24"/>
          <w:szCs w:val="24"/>
        </w:rPr>
        <w:t>给予书面答复。逾期未答复的，由此造成的工作延误和损失由委托人承担。</w:t>
      </w:r>
    </w:p>
    <w:p w14:paraId="6D864B44">
      <w:pPr>
        <w:pStyle w:val="6"/>
        <w:spacing w:before="34" w:line="219" w:lineRule="auto"/>
        <w:ind w:left="484"/>
        <w:rPr>
          <w:color w:val="auto"/>
          <w:sz w:val="24"/>
          <w:szCs w:val="24"/>
        </w:rPr>
      </w:pPr>
      <w:r>
        <w:rPr>
          <w:b/>
          <w:bCs/>
          <w:color w:val="auto"/>
          <w:spacing w:val="-9"/>
          <w:sz w:val="24"/>
          <w:szCs w:val="24"/>
        </w:rPr>
        <w:t>2.5</w:t>
      </w:r>
      <w:r>
        <w:rPr>
          <w:color w:val="auto"/>
          <w:spacing w:val="-48"/>
          <w:sz w:val="24"/>
          <w:szCs w:val="24"/>
        </w:rPr>
        <w:t xml:space="preserve"> </w:t>
      </w:r>
      <w:r>
        <w:rPr>
          <w:b/>
          <w:bCs/>
          <w:color w:val="auto"/>
          <w:spacing w:val="-9"/>
          <w:sz w:val="24"/>
          <w:szCs w:val="24"/>
        </w:rPr>
        <w:t>支付</w:t>
      </w:r>
    </w:p>
    <w:p w14:paraId="203B9225">
      <w:pPr>
        <w:pStyle w:val="6"/>
        <w:spacing w:before="243" w:line="219" w:lineRule="auto"/>
        <w:ind w:left="478"/>
        <w:rPr>
          <w:color w:val="auto"/>
          <w:sz w:val="24"/>
          <w:szCs w:val="24"/>
        </w:rPr>
      </w:pPr>
      <w:r>
        <w:rPr>
          <w:color w:val="auto"/>
          <w:spacing w:val="-2"/>
          <w:sz w:val="24"/>
          <w:szCs w:val="24"/>
        </w:rPr>
        <w:t>委托人应当按照合同的约定，向咨询人支付酬金。</w:t>
      </w:r>
    </w:p>
    <w:p w14:paraId="766FC04A">
      <w:pPr>
        <w:pStyle w:val="6"/>
        <w:spacing w:before="241" w:line="219" w:lineRule="auto"/>
        <w:ind w:left="488"/>
        <w:rPr>
          <w:color w:val="auto"/>
          <w:sz w:val="24"/>
          <w:szCs w:val="24"/>
        </w:rPr>
      </w:pPr>
      <w:r>
        <w:rPr>
          <w:b/>
          <w:bCs/>
          <w:color w:val="auto"/>
          <w:spacing w:val="-7"/>
          <w:sz w:val="24"/>
          <w:szCs w:val="24"/>
        </w:rPr>
        <w:t>3.咨询人的义务</w:t>
      </w:r>
    </w:p>
    <w:p w14:paraId="589DE5D3">
      <w:pPr>
        <w:pStyle w:val="6"/>
        <w:spacing w:before="241" w:line="220" w:lineRule="auto"/>
        <w:ind w:left="488"/>
        <w:rPr>
          <w:color w:val="auto"/>
          <w:sz w:val="24"/>
          <w:szCs w:val="24"/>
        </w:rPr>
        <w:sectPr>
          <w:footerReference r:id="rId24" w:type="default"/>
          <w:pgSz w:w="11900" w:h="16838"/>
          <w:pgMar w:top="1270" w:right="1140" w:bottom="1213" w:left="1140" w:header="0" w:footer="907" w:gutter="0"/>
          <w:pgNumType w:fmt="decimal"/>
          <w:cols w:space="0" w:num="1"/>
          <w:rtlGutter w:val="0"/>
          <w:docGrid w:linePitch="0" w:charSpace="0"/>
        </w:sectPr>
      </w:pPr>
      <w:r>
        <w:rPr>
          <w:b/>
          <w:bCs/>
          <w:color w:val="auto"/>
          <w:spacing w:val="-6"/>
          <w:sz w:val="24"/>
          <w:szCs w:val="24"/>
        </w:rPr>
        <w:t>3.1</w:t>
      </w:r>
      <w:r>
        <w:rPr>
          <w:color w:val="auto"/>
          <w:spacing w:val="-6"/>
          <w:sz w:val="24"/>
          <w:szCs w:val="24"/>
        </w:rPr>
        <w:t xml:space="preserve"> </w:t>
      </w:r>
      <w:r>
        <w:rPr>
          <w:b/>
          <w:bCs/>
          <w:color w:val="auto"/>
          <w:spacing w:val="-6"/>
          <w:sz w:val="24"/>
          <w:szCs w:val="24"/>
        </w:rPr>
        <w:t>项目咨询团队及人员</w:t>
      </w:r>
    </w:p>
    <w:p w14:paraId="2AC838B5">
      <w:pPr>
        <w:pStyle w:val="6"/>
        <w:spacing w:before="78" w:line="254" w:lineRule="auto"/>
        <w:ind w:right="199" w:firstLine="472" w:firstLineChars="200"/>
        <w:rPr>
          <w:color w:val="auto"/>
          <w:sz w:val="24"/>
          <w:szCs w:val="24"/>
        </w:rPr>
      </w:pPr>
      <w:r>
        <w:rPr>
          <w:color w:val="auto"/>
          <w:spacing w:val="-2"/>
          <w:sz w:val="24"/>
          <w:szCs w:val="24"/>
        </w:rPr>
        <w:t>3.1.1</w:t>
      </w:r>
      <w:r>
        <w:rPr>
          <w:color w:val="auto"/>
          <w:spacing w:val="-13"/>
          <w:sz w:val="24"/>
          <w:szCs w:val="24"/>
        </w:rPr>
        <w:t xml:space="preserve"> </w:t>
      </w:r>
      <w:r>
        <w:rPr>
          <w:color w:val="auto"/>
          <w:spacing w:val="-2"/>
          <w:sz w:val="24"/>
          <w:szCs w:val="24"/>
        </w:rPr>
        <w:t>项目咨询团队的主要人员应具有专用条款约定的资格条件，团队人员的数量应符合专用条款的约定。</w:t>
      </w:r>
    </w:p>
    <w:p w14:paraId="211CDA0E">
      <w:pPr>
        <w:pStyle w:val="6"/>
        <w:spacing w:before="252" w:line="219" w:lineRule="auto"/>
        <w:ind w:left="490"/>
        <w:rPr>
          <w:color w:val="auto"/>
          <w:sz w:val="24"/>
          <w:szCs w:val="24"/>
        </w:rPr>
      </w:pPr>
      <w:r>
        <w:rPr>
          <w:color w:val="auto"/>
          <w:spacing w:val="-5"/>
          <w:sz w:val="24"/>
          <w:szCs w:val="24"/>
        </w:rPr>
        <w:t>3.1.2</w:t>
      </w:r>
      <w:r>
        <w:rPr>
          <w:color w:val="auto"/>
          <w:spacing w:val="-38"/>
          <w:sz w:val="24"/>
          <w:szCs w:val="24"/>
        </w:rPr>
        <w:t xml:space="preserve"> </w:t>
      </w:r>
      <w:r>
        <w:rPr>
          <w:color w:val="auto"/>
          <w:spacing w:val="-5"/>
          <w:sz w:val="24"/>
          <w:szCs w:val="24"/>
        </w:rPr>
        <w:t>项目负责人</w:t>
      </w:r>
    </w:p>
    <w:p w14:paraId="0C1415CA">
      <w:pPr>
        <w:pStyle w:val="6"/>
        <w:spacing w:before="199" w:line="349" w:lineRule="auto"/>
        <w:ind w:right="234" w:firstLine="497"/>
        <w:rPr>
          <w:color w:val="auto"/>
          <w:sz w:val="24"/>
          <w:szCs w:val="24"/>
        </w:rPr>
      </w:pPr>
      <w:r>
        <w:rPr>
          <w:color w:val="auto"/>
          <w:spacing w:val="3"/>
          <w:sz w:val="24"/>
          <w:szCs w:val="24"/>
        </w:rPr>
        <w:t>咨询人应以书面形式授权一名项目负责人负责履行本合同、主持项目咨询</w:t>
      </w:r>
      <w:r>
        <w:rPr>
          <w:color w:val="auto"/>
          <w:spacing w:val="2"/>
          <w:sz w:val="24"/>
          <w:szCs w:val="24"/>
        </w:rPr>
        <w:t>团队工作。</w:t>
      </w:r>
      <w:r>
        <w:rPr>
          <w:color w:val="auto"/>
          <w:spacing w:val="-1"/>
          <w:sz w:val="24"/>
          <w:szCs w:val="24"/>
        </w:rPr>
        <w:t>采用招标程序签署本合同的，项目负责人应当与投标文件载明的一致。</w:t>
      </w:r>
    </w:p>
    <w:p w14:paraId="55349680">
      <w:pPr>
        <w:pStyle w:val="6"/>
        <w:spacing w:line="218" w:lineRule="auto"/>
        <w:ind w:left="550"/>
        <w:rPr>
          <w:color w:val="auto"/>
          <w:sz w:val="24"/>
          <w:szCs w:val="24"/>
        </w:rPr>
      </w:pPr>
      <w:r>
        <w:rPr>
          <w:color w:val="auto"/>
          <w:spacing w:val="-5"/>
          <w:sz w:val="24"/>
          <w:szCs w:val="24"/>
        </w:rPr>
        <w:t>3.1.3</w:t>
      </w:r>
      <w:r>
        <w:rPr>
          <w:color w:val="auto"/>
          <w:spacing w:val="-35"/>
          <w:sz w:val="24"/>
          <w:szCs w:val="24"/>
        </w:rPr>
        <w:t xml:space="preserve"> </w:t>
      </w:r>
      <w:r>
        <w:rPr>
          <w:color w:val="auto"/>
          <w:spacing w:val="-5"/>
          <w:sz w:val="24"/>
          <w:szCs w:val="24"/>
        </w:rPr>
        <w:t>在本合同履行过程中，咨询人员应保持相对稳定，以保证咨询</w:t>
      </w:r>
      <w:r>
        <w:rPr>
          <w:color w:val="auto"/>
          <w:spacing w:val="-6"/>
          <w:sz w:val="24"/>
          <w:szCs w:val="24"/>
        </w:rPr>
        <w:t>工作正常进行。</w:t>
      </w:r>
    </w:p>
    <w:p w14:paraId="0CE4E48E">
      <w:pPr>
        <w:pStyle w:val="6"/>
        <w:spacing w:before="208" w:line="354" w:lineRule="auto"/>
        <w:ind w:right="187" w:firstLine="498"/>
        <w:rPr>
          <w:color w:val="auto"/>
          <w:sz w:val="24"/>
          <w:szCs w:val="24"/>
        </w:rPr>
      </w:pPr>
      <w:r>
        <w:rPr>
          <w:color w:val="auto"/>
          <w:spacing w:val="-2"/>
          <w:sz w:val="24"/>
          <w:szCs w:val="24"/>
        </w:rPr>
        <w:t>咨询人可根据工程进展和工作需要等情形调</w:t>
      </w:r>
      <w:r>
        <w:rPr>
          <w:color w:val="auto"/>
          <w:spacing w:val="-3"/>
          <w:sz w:val="24"/>
          <w:szCs w:val="24"/>
        </w:rPr>
        <w:t>整项目咨询团队人员。咨询人更换项目负责人时，应提前</w:t>
      </w:r>
      <w:r>
        <w:rPr>
          <w:color w:val="auto"/>
          <w:spacing w:val="-33"/>
          <w:sz w:val="24"/>
          <w:szCs w:val="24"/>
        </w:rPr>
        <w:t xml:space="preserve"> </w:t>
      </w:r>
      <w:r>
        <w:rPr>
          <w:color w:val="auto"/>
          <w:spacing w:val="-3"/>
          <w:sz w:val="24"/>
          <w:szCs w:val="24"/>
        </w:rPr>
        <w:t>7</w:t>
      </w:r>
      <w:r>
        <w:rPr>
          <w:color w:val="auto"/>
          <w:spacing w:val="-34"/>
          <w:sz w:val="24"/>
          <w:szCs w:val="24"/>
        </w:rPr>
        <w:t xml:space="preserve"> </w:t>
      </w:r>
      <w:r>
        <w:rPr>
          <w:color w:val="auto"/>
          <w:spacing w:val="-3"/>
          <w:sz w:val="24"/>
          <w:szCs w:val="24"/>
        </w:rPr>
        <w:t>天向委托人书面报告，经委托人同意后方可更换。除专用条款另有</w:t>
      </w:r>
      <w:r>
        <w:rPr>
          <w:color w:val="auto"/>
          <w:spacing w:val="-4"/>
          <w:sz w:val="24"/>
          <w:szCs w:val="24"/>
        </w:rPr>
        <w:t>约定外，</w:t>
      </w:r>
      <w:r>
        <w:rPr>
          <w:color w:val="auto"/>
          <w:spacing w:val="-3"/>
          <w:sz w:val="24"/>
          <w:szCs w:val="24"/>
        </w:rPr>
        <w:t>咨询人更换项目咨询团队其他咨询人员，应提前</w:t>
      </w:r>
      <w:r>
        <w:rPr>
          <w:color w:val="auto"/>
          <w:spacing w:val="-34"/>
          <w:sz w:val="24"/>
          <w:szCs w:val="24"/>
        </w:rPr>
        <w:t xml:space="preserve"> </w:t>
      </w:r>
      <w:r>
        <w:rPr>
          <w:color w:val="auto"/>
          <w:spacing w:val="-3"/>
          <w:sz w:val="24"/>
          <w:szCs w:val="24"/>
        </w:rPr>
        <w:t>3</w:t>
      </w:r>
      <w:r>
        <w:rPr>
          <w:color w:val="auto"/>
          <w:spacing w:val="-34"/>
          <w:sz w:val="24"/>
          <w:szCs w:val="24"/>
        </w:rPr>
        <w:t xml:space="preserve"> </w:t>
      </w:r>
      <w:r>
        <w:rPr>
          <w:color w:val="auto"/>
          <w:spacing w:val="-3"/>
          <w:sz w:val="24"/>
          <w:szCs w:val="24"/>
        </w:rPr>
        <w:t>天向委托人书面报告，经委托人同</w:t>
      </w:r>
      <w:r>
        <w:rPr>
          <w:color w:val="auto"/>
          <w:spacing w:val="-4"/>
          <w:sz w:val="24"/>
          <w:szCs w:val="24"/>
        </w:rPr>
        <w:t>意后以</w:t>
      </w:r>
      <w:r>
        <w:rPr>
          <w:color w:val="auto"/>
          <w:spacing w:val="-2"/>
          <w:sz w:val="24"/>
          <w:szCs w:val="24"/>
        </w:rPr>
        <w:t>相当资格与能力的人员替换。</w:t>
      </w:r>
    </w:p>
    <w:p w14:paraId="096E72B1">
      <w:pPr>
        <w:pStyle w:val="6"/>
        <w:spacing w:line="220" w:lineRule="auto"/>
        <w:ind w:left="490"/>
        <w:rPr>
          <w:color w:val="auto"/>
          <w:sz w:val="24"/>
          <w:szCs w:val="24"/>
        </w:rPr>
      </w:pPr>
      <w:r>
        <w:rPr>
          <w:color w:val="auto"/>
          <w:spacing w:val="-2"/>
          <w:sz w:val="24"/>
          <w:szCs w:val="24"/>
        </w:rPr>
        <w:t>3.1.4</w:t>
      </w:r>
      <w:r>
        <w:rPr>
          <w:color w:val="auto"/>
          <w:spacing w:val="-19"/>
          <w:sz w:val="24"/>
          <w:szCs w:val="24"/>
        </w:rPr>
        <w:t xml:space="preserve"> </w:t>
      </w:r>
      <w:r>
        <w:rPr>
          <w:color w:val="auto"/>
          <w:spacing w:val="-2"/>
          <w:sz w:val="24"/>
          <w:szCs w:val="24"/>
        </w:rPr>
        <w:t>咨询人员有下列情形之一，委托人要求咨询人更换的，咨询人应当更换：</w:t>
      </w:r>
    </w:p>
    <w:p w14:paraId="7C295297">
      <w:pPr>
        <w:pStyle w:val="6"/>
        <w:spacing w:before="178" w:line="219" w:lineRule="auto"/>
        <w:ind w:left="360"/>
        <w:rPr>
          <w:color w:val="auto"/>
          <w:sz w:val="24"/>
          <w:szCs w:val="24"/>
        </w:rPr>
      </w:pPr>
      <w:r>
        <w:rPr>
          <w:color w:val="auto"/>
          <w:spacing w:val="-4"/>
          <w:sz w:val="24"/>
          <w:szCs w:val="24"/>
        </w:rPr>
        <w:t>（1）存在严重过失行为的；</w:t>
      </w:r>
    </w:p>
    <w:p w14:paraId="3B7ADD17">
      <w:pPr>
        <w:pStyle w:val="6"/>
        <w:spacing w:before="183" w:line="219" w:lineRule="auto"/>
        <w:ind w:left="360"/>
        <w:rPr>
          <w:color w:val="auto"/>
          <w:sz w:val="24"/>
          <w:szCs w:val="24"/>
        </w:rPr>
      </w:pPr>
      <w:r>
        <w:rPr>
          <w:color w:val="auto"/>
          <w:spacing w:val="-4"/>
          <w:sz w:val="24"/>
          <w:szCs w:val="24"/>
        </w:rPr>
        <w:t>（2）存在违法行为不能履行职责的；</w:t>
      </w:r>
    </w:p>
    <w:p w14:paraId="232A21BD">
      <w:pPr>
        <w:pStyle w:val="6"/>
        <w:spacing w:before="183" w:line="220" w:lineRule="auto"/>
        <w:ind w:left="360"/>
        <w:rPr>
          <w:color w:val="auto"/>
          <w:sz w:val="24"/>
          <w:szCs w:val="24"/>
        </w:rPr>
      </w:pPr>
      <w:r>
        <w:rPr>
          <w:color w:val="auto"/>
          <w:spacing w:val="-5"/>
          <w:sz w:val="24"/>
          <w:szCs w:val="24"/>
        </w:rPr>
        <w:t>（3）涉嫌犯罪的；</w:t>
      </w:r>
    </w:p>
    <w:p w14:paraId="0139AD42">
      <w:pPr>
        <w:pStyle w:val="6"/>
        <w:spacing w:before="177" w:line="219" w:lineRule="auto"/>
        <w:ind w:left="360"/>
        <w:rPr>
          <w:color w:val="auto"/>
          <w:sz w:val="24"/>
          <w:szCs w:val="24"/>
        </w:rPr>
      </w:pPr>
      <w:r>
        <w:rPr>
          <w:color w:val="auto"/>
          <w:spacing w:val="-4"/>
          <w:sz w:val="24"/>
          <w:szCs w:val="24"/>
        </w:rPr>
        <w:t>（4）不能胜任岗位职责的；</w:t>
      </w:r>
    </w:p>
    <w:p w14:paraId="7E77B240">
      <w:pPr>
        <w:pStyle w:val="6"/>
        <w:spacing w:before="183" w:line="220" w:lineRule="auto"/>
        <w:ind w:left="360"/>
        <w:rPr>
          <w:color w:val="auto"/>
          <w:sz w:val="24"/>
          <w:szCs w:val="24"/>
        </w:rPr>
      </w:pPr>
      <w:r>
        <w:rPr>
          <w:color w:val="auto"/>
          <w:spacing w:val="-4"/>
          <w:sz w:val="24"/>
          <w:szCs w:val="24"/>
        </w:rPr>
        <w:t>（5）严重违反职业道德的；</w:t>
      </w:r>
    </w:p>
    <w:p w14:paraId="22E3DC32">
      <w:pPr>
        <w:pStyle w:val="6"/>
        <w:spacing w:before="180" w:line="219" w:lineRule="auto"/>
        <w:ind w:left="360"/>
        <w:rPr>
          <w:color w:val="auto"/>
          <w:sz w:val="24"/>
          <w:szCs w:val="24"/>
        </w:rPr>
      </w:pPr>
      <w:r>
        <w:rPr>
          <w:color w:val="auto"/>
          <w:spacing w:val="-4"/>
          <w:sz w:val="24"/>
          <w:szCs w:val="24"/>
        </w:rPr>
        <w:t>（6）专用条款约定的其他情形。</w:t>
      </w:r>
    </w:p>
    <w:p w14:paraId="3E5D5406">
      <w:pPr>
        <w:pStyle w:val="6"/>
        <w:spacing w:before="239" w:line="220" w:lineRule="auto"/>
        <w:ind w:left="490"/>
        <w:rPr>
          <w:color w:val="auto"/>
          <w:sz w:val="24"/>
          <w:szCs w:val="24"/>
        </w:rPr>
      </w:pPr>
      <w:r>
        <w:rPr>
          <w:b/>
          <w:bCs/>
          <w:color w:val="auto"/>
          <w:spacing w:val="-9"/>
          <w:sz w:val="24"/>
          <w:szCs w:val="24"/>
        </w:rPr>
        <w:t>3.2</w:t>
      </w:r>
      <w:r>
        <w:rPr>
          <w:color w:val="auto"/>
          <w:spacing w:val="41"/>
          <w:sz w:val="24"/>
          <w:szCs w:val="24"/>
        </w:rPr>
        <w:t xml:space="preserve"> </w:t>
      </w:r>
      <w:r>
        <w:rPr>
          <w:b/>
          <w:bCs/>
          <w:color w:val="auto"/>
          <w:spacing w:val="-9"/>
          <w:sz w:val="24"/>
          <w:szCs w:val="24"/>
        </w:rPr>
        <w:t>咨询人的工作要求</w:t>
      </w:r>
    </w:p>
    <w:p w14:paraId="7C42F9A4">
      <w:pPr>
        <w:pStyle w:val="6"/>
        <w:spacing w:before="266" w:line="288" w:lineRule="auto"/>
        <w:ind w:right="201" w:firstLine="490"/>
        <w:rPr>
          <w:color w:val="auto"/>
          <w:sz w:val="24"/>
          <w:szCs w:val="24"/>
        </w:rPr>
      </w:pPr>
      <w:r>
        <w:rPr>
          <w:color w:val="auto"/>
          <w:spacing w:val="-2"/>
          <w:sz w:val="24"/>
          <w:szCs w:val="24"/>
        </w:rPr>
        <w:t>3.2.1 咨询人应当按照专用条款约定的时间等要求向委托</w:t>
      </w:r>
      <w:r>
        <w:rPr>
          <w:color w:val="auto"/>
          <w:spacing w:val="-3"/>
          <w:sz w:val="24"/>
          <w:szCs w:val="24"/>
        </w:rPr>
        <w:t>人提供与工程造价咨询业务有</w:t>
      </w:r>
      <w:r>
        <w:rPr>
          <w:color w:val="auto"/>
          <w:spacing w:val="-2"/>
          <w:sz w:val="24"/>
          <w:szCs w:val="24"/>
        </w:rPr>
        <w:t>关的资料，包括工程造价咨询企业的资质证书及承担本合同业务的团队</w:t>
      </w:r>
      <w:r>
        <w:rPr>
          <w:color w:val="auto"/>
          <w:spacing w:val="-3"/>
          <w:sz w:val="24"/>
          <w:szCs w:val="24"/>
        </w:rPr>
        <w:t>人员名单及执业（从</w:t>
      </w:r>
      <w:r>
        <w:rPr>
          <w:color w:val="auto"/>
          <w:spacing w:val="-2"/>
          <w:sz w:val="24"/>
          <w:szCs w:val="24"/>
        </w:rPr>
        <w:t>业）资格证书、咨询工作大纲等，并按合同约定的服务范围和工作内</w:t>
      </w:r>
      <w:r>
        <w:rPr>
          <w:color w:val="auto"/>
          <w:spacing w:val="-3"/>
          <w:sz w:val="24"/>
          <w:szCs w:val="24"/>
        </w:rPr>
        <w:t>容实施咨询业务。</w:t>
      </w:r>
    </w:p>
    <w:p w14:paraId="2D70A0B9">
      <w:pPr>
        <w:pStyle w:val="6"/>
        <w:spacing w:before="315" w:line="254" w:lineRule="auto"/>
        <w:ind w:left="1" w:right="199" w:firstLine="488"/>
        <w:rPr>
          <w:color w:val="auto"/>
          <w:sz w:val="24"/>
          <w:szCs w:val="24"/>
        </w:rPr>
      </w:pPr>
      <w:r>
        <w:rPr>
          <w:color w:val="auto"/>
          <w:spacing w:val="-2"/>
          <w:sz w:val="24"/>
          <w:szCs w:val="24"/>
        </w:rPr>
        <w:t>3.2.2 咨询人应当在专用条款约定的时间内，按照专用条款约</w:t>
      </w:r>
      <w:r>
        <w:rPr>
          <w:color w:val="auto"/>
          <w:spacing w:val="-3"/>
          <w:sz w:val="24"/>
          <w:szCs w:val="24"/>
        </w:rPr>
        <w:t>定的份数、组成向委托人</w:t>
      </w:r>
      <w:r>
        <w:rPr>
          <w:color w:val="auto"/>
          <w:spacing w:val="-2"/>
          <w:sz w:val="24"/>
          <w:szCs w:val="24"/>
        </w:rPr>
        <w:t>提交咨询成果文件。</w:t>
      </w:r>
    </w:p>
    <w:p w14:paraId="537F0977">
      <w:pPr>
        <w:pStyle w:val="6"/>
        <w:spacing w:before="274" w:line="359" w:lineRule="auto"/>
        <w:ind w:left="2" w:firstLine="494"/>
        <w:jc w:val="both"/>
        <w:rPr>
          <w:color w:val="auto"/>
          <w:sz w:val="24"/>
          <w:szCs w:val="24"/>
        </w:rPr>
      </w:pPr>
      <w:r>
        <w:rPr>
          <w:color w:val="auto"/>
          <w:spacing w:val="3"/>
          <w:sz w:val="24"/>
          <w:szCs w:val="24"/>
        </w:rPr>
        <w:t>咨询人提供造价咨询服务以及出具工程造价咨询成果文</w:t>
      </w:r>
      <w:r>
        <w:rPr>
          <w:color w:val="auto"/>
          <w:spacing w:val="2"/>
          <w:sz w:val="24"/>
          <w:szCs w:val="24"/>
        </w:rPr>
        <w:t>件应符合国家、省、市相关标准</w:t>
      </w:r>
      <w:r>
        <w:rPr>
          <w:color w:val="auto"/>
          <w:sz w:val="24"/>
          <w:szCs w:val="24"/>
        </w:rPr>
        <w:t xml:space="preserve"> </w:t>
      </w:r>
      <w:r>
        <w:rPr>
          <w:color w:val="auto"/>
          <w:spacing w:val="-3"/>
          <w:sz w:val="24"/>
          <w:szCs w:val="24"/>
        </w:rPr>
        <w:t>。具体的执行标准、委托人要求的工程造价咨询成果文件质量标准高于以上标</w:t>
      </w:r>
      <w:r>
        <w:rPr>
          <w:color w:val="auto"/>
          <w:spacing w:val="-4"/>
          <w:sz w:val="24"/>
          <w:szCs w:val="24"/>
        </w:rPr>
        <w:t>准的，可在专用条款中约定。</w:t>
      </w:r>
    </w:p>
    <w:p w14:paraId="0ED353DD">
      <w:pPr>
        <w:pStyle w:val="6"/>
        <w:spacing w:before="2" w:line="359" w:lineRule="auto"/>
        <w:ind w:right="79" w:firstLine="490"/>
        <w:rPr>
          <w:color w:val="auto"/>
          <w:sz w:val="24"/>
          <w:szCs w:val="24"/>
        </w:rPr>
      </w:pPr>
      <w:r>
        <w:rPr>
          <w:color w:val="auto"/>
          <w:spacing w:val="-2"/>
          <w:sz w:val="24"/>
          <w:szCs w:val="24"/>
        </w:rPr>
        <w:t>3.2.3 咨询人提交的工程造价咨询成果文件，除加盖咨询人单位公章、</w:t>
      </w:r>
      <w:r>
        <w:rPr>
          <w:color w:val="auto"/>
          <w:spacing w:val="-3"/>
          <w:sz w:val="24"/>
          <w:szCs w:val="24"/>
        </w:rPr>
        <w:t>工程造价咨询企</w:t>
      </w:r>
      <w:r>
        <w:rPr>
          <w:color w:val="auto"/>
          <w:spacing w:val="-1"/>
          <w:sz w:val="24"/>
          <w:szCs w:val="24"/>
        </w:rPr>
        <w:t>业执业印章外，还必须按要求加盖参加咨询工作人员的执业（从业）资格印章。</w:t>
      </w:r>
    </w:p>
    <w:p w14:paraId="20E193A9">
      <w:pPr>
        <w:pStyle w:val="6"/>
        <w:spacing w:before="78" w:line="253" w:lineRule="auto"/>
        <w:ind w:left="9" w:right="35" w:firstLine="479"/>
        <w:rPr>
          <w:color w:val="auto"/>
          <w:sz w:val="24"/>
          <w:szCs w:val="24"/>
        </w:rPr>
      </w:pPr>
      <w:r>
        <w:rPr>
          <w:color w:val="auto"/>
          <w:spacing w:val="-2"/>
          <w:sz w:val="24"/>
          <w:szCs w:val="24"/>
        </w:rPr>
        <w:t>3.2.4 咨询人应在专用条款约定的时间内，对委托人以书</w:t>
      </w:r>
      <w:r>
        <w:rPr>
          <w:color w:val="auto"/>
          <w:spacing w:val="-3"/>
          <w:sz w:val="24"/>
          <w:szCs w:val="24"/>
        </w:rPr>
        <w:t>面形式提出的建议或者异议给</w:t>
      </w:r>
      <w:r>
        <w:rPr>
          <w:color w:val="auto"/>
          <w:spacing w:val="-5"/>
          <w:sz w:val="24"/>
          <w:szCs w:val="24"/>
        </w:rPr>
        <w:t>予书面答复。</w:t>
      </w:r>
    </w:p>
    <w:p w14:paraId="2D9CDDE8">
      <w:pPr>
        <w:pStyle w:val="6"/>
        <w:spacing w:before="273" w:line="253" w:lineRule="auto"/>
        <w:ind w:left="8" w:right="92" w:firstLine="480"/>
        <w:rPr>
          <w:color w:val="auto"/>
          <w:sz w:val="24"/>
          <w:szCs w:val="24"/>
        </w:rPr>
      </w:pPr>
      <w:r>
        <w:rPr>
          <w:color w:val="auto"/>
          <w:spacing w:val="-3"/>
          <w:sz w:val="24"/>
          <w:szCs w:val="24"/>
        </w:rPr>
        <w:t>3.2.5</w:t>
      </w:r>
      <w:r>
        <w:rPr>
          <w:color w:val="auto"/>
          <w:spacing w:val="-22"/>
          <w:sz w:val="24"/>
          <w:szCs w:val="24"/>
        </w:rPr>
        <w:t xml:space="preserve"> </w:t>
      </w:r>
      <w:r>
        <w:rPr>
          <w:color w:val="auto"/>
          <w:spacing w:val="-3"/>
          <w:sz w:val="24"/>
          <w:szCs w:val="24"/>
        </w:rPr>
        <w:t>咨询人从事工程造价咨询活动，应当遵循独立、客观、公正</w:t>
      </w:r>
      <w:r>
        <w:rPr>
          <w:color w:val="auto"/>
          <w:spacing w:val="-4"/>
          <w:sz w:val="24"/>
          <w:szCs w:val="24"/>
        </w:rPr>
        <w:t>、诚实信用的原则，</w:t>
      </w:r>
      <w:r>
        <w:rPr>
          <w:color w:val="auto"/>
          <w:spacing w:val="-2"/>
          <w:sz w:val="24"/>
          <w:szCs w:val="24"/>
        </w:rPr>
        <w:t>不得损害社会公共利益和他人的合法权益。</w:t>
      </w:r>
    </w:p>
    <w:p w14:paraId="4C545801">
      <w:pPr>
        <w:pStyle w:val="6"/>
        <w:spacing w:before="273" w:line="251" w:lineRule="auto"/>
        <w:ind w:left="19" w:right="33" w:firstLine="469"/>
        <w:rPr>
          <w:color w:val="auto"/>
          <w:sz w:val="24"/>
          <w:szCs w:val="24"/>
        </w:rPr>
      </w:pPr>
      <w:r>
        <w:rPr>
          <w:color w:val="auto"/>
          <w:spacing w:val="-2"/>
          <w:sz w:val="24"/>
          <w:szCs w:val="24"/>
        </w:rPr>
        <w:t>3.2.6 咨询人承诺按照法律规定及合同约定，完成合同范围内</w:t>
      </w:r>
      <w:r>
        <w:rPr>
          <w:color w:val="auto"/>
          <w:spacing w:val="-3"/>
          <w:sz w:val="24"/>
          <w:szCs w:val="24"/>
        </w:rPr>
        <w:t>的建设工程造价咨询服务</w:t>
      </w:r>
      <w:r>
        <w:rPr>
          <w:color w:val="auto"/>
          <w:sz w:val="24"/>
          <w:szCs w:val="24"/>
        </w:rPr>
        <w:t xml:space="preserve"> </w:t>
      </w:r>
      <w:r>
        <w:rPr>
          <w:color w:val="auto"/>
          <w:spacing w:val="-6"/>
          <w:sz w:val="24"/>
          <w:szCs w:val="24"/>
        </w:rPr>
        <w:t>,</w:t>
      </w:r>
      <w:r>
        <w:rPr>
          <w:color w:val="auto"/>
          <w:spacing w:val="70"/>
          <w:sz w:val="24"/>
          <w:szCs w:val="24"/>
        </w:rPr>
        <w:t xml:space="preserve"> </w:t>
      </w:r>
      <w:r>
        <w:rPr>
          <w:color w:val="auto"/>
          <w:spacing w:val="-6"/>
          <w:sz w:val="24"/>
          <w:szCs w:val="24"/>
        </w:rPr>
        <w:t>不得分包、转包承接的造价咨询服务业务。</w:t>
      </w:r>
    </w:p>
    <w:p w14:paraId="7036C1E4">
      <w:pPr>
        <w:pStyle w:val="6"/>
        <w:spacing w:before="315" w:line="219" w:lineRule="auto"/>
        <w:ind w:left="489"/>
        <w:rPr>
          <w:color w:val="auto"/>
          <w:sz w:val="24"/>
          <w:szCs w:val="24"/>
        </w:rPr>
      </w:pPr>
      <w:r>
        <w:rPr>
          <w:b/>
          <w:bCs/>
          <w:color w:val="auto"/>
          <w:spacing w:val="-9"/>
          <w:sz w:val="24"/>
          <w:szCs w:val="24"/>
        </w:rPr>
        <w:t>3.3</w:t>
      </w:r>
      <w:r>
        <w:rPr>
          <w:color w:val="auto"/>
          <w:spacing w:val="-21"/>
          <w:sz w:val="24"/>
          <w:szCs w:val="24"/>
        </w:rPr>
        <w:t xml:space="preserve"> </w:t>
      </w:r>
      <w:r>
        <w:rPr>
          <w:b/>
          <w:bCs/>
          <w:color w:val="auto"/>
          <w:spacing w:val="-9"/>
          <w:sz w:val="24"/>
          <w:szCs w:val="24"/>
        </w:rPr>
        <w:t>咨询人的工作依据</w:t>
      </w:r>
    </w:p>
    <w:p w14:paraId="08B1BD4A">
      <w:pPr>
        <w:pStyle w:val="6"/>
        <w:spacing w:before="263" w:line="359" w:lineRule="auto"/>
        <w:ind w:left="1" w:firstLine="497"/>
        <w:rPr>
          <w:color w:val="auto"/>
          <w:sz w:val="24"/>
          <w:szCs w:val="24"/>
        </w:rPr>
      </w:pPr>
      <w:r>
        <w:rPr>
          <w:color w:val="auto"/>
          <w:spacing w:val="-2"/>
          <w:sz w:val="24"/>
          <w:szCs w:val="24"/>
        </w:rPr>
        <w:t>咨询人应在专用条款内与委托人协商明确履行本合同约定的咨询服务需要适用的技术标</w:t>
      </w:r>
      <w:r>
        <w:rPr>
          <w:color w:val="auto"/>
          <w:spacing w:val="-6"/>
          <w:sz w:val="24"/>
          <w:szCs w:val="24"/>
        </w:rPr>
        <w:t>准、规范、定额等工作依据，但不得违反国家及工程所在地的强制性标准、规范。</w:t>
      </w:r>
    </w:p>
    <w:p w14:paraId="48E61D2E">
      <w:pPr>
        <w:pStyle w:val="6"/>
        <w:spacing w:before="1" w:line="361" w:lineRule="auto"/>
        <w:ind w:left="10" w:right="23" w:firstLine="488"/>
        <w:rPr>
          <w:color w:val="auto"/>
          <w:sz w:val="24"/>
          <w:szCs w:val="24"/>
        </w:rPr>
      </w:pPr>
      <w:r>
        <w:rPr>
          <w:color w:val="auto"/>
          <w:spacing w:val="-2"/>
          <w:sz w:val="24"/>
          <w:szCs w:val="24"/>
        </w:rPr>
        <w:t>咨询人应自行配备本条所述的技术标准、规范、定</w:t>
      </w:r>
      <w:r>
        <w:rPr>
          <w:color w:val="auto"/>
          <w:spacing w:val="-3"/>
          <w:sz w:val="24"/>
          <w:szCs w:val="24"/>
        </w:rPr>
        <w:t>额等相关资料。必须由委托人提供的</w:t>
      </w:r>
      <w:r>
        <w:rPr>
          <w:color w:val="auto"/>
          <w:spacing w:val="-1"/>
          <w:sz w:val="24"/>
          <w:szCs w:val="24"/>
        </w:rPr>
        <w:t>资料，应在合同中载明。需要委托人协助才能获得的资料，委托人应予以协助。</w:t>
      </w:r>
    </w:p>
    <w:p w14:paraId="6DE4D82D">
      <w:pPr>
        <w:pStyle w:val="6"/>
        <w:spacing w:before="27" w:line="219" w:lineRule="auto"/>
        <w:ind w:left="489"/>
        <w:rPr>
          <w:color w:val="auto"/>
          <w:sz w:val="24"/>
          <w:szCs w:val="24"/>
        </w:rPr>
      </w:pPr>
      <w:r>
        <w:rPr>
          <w:b/>
          <w:bCs/>
          <w:color w:val="auto"/>
          <w:spacing w:val="-7"/>
          <w:sz w:val="24"/>
          <w:szCs w:val="24"/>
        </w:rPr>
        <w:t>3.4</w:t>
      </w:r>
      <w:r>
        <w:rPr>
          <w:color w:val="auto"/>
          <w:spacing w:val="-26"/>
          <w:sz w:val="24"/>
          <w:szCs w:val="24"/>
        </w:rPr>
        <w:t xml:space="preserve"> </w:t>
      </w:r>
      <w:r>
        <w:rPr>
          <w:b/>
          <w:bCs/>
          <w:color w:val="auto"/>
          <w:spacing w:val="-7"/>
          <w:sz w:val="24"/>
          <w:szCs w:val="24"/>
        </w:rPr>
        <w:t>使用委托人房屋及设备的返还</w:t>
      </w:r>
    </w:p>
    <w:p w14:paraId="15A27DD3">
      <w:pPr>
        <w:pStyle w:val="6"/>
        <w:spacing w:before="262" w:line="364" w:lineRule="auto"/>
        <w:ind w:left="24" w:right="28" w:firstLine="463"/>
        <w:rPr>
          <w:color w:val="auto"/>
          <w:sz w:val="24"/>
          <w:szCs w:val="24"/>
        </w:rPr>
      </w:pPr>
      <w:r>
        <w:rPr>
          <w:color w:val="auto"/>
          <w:spacing w:val="-2"/>
          <w:sz w:val="24"/>
          <w:szCs w:val="24"/>
        </w:rPr>
        <w:t>项目咨询人员使用委托人提供的房屋及设备的，咨询人应妥善</w:t>
      </w:r>
      <w:r>
        <w:rPr>
          <w:color w:val="auto"/>
          <w:spacing w:val="-3"/>
          <w:sz w:val="24"/>
          <w:szCs w:val="24"/>
        </w:rPr>
        <w:t>使用和保管，在本合同终</w:t>
      </w:r>
      <w:r>
        <w:rPr>
          <w:color w:val="auto"/>
          <w:spacing w:val="-2"/>
          <w:sz w:val="24"/>
          <w:szCs w:val="24"/>
        </w:rPr>
        <w:t>止时将上述房屋及设备按专用条款约定的时间和方式返还委托人。</w:t>
      </w:r>
    </w:p>
    <w:p w14:paraId="67B2DF38">
      <w:pPr>
        <w:pStyle w:val="6"/>
        <w:spacing w:before="27" w:line="219" w:lineRule="auto"/>
        <w:ind w:left="479"/>
        <w:rPr>
          <w:color w:val="auto"/>
          <w:sz w:val="24"/>
          <w:szCs w:val="24"/>
        </w:rPr>
      </w:pPr>
      <w:r>
        <w:rPr>
          <w:b/>
          <w:bCs/>
          <w:color w:val="auto"/>
          <w:spacing w:val="-7"/>
          <w:sz w:val="24"/>
          <w:szCs w:val="24"/>
        </w:rPr>
        <w:t>4.违约责任</w:t>
      </w:r>
    </w:p>
    <w:p w14:paraId="433CB9A7">
      <w:pPr>
        <w:pStyle w:val="6"/>
        <w:spacing w:before="240" w:line="219" w:lineRule="auto"/>
        <w:ind w:left="479"/>
        <w:rPr>
          <w:color w:val="auto"/>
          <w:sz w:val="24"/>
          <w:szCs w:val="24"/>
        </w:rPr>
      </w:pPr>
      <w:r>
        <w:rPr>
          <w:b/>
          <w:bCs/>
          <w:color w:val="auto"/>
          <w:spacing w:val="-7"/>
          <w:sz w:val="24"/>
          <w:szCs w:val="24"/>
        </w:rPr>
        <w:t>4.1</w:t>
      </w:r>
      <w:r>
        <w:rPr>
          <w:color w:val="auto"/>
          <w:spacing w:val="-35"/>
          <w:sz w:val="24"/>
          <w:szCs w:val="24"/>
        </w:rPr>
        <w:t xml:space="preserve"> </w:t>
      </w:r>
      <w:r>
        <w:rPr>
          <w:b/>
          <w:bCs/>
          <w:color w:val="auto"/>
          <w:spacing w:val="-7"/>
          <w:sz w:val="24"/>
          <w:szCs w:val="24"/>
        </w:rPr>
        <w:t>委托人的违约责任</w:t>
      </w:r>
    </w:p>
    <w:p w14:paraId="3129840A">
      <w:pPr>
        <w:pStyle w:val="6"/>
        <w:spacing w:before="262" w:line="254" w:lineRule="auto"/>
        <w:ind w:right="73" w:firstLine="479"/>
        <w:rPr>
          <w:color w:val="auto"/>
          <w:sz w:val="24"/>
          <w:szCs w:val="24"/>
        </w:rPr>
      </w:pPr>
      <w:r>
        <w:rPr>
          <w:color w:val="auto"/>
          <w:spacing w:val="-2"/>
          <w:sz w:val="24"/>
          <w:szCs w:val="24"/>
        </w:rPr>
        <w:t>4.1.1</w:t>
      </w:r>
      <w:r>
        <w:rPr>
          <w:color w:val="auto"/>
          <w:spacing w:val="-42"/>
          <w:sz w:val="24"/>
          <w:szCs w:val="24"/>
        </w:rPr>
        <w:t xml:space="preserve"> </w:t>
      </w:r>
      <w:r>
        <w:rPr>
          <w:color w:val="auto"/>
          <w:spacing w:val="-2"/>
          <w:sz w:val="24"/>
          <w:szCs w:val="24"/>
        </w:rPr>
        <w:t>委托人不履行本合同义务或者履行义务不符合本合同约定的，应承担违约责任。双方应在专用条款中约定违约金的计算及支付方法。</w:t>
      </w:r>
    </w:p>
    <w:p w14:paraId="65417B2F">
      <w:pPr>
        <w:pStyle w:val="6"/>
        <w:spacing w:before="270" w:line="255" w:lineRule="auto"/>
        <w:ind w:left="24" w:right="33" w:firstLine="454"/>
        <w:rPr>
          <w:color w:val="auto"/>
          <w:sz w:val="24"/>
          <w:szCs w:val="24"/>
        </w:rPr>
      </w:pPr>
      <w:r>
        <w:rPr>
          <w:color w:val="auto"/>
          <w:spacing w:val="-1"/>
          <w:sz w:val="24"/>
          <w:szCs w:val="24"/>
        </w:rPr>
        <w:t>4.1.2</w:t>
      </w:r>
      <w:r>
        <w:rPr>
          <w:color w:val="auto"/>
          <w:spacing w:val="-42"/>
          <w:sz w:val="24"/>
          <w:szCs w:val="24"/>
        </w:rPr>
        <w:t xml:space="preserve"> </w:t>
      </w:r>
      <w:r>
        <w:rPr>
          <w:color w:val="auto"/>
          <w:spacing w:val="-1"/>
          <w:sz w:val="24"/>
          <w:szCs w:val="24"/>
        </w:rPr>
        <w:t>委托人违反本合同约定造成咨询人损失的，委托人应当赔偿。双方可在专用条款</w:t>
      </w:r>
      <w:r>
        <w:rPr>
          <w:color w:val="auto"/>
          <w:spacing w:val="-3"/>
          <w:sz w:val="24"/>
          <w:szCs w:val="24"/>
        </w:rPr>
        <w:t>中约定赔偿金额的确定及支付方法。</w:t>
      </w:r>
    </w:p>
    <w:p w14:paraId="71C8E33B">
      <w:pPr>
        <w:pStyle w:val="6"/>
        <w:spacing w:before="270" w:line="257" w:lineRule="auto"/>
        <w:ind w:left="5" w:right="35" w:firstLine="473"/>
        <w:rPr>
          <w:color w:val="auto"/>
          <w:sz w:val="24"/>
          <w:szCs w:val="24"/>
        </w:rPr>
      </w:pPr>
      <w:r>
        <w:rPr>
          <w:color w:val="auto"/>
          <w:spacing w:val="-2"/>
          <w:sz w:val="24"/>
          <w:szCs w:val="24"/>
        </w:rPr>
        <w:t>4.1.3 如果委托人在规定的支付期限内未支付建设工程造价咨询酬金，委托人应支</w:t>
      </w:r>
      <w:r>
        <w:rPr>
          <w:color w:val="auto"/>
          <w:spacing w:val="-3"/>
          <w:sz w:val="24"/>
          <w:szCs w:val="24"/>
        </w:rPr>
        <w:t>付违</w:t>
      </w:r>
      <w:r>
        <w:rPr>
          <w:color w:val="auto"/>
          <w:spacing w:val="-6"/>
          <w:sz w:val="24"/>
          <w:szCs w:val="24"/>
        </w:rPr>
        <w:t>约金。</w:t>
      </w:r>
    </w:p>
    <w:p w14:paraId="3A873F74">
      <w:pPr>
        <w:pStyle w:val="6"/>
        <w:spacing w:before="265" w:line="219" w:lineRule="auto"/>
        <w:ind w:right="33"/>
        <w:jc w:val="right"/>
        <w:rPr>
          <w:color w:val="auto"/>
          <w:sz w:val="24"/>
          <w:szCs w:val="24"/>
        </w:rPr>
      </w:pPr>
      <w:r>
        <w:rPr>
          <w:color w:val="auto"/>
          <w:spacing w:val="-2"/>
          <w:sz w:val="24"/>
          <w:szCs w:val="24"/>
        </w:rPr>
        <w:t>4.1.4 因委托人原因导致合同解除，即使咨询人未开展的项目，委托人应支付违约金。</w:t>
      </w:r>
    </w:p>
    <w:p w14:paraId="5926A40E">
      <w:pPr>
        <w:pStyle w:val="6"/>
        <w:spacing w:before="308" w:line="219" w:lineRule="auto"/>
        <w:ind w:left="479"/>
        <w:rPr>
          <w:color w:val="auto"/>
          <w:sz w:val="24"/>
          <w:szCs w:val="24"/>
        </w:rPr>
      </w:pPr>
      <w:r>
        <w:rPr>
          <w:b/>
          <w:bCs/>
          <w:color w:val="auto"/>
          <w:spacing w:val="-8"/>
          <w:sz w:val="24"/>
          <w:szCs w:val="24"/>
        </w:rPr>
        <w:t>4.2</w:t>
      </w:r>
      <w:r>
        <w:rPr>
          <w:color w:val="auto"/>
          <w:spacing w:val="-19"/>
          <w:sz w:val="24"/>
          <w:szCs w:val="24"/>
        </w:rPr>
        <w:t xml:space="preserve"> </w:t>
      </w:r>
      <w:r>
        <w:rPr>
          <w:b/>
          <w:bCs/>
          <w:color w:val="auto"/>
          <w:spacing w:val="-8"/>
          <w:sz w:val="24"/>
          <w:szCs w:val="24"/>
        </w:rPr>
        <w:t>咨询人的违约责任</w:t>
      </w:r>
    </w:p>
    <w:p w14:paraId="3EDEE7A7">
      <w:pPr>
        <w:pStyle w:val="6"/>
        <w:spacing w:before="259" w:line="254" w:lineRule="auto"/>
        <w:ind w:right="71" w:firstLine="479"/>
        <w:rPr>
          <w:color w:val="auto"/>
          <w:sz w:val="24"/>
          <w:szCs w:val="24"/>
        </w:rPr>
      </w:pPr>
      <w:r>
        <w:rPr>
          <w:color w:val="auto"/>
          <w:spacing w:val="-3"/>
          <w:sz w:val="24"/>
          <w:szCs w:val="24"/>
        </w:rPr>
        <w:t>4.2.1 咨询人不履行本合同义务或者履行义务不符合本合同约定的，应承担违约责任。</w:t>
      </w:r>
      <w:r>
        <w:rPr>
          <w:color w:val="auto"/>
          <w:spacing w:val="-2"/>
          <w:sz w:val="24"/>
          <w:szCs w:val="24"/>
        </w:rPr>
        <w:t>双方可在专用条款中约定违约金的计算及支付方法。</w:t>
      </w:r>
    </w:p>
    <w:p w14:paraId="29C84B27">
      <w:pPr>
        <w:pStyle w:val="6"/>
        <w:spacing w:before="271" w:line="254" w:lineRule="auto"/>
        <w:ind w:left="1" w:right="33" w:firstLine="477"/>
        <w:rPr>
          <w:color w:val="auto"/>
          <w:sz w:val="24"/>
          <w:szCs w:val="24"/>
        </w:rPr>
      </w:pPr>
      <w:r>
        <w:rPr>
          <w:color w:val="auto"/>
          <w:spacing w:val="-2"/>
          <w:sz w:val="24"/>
          <w:szCs w:val="24"/>
        </w:rPr>
        <w:t>4.2.2 因咨询人违反本合同约定给委托人造成损失的，咨询人应当赔偿。双方可在专用条款中约定赔偿金额的确定及支付方法。</w:t>
      </w:r>
    </w:p>
    <w:p w14:paraId="5922481F">
      <w:pPr>
        <w:pStyle w:val="6"/>
        <w:spacing w:before="78" w:line="219" w:lineRule="auto"/>
        <w:ind w:left="479"/>
        <w:rPr>
          <w:color w:val="auto"/>
          <w:sz w:val="24"/>
          <w:szCs w:val="24"/>
        </w:rPr>
      </w:pPr>
      <w:r>
        <w:rPr>
          <w:color w:val="auto"/>
          <w:spacing w:val="-2"/>
          <w:sz w:val="24"/>
          <w:szCs w:val="24"/>
        </w:rPr>
        <w:t>4.2.3</w:t>
      </w:r>
      <w:r>
        <w:rPr>
          <w:color w:val="auto"/>
          <w:spacing w:val="-13"/>
          <w:sz w:val="24"/>
          <w:szCs w:val="24"/>
        </w:rPr>
        <w:t xml:space="preserve"> </w:t>
      </w:r>
      <w:r>
        <w:rPr>
          <w:color w:val="auto"/>
          <w:spacing w:val="-2"/>
          <w:sz w:val="24"/>
          <w:szCs w:val="24"/>
        </w:rPr>
        <w:t>如果咨询人不能按期提交成果文件的，咨询人应支付违约金。</w:t>
      </w:r>
    </w:p>
    <w:p w14:paraId="356CBFB3">
      <w:pPr>
        <w:pStyle w:val="6"/>
        <w:spacing w:before="178" w:line="219" w:lineRule="auto"/>
        <w:ind w:left="479"/>
        <w:rPr>
          <w:color w:val="auto"/>
          <w:sz w:val="24"/>
          <w:szCs w:val="24"/>
        </w:rPr>
      </w:pPr>
      <w:r>
        <w:rPr>
          <w:color w:val="auto"/>
          <w:spacing w:val="-3"/>
          <w:sz w:val="24"/>
          <w:szCs w:val="24"/>
        </w:rPr>
        <w:t>4.2.4 因咨询人原因导致合同解除，咨询人应支付违约金。</w:t>
      </w:r>
    </w:p>
    <w:p w14:paraId="494CEB2F">
      <w:pPr>
        <w:pStyle w:val="6"/>
        <w:spacing w:before="243" w:line="219" w:lineRule="auto"/>
        <w:ind w:left="489"/>
        <w:rPr>
          <w:color w:val="auto"/>
          <w:sz w:val="24"/>
          <w:szCs w:val="24"/>
        </w:rPr>
      </w:pPr>
      <w:r>
        <w:rPr>
          <w:b/>
          <w:bCs/>
          <w:color w:val="auto"/>
          <w:spacing w:val="-10"/>
          <w:sz w:val="24"/>
          <w:szCs w:val="24"/>
        </w:rPr>
        <w:t>5.支付</w:t>
      </w:r>
    </w:p>
    <w:p w14:paraId="07638E20">
      <w:pPr>
        <w:pStyle w:val="6"/>
        <w:spacing w:before="235" w:line="219" w:lineRule="auto"/>
        <w:ind w:left="489"/>
        <w:rPr>
          <w:color w:val="auto"/>
          <w:sz w:val="24"/>
          <w:szCs w:val="24"/>
        </w:rPr>
      </w:pPr>
      <w:r>
        <w:rPr>
          <w:b/>
          <w:bCs/>
          <w:color w:val="auto"/>
          <w:spacing w:val="-9"/>
          <w:sz w:val="24"/>
          <w:szCs w:val="24"/>
        </w:rPr>
        <w:t>5.1</w:t>
      </w:r>
      <w:r>
        <w:rPr>
          <w:color w:val="auto"/>
          <w:spacing w:val="-45"/>
          <w:sz w:val="24"/>
          <w:szCs w:val="24"/>
        </w:rPr>
        <w:t xml:space="preserve"> </w:t>
      </w:r>
      <w:r>
        <w:rPr>
          <w:b/>
          <w:bCs/>
          <w:color w:val="auto"/>
          <w:spacing w:val="-9"/>
          <w:sz w:val="24"/>
          <w:szCs w:val="24"/>
        </w:rPr>
        <w:t>支付货币</w:t>
      </w:r>
    </w:p>
    <w:p w14:paraId="340ABC4E">
      <w:pPr>
        <w:pStyle w:val="6"/>
        <w:spacing w:before="266" w:line="360" w:lineRule="auto"/>
        <w:ind w:right="206" w:firstLine="508"/>
        <w:rPr>
          <w:color w:val="auto"/>
          <w:sz w:val="24"/>
          <w:szCs w:val="24"/>
        </w:rPr>
      </w:pPr>
      <w:r>
        <w:rPr>
          <w:color w:val="auto"/>
          <w:spacing w:val="-3"/>
          <w:sz w:val="24"/>
          <w:szCs w:val="24"/>
        </w:rPr>
        <w:t>除专用条款另有约定外，酬金均以人民币支付。涉及外币支付的，所采用的货币种类和</w:t>
      </w:r>
      <w:r>
        <w:rPr>
          <w:color w:val="auto"/>
          <w:spacing w:val="-2"/>
          <w:sz w:val="24"/>
          <w:szCs w:val="24"/>
        </w:rPr>
        <w:t>汇率等在专用条款中约定。</w:t>
      </w:r>
    </w:p>
    <w:p w14:paraId="02B83A1B">
      <w:pPr>
        <w:pStyle w:val="6"/>
        <w:spacing w:before="33" w:line="219" w:lineRule="auto"/>
        <w:ind w:left="489"/>
        <w:rPr>
          <w:color w:val="auto"/>
          <w:sz w:val="24"/>
          <w:szCs w:val="24"/>
        </w:rPr>
      </w:pPr>
      <w:r>
        <w:rPr>
          <w:b/>
          <w:bCs/>
          <w:color w:val="auto"/>
          <w:spacing w:val="-9"/>
          <w:sz w:val="24"/>
          <w:szCs w:val="24"/>
        </w:rPr>
        <w:t>5.2</w:t>
      </w:r>
      <w:r>
        <w:rPr>
          <w:color w:val="auto"/>
          <w:spacing w:val="-45"/>
          <w:sz w:val="24"/>
          <w:szCs w:val="24"/>
        </w:rPr>
        <w:t xml:space="preserve"> </w:t>
      </w:r>
      <w:r>
        <w:rPr>
          <w:b/>
          <w:bCs/>
          <w:color w:val="auto"/>
          <w:spacing w:val="-9"/>
          <w:sz w:val="24"/>
          <w:szCs w:val="24"/>
        </w:rPr>
        <w:t>支付申请</w:t>
      </w:r>
    </w:p>
    <w:p w14:paraId="7035C569">
      <w:pPr>
        <w:pStyle w:val="6"/>
        <w:spacing w:before="264" w:line="360" w:lineRule="auto"/>
        <w:ind w:left="4" w:firstLine="491"/>
        <w:jc w:val="both"/>
        <w:rPr>
          <w:color w:val="auto"/>
          <w:sz w:val="24"/>
          <w:szCs w:val="24"/>
        </w:rPr>
      </w:pPr>
      <w:r>
        <w:rPr>
          <w:color w:val="auto"/>
          <w:spacing w:val="3"/>
          <w:sz w:val="24"/>
          <w:szCs w:val="24"/>
        </w:rPr>
        <w:t>咨询人应在本合同约定的每次应付款日期前，向委托人提交支付申请书，支付申请书的提交日期由双方在专用条款中约定。支付申请书应当说明当期应付款总额，并列出当期应支</w:t>
      </w:r>
      <w:r>
        <w:rPr>
          <w:color w:val="auto"/>
          <w:spacing w:val="-3"/>
          <w:sz w:val="24"/>
          <w:szCs w:val="24"/>
        </w:rPr>
        <w:t>付的款项及其金额。</w:t>
      </w:r>
    </w:p>
    <w:p w14:paraId="463F76F2">
      <w:pPr>
        <w:pStyle w:val="6"/>
        <w:spacing w:before="32" w:line="219" w:lineRule="auto"/>
        <w:ind w:left="489"/>
        <w:rPr>
          <w:color w:val="auto"/>
          <w:sz w:val="24"/>
          <w:szCs w:val="24"/>
        </w:rPr>
      </w:pPr>
      <w:r>
        <w:rPr>
          <w:b/>
          <w:bCs/>
          <w:color w:val="auto"/>
          <w:spacing w:val="-9"/>
          <w:sz w:val="24"/>
          <w:szCs w:val="24"/>
        </w:rPr>
        <w:t>5.3</w:t>
      </w:r>
      <w:r>
        <w:rPr>
          <w:color w:val="auto"/>
          <w:spacing w:val="20"/>
          <w:sz w:val="24"/>
          <w:szCs w:val="24"/>
        </w:rPr>
        <w:t xml:space="preserve"> </w:t>
      </w:r>
      <w:r>
        <w:rPr>
          <w:b/>
          <w:bCs/>
          <w:color w:val="auto"/>
          <w:spacing w:val="-9"/>
          <w:sz w:val="24"/>
          <w:szCs w:val="24"/>
        </w:rPr>
        <w:t>支付酬金</w:t>
      </w:r>
    </w:p>
    <w:p w14:paraId="5AB36CAC">
      <w:pPr>
        <w:pStyle w:val="6"/>
        <w:spacing w:before="237" w:line="219" w:lineRule="auto"/>
        <w:ind w:left="480"/>
        <w:rPr>
          <w:color w:val="auto"/>
          <w:sz w:val="24"/>
          <w:szCs w:val="24"/>
        </w:rPr>
      </w:pPr>
      <w:r>
        <w:rPr>
          <w:color w:val="auto"/>
          <w:spacing w:val="-1"/>
          <w:sz w:val="24"/>
          <w:szCs w:val="24"/>
        </w:rPr>
        <w:t>支付酬金包括正常工作酬金、附加工作酬金、合理化建议奖励金额及费用。</w:t>
      </w:r>
    </w:p>
    <w:p w14:paraId="222CB523">
      <w:pPr>
        <w:pStyle w:val="6"/>
        <w:spacing w:before="185" w:line="219" w:lineRule="auto"/>
        <w:ind w:left="489"/>
        <w:rPr>
          <w:color w:val="auto"/>
          <w:sz w:val="24"/>
          <w:szCs w:val="24"/>
        </w:rPr>
      </w:pPr>
      <w:r>
        <w:rPr>
          <w:color w:val="auto"/>
          <w:spacing w:val="-5"/>
          <w:sz w:val="24"/>
          <w:szCs w:val="24"/>
        </w:rPr>
        <w:t>5.3.1</w:t>
      </w:r>
      <w:r>
        <w:rPr>
          <w:color w:val="auto"/>
          <w:spacing w:val="-18"/>
          <w:sz w:val="24"/>
          <w:szCs w:val="24"/>
        </w:rPr>
        <w:t xml:space="preserve"> </w:t>
      </w:r>
      <w:r>
        <w:rPr>
          <w:color w:val="auto"/>
          <w:spacing w:val="-5"/>
          <w:sz w:val="24"/>
          <w:szCs w:val="24"/>
        </w:rPr>
        <w:t>正常工作酬金的支付</w:t>
      </w:r>
    </w:p>
    <w:p w14:paraId="106D6338">
      <w:pPr>
        <w:pStyle w:val="6"/>
        <w:spacing w:before="183" w:line="219" w:lineRule="auto"/>
        <w:ind w:left="479"/>
        <w:rPr>
          <w:color w:val="auto"/>
          <w:sz w:val="24"/>
          <w:szCs w:val="24"/>
        </w:rPr>
      </w:pPr>
      <w:r>
        <w:rPr>
          <w:color w:val="auto"/>
          <w:spacing w:val="-2"/>
          <w:sz w:val="24"/>
          <w:szCs w:val="24"/>
        </w:rPr>
        <w:t>委托人应在合同生效后十五天内支付咨询服务预付款。</w:t>
      </w:r>
    </w:p>
    <w:p w14:paraId="6C314FC4">
      <w:pPr>
        <w:pStyle w:val="6"/>
        <w:spacing w:before="199" w:line="350" w:lineRule="auto"/>
        <w:ind w:left="1" w:right="216" w:firstLine="478"/>
        <w:rPr>
          <w:color w:val="auto"/>
          <w:sz w:val="24"/>
          <w:szCs w:val="24"/>
        </w:rPr>
      </w:pPr>
      <w:r>
        <w:rPr>
          <w:color w:val="auto"/>
          <w:spacing w:val="-2"/>
          <w:sz w:val="24"/>
          <w:szCs w:val="24"/>
        </w:rPr>
        <w:t>估算、概算、预算或结算编制项目，在提交成果文件并履行合同约</w:t>
      </w:r>
      <w:r>
        <w:rPr>
          <w:color w:val="auto"/>
          <w:spacing w:val="-3"/>
          <w:sz w:val="24"/>
          <w:szCs w:val="24"/>
        </w:rPr>
        <w:t>定后十五天内结清服</w:t>
      </w:r>
      <w:r>
        <w:rPr>
          <w:color w:val="auto"/>
          <w:spacing w:val="-5"/>
          <w:sz w:val="24"/>
          <w:szCs w:val="24"/>
        </w:rPr>
        <w:t>务酬金。</w:t>
      </w:r>
    </w:p>
    <w:p w14:paraId="1378B9FF">
      <w:pPr>
        <w:pStyle w:val="6"/>
        <w:spacing w:before="1" w:line="217" w:lineRule="auto"/>
        <w:ind w:left="480"/>
        <w:rPr>
          <w:color w:val="auto"/>
          <w:sz w:val="24"/>
          <w:szCs w:val="24"/>
        </w:rPr>
      </w:pPr>
      <w:r>
        <w:rPr>
          <w:color w:val="auto"/>
          <w:spacing w:val="-1"/>
          <w:sz w:val="24"/>
          <w:szCs w:val="24"/>
        </w:rPr>
        <w:t>招标控制价编制或审核项目，在中标通知书发出后十五天内结清服务酬金。</w:t>
      </w:r>
    </w:p>
    <w:p w14:paraId="6F253A15">
      <w:pPr>
        <w:pStyle w:val="6"/>
        <w:spacing w:before="183" w:line="218" w:lineRule="auto"/>
        <w:ind w:left="480"/>
        <w:rPr>
          <w:color w:val="auto"/>
          <w:sz w:val="24"/>
          <w:szCs w:val="24"/>
        </w:rPr>
      </w:pPr>
      <w:r>
        <w:rPr>
          <w:color w:val="auto"/>
          <w:spacing w:val="-2"/>
          <w:sz w:val="24"/>
          <w:szCs w:val="24"/>
        </w:rPr>
        <w:t>全过程造价咨询服务酬金的支付方式按专用条款约定。</w:t>
      </w:r>
    </w:p>
    <w:p w14:paraId="6BBB7FE0">
      <w:pPr>
        <w:pStyle w:val="6"/>
        <w:spacing w:before="184" w:line="219" w:lineRule="auto"/>
        <w:ind w:left="489"/>
        <w:rPr>
          <w:color w:val="auto"/>
          <w:sz w:val="24"/>
          <w:szCs w:val="24"/>
        </w:rPr>
      </w:pPr>
      <w:r>
        <w:rPr>
          <w:color w:val="auto"/>
          <w:spacing w:val="-2"/>
          <w:sz w:val="24"/>
          <w:szCs w:val="24"/>
        </w:rPr>
        <w:t>5.3.2 附加工作酬金的支付方式按专用条款约定。</w:t>
      </w:r>
    </w:p>
    <w:p w14:paraId="2F595BF9">
      <w:pPr>
        <w:pStyle w:val="6"/>
        <w:spacing w:before="184" w:line="219" w:lineRule="auto"/>
        <w:ind w:left="489"/>
        <w:rPr>
          <w:color w:val="auto"/>
          <w:sz w:val="24"/>
          <w:szCs w:val="24"/>
        </w:rPr>
      </w:pPr>
      <w:r>
        <w:rPr>
          <w:color w:val="auto"/>
          <w:spacing w:val="-2"/>
          <w:sz w:val="24"/>
          <w:szCs w:val="24"/>
        </w:rPr>
        <w:t>5.3.3</w:t>
      </w:r>
      <w:r>
        <w:rPr>
          <w:color w:val="auto"/>
          <w:spacing w:val="-33"/>
          <w:sz w:val="24"/>
          <w:szCs w:val="24"/>
        </w:rPr>
        <w:t xml:space="preserve"> </w:t>
      </w:r>
      <w:r>
        <w:rPr>
          <w:color w:val="auto"/>
          <w:spacing w:val="-2"/>
          <w:sz w:val="24"/>
          <w:szCs w:val="24"/>
        </w:rPr>
        <w:t>合理化建议奖励金额及费用的支付方式按专用条款约定。</w:t>
      </w:r>
    </w:p>
    <w:p w14:paraId="2250D729">
      <w:pPr>
        <w:pStyle w:val="6"/>
        <w:spacing w:before="178" w:line="219" w:lineRule="auto"/>
        <w:ind w:left="489"/>
        <w:rPr>
          <w:color w:val="auto"/>
          <w:sz w:val="24"/>
          <w:szCs w:val="24"/>
        </w:rPr>
      </w:pPr>
      <w:r>
        <w:rPr>
          <w:color w:val="auto"/>
          <w:spacing w:val="-2"/>
          <w:sz w:val="24"/>
          <w:szCs w:val="24"/>
        </w:rPr>
        <w:t>5.3.4 双方约定的其他支付方式按专用条款约定。</w:t>
      </w:r>
    </w:p>
    <w:p w14:paraId="6E24B892">
      <w:pPr>
        <w:pStyle w:val="6"/>
        <w:spacing w:before="244" w:line="219" w:lineRule="auto"/>
        <w:ind w:left="489"/>
        <w:rPr>
          <w:color w:val="auto"/>
          <w:sz w:val="24"/>
          <w:szCs w:val="24"/>
        </w:rPr>
      </w:pPr>
      <w:r>
        <w:rPr>
          <w:b/>
          <w:bCs/>
          <w:color w:val="auto"/>
          <w:spacing w:val="-7"/>
          <w:sz w:val="24"/>
          <w:szCs w:val="24"/>
        </w:rPr>
        <w:t>5.4</w:t>
      </w:r>
      <w:r>
        <w:rPr>
          <w:color w:val="auto"/>
          <w:spacing w:val="-46"/>
          <w:sz w:val="24"/>
          <w:szCs w:val="24"/>
        </w:rPr>
        <w:t xml:space="preserve"> </w:t>
      </w:r>
      <w:r>
        <w:rPr>
          <w:b/>
          <w:bCs/>
          <w:color w:val="auto"/>
          <w:spacing w:val="-7"/>
          <w:sz w:val="24"/>
          <w:szCs w:val="24"/>
        </w:rPr>
        <w:t>有异议部分的支付</w:t>
      </w:r>
    </w:p>
    <w:p w14:paraId="4A4D81A5">
      <w:pPr>
        <w:pStyle w:val="6"/>
        <w:spacing w:before="263" w:line="353" w:lineRule="auto"/>
        <w:ind w:left="1" w:firstLine="474"/>
        <w:jc w:val="both"/>
        <w:rPr>
          <w:color w:val="auto"/>
          <w:sz w:val="24"/>
          <w:szCs w:val="24"/>
        </w:rPr>
      </w:pPr>
      <w:r>
        <w:rPr>
          <w:color w:val="auto"/>
          <w:spacing w:val="3"/>
          <w:sz w:val="24"/>
          <w:szCs w:val="24"/>
        </w:rPr>
        <w:t>委托人对咨询人提交的支付申请书有异议时，应当在收到咨询人提交的支付申请书后 7</w:t>
      </w:r>
      <w:r>
        <w:rPr>
          <w:color w:val="auto"/>
          <w:spacing w:val="-3"/>
          <w:sz w:val="24"/>
          <w:szCs w:val="24"/>
        </w:rPr>
        <w:t>天内，以书面形式向咨询人发出异议通知。无异议部分的款项应按期支付，有异议部分的款项</w:t>
      </w:r>
      <w:r>
        <w:rPr>
          <w:color w:val="auto"/>
          <w:spacing w:val="-6"/>
          <w:sz w:val="24"/>
          <w:szCs w:val="24"/>
        </w:rPr>
        <w:t>按第</w:t>
      </w:r>
      <w:r>
        <w:rPr>
          <w:color w:val="auto"/>
          <w:spacing w:val="-30"/>
          <w:sz w:val="24"/>
          <w:szCs w:val="24"/>
        </w:rPr>
        <w:t xml:space="preserve"> </w:t>
      </w:r>
      <w:r>
        <w:rPr>
          <w:color w:val="auto"/>
          <w:spacing w:val="-6"/>
          <w:sz w:val="24"/>
          <w:szCs w:val="24"/>
        </w:rPr>
        <w:t>7</w:t>
      </w:r>
      <w:r>
        <w:rPr>
          <w:color w:val="auto"/>
          <w:spacing w:val="-39"/>
          <w:sz w:val="24"/>
          <w:szCs w:val="24"/>
        </w:rPr>
        <w:t xml:space="preserve"> </w:t>
      </w:r>
      <w:r>
        <w:rPr>
          <w:color w:val="auto"/>
          <w:spacing w:val="-6"/>
          <w:sz w:val="24"/>
          <w:szCs w:val="24"/>
        </w:rPr>
        <w:t>条约定办理。</w:t>
      </w:r>
    </w:p>
    <w:p w14:paraId="7D81A7B0">
      <w:pPr>
        <w:pStyle w:val="6"/>
        <w:spacing w:line="219" w:lineRule="auto"/>
        <w:ind w:left="481"/>
        <w:rPr>
          <w:color w:val="auto"/>
          <w:sz w:val="24"/>
          <w:szCs w:val="24"/>
        </w:rPr>
      </w:pPr>
      <w:r>
        <w:rPr>
          <w:b/>
          <w:bCs/>
          <w:color w:val="auto"/>
          <w:spacing w:val="-6"/>
          <w:sz w:val="24"/>
          <w:szCs w:val="24"/>
        </w:rPr>
        <w:t>6.合同变更、解除与终止</w:t>
      </w:r>
    </w:p>
    <w:p w14:paraId="1D58A617">
      <w:pPr>
        <w:pStyle w:val="6"/>
        <w:spacing w:before="240" w:line="221" w:lineRule="auto"/>
        <w:ind w:left="481"/>
        <w:rPr>
          <w:color w:val="auto"/>
          <w:sz w:val="24"/>
          <w:szCs w:val="24"/>
        </w:rPr>
      </w:pPr>
      <w:r>
        <w:rPr>
          <w:b/>
          <w:bCs/>
          <w:color w:val="auto"/>
          <w:spacing w:val="-8"/>
          <w:sz w:val="24"/>
          <w:szCs w:val="24"/>
        </w:rPr>
        <w:t>6.1</w:t>
      </w:r>
      <w:r>
        <w:rPr>
          <w:color w:val="auto"/>
          <w:spacing w:val="-44"/>
          <w:sz w:val="24"/>
          <w:szCs w:val="24"/>
        </w:rPr>
        <w:t xml:space="preserve"> </w:t>
      </w:r>
      <w:r>
        <w:rPr>
          <w:b/>
          <w:bCs/>
          <w:color w:val="auto"/>
          <w:spacing w:val="-8"/>
          <w:sz w:val="24"/>
          <w:szCs w:val="24"/>
        </w:rPr>
        <w:t>合同变更</w:t>
      </w:r>
    </w:p>
    <w:p w14:paraId="16481EBD">
      <w:pPr>
        <w:pStyle w:val="6"/>
        <w:spacing w:before="238" w:line="219" w:lineRule="auto"/>
        <w:ind w:left="481"/>
        <w:rPr>
          <w:color w:val="auto"/>
          <w:sz w:val="24"/>
          <w:szCs w:val="24"/>
        </w:rPr>
      </w:pPr>
      <w:r>
        <w:rPr>
          <w:color w:val="auto"/>
          <w:spacing w:val="-1"/>
          <w:sz w:val="24"/>
          <w:szCs w:val="24"/>
        </w:rPr>
        <w:t>6.1.1 任何一方以书面形式提出变更请求时，双方经协商一致后可进行变更。</w:t>
      </w:r>
    </w:p>
    <w:p w14:paraId="18DD8809">
      <w:pPr>
        <w:spacing w:line="219" w:lineRule="auto"/>
        <w:rPr>
          <w:color w:val="auto"/>
          <w:sz w:val="24"/>
          <w:szCs w:val="24"/>
        </w:rPr>
        <w:sectPr>
          <w:footerReference r:id="rId25" w:type="default"/>
          <w:pgSz w:w="11900" w:h="16838"/>
          <w:pgMar w:top="1270" w:right="1140" w:bottom="1213" w:left="1140" w:header="0" w:footer="907" w:gutter="0"/>
          <w:pgNumType w:fmt="decimal"/>
          <w:cols w:space="0" w:num="1"/>
          <w:rtlGutter w:val="0"/>
          <w:docGrid w:linePitch="0" w:charSpace="0"/>
        </w:sectPr>
      </w:pPr>
    </w:p>
    <w:p w14:paraId="28DDBA2B">
      <w:pPr>
        <w:pStyle w:val="6"/>
        <w:spacing w:before="78" w:line="288" w:lineRule="auto"/>
        <w:ind w:left="2" w:right="54" w:firstLine="482"/>
        <w:rPr>
          <w:color w:val="auto"/>
          <w:sz w:val="24"/>
          <w:szCs w:val="24"/>
        </w:rPr>
      </w:pPr>
      <w:r>
        <w:rPr>
          <w:color w:val="auto"/>
          <w:spacing w:val="-6"/>
          <w:sz w:val="24"/>
          <w:szCs w:val="24"/>
        </w:rPr>
        <w:t>6.1.2 除不可抗力外，因非咨询人原因导致咨询人履行合同期限延长、</w:t>
      </w:r>
      <w:r>
        <w:rPr>
          <w:color w:val="auto"/>
          <w:spacing w:val="-7"/>
          <w:sz w:val="24"/>
          <w:szCs w:val="24"/>
        </w:rPr>
        <w:t>内容增加时，咨询</w:t>
      </w:r>
      <w:r>
        <w:rPr>
          <w:color w:val="auto"/>
          <w:spacing w:val="-2"/>
          <w:sz w:val="24"/>
          <w:szCs w:val="24"/>
        </w:rPr>
        <w:t>人应当将此情况与可能产生的影响及时通知委托人。增加的工作</w:t>
      </w:r>
      <w:r>
        <w:rPr>
          <w:color w:val="auto"/>
          <w:spacing w:val="-3"/>
          <w:sz w:val="24"/>
          <w:szCs w:val="24"/>
        </w:rPr>
        <w:t>时间或工作内容应视为附加工作。附加工作酬金的确定方法由双方根据委托的服务范围及工作内容在专用条款中约定。</w:t>
      </w:r>
    </w:p>
    <w:p w14:paraId="62356E98">
      <w:pPr>
        <w:pStyle w:val="6"/>
        <w:spacing w:before="318" w:line="280" w:lineRule="auto"/>
        <w:ind w:firstLine="482"/>
        <w:rPr>
          <w:color w:val="auto"/>
          <w:sz w:val="24"/>
          <w:szCs w:val="24"/>
        </w:rPr>
      </w:pPr>
      <w:r>
        <w:rPr>
          <w:color w:val="auto"/>
          <w:spacing w:val="-1"/>
          <w:sz w:val="24"/>
          <w:szCs w:val="24"/>
        </w:rPr>
        <w:t>6.1.3</w:t>
      </w:r>
      <w:r>
        <w:rPr>
          <w:color w:val="auto"/>
          <w:spacing w:val="-25"/>
          <w:sz w:val="24"/>
          <w:szCs w:val="24"/>
        </w:rPr>
        <w:t xml:space="preserve"> </w:t>
      </w:r>
      <w:r>
        <w:rPr>
          <w:color w:val="auto"/>
          <w:spacing w:val="-1"/>
          <w:sz w:val="24"/>
          <w:szCs w:val="24"/>
        </w:rPr>
        <w:t>合同履行过程中，遇有与工程相关的法律法规、强制性标准颁布或修订的，双方</w:t>
      </w:r>
      <w:r>
        <w:rPr>
          <w:color w:val="auto"/>
          <w:spacing w:val="-2"/>
          <w:sz w:val="24"/>
          <w:szCs w:val="24"/>
        </w:rPr>
        <w:t>应遵照执行。非强制性标准、规范、定额等发生</w:t>
      </w:r>
      <w:r>
        <w:rPr>
          <w:color w:val="auto"/>
          <w:spacing w:val="-3"/>
          <w:sz w:val="24"/>
          <w:szCs w:val="24"/>
        </w:rPr>
        <w:t>变化的，双方协商确定执行依据。由此引起</w:t>
      </w:r>
      <w:r>
        <w:rPr>
          <w:color w:val="auto"/>
          <w:spacing w:val="-2"/>
          <w:sz w:val="24"/>
          <w:szCs w:val="24"/>
        </w:rPr>
        <w:t>造价咨询的服务范围及内容、服务期限、酬金变化的，双方应通过协商确定。</w:t>
      </w:r>
    </w:p>
    <w:p w14:paraId="6D440FE6">
      <w:pPr>
        <w:pStyle w:val="6"/>
        <w:spacing w:before="301" w:line="255" w:lineRule="auto"/>
        <w:ind w:left="5" w:right="14" w:firstLine="480"/>
        <w:rPr>
          <w:color w:val="auto"/>
          <w:sz w:val="24"/>
          <w:szCs w:val="24"/>
        </w:rPr>
      </w:pPr>
      <w:r>
        <w:rPr>
          <w:color w:val="auto"/>
          <w:spacing w:val="-2"/>
          <w:sz w:val="24"/>
          <w:szCs w:val="24"/>
        </w:rPr>
        <w:t>6.1.4 因工程规模、服务范围及工作内容的变化等导致咨询人的工作量增减时，服务酬金应作相应调整，调整方法由双方在专用条款中约定。</w:t>
      </w:r>
    </w:p>
    <w:p w14:paraId="011B4C52">
      <w:pPr>
        <w:pStyle w:val="6"/>
        <w:spacing w:before="268" w:line="219" w:lineRule="auto"/>
        <w:ind w:right="14"/>
        <w:jc w:val="center"/>
        <w:rPr>
          <w:color w:val="auto"/>
          <w:sz w:val="24"/>
          <w:szCs w:val="24"/>
        </w:rPr>
      </w:pPr>
      <w:r>
        <w:rPr>
          <w:rFonts w:hint="eastAsia"/>
          <w:color w:val="auto"/>
          <w:spacing w:val="-2"/>
          <w:sz w:val="24"/>
          <w:szCs w:val="24"/>
          <w:lang w:val="en-US" w:eastAsia="zh-CN"/>
        </w:rPr>
        <w:t xml:space="preserve">   </w:t>
      </w:r>
      <w:r>
        <w:rPr>
          <w:color w:val="auto"/>
          <w:spacing w:val="-2"/>
          <w:sz w:val="24"/>
          <w:szCs w:val="24"/>
        </w:rPr>
        <w:t>6.1.5 对全过程投资控制项目，委托人要求咨询人延长驻场服务期的，视为附加工作。</w:t>
      </w:r>
    </w:p>
    <w:p w14:paraId="64BB3972">
      <w:pPr>
        <w:pStyle w:val="6"/>
        <w:spacing w:before="273" w:line="253" w:lineRule="auto"/>
        <w:ind w:left="5" w:right="16" w:firstLine="480"/>
        <w:rPr>
          <w:color w:val="auto"/>
          <w:sz w:val="24"/>
          <w:szCs w:val="24"/>
        </w:rPr>
      </w:pPr>
      <w:r>
        <w:rPr>
          <w:color w:val="auto"/>
          <w:spacing w:val="-2"/>
          <w:sz w:val="24"/>
          <w:szCs w:val="24"/>
        </w:rPr>
        <w:t>6.1.6 因委托人原因造成咨询人工作返工或者重复工作、咨询人按委托人提供的图纸完成计量工作后，委托人修改图纸的，视为附加工作。</w:t>
      </w:r>
    </w:p>
    <w:p w14:paraId="3F982405">
      <w:pPr>
        <w:pStyle w:val="6"/>
        <w:spacing w:before="313" w:line="219" w:lineRule="auto"/>
        <w:ind w:left="485"/>
        <w:rPr>
          <w:color w:val="auto"/>
          <w:sz w:val="24"/>
          <w:szCs w:val="24"/>
        </w:rPr>
      </w:pPr>
      <w:r>
        <w:rPr>
          <w:b/>
          <w:bCs/>
          <w:color w:val="auto"/>
          <w:spacing w:val="-8"/>
          <w:sz w:val="24"/>
          <w:szCs w:val="24"/>
        </w:rPr>
        <w:t>6.2</w:t>
      </w:r>
      <w:r>
        <w:rPr>
          <w:color w:val="auto"/>
          <w:spacing w:val="-44"/>
          <w:sz w:val="24"/>
          <w:szCs w:val="24"/>
        </w:rPr>
        <w:t xml:space="preserve"> </w:t>
      </w:r>
      <w:r>
        <w:rPr>
          <w:b/>
          <w:bCs/>
          <w:color w:val="auto"/>
          <w:spacing w:val="-8"/>
          <w:sz w:val="24"/>
          <w:szCs w:val="24"/>
        </w:rPr>
        <w:t>合同解除</w:t>
      </w:r>
    </w:p>
    <w:p w14:paraId="39B62E42">
      <w:pPr>
        <w:pStyle w:val="6"/>
        <w:spacing w:before="240" w:line="219" w:lineRule="auto"/>
        <w:ind w:left="485"/>
        <w:rPr>
          <w:color w:val="auto"/>
          <w:sz w:val="24"/>
          <w:szCs w:val="24"/>
        </w:rPr>
      </w:pPr>
      <w:r>
        <w:rPr>
          <w:color w:val="auto"/>
          <w:spacing w:val="-1"/>
          <w:sz w:val="24"/>
          <w:szCs w:val="24"/>
        </w:rPr>
        <w:t>6.2.1 委托人与咨询人协商一致并达成书面协议后，可以解除合同。</w:t>
      </w:r>
    </w:p>
    <w:p w14:paraId="0662351C">
      <w:pPr>
        <w:pStyle w:val="6"/>
        <w:spacing w:before="207" w:line="252" w:lineRule="auto"/>
        <w:ind w:left="38" w:right="148" w:firstLine="446"/>
        <w:rPr>
          <w:color w:val="auto"/>
          <w:sz w:val="24"/>
          <w:szCs w:val="24"/>
        </w:rPr>
      </w:pPr>
      <w:r>
        <w:rPr>
          <w:color w:val="auto"/>
          <w:spacing w:val="-2"/>
          <w:sz w:val="24"/>
          <w:szCs w:val="24"/>
        </w:rPr>
        <w:t>6.2.2 有下列情形之一的，合同当事人一方或双方可以解除</w:t>
      </w:r>
      <w:r>
        <w:rPr>
          <w:color w:val="auto"/>
          <w:spacing w:val="-3"/>
          <w:sz w:val="24"/>
          <w:szCs w:val="24"/>
        </w:rPr>
        <w:t>合同。任何一方提出解除合</w:t>
      </w:r>
      <w:r>
        <w:rPr>
          <w:color w:val="auto"/>
          <w:spacing w:val="-7"/>
          <w:sz w:val="24"/>
          <w:szCs w:val="24"/>
        </w:rPr>
        <w:t>同的，应提前</w:t>
      </w:r>
      <w:r>
        <w:rPr>
          <w:color w:val="auto"/>
          <w:spacing w:val="-21"/>
          <w:sz w:val="24"/>
          <w:szCs w:val="24"/>
        </w:rPr>
        <w:t xml:space="preserve"> </w:t>
      </w:r>
      <w:r>
        <w:rPr>
          <w:color w:val="auto"/>
          <w:spacing w:val="-7"/>
          <w:sz w:val="24"/>
          <w:szCs w:val="24"/>
        </w:rPr>
        <w:t>30</w:t>
      </w:r>
      <w:r>
        <w:rPr>
          <w:color w:val="auto"/>
          <w:spacing w:val="-36"/>
          <w:sz w:val="24"/>
          <w:szCs w:val="24"/>
        </w:rPr>
        <w:t xml:space="preserve"> </w:t>
      </w:r>
      <w:r>
        <w:rPr>
          <w:color w:val="auto"/>
          <w:spacing w:val="-7"/>
          <w:sz w:val="24"/>
          <w:szCs w:val="24"/>
        </w:rPr>
        <w:t>天书面通知对方。</w:t>
      </w:r>
    </w:p>
    <w:p w14:paraId="4A8AB9A8">
      <w:pPr>
        <w:pStyle w:val="6"/>
        <w:spacing w:before="272" w:line="254" w:lineRule="auto"/>
        <w:ind w:left="2" w:right="86" w:firstLine="501"/>
        <w:rPr>
          <w:color w:val="auto"/>
          <w:sz w:val="24"/>
          <w:szCs w:val="24"/>
        </w:rPr>
      </w:pPr>
      <w:r>
        <w:rPr>
          <w:color w:val="auto"/>
          <w:spacing w:val="-4"/>
          <w:sz w:val="24"/>
          <w:szCs w:val="24"/>
        </w:rPr>
        <w:t>（1）咨询人将本合同约定的工程造价咨询服务工作全</w:t>
      </w:r>
      <w:r>
        <w:rPr>
          <w:color w:val="auto"/>
          <w:spacing w:val="-5"/>
          <w:sz w:val="24"/>
          <w:szCs w:val="24"/>
        </w:rPr>
        <w:t>部或部分分包、转包给他人，委托</w:t>
      </w:r>
      <w:r>
        <w:rPr>
          <w:color w:val="auto"/>
          <w:spacing w:val="-3"/>
          <w:sz w:val="24"/>
          <w:szCs w:val="24"/>
        </w:rPr>
        <w:t>人可以解除合同；</w:t>
      </w:r>
    </w:p>
    <w:p w14:paraId="41C69564">
      <w:pPr>
        <w:pStyle w:val="6"/>
        <w:spacing w:before="273" w:line="254" w:lineRule="auto"/>
        <w:ind w:left="31" w:right="141" w:firstLine="472"/>
        <w:rPr>
          <w:color w:val="auto"/>
          <w:sz w:val="24"/>
          <w:szCs w:val="24"/>
        </w:rPr>
      </w:pPr>
      <w:r>
        <w:rPr>
          <w:color w:val="auto"/>
          <w:sz w:val="24"/>
          <w:szCs w:val="24"/>
        </w:rPr>
        <w:t>（2）咨询人提供的造价咨询服务不符合合同约定的要求，经委托人催告仍不能达到合</w:t>
      </w:r>
      <w:r>
        <w:rPr>
          <w:color w:val="auto"/>
          <w:spacing w:val="-3"/>
          <w:sz w:val="24"/>
          <w:szCs w:val="24"/>
        </w:rPr>
        <w:t>同约定要求的，委托人可以解除合同；</w:t>
      </w:r>
    </w:p>
    <w:p w14:paraId="55DFE883">
      <w:pPr>
        <w:pStyle w:val="6"/>
        <w:spacing w:before="271" w:line="254" w:lineRule="auto"/>
        <w:ind w:left="12" w:right="74" w:firstLine="491"/>
        <w:rPr>
          <w:color w:val="auto"/>
          <w:sz w:val="24"/>
          <w:szCs w:val="24"/>
        </w:rPr>
      </w:pPr>
      <w:r>
        <w:rPr>
          <w:color w:val="auto"/>
          <w:spacing w:val="-8"/>
          <w:sz w:val="24"/>
          <w:szCs w:val="24"/>
        </w:rPr>
        <w:t>（3）委托人未按合同约定支付服务酬金，经咨询人催告后，在</w:t>
      </w:r>
      <w:r>
        <w:rPr>
          <w:color w:val="auto"/>
          <w:spacing w:val="-36"/>
          <w:sz w:val="24"/>
          <w:szCs w:val="24"/>
        </w:rPr>
        <w:t xml:space="preserve"> </w:t>
      </w:r>
      <w:r>
        <w:rPr>
          <w:color w:val="auto"/>
          <w:spacing w:val="-8"/>
          <w:sz w:val="24"/>
          <w:szCs w:val="24"/>
        </w:rPr>
        <w:t>28</w:t>
      </w:r>
      <w:r>
        <w:rPr>
          <w:color w:val="auto"/>
          <w:spacing w:val="-43"/>
          <w:sz w:val="24"/>
          <w:szCs w:val="24"/>
        </w:rPr>
        <w:t xml:space="preserve"> </w:t>
      </w:r>
      <w:r>
        <w:rPr>
          <w:color w:val="auto"/>
          <w:spacing w:val="-8"/>
          <w:sz w:val="24"/>
          <w:szCs w:val="24"/>
        </w:rPr>
        <w:t>天内仍未支付的，咨询</w:t>
      </w:r>
      <w:r>
        <w:rPr>
          <w:color w:val="auto"/>
          <w:spacing w:val="-3"/>
          <w:sz w:val="24"/>
          <w:szCs w:val="24"/>
        </w:rPr>
        <w:t>人可以解除合同；</w:t>
      </w:r>
    </w:p>
    <w:p w14:paraId="046441E3">
      <w:pPr>
        <w:pStyle w:val="6"/>
        <w:spacing w:before="252" w:line="219" w:lineRule="auto"/>
        <w:ind w:left="504"/>
        <w:rPr>
          <w:color w:val="auto"/>
          <w:sz w:val="24"/>
          <w:szCs w:val="24"/>
        </w:rPr>
      </w:pPr>
      <w:r>
        <w:rPr>
          <w:color w:val="auto"/>
          <w:spacing w:val="-2"/>
          <w:sz w:val="24"/>
          <w:szCs w:val="24"/>
        </w:rPr>
        <w:t>（4）因不可抗力致使合同无法履行时间持续三个月以上，双方可以解除合同；</w:t>
      </w:r>
    </w:p>
    <w:p w14:paraId="30203E51">
      <w:pPr>
        <w:pStyle w:val="6"/>
        <w:spacing w:before="203" w:line="219" w:lineRule="auto"/>
        <w:ind w:left="504"/>
        <w:rPr>
          <w:color w:val="auto"/>
          <w:sz w:val="24"/>
          <w:szCs w:val="24"/>
        </w:rPr>
      </w:pPr>
      <w:r>
        <w:rPr>
          <w:color w:val="auto"/>
          <w:sz w:val="24"/>
          <w:szCs w:val="24"/>
        </w:rPr>
        <w:t>（5）因一方违约致使合同无法实际履行或实际履行已无必要，守约方可以解除合同。</w:t>
      </w:r>
    </w:p>
    <w:p w14:paraId="450A2995">
      <w:pPr>
        <w:pStyle w:val="6"/>
        <w:spacing w:before="270" w:line="358" w:lineRule="auto"/>
        <w:ind w:left="20" w:right="136" w:firstLine="488"/>
        <w:rPr>
          <w:color w:val="auto"/>
          <w:sz w:val="24"/>
          <w:szCs w:val="24"/>
        </w:rPr>
      </w:pPr>
      <w:r>
        <w:rPr>
          <w:color w:val="auto"/>
          <w:spacing w:val="-3"/>
          <w:sz w:val="24"/>
          <w:szCs w:val="24"/>
        </w:rPr>
        <w:t>除上述情形外，双方可以根据委托的服务范围及工作内容，在专用条款中约定解除合同</w:t>
      </w:r>
      <w:r>
        <w:rPr>
          <w:color w:val="auto"/>
          <w:spacing w:val="-7"/>
          <w:sz w:val="24"/>
          <w:szCs w:val="24"/>
        </w:rPr>
        <w:t>的其他条件。</w:t>
      </w:r>
    </w:p>
    <w:p w14:paraId="2554A1A5">
      <w:pPr>
        <w:pStyle w:val="6"/>
        <w:spacing w:before="2" w:line="363" w:lineRule="auto"/>
        <w:ind w:left="1" w:right="134" w:firstLine="569"/>
        <w:rPr>
          <w:color w:val="auto"/>
          <w:sz w:val="24"/>
          <w:szCs w:val="24"/>
        </w:rPr>
      </w:pPr>
      <w:r>
        <w:rPr>
          <w:color w:val="auto"/>
          <w:spacing w:val="-3"/>
          <w:sz w:val="24"/>
          <w:szCs w:val="24"/>
        </w:rPr>
        <w:t>6.2.3</w:t>
      </w:r>
      <w:r>
        <w:rPr>
          <w:color w:val="auto"/>
          <w:spacing w:val="-32"/>
          <w:sz w:val="24"/>
          <w:szCs w:val="24"/>
        </w:rPr>
        <w:t xml:space="preserve"> </w:t>
      </w:r>
      <w:r>
        <w:rPr>
          <w:color w:val="auto"/>
          <w:spacing w:val="-3"/>
          <w:sz w:val="24"/>
          <w:szCs w:val="24"/>
        </w:rPr>
        <w:t>合同解除后，除因咨询人过错导致的解除以外，</w:t>
      </w:r>
      <w:r>
        <w:rPr>
          <w:color w:val="auto"/>
          <w:spacing w:val="-4"/>
          <w:sz w:val="24"/>
          <w:szCs w:val="24"/>
        </w:rPr>
        <w:t>委托人应按照合同约定向咨询人</w:t>
      </w:r>
      <w:r>
        <w:rPr>
          <w:color w:val="auto"/>
          <w:spacing w:val="-2"/>
          <w:sz w:val="24"/>
          <w:szCs w:val="24"/>
        </w:rPr>
        <w:t>支付已完成部分的咨询服务酬金。</w:t>
      </w:r>
    </w:p>
    <w:p w14:paraId="0B8C1FAF">
      <w:pPr>
        <w:spacing w:line="363" w:lineRule="auto"/>
        <w:rPr>
          <w:color w:val="auto"/>
          <w:sz w:val="24"/>
          <w:szCs w:val="24"/>
        </w:rPr>
        <w:sectPr>
          <w:footerReference r:id="rId26" w:type="default"/>
          <w:pgSz w:w="11900" w:h="16838"/>
          <w:pgMar w:top="1270" w:right="1140" w:bottom="1213" w:left="1140" w:header="0" w:footer="907" w:gutter="0"/>
          <w:pgNumType w:fmt="decimal"/>
          <w:cols w:space="0" w:num="1"/>
          <w:rtlGutter w:val="0"/>
          <w:docGrid w:linePitch="0" w:charSpace="0"/>
        </w:sectPr>
      </w:pPr>
    </w:p>
    <w:p w14:paraId="131F8E62">
      <w:pPr>
        <w:pStyle w:val="6"/>
        <w:spacing w:before="78" w:line="352" w:lineRule="auto"/>
        <w:ind w:right="2" w:firstLine="503"/>
        <w:jc w:val="both"/>
        <w:rPr>
          <w:color w:val="auto"/>
          <w:sz w:val="24"/>
          <w:szCs w:val="24"/>
        </w:rPr>
      </w:pPr>
      <w:r>
        <w:rPr>
          <w:color w:val="auto"/>
          <w:spacing w:val="2"/>
          <w:sz w:val="24"/>
          <w:szCs w:val="24"/>
        </w:rPr>
        <w:t>因不可抗力导致的合同解除，其损失的分担按照合理分担的原则由合同当事人在专用条</w:t>
      </w:r>
      <w:r>
        <w:rPr>
          <w:color w:val="auto"/>
          <w:spacing w:val="3"/>
          <w:sz w:val="24"/>
          <w:szCs w:val="24"/>
        </w:rPr>
        <w:t>款中自行约定。除不可抗力外因非咨询人原因导致的合同解除，其损失由委托人承</w:t>
      </w:r>
      <w:r>
        <w:rPr>
          <w:color w:val="auto"/>
          <w:spacing w:val="2"/>
          <w:sz w:val="24"/>
          <w:szCs w:val="24"/>
        </w:rPr>
        <w:t>担。因咨</w:t>
      </w:r>
      <w:r>
        <w:rPr>
          <w:color w:val="auto"/>
          <w:spacing w:val="-2"/>
          <w:sz w:val="24"/>
          <w:szCs w:val="24"/>
        </w:rPr>
        <w:t>询人自身原因导致的合同解除，按照违约责任处理。</w:t>
      </w:r>
    </w:p>
    <w:p w14:paraId="3E60E8A9">
      <w:pPr>
        <w:pStyle w:val="6"/>
        <w:spacing w:line="218" w:lineRule="auto"/>
        <w:ind w:left="484"/>
        <w:rPr>
          <w:color w:val="auto"/>
          <w:sz w:val="24"/>
          <w:szCs w:val="24"/>
        </w:rPr>
      </w:pPr>
      <w:r>
        <w:rPr>
          <w:color w:val="auto"/>
          <w:spacing w:val="-2"/>
          <w:sz w:val="24"/>
          <w:szCs w:val="24"/>
        </w:rPr>
        <w:t>6.2.4</w:t>
      </w:r>
      <w:r>
        <w:rPr>
          <w:color w:val="auto"/>
          <w:spacing w:val="-11"/>
          <w:sz w:val="24"/>
          <w:szCs w:val="24"/>
        </w:rPr>
        <w:t xml:space="preserve"> </w:t>
      </w:r>
      <w:r>
        <w:rPr>
          <w:color w:val="auto"/>
          <w:spacing w:val="-2"/>
          <w:sz w:val="24"/>
          <w:szCs w:val="24"/>
        </w:rPr>
        <w:t>本合同解除后，本合同约定的有关结算、争议解决方式的条款仍然有效。</w:t>
      </w:r>
    </w:p>
    <w:p w14:paraId="692CF15E">
      <w:pPr>
        <w:pStyle w:val="6"/>
        <w:spacing w:before="186" w:line="221" w:lineRule="auto"/>
        <w:ind w:left="484"/>
        <w:rPr>
          <w:color w:val="auto"/>
          <w:sz w:val="24"/>
          <w:szCs w:val="24"/>
        </w:rPr>
      </w:pPr>
      <w:r>
        <w:rPr>
          <w:b/>
          <w:bCs/>
          <w:color w:val="auto"/>
          <w:spacing w:val="-8"/>
          <w:sz w:val="24"/>
          <w:szCs w:val="24"/>
        </w:rPr>
        <w:t>6.3</w:t>
      </w:r>
      <w:r>
        <w:rPr>
          <w:color w:val="auto"/>
          <w:spacing w:val="-8"/>
          <w:sz w:val="24"/>
          <w:szCs w:val="24"/>
        </w:rPr>
        <w:t xml:space="preserve"> </w:t>
      </w:r>
      <w:r>
        <w:rPr>
          <w:b/>
          <w:bCs/>
          <w:color w:val="auto"/>
          <w:spacing w:val="-8"/>
          <w:sz w:val="24"/>
          <w:szCs w:val="24"/>
        </w:rPr>
        <w:t>合同终止</w:t>
      </w:r>
    </w:p>
    <w:p w14:paraId="0C2D7AFA">
      <w:pPr>
        <w:pStyle w:val="6"/>
        <w:spacing w:before="174" w:line="219" w:lineRule="auto"/>
        <w:ind w:left="892"/>
        <w:rPr>
          <w:color w:val="auto"/>
          <w:sz w:val="24"/>
          <w:szCs w:val="24"/>
        </w:rPr>
      </w:pPr>
      <w:r>
        <w:rPr>
          <w:color w:val="auto"/>
          <w:spacing w:val="-2"/>
          <w:sz w:val="24"/>
          <w:szCs w:val="24"/>
        </w:rPr>
        <w:t>除合同解除外，以下条件全部满足时，本合同终止：</w:t>
      </w:r>
    </w:p>
    <w:p w14:paraId="0C9C401A">
      <w:pPr>
        <w:pStyle w:val="6"/>
        <w:spacing w:before="181" w:line="219" w:lineRule="auto"/>
        <w:ind w:left="743"/>
        <w:rPr>
          <w:color w:val="auto"/>
          <w:sz w:val="24"/>
          <w:szCs w:val="24"/>
        </w:rPr>
      </w:pPr>
      <w:r>
        <w:rPr>
          <w:color w:val="auto"/>
          <w:spacing w:val="-2"/>
          <w:sz w:val="24"/>
          <w:szCs w:val="24"/>
        </w:rPr>
        <w:t>（1）咨询人完成本合同约定的全部工作、委托人取得竣工决算批复；</w:t>
      </w:r>
    </w:p>
    <w:p w14:paraId="3C45A4C7">
      <w:pPr>
        <w:pStyle w:val="6"/>
        <w:spacing w:before="182" w:line="219" w:lineRule="auto"/>
        <w:ind w:left="743"/>
        <w:rPr>
          <w:color w:val="auto"/>
          <w:sz w:val="24"/>
          <w:szCs w:val="24"/>
        </w:rPr>
      </w:pPr>
      <w:r>
        <w:rPr>
          <w:color w:val="auto"/>
          <w:spacing w:val="-4"/>
          <w:sz w:val="24"/>
          <w:szCs w:val="24"/>
        </w:rPr>
        <w:t>（2）委托人与咨询人按约定结清酬金；</w:t>
      </w:r>
    </w:p>
    <w:p w14:paraId="763512E5">
      <w:pPr>
        <w:pStyle w:val="6"/>
        <w:spacing w:before="180" w:line="219" w:lineRule="auto"/>
        <w:ind w:left="741"/>
        <w:rPr>
          <w:color w:val="auto"/>
          <w:sz w:val="24"/>
          <w:szCs w:val="24"/>
        </w:rPr>
      </w:pPr>
      <w:r>
        <w:rPr>
          <w:color w:val="auto"/>
          <w:spacing w:val="-3"/>
          <w:sz w:val="24"/>
          <w:szCs w:val="24"/>
        </w:rPr>
        <w:t>（3）咨询人将委托人提供的资料全部交还。</w:t>
      </w:r>
    </w:p>
    <w:p w14:paraId="55A461F3">
      <w:pPr>
        <w:pStyle w:val="6"/>
        <w:spacing w:before="182" w:line="219" w:lineRule="auto"/>
        <w:ind w:left="490"/>
        <w:rPr>
          <w:color w:val="auto"/>
          <w:sz w:val="24"/>
          <w:szCs w:val="24"/>
        </w:rPr>
      </w:pPr>
      <w:r>
        <w:rPr>
          <w:b/>
          <w:bCs/>
          <w:color w:val="auto"/>
          <w:spacing w:val="-8"/>
          <w:sz w:val="24"/>
          <w:szCs w:val="24"/>
        </w:rPr>
        <w:t>7.争议解决</w:t>
      </w:r>
    </w:p>
    <w:p w14:paraId="6F968521">
      <w:pPr>
        <w:pStyle w:val="6"/>
        <w:spacing w:before="183" w:line="220" w:lineRule="auto"/>
        <w:ind w:left="490"/>
        <w:rPr>
          <w:color w:val="auto"/>
          <w:sz w:val="24"/>
          <w:szCs w:val="24"/>
        </w:rPr>
      </w:pPr>
      <w:r>
        <w:rPr>
          <w:b/>
          <w:bCs/>
          <w:color w:val="auto"/>
          <w:spacing w:val="-10"/>
          <w:sz w:val="24"/>
          <w:szCs w:val="24"/>
        </w:rPr>
        <w:t>7.1</w:t>
      </w:r>
      <w:r>
        <w:rPr>
          <w:color w:val="auto"/>
          <w:spacing w:val="-46"/>
          <w:sz w:val="24"/>
          <w:szCs w:val="24"/>
        </w:rPr>
        <w:t xml:space="preserve"> </w:t>
      </w:r>
      <w:r>
        <w:rPr>
          <w:b/>
          <w:bCs/>
          <w:color w:val="auto"/>
          <w:spacing w:val="-10"/>
          <w:sz w:val="24"/>
          <w:szCs w:val="24"/>
        </w:rPr>
        <w:t>协商</w:t>
      </w:r>
    </w:p>
    <w:p w14:paraId="1A110F06">
      <w:pPr>
        <w:pStyle w:val="6"/>
        <w:spacing w:before="176" w:line="219" w:lineRule="auto"/>
        <w:ind w:left="480"/>
        <w:rPr>
          <w:color w:val="auto"/>
          <w:sz w:val="24"/>
          <w:szCs w:val="24"/>
        </w:rPr>
      </w:pPr>
      <w:r>
        <w:rPr>
          <w:color w:val="auto"/>
          <w:spacing w:val="-1"/>
          <w:sz w:val="24"/>
          <w:szCs w:val="24"/>
        </w:rPr>
        <w:t>双方应本着诚实信用的原则协商解决本合同履行过程中发生的争议。</w:t>
      </w:r>
    </w:p>
    <w:p w14:paraId="48372969">
      <w:pPr>
        <w:pStyle w:val="6"/>
        <w:spacing w:before="187" w:line="220" w:lineRule="auto"/>
        <w:ind w:left="490"/>
        <w:rPr>
          <w:color w:val="auto"/>
          <w:sz w:val="24"/>
          <w:szCs w:val="24"/>
        </w:rPr>
      </w:pPr>
      <w:r>
        <w:rPr>
          <w:b/>
          <w:bCs/>
          <w:color w:val="auto"/>
          <w:spacing w:val="-10"/>
          <w:sz w:val="24"/>
          <w:szCs w:val="24"/>
        </w:rPr>
        <w:t>7.2</w:t>
      </w:r>
      <w:r>
        <w:rPr>
          <w:color w:val="auto"/>
          <w:spacing w:val="-46"/>
          <w:sz w:val="24"/>
          <w:szCs w:val="24"/>
        </w:rPr>
        <w:t xml:space="preserve"> </w:t>
      </w:r>
      <w:r>
        <w:rPr>
          <w:b/>
          <w:bCs/>
          <w:color w:val="auto"/>
          <w:spacing w:val="-10"/>
          <w:sz w:val="24"/>
          <w:szCs w:val="24"/>
        </w:rPr>
        <w:t>调解</w:t>
      </w:r>
    </w:p>
    <w:p w14:paraId="4B70C51D">
      <w:pPr>
        <w:pStyle w:val="6"/>
        <w:spacing w:before="200" w:line="350" w:lineRule="auto"/>
        <w:ind w:left="1" w:right="261" w:firstLine="484"/>
        <w:rPr>
          <w:color w:val="auto"/>
          <w:sz w:val="24"/>
          <w:szCs w:val="24"/>
        </w:rPr>
      </w:pPr>
      <w:r>
        <w:rPr>
          <w:color w:val="auto"/>
          <w:spacing w:val="-3"/>
          <w:sz w:val="24"/>
          <w:szCs w:val="24"/>
        </w:rPr>
        <w:t>如果双方不能在 14</w:t>
      </w:r>
      <w:r>
        <w:rPr>
          <w:color w:val="auto"/>
          <w:spacing w:val="-32"/>
          <w:sz w:val="24"/>
          <w:szCs w:val="24"/>
        </w:rPr>
        <w:t xml:space="preserve"> </w:t>
      </w:r>
      <w:r>
        <w:rPr>
          <w:color w:val="auto"/>
          <w:spacing w:val="-3"/>
          <w:sz w:val="24"/>
          <w:szCs w:val="24"/>
        </w:rPr>
        <w:t>天内或双方商定的其他时间内解决本合同争议，可以将其提交给专</w:t>
      </w:r>
      <w:r>
        <w:rPr>
          <w:color w:val="auto"/>
          <w:spacing w:val="-2"/>
          <w:sz w:val="24"/>
          <w:szCs w:val="24"/>
        </w:rPr>
        <w:t>用条款约定的或事后达成协议的调解人进行调解。</w:t>
      </w:r>
    </w:p>
    <w:p w14:paraId="5D4BAF15">
      <w:pPr>
        <w:pStyle w:val="6"/>
        <w:spacing w:before="1" w:line="219" w:lineRule="auto"/>
        <w:ind w:left="490"/>
        <w:rPr>
          <w:color w:val="auto"/>
          <w:sz w:val="24"/>
          <w:szCs w:val="24"/>
        </w:rPr>
      </w:pPr>
      <w:r>
        <w:rPr>
          <w:b/>
          <w:bCs/>
          <w:color w:val="auto"/>
          <w:spacing w:val="-8"/>
          <w:sz w:val="24"/>
          <w:szCs w:val="24"/>
        </w:rPr>
        <w:t>7.3</w:t>
      </w:r>
      <w:r>
        <w:rPr>
          <w:color w:val="auto"/>
          <w:spacing w:val="-47"/>
          <w:sz w:val="24"/>
          <w:szCs w:val="24"/>
        </w:rPr>
        <w:t xml:space="preserve"> </w:t>
      </w:r>
      <w:r>
        <w:rPr>
          <w:b/>
          <w:bCs/>
          <w:color w:val="auto"/>
          <w:spacing w:val="-8"/>
          <w:sz w:val="24"/>
          <w:szCs w:val="24"/>
        </w:rPr>
        <w:t>仲裁或诉讼</w:t>
      </w:r>
    </w:p>
    <w:p w14:paraId="6F6FCF8E">
      <w:pPr>
        <w:pStyle w:val="6"/>
        <w:spacing w:before="199" w:line="351" w:lineRule="auto"/>
        <w:ind w:left="39" w:right="198" w:firstLine="440"/>
        <w:rPr>
          <w:color w:val="auto"/>
          <w:sz w:val="24"/>
          <w:szCs w:val="24"/>
        </w:rPr>
      </w:pPr>
      <w:r>
        <w:rPr>
          <w:color w:val="auto"/>
          <w:spacing w:val="4"/>
          <w:sz w:val="24"/>
          <w:szCs w:val="24"/>
        </w:rPr>
        <w:t>双方均有权不经调解直接向专用条款约定的仲裁机构申请仲裁或向有管辖权的人民法</w:t>
      </w:r>
      <w:r>
        <w:rPr>
          <w:color w:val="auto"/>
          <w:spacing w:val="-8"/>
          <w:sz w:val="24"/>
          <w:szCs w:val="24"/>
        </w:rPr>
        <w:t>院提起诉讼。</w:t>
      </w:r>
    </w:p>
    <w:p w14:paraId="0B44A06C">
      <w:pPr>
        <w:pStyle w:val="6"/>
        <w:spacing w:line="220" w:lineRule="auto"/>
        <w:ind w:left="480"/>
        <w:rPr>
          <w:color w:val="auto"/>
          <w:sz w:val="24"/>
          <w:szCs w:val="24"/>
        </w:rPr>
      </w:pPr>
      <w:r>
        <w:rPr>
          <w:b/>
          <w:bCs/>
          <w:color w:val="auto"/>
          <w:spacing w:val="-7"/>
          <w:sz w:val="24"/>
          <w:szCs w:val="24"/>
        </w:rPr>
        <w:t>8.其他</w:t>
      </w:r>
    </w:p>
    <w:p w14:paraId="0687D685">
      <w:pPr>
        <w:pStyle w:val="6"/>
        <w:spacing w:before="242" w:line="219" w:lineRule="auto"/>
        <w:ind w:left="480"/>
        <w:rPr>
          <w:color w:val="auto"/>
          <w:sz w:val="24"/>
          <w:szCs w:val="24"/>
        </w:rPr>
      </w:pPr>
      <w:r>
        <w:rPr>
          <w:b/>
          <w:bCs/>
          <w:color w:val="auto"/>
          <w:spacing w:val="-7"/>
          <w:sz w:val="24"/>
          <w:szCs w:val="24"/>
        </w:rPr>
        <w:t>8.1</w:t>
      </w:r>
      <w:r>
        <w:rPr>
          <w:color w:val="auto"/>
          <w:spacing w:val="-41"/>
          <w:sz w:val="24"/>
          <w:szCs w:val="24"/>
        </w:rPr>
        <w:t xml:space="preserve"> </w:t>
      </w:r>
      <w:r>
        <w:rPr>
          <w:b/>
          <w:bCs/>
          <w:color w:val="auto"/>
          <w:spacing w:val="-7"/>
          <w:sz w:val="24"/>
          <w:szCs w:val="24"/>
        </w:rPr>
        <w:t>考察及相关费用</w:t>
      </w:r>
    </w:p>
    <w:p w14:paraId="60C676DA">
      <w:pPr>
        <w:pStyle w:val="6"/>
        <w:spacing w:before="260" w:line="362" w:lineRule="auto"/>
        <w:ind w:left="5" w:right="194" w:firstLine="502"/>
        <w:rPr>
          <w:color w:val="auto"/>
          <w:sz w:val="24"/>
          <w:szCs w:val="24"/>
        </w:rPr>
      </w:pPr>
      <w:r>
        <w:rPr>
          <w:color w:val="auto"/>
          <w:spacing w:val="-3"/>
          <w:sz w:val="24"/>
          <w:szCs w:val="24"/>
        </w:rPr>
        <w:t>除专用条款另有约定外，咨询人经委托人同意进行考察发生的费用由委托人审核后另行</w:t>
      </w:r>
      <w:r>
        <w:rPr>
          <w:color w:val="auto"/>
          <w:spacing w:val="-2"/>
          <w:sz w:val="24"/>
          <w:szCs w:val="24"/>
        </w:rPr>
        <w:t>支付。差旅费及相关费用的承担由双方在专用条款中约定。</w:t>
      </w:r>
    </w:p>
    <w:p w14:paraId="06DBFFAF">
      <w:pPr>
        <w:pStyle w:val="6"/>
        <w:spacing w:before="31" w:line="219" w:lineRule="auto"/>
        <w:ind w:left="480"/>
        <w:rPr>
          <w:color w:val="auto"/>
          <w:sz w:val="24"/>
          <w:szCs w:val="24"/>
        </w:rPr>
      </w:pPr>
      <w:r>
        <w:rPr>
          <w:b/>
          <w:bCs/>
          <w:color w:val="auto"/>
          <w:spacing w:val="-9"/>
          <w:sz w:val="24"/>
          <w:szCs w:val="24"/>
        </w:rPr>
        <w:t>8.2</w:t>
      </w:r>
      <w:r>
        <w:rPr>
          <w:color w:val="auto"/>
          <w:spacing w:val="-44"/>
          <w:sz w:val="24"/>
          <w:szCs w:val="24"/>
        </w:rPr>
        <w:t xml:space="preserve"> </w:t>
      </w:r>
      <w:r>
        <w:rPr>
          <w:b/>
          <w:bCs/>
          <w:color w:val="auto"/>
          <w:spacing w:val="-9"/>
          <w:sz w:val="24"/>
          <w:szCs w:val="24"/>
        </w:rPr>
        <w:t>奖励</w:t>
      </w:r>
    </w:p>
    <w:p w14:paraId="79DD2E3F">
      <w:pPr>
        <w:pStyle w:val="6"/>
        <w:spacing w:before="267" w:line="360" w:lineRule="auto"/>
        <w:ind w:firstLine="478"/>
        <w:jc w:val="both"/>
        <w:rPr>
          <w:color w:val="auto"/>
          <w:sz w:val="24"/>
          <w:szCs w:val="24"/>
        </w:rPr>
      </w:pPr>
      <w:r>
        <w:rPr>
          <w:color w:val="auto"/>
          <w:spacing w:val="3"/>
          <w:sz w:val="24"/>
          <w:szCs w:val="24"/>
        </w:rPr>
        <w:t>对于咨询人在服务过程中提出合理化建议，使委托人获得效益的，双方在专用条款中约定奖励金额的确定方法。奖励金额在合理化建议被采纳后，与最近一期的正常工作酬金</w:t>
      </w:r>
      <w:r>
        <w:rPr>
          <w:color w:val="auto"/>
          <w:spacing w:val="2"/>
          <w:sz w:val="24"/>
          <w:szCs w:val="24"/>
        </w:rPr>
        <w:t>同期</w:t>
      </w:r>
      <w:r>
        <w:rPr>
          <w:color w:val="auto"/>
          <w:spacing w:val="-5"/>
          <w:sz w:val="24"/>
          <w:szCs w:val="24"/>
        </w:rPr>
        <w:t>支付。</w:t>
      </w:r>
    </w:p>
    <w:p w14:paraId="5A7AD006">
      <w:pPr>
        <w:pStyle w:val="6"/>
        <w:spacing w:before="27" w:line="220" w:lineRule="auto"/>
        <w:ind w:left="480"/>
        <w:rPr>
          <w:color w:val="auto"/>
          <w:sz w:val="24"/>
          <w:szCs w:val="24"/>
        </w:rPr>
      </w:pPr>
      <w:r>
        <w:rPr>
          <w:b/>
          <w:bCs/>
          <w:color w:val="auto"/>
          <w:spacing w:val="-9"/>
          <w:sz w:val="24"/>
          <w:szCs w:val="24"/>
        </w:rPr>
        <w:t>8.3</w:t>
      </w:r>
      <w:r>
        <w:rPr>
          <w:color w:val="auto"/>
          <w:spacing w:val="-44"/>
          <w:sz w:val="24"/>
          <w:szCs w:val="24"/>
        </w:rPr>
        <w:t xml:space="preserve"> </w:t>
      </w:r>
      <w:r>
        <w:rPr>
          <w:b/>
          <w:bCs/>
          <w:color w:val="auto"/>
          <w:spacing w:val="-9"/>
          <w:sz w:val="24"/>
          <w:szCs w:val="24"/>
        </w:rPr>
        <w:t>保密</w:t>
      </w:r>
    </w:p>
    <w:p w14:paraId="7BC1D0A9">
      <w:pPr>
        <w:pStyle w:val="6"/>
        <w:spacing w:before="260" w:line="362" w:lineRule="auto"/>
        <w:ind w:left="5" w:right="179" w:firstLine="473"/>
        <w:rPr>
          <w:color w:val="auto"/>
          <w:spacing w:val="-2"/>
          <w:sz w:val="24"/>
          <w:szCs w:val="24"/>
        </w:rPr>
      </w:pPr>
      <w:r>
        <w:rPr>
          <w:color w:val="auto"/>
          <w:spacing w:val="-2"/>
          <w:sz w:val="24"/>
          <w:szCs w:val="24"/>
        </w:rPr>
        <w:t>在本合同履行期间或专用条款约定的期限内，双方不得泄露对方申明的保密资料，亦不得泄露与实施工程有关的第三人所提供的保密资料。保密事项在专用条款中约定。</w:t>
      </w:r>
    </w:p>
    <w:p w14:paraId="677659B8">
      <w:pPr>
        <w:spacing w:line="255" w:lineRule="auto"/>
        <w:rPr>
          <w:rFonts w:ascii="Arial"/>
          <w:color w:val="auto"/>
          <w:sz w:val="21"/>
        </w:rPr>
      </w:pPr>
    </w:p>
    <w:p w14:paraId="222E82F3">
      <w:pPr>
        <w:pStyle w:val="6"/>
        <w:spacing w:before="79" w:line="221" w:lineRule="auto"/>
        <w:ind w:left="385"/>
        <w:rPr>
          <w:color w:val="auto"/>
          <w:sz w:val="24"/>
          <w:szCs w:val="24"/>
        </w:rPr>
      </w:pPr>
      <w:r>
        <w:rPr>
          <w:b/>
          <w:bCs/>
          <w:color w:val="auto"/>
          <w:spacing w:val="-9"/>
          <w:sz w:val="24"/>
          <w:szCs w:val="24"/>
        </w:rPr>
        <w:t>8.4</w:t>
      </w:r>
      <w:r>
        <w:rPr>
          <w:color w:val="auto"/>
          <w:spacing w:val="-42"/>
          <w:sz w:val="24"/>
          <w:szCs w:val="24"/>
        </w:rPr>
        <w:t xml:space="preserve"> </w:t>
      </w:r>
      <w:r>
        <w:rPr>
          <w:b/>
          <w:bCs/>
          <w:color w:val="auto"/>
          <w:spacing w:val="-9"/>
          <w:sz w:val="24"/>
          <w:szCs w:val="24"/>
        </w:rPr>
        <w:t>联络</w:t>
      </w:r>
    </w:p>
    <w:p w14:paraId="5D5B474E">
      <w:pPr>
        <w:pStyle w:val="6"/>
        <w:spacing w:before="193" w:line="255" w:lineRule="auto"/>
        <w:ind w:left="9" w:right="4" w:firstLine="472"/>
        <w:rPr>
          <w:color w:val="auto"/>
          <w:sz w:val="24"/>
          <w:szCs w:val="24"/>
        </w:rPr>
      </w:pPr>
      <w:r>
        <w:rPr>
          <w:color w:val="auto"/>
          <w:spacing w:val="-2"/>
          <w:sz w:val="24"/>
          <w:szCs w:val="24"/>
        </w:rPr>
        <w:t>8.4.1 与合同有关的通知、指示、要求、决定等，均应采用书面形式，并应在专用 条款约定的期限内送达接收人和送达地点。</w:t>
      </w:r>
    </w:p>
    <w:p w14:paraId="72822FA2">
      <w:pPr>
        <w:pStyle w:val="6"/>
        <w:spacing w:before="269" w:line="219" w:lineRule="auto"/>
        <w:ind w:left="481"/>
        <w:rPr>
          <w:color w:val="auto"/>
          <w:sz w:val="24"/>
          <w:szCs w:val="24"/>
        </w:rPr>
      </w:pPr>
      <w:r>
        <w:rPr>
          <w:color w:val="auto"/>
          <w:spacing w:val="-1"/>
          <w:sz w:val="24"/>
          <w:szCs w:val="24"/>
        </w:rPr>
        <w:t>8.4.2</w:t>
      </w:r>
      <w:r>
        <w:rPr>
          <w:color w:val="auto"/>
          <w:spacing w:val="-39"/>
          <w:sz w:val="24"/>
          <w:szCs w:val="24"/>
        </w:rPr>
        <w:t xml:space="preserve"> </w:t>
      </w:r>
      <w:r>
        <w:rPr>
          <w:color w:val="auto"/>
          <w:spacing w:val="-1"/>
          <w:sz w:val="24"/>
          <w:szCs w:val="24"/>
        </w:rPr>
        <w:t>委托人和咨询人应在专用条款中约定各自的送达接收人、送达地点、电子邮箱。</w:t>
      </w:r>
    </w:p>
    <w:p w14:paraId="25019C99">
      <w:pPr>
        <w:pStyle w:val="6"/>
        <w:spacing w:before="121" w:line="264" w:lineRule="auto"/>
        <w:ind w:left="20" w:hanging="20"/>
        <w:rPr>
          <w:color w:val="auto"/>
          <w:sz w:val="24"/>
          <w:szCs w:val="24"/>
        </w:rPr>
      </w:pPr>
      <w:r>
        <w:rPr>
          <w:color w:val="auto"/>
          <w:spacing w:val="-3"/>
          <w:sz w:val="24"/>
          <w:szCs w:val="24"/>
        </w:rPr>
        <w:t>任何一方指定的接收人或送达地点或电子邮箱发生变动的，应提前</w:t>
      </w:r>
      <w:r>
        <w:rPr>
          <w:color w:val="auto"/>
          <w:spacing w:val="-33"/>
          <w:sz w:val="24"/>
          <w:szCs w:val="24"/>
        </w:rPr>
        <w:t xml:space="preserve"> </w:t>
      </w:r>
      <w:r>
        <w:rPr>
          <w:color w:val="auto"/>
          <w:spacing w:val="-3"/>
          <w:sz w:val="24"/>
          <w:szCs w:val="24"/>
        </w:rPr>
        <w:t>3</w:t>
      </w:r>
      <w:r>
        <w:rPr>
          <w:color w:val="auto"/>
          <w:spacing w:val="-36"/>
          <w:sz w:val="24"/>
          <w:szCs w:val="24"/>
        </w:rPr>
        <w:t xml:space="preserve"> </w:t>
      </w:r>
      <w:r>
        <w:rPr>
          <w:color w:val="auto"/>
          <w:spacing w:val="-3"/>
          <w:sz w:val="24"/>
          <w:szCs w:val="24"/>
        </w:rPr>
        <w:t>天以书面形式 通知对方</w:t>
      </w:r>
      <w:r>
        <w:rPr>
          <w:color w:val="auto"/>
          <w:sz w:val="24"/>
          <w:szCs w:val="24"/>
        </w:rPr>
        <w:t xml:space="preserve"> </w:t>
      </w:r>
      <w:r>
        <w:rPr>
          <w:color w:val="auto"/>
          <w:spacing w:val="-10"/>
          <w:sz w:val="24"/>
          <w:szCs w:val="24"/>
        </w:rPr>
        <w:t>,</w:t>
      </w:r>
      <w:r>
        <w:rPr>
          <w:color w:val="auto"/>
          <w:spacing w:val="70"/>
          <w:sz w:val="24"/>
          <w:szCs w:val="24"/>
        </w:rPr>
        <w:t xml:space="preserve"> </w:t>
      </w:r>
      <w:r>
        <w:rPr>
          <w:color w:val="auto"/>
          <w:spacing w:val="-10"/>
          <w:sz w:val="24"/>
          <w:szCs w:val="24"/>
        </w:rPr>
        <w:t>否则视为未发生变动。</w:t>
      </w:r>
    </w:p>
    <w:p w14:paraId="3D2274E3">
      <w:pPr>
        <w:pStyle w:val="6"/>
        <w:spacing w:before="307" w:line="219" w:lineRule="auto"/>
        <w:ind w:right="4"/>
        <w:jc w:val="right"/>
        <w:rPr>
          <w:color w:val="auto"/>
          <w:sz w:val="24"/>
          <w:szCs w:val="24"/>
        </w:rPr>
      </w:pPr>
      <w:r>
        <w:rPr>
          <w:color w:val="auto"/>
          <w:spacing w:val="-1"/>
          <w:sz w:val="24"/>
          <w:szCs w:val="24"/>
        </w:rPr>
        <w:t>8.4.3</w:t>
      </w:r>
      <w:r>
        <w:rPr>
          <w:color w:val="auto"/>
          <w:spacing w:val="-38"/>
          <w:sz w:val="24"/>
          <w:szCs w:val="24"/>
        </w:rPr>
        <w:t xml:space="preserve"> </w:t>
      </w:r>
      <w:r>
        <w:rPr>
          <w:color w:val="auto"/>
          <w:spacing w:val="-1"/>
          <w:sz w:val="24"/>
          <w:szCs w:val="24"/>
        </w:rPr>
        <w:t>委托人和咨询人应当及时签收另一方送达至送达地点和指定接收人的往来函 件。</w:t>
      </w:r>
    </w:p>
    <w:p w14:paraId="38645FB4">
      <w:pPr>
        <w:pStyle w:val="6"/>
        <w:spacing w:before="310" w:line="219" w:lineRule="auto"/>
        <w:ind w:left="481"/>
        <w:rPr>
          <w:color w:val="auto"/>
          <w:sz w:val="24"/>
          <w:szCs w:val="24"/>
        </w:rPr>
      </w:pPr>
      <w:r>
        <w:rPr>
          <w:b/>
          <w:bCs/>
          <w:color w:val="auto"/>
          <w:spacing w:val="-9"/>
          <w:sz w:val="24"/>
          <w:szCs w:val="24"/>
        </w:rPr>
        <w:t>8.5</w:t>
      </w:r>
      <w:r>
        <w:rPr>
          <w:color w:val="auto"/>
          <w:spacing w:val="-34"/>
          <w:sz w:val="24"/>
          <w:szCs w:val="24"/>
        </w:rPr>
        <w:t xml:space="preserve"> </w:t>
      </w:r>
      <w:r>
        <w:rPr>
          <w:b/>
          <w:bCs/>
          <w:color w:val="auto"/>
          <w:spacing w:val="-9"/>
          <w:sz w:val="24"/>
          <w:szCs w:val="24"/>
        </w:rPr>
        <w:t>知识产权</w:t>
      </w:r>
    </w:p>
    <w:p w14:paraId="3F36772E">
      <w:pPr>
        <w:pStyle w:val="6"/>
        <w:spacing w:before="240" w:line="219" w:lineRule="auto"/>
        <w:ind w:left="481"/>
        <w:rPr>
          <w:color w:val="auto"/>
          <w:sz w:val="24"/>
          <w:szCs w:val="24"/>
        </w:rPr>
      </w:pPr>
      <w:r>
        <w:rPr>
          <w:color w:val="auto"/>
          <w:spacing w:val="-2"/>
          <w:sz w:val="24"/>
          <w:szCs w:val="24"/>
        </w:rPr>
        <w:t>合同涉及的知识产权的归属由双方在专用条款另行约定。</w:t>
      </w:r>
    </w:p>
    <w:p w14:paraId="52C6D2DB">
      <w:pPr>
        <w:spacing w:line="219" w:lineRule="auto"/>
        <w:rPr>
          <w:color w:val="auto"/>
          <w:sz w:val="24"/>
          <w:szCs w:val="24"/>
        </w:rPr>
      </w:pPr>
    </w:p>
    <w:p w14:paraId="12A6944F">
      <w:pPr>
        <w:spacing w:line="219" w:lineRule="auto"/>
        <w:rPr>
          <w:color w:val="auto"/>
          <w:sz w:val="24"/>
          <w:szCs w:val="24"/>
        </w:rPr>
        <w:sectPr>
          <w:footerReference r:id="rId27" w:type="default"/>
          <w:pgSz w:w="11900" w:h="16838"/>
          <w:pgMar w:top="1270" w:right="1140" w:bottom="1213" w:left="1140" w:header="0" w:footer="907" w:gutter="0"/>
          <w:pgNumType w:fmt="decimal"/>
          <w:cols w:space="0" w:num="1"/>
          <w:rtlGutter w:val="0"/>
          <w:docGrid w:linePitch="0" w:charSpace="0"/>
        </w:sectPr>
      </w:pPr>
    </w:p>
    <w:p w14:paraId="050A80DB">
      <w:pPr>
        <w:spacing w:line="266" w:lineRule="auto"/>
        <w:rPr>
          <w:rFonts w:ascii="Arial"/>
          <w:color w:val="auto"/>
          <w:sz w:val="21"/>
        </w:rPr>
      </w:pPr>
    </w:p>
    <w:p w14:paraId="6FA0BDB7">
      <w:pPr>
        <w:spacing w:line="266" w:lineRule="auto"/>
        <w:rPr>
          <w:rFonts w:ascii="Arial"/>
          <w:color w:val="auto"/>
          <w:sz w:val="21"/>
        </w:rPr>
      </w:pPr>
    </w:p>
    <w:p w14:paraId="52953A1B">
      <w:pPr>
        <w:spacing w:line="267" w:lineRule="auto"/>
        <w:rPr>
          <w:rFonts w:ascii="Arial"/>
          <w:color w:val="auto"/>
          <w:sz w:val="21"/>
        </w:rPr>
      </w:pPr>
    </w:p>
    <w:p w14:paraId="3438B267">
      <w:pPr>
        <w:spacing w:line="267" w:lineRule="auto"/>
        <w:rPr>
          <w:rFonts w:ascii="Arial"/>
          <w:color w:val="auto"/>
          <w:sz w:val="21"/>
        </w:rPr>
      </w:pPr>
    </w:p>
    <w:p w14:paraId="76DDD11F">
      <w:pPr>
        <w:pStyle w:val="6"/>
        <w:spacing w:before="111" w:line="225" w:lineRule="auto"/>
        <w:ind w:left="3241"/>
        <w:outlineLvl w:val="1"/>
        <w:rPr>
          <w:color w:val="auto"/>
          <w:sz w:val="34"/>
          <w:szCs w:val="34"/>
        </w:rPr>
      </w:pPr>
      <w:bookmarkStart w:id="43" w:name="_Toc16995"/>
      <w:r>
        <w:rPr>
          <w:b/>
          <w:bCs/>
          <w:color w:val="auto"/>
          <w:spacing w:val="7"/>
          <w:sz w:val="34"/>
          <w:szCs w:val="34"/>
        </w:rPr>
        <w:t>第三部分</w:t>
      </w:r>
      <w:r>
        <w:rPr>
          <w:color w:val="auto"/>
          <w:spacing w:val="20"/>
          <w:sz w:val="34"/>
          <w:szCs w:val="34"/>
        </w:rPr>
        <w:t xml:space="preserve">  </w:t>
      </w:r>
      <w:r>
        <w:rPr>
          <w:b/>
          <w:bCs/>
          <w:color w:val="auto"/>
          <w:spacing w:val="7"/>
          <w:sz w:val="34"/>
          <w:szCs w:val="34"/>
        </w:rPr>
        <w:t>专用条款</w:t>
      </w:r>
      <w:bookmarkEnd w:id="43"/>
    </w:p>
    <w:p w14:paraId="3858A7BF">
      <w:pPr>
        <w:spacing w:line="342" w:lineRule="auto"/>
        <w:rPr>
          <w:rFonts w:ascii="Arial"/>
          <w:color w:val="auto"/>
          <w:sz w:val="21"/>
        </w:rPr>
      </w:pPr>
    </w:p>
    <w:p w14:paraId="2CB82A70">
      <w:pPr>
        <w:pStyle w:val="6"/>
        <w:spacing w:before="78" w:line="219" w:lineRule="auto"/>
        <w:ind w:left="514"/>
        <w:rPr>
          <w:color w:val="auto"/>
          <w:sz w:val="24"/>
          <w:szCs w:val="24"/>
        </w:rPr>
      </w:pPr>
      <w:r>
        <w:rPr>
          <w:b/>
          <w:bCs/>
          <w:color w:val="auto"/>
          <w:spacing w:val="-6"/>
          <w:sz w:val="24"/>
          <w:szCs w:val="24"/>
        </w:rPr>
        <w:t>1.</w:t>
      </w:r>
      <w:r>
        <w:rPr>
          <w:color w:val="auto"/>
          <w:spacing w:val="-6"/>
          <w:sz w:val="24"/>
          <w:szCs w:val="24"/>
        </w:rPr>
        <w:t xml:space="preserve"> </w:t>
      </w:r>
      <w:r>
        <w:rPr>
          <w:b/>
          <w:bCs/>
          <w:color w:val="auto"/>
          <w:spacing w:val="-6"/>
          <w:sz w:val="24"/>
          <w:szCs w:val="24"/>
        </w:rPr>
        <w:t>词语定义、语言、解释顺序与适用法律</w:t>
      </w:r>
    </w:p>
    <w:p w14:paraId="26DCCAF2">
      <w:pPr>
        <w:pStyle w:val="6"/>
        <w:spacing w:before="180" w:line="221" w:lineRule="auto"/>
        <w:ind w:left="502"/>
        <w:rPr>
          <w:color w:val="auto"/>
          <w:sz w:val="24"/>
          <w:szCs w:val="24"/>
        </w:rPr>
      </w:pPr>
      <w:r>
        <w:rPr>
          <w:b/>
          <w:bCs/>
          <w:color w:val="auto"/>
          <w:spacing w:val="-13"/>
          <w:sz w:val="24"/>
          <w:szCs w:val="24"/>
        </w:rPr>
        <w:t>1.2</w:t>
      </w:r>
      <w:r>
        <w:rPr>
          <w:color w:val="auto"/>
          <w:spacing w:val="-53"/>
          <w:sz w:val="24"/>
          <w:szCs w:val="24"/>
        </w:rPr>
        <w:t xml:space="preserve"> </w:t>
      </w:r>
      <w:r>
        <w:rPr>
          <w:b/>
          <w:bCs/>
          <w:color w:val="auto"/>
          <w:spacing w:val="-13"/>
          <w:sz w:val="24"/>
          <w:szCs w:val="24"/>
        </w:rPr>
        <w:t>语言</w:t>
      </w:r>
    </w:p>
    <w:p w14:paraId="073D7FAB">
      <w:pPr>
        <w:pStyle w:val="6"/>
        <w:spacing w:before="178" w:line="219" w:lineRule="auto"/>
        <w:ind w:left="468"/>
        <w:rPr>
          <w:color w:val="auto"/>
          <w:sz w:val="24"/>
          <w:szCs w:val="24"/>
        </w:rPr>
      </w:pPr>
      <w:r>
        <w:rPr>
          <w:color w:val="auto"/>
          <w:spacing w:val="-2"/>
          <w:sz w:val="24"/>
          <w:szCs w:val="24"/>
        </w:rPr>
        <w:t>本合同文件除使用中文外，</w:t>
      </w:r>
      <w:r>
        <w:rPr>
          <w:color w:val="auto"/>
          <w:spacing w:val="-2"/>
          <w:sz w:val="24"/>
          <w:szCs w:val="24"/>
          <w:u w:val="single" w:color="auto"/>
        </w:rPr>
        <w:t xml:space="preserve">    /      </w:t>
      </w:r>
      <w:r>
        <w:rPr>
          <w:color w:val="auto"/>
          <w:spacing w:val="-2"/>
          <w:sz w:val="24"/>
          <w:szCs w:val="24"/>
        </w:rPr>
        <w:t>。</w:t>
      </w:r>
    </w:p>
    <w:p w14:paraId="1A4024E8">
      <w:pPr>
        <w:pStyle w:val="6"/>
        <w:spacing w:before="181" w:line="219" w:lineRule="auto"/>
        <w:ind w:left="502"/>
        <w:rPr>
          <w:color w:val="auto"/>
          <w:sz w:val="24"/>
          <w:szCs w:val="24"/>
        </w:rPr>
      </w:pPr>
      <w:r>
        <w:rPr>
          <w:b/>
          <w:bCs/>
          <w:color w:val="auto"/>
          <w:spacing w:val="-12"/>
          <w:sz w:val="24"/>
          <w:szCs w:val="24"/>
        </w:rPr>
        <w:t>1.4</w:t>
      </w:r>
      <w:r>
        <w:rPr>
          <w:color w:val="auto"/>
          <w:spacing w:val="-44"/>
          <w:sz w:val="24"/>
          <w:szCs w:val="24"/>
        </w:rPr>
        <w:t xml:space="preserve"> </w:t>
      </w:r>
      <w:r>
        <w:rPr>
          <w:b/>
          <w:bCs/>
          <w:color w:val="auto"/>
          <w:spacing w:val="-12"/>
          <w:sz w:val="24"/>
          <w:szCs w:val="24"/>
        </w:rPr>
        <w:t>适用法律</w:t>
      </w:r>
    </w:p>
    <w:p w14:paraId="146B7760">
      <w:pPr>
        <w:pStyle w:val="6"/>
        <w:spacing w:before="201" w:line="350" w:lineRule="auto"/>
        <w:ind w:left="2" w:right="184" w:firstLine="478"/>
        <w:rPr>
          <w:color w:val="auto"/>
          <w:sz w:val="24"/>
          <w:szCs w:val="24"/>
        </w:rPr>
      </w:pPr>
      <w:r>
        <w:rPr>
          <w:color w:val="auto"/>
          <w:spacing w:val="-2"/>
          <w:sz w:val="24"/>
          <w:szCs w:val="24"/>
        </w:rPr>
        <w:t>本合同适用的其他规范性文件包括：</w:t>
      </w:r>
      <w:r>
        <w:rPr>
          <w:color w:val="auto"/>
          <w:spacing w:val="-2"/>
          <w:sz w:val="24"/>
          <w:szCs w:val="24"/>
          <w:u w:val="single" w:color="auto"/>
        </w:rPr>
        <w:t>《中华人民共和国民法典》、国家、省</w:t>
      </w:r>
      <w:r>
        <w:rPr>
          <w:color w:val="auto"/>
          <w:spacing w:val="-3"/>
          <w:sz w:val="24"/>
          <w:szCs w:val="24"/>
          <w:u w:val="single" w:color="auto"/>
        </w:rPr>
        <w:t>、市有关法</w:t>
      </w:r>
      <w:r>
        <w:rPr>
          <w:color w:val="auto"/>
          <w:spacing w:val="5"/>
          <w:sz w:val="24"/>
          <w:szCs w:val="24"/>
          <w:u w:val="single" w:color="auto"/>
        </w:rPr>
        <w:t>律、法规文件。</w:t>
      </w:r>
    </w:p>
    <w:p w14:paraId="42C713B0">
      <w:pPr>
        <w:pStyle w:val="6"/>
        <w:spacing w:before="1" w:line="219" w:lineRule="auto"/>
        <w:ind w:left="485"/>
        <w:rPr>
          <w:color w:val="auto"/>
          <w:sz w:val="24"/>
          <w:szCs w:val="24"/>
        </w:rPr>
      </w:pPr>
      <w:r>
        <w:rPr>
          <w:b/>
          <w:bCs/>
          <w:color w:val="auto"/>
          <w:spacing w:val="-7"/>
          <w:sz w:val="24"/>
          <w:szCs w:val="24"/>
        </w:rPr>
        <w:t>2.委托人的义务</w:t>
      </w:r>
    </w:p>
    <w:p w14:paraId="35994AAB">
      <w:pPr>
        <w:pStyle w:val="6"/>
        <w:spacing w:before="179" w:line="219" w:lineRule="auto"/>
        <w:ind w:left="473"/>
        <w:rPr>
          <w:color w:val="auto"/>
          <w:sz w:val="24"/>
          <w:szCs w:val="24"/>
        </w:rPr>
      </w:pPr>
      <w:r>
        <w:rPr>
          <w:b/>
          <w:bCs/>
          <w:color w:val="auto"/>
          <w:spacing w:val="-9"/>
          <w:sz w:val="24"/>
          <w:szCs w:val="24"/>
        </w:rPr>
        <w:t>2.1</w:t>
      </w:r>
      <w:r>
        <w:rPr>
          <w:color w:val="auto"/>
          <w:spacing w:val="-40"/>
          <w:sz w:val="24"/>
          <w:szCs w:val="24"/>
        </w:rPr>
        <w:t xml:space="preserve"> </w:t>
      </w:r>
      <w:r>
        <w:rPr>
          <w:b/>
          <w:bCs/>
          <w:color w:val="auto"/>
          <w:spacing w:val="-9"/>
          <w:sz w:val="24"/>
          <w:szCs w:val="24"/>
        </w:rPr>
        <w:t>提供资料</w:t>
      </w:r>
    </w:p>
    <w:p w14:paraId="21C15902">
      <w:pPr>
        <w:pStyle w:val="6"/>
        <w:spacing w:before="203" w:line="219" w:lineRule="auto"/>
        <w:ind w:left="476"/>
        <w:rPr>
          <w:color w:val="auto"/>
          <w:sz w:val="24"/>
          <w:szCs w:val="24"/>
        </w:rPr>
      </w:pPr>
      <w:r>
        <w:rPr>
          <w:color w:val="auto"/>
          <w:spacing w:val="-2"/>
          <w:sz w:val="24"/>
          <w:szCs w:val="24"/>
        </w:rPr>
        <w:t>委托人按合同约定无偿向咨询人提供与本合同咨询业务有关资料的时间为</w:t>
      </w:r>
      <w:r>
        <w:rPr>
          <w:color w:val="auto"/>
          <w:spacing w:val="-3"/>
          <w:sz w:val="24"/>
          <w:szCs w:val="24"/>
        </w:rPr>
        <w:t>：</w:t>
      </w:r>
      <w:r>
        <w:rPr>
          <w:color w:val="auto"/>
          <w:spacing w:val="-3"/>
          <w:sz w:val="24"/>
          <w:szCs w:val="24"/>
          <w:u w:val="single" w:color="auto"/>
        </w:rPr>
        <w:t>合同签订时</w:t>
      </w:r>
    </w:p>
    <w:p w14:paraId="5834EF17">
      <w:pPr>
        <w:spacing w:line="301" w:lineRule="auto"/>
        <w:rPr>
          <w:rFonts w:ascii="Arial"/>
          <w:color w:val="auto"/>
          <w:sz w:val="21"/>
        </w:rPr>
      </w:pPr>
    </w:p>
    <w:p w14:paraId="66D61D82">
      <w:pPr>
        <w:pStyle w:val="6"/>
        <w:spacing w:before="98" w:line="153" w:lineRule="exact"/>
        <w:ind w:left="35"/>
        <w:rPr>
          <w:color w:val="auto"/>
          <w:sz w:val="30"/>
          <w:szCs w:val="30"/>
        </w:rPr>
      </w:pPr>
      <w:r>
        <w:rPr>
          <w:color w:val="auto"/>
          <w:position w:val="1"/>
          <w:sz w:val="30"/>
          <w:szCs w:val="30"/>
        </w:rPr>
        <w:t>。</w:t>
      </w:r>
    </w:p>
    <w:p w14:paraId="3C268DA3">
      <w:pPr>
        <w:pStyle w:val="6"/>
        <w:spacing w:before="229" w:line="219" w:lineRule="auto"/>
        <w:ind w:left="473"/>
        <w:rPr>
          <w:color w:val="auto"/>
          <w:sz w:val="24"/>
          <w:szCs w:val="24"/>
        </w:rPr>
      </w:pPr>
      <w:r>
        <w:rPr>
          <w:b/>
          <w:bCs/>
          <w:color w:val="auto"/>
          <w:spacing w:val="-8"/>
          <w:sz w:val="24"/>
          <w:szCs w:val="24"/>
        </w:rPr>
        <w:t>2.2</w:t>
      </w:r>
      <w:r>
        <w:rPr>
          <w:color w:val="auto"/>
          <w:spacing w:val="-39"/>
          <w:sz w:val="24"/>
          <w:szCs w:val="24"/>
        </w:rPr>
        <w:t xml:space="preserve"> </w:t>
      </w:r>
      <w:r>
        <w:rPr>
          <w:b/>
          <w:bCs/>
          <w:color w:val="auto"/>
          <w:spacing w:val="-8"/>
          <w:sz w:val="24"/>
          <w:szCs w:val="24"/>
        </w:rPr>
        <w:t>提供工作条件</w:t>
      </w:r>
    </w:p>
    <w:p w14:paraId="3BA36391">
      <w:pPr>
        <w:pStyle w:val="6"/>
        <w:spacing w:before="272" w:line="186" w:lineRule="auto"/>
        <w:ind w:left="482"/>
        <w:rPr>
          <w:color w:val="auto"/>
          <w:sz w:val="30"/>
          <w:szCs w:val="30"/>
        </w:rPr>
      </w:pPr>
      <w:r>
        <w:rPr>
          <w:color w:val="auto"/>
          <w:spacing w:val="9"/>
          <w:sz w:val="24"/>
          <w:szCs w:val="24"/>
        </w:rPr>
        <w:t>2.2.1 项目咨询人员使用由委托人提供的房屋及设备，</w:t>
      </w:r>
      <w:r>
        <w:rPr>
          <w:color w:val="auto"/>
          <w:spacing w:val="8"/>
          <w:sz w:val="24"/>
          <w:szCs w:val="24"/>
        </w:rPr>
        <w:t>支付使用费的标准为：</w:t>
      </w:r>
      <w:r>
        <w:rPr>
          <w:color w:val="auto"/>
          <w:spacing w:val="8"/>
          <w:sz w:val="24"/>
          <w:szCs w:val="24"/>
          <w:u w:val="single" w:color="auto"/>
        </w:rPr>
        <w:t>无</w:t>
      </w:r>
      <w:r>
        <w:rPr>
          <w:color w:val="auto"/>
          <w:spacing w:val="8"/>
          <w:sz w:val="30"/>
          <w:szCs w:val="30"/>
        </w:rPr>
        <w:t>。</w:t>
      </w:r>
    </w:p>
    <w:p w14:paraId="474A30F3">
      <w:pPr>
        <w:pStyle w:val="6"/>
        <w:spacing w:before="220" w:line="219" w:lineRule="auto"/>
        <w:ind w:left="485"/>
        <w:rPr>
          <w:color w:val="auto"/>
          <w:sz w:val="24"/>
          <w:szCs w:val="24"/>
        </w:rPr>
      </w:pPr>
      <w:r>
        <w:rPr>
          <w:b/>
          <w:bCs/>
          <w:color w:val="auto"/>
          <w:spacing w:val="-8"/>
          <w:sz w:val="24"/>
          <w:szCs w:val="24"/>
        </w:rPr>
        <w:t>2.3</w:t>
      </w:r>
      <w:r>
        <w:rPr>
          <w:color w:val="auto"/>
          <w:spacing w:val="-42"/>
          <w:sz w:val="24"/>
          <w:szCs w:val="24"/>
        </w:rPr>
        <w:t xml:space="preserve"> </w:t>
      </w:r>
      <w:r>
        <w:rPr>
          <w:b/>
          <w:bCs/>
          <w:color w:val="auto"/>
          <w:spacing w:val="-8"/>
          <w:sz w:val="24"/>
          <w:szCs w:val="24"/>
        </w:rPr>
        <w:t>委托人代表</w:t>
      </w:r>
    </w:p>
    <w:p w14:paraId="0DF23EF1">
      <w:pPr>
        <w:pStyle w:val="6"/>
        <w:spacing w:before="203" w:line="253" w:lineRule="auto"/>
        <w:ind w:left="10" w:firstLine="492"/>
        <w:rPr>
          <w:color w:val="auto"/>
          <w:sz w:val="24"/>
          <w:szCs w:val="24"/>
        </w:rPr>
      </w:pPr>
      <w:r>
        <w:rPr>
          <w:color w:val="auto"/>
          <w:spacing w:val="-7"/>
          <w:sz w:val="24"/>
          <w:szCs w:val="24"/>
        </w:rPr>
        <w:t>（1）委托人指定</w:t>
      </w:r>
      <w:r>
        <w:rPr>
          <w:color w:val="auto"/>
          <w:spacing w:val="22"/>
          <w:sz w:val="24"/>
          <w:szCs w:val="24"/>
          <w:u w:val="single" w:color="auto"/>
        </w:rPr>
        <w:t xml:space="preserve">    </w:t>
      </w:r>
      <w:r>
        <w:rPr>
          <w:color w:val="auto"/>
          <w:spacing w:val="-93"/>
          <w:sz w:val="24"/>
          <w:szCs w:val="24"/>
        </w:rPr>
        <w:t xml:space="preserve"> </w:t>
      </w:r>
      <w:r>
        <w:rPr>
          <w:color w:val="auto"/>
          <w:spacing w:val="-7"/>
          <w:sz w:val="24"/>
          <w:szCs w:val="24"/>
        </w:rPr>
        <w:t>为委托人项目联系人，联</w:t>
      </w:r>
      <w:r>
        <w:rPr>
          <w:color w:val="auto"/>
          <w:spacing w:val="-8"/>
          <w:sz w:val="24"/>
          <w:szCs w:val="24"/>
        </w:rPr>
        <w:t>系电话</w:t>
      </w:r>
      <w:r>
        <w:rPr>
          <w:color w:val="auto"/>
          <w:spacing w:val="-22"/>
          <w:sz w:val="24"/>
          <w:szCs w:val="24"/>
        </w:rPr>
        <w:t>：</w:t>
      </w:r>
      <w:r>
        <w:rPr>
          <w:color w:val="auto"/>
          <w:sz w:val="24"/>
          <w:szCs w:val="24"/>
          <w:u w:val="single" w:color="auto"/>
        </w:rPr>
        <w:t xml:space="preserve">    </w:t>
      </w:r>
      <w:r>
        <w:rPr>
          <w:color w:val="auto"/>
          <w:spacing w:val="32"/>
          <w:sz w:val="24"/>
          <w:szCs w:val="24"/>
        </w:rPr>
        <w:t xml:space="preserve"> </w:t>
      </w:r>
      <w:r>
        <w:rPr>
          <w:color w:val="auto"/>
          <w:spacing w:val="-22"/>
          <w:sz w:val="24"/>
          <w:szCs w:val="24"/>
        </w:rPr>
        <w:t>，</w:t>
      </w:r>
      <w:r>
        <w:rPr>
          <w:color w:val="auto"/>
          <w:spacing w:val="-8"/>
          <w:sz w:val="24"/>
          <w:szCs w:val="24"/>
        </w:rPr>
        <w:t>邮箱</w:t>
      </w:r>
      <w:r>
        <w:rPr>
          <w:color w:val="auto"/>
          <w:spacing w:val="-22"/>
          <w:sz w:val="24"/>
          <w:szCs w:val="24"/>
        </w:rPr>
        <w:t>：</w:t>
      </w:r>
      <w:r>
        <w:rPr>
          <w:color w:val="auto"/>
          <w:spacing w:val="-56"/>
          <w:sz w:val="24"/>
          <w:szCs w:val="24"/>
        </w:rPr>
        <w:t xml:space="preserve"> </w:t>
      </w:r>
      <w:r>
        <w:rPr>
          <w:color w:val="auto"/>
          <w:spacing w:val="16"/>
          <w:sz w:val="24"/>
          <w:szCs w:val="24"/>
          <w:u w:val="single" w:color="auto"/>
        </w:rPr>
        <w:t xml:space="preserve">       </w:t>
      </w:r>
      <w:r>
        <w:rPr>
          <w:color w:val="auto"/>
          <w:spacing w:val="-85"/>
          <w:sz w:val="24"/>
          <w:szCs w:val="24"/>
        </w:rPr>
        <w:t xml:space="preserve"> </w:t>
      </w:r>
      <w:r>
        <w:rPr>
          <w:color w:val="auto"/>
          <w:spacing w:val="-22"/>
          <w:sz w:val="24"/>
          <w:szCs w:val="24"/>
        </w:rPr>
        <w:t>，</w:t>
      </w:r>
      <w:r>
        <w:rPr>
          <w:color w:val="auto"/>
          <w:sz w:val="24"/>
          <w:szCs w:val="24"/>
        </w:rPr>
        <w:t xml:space="preserve"> </w:t>
      </w:r>
      <w:r>
        <w:rPr>
          <w:color w:val="auto"/>
          <w:spacing w:val="-8"/>
          <w:sz w:val="24"/>
          <w:szCs w:val="24"/>
        </w:rPr>
        <w:t>负责</w:t>
      </w:r>
      <w:r>
        <w:rPr>
          <w:color w:val="auto"/>
          <w:spacing w:val="-3"/>
          <w:sz w:val="24"/>
          <w:szCs w:val="24"/>
        </w:rPr>
        <w:t>本项目工作事项的联络沟通。</w:t>
      </w:r>
    </w:p>
    <w:p w14:paraId="590E892B">
      <w:pPr>
        <w:pStyle w:val="6"/>
        <w:spacing w:before="272" w:line="255" w:lineRule="auto"/>
        <w:ind w:left="20" w:right="36" w:firstLine="482"/>
        <w:rPr>
          <w:color w:val="auto"/>
          <w:sz w:val="24"/>
          <w:szCs w:val="24"/>
        </w:rPr>
      </w:pPr>
      <w:r>
        <w:rPr>
          <w:color w:val="auto"/>
          <w:spacing w:val="8"/>
          <w:sz w:val="24"/>
          <w:szCs w:val="24"/>
        </w:rPr>
        <w:t>（2 ）所有造价预算 的材料和相关数据</w:t>
      </w:r>
      <w:r>
        <w:rPr>
          <w:color w:val="auto"/>
          <w:spacing w:val="-24"/>
          <w:sz w:val="24"/>
          <w:szCs w:val="24"/>
        </w:rPr>
        <w:t xml:space="preserve"> </w:t>
      </w:r>
      <w:r>
        <w:rPr>
          <w:color w:val="auto"/>
          <w:spacing w:val="8"/>
          <w:sz w:val="24"/>
          <w:szCs w:val="24"/>
        </w:rPr>
        <w:t>只发送唯一负责</w:t>
      </w:r>
      <w:r>
        <w:rPr>
          <w:color w:val="auto"/>
          <w:spacing w:val="7"/>
          <w:sz w:val="24"/>
          <w:szCs w:val="24"/>
        </w:rPr>
        <w:t>人</w:t>
      </w:r>
      <w:r>
        <w:rPr>
          <w:color w:val="auto"/>
          <w:spacing w:val="-70"/>
          <w:sz w:val="24"/>
          <w:szCs w:val="24"/>
        </w:rPr>
        <w:t xml:space="preserve"> </w:t>
      </w:r>
      <w:r>
        <w:rPr>
          <w:color w:val="auto"/>
          <w:spacing w:val="8"/>
          <w:sz w:val="24"/>
          <w:szCs w:val="24"/>
          <w:u w:val="single" w:color="auto"/>
        </w:rPr>
        <w:t xml:space="preserve">       </w:t>
      </w:r>
      <w:r>
        <w:rPr>
          <w:color w:val="auto"/>
          <w:spacing w:val="-57"/>
          <w:sz w:val="24"/>
          <w:szCs w:val="24"/>
        </w:rPr>
        <w:t xml:space="preserve"> </w:t>
      </w:r>
      <w:r>
        <w:rPr>
          <w:color w:val="auto"/>
          <w:spacing w:val="7"/>
          <w:sz w:val="24"/>
          <w:szCs w:val="24"/>
        </w:rPr>
        <w:t>，联系电话：</w:t>
      </w:r>
      <w:r>
        <w:rPr>
          <w:color w:val="auto"/>
          <w:spacing w:val="36"/>
          <w:sz w:val="24"/>
          <w:szCs w:val="24"/>
          <w:u w:val="single" w:color="auto"/>
        </w:rPr>
        <w:t xml:space="preserve"> </w:t>
      </w:r>
      <w:r>
        <w:rPr>
          <w:color w:val="auto"/>
          <w:sz w:val="24"/>
          <w:szCs w:val="24"/>
        </w:rPr>
        <w:t xml:space="preserve"> </w:t>
      </w:r>
      <w:r>
        <w:rPr>
          <w:color w:val="auto"/>
          <w:spacing w:val="-11"/>
          <w:sz w:val="24"/>
          <w:szCs w:val="24"/>
        </w:rPr>
        <w:t>；邮箱</w:t>
      </w:r>
      <w:r>
        <w:rPr>
          <w:color w:val="auto"/>
          <w:spacing w:val="-9"/>
          <w:sz w:val="24"/>
          <w:szCs w:val="24"/>
        </w:rPr>
        <w:t>：</w:t>
      </w:r>
      <w:r>
        <w:rPr>
          <w:color w:val="auto"/>
          <w:spacing w:val="2"/>
          <w:sz w:val="24"/>
          <w:szCs w:val="24"/>
          <w:u w:val="single" w:color="auto"/>
        </w:rPr>
        <w:t xml:space="preserve">          </w:t>
      </w:r>
      <w:r>
        <w:rPr>
          <w:color w:val="auto"/>
          <w:spacing w:val="-90"/>
          <w:sz w:val="24"/>
          <w:szCs w:val="24"/>
        </w:rPr>
        <w:t xml:space="preserve"> </w:t>
      </w:r>
      <w:r>
        <w:rPr>
          <w:color w:val="auto"/>
          <w:spacing w:val="-9"/>
          <w:sz w:val="24"/>
          <w:szCs w:val="24"/>
        </w:rPr>
        <w:t>，</w:t>
      </w:r>
      <w:r>
        <w:rPr>
          <w:color w:val="auto"/>
          <w:spacing w:val="-11"/>
          <w:sz w:val="24"/>
          <w:szCs w:val="24"/>
        </w:rPr>
        <w:t>邮寄地址：</w:t>
      </w:r>
      <w:r>
        <w:rPr>
          <w:color w:val="auto"/>
          <w:spacing w:val="3"/>
          <w:sz w:val="24"/>
          <w:szCs w:val="24"/>
          <w:u w:val="single" w:color="auto"/>
        </w:rPr>
        <w:t xml:space="preserve">                  </w:t>
      </w:r>
      <w:r>
        <w:rPr>
          <w:color w:val="auto"/>
          <w:spacing w:val="-11"/>
          <w:sz w:val="24"/>
          <w:szCs w:val="24"/>
          <w:u w:val="single" w:color="auto"/>
        </w:rPr>
        <w:t>。</w:t>
      </w:r>
    </w:p>
    <w:p w14:paraId="148D3EFD">
      <w:pPr>
        <w:spacing w:line="310" w:lineRule="auto"/>
        <w:rPr>
          <w:rFonts w:ascii="Arial"/>
          <w:color w:val="auto"/>
          <w:sz w:val="21"/>
        </w:rPr>
      </w:pPr>
    </w:p>
    <w:p w14:paraId="69330B5F">
      <w:pPr>
        <w:pStyle w:val="6"/>
        <w:spacing w:before="79" w:line="360" w:lineRule="auto"/>
        <w:ind w:left="2" w:right="187" w:firstLine="478"/>
        <w:rPr>
          <w:color w:val="auto"/>
          <w:sz w:val="24"/>
          <w:szCs w:val="24"/>
        </w:rPr>
      </w:pPr>
      <w:r>
        <w:rPr>
          <w:color w:val="auto"/>
          <w:spacing w:val="-2"/>
          <w:sz w:val="24"/>
          <w:szCs w:val="24"/>
        </w:rPr>
        <w:t>若委托人需变更项目联系人，应及时以书面形式通知咨询人。若委托</w:t>
      </w:r>
      <w:r>
        <w:rPr>
          <w:color w:val="auto"/>
          <w:spacing w:val="-3"/>
          <w:sz w:val="24"/>
          <w:szCs w:val="24"/>
        </w:rPr>
        <w:t>人未履行及时通知</w:t>
      </w:r>
      <w:r>
        <w:rPr>
          <w:color w:val="auto"/>
          <w:spacing w:val="-1"/>
          <w:sz w:val="24"/>
          <w:szCs w:val="24"/>
        </w:rPr>
        <w:t>义务，影响本合同的履行或造成损失的，应承担相应的法律责任。</w:t>
      </w:r>
    </w:p>
    <w:p w14:paraId="3877181E">
      <w:pPr>
        <w:pStyle w:val="6"/>
        <w:spacing w:before="34" w:line="220" w:lineRule="auto"/>
        <w:ind w:left="485"/>
        <w:rPr>
          <w:color w:val="auto"/>
          <w:sz w:val="24"/>
          <w:szCs w:val="24"/>
        </w:rPr>
      </w:pPr>
      <w:r>
        <w:rPr>
          <w:b/>
          <w:bCs/>
          <w:color w:val="auto"/>
          <w:spacing w:val="-9"/>
          <w:sz w:val="24"/>
          <w:szCs w:val="24"/>
        </w:rPr>
        <w:t>2.4</w:t>
      </w:r>
      <w:r>
        <w:rPr>
          <w:color w:val="auto"/>
          <w:spacing w:val="-51"/>
          <w:sz w:val="24"/>
          <w:szCs w:val="24"/>
        </w:rPr>
        <w:t xml:space="preserve"> </w:t>
      </w:r>
      <w:r>
        <w:rPr>
          <w:b/>
          <w:bCs/>
          <w:color w:val="auto"/>
          <w:spacing w:val="-9"/>
          <w:sz w:val="24"/>
          <w:szCs w:val="24"/>
        </w:rPr>
        <w:t>答复</w:t>
      </w:r>
    </w:p>
    <w:p w14:paraId="6BB473A6">
      <w:pPr>
        <w:pStyle w:val="6"/>
        <w:spacing w:before="197" w:line="353" w:lineRule="auto"/>
        <w:ind w:right="62" w:firstLine="479"/>
        <w:jc w:val="both"/>
        <w:rPr>
          <w:color w:val="auto"/>
          <w:sz w:val="24"/>
          <w:szCs w:val="24"/>
        </w:rPr>
      </w:pPr>
      <w:r>
        <w:rPr>
          <w:color w:val="auto"/>
          <w:sz w:val="24"/>
          <w:szCs w:val="24"/>
        </w:rPr>
        <w:t>委托人同意在</w:t>
      </w:r>
      <w:r>
        <w:rPr>
          <w:color w:val="auto"/>
          <w:spacing w:val="-30"/>
          <w:sz w:val="24"/>
          <w:szCs w:val="24"/>
        </w:rPr>
        <w:t xml:space="preserve"> </w:t>
      </w:r>
      <w:r>
        <w:rPr>
          <w:color w:val="auto"/>
          <w:sz w:val="24"/>
          <w:szCs w:val="24"/>
        </w:rPr>
        <w:t>21</w:t>
      </w:r>
      <w:r>
        <w:rPr>
          <w:color w:val="auto"/>
          <w:spacing w:val="-27"/>
          <w:sz w:val="24"/>
          <w:szCs w:val="24"/>
        </w:rPr>
        <w:t xml:space="preserve"> </w:t>
      </w:r>
      <w:r>
        <w:rPr>
          <w:color w:val="auto"/>
          <w:sz w:val="24"/>
          <w:szCs w:val="24"/>
        </w:rPr>
        <w:t>天内，对咨询人书面提交</w:t>
      </w:r>
      <w:r>
        <w:rPr>
          <w:color w:val="auto"/>
          <w:spacing w:val="-1"/>
          <w:sz w:val="24"/>
          <w:szCs w:val="24"/>
        </w:rPr>
        <w:t>并要求做出决定的事宜给予书面答复。如委</w:t>
      </w:r>
      <w:r>
        <w:rPr>
          <w:color w:val="auto"/>
          <w:spacing w:val="-2"/>
          <w:sz w:val="24"/>
          <w:szCs w:val="24"/>
        </w:rPr>
        <w:t>托人认为该事项较为复杂的，委托人有权根据复杂程度适当调整答复时间，具体由双方协商</w:t>
      </w:r>
      <w:r>
        <w:rPr>
          <w:color w:val="auto"/>
          <w:spacing w:val="-4"/>
          <w:sz w:val="24"/>
          <w:szCs w:val="24"/>
        </w:rPr>
        <w:t>确定。</w:t>
      </w:r>
    </w:p>
    <w:p w14:paraId="3AD2EDB6">
      <w:pPr>
        <w:pStyle w:val="6"/>
        <w:spacing w:line="219" w:lineRule="auto"/>
        <w:ind w:left="489"/>
        <w:rPr>
          <w:color w:val="auto"/>
          <w:sz w:val="24"/>
          <w:szCs w:val="24"/>
        </w:rPr>
      </w:pPr>
      <w:r>
        <w:rPr>
          <w:b/>
          <w:bCs/>
          <w:color w:val="auto"/>
          <w:spacing w:val="-7"/>
          <w:sz w:val="24"/>
          <w:szCs w:val="24"/>
        </w:rPr>
        <w:t>3.咨询人的义务</w:t>
      </w:r>
    </w:p>
    <w:p w14:paraId="239748C9">
      <w:pPr>
        <w:spacing w:line="219" w:lineRule="auto"/>
        <w:rPr>
          <w:color w:val="auto"/>
          <w:sz w:val="24"/>
          <w:szCs w:val="24"/>
        </w:rPr>
        <w:sectPr>
          <w:footerReference r:id="rId28" w:type="default"/>
          <w:pgSz w:w="11900" w:h="16838"/>
          <w:pgMar w:top="1270" w:right="1140" w:bottom="1213" w:left="1140" w:header="0" w:footer="907" w:gutter="0"/>
          <w:pgNumType w:fmt="decimal"/>
          <w:cols w:space="0" w:num="1"/>
          <w:rtlGutter w:val="0"/>
          <w:docGrid w:linePitch="0" w:charSpace="0"/>
        </w:sectPr>
      </w:pPr>
    </w:p>
    <w:p w14:paraId="066A8086">
      <w:pPr>
        <w:spacing w:line="255" w:lineRule="auto"/>
        <w:rPr>
          <w:rFonts w:ascii="Arial"/>
          <w:color w:val="auto"/>
          <w:sz w:val="21"/>
        </w:rPr>
      </w:pPr>
    </w:p>
    <w:p w14:paraId="062D28FF">
      <w:pPr>
        <w:pStyle w:val="6"/>
        <w:spacing w:before="78" w:line="220" w:lineRule="auto"/>
        <w:ind w:left="498"/>
        <w:rPr>
          <w:color w:val="auto"/>
          <w:sz w:val="24"/>
          <w:szCs w:val="24"/>
        </w:rPr>
      </w:pPr>
      <w:r>
        <w:rPr>
          <w:b/>
          <w:bCs/>
          <w:color w:val="auto"/>
          <w:spacing w:val="-8"/>
          <w:sz w:val="24"/>
          <w:szCs w:val="24"/>
        </w:rPr>
        <w:t>3.1</w:t>
      </w:r>
      <w:r>
        <w:rPr>
          <w:color w:val="auto"/>
          <w:spacing w:val="-27"/>
          <w:sz w:val="24"/>
          <w:szCs w:val="24"/>
        </w:rPr>
        <w:t xml:space="preserve"> </w:t>
      </w:r>
      <w:r>
        <w:rPr>
          <w:b/>
          <w:bCs/>
          <w:color w:val="auto"/>
          <w:spacing w:val="-8"/>
          <w:sz w:val="24"/>
          <w:szCs w:val="24"/>
        </w:rPr>
        <w:t>项目咨询团队及人员</w:t>
      </w:r>
    </w:p>
    <w:p w14:paraId="7D6CC6BC">
      <w:pPr>
        <w:pStyle w:val="6"/>
        <w:tabs>
          <w:tab w:val="left" w:pos="9739"/>
        </w:tabs>
        <w:spacing w:before="259" w:line="358" w:lineRule="auto"/>
        <w:ind w:left="29" w:right="2" w:firstLine="469"/>
        <w:jc w:val="both"/>
        <w:rPr>
          <w:color w:val="auto"/>
          <w:sz w:val="24"/>
          <w:szCs w:val="24"/>
        </w:rPr>
      </w:pPr>
      <w:r>
        <w:rPr>
          <w:color w:val="auto"/>
          <w:spacing w:val="3"/>
          <w:sz w:val="24"/>
          <w:szCs w:val="24"/>
          <w:u w:val="single" w:color="auto"/>
        </w:rPr>
        <w:t>咨询人须按投标承诺的人员数量和要求配备本建设项目咨询服务人员，须按投标承</w:t>
      </w:r>
      <w:r>
        <w:rPr>
          <w:color w:val="auto"/>
          <w:spacing w:val="2"/>
          <w:sz w:val="24"/>
          <w:szCs w:val="24"/>
          <w:u w:val="single" w:color="auto"/>
        </w:rPr>
        <w:t>诺派</w:t>
      </w:r>
      <w:r>
        <w:rPr>
          <w:color w:val="auto"/>
          <w:spacing w:val="8"/>
          <w:sz w:val="24"/>
          <w:szCs w:val="24"/>
          <w:u w:val="single" w:color="auto"/>
        </w:rPr>
        <w:t>出项目负责人</w:t>
      </w:r>
      <w:r>
        <w:rPr>
          <w:color w:val="auto"/>
          <w:spacing w:val="-67"/>
          <w:sz w:val="24"/>
          <w:szCs w:val="24"/>
          <w:u w:val="single" w:color="auto"/>
        </w:rPr>
        <w:t xml:space="preserve"> </w:t>
      </w:r>
      <w:r>
        <w:rPr>
          <w:color w:val="auto"/>
          <w:spacing w:val="8"/>
          <w:sz w:val="24"/>
          <w:szCs w:val="24"/>
          <w:u w:val="single" w:color="auto"/>
        </w:rPr>
        <w:t>、造价人员提供服务</w:t>
      </w:r>
      <w:r>
        <w:rPr>
          <w:color w:val="auto"/>
          <w:spacing w:val="-61"/>
          <w:sz w:val="24"/>
          <w:szCs w:val="24"/>
          <w:u w:val="single" w:color="auto"/>
        </w:rPr>
        <w:t xml:space="preserve"> </w:t>
      </w:r>
      <w:r>
        <w:rPr>
          <w:color w:val="auto"/>
          <w:spacing w:val="8"/>
          <w:sz w:val="24"/>
          <w:szCs w:val="24"/>
          <w:u w:val="single" w:color="auto"/>
        </w:rPr>
        <w:t>。项</w:t>
      </w:r>
      <w:r>
        <w:rPr>
          <w:color w:val="auto"/>
          <w:spacing w:val="-38"/>
          <w:sz w:val="24"/>
          <w:szCs w:val="24"/>
          <w:u w:val="single" w:color="auto"/>
        </w:rPr>
        <w:t xml:space="preserve"> </w:t>
      </w:r>
      <w:r>
        <w:rPr>
          <w:color w:val="auto"/>
          <w:spacing w:val="7"/>
          <w:sz w:val="24"/>
          <w:szCs w:val="24"/>
          <w:u w:val="single" w:color="auto"/>
        </w:rPr>
        <w:t>目负责人为</w:t>
      </w:r>
      <w:r>
        <w:rPr>
          <w:color w:val="auto"/>
          <w:spacing w:val="-3"/>
          <w:sz w:val="24"/>
          <w:szCs w:val="24"/>
          <w:u w:val="single" w:color="auto"/>
        </w:rPr>
        <w:t>：</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        </w:t>
      </w:r>
      <w:r>
        <w:rPr>
          <w:color w:val="auto"/>
          <w:spacing w:val="6"/>
          <w:sz w:val="24"/>
          <w:szCs w:val="24"/>
          <w:u w:val="single" w:color="auto"/>
        </w:rPr>
        <w:t xml:space="preserve">  </w:t>
      </w:r>
      <w:r>
        <w:rPr>
          <w:color w:val="auto"/>
          <w:spacing w:val="-3"/>
          <w:sz w:val="24"/>
          <w:szCs w:val="24"/>
          <w:u w:val="single" w:color="auto"/>
        </w:rPr>
        <w:t>，</w:t>
      </w:r>
      <w:r>
        <w:rPr>
          <w:color w:val="auto"/>
          <w:spacing w:val="7"/>
          <w:sz w:val="24"/>
          <w:szCs w:val="24"/>
          <w:u w:val="single" w:color="auto"/>
        </w:rPr>
        <w:t>联系电话：</w:t>
      </w:r>
      <w:r>
        <w:rPr>
          <w:rFonts w:hint="eastAsia"/>
          <w:color w:val="auto"/>
          <w:spacing w:val="7"/>
          <w:sz w:val="24"/>
          <w:szCs w:val="24"/>
          <w:u w:val="single" w:color="auto"/>
          <w:lang w:val="en-US" w:eastAsia="zh-CN"/>
        </w:rPr>
        <w:t xml:space="preserve">       </w:t>
      </w:r>
      <w:r>
        <w:rPr>
          <w:color w:val="auto"/>
          <w:spacing w:val="-5"/>
          <w:sz w:val="24"/>
          <w:szCs w:val="24"/>
          <w:u w:val="single" w:color="auto"/>
        </w:rPr>
        <w:t>,项目负责人为履行本合同的权限为：负责本项目工作事项的联络沟通。</w:t>
      </w:r>
    </w:p>
    <w:p w14:paraId="1935FAD9">
      <w:pPr>
        <w:pStyle w:val="6"/>
        <w:spacing w:before="4" w:line="358" w:lineRule="auto"/>
        <w:ind w:left="11" w:right="79" w:firstLine="487"/>
        <w:jc w:val="both"/>
        <w:rPr>
          <w:color w:val="auto"/>
          <w:sz w:val="24"/>
          <w:szCs w:val="24"/>
        </w:rPr>
      </w:pPr>
      <w:r>
        <w:rPr>
          <w:color w:val="auto"/>
          <w:spacing w:val="-6"/>
          <w:sz w:val="24"/>
          <w:szCs w:val="24"/>
          <w:u w:val="single" w:color="auto"/>
        </w:rPr>
        <w:t>咨询人针对本建设项目咨询服务成立项目组（详见附件</w:t>
      </w:r>
      <w:r>
        <w:rPr>
          <w:color w:val="auto"/>
          <w:spacing w:val="21"/>
          <w:sz w:val="24"/>
          <w:szCs w:val="24"/>
          <w:u w:val="single" w:color="auto"/>
        </w:rPr>
        <w:t>），</w:t>
      </w:r>
      <w:r>
        <w:rPr>
          <w:color w:val="auto"/>
          <w:spacing w:val="-6"/>
          <w:sz w:val="24"/>
          <w:szCs w:val="24"/>
          <w:u w:val="single" w:color="auto"/>
        </w:rPr>
        <w:t>咨</w:t>
      </w:r>
      <w:r>
        <w:rPr>
          <w:color w:val="auto"/>
          <w:spacing w:val="-7"/>
          <w:sz w:val="24"/>
          <w:szCs w:val="24"/>
          <w:u w:val="single" w:color="auto"/>
        </w:rPr>
        <w:t>询人派项目负责人、造 价</w:t>
      </w:r>
      <w:r>
        <w:rPr>
          <w:rFonts w:hint="eastAsia"/>
          <w:color w:val="auto"/>
          <w:spacing w:val="1"/>
          <w:sz w:val="24"/>
          <w:szCs w:val="24"/>
          <w:u w:val="single" w:color="auto"/>
          <w:lang w:eastAsia="zh-CN"/>
        </w:rPr>
        <w:t>人员</w:t>
      </w:r>
      <w:r>
        <w:rPr>
          <w:color w:val="auto"/>
          <w:spacing w:val="1"/>
          <w:sz w:val="24"/>
          <w:szCs w:val="24"/>
          <w:u w:val="single" w:color="auto"/>
        </w:rPr>
        <w:t>应与投标文件保持一致，未经委托人书面同意不得更换。对于未达到委托人工作要求</w:t>
      </w:r>
      <w:r>
        <w:rPr>
          <w:color w:val="auto"/>
          <w:spacing w:val="2"/>
          <w:sz w:val="24"/>
          <w:szCs w:val="24"/>
          <w:u w:val="single" w:color="auto"/>
        </w:rPr>
        <w:t>的派遣人员，咨询人必须在委托人发出通知后 10</w:t>
      </w:r>
      <w:r>
        <w:rPr>
          <w:color w:val="auto"/>
          <w:spacing w:val="-37"/>
          <w:sz w:val="24"/>
          <w:szCs w:val="24"/>
          <w:u w:val="single" w:color="auto"/>
        </w:rPr>
        <w:t xml:space="preserve"> </w:t>
      </w:r>
      <w:r>
        <w:rPr>
          <w:color w:val="auto"/>
          <w:spacing w:val="2"/>
          <w:sz w:val="24"/>
          <w:szCs w:val="24"/>
          <w:u w:val="single" w:color="auto"/>
        </w:rPr>
        <w:t>个工作日内进行更换，更换的派遣人员应</w:t>
      </w:r>
      <w:r>
        <w:rPr>
          <w:color w:val="auto"/>
          <w:spacing w:val="3"/>
          <w:sz w:val="24"/>
          <w:szCs w:val="24"/>
          <w:u w:val="single" w:color="auto"/>
        </w:rPr>
        <w:t>符合工作要求。</w:t>
      </w:r>
    </w:p>
    <w:p w14:paraId="22ABAD6D">
      <w:pPr>
        <w:pStyle w:val="6"/>
        <w:spacing w:before="5" w:line="358" w:lineRule="auto"/>
        <w:ind w:left="8" w:firstLine="490"/>
        <w:jc w:val="both"/>
        <w:rPr>
          <w:color w:val="auto"/>
          <w:sz w:val="24"/>
          <w:szCs w:val="24"/>
        </w:rPr>
      </w:pPr>
      <w:r>
        <w:rPr>
          <w:color w:val="auto"/>
          <w:spacing w:val="-3"/>
          <w:sz w:val="24"/>
          <w:szCs w:val="24"/>
          <w:u w:val="single" w:color="auto"/>
        </w:rPr>
        <w:t>咨询人确因特殊情况需要更换派遣人员的，必须保证后任人员的资质、资历、职称、</w:t>
      </w:r>
      <w:r>
        <w:rPr>
          <w:color w:val="auto"/>
          <w:spacing w:val="-4"/>
          <w:sz w:val="24"/>
          <w:szCs w:val="24"/>
          <w:u w:val="single" w:color="auto"/>
        </w:rPr>
        <w:t>业绩</w:t>
      </w:r>
      <w:r>
        <w:rPr>
          <w:color w:val="auto"/>
          <w:sz w:val="24"/>
          <w:szCs w:val="24"/>
        </w:rPr>
        <w:t xml:space="preserve"> </w:t>
      </w:r>
      <w:r>
        <w:rPr>
          <w:color w:val="auto"/>
          <w:sz w:val="24"/>
          <w:szCs w:val="24"/>
          <w:u w:val="single" w:color="auto"/>
        </w:rPr>
        <w:t>、实际工作能力不低于投标书中所承诺人员的素质。人员更换后，后任人员继续行</w:t>
      </w:r>
      <w:r>
        <w:rPr>
          <w:color w:val="auto"/>
          <w:sz w:val="24"/>
          <w:szCs w:val="24"/>
        </w:rPr>
        <w:t xml:space="preserve"> </w:t>
      </w:r>
      <w:r>
        <w:rPr>
          <w:color w:val="auto"/>
          <w:sz w:val="24"/>
          <w:szCs w:val="24"/>
          <w:u w:val="single" w:color="auto"/>
        </w:rPr>
        <w:t>使合同文</w:t>
      </w:r>
      <w:r>
        <w:rPr>
          <w:color w:val="auto"/>
          <w:spacing w:val="1"/>
          <w:sz w:val="24"/>
          <w:szCs w:val="24"/>
          <w:u w:val="single" w:color="auto"/>
        </w:rPr>
        <w:t>件约定的前任人员的职权，履行前任人员的义务。同时咨询人应至少提前 1</w:t>
      </w:r>
      <w:r>
        <w:rPr>
          <w:color w:val="auto"/>
          <w:spacing w:val="-32"/>
          <w:sz w:val="24"/>
          <w:szCs w:val="24"/>
          <w:u w:val="single" w:color="auto"/>
        </w:rPr>
        <w:t xml:space="preserve"> </w:t>
      </w:r>
      <w:r>
        <w:rPr>
          <w:color w:val="auto"/>
          <w:spacing w:val="1"/>
          <w:sz w:val="24"/>
          <w:szCs w:val="24"/>
          <w:u w:val="single" w:color="auto"/>
        </w:rPr>
        <w:t>个月（重大疾病</w:t>
      </w:r>
      <w:r>
        <w:rPr>
          <w:color w:val="auto"/>
          <w:spacing w:val="3"/>
          <w:sz w:val="24"/>
          <w:szCs w:val="24"/>
          <w:u w:val="single" w:color="auto"/>
        </w:rPr>
        <w:t>或死亡等非咨询人主观原因引起的特殊情况除外）向委托人书面提出更换请求、说明原因及更换人员的名单（附前任人员和后任人员的详细履历资料</w:t>
      </w:r>
      <w:r>
        <w:rPr>
          <w:color w:val="auto"/>
          <w:spacing w:val="9"/>
          <w:sz w:val="24"/>
          <w:szCs w:val="24"/>
          <w:u w:val="single" w:color="auto"/>
        </w:rPr>
        <w:t>），</w:t>
      </w:r>
      <w:r>
        <w:rPr>
          <w:color w:val="auto"/>
          <w:spacing w:val="3"/>
          <w:sz w:val="24"/>
          <w:szCs w:val="24"/>
          <w:u w:val="single" w:color="auto"/>
        </w:rPr>
        <w:t>经委托人书面批准后方可更换</w:t>
      </w:r>
      <w:r>
        <w:rPr>
          <w:color w:val="auto"/>
          <w:sz w:val="24"/>
          <w:szCs w:val="24"/>
        </w:rPr>
        <w:t xml:space="preserve"> </w:t>
      </w:r>
      <w:r>
        <w:rPr>
          <w:color w:val="auto"/>
          <w:spacing w:val="-2"/>
          <w:sz w:val="24"/>
          <w:szCs w:val="24"/>
          <w:u w:val="single" w:color="auto"/>
        </w:rPr>
        <w:t>,</w:t>
      </w:r>
      <w:r>
        <w:rPr>
          <w:color w:val="auto"/>
          <w:spacing w:val="72"/>
          <w:sz w:val="24"/>
          <w:szCs w:val="24"/>
          <w:u w:val="single" w:color="auto"/>
        </w:rPr>
        <w:t xml:space="preserve"> </w:t>
      </w:r>
      <w:r>
        <w:rPr>
          <w:color w:val="auto"/>
          <w:spacing w:val="-2"/>
          <w:sz w:val="24"/>
          <w:szCs w:val="24"/>
          <w:u w:val="single" w:color="auto"/>
        </w:rPr>
        <w:t>后任人员须按委托人要求的时间及时到岗，否则按违约处理。</w:t>
      </w:r>
    </w:p>
    <w:p w14:paraId="76E5198E">
      <w:pPr>
        <w:pStyle w:val="6"/>
        <w:spacing w:before="32" w:line="220" w:lineRule="auto"/>
        <w:ind w:left="498"/>
        <w:rPr>
          <w:color w:val="auto"/>
          <w:sz w:val="24"/>
          <w:szCs w:val="24"/>
        </w:rPr>
      </w:pPr>
      <w:r>
        <w:rPr>
          <w:b/>
          <w:bCs/>
          <w:color w:val="auto"/>
          <w:spacing w:val="-9"/>
          <w:sz w:val="24"/>
          <w:szCs w:val="24"/>
        </w:rPr>
        <w:t>3.2</w:t>
      </w:r>
      <w:r>
        <w:rPr>
          <w:color w:val="auto"/>
          <w:spacing w:val="-19"/>
          <w:sz w:val="24"/>
          <w:szCs w:val="24"/>
        </w:rPr>
        <w:t xml:space="preserve"> </w:t>
      </w:r>
      <w:r>
        <w:rPr>
          <w:b/>
          <w:bCs/>
          <w:color w:val="auto"/>
          <w:spacing w:val="-9"/>
          <w:sz w:val="24"/>
          <w:szCs w:val="24"/>
        </w:rPr>
        <w:t>咨询人的工作要求</w:t>
      </w:r>
    </w:p>
    <w:p w14:paraId="0B30526E">
      <w:pPr>
        <w:pStyle w:val="6"/>
        <w:spacing w:before="262" w:line="251" w:lineRule="auto"/>
        <w:ind w:left="10" w:right="208" w:firstLine="488"/>
        <w:rPr>
          <w:color w:val="auto"/>
          <w:sz w:val="24"/>
          <w:szCs w:val="24"/>
        </w:rPr>
      </w:pPr>
      <w:r>
        <w:rPr>
          <w:color w:val="auto"/>
          <w:spacing w:val="-3"/>
          <w:sz w:val="24"/>
          <w:szCs w:val="24"/>
        </w:rPr>
        <w:t>3.2.1 咨询人向委托人提供有关资料的时间：</w:t>
      </w:r>
      <w:r>
        <w:rPr>
          <w:color w:val="auto"/>
          <w:spacing w:val="-4"/>
          <w:sz w:val="24"/>
          <w:szCs w:val="24"/>
          <w:u w:val="single" w:color="auto"/>
        </w:rPr>
        <w:t>合同签订之日起</w:t>
      </w:r>
      <w:r>
        <w:rPr>
          <w:color w:val="auto"/>
          <w:spacing w:val="-33"/>
          <w:sz w:val="24"/>
          <w:szCs w:val="24"/>
          <w:u w:val="single" w:color="auto"/>
        </w:rPr>
        <w:t xml:space="preserve"> </w:t>
      </w:r>
      <w:r>
        <w:rPr>
          <w:color w:val="auto"/>
          <w:spacing w:val="-4"/>
          <w:sz w:val="24"/>
          <w:szCs w:val="24"/>
          <w:u w:val="single" w:color="auto"/>
        </w:rPr>
        <w:t>7</w:t>
      </w:r>
      <w:r>
        <w:rPr>
          <w:color w:val="auto"/>
          <w:spacing w:val="-34"/>
          <w:sz w:val="24"/>
          <w:szCs w:val="24"/>
          <w:u w:val="single" w:color="auto"/>
        </w:rPr>
        <w:t xml:space="preserve"> </w:t>
      </w:r>
      <w:r>
        <w:rPr>
          <w:color w:val="auto"/>
          <w:spacing w:val="-4"/>
          <w:sz w:val="24"/>
          <w:szCs w:val="24"/>
          <w:u w:val="single" w:color="auto"/>
        </w:rPr>
        <w:t>天内</w:t>
      </w:r>
      <w:r>
        <w:rPr>
          <w:color w:val="auto"/>
          <w:spacing w:val="-4"/>
          <w:sz w:val="24"/>
          <w:szCs w:val="24"/>
        </w:rPr>
        <w:t>。咨询人向委托人</w:t>
      </w:r>
      <w:r>
        <w:rPr>
          <w:color w:val="auto"/>
          <w:spacing w:val="-1"/>
          <w:sz w:val="24"/>
          <w:szCs w:val="24"/>
        </w:rPr>
        <w:t>提供的资料还包括：</w:t>
      </w:r>
      <w:r>
        <w:rPr>
          <w:color w:val="auto"/>
          <w:spacing w:val="-1"/>
          <w:sz w:val="24"/>
          <w:szCs w:val="24"/>
          <w:u w:val="single" w:color="auto"/>
        </w:rPr>
        <w:t xml:space="preserve">  /  </w:t>
      </w:r>
      <w:r>
        <w:rPr>
          <w:color w:val="auto"/>
          <w:spacing w:val="-1"/>
          <w:sz w:val="24"/>
          <w:szCs w:val="24"/>
        </w:rPr>
        <w:t>。</w:t>
      </w:r>
    </w:p>
    <w:p w14:paraId="5CA8FAD1">
      <w:pPr>
        <w:pStyle w:val="6"/>
        <w:spacing w:before="253" w:line="219" w:lineRule="auto"/>
        <w:ind w:left="498"/>
        <w:rPr>
          <w:color w:val="auto"/>
          <w:sz w:val="24"/>
          <w:szCs w:val="24"/>
        </w:rPr>
      </w:pPr>
      <w:r>
        <w:rPr>
          <w:color w:val="auto"/>
          <w:spacing w:val="-2"/>
          <w:sz w:val="24"/>
          <w:szCs w:val="24"/>
        </w:rPr>
        <w:t>3.2.2</w:t>
      </w:r>
      <w:r>
        <w:rPr>
          <w:color w:val="auto"/>
          <w:spacing w:val="-22"/>
          <w:sz w:val="24"/>
          <w:szCs w:val="24"/>
        </w:rPr>
        <w:t xml:space="preserve"> </w:t>
      </w:r>
      <w:r>
        <w:rPr>
          <w:color w:val="auto"/>
          <w:spacing w:val="-2"/>
          <w:sz w:val="24"/>
          <w:szCs w:val="24"/>
        </w:rPr>
        <w:t>咨询人向委托人提供咨询成果文件的名称、组成、时间、份数：</w:t>
      </w:r>
    </w:p>
    <w:p w14:paraId="64A9ADD8">
      <w:pPr>
        <w:pStyle w:val="6"/>
        <w:tabs>
          <w:tab w:val="left" w:pos="607"/>
        </w:tabs>
        <w:spacing w:before="203" w:line="218" w:lineRule="auto"/>
        <w:ind w:left="471"/>
        <w:rPr>
          <w:color w:val="auto"/>
          <w:sz w:val="8"/>
          <w:szCs w:val="8"/>
        </w:rPr>
      </w:pPr>
      <w:r>
        <w:rPr>
          <w:color w:val="auto"/>
          <w:sz w:val="24"/>
          <w:szCs w:val="24"/>
          <w:u w:val="single" w:color="auto"/>
        </w:rPr>
        <w:tab/>
      </w:r>
      <w:r>
        <w:rPr>
          <w:color w:val="auto"/>
          <w:spacing w:val="-5"/>
          <w:sz w:val="24"/>
          <w:szCs w:val="24"/>
          <w:u w:val="single" w:color="auto"/>
        </w:rPr>
        <w:t>（1）主体合同完工（完成）后，对合同结算文件进行审核</w:t>
      </w:r>
      <w:r>
        <w:rPr>
          <w:color w:val="auto"/>
          <w:spacing w:val="-6"/>
          <w:sz w:val="24"/>
          <w:szCs w:val="24"/>
          <w:u w:val="single" w:color="auto"/>
        </w:rPr>
        <w:t>，并出具合同结算审核报告</w:t>
      </w:r>
      <w:r>
        <w:rPr>
          <w:color w:val="auto"/>
          <w:sz w:val="8"/>
          <w:szCs w:val="8"/>
          <w:u w:val="single" w:color="auto"/>
        </w:rPr>
        <w:t xml:space="preserve">。    </w:t>
      </w:r>
    </w:p>
    <w:p w14:paraId="05F593F8">
      <w:pPr>
        <w:pStyle w:val="6"/>
        <w:tabs>
          <w:tab w:val="left" w:pos="607"/>
        </w:tabs>
        <w:spacing w:before="302" w:line="218" w:lineRule="auto"/>
        <w:ind w:left="471"/>
        <w:rPr>
          <w:color w:val="auto"/>
          <w:sz w:val="24"/>
          <w:szCs w:val="24"/>
        </w:rPr>
      </w:pPr>
      <w:r>
        <w:rPr>
          <w:color w:val="auto"/>
          <w:sz w:val="24"/>
          <w:szCs w:val="24"/>
          <w:u w:val="single" w:color="auto"/>
        </w:rPr>
        <w:tab/>
      </w:r>
      <w:r>
        <w:rPr>
          <w:color w:val="auto"/>
          <w:spacing w:val="-7"/>
          <w:sz w:val="24"/>
          <w:szCs w:val="24"/>
          <w:u w:val="single" w:color="auto"/>
        </w:rPr>
        <w:t>（2）对业主委托的采购项目造价文件进行审核，出具独立的审核咨询意见。</w:t>
      </w:r>
    </w:p>
    <w:p w14:paraId="0E253D9A">
      <w:pPr>
        <w:pStyle w:val="6"/>
        <w:tabs>
          <w:tab w:val="left" w:pos="607"/>
        </w:tabs>
        <w:spacing w:before="185" w:line="218" w:lineRule="auto"/>
        <w:ind w:left="471"/>
        <w:rPr>
          <w:color w:val="auto"/>
          <w:sz w:val="24"/>
          <w:szCs w:val="24"/>
        </w:rPr>
      </w:pPr>
      <w:r>
        <w:rPr>
          <w:color w:val="auto"/>
          <w:sz w:val="24"/>
          <w:szCs w:val="24"/>
          <w:u w:val="single" w:color="auto"/>
        </w:rPr>
        <w:tab/>
      </w:r>
      <w:r>
        <w:rPr>
          <w:color w:val="auto"/>
          <w:spacing w:val="-6"/>
          <w:sz w:val="24"/>
          <w:szCs w:val="24"/>
          <w:u w:val="single" w:color="auto"/>
        </w:rPr>
        <w:t>（3）每个季度出具造价咨询报告，对实施过程中发现的问题及时提出改进建议。</w:t>
      </w:r>
    </w:p>
    <w:p w14:paraId="4B2F6150">
      <w:pPr>
        <w:pStyle w:val="6"/>
        <w:tabs>
          <w:tab w:val="left" w:pos="607"/>
        </w:tabs>
        <w:spacing w:before="182" w:line="218" w:lineRule="auto"/>
        <w:ind w:left="471"/>
        <w:rPr>
          <w:color w:val="auto"/>
          <w:sz w:val="24"/>
          <w:szCs w:val="24"/>
        </w:rPr>
      </w:pPr>
      <w:r>
        <w:rPr>
          <w:color w:val="auto"/>
          <w:sz w:val="24"/>
          <w:szCs w:val="24"/>
          <w:u w:val="single" w:color="auto"/>
        </w:rPr>
        <w:tab/>
      </w:r>
      <w:r>
        <w:rPr>
          <w:color w:val="auto"/>
          <w:spacing w:val="-14"/>
          <w:sz w:val="24"/>
          <w:szCs w:val="24"/>
          <w:u w:val="single" w:color="auto"/>
        </w:rPr>
        <w:t>（4）项目竣工后，编制项目竣工决算报告</w:t>
      </w:r>
      <w:r>
        <w:rPr>
          <w:color w:val="auto"/>
          <w:spacing w:val="-14"/>
          <w:sz w:val="24"/>
          <w:szCs w:val="24"/>
        </w:rPr>
        <w:t>。</w:t>
      </w:r>
    </w:p>
    <w:p w14:paraId="04746241">
      <w:pPr>
        <w:pStyle w:val="6"/>
        <w:spacing w:before="185" w:line="219" w:lineRule="auto"/>
        <w:ind w:left="512"/>
        <w:rPr>
          <w:color w:val="auto"/>
          <w:sz w:val="24"/>
          <w:szCs w:val="24"/>
        </w:rPr>
      </w:pPr>
      <w:r>
        <w:rPr>
          <w:color w:val="auto"/>
          <w:spacing w:val="-2"/>
          <w:sz w:val="24"/>
          <w:szCs w:val="24"/>
        </w:rPr>
        <w:t>（5）咨询人应在委托人要求的时限提交成果文件。</w:t>
      </w:r>
    </w:p>
    <w:p w14:paraId="32DBC196">
      <w:pPr>
        <w:pStyle w:val="6"/>
        <w:spacing w:before="27" w:line="220" w:lineRule="auto"/>
        <w:ind w:left="498"/>
        <w:rPr>
          <w:color w:val="auto"/>
          <w:sz w:val="24"/>
          <w:szCs w:val="24"/>
        </w:rPr>
      </w:pPr>
      <w:r>
        <w:rPr>
          <w:color w:val="auto"/>
          <w:spacing w:val="-5"/>
          <w:sz w:val="24"/>
          <w:szCs w:val="24"/>
        </w:rPr>
        <w:t>3.2.3</w:t>
      </w:r>
      <w:r>
        <w:rPr>
          <w:color w:val="auto"/>
          <w:spacing w:val="-35"/>
          <w:sz w:val="24"/>
          <w:szCs w:val="24"/>
        </w:rPr>
        <w:t xml:space="preserve"> </w:t>
      </w:r>
      <w:r>
        <w:rPr>
          <w:color w:val="auto"/>
          <w:spacing w:val="-5"/>
          <w:sz w:val="24"/>
          <w:szCs w:val="24"/>
        </w:rPr>
        <w:t>质量标准：</w:t>
      </w:r>
    </w:p>
    <w:p w14:paraId="3EF77962">
      <w:pPr>
        <w:pStyle w:val="6"/>
        <w:spacing w:before="200" w:line="356" w:lineRule="auto"/>
        <w:ind w:left="12" w:right="16" w:firstLine="497"/>
        <w:jc w:val="both"/>
        <w:rPr>
          <w:color w:val="auto"/>
          <w:sz w:val="24"/>
          <w:szCs w:val="24"/>
        </w:rPr>
      </w:pPr>
      <w:r>
        <w:rPr>
          <w:rFonts w:ascii="MS Gothic" w:hAnsi="MS Gothic" w:eastAsia="MS Gothic" w:cs="MS Gothic"/>
          <w:color w:val="auto"/>
          <w:spacing w:val="-4"/>
          <w:sz w:val="24"/>
          <w:szCs w:val="24"/>
        </w:rPr>
        <w:t>☑</w:t>
      </w:r>
      <w:r>
        <w:rPr>
          <w:color w:val="auto"/>
          <w:spacing w:val="-4"/>
          <w:sz w:val="24"/>
          <w:szCs w:val="24"/>
        </w:rPr>
        <w:t>现行国家、省、市颁布的法律、法规、行业规范及造价标准、定额、规范的规定，结合</w:t>
      </w:r>
      <w:r>
        <w:rPr>
          <w:color w:val="auto"/>
          <w:spacing w:val="3"/>
          <w:sz w:val="24"/>
          <w:szCs w:val="24"/>
        </w:rPr>
        <w:t>本项目的相关造价管理文件及委托人的相关要求。各标准、文件</w:t>
      </w:r>
      <w:r>
        <w:rPr>
          <w:color w:val="auto"/>
          <w:spacing w:val="2"/>
          <w:sz w:val="24"/>
          <w:szCs w:val="24"/>
        </w:rPr>
        <w:t>要求不一致的，以要求较高</w:t>
      </w:r>
      <w:r>
        <w:rPr>
          <w:color w:val="auto"/>
          <w:spacing w:val="-2"/>
          <w:sz w:val="24"/>
          <w:szCs w:val="24"/>
        </w:rPr>
        <w:t>者为准。成果质量合格以上。</w:t>
      </w:r>
    </w:p>
    <w:p w14:paraId="7534D252">
      <w:pPr>
        <w:pStyle w:val="6"/>
        <w:spacing w:line="220" w:lineRule="auto"/>
        <w:ind w:left="525"/>
        <w:rPr>
          <w:color w:val="auto"/>
          <w:sz w:val="24"/>
          <w:szCs w:val="24"/>
        </w:rPr>
      </w:pPr>
      <w:r>
        <w:rPr>
          <w:color w:val="auto"/>
          <w:spacing w:val="-17"/>
          <w:sz w:val="24"/>
          <w:szCs w:val="24"/>
        </w:rPr>
        <w:t>□其他</w:t>
      </w:r>
    </w:p>
    <w:p w14:paraId="11C6D800">
      <w:pPr>
        <w:pStyle w:val="6"/>
        <w:spacing w:before="78" w:line="219" w:lineRule="auto"/>
        <w:ind w:left="15"/>
        <w:rPr>
          <w:color w:val="auto"/>
          <w:sz w:val="24"/>
          <w:szCs w:val="24"/>
        </w:rPr>
      </w:pPr>
      <w:r>
        <w:rPr>
          <w:color w:val="auto"/>
          <w:sz w:val="24"/>
          <w:szCs w:val="24"/>
        </w:rPr>
        <w:t>3.2.4 咨询人应在收到委托人以书面形式提出的建议或者异议之日起</w:t>
      </w:r>
      <w:r>
        <w:rPr>
          <w:color w:val="auto"/>
          <w:sz w:val="24"/>
          <w:szCs w:val="24"/>
          <w:u w:val="single" w:color="auto"/>
        </w:rPr>
        <w:t xml:space="preserve">  7  </w:t>
      </w:r>
      <w:r>
        <w:rPr>
          <w:color w:val="auto"/>
          <w:spacing w:val="-83"/>
          <w:sz w:val="24"/>
          <w:szCs w:val="24"/>
        </w:rPr>
        <w:t xml:space="preserve"> </w:t>
      </w:r>
      <w:r>
        <w:rPr>
          <w:color w:val="auto"/>
          <w:sz w:val="24"/>
          <w:szCs w:val="24"/>
        </w:rPr>
        <w:t>天内给</w:t>
      </w:r>
      <w:r>
        <w:rPr>
          <w:color w:val="auto"/>
          <w:spacing w:val="-5"/>
          <w:sz w:val="24"/>
          <w:szCs w:val="24"/>
        </w:rPr>
        <w:t>予书面答复。</w:t>
      </w:r>
    </w:p>
    <w:p w14:paraId="1201EB13">
      <w:pPr>
        <w:pStyle w:val="6"/>
        <w:spacing w:before="240" w:line="219" w:lineRule="auto"/>
        <w:ind w:left="490"/>
        <w:rPr>
          <w:color w:val="auto"/>
          <w:sz w:val="24"/>
          <w:szCs w:val="24"/>
        </w:rPr>
      </w:pPr>
      <w:r>
        <w:rPr>
          <w:b/>
          <w:bCs/>
          <w:color w:val="auto"/>
          <w:spacing w:val="-9"/>
          <w:sz w:val="24"/>
          <w:szCs w:val="24"/>
        </w:rPr>
        <w:t>3.3</w:t>
      </w:r>
      <w:r>
        <w:rPr>
          <w:color w:val="auto"/>
          <w:spacing w:val="-21"/>
          <w:sz w:val="24"/>
          <w:szCs w:val="24"/>
        </w:rPr>
        <w:t xml:space="preserve"> </w:t>
      </w:r>
      <w:r>
        <w:rPr>
          <w:b/>
          <w:bCs/>
          <w:color w:val="auto"/>
          <w:spacing w:val="-9"/>
          <w:sz w:val="24"/>
          <w:szCs w:val="24"/>
        </w:rPr>
        <w:t>咨询人的工作依据</w:t>
      </w:r>
    </w:p>
    <w:p w14:paraId="513F8DB4">
      <w:pPr>
        <w:pStyle w:val="6"/>
        <w:spacing w:before="261" w:line="361" w:lineRule="auto"/>
        <w:ind w:left="26" w:right="187" w:firstLine="458"/>
        <w:rPr>
          <w:color w:val="auto"/>
          <w:sz w:val="24"/>
          <w:szCs w:val="24"/>
        </w:rPr>
      </w:pPr>
      <w:r>
        <w:rPr>
          <w:color w:val="auto"/>
          <w:spacing w:val="-4"/>
          <w:sz w:val="24"/>
          <w:szCs w:val="24"/>
        </w:rPr>
        <w:t>经双方协商，本合同约定的造价咨询服务适用的技术标准、规范、定额等工作依据为：</w:t>
      </w:r>
      <w:r>
        <w:rPr>
          <w:color w:val="auto"/>
          <w:sz w:val="24"/>
          <w:szCs w:val="24"/>
          <w:u w:val="single" w:color="auto"/>
        </w:rPr>
        <w:t>国家、省、市及行业有关法律、法规及造价文件。</w:t>
      </w:r>
    </w:p>
    <w:p w14:paraId="4542D92B">
      <w:pPr>
        <w:pStyle w:val="6"/>
        <w:spacing w:before="32" w:line="219" w:lineRule="auto"/>
        <w:ind w:left="490"/>
        <w:rPr>
          <w:color w:val="auto"/>
          <w:sz w:val="24"/>
          <w:szCs w:val="24"/>
        </w:rPr>
      </w:pPr>
      <w:r>
        <w:rPr>
          <w:b/>
          <w:bCs/>
          <w:color w:val="auto"/>
          <w:spacing w:val="-7"/>
          <w:sz w:val="24"/>
          <w:szCs w:val="24"/>
        </w:rPr>
        <w:t>3.4</w:t>
      </w:r>
      <w:r>
        <w:rPr>
          <w:color w:val="auto"/>
          <w:spacing w:val="-26"/>
          <w:sz w:val="24"/>
          <w:szCs w:val="24"/>
        </w:rPr>
        <w:t xml:space="preserve"> </w:t>
      </w:r>
      <w:r>
        <w:rPr>
          <w:b/>
          <w:bCs/>
          <w:color w:val="auto"/>
          <w:spacing w:val="-7"/>
          <w:sz w:val="24"/>
          <w:szCs w:val="24"/>
        </w:rPr>
        <w:t>使用委托人房屋及设备的返还</w:t>
      </w:r>
    </w:p>
    <w:p w14:paraId="27DEC9FE">
      <w:pPr>
        <w:pStyle w:val="6"/>
        <w:spacing w:before="259" w:line="351" w:lineRule="auto"/>
        <w:ind w:left="7" w:right="124" w:firstLine="492"/>
        <w:rPr>
          <w:color w:val="auto"/>
          <w:sz w:val="24"/>
          <w:szCs w:val="24"/>
        </w:rPr>
      </w:pPr>
      <w:r>
        <w:rPr>
          <w:color w:val="auto"/>
          <w:sz w:val="24"/>
          <w:szCs w:val="24"/>
        </w:rPr>
        <w:t>咨询人应在本合同终止之日起</w:t>
      </w:r>
      <w:r>
        <w:rPr>
          <w:color w:val="auto"/>
          <w:sz w:val="24"/>
          <w:szCs w:val="24"/>
          <w:u w:val="single" w:color="auto"/>
        </w:rPr>
        <w:t xml:space="preserve">  7  </w:t>
      </w:r>
      <w:r>
        <w:rPr>
          <w:color w:val="auto"/>
          <w:spacing w:val="-91"/>
          <w:sz w:val="24"/>
          <w:szCs w:val="24"/>
        </w:rPr>
        <w:t xml:space="preserve"> </w:t>
      </w:r>
      <w:r>
        <w:rPr>
          <w:color w:val="auto"/>
          <w:sz w:val="24"/>
          <w:szCs w:val="24"/>
        </w:rPr>
        <w:t>天内移交委托人提供的房屋及设备，</w:t>
      </w:r>
      <w:r>
        <w:rPr>
          <w:color w:val="auto"/>
          <w:spacing w:val="-1"/>
          <w:sz w:val="24"/>
          <w:szCs w:val="24"/>
        </w:rPr>
        <w:t>移交的方式为</w:t>
      </w:r>
      <w:r>
        <w:rPr>
          <w:color w:val="auto"/>
          <w:spacing w:val="-5"/>
          <w:sz w:val="24"/>
          <w:szCs w:val="24"/>
          <w:u w:val="single" w:color="auto"/>
        </w:rPr>
        <w:t>现场移交</w:t>
      </w:r>
      <w:r>
        <w:rPr>
          <w:color w:val="auto"/>
          <w:spacing w:val="-5"/>
          <w:sz w:val="24"/>
          <w:szCs w:val="24"/>
        </w:rPr>
        <w:t>。</w:t>
      </w:r>
    </w:p>
    <w:p w14:paraId="0DCEBC8C">
      <w:pPr>
        <w:pStyle w:val="6"/>
        <w:spacing w:before="1" w:line="219" w:lineRule="auto"/>
        <w:ind w:left="480"/>
        <w:rPr>
          <w:color w:val="auto"/>
          <w:sz w:val="24"/>
          <w:szCs w:val="24"/>
        </w:rPr>
      </w:pPr>
      <w:r>
        <w:rPr>
          <w:b/>
          <w:bCs/>
          <w:color w:val="auto"/>
          <w:spacing w:val="-6"/>
          <w:sz w:val="24"/>
          <w:szCs w:val="24"/>
        </w:rPr>
        <w:t>4.</w:t>
      </w:r>
      <w:r>
        <w:rPr>
          <w:color w:val="auto"/>
          <w:spacing w:val="-6"/>
          <w:sz w:val="24"/>
          <w:szCs w:val="24"/>
        </w:rPr>
        <w:t xml:space="preserve"> </w:t>
      </w:r>
      <w:r>
        <w:rPr>
          <w:b/>
          <w:bCs/>
          <w:color w:val="auto"/>
          <w:spacing w:val="-6"/>
          <w:sz w:val="24"/>
          <w:szCs w:val="24"/>
        </w:rPr>
        <w:t>违约责任</w:t>
      </w:r>
    </w:p>
    <w:p w14:paraId="3C90F3C3">
      <w:pPr>
        <w:pStyle w:val="6"/>
        <w:spacing w:before="181" w:line="219" w:lineRule="auto"/>
        <w:ind w:left="480"/>
        <w:rPr>
          <w:color w:val="auto"/>
          <w:sz w:val="24"/>
          <w:szCs w:val="24"/>
        </w:rPr>
      </w:pPr>
      <w:r>
        <w:rPr>
          <w:color w:val="auto"/>
          <w:spacing w:val="-2"/>
          <w:sz w:val="24"/>
          <w:szCs w:val="24"/>
        </w:rPr>
        <w:t>违约责任执行以下条款：</w:t>
      </w:r>
    </w:p>
    <w:p w14:paraId="4CA0CBBF">
      <w:pPr>
        <w:pStyle w:val="6"/>
        <w:spacing w:before="199" w:line="254" w:lineRule="auto"/>
        <w:ind w:left="1" w:right="129" w:firstLine="502"/>
        <w:rPr>
          <w:color w:val="auto"/>
          <w:sz w:val="24"/>
          <w:szCs w:val="24"/>
        </w:rPr>
      </w:pPr>
      <w:r>
        <w:rPr>
          <w:color w:val="auto"/>
          <w:sz w:val="24"/>
          <w:szCs w:val="24"/>
        </w:rPr>
        <w:t>（1）本合同一经生效，除法律、法规规定或本合同约定外，不得擅自解除。擅自解除</w:t>
      </w:r>
      <w:r>
        <w:rPr>
          <w:color w:val="auto"/>
          <w:spacing w:val="-2"/>
          <w:sz w:val="24"/>
          <w:szCs w:val="24"/>
        </w:rPr>
        <w:t>合同属违约行为，违约方应向守约方支付本合同价总额的</w:t>
      </w:r>
      <w:r>
        <w:rPr>
          <w:color w:val="auto"/>
          <w:spacing w:val="-11"/>
          <w:sz w:val="24"/>
          <w:szCs w:val="24"/>
        </w:rPr>
        <w:t xml:space="preserve"> </w:t>
      </w:r>
      <w:r>
        <w:rPr>
          <w:color w:val="auto"/>
          <w:spacing w:val="-2"/>
          <w:sz w:val="24"/>
          <w:szCs w:val="24"/>
        </w:rPr>
        <w:t>20%作为违约金。</w:t>
      </w:r>
    </w:p>
    <w:p w14:paraId="29FCFF79">
      <w:pPr>
        <w:pStyle w:val="6"/>
        <w:spacing w:before="272" w:line="281" w:lineRule="auto"/>
        <w:ind w:left="11" w:firstLine="492"/>
        <w:rPr>
          <w:color w:val="auto"/>
          <w:sz w:val="24"/>
          <w:szCs w:val="24"/>
        </w:rPr>
      </w:pPr>
      <w:r>
        <w:rPr>
          <w:color w:val="auto"/>
          <w:sz w:val="24"/>
          <w:szCs w:val="24"/>
        </w:rPr>
        <w:t>（2）若委托人未按合同约定及时提供咨询人开展编制工作所需要准确有效的技术资料</w:t>
      </w:r>
      <w:r>
        <w:rPr>
          <w:color w:val="auto"/>
          <w:spacing w:val="5"/>
          <w:sz w:val="24"/>
          <w:szCs w:val="24"/>
        </w:rPr>
        <w:t xml:space="preserve">  </w:t>
      </w:r>
      <w:r>
        <w:rPr>
          <w:color w:val="auto"/>
          <w:spacing w:val="-2"/>
          <w:sz w:val="24"/>
          <w:szCs w:val="24"/>
        </w:rPr>
        <w:t>、基础资料等相关资料，或者由于委托人变更计划，致使咨询人不能按本合同约定 时间</w:t>
      </w:r>
      <w:r>
        <w:rPr>
          <w:color w:val="auto"/>
          <w:spacing w:val="-3"/>
          <w:sz w:val="24"/>
          <w:szCs w:val="24"/>
        </w:rPr>
        <w:t>完成</w:t>
      </w:r>
      <w:r>
        <w:rPr>
          <w:color w:val="auto"/>
          <w:spacing w:val="-2"/>
          <w:sz w:val="24"/>
          <w:szCs w:val="24"/>
        </w:rPr>
        <w:t>造价咨询工作的，委托人应按咨询人的实际情况顺延时间。</w:t>
      </w:r>
    </w:p>
    <w:p w14:paraId="2BF97E55">
      <w:pPr>
        <w:pStyle w:val="6"/>
        <w:spacing w:before="304" w:line="267" w:lineRule="auto"/>
        <w:ind w:left="3" w:right="129" w:firstLine="501"/>
        <w:rPr>
          <w:color w:val="auto"/>
          <w:sz w:val="24"/>
          <w:szCs w:val="24"/>
        </w:rPr>
      </w:pPr>
      <w:r>
        <w:rPr>
          <w:color w:val="auto"/>
          <w:sz w:val="24"/>
          <w:szCs w:val="24"/>
        </w:rPr>
        <w:t>（3）若委托人未按本合同约定向咨询人支付合同价款的，委托人除应继续向咨询人支</w:t>
      </w:r>
      <w:r>
        <w:rPr>
          <w:color w:val="auto"/>
          <w:spacing w:val="-2"/>
          <w:sz w:val="24"/>
          <w:szCs w:val="24"/>
        </w:rPr>
        <w:t>付应付款项外，每逾期</w:t>
      </w:r>
      <w:r>
        <w:rPr>
          <w:color w:val="auto"/>
          <w:spacing w:val="-31"/>
          <w:sz w:val="24"/>
          <w:szCs w:val="24"/>
        </w:rPr>
        <w:t xml:space="preserve"> </w:t>
      </w:r>
      <w:r>
        <w:rPr>
          <w:color w:val="auto"/>
          <w:spacing w:val="-2"/>
          <w:sz w:val="24"/>
          <w:szCs w:val="24"/>
        </w:rPr>
        <w:t>7</w:t>
      </w:r>
      <w:r>
        <w:rPr>
          <w:color w:val="auto"/>
          <w:spacing w:val="-41"/>
          <w:sz w:val="24"/>
          <w:szCs w:val="24"/>
        </w:rPr>
        <w:t xml:space="preserve"> </w:t>
      </w:r>
      <w:r>
        <w:rPr>
          <w:color w:val="auto"/>
          <w:spacing w:val="-2"/>
          <w:sz w:val="24"/>
          <w:szCs w:val="24"/>
        </w:rPr>
        <w:t>个工作日，还应向咨询人支付应付未</w:t>
      </w:r>
      <w:r>
        <w:rPr>
          <w:color w:val="auto"/>
          <w:spacing w:val="-3"/>
          <w:sz w:val="24"/>
          <w:szCs w:val="24"/>
        </w:rPr>
        <w:t>付款额的</w:t>
      </w:r>
      <w:r>
        <w:rPr>
          <w:color w:val="auto"/>
          <w:spacing w:val="-38"/>
          <w:sz w:val="24"/>
          <w:szCs w:val="24"/>
        </w:rPr>
        <w:t xml:space="preserve"> </w:t>
      </w:r>
      <w:r>
        <w:rPr>
          <w:color w:val="auto"/>
          <w:spacing w:val="-3"/>
          <w:sz w:val="24"/>
          <w:szCs w:val="24"/>
        </w:rPr>
        <w:t>2‰作为违 约金。</w:t>
      </w:r>
    </w:p>
    <w:p w14:paraId="2063D489">
      <w:pPr>
        <w:pStyle w:val="6"/>
        <w:spacing w:before="293" w:line="303" w:lineRule="auto"/>
        <w:ind w:firstLine="504"/>
        <w:rPr>
          <w:rFonts w:ascii="Arial"/>
          <w:color w:val="auto"/>
          <w:sz w:val="21"/>
        </w:rPr>
      </w:pPr>
      <w:r>
        <w:rPr>
          <w:color w:val="auto"/>
          <w:spacing w:val="1"/>
          <w:sz w:val="24"/>
          <w:szCs w:val="24"/>
        </w:rPr>
        <w:t>（4）若因咨询人自身的原因未按本合同约定的</w:t>
      </w:r>
      <w:r>
        <w:rPr>
          <w:color w:val="auto"/>
          <w:sz w:val="24"/>
          <w:szCs w:val="24"/>
        </w:rPr>
        <w:t>期限内完成造价咨询工作，属于违 约行</w:t>
      </w:r>
      <w:r>
        <w:rPr>
          <w:color w:val="auto"/>
          <w:spacing w:val="-2"/>
          <w:sz w:val="24"/>
          <w:szCs w:val="24"/>
        </w:rPr>
        <w:t>为。咨询人每逾期</w:t>
      </w:r>
      <w:r>
        <w:rPr>
          <w:color w:val="auto"/>
          <w:spacing w:val="-31"/>
          <w:sz w:val="24"/>
          <w:szCs w:val="24"/>
        </w:rPr>
        <w:t xml:space="preserve"> </w:t>
      </w:r>
      <w:r>
        <w:rPr>
          <w:color w:val="auto"/>
          <w:spacing w:val="-2"/>
          <w:sz w:val="24"/>
          <w:szCs w:val="24"/>
        </w:rPr>
        <w:t>7</w:t>
      </w:r>
      <w:r>
        <w:rPr>
          <w:color w:val="auto"/>
          <w:spacing w:val="-41"/>
          <w:sz w:val="24"/>
          <w:szCs w:val="24"/>
        </w:rPr>
        <w:t xml:space="preserve"> </w:t>
      </w:r>
      <w:r>
        <w:rPr>
          <w:color w:val="auto"/>
          <w:spacing w:val="-2"/>
          <w:sz w:val="24"/>
          <w:szCs w:val="24"/>
        </w:rPr>
        <w:t>个工作日，委托人有权扣减本合同约定的工作报酬总额的</w:t>
      </w:r>
      <w:r>
        <w:rPr>
          <w:color w:val="auto"/>
          <w:spacing w:val="-35"/>
          <w:sz w:val="24"/>
          <w:szCs w:val="24"/>
        </w:rPr>
        <w:t xml:space="preserve"> </w:t>
      </w:r>
      <w:r>
        <w:rPr>
          <w:color w:val="auto"/>
          <w:spacing w:val="-2"/>
          <w:sz w:val="24"/>
          <w:szCs w:val="24"/>
        </w:rPr>
        <w:t>2‰ 作</w:t>
      </w:r>
      <w:r>
        <w:rPr>
          <w:color w:val="auto"/>
          <w:spacing w:val="-3"/>
          <w:sz w:val="24"/>
          <w:szCs w:val="24"/>
        </w:rPr>
        <w:t>为违约</w:t>
      </w:r>
      <w:r>
        <w:rPr>
          <w:color w:val="auto"/>
          <w:sz w:val="24"/>
          <w:szCs w:val="24"/>
        </w:rPr>
        <w:t>金；逾期满 15</w:t>
      </w:r>
      <w:r>
        <w:rPr>
          <w:color w:val="auto"/>
          <w:spacing w:val="-39"/>
          <w:sz w:val="24"/>
          <w:szCs w:val="24"/>
        </w:rPr>
        <w:t xml:space="preserve"> </w:t>
      </w:r>
      <w:r>
        <w:rPr>
          <w:color w:val="auto"/>
          <w:sz w:val="24"/>
          <w:szCs w:val="24"/>
        </w:rPr>
        <w:t>个工作日或咨询人实际工</w:t>
      </w:r>
      <w:r>
        <w:rPr>
          <w:color w:val="auto"/>
          <w:spacing w:val="-1"/>
          <w:sz w:val="24"/>
          <w:szCs w:val="24"/>
        </w:rPr>
        <w:t>作进度滞后合同规定进度要求的</w:t>
      </w:r>
      <w:r>
        <w:rPr>
          <w:color w:val="auto"/>
          <w:spacing w:val="-26"/>
          <w:sz w:val="24"/>
          <w:szCs w:val="24"/>
        </w:rPr>
        <w:t xml:space="preserve"> </w:t>
      </w:r>
      <w:r>
        <w:rPr>
          <w:color w:val="auto"/>
          <w:spacing w:val="-1"/>
          <w:sz w:val="24"/>
          <w:szCs w:val="24"/>
        </w:rPr>
        <w:t>50% 时，委托人有</w:t>
      </w:r>
      <w:r>
        <w:rPr>
          <w:color w:val="auto"/>
          <w:spacing w:val="-2"/>
          <w:sz w:val="24"/>
          <w:szCs w:val="24"/>
        </w:rPr>
        <w:t>权单方面解除合同，并有权要求咨询人支付本合同约定的工作报酬总额的 20%作为违约金。</w:t>
      </w:r>
    </w:p>
    <w:p w14:paraId="7DD28B6F">
      <w:pPr>
        <w:pStyle w:val="6"/>
        <w:spacing w:before="78" w:line="281" w:lineRule="auto"/>
        <w:ind w:left="1" w:right="4" w:firstLine="502"/>
        <w:rPr>
          <w:color w:val="auto"/>
          <w:sz w:val="24"/>
          <w:szCs w:val="24"/>
        </w:rPr>
      </w:pPr>
      <w:r>
        <w:rPr>
          <w:color w:val="auto"/>
          <w:sz w:val="24"/>
          <w:szCs w:val="24"/>
        </w:rPr>
        <w:t>（5）咨询人不按合同约定投入投标承诺全职服务人员或不按委托人时限要求更换 服务</w:t>
      </w:r>
      <w:r>
        <w:rPr>
          <w:color w:val="auto"/>
          <w:spacing w:val="-3"/>
          <w:sz w:val="24"/>
          <w:szCs w:val="24"/>
        </w:rPr>
        <w:t>人员或未按本合同专用条件要求履行相应更换手续而擅自更换服务人员时，咨询人</w:t>
      </w:r>
      <w:r>
        <w:rPr>
          <w:color w:val="auto"/>
          <w:spacing w:val="41"/>
          <w:sz w:val="24"/>
          <w:szCs w:val="24"/>
        </w:rPr>
        <w:t xml:space="preserve"> </w:t>
      </w:r>
      <w:r>
        <w:rPr>
          <w:color w:val="auto"/>
          <w:spacing w:val="-3"/>
          <w:sz w:val="24"/>
          <w:szCs w:val="24"/>
        </w:rPr>
        <w:t>除承担本</w:t>
      </w:r>
      <w:r>
        <w:rPr>
          <w:color w:val="auto"/>
          <w:spacing w:val="-2"/>
          <w:sz w:val="24"/>
          <w:szCs w:val="24"/>
        </w:rPr>
        <w:t>合同约定的其他责任外，还须无条件按下表约定的金额向</w:t>
      </w:r>
      <w:r>
        <w:rPr>
          <w:color w:val="auto"/>
          <w:spacing w:val="-3"/>
          <w:sz w:val="24"/>
          <w:szCs w:val="24"/>
        </w:rPr>
        <w:t>委托人支付违约金：</w:t>
      </w:r>
    </w:p>
    <w:p w14:paraId="494E5381">
      <w:pPr>
        <w:spacing w:line="233" w:lineRule="exact"/>
        <w:rPr>
          <w:color w:val="auto"/>
        </w:rPr>
      </w:pPr>
    </w:p>
    <w:tbl>
      <w:tblPr>
        <w:tblStyle w:val="18"/>
        <w:tblW w:w="8327" w:type="dxa"/>
        <w:tblInd w:w="3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2"/>
        <w:gridCol w:w="4155"/>
      </w:tblGrid>
      <w:tr w14:paraId="78F5972C">
        <w:trPr>
          <w:trHeight w:val="476" w:hRule="atLeast"/>
        </w:trPr>
        <w:tc>
          <w:tcPr>
            <w:tcW w:w="4172" w:type="dxa"/>
            <w:vAlign w:val="top"/>
          </w:tcPr>
          <w:p w14:paraId="39C7EE88">
            <w:pPr>
              <w:pStyle w:val="19"/>
              <w:spacing w:before="130" w:line="219" w:lineRule="auto"/>
              <w:ind w:left="1620"/>
              <w:rPr>
                <w:color w:val="auto"/>
              </w:rPr>
            </w:pPr>
            <w:r>
              <w:rPr>
                <w:b/>
                <w:bCs/>
                <w:color w:val="auto"/>
                <w:spacing w:val="-7"/>
              </w:rPr>
              <w:t>违约说明</w:t>
            </w:r>
          </w:p>
        </w:tc>
        <w:tc>
          <w:tcPr>
            <w:tcW w:w="4155" w:type="dxa"/>
            <w:vAlign w:val="top"/>
          </w:tcPr>
          <w:p w14:paraId="47FB445F">
            <w:pPr>
              <w:pStyle w:val="19"/>
              <w:spacing w:before="130" w:line="219" w:lineRule="auto"/>
              <w:ind w:left="544"/>
              <w:rPr>
                <w:color w:val="auto"/>
              </w:rPr>
            </w:pPr>
            <w:r>
              <w:rPr>
                <w:b/>
                <w:bCs/>
                <w:color w:val="auto"/>
                <w:spacing w:val="-7"/>
              </w:rPr>
              <w:t>咨询人承诺的违约金额（元）</w:t>
            </w:r>
          </w:p>
        </w:tc>
      </w:tr>
      <w:tr w14:paraId="1A355BBD">
        <w:trPr>
          <w:trHeight w:val="312" w:hRule="atLeast"/>
        </w:trPr>
        <w:tc>
          <w:tcPr>
            <w:tcW w:w="4172" w:type="dxa"/>
            <w:vAlign w:val="top"/>
          </w:tcPr>
          <w:p w14:paraId="5F2445D9">
            <w:pPr>
              <w:pStyle w:val="19"/>
              <w:spacing w:before="35" w:line="205" w:lineRule="auto"/>
              <w:ind w:left="134"/>
              <w:rPr>
                <w:color w:val="auto"/>
              </w:rPr>
            </w:pPr>
            <w:r>
              <w:rPr>
                <w:color w:val="auto"/>
                <w:spacing w:val="-4"/>
              </w:rPr>
              <w:t>项目负责人违约更换</w:t>
            </w:r>
          </w:p>
        </w:tc>
        <w:tc>
          <w:tcPr>
            <w:tcW w:w="4155" w:type="dxa"/>
            <w:vAlign w:val="top"/>
          </w:tcPr>
          <w:p w14:paraId="3F6DA6BC">
            <w:pPr>
              <w:pStyle w:val="19"/>
              <w:spacing w:before="35" w:line="205" w:lineRule="auto"/>
              <w:ind w:left="580"/>
              <w:rPr>
                <w:color w:val="auto"/>
              </w:rPr>
            </w:pPr>
            <w:r>
              <w:rPr>
                <w:color w:val="auto"/>
                <w:spacing w:val="-6"/>
              </w:rPr>
              <w:t>咨询服务费总额的 10%/人/次</w:t>
            </w:r>
          </w:p>
        </w:tc>
      </w:tr>
      <w:tr w14:paraId="1DC94EE4">
        <w:trPr>
          <w:trHeight w:val="320" w:hRule="atLeast"/>
        </w:trPr>
        <w:tc>
          <w:tcPr>
            <w:tcW w:w="4172" w:type="dxa"/>
            <w:vAlign w:val="top"/>
          </w:tcPr>
          <w:p w14:paraId="10932EB7">
            <w:pPr>
              <w:pStyle w:val="19"/>
              <w:spacing w:before="42" w:line="206" w:lineRule="auto"/>
              <w:ind w:left="124"/>
              <w:rPr>
                <w:color w:val="auto"/>
              </w:rPr>
            </w:pPr>
            <w:r>
              <w:rPr>
                <w:color w:val="auto"/>
                <w:spacing w:val="-2"/>
              </w:rPr>
              <w:t>造价工程师违约更换</w:t>
            </w:r>
          </w:p>
        </w:tc>
        <w:tc>
          <w:tcPr>
            <w:tcW w:w="4155" w:type="dxa"/>
            <w:vAlign w:val="top"/>
          </w:tcPr>
          <w:p w14:paraId="59406432">
            <w:pPr>
              <w:pStyle w:val="19"/>
              <w:spacing w:before="42" w:line="206" w:lineRule="auto"/>
              <w:ind w:left="640"/>
              <w:rPr>
                <w:color w:val="auto"/>
              </w:rPr>
            </w:pPr>
            <w:r>
              <w:rPr>
                <w:color w:val="auto"/>
                <w:spacing w:val="-5"/>
              </w:rPr>
              <w:t>咨询服务费总额的</w:t>
            </w:r>
            <w:r>
              <w:rPr>
                <w:color w:val="auto"/>
                <w:spacing w:val="-25"/>
              </w:rPr>
              <w:t xml:space="preserve"> </w:t>
            </w:r>
            <w:r>
              <w:rPr>
                <w:color w:val="auto"/>
                <w:spacing w:val="-5"/>
              </w:rPr>
              <w:t>3%/人/次</w:t>
            </w:r>
          </w:p>
        </w:tc>
      </w:tr>
    </w:tbl>
    <w:p w14:paraId="60269666">
      <w:pPr>
        <w:spacing w:line="260" w:lineRule="auto"/>
        <w:rPr>
          <w:color w:val="auto"/>
          <w:spacing w:val="1"/>
          <w:sz w:val="24"/>
          <w:szCs w:val="24"/>
        </w:rPr>
      </w:pPr>
    </w:p>
    <w:p w14:paraId="1397229E">
      <w:pPr>
        <w:spacing w:line="260" w:lineRule="auto"/>
        <w:ind w:firstLine="484" w:firstLineChars="200"/>
        <w:rPr>
          <w:rFonts w:ascii="Arial"/>
          <w:color w:val="auto"/>
          <w:sz w:val="21"/>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6）</w:t>
      </w:r>
      <w:r>
        <w:rPr>
          <w:color w:val="auto"/>
          <w:spacing w:val="1"/>
          <w:sz w:val="24"/>
          <w:szCs w:val="24"/>
        </w:rPr>
        <w:t>咨询人必须参加委托人主持的工程造价例会和</w:t>
      </w:r>
      <w:r>
        <w:rPr>
          <w:color w:val="auto"/>
          <w:sz w:val="24"/>
          <w:szCs w:val="24"/>
        </w:rPr>
        <w:t>其他要求的专题会议，除获得 委托</w:t>
      </w:r>
      <w:r>
        <w:rPr>
          <w:color w:val="auto"/>
          <w:spacing w:val="-2"/>
          <w:sz w:val="24"/>
          <w:szCs w:val="24"/>
        </w:rPr>
        <w:t>人同意外，每缺席 1</w:t>
      </w:r>
      <w:r>
        <w:rPr>
          <w:color w:val="auto"/>
          <w:spacing w:val="-37"/>
          <w:sz w:val="24"/>
          <w:szCs w:val="24"/>
        </w:rPr>
        <w:t xml:space="preserve"> </w:t>
      </w:r>
      <w:r>
        <w:rPr>
          <w:color w:val="auto"/>
          <w:spacing w:val="-2"/>
          <w:sz w:val="24"/>
          <w:szCs w:val="24"/>
        </w:rPr>
        <w:t>人次，须向委托人支付违约金人民币</w:t>
      </w:r>
      <w:r>
        <w:rPr>
          <w:color w:val="auto"/>
          <w:spacing w:val="-35"/>
          <w:sz w:val="24"/>
          <w:szCs w:val="24"/>
        </w:rPr>
        <w:t xml:space="preserve"> </w:t>
      </w:r>
      <w:r>
        <w:rPr>
          <w:color w:val="auto"/>
          <w:spacing w:val="-2"/>
          <w:sz w:val="24"/>
          <w:szCs w:val="24"/>
        </w:rPr>
        <w:t>2000元／</w:t>
      </w:r>
      <w:r>
        <w:rPr>
          <w:color w:val="auto"/>
          <w:spacing w:val="-3"/>
          <w:sz w:val="24"/>
          <w:szCs w:val="24"/>
        </w:rPr>
        <w:t>次。</w:t>
      </w:r>
    </w:p>
    <w:p w14:paraId="4530BF7B">
      <w:pPr>
        <w:pStyle w:val="6"/>
        <w:spacing w:before="78" w:line="254" w:lineRule="auto"/>
        <w:ind w:left="1" w:right="129" w:firstLine="501"/>
        <w:rPr>
          <w:color w:val="auto"/>
          <w:sz w:val="24"/>
          <w:szCs w:val="24"/>
        </w:rPr>
      </w:pPr>
      <w:r>
        <w:rPr>
          <w:color w:val="auto"/>
          <w:sz w:val="24"/>
          <w:szCs w:val="24"/>
        </w:rPr>
        <w:t>（7）在造价咨询过程中，咨询人有失职行为，在造价咨询责任范围内出现重大问题造</w:t>
      </w:r>
      <w:r>
        <w:rPr>
          <w:color w:val="auto"/>
          <w:spacing w:val="-1"/>
          <w:sz w:val="24"/>
          <w:szCs w:val="24"/>
        </w:rPr>
        <w:t>成经济损失的，咨询人应承担相应责任并免收损失部分咨询费作为赔偿金。</w:t>
      </w:r>
    </w:p>
    <w:p w14:paraId="75D17255">
      <w:pPr>
        <w:pStyle w:val="6"/>
        <w:spacing w:before="271" w:line="297" w:lineRule="auto"/>
        <w:ind w:right="124" w:firstLine="503"/>
        <w:rPr>
          <w:rFonts w:ascii="Arial"/>
          <w:color w:val="auto"/>
          <w:sz w:val="21"/>
        </w:rPr>
      </w:pPr>
      <w:r>
        <w:rPr>
          <w:color w:val="auto"/>
          <w:sz w:val="24"/>
          <w:szCs w:val="24"/>
        </w:rPr>
        <w:t>（8）咨询人应当对造价咨询成果质量负相应的咨询责任，但不代替设计单位承担设计</w:t>
      </w:r>
      <w:r>
        <w:rPr>
          <w:color w:val="auto"/>
          <w:spacing w:val="-2"/>
          <w:sz w:val="24"/>
          <w:szCs w:val="24"/>
        </w:rPr>
        <w:t>质量责任。对玩忽职守、徇私舞弊、贪污受贿的咨询人员和机构，由</w:t>
      </w:r>
      <w:r>
        <w:rPr>
          <w:color w:val="auto"/>
          <w:spacing w:val="-3"/>
          <w:sz w:val="24"/>
          <w:szCs w:val="24"/>
        </w:rPr>
        <w:t>建设行政主管部门依法</w:t>
      </w:r>
      <w:r>
        <w:rPr>
          <w:color w:val="auto"/>
          <w:spacing w:val="-2"/>
          <w:sz w:val="24"/>
          <w:szCs w:val="24"/>
        </w:rPr>
        <w:t>给予暂停或者吊销其咨询审查资格，并处以相应的经济处罚；同时造成委托人损失的，由咨</w:t>
      </w:r>
      <w:r>
        <w:rPr>
          <w:color w:val="auto"/>
          <w:spacing w:val="-1"/>
          <w:sz w:val="24"/>
          <w:szCs w:val="24"/>
        </w:rPr>
        <w:t>询人承担赔偿责任。构成犯罪的，依法追究其刑事责任。</w:t>
      </w:r>
    </w:p>
    <w:p w14:paraId="3F38FA2B">
      <w:pPr>
        <w:pStyle w:val="6"/>
        <w:spacing w:before="78" w:line="254" w:lineRule="auto"/>
        <w:ind w:right="129" w:firstLine="503"/>
        <w:rPr>
          <w:color w:val="auto"/>
          <w:sz w:val="24"/>
          <w:szCs w:val="24"/>
        </w:rPr>
      </w:pPr>
      <w:r>
        <w:rPr>
          <w:color w:val="auto"/>
          <w:sz w:val="24"/>
          <w:szCs w:val="24"/>
        </w:rPr>
        <w:t>（9）咨询人向委托人提出赔偿要求不能成立时，则应补偿由于该赔偿或其他要求所导</w:t>
      </w:r>
      <w:r>
        <w:rPr>
          <w:color w:val="auto"/>
          <w:spacing w:val="-2"/>
          <w:sz w:val="24"/>
          <w:szCs w:val="24"/>
        </w:rPr>
        <w:t>致的各种费用的支出。</w:t>
      </w:r>
    </w:p>
    <w:p w14:paraId="579825CE">
      <w:pPr>
        <w:pStyle w:val="6"/>
        <w:spacing w:before="267" w:line="254" w:lineRule="auto"/>
        <w:ind w:left="7" w:right="120" w:firstLine="495"/>
        <w:rPr>
          <w:color w:val="auto"/>
          <w:sz w:val="24"/>
          <w:szCs w:val="24"/>
        </w:rPr>
      </w:pPr>
      <w:r>
        <w:rPr>
          <w:color w:val="auto"/>
          <w:spacing w:val="-2"/>
          <w:sz w:val="24"/>
          <w:szCs w:val="24"/>
        </w:rPr>
        <w:t>（10）委托人将对咨询人提交的成果资料进</w:t>
      </w:r>
      <w:r>
        <w:rPr>
          <w:color w:val="auto"/>
          <w:spacing w:val="-3"/>
          <w:sz w:val="24"/>
          <w:szCs w:val="24"/>
        </w:rPr>
        <w:t>行复核审查，咨询人应积极配合委托人复核</w:t>
      </w:r>
      <w:r>
        <w:rPr>
          <w:color w:val="auto"/>
          <w:spacing w:val="-2"/>
          <w:sz w:val="24"/>
          <w:szCs w:val="24"/>
        </w:rPr>
        <w:t>工作，并根据审查结果承担违约责任并支付违约金。</w:t>
      </w:r>
    </w:p>
    <w:p w14:paraId="1146FA00">
      <w:pPr>
        <w:pStyle w:val="6"/>
        <w:spacing w:before="252" w:line="219" w:lineRule="auto"/>
        <w:ind w:left="503"/>
        <w:rPr>
          <w:color w:val="auto"/>
          <w:sz w:val="24"/>
          <w:szCs w:val="24"/>
        </w:rPr>
      </w:pPr>
      <w:r>
        <w:rPr>
          <w:color w:val="auto"/>
          <w:spacing w:val="-2"/>
          <w:sz w:val="24"/>
          <w:szCs w:val="24"/>
        </w:rPr>
        <w:t>（11）因一方的违约行为致使对方损失的，违约方应承担相应的赔偿责任。</w:t>
      </w:r>
    </w:p>
    <w:p w14:paraId="202D6B2E">
      <w:pPr>
        <w:pStyle w:val="6"/>
        <w:spacing w:before="200" w:line="281" w:lineRule="auto"/>
        <w:ind w:left="2" w:firstLine="500"/>
        <w:rPr>
          <w:color w:val="auto"/>
          <w:sz w:val="24"/>
          <w:szCs w:val="24"/>
        </w:rPr>
      </w:pPr>
      <w:r>
        <w:rPr>
          <w:color w:val="auto"/>
          <w:spacing w:val="-2"/>
          <w:sz w:val="24"/>
          <w:szCs w:val="24"/>
        </w:rPr>
        <w:t>（12）合同生效后，咨询人应履行合同义务及</w:t>
      </w:r>
      <w:r>
        <w:rPr>
          <w:color w:val="auto"/>
          <w:spacing w:val="-3"/>
          <w:sz w:val="24"/>
          <w:szCs w:val="24"/>
        </w:rPr>
        <w:t>参建单位职责，并视为接受及认同委托人</w:t>
      </w:r>
      <w:r>
        <w:rPr>
          <w:color w:val="auto"/>
          <w:spacing w:val="-2"/>
          <w:sz w:val="24"/>
          <w:szCs w:val="24"/>
        </w:rPr>
        <w:t>各项相关建设管理规定。如咨询人若未达到委托人相关建设管理要求，委托人有权依据相关管理办法要求咨询人承担违约责任及赔偿损失。</w:t>
      </w:r>
    </w:p>
    <w:p w14:paraId="62F1AD88">
      <w:pPr>
        <w:pStyle w:val="6"/>
        <w:spacing w:before="282" w:line="219" w:lineRule="auto"/>
        <w:ind w:left="489"/>
        <w:rPr>
          <w:color w:val="auto"/>
          <w:sz w:val="24"/>
          <w:szCs w:val="24"/>
        </w:rPr>
      </w:pPr>
      <w:r>
        <w:rPr>
          <w:b/>
          <w:bCs/>
          <w:color w:val="auto"/>
          <w:spacing w:val="-10"/>
          <w:sz w:val="24"/>
          <w:szCs w:val="24"/>
        </w:rPr>
        <w:t>5.</w:t>
      </w:r>
      <w:r>
        <w:rPr>
          <w:color w:val="auto"/>
          <w:spacing w:val="10"/>
          <w:sz w:val="24"/>
          <w:szCs w:val="24"/>
        </w:rPr>
        <w:t xml:space="preserve"> </w:t>
      </w:r>
      <w:r>
        <w:rPr>
          <w:b/>
          <w:bCs/>
          <w:color w:val="auto"/>
          <w:spacing w:val="-10"/>
          <w:sz w:val="24"/>
          <w:szCs w:val="24"/>
        </w:rPr>
        <w:t>支付</w:t>
      </w:r>
    </w:p>
    <w:p w14:paraId="7A1B221F">
      <w:pPr>
        <w:pStyle w:val="6"/>
        <w:spacing w:before="180" w:line="219" w:lineRule="auto"/>
        <w:ind w:left="489"/>
        <w:rPr>
          <w:color w:val="auto"/>
          <w:sz w:val="24"/>
          <w:szCs w:val="24"/>
        </w:rPr>
      </w:pPr>
      <w:r>
        <w:rPr>
          <w:b/>
          <w:bCs/>
          <w:color w:val="auto"/>
          <w:spacing w:val="-9"/>
          <w:sz w:val="24"/>
          <w:szCs w:val="24"/>
        </w:rPr>
        <w:t>5.1</w:t>
      </w:r>
      <w:r>
        <w:rPr>
          <w:color w:val="auto"/>
          <w:spacing w:val="-45"/>
          <w:sz w:val="24"/>
          <w:szCs w:val="24"/>
        </w:rPr>
        <w:t xml:space="preserve"> </w:t>
      </w:r>
      <w:r>
        <w:rPr>
          <w:b/>
          <w:bCs/>
          <w:color w:val="auto"/>
          <w:spacing w:val="-9"/>
          <w:sz w:val="24"/>
          <w:szCs w:val="24"/>
        </w:rPr>
        <w:t>支付货币</w:t>
      </w:r>
    </w:p>
    <w:p w14:paraId="47F7D943">
      <w:pPr>
        <w:pStyle w:val="6"/>
        <w:spacing w:before="181" w:line="219" w:lineRule="auto"/>
        <w:ind w:left="532"/>
        <w:rPr>
          <w:color w:val="auto"/>
          <w:sz w:val="24"/>
          <w:szCs w:val="24"/>
        </w:rPr>
      </w:pPr>
      <w:r>
        <w:rPr>
          <w:color w:val="auto"/>
          <w:spacing w:val="-4"/>
          <w:sz w:val="24"/>
          <w:szCs w:val="24"/>
        </w:rPr>
        <w:t>币种为：</w:t>
      </w:r>
      <w:r>
        <w:rPr>
          <w:color w:val="auto"/>
          <w:spacing w:val="-4"/>
          <w:sz w:val="24"/>
          <w:szCs w:val="24"/>
          <w:u w:val="single" w:color="auto"/>
        </w:rPr>
        <w:t>人民币</w:t>
      </w:r>
      <w:r>
        <w:rPr>
          <w:color w:val="auto"/>
          <w:spacing w:val="-4"/>
          <w:sz w:val="24"/>
          <w:szCs w:val="24"/>
        </w:rPr>
        <w:t>，汇率为：</w:t>
      </w:r>
      <w:r>
        <w:rPr>
          <w:color w:val="auto"/>
          <w:spacing w:val="-4"/>
          <w:sz w:val="24"/>
          <w:szCs w:val="24"/>
          <w:u w:val="single" w:color="auto"/>
        </w:rPr>
        <w:t xml:space="preserve">   /  </w:t>
      </w:r>
      <w:r>
        <w:rPr>
          <w:color w:val="auto"/>
          <w:spacing w:val="-61"/>
          <w:sz w:val="24"/>
          <w:szCs w:val="24"/>
        </w:rPr>
        <w:t xml:space="preserve"> </w:t>
      </w:r>
      <w:r>
        <w:rPr>
          <w:color w:val="auto"/>
          <w:spacing w:val="-4"/>
          <w:sz w:val="24"/>
          <w:szCs w:val="24"/>
        </w:rPr>
        <w:t>，其他约定：</w:t>
      </w:r>
      <w:r>
        <w:rPr>
          <w:color w:val="auto"/>
          <w:spacing w:val="-4"/>
          <w:sz w:val="24"/>
          <w:szCs w:val="24"/>
          <w:u w:val="single" w:color="auto"/>
        </w:rPr>
        <w:t xml:space="preserve"> </w:t>
      </w:r>
      <w:r>
        <w:rPr>
          <w:color w:val="auto"/>
          <w:spacing w:val="-5"/>
          <w:sz w:val="24"/>
          <w:szCs w:val="24"/>
          <w:u w:val="single" w:color="auto"/>
        </w:rPr>
        <w:t xml:space="preserve">  /  </w:t>
      </w:r>
      <w:r>
        <w:rPr>
          <w:color w:val="auto"/>
          <w:spacing w:val="-5"/>
          <w:sz w:val="24"/>
          <w:szCs w:val="24"/>
        </w:rPr>
        <w:t>。</w:t>
      </w:r>
    </w:p>
    <w:p w14:paraId="35397FF7">
      <w:pPr>
        <w:pStyle w:val="6"/>
        <w:spacing w:before="182" w:line="219" w:lineRule="auto"/>
        <w:ind w:left="489"/>
        <w:rPr>
          <w:color w:val="auto"/>
          <w:sz w:val="24"/>
          <w:szCs w:val="24"/>
        </w:rPr>
      </w:pPr>
      <w:r>
        <w:rPr>
          <w:b/>
          <w:bCs/>
          <w:color w:val="auto"/>
          <w:spacing w:val="-9"/>
          <w:sz w:val="24"/>
          <w:szCs w:val="24"/>
        </w:rPr>
        <w:t>5.2</w:t>
      </w:r>
      <w:r>
        <w:rPr>
          <w:color w:val="auto"/>
          <w:spacing w:val="20"/>
          <w:sz w:val="24"/>
          <w:szCs w:val="24"/>
        </w:rPr>
        <w:t xml:space="preserve"> </w:t>
      </w:r>
      <w:r>
        <w:rPr>
          <w:b/>
          <w:bCs/>
          <w:color w:val="auto"/>
          <w:spacing w:val="-9"/>
          <w:sz w:val="24"/>
          <w:szCs w:val="24"/>
        </w:rPr>
        <w:t>支付申请</w:t>
      </w:r>
    </w:p>
    <w:p w14:paraId="05EC8B7F">
      <w:pPr>
        <w:pStyle w:val="6"/>
        <w:spacing w:before="204" w:line="350" w:lineRule="auto"/>
        <w:ind w:left="1" w:firstLine="497"/>
        <w:rPr>
          <w:color w:val="auto"/>
          <w:sz w:val="24"/>
          <w:szCs w:val="24"/>
        </w:rPr>
      </w:pPr>
      <w:r>
        <w:rPr>
          <w:color w:val="auto"/>
          <w:spacing w:val="-2"/>
          <w:sz w:val="24"/>
          <w:szCs w:val="24"/>
        </w:rPr>
        <w:t>咨询人应根据委托人分期支付的服务费提交付款申请函，</w:t>
      </w:r>
      <w:r>
        <w:rPr>
          <w:color w:val="auto"/>
          <w:spacing w:val="-3"/>
          <w:sz w:val="24"/>
          <w:szCs w:val="24"/>
        </w:rPr>
        <w:t>经委托人同意后，再提供相应</w:t>
      </w:r>
      <w:r>
        <w:rPr>
          <w:color w:val="auto"/>
          <w:spacing w:val="-2"/>
          <w:sz w:val="24"/>
          <w:szCs w:val="24"/>
        </w:rPr>
        <w:t>金额的合法有效增值税专用发票。</w:t>
      </w:r>
    </w:p>
    <w:p w14:paraId="6592BC88">
      <w:pPr>
        <w:pStyle w:val="6"/>
        <w:spacing w:line="219" w:lineRule="auto"/>
        <w:ind w:left="489"/>
        <w:rPr>
          <w:color w:val="auto"/>
          <w:sz w:val="24"/>
          <w:szCs w:val="24"/>
        </w:rPr>
      </w:pPr>
      <w:r>
        <w:rPr>
          <w:b/>
          <w:bCs/>
          <w:color w:val="auto"/>
          <w:spacing w:val="-10"/>
          <w:sz w:val="24"/>
          <w:szCs w:val="24"/>
        </w:rPr>
        <w:t>5.3</w:t>
      </w:r>
      <w:r>
        <w:rPr>
          <w:color w:val="auto"/>
          <w:spacing w:val="15"/>
          <w:sz w:val="24"/>
          <w:szCs w:val="24"/>
        </w:rPr>
        <w:t xml:space="preserve"> </w:t>
      </w:r>
      <w:r>
        <w:rPr>
          <w:b/>
          <w:bCs/>
          <w:color w:val="auto"/>
          <w:spacing w:val="-10"/>
          <w:sz w:val="24"/>
          <w:szCs w:val="24"/>
        </w:rPr>
        <w:t>支付</w:t>
      </w:r>
    </w:p>
    <w:p w14:paraId="6BE7C5D9">
      <w:pPr>
        <w:pStyle w:val="6"/>
        <w:spacing w:before="183" w:line="219" w:lineRule="auto"/>
        <w:ind w:left="489"/>
        <w:rPr>
          <w:color w:val="auto"/>
          <w:sz w:val="24"/>
          <w:szCs w:val="24"/>
        </w:rPr>
      </w:pPr>
      <w:r>
        <w:rPr>
          <w:color w:val="auto"/>
          <w:spacing w:val="-4"/>
          <w:sz w:val="24"/>
          <w:szCs w:val="24"/>
        </w:rPr>
        <w:t>5.3.1</w:t>
      </w:r>
      <w:r>
        <w:rPr>
          <w:color w:val="auto"/>
          <w:spacing w:val="-30"/>
          <w:sz w:val="24"/>
          <w:szCs w:val="24"/>
        </w:rPr>
        <w:t xml:space="preserve"> </w:t>
      </w:r>
      <w:r>
        <w:rPr>
          <w:color w:val="auto"/>
          <w:spacing w:val="-4"/>
          <w:sz w:val="24"/>
          <w:szCs w:val="24"/>
        </w:rPr>
        <w:t>正常工作酬金的支付：</w:t>
      </w:r>
    </w:p>
    <w:p w14:paraId="62FEE9E3">
      <w:pPr>
        <w:pStyle w:val="6"/>
        <w:spacing w:before="200" w:line="253" w:lineRule="auto"/>
        <w:ind w:left="17" w:right="4" w:firstLine="483"/>
        <w:rPr>
          <w:color w:val="auto"/>
          <w:sz w:val="24"/>
          <w:szCs w:val="24"/>
        </w:rPr>
      </w:pPr>
      <w:r>
        <w:rPr>
          <w:color w:val="auto"/>
          <w:spacing w:val="1"/>
          <w:sz w:val="24"/>
          <w:szCs w:val="24"/>
        </w:rPr>
        <w:t>（1）合同签订生效后，委托人收到咨询人提供</w:t>
      </w:r>
      <w:r>
        <w:rPr>
          <w:color w:val="auto"/>
          <w:sz w:val="24"/>
          <w:szCs w:val="24"/>
        </w:rPr>
        <w:t>的履约担保、付款申请函及有效发 票后</w:t>
      </w:r>
      <w:r>
        <w:rPr>
          <w:color w:val="auto"/>
          <w:spacing w:val="-5"/>
          <w:sz w:val="24"/>
          <w:szCs w:val="24"/>
        </w:rPr>
        <w:t>15</w:t>
      </w:r>
      <w:r>
        <w:rPr>
          <w:color w:val="auto"/>
          <w:spacing w:val="-31"/>
          <w:sz w:val="24"/>
          <w:szCs w:val="24"/>
        </w:rPr>
        <w:t xml:space="preserve"> </w:t>
      </w:r>
      <w:r>
        <w:rPr>
          <w:color w:val="auto"/>
          <w:spacing w:val="-5"/>
          <w:sz w:val="24"/>
          <w:szCs w:val="24"/>
        </w:rPr>
        <w:t>个工作日内，支付合同总价的</w:t>
      </w:r>
      <w:r>
        <w:rPr>
          <w:color w:val="auto"/>
          <w:spacing w:val="-41"/>
          <w:sz w:val="24"/>
          <w:szCs w:val="24"/>
        </w:rPr>
        <w:t xml:space="preserve"> </w:t>
      </w:r>
      <w:r>
        <w:rPr>
          <w:color w:val="auto"/>
          <w:spacing w:val="-5"/>
          <w:sz w:val="24"/>
          <w:szCs w:val="24"/>
        </w:rPr>
        <w:t>20%作为预付款。</w:t>
      </w:r>
    </w:p>
    <w:p w14:paraId="452FD43C">
      <w:pPr>
        <w:pStyle w:val="6"/>
        <w:spacing w:before="280" w:line="279" w:lineRule="auto"/>
        <w:ind w:left="10" w:right="2" w:firstLine="492"/>
        <w:rPr>
          <w:color w:val="auto"/>
          <w:sz w:val="24"/>
          <w:szCs w:val="24"/>
        </w:rPr>
      </w:pPr>
      <w:r>
        <w:rPr>
          <w:color w:val="auto"/>
          <w:spacing w:val="-4"/>
          <w:sz w:val="24"/>
          <w:szCs w:val="24"/>
        </w:rPr>
        <w:t>（2）从合同签订生效后的第二年开始，委托人每年 10</w:t>
      </w:r>
      <w:r>
        <w:rPr>
          <w:color w:val="auto"/>
          <w:spacing w:val="-35"/>
          <w:sz w:val="24"/>
          <w:szCs w:val="24"/>
        </w:rPr>
        <w:t xml:space="preserve"> </w:t>
      </w:r>
      <w:r>
        <w:rPr>
          <w:color w:val="auto"/>
          <w:spacing w:val="-4"/>
          <w:sz w:val="24"/>
          <w:szCs w:val="24"/>
        </w:rPr>
        <w:t>月份支付合</w:t>
      </w:r>
      <w:r>
        <w:rPr>
          <w:color w:val="auto"/>
          <w:spacing w:val="-5"/>
          <w:sz w:val="24"/>
          <w:szCs w:val="24"/>
        </w:rPr>
        <w:t>同总价的 10%，累计</w:t>
      </w:r>
      <w:r>
        <w:rPr>
          <w:color w:val="auto"/>
          <w:spacing w:val="-3"/>
          <w:sz w:val="24"/>
          <w:szCs w:val="24"/>
        </w:rPr>
        <w:t xml:space="preserve">支付至合同总价的80%时暂停支付，支付前咨询人需提供上一年 </w:t>
      </w:r>
      <w:r>
        <w:rPr>
          <w:color w:val="auto"/>
          <w:spacing w:val="-4"/>
          <w:sz w:val="24"/>
          <w:szCs w:val="24"/>
        </w:rPr>
        <w:t>10</w:t>
      </w:r>
      <w:r>
        <w:rPr>
          <w:color w:val="auto"/>
          <w:spacing w:val="-33"/>
          <w:sz w:val="24"/>
          <w:szCs w:val="24"/>
        </w:rPr>
        <w:t xml:space="preserve"> </w:t>
      </w:r>
      <w:r>
        <w:rPr>
          <w:color w:val="auto"/>
          <w:spacing w:val="-4"/>
          <w:sz w:val="24"/>
          <w:szCs w:val="24"/>
        </w:rPr>
        <w:t>月至本年 10</w:t>
      </w:r>
      <w:r>
        <w:rPr>
          <w:color w:val="auto"/>
          <w:spacing w:val="-28"/>
          <w:sz w:val="24"/>
          <w:szCs w:val="24"/>
        </w:rPr>
        <w:t xml:space="preserve"> </w:t>
      </w:r>
      <w:r>
        <w:rPr>
          <w:color w:val="auto"/>
          <w:spacing w:val="-4"/>
          <w:sz w:val="24"/>
          <w:szCs w:val="24"/>
        </w:rPr>
        <w:t>月 的年度报</w:t>
      </w:r>
      <w:r>
        <w:rPr>
          <w:color w:val="auto"/>
          <w:spacing w:val="-3"/>
          <w:sz w:val="24"/>
          <w:szCs w:val="24"/>
        </w:rPr>
        <w:t>告、付款申请函及有效发票。</w:t>
      </w:r>
    </w:p>
    <w:p w14:paraId="32799ADF">
      <w:pPr>
        <w:pStyle w:val="6"/>
        <w:spacing w:before="304" w:line="265" w:lineRule="auto"/>
        <w:ind w:left="9" w:right="2" w:firstLine="491"/>
        <w:rPr>
          <w:color w:val="auto"/>
          <w:sz w:val="24"/>
          <w:szCs w:val="24"/>
        </w:rPr>
      </w:pPr>
      <w:r>
        <w:rPr>
          <w:color w:val="auto"/>
          <w:spacing w:val="1"/>
          <w:sz w:val="24"/>
          <w:szCs w:val="24"/>
        </w:rPr>
        <w:t>（3）咨询人完成工程竣工决算报告编制并经委托人</w:t>
      </w:r>
      <w:r>
        <w:rPr>
          <w:color w:val="auto"/>
          <w:sz w:val="24"/>
          <w:szCs w:val="24"/>
        </w:rPr>
        <w:t>确认后出具最终报告，委托人收到</w:t>
      </w:r>
      <w:r>
        <w:rPr>
          <w:color w:val="auto"/>
          <w:spacing w:val="-1"/>
          <w:sz w:val="24"/>
          <w:szCs w:val="24"/>
        </w:rPr>
        <w:t>咨询人提供的最终报告、付款申请函及有效发票后 1</w:t>
      </w:r>
      <w:r>
        <w:rPr>
          <w:color w:val="auto"/>
          <w:spacing w:val="-2"/>
          <w:sz w:val="24"/>
          <w:szCs w:val="24"/>
        </w:rPr>
        <w:t>5</w:t>
      </w:r>
      <w:r>
        <w:rPr>
          <w:color w:val="auto"/>
          <w:spacing w:val="-41"/>
          <w:sz w:val="24"/>
          <w:szCs w:val="24"/>
        </w:rPr>
        <w:t xml:space="preserve"> </w:t>
      </w:r>
      <w:r>
        <w:rPr>
          <w:color w:val="auto"/>
          <w:spacing w:val="-2"/>
          <w:sz w:val="24"/>
          <w:szCs w:val="24"/>
        </w:rPr>
        <w:t>个工作日内，支付至合同总价的</w:t>
      </w:r>
      <w:r>
        <w:rPr>
          <w:color w:val="auto"/>
          <w:spacing w:val="-40"/>
          <w:sz w:val="24"/>
          <w:szCs w:val="24"/>
        </w:rPr>
        <w:t xml:space="preserve"> </w:t>
      </w:r>
      <w:r>
        <w:rPr>
          <w:color w:val="auto"/>
          <w:spacing w:val="-2"/>
          <w:sz w:val="24"/>
          <w:szCs w:val="24"/>
        </w:rPr>
        <w:t>90%</w:t>
      </w:r>
      <w:r>
        <w:rPr>
          <w:color w:val="auto"/>
          <w:position w:val="1"/>
          <w:sz w:val="24"/>
          <w:szCs w:val="24"/>
        </w:rPr>
        <w:t>。</w:t>
      </w:r>
    </w:p>
    <w:p w14:paraId="405D468B">
      <w:pPr>
        <w:spacing w:line="121" w:lineRule="exact"/>
        <w:rPr>
          <w:color w:val="auto"/>
          <w:sz w:val="24"/>
          <w:szCs w:val="24"/>
        </w:rPr>
      </w:pPr>
    </w:p>
    <w:p w14:paraId="69EEABB1">
      <w:pPr>
        <w:pStyle w:val="6"/>
        <w:spacing w:before="78" w:line="254" w:lineRule="auto"/>
        <w:ind w:right="14" w:firstLine="502"/>
        <w:rPr>
          <w:color w:val="auto"/>
          <w:sz w:val="24"/>
          <w:szCs w:val="24"/>
        </w:rPr>
      </w:pPr>
      <w:r>
        <w:rPr>
          <w:color w:val="auto"/>
          <w:spacing w:val="-3"/>
          <w:sz w:val="24"/>
          <w:szCs w:val="24"/>
        </w:rPr>
        <w:t>（4）取得决算批复意见后，委托人收到咨询人提供的付款申请函及有效发票后 15 个工</w:t>
      </w:r>
      <w:r>
        <w:rPr>
          <w:color w:val="auto"/>
          <w:spacing w:val="-2"/>
          <w:sz w:val="24"/>
          <w:szCs w:val="24"/>
        </w:rPr>
        <w:t>作日内，一次性向咨询人付清合同余款。</w:t>
      </w:r>
    </w:p>
    <w:p w14:paraId="63A5058D">
      <w:pPr>
        <w:pStyle w:val="6"/>
        <w:spacing w:before="270" w:line="254" w:lineRule="auto"/>
        <w:ind w:left="1" w:right="9" w:firstLine="501"/>
        <w:rPr>
          <w:color w:val="auto"/>
          <w:sz w:val="24"/>
          <w:szCs w:val="24"/>
        </w:rPr>
      </w:pPr>
      <w:r>
        <w:rPr>
          <w:color w:val="auto"/>
          <w:sz w:val="24"/>
          <w:szCs w:val="24"/>
        </w:rPr>
        <w:t>（5）咨询人每次请款前，都必须向委托人提供与请款金额相对应的合法有效增值税专</w:t>
      </w:r>
      <w:r>
        <w:rPr>
          <w:color w:val="auto"/>
          <w:spacing w:val="-2"/>
          <w:sz w:val="24"/>
          <w:szCs w:val="24"/>
        </w:rPr>
        <w:t>用发票，否则委托人有权拒绝支付。</w:t>
      </w:r>
    </w:p>
    <w:p w14:paraId="57F3FE3A">
      <w:pPr>
        <w:pStyle w:val="6"/>
        <w:spacing w:before="276" w:line="280" w:lineRule="auto"/>
        <w:ind w:right="14" w:firstLine="503"/>
        <w:rPr>
          <w:color w:val="auto"/>
          <w:sz w:val="24"/>
          <w:szCs w:val="24"/>
        </w:rPr>
      </w:pPr>
      <w:r>
        <w:rPr>
          <w:color w:val="auto"/>
          <w:spacing w:val="-2"/>
          <w:sz w:val="24"/>
          <w:szCs w:val="24"/>
        </w:rPr>
        <w:t>（6）委托人根据条款 5.4.3</w:t>
      </w:r>
      <w:r>
        <w:rPr>
          <w:color w:val="auto"/>
          <w:spacing w:val="-22"/>
          <w:sz w:val="24"/>
          <w:szCs w:val="24"/>
        </w:rPr>
        <w:t xml:space="preserve"> </w:t>
      </w:r>
      <w:r>
        <w:rPr>
          <w:color w:val="auto"/>
          <w:spacing w:val="-2"/>
          <w:sz w:val="24"/>
          <w:szCs w:val="24"/>
        </w:rPr>
        <w:t>规定的支付条件和比例并对咨询人提交的支付单据审核无</w:t>
      </w:r>
      <w:r>
        <w:rPr>
          <w:color w:val="auto"/>
          <w:spacing w:val="-5"/>
          <w:sz w:val="24"/>
          <w:szCs w:val="24"/>
        </w:rPr>
        <w:t>误后，送由省财政主管部门支付，最终以省财政主</w:t>
      </w:r>
      <w:r>
        <w:rPr>
          <w:color w:val="auto"/>
          <w:spacing w:val="-6"/>
          <w:sz w:val="24"/>
          <w:szCs w:val="24"/>
        </w:rPr>
        <w:t>管部门支付时间及支付金额为准。 款项支</w:t>
      </w:r>
      <w:r>
        <w:rPr>
          <w:color w:val="auto"/>
          <w:spacing w:val="-2"/>
          <w:sz w:val="24"/>
          <w:szCs w:val="24"/>
        </w:rPr>
        <w:t>付通过银行转账方式，支付至咨询人指定银行账户。</w:t>
      </w:r>
    </w:p>
    <w:p w14:paraId="2FA6A914">
      <w:pPr>
        <w:pStyle w:val="6"/>
        <w:spacing w:before="301" w:line="355" w:lineRule="auto"/>
        <w:ind w:firstLine="498"/>
        <w:jc w:val="both"/>
        <w:rPr>
          <w:color w:val="auto"/>
          <w:sz w:val="24"/>
          <w:szCs w:val="24"/>
        </w:rPr>
      </w:pPr>
      <w:r>
        <w:rPr>
          <w:color w:val="auto"/>
          <w:spacing w:val="-2"/>
          <w:sz w:val="24"/>
          <w:szCs w:val="24"/>
        </w:rPr>
        <w:t>咨询人理解并同意：因委托人使用的是财政资金，合同金额支</w:t>
      </w:r>
      <w:r>
        <w:rPr>
          <w:color w:val="auto"/>
          <w:spacing w:val="-3"/>
          <w:sz w:val="24"/>
          <w:szCs w:val="24"/>
        </w:rPr>
        <w:t>付必须按照广东省财政资金支付及国库集中支付等规定办理。前款规定的付款时间为甲方向政府采购支付部门提出办</w:t>
      </w:r>
      <w:r>
        <w:rPr>
          <w:color w:val="auto"/>
          <w:spacing w:val="3"/>
          <w:sz w:val="24"/>
          <w:szCs w:val="24"/>
        </w:rPr>
        <w:t>理财政支付申请手续的时间（不含政府财政支付部门审核的时间</w:t>
      </w:r>
      <w:r>
        <w:rPr>
          <w:color w:val="auto"/>
          <w:spacing w:val="25"/>
          <w:sz w:val="24"/>
          <w:szCs w:val="24"/>
        </w:rPr>
        <w:t>），</w:t>
      </w:r>
      <w:r>
        <w:rPr>
          <w:color w:val="auto"/>
          <w:spacing w:val="3"/>
          <w:sz w:val="24"/>
          <w:szCs w:val="24"/>
        </w:rPr>
        <w:t>因政府财政支</w:t>
      </w:r>
      <w:r>
        <w:rPr>
          <w:color w:val="auto"/>
          <w:spacing w:val="2"/>
          <w:sz w:val="24"/>
          <w:szCs w:val="24"/>
        </w:rPr>
        <w:t>付部门</w:t>
      </w:r>
      <w:r>
        <w:rPr>
          <w:color w:val="auto"/>
          <w:spacing w:val="4"/>
          <w:sz w:val="24"/>
          <w:szCs w:val="24"/>
        </w:rPr>
        <w:t>审核或财政资金安排原因导致合同金额不能按时支付的，不属于委托人违约，委托人不承</w:t>
      </w:r>
      <w:r>
        <w:rPr>
          <w:color w:val="auto"/>
          <w:spacing w:val="-2"/>
          <w:sz w:val="24"/>
          <w:szCs w:val="24"/>
        </w:rPr>
        <w:t>担因支付延期给咨询人造成的各类损失。</w:t>
      </w:r>
    </w:p>
    <w:p w14:paraId="58AC049D">
      <w:pPr>
        <w:pStyle w:val="6"/>
        <w:spacing w:line="219" w:lineRule="auto"/>
        <w:ind w:left="484"/>
        <w:rPr>
          <w:color w:val="auto"/>
          <w:sz w:val="24"/>
          <w:szCs w:val="24"/>
        </w:rPr>
      </w:pPr>
      <w:r>
        <w:rPr>
          <w:b/>
          <w:bCs/>
          <w:color w:val="auto"/>
          <w:spacing w:val="-6"/>
          <w:sz w:val="24"/>
          <w:szCs w:val="24"/>
        </w:rPr>
        <w:t>6.</w:t>
      </w:r>
      <w:r>
        <w:rPr>
          <w:color w:val="auto"/>
          <w:spacing w:val="-6"/>
          <w:sz w:val="24"/>
          <w:szCs w:val="24"/>
        </w:rPr>
        <w:t xml:space="preserve"> </w:t>
      </w:r>
      <w:r>
        <w:rPr>
          <w:b/>
          <w:bCs/>
          <w:color w:val="auto"/>
          <w:spacing w:val="-6"/>
          <w:sz w:val="24"/>
          <w:szCs w:val="24"/>
        </w:rPr>
        <w:t>合同变更、解除与终止</w:t>
      </w:r>
    </w:p>
    <w:p w14:paraId="05BB0FF9">
      <w:pPr>
        <w:pStyle w:val="6"/>
        <w:spacing w:before="183" w:line="221" w:lineRule="auto"/>
        <w:ind w:left="484"/>
        <w:rPr>
          <w:color w:val="auto"/>
          <w:sz w:val="24"/>
          <w:szCs w:val="24"/>
        </w:rPr>
      </w:pPr>
      <w:r>
        <w:rPr>
          <w:b/>
          <w:bCs/>
          <w:color w:val="auto"/>
          <w:spacing w:val="-8"/>
          <w:sz w:val="24"/>
          <w:szCs w:val="24"/>
        </w:rPr>
        <w:t>6.1</w:t>
      </w:r>
      <w:r>
        <w:rPr>
          <w:color w:val="auto"/>
          <w:spacing w:val="-44"/>
          <w:sz w:val="24"/>
          <w:szCs w:val="24"/>
        </w:rPr>
        <w:t xml:space="preserve"> </w:t>
      </w:r>
      <w:r>
        <w:rPr>
          <w:b/>
          <w:bCs/>
          <w:color w:val="auto"/>
          <w:spacing w:val="-8"/>
          <w:sz w:val="24"/>
          <w:szCs w:val="24"/>
        </w:rPr>
        <w:t>合同变更</w:t>
      </w:r>
    </w:p>
    <w:p w14:paraId="4754637E">
      <w:pPr>
        <w:pStyle w:val="6"/>
        <w:spacing w:before="194" w:line="255" w:lineRule="auto"/>
        <w:ind w:right="7" w:firstLine="480"/>
        <w:rPr>
          <w:color w:val="auto"/>
          <w:sz w:val="24"/>
          <w:szCs w:val="24"/>
        </w:rPr>
      </w:pPr>
      <w:r>
        <w:rPr>
          <w:color w:val="auto"/>
          <w:spacing w:val="-2"/>
          <w:sz w:val="24"/>
          <w:szCs w:val="24"/>
        </w:rPr>
        <w:t>6.1.2 除不可抗力外，因非咨询人原因导致本合同履行期限延长、内容增加时，附加工</w:t>
      </w:r>
      <w:r>
        <w:rPr>
          <w:color w:val="auto"/>
          <w:spacing w:val="2"/>
          <w:sz w:val="24"/>
          <w:szCs w:val="24"/>
        </w:rPr>
        <w:t>作酬金按下列方法确定：</w:t>
      </w:r>
      <w:r>
        <w:rPr>
          <w:color w:val="auto"/>
          <w:spacing w:val="2"/>
          <w:sz w:val="24"/>
          <w:szCs w:val="24"/>
          <w:u w:val="single" w:color="auto"/>
        </w:rPr>
        <w:t>按双方协商。</w:t>
      </w:r>
    </w:p>
    <w:p w14:paraId="54EF5256">
      <w:pPr>
        <w:pStyle w:val="6"/>
        <w:spacing w:before="268" w:line="254" w:lineRule="auto"/>
        <w:ind w:left="4" w:right="9" w:firstLine="480"/>
        <w:rPr>
          <w:color w:val="auto"/>
          <w:sz w:val="24"/>
          <w:szCs w:val="24"/>
        </w:rPr>
      </w:pPr>
      <w:r>
        <w:rPr>
          <w:color w:val="auto"/>
          <w:spacing w:val="-2"/>
          <w:sz w:val="24"/>
          <w:szCs w:val="24"/>
        </w:rPr>
        <w:t>6.1.4 因工程规模、服务范围及内容的变化等导致咨询人的工作量增减时，服务酬金的</w:t>
      </w:r>
      <w:r>
        <w:rPr>
          <w:color w:val="auto"/>
          <w:spacing w:val="2"/>
          <w:sz w:val="24"/>
          <w:szCs w:val="24"/>
        </w:rPr>
        <w:t>调整方法：</w:t>
      </w:r>
      <w:r>
        <w:rPr>
          <w:color w:val="auto"/>
          <w:spacing w:val="2"/>
          <w:sz w:val="24"/>
          <w:szCs w:val="24"/>
          <w:u w:val="single" w:color="auto"/>
        </w:rPr>
        <w:t>按双方协商。</w:t>
      </w:r>
    </w:p>
    <w:p w14:paraId="1B55F266">
      <w:pPr>
        <w:pStyle w:val="6"/>
        <w:spacing w:before="252" w:line="219" w:lineRule="auto"/>
        <w:ind w:left="484"/>
        <w:rPr>
          <w:color w:val="auto"/>
          <w:sz w:val="24"/>
          <w:szCs w:val="24"/>
        </w:rPr>
      </w:pPr>
      <w:r>
        <w:rPr>
          <w:color w:val="auto"/>
          <w:spacing w:val="1"/>
          <w:sz w:val="24"/>
          <w:szCs w:val="24"/>
        </w:rPr>
        <w:t>6.1.5 延长驻场服务期时，驻场人员、时间及服务酬金的调整方法：</w:t>
      </w:r>
      <w:r>
        <w:rPr>
          <w:color w:val="auto"/>
          <w:spacing w:val="1"/>
          <w:sz w:val="24"/>
          <w:szCs w:val="24"/>
          <w:u w:val="single" w:color="auto"/>
        </w:rPr>
        <w:t>\。</w:t>
      </w:r>
    </w:p>
    <w:p w14:paraId="2AA92B59">
      <w:pPr>
        <w:pStyle w:val="6"/>
        <w:spacing w:before="184" w:line="219" w:lineRule="auto"/>
        <w:ind w:left="484"/>
        <w:rPr>
          <w:color w:val="auto"/>
          <w:sz w:val="24"/>
          <w:szCs w:val="24"/>
        </w:rPr>
      </w:pPr>
      <w:r>
        <w:rPr>
          <w:color w:val="auto"/>
          <w:sz w:val="24"/>
          <w:szCs w:val="24"/>
        </w:rPr>
        <w:t>6.1.6</w:t>
      </w:r>
      <w:r>
        <w:rPr>
          <w:color w:val="auto"/>
          <w:spacing w:val="-21"/>
          <w:sz w:val="24"/>
          <w:szCs w:val="24"/>
        </w:rPr>
        <w:t xml:space="preserve"> </w:t>
      </w:r>
      <w:r>
        <w:rPr>
          <w:color w:val="auto"/>
          <w:sz w:val="24"/>
          <w:szCs w:val="24"/>
        </w:rPr>
        <w:t>发生工作返工和重复工作时，工作安排及服务酬金的调整方法：</w:t>
      </w:r>
      <w:r>
        <w:rPr>
          <w:color w:val="auto"/>
          <w:sz w:val="24"/>
          <w:szCs w:val="24"/>
          <w:u w:val="single" w:color="auto"/>
        </w:rPr>
        <w:t>\。</w:t>
      </w:r>
    </w:p>
    <w:p w14:paraId="2231A2F8">
      <w:pPr>
        <w:pStyle w:val="6"/>
        <w:spacing w:before="204" w:line="288" w:lineRule="auto"/>
        <w:ind w:right="7" w:firstLine="483"/>
        <w:rPr>
          <w:color w:val="auto"/>
          <w:sz w:val="24"/>
          <w:szCs w:val="24"/>
        </w:rPr>
      </w:pPr>
      <w:r>
        <w:rPr>
          <w:color w:val="auto"/>
          <w:spacing w:val="-2"/>
          <w:sz w:val="24"/>
          <w:szCs w:val="24"/>
          <w:u w:val="single" w:color="auto"/>
        </w:rPr>
        <w:t>6.1.7 若因不可抗力事件的发生而使本合同无法履行或需延期履行，受影响一方应及时</w:t>
      </w:r>
      <w:r>
        <w:rPr>
          <w:color w:val="auto"/>
          <w:spacing w:val="-1"/>
          <w:sz w:val="24"/>
          <w:szCs w:val="24"/>
          <w:u w:val="single" w:color="auto"/>
        </w:rPr>
        <w:t>书面通知另一方，并且于事件发生后 15</w:t>
      </w:r>
      <w:r>
        <w:rPr>
          <w:color w:val="auto"/>
          <w:spacing w:val="-29"/>
          <w:sz w:val="24"/>
          <w:szCs w:val="24"/>
          <w:u w:val="single" w:color="auto"/>
        </w:rPr>
        <w:t xml:space="preserve"> </w:t>
      </w:r>
      <w:r>
        <w:rPr>
          <w:color w:val="auto"/>
          <w:spacing w:val="-1"/>
          <w:sz w:val="24"/>
          <w:szCs w:val="24"/>
          <w:u w:val="single" w:color="auto"/>
        </w:rPr>
        <w:t>天内提供事件详情说明和事发</w:t>
      </w:r>
      <w:r>
        <w:rPr>
          <w:color w:val="auto"/>
          <w:spacing w:val="-2"/>
          <w:sz w:val="24"/>
          <w:szCs w:val="24"/>
          <w:u w:val="single" w:color="auto"/>
        </w:rPr>
        <w:t>当地公证机关出具的有效证明文件。根据不可抗力事件对合同履行的影响程度，由双方协商决定是否终止本合</w:t>
      </w:r>
      <w:r>
        <w:rPr>
          <w:color w:val="auto"/>
          <w:sz w:val="24"/>
          <w:szCs w:val="24"/>
          <w:u w:val="single" w:color="auto"/>
        </w:rPr>
        <w:t>同或延期履行本合同，并免除受影响一方相应违约责任。</w:t>
      </w:r>
    </w:p>
    <w:p w14:paraId="11EAB997">
      <w:pPr>
        <w:spacing w:line="279" w:lineRule="auto"/>
        <w:rPr>
          <w:rFonts w:ascii="Arial"/>
          <w:color w:val="auto"/>
          <w:sz w:val="21"/>
        </w:rPr>
      </w:pPr>
    </w:p>
    <w:p w14:paraId="3A5C7C35">
      <w:pPr>
        <w:pStyle w:val="6"/>
        <w:spacing w:before="79" w:line="219" w:lineRule="auto"/>
        <w:ind w:left="484"/>
        <w:rPr>
          <w:color w:val="auto"/>
          <w:sz w:val="24"/>
          <w:szCs w:val="24"/>
        </w:rPr>
      </w:pPr>
      <w:r>
        <w:rPr>
          <w:b/>
          <w:bCs/>
          <w:color w:val="auto"/>
          <w:spacing w:val="-8"/>
          <w:sz w:val="24"/>
          <w:szCs w:val="24"/>
        </w:rPr>
        <w:t>6.2</w:t>
      </w:r>
      <w:r>
        <w:rPr>
          <w:color w:val="auto"/>
          <w:spacing w:val="-44"/>
          <w:sz w:val="24"/>
          <w:szCs w:val="24"/>
        </w:rPr>
        <w:t xml:space="preserve"> </w:t>
      </w:r>
      <w:r>
        <w:rPr>
          <w:b/>
          <w:bCs/>
          <w:color w:val="auto"/>
          <w:spacing w:val="-8"/>
          <w:sz w:val="24"/>
          <w:szCs w:val="24"/>
        </w:rPr>
        <w:t>合同解除</w:t>
      </w:r>
    </w:p>
    <w:p w14:paraId="2A0DFEE6">
      <w:pPr>
        <w:pStyle w:val="6"/>
        <w:spacing w:before="241" w:line="219" w:lineRule="auto"/>
        <w:ind w:left="484"/>
        <w:rPr>
          <w:color w:val="auto"/>
          <w:sz w:val="24"/>
          <w:szCs w:val="24"/>
        </w:rPr>
      </w:pPr>
      <w:r>
        <w:rPr>
          <w:color w:val="auto"/>
          <w:spacing w:val="-2"/>
          <w:sz w:val="24"/>
          <w:szCs w:val="24"/>
        </w:rPr>
        <w:t>6.2.2</w:t>
      </w:r>
      <w:r>
        <w:rPr>
          <w:color w:val="auto"/>
          <w:spacing w:val="-13"/>
          <w:sz w:val="24"/>
          <w:szCs w:val="24"/>
        </w:rPr>
        <w:t xml:space="preserve"> </w:t>
      </w:r>
      <w:r>
        <w:rPr>
          <w:color w:val="auto"/>
          <w:spacing w:val="-2"/>
          <w:sz w:val="24"/>
          <w:szCs w:val="24"/>
        </w:rPr>
        <w:t>双方约定解除合同的条件还包括：</w:t>
      </w:r>
      <w:r>
        <w:rPr>
          <w:color w:val="auto"/>
          <w:spacing w:val="-2"/>
          <w:sz w:val="24"/>
          <w:szCs w:val="24"/>
          <w:u w:val="single" w:color="auto"/>
        </w:rPr>
        <w:t xml:space="preserve">       /       </w:t>
      </w:r>
      <w:r>
        <w:rPr>
          <w:color w:val="auto"/>
          <w:spacing w:val="-2"/>
          <w:sz w:val="24"/>
          <w:szCs w:val="24"/>
        </w:rPr>
        <w:t>。</w:t>
      </w:r>
    </w:p>
    <w:p w14:paraId="5337EC7A">
      <w:pPr>
        <w:pStyle w:val="6"/>
        <w:spacing w:before="180" w:line="219" w:lineRule="auto"/>
        <w:ind w:left="484"/>
        <w:rPr>
          <w:color w:val="auto"/>
          <w:sz w:val="24"/>
          <w:szCs w:val="24"/>
        </w:rPr>
      </w:pPr>
      <w:r>
        <w:rPr>
          <w:color w:val="auto"/>
          <w:spacing w:val="-2"/>
          <w:sz w:val="24"/>
          <w:szCs w:val="24"/>
        </w:rPr>
        <w:t>6.2.4 因不可抗力导致的合同解除，双方约定损失的分担如下</w:t>
      </w:r>
      <w:r>
        <w:rPr>
          <w:color w:val="auto"/>
          <w:spacing w:val="-3"/>
          <w:sz w:val="24"/>
          <w:szCs w:val="24"/>
        </w:rPr>
        <w:t>：</w:t>
      </w:r>
      <w:r>
        <w:rPr>
          <w:color w:val="auto"/>
          <w:spacing w:val="-3"/>
          <w:sz w:val="24"/>
          <w:szCs w:val="24"/>
          <w:u w:val="single" w:color="auto"/>
        </w:rPr>
        <w:t xml:space="preserve">   /</w:t>
      </w:r>
      <w:r>
        <w:rPr>
          <w:color w:val="auto"/>
          <w:spacing w:val="56"/>
          <w:sz w:val="24"/>
          <w:szCs w:val="24"/>
          <w:u w:val="single" w:color="auto"/>
        </w:rPr>
        <w:t xml:space="preserve">  </w:t>
      </w:r>
      <w:r>
        <w:rPr>
          <w:color w:val="auto"/>
          <w:spacing w:val="-3"/>
          <w:sz w:val="24"/>
          <w:szCs w:val="24"/>
        </w:rPr>
        <w:t>。</w:t>
      </w:r>
    </w:p>
    <w:p w14:paraId="3D70DAD0">
      <w:pPr>
        <w:pStyle w:val="6"/>
        <w:spacing w:before="181" w:line="219" w:lineRule="auto"/>
        <w:ind w:left="490"/>
        <w:rPr>
          <w:color w:val="auto"/>
          <w:sz w:val="24"/>
          <w:szCs w:val="24"/>
        </w:rPr>
      </w:pPr>
      <w:r>
        <w:rPr>
          <w:b/>
          <w:bCs/>
          <w:color w:val="auto"/>
          <w:spacing w:val="-10"/>
          <w:sz w:val="24"/>
          <w:szCs w:val="24"/>
        </w:rPr>
        <w:t>7.</w:t>
      </w:r>
      <w:r>
        <w:rPr>
          <w:color w:val="auto"/>
          <w:spacing w:val="19"/>
          <w:sz w:val="24"/>
          <w:szCs w:val="24"/>
        </w:rPr>
        <w:t xml:space="preserve"> </w:t>
      </w:r>
      <w:r>
        <w:rPr>
          <w:b/>
          <w:bCs/>
          <w:color w:val="auto"/>
          <w:spacing w:val="-10"/>
          <w:sz w:val="24"/>
          <w:szCs w:val="24"/>
        </w:rPr>
        <w:t>争议解决</w:t>
      </w:r>
    </w:p>
    <w:p w14:paraId="5F899C5B">
      <w:pPr>
        <w:pStyle w:val="6"/>
        <w:spacing w:before="181" w:line="220" w:lineRule="auto"/>
        <w:ind w:left="490"/>
        <w:rPr>
          <w:color w:val="auto"/>
          <w:sz w:val="24"/>
          <w:szCs w:val="24"/>
        </w:rPr>
      </w:pPr>
      <w:r>
        <w:rPr>
          <w:b/>
          <w:bCs/>
          <w:color w:val="auto"/>
          <w:spacing w:val="-10"/>
          <w:sz w:val="24"/>
          <w:szCs w:val="24"/>
        </w:rPr>
        <w:t>7.1</w:t>
      </w:r>
      <w:r>
        <w:rPr>
          <w:color w:val="auto"/>
          <w:spacing w:val="-46"/>
          <w:sz w:val="24"/>
          <w:szCs w:val="24"/>
        </w:rPr>
        <w:t xml:space="preserve"> </w:t>
      </w:r>
      <w:r>
        <w:rPr>
          <w:b/>
          <w:bCs/>
          <w:color w:val="auto"/>
          <w:spacing w:val="-10"/>
          <w:sz w:val="24"/>
          <w:szCs w:val="24"/>
        </w:rPr>
        <w:t>调解</w:t>
      </w:r>
    </w:p>
    <w:p w14:paraId="34F23F73">
      <w:pPr>
        <w:pStyle w:val="6"/>
        <w:spacing w:before="172" w:line="213" w:lineRule="auto"/>
        <w:ind w:left="968"/>
        <w:rPr>
          <w:color w:val="auto"/>
          <w:sz w:val="24"/>
          <w:szCs w:val="24"/>
        </w:rPr>
      </w:pPr>
      <w:r>
        <w:rPr>
          <w:color w:val="auto"/>
          <w:spacing w:val="-1"/>
          <w:sz w:val="24"/>
          <w:szCs w:val="24"/>
        </w:rPr>
        <w:t>如果双方不能在</w:t>
      </w:r>
      <w:r>
        <w:rPr>
          <w:rFonts w:hint="eastAsia"/>
          <w:color w:val="auto"/>
          <w:spacing w:val="-1"/>
          <w:sz w:val="24"/>
          <w:szCs w:val="24"/>
          <w:u w:val="single" w:color="auto"/>
          <w:lang w:val="en-US" w:eastAsia="zh-CN"/>
        </w:rPr>
        <w:t xml:space="preserve">  </w:t>
      </w:r>
      <w:r>
        <w:rPr>
          <w:color w:val="auto"/>
          <w:spacing w:val="-1"/>
          <w:sz w:val="24"/>
          <w:szCs w:val="24"/>
          <w:u w:val="single" w:color="auto"/>
        </w:rPr>
        <w:t>/</w:t>
      </w:r>
      <w:r>
        <w:rPr>
          <w:rFonts w:hint="eastAsia"/>
          <w:color w:val="auto"/>
          <w:spacing w:val="-1"/>
          <w:sz w:val="24"/>
          <w:szCs w:val="24"/>
          <w:u w:val="single" w:color="auto"/>
          <w:lang w:val="en-US" w:eastAsia="zh-CN"/>
        </w:rPr>
        <w:t xml:space="preserve"> </w:t>
      </w:r>
      <w:r>
        <w:rPr>
          <w:color w:val="auto"/>
          <w:spacing w:val="-1"/>
          <w:sz w:val="24"/>
          <w:szCs w:val="24"/>
        </w:rPr>
        <w:t>天内解决本合同争议，可以将其提交</w:t>
      </w:r>
      <w:r>
        <w:rPr>
          <w:color w:val="auto"/>
          <w:spacing w:val="-1"/>
          <w:sz w:val="24"/>
          <w:szCs w:val="24"/>
          <w:u w:val="single" w:color="auto"/>
        </w:rPr>
        <w:t xml:space="preserve">  / </w:t>
      </w:r>
      <w:r>
        <w:rPr>
          <w:color w:val="auto"/>
          <w:spacing w:val="-1"/>
          <w:sz w:val="24"/>
          <w:szCs w:val="24"/>
        </w:rPr>
        <w:t>进行调解。</w:t>
      </w:r>
    </w:p>
    <w:p w14:paraId="20C6C028">
      <w:pPr>
        <w:pStyle w:val="6"/>
        <w:spacing w:before="78" w:line="219" w:lineRule="auto"/>
        <w:ind w:left="484"/>
        <w:rPr>
          <w:color w:val="auto"/>
          <w:sz w:val="24"/>
          <w:szCs w:val="24"/>
        </w:rPr>
      </w:pPr>
      <w:r>
        <w:rPr>
          <w:b/>
          <w:bCs/>
          <w:color w:val="auto"/>
          <w:spacing w:val="-8"/>
          <w:sz w:val="24"/>
          <w:szCs w:val="24"/>
        </w:rPr>
        <w:t>7.2</w:t>
      </w:r>
      <w:r>
        <w:rPr>
          <w:color w:val="auto"/>
          <w:spacing w:val="-47"/>
          <w:sz w:val="24"/>
          <w:szCs w:val="24"/>
        </w:rPr>
        <w:t xml:space="preserve"> </w:t>
      </w:r>
      <w:r>
        <w:rPr>
          <w:b/>
          <w:bCs/>
          <w:color w:val="auto"/>
          <w:spacing w:val="-8"/>
          <w:sz w:val="24"/>
          <w:szCs w:val="24"/>
        </w:rPr>
        <w:t>仲裁或诉讼</w:t>
      </w:r>
    </w:p>
    <w:p w14:paraId="3E6FB09B">
      <w:pPr>
        <w:pStyle w:val="6"/>
        <w:spacing w:before="238" w:line="219" w:lineRule="auto"/>
        <w:ind w:left="475"/>
        <w:rPr>
          <w:color w:val="auto"/>
          <w:sz w:val="24"/>
          <w:szCs w:val="24"/>
        </w:rPr>
      </w:pPr>
      <w:r>
        <w:rPr>
          <w:color w:val="auto"/>
          <w:spacing w:val="-2"/>
          <w:sz w:val="24"/>
          <w:szCs w:val="24"/>
        </w:rPr>
        <w:t>合同争议的最终解决方式为下列第</w:t>
      </w:r>
      <w:r>
        <w:rPr>
          <w:color w:val="auto"/>
          <w:spacing w:val="-2"/>
          <w:sz w:val="24"/>
          <w:szCs w:val="24"/>
          <w:u w:val="single" w:color="auto"/>
        </w:rPr>
        <w:t xml:space="preserve">  2  </w:t>
      </w:r>
      <w:r>
        <w:rPr>
          <w:color w:val="auto"/>
          <w:spacing w:val="-93"/>
          <w:sz w:val="24"/>
          <w:szCs w:val="24"/>
        </w:rPr>
        <w:t xml:space="preserve"> </w:t>
      </w:r>
      <w:r>
        <w:rPr>
          <w:color w:val="auto"/>
          <w:spacing w:val="-2"/>
          <w:sz w:val="24"/>
          <w:szCs w:val="24"/>
        </w:rPr>
        <w:t>种方式：</w:t>
      </w:r>
    </w:p>
    <w:p w14:paraId="2E6BF1EF">
      <w:pPr>
        <w:pStyle w:val="6"/>
        <w:spacing w:before="179" w:line="219" w:lineRule="auto"/>
        <w:ind w:left="857"/>
        <w:rPr>
          <w:color w:val="auto"/>
          <w:sz w:val="24"/>
          <w:szCs w:val="24"/>
        </w:rPr>
      </w:pPr>
      <w:r>
        <w:rPr>
          <w:color w:val="auto"/>
          <w:spacing w:val="-4"/>
          <w:sz w:val="24"/>
          <w:szCs w:val="24"/>
        </w:rPr>
        <w:t>（1）提请中国韶关仲裁委员会。</w:t>
      </w:r>
    </w:p>
    <w:p w14:paraId="76D272F1">
      <w:pPr>
        <w:pStyle w:val="6"/>
        <w:spacing w:before="181" w:line="220" w:lineRule="auto"/>
        <w:ind w:left="857"/>
        <w:rPr>
          <w:color w:val="auto"/>
          <w:sz w:val="24"/>
          <w:szCs w:val="24"/>
        </w:rPr>
      </w:pPr>
      <w:r>
        <w:rPr>
          <w:color w:val="auto"/>
          <w:spacing w:val="-4"/>
          <w:sz w:val="24"/>
          <w:szCs w:val="24"/>
        </w:rPr>
        <w:t>（2）向</w:t>
      </w:r>
      <w:r>
        <w:rPr>
          <w:color w:val="auto"/>
          <w:spacing w:val="-4"/>
          <w:sz w:val="24"/>
          <w:szCs w:val="24"/>
          <w:u w:val="single" w:color="auto"/>
        </w:rPr>
        <w:t xml:space="preserve">  工程所在地  </w:t>
      </w:r>
      <w:r>
        <w:rPr>
          <w:color w:val="auto"/>
          <w:spacing w:val="-74"/>
          <w:sz w:val="24"/>
          <w:szCs w:val="24"/>
        </w:rPr>
        <w:t xml:space="preserve"> </w:t>
      </w:r>
      <w:r>
        <w:rPr>
          <w:color w:val="auto"/>
          <w:spacing w:val="-4"/>
          <w:sz w:val="24"/>
          <w:szCs w:val="24"/>
        </w:rPr>
        <w:t>人民法院提起诉讼。</w:t>
      </w:r>
    </w:p>
    <w:p w14:paraId="04ACC983">
      <w:pPr>
        <w:pStyle w:val="6"/>
        <w:spacing w:before="182" w:line="220" w:lineRule="auto"/>
        <w:ind w:left="475"/>
        <w:rPr>
          <w:color w:val="auto"/>
          <w:sz w:val="24"/>
          <w:szCs w:val="24"/>
        </w:rPr>
      </w:pPr>
      <w:r>
        <w:rPr>
          <w:b/>
          <w:bCs/>
          <w:color w:val="auto"/>
          <w:spacing w:val="-9"/>
          <w:sz w:val="24"/>
          <w:szCs w:val="24"/>
        </w:rPr>
        <w:t>8.</w:t>
      </w:r>
      <w:r>
        <w:rPr>
          <w:color w:val="auto"/>
          <w:spacing w:val="12"/>
          <w:sz w:val="24"/>
          <w:szCs w:val="24"/>
        </w:rPr>
        <w:t xml:space="preserve"> </w:t>
      </w:r>
      <w:r>
        <w:rPr>
          <w:b/>
          <w:bCs/>
          <w:color w:val="auto"/>
          <w:spacing w:val="-9"/>
          <w:sz w:val="24"/>
          <w:szCs w:val="24"/>
        </w:rPr>
        <w:t>其他</w:t>
      </w:r>
    </w:p>
    <w:p w14:paraId="13C35498">
      <w:pPr>
        <w:pStyle w:val="6"/>
        <w:spacing w:before="238" w:line="219" w:lineRule="auto"/>
        <w:ind w:left="475"/>
        <w:rPr>
          <w:color w:val="auto"/>
          <w:sz w:val="24"/>
          <w:szCs w:val="24"/>
        </w:rPr>
      </w:pPr>
      <w:r>
        <w:rPr>
          <w:b/>
          <w:bCs/>
          <w:color w:val="auto"/>
          <w:spacing w:val="-7"/>
          <w:sz w:val="24"/>
          <w:szCs w:val="24"/>
        </w:rPr>
        <w:t>8.1</w:t>
      </w:r>
      <w:r>
        <w:rPr>
          <w:color w:val="auto"/>
          <w:spacing w:val="-41"/>
          <w:sz w:val="24"/>
          <w:szCs w:val="24"/>
        </w:rPr>
        <w:t xml:space="preserve"> </w:t>
      </w:r>
      <w:r>
        <w:rPr>
          <w:b/>
          <w:bCs/>
          <w:color w:val="auto"/>
          <w:spacing w:val="-7"/>
          <w:sz w:val="24"/>
          <w:szCs w:val="24"/>
        </w:rPr>
        <w:t>考察及相关费用</w:t>
      </w:r>
    </w:p>
    <w:p w14:paraId="663AA06C">
      <w:pPr>
        <w:pStyle w:val="6"/>
        <w:spacing w:before="243" w:line="219" w:lineRule="auto"/>
        <w:ind w:left="493"/>
        <w:rPr>
          <w:color w:val="auto"/>
          <w:sz w:val="24"/>
          <w:szCs w:val="24"/>
        </w:rPr>
      </w:pPr>
      <w:r>
        <w:rPr>
          <w:color w:val="auto"/>
          <w:spacing w:val="-2"/>
          <w:sz w:val="24"/>
          <w:szCs w:val="24"/>
        </w:rPr>
        <w:t>咨询人经委托人同意进行考察发生的费用</w:t>
      </w:r>
      <w:r>
        <w:rPr>
          <w:color w:val="auto"/>
          <w:spacing w:val="-2"/>
          <w:sz w:val="24"/>
          <w:szCs w:val="24"/>
          <w:u w:val="single" w:color="auto"/>
        </w:rPr>
        <w:t xml:space="preserve">   由咨询人自行负责   </w:t>
      </w:r>
      <w:r>
        <w:rPr>
          <w:color w:val="auto"/>
          <w:spacing w:val="-2"/>
          <w:sz w:val="24"/>
          <w:szCs w:val="24"/>
        </w:rPr>
        <w:t>。</w:t>
      </w:r>
    </w:p>
    <w:p w14:paraId="1A78206A">
      <w:pPr>
        <w:pStyle w:val="6"/>
        <w:spacing w:before="181" w:line="219" w:lineRule="auto"/>
        <w:ind w:left="419"/>
        <w:rPr>
          <w:color w:val="auto"/>
          <w:sz w:val="24"/>
          <w:szCs w:val="24"/>
        </w:rPr>
      </w:pPr>
      <w:r>
        <w:rPr>
          <w:color w:val="auto"/>
          <w:spacing w:val="-2"/>
          <w:sz w:val="24"/>
          <w:szCs w:val="24"/>
        </w:rPr>
        <w:t>差旅费及相关费用的支付：</w:t>
      </w:r>
      <w:r>
        <w:rPr>
          <w:color w:val="auto"/>
          <w:spacing w:val="-2"/>
          <w:sz w:val="24"/>
          <w:szCs w:val="24"/>
          <w:u w:val="single" w:color="auto"/>
        </w:rPr>
        <w:t xml:space="preserve">   由咨询人自行负责  </w:t>
      </w:r>
      <w:r>
        <w:rPr>
          <w:color w:val="auto"/>
          <w:spacing w:val="-2"/>
          <w:sz w:val="24"/>
          <w:szCs w:val="24"/>
        </w:rPr>
        <w:t>。</w:t>
      </w:r>
    </w:p>
    <w:p w14:paraId="1AEB5442">
      <w:pPr>
        <w:pStyle w:val="6"/>
        <w:spacing w:before="241" w:line="219" w:lineRule="auto"/>
        <w:ind w:left="475"/>
        <w:rPr>
          <w:color w:val="auto"/>
          <w:sz w:val="24"/>
          <w:szCs w:val="24"/>
        </w:rPr>
      </w:pPr>
      <w:r>
        <w:rPr>
          <w:b/>
          <w:bCs/>
          <w:color w:val="auto"/>
          <w:spacing w:val="-9"/>
          <w:sz w:val="24"/>
          <w:szCs w:val="24"/>
        </w:rPr>
        <w:t>8.2</w:t>
      </w:r>
      <w:r>
        <w:rPr>
          <w:color w:val="auto"/>
          <w:spacing w:val="-44"/>
          <w:sz w:val="24"/>
          <w:szCs w:val="24"/>
        </w:rPr>
        <w:t xml:space="preserve"> </w:t>
      </w:r>
      <w:r>
        <w:rPr>
          <w:b/>
          <w:bCs/>
          <w:color w:val="auto"/>
          <w:spacing w:val="-9"/>
          <w:sz w:val="24"/>
          <w:szCs w:val="24"/>
        </w:rPr>
        <w:t>奖励</w:t>
      </w:r>
    </w:p>
    <w:p w14:paraId="2C1B7DF9">
      <w:pPr>
        <w:pStyle w:val="6"/>
        <w:spacing w:before="241" w:line="219" w:lineRule="auto"/>
        <w:ind w:left="475"/>
        <w:rPr>
          <w:color w:val="auto"/>
          <w:sz w:val="24"/>
          <w:szCs w:val="24"/>
        </w:rPr>
      </w:pPr>
      <w:r>
        <w:rPr>
          <w:color w:val="auto"/>
          <w:spacing w:val="-1"/>
          <w:sz w:val="24"/>
          <w:szCs w:val="24"/>
        </w:rPr>
        <w:t>合理化建议的奖励金额按下列方法确定：</w:t>
      </w:r>
      <w:r>
        <w:rPr>
          <w:color w:val="auto"/>
          <w:spacing w:val="-1"/>
          <w:sz w:val="24"/>
          <w:szCs w:val="24"/>
          <w:u w:val="single" w:color="auto"/>
        </w:rPr>
        <w:t xml:space="preserve"> </w:t>
      </w:r>
      <w:r>
        <w:rPr>
          <w:color w:val="auto"/>
          <w:spacing w:val="-2"/>
          <w:sz w:val="24"/>
          <w:szCs w:val="24"/>
          <w:u w:val="single" w:color="auto"/>
        </w:rPr>
        <w:t xml:space="preserve"> /     </w:t>
      </w:r>
      <w:r>
        <w:rPr>
          <w:color w:val="auto"/>
          <w:spacing w:val="-2"/>
          <w:sz w:val="24"/>
          <w:szCs w:val="24"/>
        </w:rPr>
        <w:t>。</w:t>
      </w:r>
    </w:p>
    <w:p w14:paraId="5227D377">
      <w:pPr>
        <w:pStyle w:val="6"/>
        <w:spacing w:before="243" w:line="220" w:lineRule="auto"/>
        <w:ind w:left="475"/>
        <w:rPr>
          <w:color w:val="auto"/>
          <w:sz w:val="24"/>
          <w:szCs w:val="24"/>
        </w:rPr>
      </w:pPr>
      <w:r>
        <w:rPr>
          <w:b/>
          <w:bCs/>
          <w:color w:val="auto"/>
          <w:spacing w:val="-9"/>
          <w:sz w:val="24"/>
          <w:szCs w:val="24"/>
        </w:rPr>
        <w:t>8.3</w:t>
      </w:r>
      <w:r>
        <w:rPr>
          <w:color w:val="auto"/>
          <w:spacing w:val="-44"/>
          <w:sz w:val="24"/>
          <w:szCs w:val="24"/>
        </w:rPr>
        <w:t xml:space="preserve"> </w:t>
      </w:r>
      <w:r>
        <w:rPr>
          <w:b/>
          <w:bCs/>
          <w:color w:val="auto"/>
          <w:spacing w:val="-9"/>
          <w:sz w:val="24"/>
          <w:szCs w:val="24"/>
        </w:rPr>
        <w:t>保密</w:t>
      </w:r>
    </w:p>
    <w:p w14:paraId="0D86E81A">
      <w:pPr>
        <w:pStyle w:val="6"/>
        <w:spacing w:before="240" w:line="219" w:lineRule="auto"/>
        <w:ind w:left="432"/>
        <w:rPr>
          <w:color w:val="auto"/>
          <w:sz w:val="24"/>
          <w:szCs w:val="24"/>
        </w:rPr>
      </w:pPr>
      <w:r>
        <w:rPr>
          <w:color w:val="auto"/>
          <w:spacing w:val="-2"/>
          <w:sz w:val="24"/>
          <w:szCs w:val="24"/>
        </w:rPr>
        <w:t>委托人申明的保密事项和期限：</w:t>
      </w:r>
      <w:r>
        <w:rPr>
          <w:color w:val="auto"/>
          <w:spacing w:val="-2"/>
          <w:sz w:val="24"/>
          <w:szCs w:val="24"/>
          <w:u w:val="single" w:color="auto"/>
        </w:rPr>
        <w:t xml:space="preserve">  /  </w:t>
      </w:r>
      <w:r>
        <w:rPr>
          <w:color w:val="auto"/>
          <w:spacing w:val="-2"/>
          <w:sz w:val="24"/>
          <w:szCs w:val="24"/>
        </w:rPr>
        <w:t>。</w:t>
      </w:r>
    </w:p>
    <w:p w14:paraId="5B4DA83B">
      <w:pPr>
        <w:pStyle w:val="6"/>
        <w:spacing w:before="181" w:line="219" w:lineRule="auto"/>
        <w:ind w:left="490"/>
        <w:rPr>
          <w:color w:val="auto"/>
          <w:sz w:val="24"/>
          <w:szCs w:val="24"/>
        </w:rPr>
      </w:pPr>
      <w:r>
        <w:rPr>
          <w:color w:val="auto"/>
          <w:spacing w:val="-2"/>
          <w:sz w:val="24"/>
          <w:szCs w:val="24"/>
        </w:rPr>
        <w:t>咨询人申明的保密事项和期限：</w:t>
      </w:r>
      <w:r>
        <w:rPr>
          <w:color w:val="auto"/>
          <w:spacing w:val="-2"/>
          <w:sz w:val="24"/>
          <w:szCs w:val="24"/>
          <w:u w:val="single" w:color="auto"/>
        </w:rPr>
        <w:t xml:space="preserve">  /  </w:t>
      </w:r>
      <w:r>
        <w:rPr>
          <w:color w:val="auto"/>
          <w:spacing w:val="-2"/>
          <w:sz w:val="24"/>
          <w:szCs w:val="24"/>
        </w:rPr>
        <w:t>。</w:t>
      </w:r>
    </w:p>
    <w:p w14:paraId="3DC47569">
      <w:pPr>
        <w:pStyle w:val="6"/>
        <w:spacing w:before="183" w:line="219" w:lineRule="auto"/>
        <w:ind w:left="471"/>
        <w:rPr>
          <w:color w:val="auto"/>
          <w:sz w:val="24"/>
          <w:szCs w:val="24"/>
        </w:rPr>
      </w:pPr>
      <w:r>
        <w:rPr>
          <w:color w:val="auto"/>
          <w:spacing w:val="-2"/>
          <w:sz w:val="24"/>
          <w:szCs w:val="24"/>
        </w:rPr>
        <w:t>第三人申明的保密事项和期限：</w:t>
      </w:r>
      <w:r>
        <w:rPr>
          <w:color w:val="auto"/>
          <w:spacing w:val="-2"/>
          <w:sz w:val="24"/>
          <w:szCs w:val="24"/>
          <w:u w:val="single" w:color="auto"/>
        </w:rPr>
        <w:t xml:space="preserve">   /  </w:t>
      </w:r>
      <w:r>
        <w:rPr>
          <w:color w:val="auto"/>
          <w:spacing w:val="-2"/>
          <w:sz w:val="24"/>
          <w:szCs w:val="24"/>
        </w:rPr>
        <w:t>。</w:t>
      </w:r>
    </w:p>
    <w:p w14:paraId="0236AC8C">
      <w:pPr>
        <w:pStyle w:val="6"/>
        <w:spacing w:before="183" w:line="221" w:lineRule="auto"/>
        <w:ind w:left="475"/>
        <w:rPr>
          <w:color w:val="auto"/>
          <w:sz w:val="24"/>
          <w:szCs w:val="24"/>
        </w:rPr>
      </w:pPr>
      <w:r>
        <w:rPr>
          <w:b/>
          <w:bCs/>
          <w:color w:val="auto"/>
          <w:spacing w:val="-9"/>
          <w:sz w:val="24"/>
          <w:szCs w:val="24"/>
        </w:rPr>
        <w:t>8.4</w:t>
      </w:r>
      <w:r>
        <w:rPr>
          <w:color w:val="auto"/>
          <w:spacing w:val="-44"/>
          <w:sz w:val="24"/>
          <w:szCs w:val="24"/>
        </w:rPr>
        <w:t xml:space="preserve"> </w:t>
      </w:r>
      <w:r>
        <w:rPr>
          <w:b/>
          <w:bCs/>
          <w:color w:val="auto"/>
          <w:spacing w:val="-9"/>
          <w:sz w:val="24"/>
          <w:szCs w:val="24"/>
        </w:rPr>
        <w:t>联络</w:t>
      </w:r>
    </w:p>
    <w:p w14:paraId="268B4839">
      <w:pPr>
        <w:pStyle w:val="6"/>
        <w:spacing w:before="194" w:line="255" w:lineRule="auto"/>
        <w:ind w:right="86" w:firstLine="475"/>
        <w:rPr>
          <w:color w:val="auto"/>
          <w:sz w:val="24"/>
          <w:szCs w:val="24"/>
        </w:rPr>
      </w:pPr>
      <w:r>
        <w:rPr>
          <w:color w:val="auto"/>
          <w:spacing w:val="-1"/>
          <w:sz w:val="24"/>
          <w:szCs w:val="24"/>
        </w:rPr>
        <w:t>8.4.1</w:t>
      </w:r>
      <w:r>
        <w:rPr>
          <w:color w:val="auto"/>
          <w:spacing w:val="-36"/>
          <w:sz w:val="24"/>
          <w:szCs w:val="24"/>
        </w:rPr>
        <w:t xml:space="preserve"> </w:t>
      </w:r>
      <w:r>
        <w:rPr>
          <w:color w:val="auto"/>
          <w:spacing w:val="-1"/>
          <w:sz w:val="24"/>
          <w:szCs w:val="24"/>
        </w:rPr>
        <w:t>任何一方与合同有关的通知、指示、要求、决定等，均应在</w:t>
      </w:r>
      <w:r>
        <w:rPr>
          <w:color w:val="auto"/>
          <w:spacing w:val="-1"/>
          <w:sz w:val="24"/>
          <w:szCs w:val="24"/>
          <w:u w:val="single" w:color="auto"/>
        </w:rPr>
        <w:t xml:space="preserve">  7 </w:t>
      </w:r>
      <w:r>
        <w:rPr>
          <w:color w:val="auto"/>
          <w:spacing w:val="-1"/>
          <w:sz w:val="24"/>
          <w:szCs w:val="24"/>
        </w:rPr>
        <w:t>天内送达对 方指</w:t>
      </w:r>
      <w:r>
        <w:rPr>
          <w:color w:val="auto"/>
          <w:spacing w:val="-3"/>
          <w:sz w:val="24"/>
          <w:szCs w:val="24"/>
        </w:rPr>
        <w:t>定的接收人和送达地点。</w:t>
      </w:r>
    </w:p>
    <w:p w14:paraId="045A29D2">
      <w:pPr>
        <w:pStyle w:val="6"/>
        <w:spacing w:before="249" w:line="289" w:lineRule="auto"/>
        <w:ind w:firstLine="456" w:firstLineChars="200"/>
        <w:rPr>
          <w:color w:val="auto"/>
          <w:sz w:val="24"/>
          <w:szCs w:val="24"/>
        </w:rPr>
      </w:pPr>
      <w:r>
        <w:rPr>
          <w:color w:val="auto"/>
          <w:spacing w:val="-6"/>
          <w:sz w:val="24"/>
          <w:szCs w:val="24"/>
        </w:rPr>
        <w:t>8.4.2</w:t>
      </w:r>
      <w:r>
        <w:rPr>
          <w:color w:val="auto"/>
          <w:spacing w:val="-47"/>
          <w:sz w:val="24"/>
          <w:szCs w:val="24"/>
        </w:rPr>
        <w:t xml:space="preserve"> </w:t>
      </w:r>
      <w:r>
        <w:rPr>
          <w:color w:val="auto"/>
          <w:spacing w:val="-6"/>
          <w:sz w:val="24"/>
          <w:szCs w:val="24"/>
        </w:rPr>
        <w:t>委托人指定的送达接收人</w:t>
      </w:r>
      <w:r>
        <w:rPr>
          <w:color w:val="auto"/>
          <w:spacing w:val="-16"/>
          <w:sz w:val="24"/>
          <w:szCs w:val="24"/>
        </w:rPr>
        <w:t>：</w:t>
      </w:r>
      <w:r>
        <w:rPr>
          <w:color w:val="auto"/>
          <w:sz w:val="24"/>
          <w:szCs w:val="24"/>
          <w:u w:val="single" w:color="auto"/>
        </w:rPr>
        <w:t xml:space="preserve">       </w:t>
      </w:r>
      <w:r>
        <w:rPr>
          <w:color w:val="auto"/>
          <w:spacing w:val="-16"/>
          <w:sz w:val="24"/>
          <w:szCs w:val="24"/>
        </w:rPr>
        <w:t>，</w:t>
      </w:r>
      <w:r>
        <w:rPr>
          <w:color w:val="auto"/>
          <w:spacing w:val="-6"/>
          <w:sz w:val="24"/>
          <w:szCs w:val="24"/>
        </w:rPr>
        <w:t>送达地点</w:t>
      </w:r>
      <w:r>
        <w:rPr>
          <w:color w:val="auto"/>
          <w:spacing w:val="-16"/>
          <w:sz w:val="24"/>
          <w:szCs w:val="24"/>
          <w:u w:val="single" w:color="auto"/>
        </w:rPr>
        <w:t>：</w:t>
      </w:r>
      <w:r>
        <w:rPr>
          <w:color w:val="auto"/>
          <w:spacing w:val="8"/>
          <w:sz w:val="24"/>
          <w:szCs w:val="24"/>
          <w:u w:val="single" w:color="auto"/>
        </w:rPr>
        <w:t xml:space="preserve">      </w:t>
      </w:r>
      <w:r>
        <w:rPr>
          <w:color w:val="auto"/>
          <w:spacing w:val="-91"/>
          <w:sz w:val="24"/>
          <w:szCs w:val="24"/>
        </w:rPr>
        <w:t xml:space="preserve"> </w:t>
      </w:r>
      <w:r>
        <w:rPr>
          <w:color w:val="auto"/>
          <w:spacing w:val="-16"/>
          <w:sz w:val="24"/>
          <w:szCs w:val="24"/>
        </w:rPr>
        <w:t>，</w:t>
      </w:r>
      <w:r>
        <w:rPr>
          <w:color w:val="auto"/>
          <w:spacing w:val="-6"/>
          <w:sz w:val="24"/>
          <w:szCs w:val="24"/>
        </w:rPr>
        <w:t>电子邮箱</w:t>
      </w:r>
      <w:r>
        <w:rPr>
          <w:color w:val="auto"/>
          <w:spacing w:val="-6"/>
          <w:sz w:val="24"/>
          <w:szCs w:val="24"/>
          <w:u w:val="single" w:color="auto"/>
        </w:rPr>
        <w:t>：</w:t>
      </w:r>
      <w:r>
        <w:rPr>
          <w:color w:val="auto"/>
          <w:spacing w:val="18"/>
          <w:sz w:val="24"/>
          <w:szCs w:val="24"/>
          <w:u w:val="single" w:color="auto"/>
        </w:rPr>
        <w:t xml:space="preserve">    </w:t>
      </w:r>
      <w:r>
        <w:rPr>
          <w:color w:val="auto"/>
          <w:spacing w:val="-6"/>
          <w:sz w:val="24"/>
          <w:szCs w:val="24"/>
          <w:u w:val="none" w:color="auto"/>
        </w:rPr>
        <w:t>。</w:t>
      </w:r>
      <w:r>
        <w:rPr>
          <w:color w:val="auto"/>
          <w:spacing w:val="-11"/>
          <w:sz w:val="24"/>
          <w:szCs w:val="24"/>
        </w:rPr>
        <w:t>咨询人指定的送达接收人</w:t>
      </w:r>
      <w:r>
        <w:rPr>
          <w:color w:val="auto"/>
          <w:spacing w:val="-57"/>
          <w:w w:val="97"/>
          <w:sz w:val="24"/>
          <w:szCs w:val="24"/>
        </w:rPr>
        <w:t>：</w:t>
      </w:r>
      <w:r>
        <w:rPr>
          <w:color w:val="auto"/>
          <w:sz w:val="24"/>
          <w:szCs w:val="24"/>
          <w:u w:val="single" w:color="auto"/>
        </w:rPr>
        <w:t xml:space="preserve">      </w:t>
      </w:r>
      <w:r>
        <w:rPr>
          <w:color w:val="auto"/>
          <w:spacing w:val="-57"/>
          <w:w w:val="97"/>
          <w:sz w:val="24"/>
          <w:szCs w:val="24"/>
        </w:rPr>
        <w:t>，</w:t>
      </w:r>
      <w:r>
        <w:rPr>
          <w:color w:val="auto"/>
          <w:spacing w:val="-11"/>
          <w:sz w:val="24"/>
          <w:szCs w:val="24"/>
        </w:rPr>
        <w:t>送达地点</w:t>
      </w:r>
      <w:r>
        <w:rPr>
          <w:color w:val="auto"/>
          <w:spacing w:val="-57"/>
          <w:w w:val="97"/>
          <w:sz w:val="24"/>
          <w:szCs w:val="24"/>
        </w:rPr>
        <w:t>：</w:t>
      </w:r>
      <w:r>
        <w:rPr>
          <w:color w:val="auto"/>
          <w:sz w:val="24"/>
          <w:szCs w:val="24"/>
          <w:u w:val="single" w:color="auto"/>
        </w:rPr>
        <w:t xml:space="preserve">              </w:t>
      </w:r>
      <w:r>
        <w:rPr>
          <w:color w:val="auto"/>
          <w:spacing w:val="-57"/>
          <w:w w:val="97"/>
          <w:sz w:val="24"/>
          <w:szCs w:val="24"/>
        </w:rPr>
        <w:t>，</w:t>
      </w:r>
      <w:r>
        <w:rPr>
          <w:color w:val="auto"/>
          <w:spacing w:val="-11"/>
          <w:sz w:val="24"/>
          <w:szCs w:val="24"/>
        </w:rPr>
        <w:t>电子邮箱：</w:t>
      </w:r>
      <w:r>
        <w:rPr>
          <w:color w:val="auto"/>
          <w:spacing w:val="16"/>
          <w:sz w:val="24"/>
          <w:szCs w:val="24"/>
          <w:u w:val="single" w:color="auto"/>
        </w:rPr>
        <w:t xml:space="preserve">     </w:t>
      </w:r>
      <w:r>
        <w:rPr>
          <w:color w:val="auto"/>
          <w:spacing w:val="-11"/>
          <w:sz w:val="24"/>
          <w:szCs w:val="24"/>
        </w:rPr>
        <w:t>。</w:t>
      </w:r>
    </w:p>
    <w:p w14:paraId="3C08EBEE">
      <w:pPr>
        <w:pStyle w:val="6"/>
        <w:spacing w:before="183" w:line="219" w:lineRule="auto"/>
        <w:ind w:left="475"/>
        <w:rPr>
          <w:color w:val="auto"/>
          <w:sz w:val="24"/>
          <w:szCs w:val="24"/>
        </w:rPr>
      </w:pPr>
      <w:r>
        <w:rPr>
          <w:b/>
          <w:bCs/>
          <w:color w:val="auto"/>
          <w:spacing w:val="-9"/>
          <w:sz w:val="24"/>
          <w:szCs w:val="24"/>
        </w:rPr>
        <w:t>8.5</w:t>
      </w:r>
      <w:r>
        <w:rPr>
          <w:color w:val="auto"/>
          <w:spacing w:val="-34"/>
          <w:sz w:val="24"/>
          <w:szCs w:val="24"/>
        </w:rPr>
        <w:t xml:space="preserve"> </w:t>
      </w:r>
      <w:r>
        <w:rPr>
          <w:b/>
          <w:bCs/>
          <w:color w:val="auto"/>
          <w:spacing w:val="-9"/>
          <w:sz w:val="24"/>
          <w:szCs w:val="24"/>
        </w:rPr>
        <w:t>知识产权</w:t>
      </w:r>
    </w:p>
    <w:p w14:paraId="784A2B15">
      <w:pPr>
        <w:pStyle w:val="6"/>
        <w:spacing w:before="200" w:line="350" w:lineRule="auto"/>
        <w:ind w:left="7" w:right="81" w:firstLine="465"/>
        <w:rPr>
          <w:color w:val="auto"/>
          <w:sz w:val="24"/>
          <w:szCs w:val="24"/>
        </w:rPr>
      </w:pPr>
      <w:r>
        <w:rPr>
          <w:color w:val="auto"/>
          <w:spacing w:val="-2"/>
          <w:sz w:val="24"/>
          <w:szCs w:val="24"/>
        </w:rPr>
        <w:t>委托人提供给咨询人的图纸、委托人为实施工程自行编制或委托编制的技术规范以 及反</w:t>
      </w:r>
      <w:r>
        <w:rPr>
          <w:color w:val="auto"/>
          <w:spacing w:val="-1"/>
          <w:sz w:val="24"/>
          <w:szCs w:val="24"/>
        </w:rPr>
        <w:t>映委托人要求的或其他类似性质文件的著作权属于</w:t>
      </w:r>
      <w:r>
        <w:rPr>
          <w:color w:val="auto"/>
          <w:spacing w:val="-2"/>
          <w:sz w:val="24"/>
          <w:szCs w:val="24"/>
          <w:u w:val="single" w:color="auto"/>
        </w:rPr>
        <w:t xml:space="preserve"> 委托人 </w:t>
      </w:r>
      <w:r>
        <w:rPr>
          <w:color w:val="auto"/>
          <w:spacing w:val="-2"/>
          <w:sz w:val="24"/>
          <w:szCs w:val="24"/>
        </w:rPr>
        <w:t>。</w:t>
      </w:r>
    </w:p>
    <w:p w14:paraId="294D75E4">
      <w:pPr>
        <w:pStyle w:val="6"/>
        <w:spacing w:before="1" w:line="218" w:lineRule="auto"/>
        <w:ind w:left="493"/>
        <w:rPr>
          <w:color w:val="auto"/>
          <w:sz w:val="24"/>
          <w:szCs w:val="24"/>
        </w:rPr>
      </w:pPr>
      <w:r>
        <w:rPr>
          <w:color w:val="auto"/>
          <w:spacing w:val="-2"/>
          <w:sz w:val="24"/>
          <w:szCs w:val="24"/>
        </w:rPr>
        <w:t>咨询人为履行本合同约定而编制的成果文件，其著作权属于</w:t>
      </w:r>
      <w:r>
        <w:rPr>
          <w:color w:val="auto"/>
          <w:spacing w:val="-2"/>
          <w:sz w:val="24"/>
          <w:szCs w:val="24"/>
          <w:u w:val="single" w:color="auto"/>
        </w:rPr>
        <w:t xml:space="preserve"> 委托人 </w:t>
      </w:r>
      <w:r>
        <w:rPr>
          <w:color w:val="auto"/>
          <w:spacing w:val="-2"/>
          <w:sz w:val="24"/>
          <w:szCs w:val="24"/>
        </w:rPr>
        <w:t>。</w:t>
      </w:r>
    </w:p>
    <w:p w14:paraId="4D41EE6E">
      <w:pPr>
        <w:pStyle w:val="6"/>
        <w:spacing w:before="205" w:line="350" w:lineRule="auto"/>
        <w:ind w:left="16" w:right="83" w:firstLine="457"/>
        <w:rPr>
          <w:color w:val="auto"/>
          <w:sz w:val="24"/>
          <w:szCs w:val="24"/>
        </w:rPr>
      </w:pPr>
      <w:r>
        <w:rPr>
          <w:color w:val="auto"/>
          <w:spacing w:val="-2"/>
          <w:sz w:val="24"/>
          <w:szCs w:val="24"/>
        </w:rPr>
        <w:t>双方将履行本合同形成的有关成果文件用于企业宣传、申报奖项以及接受上级主管 部门</w:t>
      </w:r>
      <w:r>
        <w:rPr>
          <w:color w:val="auto"/>
          <w:spacing w:val="-3"/>
          <w:sz w:val="24"/>
          <w:szCs w:val="24"/>
        </w:rPr>
        <w:t>的检查须遵守以下约定：</w:t>
      </w:r>
      <w:r>
        <w:rPr>
          <w:color w:val="auto"/>
          <w:spacing w:val="-3"/>
          <w:sz w:val="24"/>
          <w:szCs w:val="24"/>
          <w:u w:val="single" w:color="auto"/>
        </w:rPr>
        <w:t xml:space="preserve">    /     </w:t>
      </w:r>
      <w:r>
        <w:rPr>
          <w:color w:val="auto"/>
          <w:spacing w:val="-3"/>
          <w:sz w:val="24"/>
          <w:szCs w:val="24"/>
        </w:rPr>
        <w:t>。</w:t>
      </w:r>
    </w:p>
    <w:p w14:paraId="6F55E410">
      <w:pPr>
        <w:pStyle w:val="6"/>
        <w:spacing w:line="219" w:lineRule="auto"/>
        <w:ind w:left="475"/>
        <w:rPr>
          <w:color w:val="auto"/>
          <w:sz w:val="24"/>
          <w:szCs w:val="24"/>
        </w:rPr>
      </w:pPr>
      <w:r>
        <w:rPr>
          <w:b/>
          <w:bCs/>
          <w:color w:val="auto"/>
          <w:spacing w:val="-6"/>
          <w:sz w:val="24"/>
          <w:szCs w:val="24"/>
        </w:rPr>
        <w:t>9.</w:t>
      </w:r>
      <w:r>
        <w:rPr>
          <w:color w:val="auto"/>
          <w:spacing w:val="-6"/>
          <w:sz w:val="24"/>
          <w:szCs w:val="24"/>
        </w:rPr>
        <w:t xml:space="preserve"> </w:t>
      </w:r>
      <w:r>
        <w:rPr>
          <w:b/>
          <w:bCs/>
          <w:color w:val="auto"/>
          <w:spacing w:val="-6"/>
          <w:sz w:val="24"/>
          <w:szCs w:val="24"/>
        </w:rPr>
        <w:t>补充条款</w:t>
      </w:r>
    </w:p>
    <w:p w14:paraId="6906CF00">
      <w:pPr>
        <w:pStyle w:val="6"/>
        <w:spacing w:before="183" w:line="220" w:lineRule="auto"/>
        <w:ind w:left="478"/>
        <w:rPr>
          <w:color w:val="auto"/>
          <w:sz w:val="24"/>
          <w:szCs w:val="24"/>
        </w:rPr>
      </w:pPr>
      <w:r>
        <w:rPr>
          <w:color w:val="auto"/>
          <w:spacing w:val="-6"/>
          <w:sz w:val="24"/>
          <w:szCs w:val="24"/>
        </w:rPr>
        <w:t>无。</w:t>
      </w:r>
    </w:p>
    <w:p w14:paraId="4C60A3EE">
      <w:pPr>
        <w:spacing w:line="220" w:lineRule="auto"/>
        <w:rPr>
          <w:color w:val="auto"/>
          <w:sz w:val="24"/>
          <w:szCs w:val="24"/>
        </w:rPr>
        <w:sectPr>
          <w:footerReference r:id="rId29" w:type="default"/>
          <w:pgSz w:w="11900" w:h="16838"/>
          <w:pgMar w:top="1270" w:right="1140" w:bottom="1213" w:left="1140" w:header="0" w:footer="907" w:gutter="0"/>
          <w:pgNumType w:fmt="decimal"/>
          <w:cols w:space="0" w:num="1"/>
          <w:rtlGutter w:val="0"/>
          <w:docGrid w:linePitch="0" w:charSpace="0"/>
        </w:sectPr>
      </w:pPr>
    </w:p>
    <w:p w14:paraId="48C15493">
      <w:pPr>
        <w:rPr>
          <w:rFonts w:ascii="Arial"/>
          <w:color w:val="auto"/>
          <w:sz w:val="21"/>
        </w:rPr>
      </w:pPr>
    </w:p>
    <w:p w14:paraId="225F4897">
      <w:pPr>
        <w:rPr>
          <w:rFonts w:ascii="Arial"/>
          <w:color w:val="auto"/>
          <w:sz w:val="21"/>
        </w:rPr>
      </w:pPr>
    </w:p>
    <w:p w14:paraId="5BB25E8B">
      <w:pPr>
        <w:rPr>
          <w:rFonts w:ascii="Arial"/>
          <w:color w:val="auto"/>
          <w:sz w:val="21"/>
        </w:rPr>
      </w:pPr>
    </w:p>
    <w:p w14:paraId="23933C17">
      <w:pPr>
        <w:rPr>
          <w:rFonts w:ascii="Arial"/>
          <w:color w:val="auto"/>
          <w:sz w:val="21"/>
        </w:rPr>
      </w:pPr>
    </w:p>
    <w:p w14:paraId="0455357C">
      <w:pPr>
        <w:rPr>
          <w:rFonts w:ascii="Arial"/>
          <w:color w:val="auto"/>
          <w:sz w:val="21"/>
        </w:rPr>
      </w:pPr>
    </w:p>
    <w:p w14:paraId="7447EFB7">
      <w:pPr>
        <w:spacing w:line="241" w:lineRule="auto"/>
        <w:rPr>
          <w:rFonts w:ascii="Arial"/>
          <w:color w:val="auto"/>
          <w:sz w:val="21"/>
        </w:rPr>
      </w:pPr>
    </w:p>
    <w:p w14:paraId="1D82044E">
      <w:pPr>
        <w:pStyle w:val="6"/>
        <w:spacing w:before="111" w:line="224" w:lineRule="auto"/>
        <w:ind w:left="2788"/>
        <w:outlineLvl w:val="1"/>
        <w:rPr>
          <w:color w:val="auto"/>
          <w:sz w:val="34"/>
          <w:szCs w:val="34"/>
        </w:rPr>
      </w:pPr>
      <w:bookmarkStart w:id="44" w:name="_Toc32492"/>
      <w:r>
        <w:rPr>
          <w:b/>
          <w:bCs/>
          <w:color w:val="auto"/>
          <w:spacing w:val="7"/>
          <w:sz w:val="34"/>
          <w:szCs w:val="34"/>
        </w:rPr>
        <w:t>第四部分</w:t>
      </w:r>
      <w:r>
        <w:rPr>
          <w:color w:val="auto"/>
          <w:spacing w:val="18"/>
          <w:sz w:val="34"/>
          <w:szCs w:val="34"/>
        </w:rPr>
        <w:t xml:space="preserve">   </w:t>
      </w:r>
      <w:r>
        <w:rPr>
          <w:b/>
          <w:bCs/>
          <w:color w:val="auto"/>
          <w:spacing w:val="7"/>
          <w:sz w:val="34"/>
          <w:szCs w:val="34"/>
        </w:rPr>
        <w:t>合同附件</w:t>
      </w:r>
      <w:bookmarkEnd w:id="44"/>
    </w:p>
    <w:p w14:paraId="5540501E">
      <w:pPr>
        <w:spacing w:line="328" w:lineRule="auto"/>
        <w:rPr>
          <w:rFonts w:ascii="Arial"/>
          <w:color w:val="auto"/>
          <w:sz w:val="21"/>
        </w:rPr>
      </w:pPr>
    </w:p>
    <w:p w14:paraId="56020C5D">
      <w:pPr>
        <w:spacing w:line="329" w:lineRule="auto"/>
        <w:rPr>
          <w:rFonts w:ascii="Arial"/>
          <w:color w:val="auto"/>
          <w:sz w:val="21"/>
        </w:rPr>
      </w:pPr>
    </w:p>
    <w:p w14:paraId="65DAECB5">
      <w:pPr>
        <w:pStyle w:val="6"/>
        <w:spacing w:before="78" w:line="219" w:lineRule="auto"/>
        <w:rPr>
          <w:color w:val="auto"/>
          <w:sz w:val="24"/>
          <w:szCs w:val="24"/>
        </w:rPr>
      </w:pPr>
      <w:r>
        <w:rPr>
          <w:color w:val="auto"/>
          <w:spacing w:val="-4"/>
          <w:sz w:val="24"/>
          <w:szCs w:val="24"/>
        </w:rPr>
        <w:t>附件一：投入本项目的主要人员名单</w:t>
      </w:r>
    </w:p>
    <w:p w14:paraId="6E46447B">
      <w:pPr>
        <w:pStyle w:val="6"/>
        <w:spacing w:before="180" w:line="219" w:lineRule="auto"/>
        <w:rPr>
          <w:color w:val="auto"/>
          <w:sz w:val="24"/>
          <w:szCs w:val="24"/>
        </w:rPr>
      </w:pPr>
      <w:r>
        <w:rPr>
          <w:color w:val="auto"/>
          <w:spacing w:val="-7"/>
          <w:sz w:val="24"/>
          <w:szCs w:val="24"/>
        </w:rPr>
        <w:t>附件二：保密条款</w:t>
      </w:r>
    </w:p>
    <w:p w14:paraId="5397E7AE">
      <w:pPr>
        <w:pStyle w:val="6"/>
        <w:spacing w:before="180" w:line="219" w:lineRule="auto"/>
        <w:rPr>
          <w:color w:val="auto"/>
          <w:sz w:val="24"/>
          <w:szCs w:val="24"/>
        </w:rPr>
      </w:pPr>
      <w:r>
        <w:rPr>
          <w:color w:val="auto"/>
          <w:spacing w:val="-7"/>
          <w:sz w:val="24"/>
          <w:szCs w:val="24"/>
        </w:rPr>
        <w:t>附件三：廉政条款</w:t>
      </w:r>
    </w:p>
    <w:p w14:paraId="302090EA">
      <w:pPr>
        <w:pStyle w:val="6"/>
        <w:spacing w:before="181" w:line="219" w:lineRule="auto"/>
        <w:rPr>
          <w:color w:val="auto"/>
          <w:sz w:val="24"/>
          <w:szCs w:val="24"/>
        </w:rPr>
      </w:pPr>
      <w:r>
        <w:rPr>
          <w:color w:val="auto"/>
          <w:spacing w:val="-6"/>
          <w:sz w:val="24"/>
          <w:szCs w:val="24"/>
        </w:rPr>
        <w:t>附件四：安全生产条款</w:t>
      </w:r>
    </w:p>
    <w:p w14:paraId="6D3F46A0">
      <w:pPr>
        <w:pStyle w:val="6"/>
        <w:spacing w:before="181" w:line="219" w:lineRule="auto"/>
        <w:rPr>
          <w:color w:val="auto"/>
          <w:sz w:val="24"/>
          <w:szCs w:val="24"/>
        </w:rPr>
      </w:pPr>
      <w:r>
        <w:rPr>
          <w:color w:val="auto"/>
          <w:spacing w:val="-7"/>
          <w:sz w:val="24"/>
          <w:szCs w:val="24"/>
        </w:rPr>
        <w:t>附件五：委托人要求</w:t>
      </w:r>
    </w:p>
    <w:p w14:paraId="52366413">
      <w:pPr>
        <w:spacing w:line="219" w:lineRule="auto"/>
        <w:rPr>
          <w:color w:val="auto"/>
          <w:sz w:val="24"/>
          <w:szCs w:val="24"/>
        </w:rPr>
        <w:sectPr>
          <w:footerReference r:id="rId30" w:type="default"/>
          <w:pgSz w:w="11900" w:h="16838"/>
          <w:pgMar w:top="1270" w:right="1140" w:bottom="1213" w:left="1140" w:header="0" w:footer="907" w:gutter="0"/>
          <w:pgNumType w:fmt="decimal"/>
          <w:cols w:space="0" w:num="1"/>
          <w:rtlGutter w:val="0"/>
          <w:docGrid w:linePitch="0" w:charSpace="0"/>
        </w:sectPr>
      </w:pPr>
    </w:p>
    <w:p w14:paraId="45EC053A">
      <w:pPr>
        <w:spacing w:line="254" w:lineRule="auto"/>
        <w:rPr>
          <w:rFonts w:ascii="Arial"/>
          <w:color w:val="auto"/>
          <w:sz w:val="21"/>
        </w:rPr>
      </w:pPr>
    </w:p>
    <w:p w14:paraId="4B2342A0">
      <w:pPr>
        <w:pStyle w:val="6"/>
        <w:spacing w:before="78" w:line="219" w:lineRule="auto"/>
        <w:ind w:left="50"/>
        <w:rPr>
          <w:color w:val="auto"/>
          <w:sz w:val="24"/>
          <w:szCs w:val="24"/>
        </w:rPr>
      </w:pPr>
      <w:r>
        <w:rPr>
          <w:b/>
          <w:bCs/>
          <w:color w:val="auto"/>
          <w:spacing w:val="-7"/>
          <w:sz w:val="24"/>
          <w:szCs w:val="24"/>
        </w:rPr>
        <w:t>附件一：投入本项目的主要人员名单</w:t>
      </w:r>
    </w:p>
    <w:p w14:paraId="68A49D64">
      <w:pPr>
        <w:spacing w:line="359" w:lineRule="auto"/>
        <w:rPr>
          <w:rFonts w:ascii="Arial"/>
          <w:color w:val="auto"/>
          <w:sz w:val="21"/>
        </w:rPr>
      </w:pPr>
    </w:p>
    <w:p w14:paraId="379B8ED2">
      <w:pPr>
        <w:spacing w:line="359" w:lineRule="auto"/>
        <w:rPr>
          <w:rFonts w:ascii="Arial"/>
          <w:color w:val="auto"/>
          <w:sz w:val="21"/>
        </w:rPr>
      </w:pPr>
    </w:p>
    <w:p w14:paraId="05DB75C1">
      <w:pPr>
        <w:pStyle w:val="6"/>
        <w:spacing w:before="91" w:line="219" w:lineRule="auto"/>
        <w:ind w:left="2870"/>
        <w:rPr>
          <w:color w:val="auto"/>
        </w:rPr>
      </w:pPr>
      <w:r>
        <w:rPr>
          <w:b/>
          <w:bCs/>
          <w:color w:val="auto"/>
          <w:spacing w:val="-7"/>
        </w:rPr>
        <w:t>投入本项目的主要人员名单</w:t>
      </w:r>
    </w:p>
    <w:p w14:paraId="381742EC">
      <w:pPr>
        <w:spacing w:line="155" w:lineRule="exact"/>
        <w:rPr>
          <w:color w:val="auto"/>
        </w:rPr>
      </w:pPr>
    </w:p>
    <w:tbl>
      <w:tblPr>
        <w:tblStyle w:val="18"/>
        <w:tblW w:w="9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3"/>
        <w:gridCol w:w="1493"/>
        <w:gridCol w:w="1004"/>
        <w:gridCol w:w="775"/>
        <w:gridCol w:w="544"/>
        <w:gridCol w:w="1263"/>
        <w:gridCol w:w="790"/>
        <w:gridCol w:w="970"/>
        <w:gridCol w:w="1268"/>
      </w:tblGrid>
      <w:tr w14:paraId="1A9EC1CC">
        <w:trPr>
          <w:trHeight w:val="451" w:hRule="atLeast"/>
        </w:trPr>
        <w:tc>
          <w:tcPr>
            <w:tcW w:w="943" w:type="dxa"/>
            <w:vMerge w:val="restart"/>
            <w:tcBorders>
              <w:bottom w:val="nil"/>
            </w:tcBorders>
            <w:vAlign w:val="top"/>
          </w:tcPr>
          <w:p w14:paraId="4C7E146C">
            <w:pPr>
              <w:spacing w:line="402" w:lineRule="auto"/>
              <w:rPr>
                <w:rFonts w:ascii="Arial"/>
                <w:color w:val="auto"/>
                <w:sz w:val="21"/>
              </w:rPr>
            </w:pPr>
          </w:p>
          <w:p w14:paraId="2EA99665">
            <w:pPr>
              <w:pStyle w:val="19"/>
              <w:spacing w:before="62" w:line="230" w:lineRule="auto"/>
              <w:ind w:left="307"/>
              <w:rPr>
                <w:color w:val="auto"/>
                <w:sz w:val="19"/>
                <w:szCs w:val="19"/>
              </w:rPr>
            </w:pPr>
            <w:r>
              <w:rPr>
                <w:color w:val="auto"/>
                <w:spacing w:val="8"/>
                <w:sz w:val="19"/>
                <w:szCs w:val="19"/>
              </w:rPr>
              <w:t>序号</w:t>
            </w:r>
          </w:p>
        </w:tc>
        <w:tc>
          <w:tcPr>
            <w:tcW w:w="1493" w:type="dxa"/>
            <w:vMerge w:val="restart"/>
            <w:tcBorders>
              <w:bottom w:val="nil"/>
            </w:tcBorders>
            <w:vAlign w:val="top"/>
          </w:tcPr>
          <w:p w14:paraId="3047A848">
            <w:pPr>
              <w:spacing w:line="401" w:lineRule="auto"/>
              <w:rPr>
                <w:rFonts w:ascii="Arial"/>
                <w:color w:val="auto"/>
                <w:sz w:val="21"/>
              </w:rPr>
            </w:pPr>
          </w:p>
          <w:p w14:paraId="31B8CCA4">
            <w:pPr>
              <w:pStyle w:val="19"/>
              <w:spacing w:before="62" w:line="227" w:lineRule="auto"/>
              <w:ind w:left="195"/>
              <w:rPr>
                <w:color w:val="auto"/>
                <w:sz w:val="19"/>
                <w:szCs w:val="19"/>
              </w:rPr>
            </w:pPr>
            <w:r>
              <w:rPr>
                <w:color w:val="auto"/>
                <w:spacing w:val="13"/>
                <w:sz w:val="19"/>
                <w:szCs w:val="19"/>
              </w:rPr>
              <w:t>本标段任职</w:t>
            </w:r>
          </w:p>
        </w:tc>
        <w:tc>
          <w:tcPr>
            <w:tcW w:w="1004" w:type="dxa"/>
            <w:vMerge w:val="restart"/>
            <w:tcBorders>
              <w:bottom w:val="nil"/>
            </w:tcBorders>
            <w:vAlign w:val="top"/>
          </w:tcPr>
          <w:p w14:paraId="3F8DC74C">
            <w:pPr>
              <w:spacing w:line="401" w:lineRule="auto"/>
              <w:rPr>
                <w:rFonts w:ascii="Arial"/>
                <w:color w:val="auto"/>
                <w:sz w:val="21"/>
              </w:rPr>
            </w:pPr>
          </w:p>
          <w:p w14:paraId="760AAB50">
            <w:pPr>
              <w:pStyle w:val="19"/>
              <w:spacing w:before="61" w:line="228" w:lineRule="auto"/>
              <w:ind w:left="303"/>
              <w:rPr>
                <w:color w:val="auto"/>
                <w:sz w:val="19"/>
                <w:szCs w:val="19"/>
              </w:rPr>
            </w:pPr>
            <w:r>
              <w:rPr>
                <w:color w:val="auto"/>
                <w:spacing w:val="7"/>
                <w:sz w:val="19"/>
                <w:szCs w:val="19"/>
              </w:rPr>
              <w:t>姓名</w:t>
            </w:r>
          </w:p>
        </w:tc>
        <w:tc>
          <w:tcPr>
            <w:tcW w:w="775" w:type="dxa"/>
            <w:vMerge w:val="restart"/>
            <w:tcBorders>
              <w:bottom w:val="nil"/>
            </w:tcBorders>
            <w:vAlign w:val="top"/>
          </w:tcPr>
          <w:p w14:paraId="18E01F20">
            <w:pPr>
              <w:pStyle w:val="19"/>
              <w:spacing w:before="201" w:line="228" w:lineRule="auto"/>
              <w:ind w:left="190"/>
              <w:rPr>
                <w:color w:val="auto"/>
                <w:sz w:val="19"/>
                <w:szCs w:val="19"/>
              </w:rPr>
            </w:pPr>
            <w:r>
              <w:rPr>
                <w:color w:val="auto"/>
                <w:spacing w:val="7"/>
                <w:sz w:val="19"/>
                <w:szCs w:val="19"/>
              </w:rPr>
              <w:t>技术</w:t>
            </w:r>
          </w:p>
          <w:p w14:paraId="7FC7E7DB">
            <w:pPr>
              <w:pStyle w:val="19"/>
              <w:spacing w:before="207" w:line="230" w:lineRule="auto"/>
              <w:ind w:left="190"/>
              <w:rPr>
                <w:color w:val="auto"/>
                <w:sz w:val="19"/>
                <w:szCs w:val="19"/>
              </w:rPr>
            </w:pPr>
            <w:r>
              <w:rPr>
                <w:color w:val="auto"/>
                <w:spacing w:val="7"/>
                <w:sz w:val="19"/>
                <w:szCs w:val="19"/>
              </w:rPr>
              <w:t>职称</w:t>
            </w:r>
          </w:p>
        </w:tc>
        <w:tc>
          <w:tcPr>
            <w:tcW w:w="544" w:type="dxa"/>
            <w:vMerge w:val="restart"/>
            <w:tcBorders>
              <w:bottom w:val="nil"/>
            </w:tcBorders>
            <w:textDirection w:val="tbRlV"/>
            <w:vAlign w:val="top"/>
          </w:tcPr>
          <w:p w14:paraId="56BBF454">
            <w:pPr>
              <w:pStyle w:val="19"/>
              <w:spacing w:before="180" w:line="209" w:lineRule="auto"/>
              <w:ind w:left="181"/>
              <w:rPr>
                <w:color w:val="auto"/>
                <w:sz w:val="19"/>
                <w:szCs w:val="19"/>
              </w:rPr>
            </w:pPr>
            <w:r>
              <w:rPr>
                <w:color w:val="auto"/>
                <w:spacing w:val="9"/>
                <w:sz w:val="19"/>
                <w:szCs w:val="19"/>
              </w:rPr>
              <w:t>专</w:t>
            </w:r>
            <w:r>
              <w:rPr>
                <w:color w:val="auto"/>
                <w:spacing w:val="26"/>
                <w:sz w:val="19"/>
                <w:szCs w:val="19"/>
              </w:rPr>
              <w:t xml:space="preserve">  </w:t>
            </w:r>
            <w:r>
              <w:rPr>
                <w:color w:val="auto"/>
                <w:spacing w:val="9"/>
                <w:sz w:val="19"/>
                <w:szCs w:val="19"/>
              </w:rPr>
              <w:t>业</w:t>
            </w:r>
          </w:p>
        </w:tc>
        <w:tc>
          <w:tcPr>
            <w:tcW w:w="3023" w:type="dxa"/>
            <w:gridSpan w:val="3"/>
            <w:vAlign w:val="top"/>
          </w:tcPr>
          <w:p w14:paraId="338FBF07">
            <w:pPr>
              <w:pStyle w:val="19"/>
              <w:spacing w:before="196" w:line="227" w:lineRule="auto"/>
              <w:ind w:left="581"/>
              <w:rPr>
                <w:color w:val="auto"/>
                <w:sz w:val="19"/>
                <w:szCs w:val="19"/>
              </w:rPr>
            </w:pPr>
            <w:r>
              <w:rPr>
                <w:color w:val="auto"/>
                <w:spacing w:val="16"/>
                <w:sz w:val="19"/>
                <w:szCs w:val="19"/>
              </w:rPr>
              <w:t>执业或职业资格证明</w:t>
            </w:r>
          </w:p>
        </w:tc>
        <w:tc>
          <w:tcPr>
            <w:tcW w:w="1268" w:type="dxa"/>
            <w:vMerge w:val="restart"/>
            <w:tcBorders>
              <w:bottom w:val="nil"/>
            </w:tcBorders>
            <w:vAlign w:val="top"/>
          </w:tcPr>
          <w:p w14:paraId="3F3A1410">
            <w:pPr>
              <w:spacing w:line="402" w:lineRule="auto"/>
              <w:rPr>
                <w:rFonts w:ascii="Arial"/>
                <w:color w:val="auto"/>
                <w:sz w:val="21"/>
              </w:rPr>
            </w:pPr>
          </w:p>
          <w:p w14:paraId="468CAE6B">
            <w:pPr>
              <w:pStyle w:val="19"/>
              <w:spacing w:before="62" w:line="230" w:lineRule="auto"/>
              <w:ind w:left="443"/>
              <w:rPr>
                <w:color w:val="auto"/>
                <w:sz w:val="19"/>
                <w:szCs w:val="19"/>
              </w:rPr>
            </w:pPr>
            <w:r>
              <w:rPr>
                <w:color w:val="auto"/>
                <w:spacing w:val="6"/>
                <w:sz w:val="19"/>
                <w:szCs w:val="19"/>
              </w:rPr>
              <w:t>备注</w:t>
            </w:r>
          </w:p>
        </w:tc>
      </w:tr>
      <w:tr w14:paraId="2312D971">
        <w:trPr>
          <w:trHeight w:val="444" w:hRule="atLeast"/>
        </w:trPr>
        <w:tc>
          <w:tcPr>
            <w:tcW w:w="943" w:type="dxa"/>
            <w:vMerge w:val="continue"/>
            <w:tcBorders>
              <w:top w:val="nil"/>
            </w:tcBorders>
            <w:vAlign w:val="top"/>
          </w:tcPr>
          <w:p w14:paraId="63D622A7">
            <w:pPr>
              <w:rPr>
                <w:rFonts w:ascii="Arial"/>
                <w:color w:val="auto"/>
                <w:sz w:val="21"/>
              </w:rPr>
            </w:pPr>
          </w:p>
        </w:tc>
        <w:tc>
          <w:tcPr>
            <w:tcW w:w="1493" w:type="dxa"/>
            <w:vMerge w:val="continue"/>
            <w:tcBorders>
              <w:top w:val="nil"/>
            </w:tcBorders>
            <w:vAlign w:val="top"/>
          </w:tcPr>
          <w:p w14:paraId="042E1FCD">
            <w:pPr>
              <w:rPr>
                <w:rFonts w:ascii="Arial"/>
                <w:color w:val="auto"/>
                <w:sz w:val="21"/>
              </w:rPr>
            </w:pPr>
          </w:p>
        </w:tc>
        <w:tc>
          <w:tcPr>
            <w:tcW w:w="1004" w:type="dxa"/>
            <w:vMerge w:val="continue"/>
            <w:tcBorders>
              <w:top w:val="nil"/>
            </w:tcBorders>
            <w:vAlign w:val="top"/>
          </w:tcPr>
          <w:p w14:paraId="74515E1A">
            <w:pPr>
              <w:rPr>
                <w:rFonts w:ascii="Arial"/>
                <w:color w:val="auto"/>
                <w:sz w:val="21"/>
              </w:rPr>
            </w:pPr>
          </w:p>
        </w:tc>
        <w:tc>
          <w:tcPr>
            <w:tcW w:w="775" w:type="dxa"/>
            <w:vMerge w:val="continue"/>
            <w:tcBorders>
              <w:top w:val="nil"/>
            </w:tcBorders>
            <w:vAlign w:val="top"/>
          </w:tcPr>
          <w:p w14:paraId="17A2BB0C">
            <w:pPr>
              <w:rPr>
                <w:rFonts w:ascii="Arial"/>
                <w:color w:val="auto"/>
                <w:sz w:val="21"/>
              </w:rPr>
            </w:pPr>
          </w:p>
        </w:tc>
        <w:tc>
          <w:tcPr>
            <w:tcW w:w="544" w:type="dxa"/>
            <w:vMerge w:val="continue"/>
            <w:tcBorders>
              <w:top w:val="nil"/>
            </w:tcBorders>
            <w:textDirection w:val="tbRlV"/>
            <w:vAlign w:val="top"/>
          </w:tcPr>
          <w:p w14:paraId="459D275C">
            <w:pPr>
              <w:rPr>
                <w:rFonts w:ascii="Arial"/>
                <w:color w:val="auto"/>
                <w:sz w:val="21"/>
              </w:rPr>
            </w:pPr>
          </w:p>
        </w:tc>
        <w:tc>
          <w:tcPr>
            <w:tcW w:w="1263" w:type="dxa"/>
            <w:vAlign w:val="top"/>
          </w:tcPr>
          <w:p w14:paraId="5582313F">
            <w:pPr>
              <w:pStyle w:val="19"/>
              <w:spacing w:before="192" w:line="227" w:lineRule="auto"/>
              <w:ind w:left="224"/>
              <w:rPr>
                <w:color w:val="auto"/>
                <w:sz w:val="19"/>
                <w:szCs w:val="19"/>
              </w:rPr>
            </w:pPr>
            <w:r>
              <w:rPr>
                <w:color w:val="auto"/>
                <w:spacing w:val="13"/>
                <w:sz w:val="19"/>
                <w:szCs w:val="19"/>
              </w:rPr>
              <w:t>证书名称</w:t>
            </w:r>
          </w:p>
        </w:tc>
        <w:tc>
          <w:tcPr>
            <w:tcW w:w="790" w:type="dxa"/>
            <w:vAlign w:val="top"/>
          </w:tcPr>
          <w:p w14:paraId="1432F162">
            <w:pPr>
              <w:pStyle w:val="19"/>
              <w:spacing w:before="193" w:line="229" w:lineRule="auto"/>
              <w:ind w:left="205"/>
              <w:rPr>
                <w:color w:val="auto"/>
                <w:sz w:val="19"/>
                <w:szCs w:val="19"/>
              </w:rPr>
            </w:pPr>
            <w:r>
              <w:rPr>
                <w:color w:val="auto"/>
                <w:spacing w:val="6"/>
                <w:sz w:val="19"/>
                <w:szCs w:val="19"/>
              </w:rPr>
              <w:t>级别</w:t>
            </w:r>
          </w:p>
        </w:tc>
        <w:tc>
          <w:tcPr>
            <w:tcW w:w="970" w:type="dxa"/>
            <w:vAlign w:val="top"/>
          </w:tcPr>
          <w:p w14:paraId="358FC2CC">
            <w:pPr>
              <w:pStyle w:val="19"/>
              <w:spacing w:before="193" w:line="230" w:lineRule="auto"/>
              <w:ind w:left="292"/>
              <w:rPr>
                <w:color w:val="auto"/>
                <w:sz w:val="19"/>
                <w:szCs w:val="19"/>
              </w:rPr>
            </w:pPr>
            <w:r>
              <w:rPr>
                <w:color w:val="auto"/>
                <w:spacing w:val="7"/>
                <w:sz w:val="19"/>
                <w:szCs w:val="19"/>
              </w:rPr>
              <w:t>证号</w:t>
            </w:r>
          </w:p>
        </w:tc>
        <w:tc>
          <w:tcPr>
            <w:tcW w:w="1268" w:type="dxa"/>
            <w:vMerge w:val="continue"/>
            <w:tcBorders>
              <w:top w:val="nil"/>
            </w:tcBorders>
            <w:vAlign w:val="top"/>
          </w:tcPr>
          <w:p w14:paraId="6960629B">
            <w:pPr>
              <w:rPr>
                <w:rFonts w:ascii="Arial"/>
                <w:color w:val="auto"/>
                <w:sz w:val="21"/>
              </w:rPr>
            </w:pPr>
          </w:p>
        </w:tc>
      </w:tr>
      <w:tr w14:paraId="0C8F368C">
        <w:trPr>
          <w:trHeight w:val="444" w:hRule="atLeast"/>
        </w:trPr>
        <w:tc>
          <w:tcPr>
            <w:tcW w:w="943" w:type="dxa"/>
            <w:vAlign w:val="top"/>
          </w:tcPr>
          <w:p w14:paraId="0D62105E">
            <w:pPr>
              <w:pStyle w:val="19"/>
              <w:spacing w:before="203" w:line="224" w:lineRule="auto"/>
              <w:ind w:left="495"/>
              <w:rPr>
                <w:color w:val="auto"/>
                <w:sz w:val="19"/>
                <w:szCs w:val="19"/>
              </w:rPr>
            </w:pPr>
            <w:r>
              <w:rPr>
                <w:color w:val="auto"/>
                <w:sz w:val="19"/>
                <w:szCs w:val="19"/>
              </w:rPr>
              <w:t>1</w:t>
            </w:r>
          </w:p>
        </w:tc>
        <w:tc>
          <w:tcPr>
            <w:tcW w:w="1493" w:type="dxa"/>
            <w:vAlign w:val="top"/>
          </w:tcPr>
          <w:p w14:paraId="3DAEB05E">
            <w:pPr>
              <w:pStyle w:val="19"/>
              <w:spacing w:before="191" w:line="225" w:lineRule="auto"/>
              <w:jc w:val="center"/>
              <w:rPr>
                <w:color w:val="auto"/>
                <w:sz w:val="19"/>
                <w:szCs w:val="19"/>
              </w:rPr>
            </w:pPr>
            <w:r>
              <w:rPr>
                <w:color w:val="auto"/>
                <w:spacing w:val="13"/>
                <w:sz w:val="19"/>
                <w:szCs w:val="19"/>
              </w:rPr>
              <w:t>项目负责人</w:t>
            </w:r>
          </w:p>
        </w:tc>
        <w:tc>
          <w:tcPr>
            <w:tcW w:w="1004" w:type="dxa"/>
            <w:vAlign w:val="top"/>
          </w:tcPr>
          <w:p w14:paraId="012C53F4">
            <w:pPr>
              <w:rPr>
                <w:rFonts w:ascii="Arial"/>
                <w:color w:val="auto"/>
                <w:sz w:val="21"/>
              </w:rPr>
            </w:pPr>
          </w:p>
        </w:tc>
        <w:tc>
          <w:tcPr>
            <w:tcW w:w="775" w:type="dxa"/>
            <w:vAlign w:val="top"/>
          </w:tcPr>
          <w:p w14:paraId="28497849">
            <w:pPr>
              <w:rPr>
                <w:rFonts w:ascii="Arial"/>
                <w:color w:val="auto"/>
                <w:sz w:val="21"/>
              </w:rPr>
            </w:pPr>
          </w:p>
        </w:tc>
        <w:tc>
          <w:tcPr>
            <w:tcW w:w="544" w:type="dxa"/>
            <w:vAlign w:val="top"/>
          </w:tcPr>
          <w:p w14:paraId="619DD713">
            <w:pPr>
              <w:rPr>
                <w:rFonts w:ascii="Arial"/>
                <w:color w:val="auto"/>
                <w:sz w:val="21"/>
              </w:rPr>
            </w:pPr>
          </w:p>
        </w:tc>
        <w:tc>
          <w:tcPr>
            <w:tcW w:w="1263" w:type="dxa"/>
            <w:vAlign w:val="top"/>
          </w:tcPr>
          <w:p w14:paraId="0C5F2B34">
            <w:pPr>
              <w:rPr>
                <w:rFonts w:ascii="Arial"/>
                <w:color w:val="auto"/>
                <w:sz w:val="21"/>
              </w:rPr>
            </w:pPr>
          </w:p>
        </w:tc>
        <w:tc>
          <w:tcPr>
            <w:tcW w:w="790" w:type="dxa"/>
            <w:vAlign w:val="top"/>
          </w:tcPr>
          <w:p w14:paraId="057CBD11">
            <w:pPr>
              <w:rPr>
                <w:rFonts w:ascii="Arial"/>
                <w:color w:val="auto"/>
                <w:sz w:val="21"/>
              </w:rPr>
            </w:pPr>
          </w:p>
        </w:tc>
        <w:tc>
          <w:tcPr>
            <w:tcW w:w="970" w:type="dxa"/>
            <w:vAlign w:val="top"/>
          </w:tcPr>
          <w:p w14:paraId="5AC973BC">
            <w:pPr>
              <w:rPr>
                <w:rFonts w:ascii="Arial"/>
                <w:color w:val="auto"/>
                <w:sz w:val="21"/>
              </w:rPr>
            </w:pPr>
          </w:p>
        </w:tc>
        <w:tc>
          <w:tcPr>
            <w:tcW w:w="1268" w:type="dxa"/>
            <w:vAlign w:val="top"/>
          </w:tcPr>
          <w:p w14:paraId="70687081">
            <w:pPr>
              <w:rPr>
                <w:rFonts w:ascii="Arial"/>
                <w:color w:val="auto"/>
                <w:sz w:val="21"/>
              </w:rPr>
            </w:pPr>
          </w:p>
        </w:tc>
      </w:tr>
      <w:tr w14:paraId="38B203A4">
        <w:trPr>
          <w:trHeight w:val="444" w:hRule="atLeast"/>
        </w:trPr>
        <w:tc>
          <w:tcPr>
            <w:tcW w:w="943" w:type="dxa"/>
            <w:vAlign w:val="top"/>
          </w:tcPr>
          <w:p w14:paraId="2E7C9480">
            <w:pPr>
              <w:pStyle w:val="19"/>
              <w:spacing w:before="203" w:line="224" w:lineRule="auto"/>
              <w:ind w:left="471"/>
              <w:rPr>
                <w:color w:val="auto"/>
                <w:sz w:val="19"/>
                <w:szCs w:val="19"/>
              </w:rPr>
            </w:pPr>
            <w:r>
              <w:rPr>
                <w:color w:val="auto"/>
                <w:sz w:val="19"/>
                <w:szCs w:val="19"/>
              </w:rPr>
              <w:t>2</w:t>
            </w:r>
          </w:p>
        </w:tc>
        <w:tc>
          <w:tcPr>
            <w:tcW w:w="1493" w:type="dxa"/>
            <w:vAlign w:val="top"/>
          </w:tcPr>
          <w:p w14:paraId="3F662BFD">
            <w:pPr>
              <w:pStyle w:val="19"/>
              <w:spacing w:before="193" w:line="227" w:lineRule="auto"/>
              <w:jc w:val="center"/>
              <w:rPr>
                <w:rFonts w:hint="eastAsia" w:eastAsia="宋体"/>
                <w:color w:val="auto"/>
                <w:sz w:val="19"/>
                <w:szCs w:val="19"/>
                <w:lang w:eastAsia="zh-CN"/>
              </w:rPr>
            </w:pPr>
            <w:r>
              <w:rPr>
                <w:color w:val="auto"/>
                <w:spacing w:val="14"/>
                <w:sz w:val="19"/>
                <w:szCs w:val="19"/>
              </w:rPr>
              <w:t>造价</w:t>
            </w:r>
            <w:r>
              <w:rPr>
                <w:rFonts w:hint="eastAsia"/>
                <w:color w:val="auto"/>
                <w:spacing w:val="14"/>
                <w:sz w:val="19"/>
                <w:szCs w:val="19"/>
                <w:lang w:eastAsia="zh-CN"/>
              </w:rPr>
              <w:t>人员</w:t>
            </w:r>
          </w:p>
        </w:tc>
        <w:tc>
          <w:tcPr>
            <w:tcW w:w="1004" w:type="dxa"/>
            <w:vAlign w:val="top"/>
          </w:tcPr>
          <w:p w14:paraId="0D394936">
            <w:pPr>
              <w:rPr>
                <w:rFonts w:ascii="Arial"/>
                <w:color w:val="auto"/>
                <w:sz w:val="21"/>
              </w:rPr>
            </w:pPr>
          </w:p>
        </w:tc>
        <w:tc>
          <w:tcPr>
            <w:tcW w:w="775" w:type="dxa"/>
            <w:vAlign w:val="top"/>
          </w:tcPr>
          <w:p w14:paraId="50771851">
            <w:pPr>
              <w:rPr>
                <w:rFonts w:ascii="Arial"/>
                <w:color w:val="auto"/>
                <w:sz w:val="21"/>
              </w:rPr>
            </w:pPr>
          </w:p>
        </w:tc>
        <w:tc>
          <w:tcPr>
            <w:tcW w:w="544" w:type="dxa"/>
            <w:vAlign w:val="top"/>
          </w:tcPr>
          <w:p w14:paraId="1B1162B6">
            <w:pPr>
              <w:rPr>
                <w:rFonts w:ascii="Arial"/>
                <w:color w:val="auto"/>
                <w:sz w:val="21"/>
              </w:rPr>
            </w:pPr>
          </w:p>
        </w:tc>
        <w:tc>
          <w:tcPr>
            <w:tcW w:w="1263" w:type="dxa"/>
            <w:vAlign w:val="top"/>
          </w:tcPr>
          <w:p w14:paraId="6BFF93F1">
            <w:pPr>
              <w:rPr>
                <w:rFonts w:ascii="Arial"/>
                <w:color w:val="auto"/>
                <w:sz w:val="21"/>
              </w:rPr>
            </w:pPr>
          </w:p>
        </w:tc>
        <w:tc>
          <w:tcPr>
            <w:tcW w:w="790" w:type="dxa"/>
            <w:vAlign w:val="top"/>
          </w:tcPr>
          <w:p w14:paraId="4AF0736B">
            <w:pPr>
              <w:rPr>
                <w:rFonts w:ascii="Arial"/>
                <w:color w:val="auto"/>
                <w:sz w:val="21"/>
              </w:rPr>
            </w:pPr>
          </w:p>
        </w:tc>
        <w:tc>
          <w:tcPr>
            <w:tcW w:w="970" w:type="dxa"/>
            <w:vAlign w:val="top"/>
          </w:tcPr>
          <w:p w14:paraId="1875B2A6">
            <w:pPr>
              <w:rPr>
                <w:rFonts w:ascii="Arial"/>
                <w:color w:val="auto"/>
                <w:sz w:val="21"/>
              </w:rPr>
            </w:pPr>
          </w:p>
        </w:tc>
        <w:tc>
          <w:tcPr>
            <w:tcW w:w="1268" w:type="dxa"/>
            <w:vAlign w:val="top"/>
          </w:tcPr>
          <w:p w14:paraId="38231124">
            <w:pPr>
              <w:rPr>
                <w:rFonts w:ascii="Arial"/>
                <w:color w:val="auto"/>
                <w:sz w:val="21"/>
              </w:rPr>
            </w:pPr>
          </w:p>
        </w:tc>
      </w:tr>
      <w:tr w14:paraId="2A8D94D8">
        <w:trPr>
          <w:trHeight w:val="444" w:hRule="atLeast"/>
        </w:trPr>
        <w:tc>
          <w:tcPr>
            <w:tcW w:w="943" w:type="dxa"/>
            <w:vAlign w:val="top"/>
          </w:tcPr>
          <w:p w14:paraId="1BCB40B0">
            <w:pPr>
              <w:pStyle w:val="19"/>
              <w:spacing w:before="203" w:line="224" w:lineRule="auto"/>
              <w:ind w:left="472"/>
              <w:rPr>
                <w:color w:val="auto"/>
                <w:sz w:val="19"/>
                <w:szCs w:val="19"/>
              </w:rPr>
            </w:pPr>
            <w:r>
              <w:rPr>
                <w:color w:val="auto"/>
                <w:sz w:val="19"/>
                <w:szCs w:val="19"/>
              </w:rPr>
              <w:t>3</w:t>
            </w:r>
          </w:p>
        </w:tc>
        <w:tc>
          <w:tcPr>
            <w:tcW w:w="1493" w:type="dxa"/>
            <w:vAlign w:val="center"/>
          </w:tcPr>
          <w:p w14:paraId="07E06AE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eastAsia="宋体"/>
                <w:color w:val="auto"/>
                <w:sz w:val="21"/>
                <w:lang w:val="en-US" w:eastAsia="zh-CN"/>
              </w:rPr>
            </w:pPr>
            <w:r>
              <w:rPr>
                <w:rFonts w:hint="eastAsia" w:eastAsia="宋体"/>
                <w:color w:val="auto"/>
                <w:sz w:val="21"/>
                <w:lang w:val="en-US" w:eastAsia="zh-CN"/>
              </w:rPr>
              <w:t>.....</w:t>
            </w:r>
          </w:p>
        </w:tc>
        <w:tc>
          <w:tcPr>
            <w:tcW w:w="1004" w:type="dxa"/>
            <w:vAlign w:val="top"/>
          </w:tcPr>
          <w:p w14:paraId="4139B4F4">
            <w:pPr>
              <w:rPr>
                <w:rFonts w:ascii="Arial"/>
                <w:color w:val="auto"/>
                <w:sz w:val="21"/>
              </w:rPr>
            </w:pPr>
          </w:p>
        </w:tc>
        <w:tc>
          <w:tcPr>
            <w:tcW w:w="775" w:type="dxa"/>
            <w:vAlign w:val="top"/>
          </w:tcPr>
          <w:p w14:paraId="63EF7203">
            <w:pPr>
              <w:rPr>
                <w:rFonts w:ascii="Arial"/>
                <w:color w:val="auto"/>
                <w:sz w:val="21"/>
              </w:rPr>
            </w:pPr>
          </w:p>
        </w:tc>
        <w:tc>
          <w:tcPr>
            <w:tcW w:w="544" w:type="dxa"/>
            <w:vAlign w:val="top"/>
          </w:tcPr>
          <w:p w14:paraId="17743ECB">
            <w:pPr>
              <w:rPr>
                <w:rFonts w:ascii="Arial"/>
                <w:color w:val="auto"/>
                <w:sz w:val="21"/>
              </w:rPr>
            </w:pPr>
          </w:p>
        </w:tc>
        <w:tc>
          <w:tcPr>
            <w:tcW w:w="1263" w:type="dxa"/>
            <w:vAlign w:val="top"/>
          </w:tcPr>
          <w:p w14:paraId="37346FE0">
            <w:pPr>
              <w:rPr>
                <w:rFonts w:ascii="Arial"/>
                <w:color w:val="auto"/>
                <w:sz w:val="21"/>
              </w:rPr>
            </w:pPr>
          </w:p>
        </w:tc>
        <w:tc>
          <w:tcPr>
            <w:tcW w:w="790" w:type="dxa"/>
            <w:vAlign w:val="top"/>
          </w:tcPr>
          <w:p w14:paraId="41F5B8F8">
            <w:pPr>
              <w:rPr>
                <w:rFonts w:ascii="Arial"/>
                <w:color w:val="auto"/>
                <w:sz w:val="21"/>
              </w:rPr>
            </w:pPr>
          </w:p>
        </w:tc>
        <w:tc>
          <w:tcPr>
            <w:tcW w:w="970" w:type="dxa"/>
            <w:vAlign w:val="top"/>
          </w:tcPr>
          <w:p w14:paraId="075B0DB1">
            <w:pPr>
              <w:rPr>
                <w:rFonts w:ascii="Arial"/>
                <w:color w:val="auto"/>
                <w:sz w:val="21"/>
              </w:rPr>
            </w:pPr>
          </w:p>
        </w:tc>
        <w:tc>
          <w:tcPr>
            <w:tcW w:w="1268" w:type="dxa"/>
            <w:vAlign w:val="top"/>
          </w:tcPr>
          <w:p w14:paraId="6BCE55BB">
            <w:pPr>
              <w:rPr>
                <w:rFonts w:ascii="Arial"/>
                <w:color w:val="auto"/>
                <w:sz w:val="21"/>
              </w:rPr>
            </w:pPr>
          </w:p>
        </w:tc>
      </w:tr>
      <w:tr w14:paraId="5B5A76C2">
        <w:trPr>
          <w:trHeight w:val="444" w:hRule="atLeast"/>
        </w:trPr>
        <w:tc>
          <w:tcPr>
            <w:tcW w:w="943" w:type="dxa"/>
            <w:vAlign w:val="top"/>
          </w:tcPr>
          <w:p w14:paraId="1E8C982E">
            <w:pPr>
              <w:pStyle w:val="19"/>
              <w:spacing w:before="205" w:line="222" w:lineRule="auto"/>
              <w:ind w:left="463"/>
              <w:rPr>
                <w:color w:val="auto"/>
                <w:sz w:val="19"/>
                <w:szCs w:val="19"/>
              </w:rPr>
            </w:pPr>
            <w:r>
              <w:rPr>
                <w:color w:val="auto"/>
                <w:sz w:val="19"/>
                <w:szCs w:val="19"/>
              </w:rPr>
              <w:t>4</w:t>
            </w:r>
          </w:p>
        </w:tc>
        <w:tc>
          <w:tcPr>
            <w:tcW w:w="1493" w:type="dxa"/>
            <w:vAlign w:val="top"/>
          </w:tcPr>
          <w:p w14:paraId="28D4FD54">
            <w:pPr>
              <w:rPr>
                <w:rFonts w:ascii="Arial"/>
                <w:color w:val="auto"/>
                <w:sz w:val="21"/>
              </w:rPr>
            </w:pPr>
          </w:p>
        </w:tc>
        <w:tc>
          <w:tcPr>
            <w:tcW w:w="1004" w:type="dxa"/>
            <w:vAlign w:val="top"/>
          </w:tcPr>
          <w:p w14:paraId="39DE089A">
            <w:pPr>
              <w:rPr>
                <w:rFonts w:ascii="Arial"/>
                <w:color w:val="auto"/>
                <w:sz w:val="21"/>
              </w:rPr>
            </w:pPr>
          </w:p>
        </w:tc>
        <w:tc>
          <w:tcPr>
            <w:tcW w:w="775" w:type="dxa"/>
            <w:vAlign w:val="top"/>
          </w:tcPr>
          <w:p w14:paraId="2757E7F0">
            <w:pPr>
              <w:rPr>
                <w:rFonts w:ascii="Arial"/>
                <w:color w:val="auto"/>
                <w:sz w:val="21"/>
              </w:rPr>
            </w:pPr>
          </w:p>
        </w:tc>
        <w:tc>
          <w:tcPr>
            <w:tcW w:w="544" w:type="dxa"/>
            <w:vAlign w:val="top"/>
          </w:tcPr>
          <w:p w14:paraId="41E72F6D">
            <w:pPr>
              <w:rPr>
                <w:rFonts w:ascii="Arial"/>
                <w:color w:val="auto"/>
                <w:sz w:val="21"/>
              </w:rPr>
            </w:pPr>
          </w:p>
        </w:tc>
        <w:tc>
          <w:tcPr>
            <w:tcW w:w="1263" w:type="dxa"/>
            <w:vAlign w:val="top"/>
          </w:tcPr>
          <w:p w14:paraId="5A3816FA">
            <w:pPr>
              <w:rPr>
                <w:rFonts w:ascii="Arial"/>
                <w:color w:val="auto"/>
                <w:sz w:val="21"/>
              </w:rPr>
            </w:pPr>
          </w:p>
        </w:tc>
        <w:tc>
          <w:tcPr>
            <w:tcW w:w="790" w:type="dxa"/>
            <w:vAlign w:val="top"/>
          </w:tcPr>
          <w:p w14:paraId="32D3D4BA">
            <w:pPr>
              <w:rPr>
                <w:rFonts w:ascii="Arial"/>
                <w:color w:val="auto"/>
                <w:sz w:val="21"/>
              </w:rPr>
            </w:pPr>
          </w:p>
        </w:tc>
        <w:tc>
          <w:tcPr>
            <w:tcW w:w="970" w:type="dxa"/>
            <w:vAlign w:val="top"/>
          </w:tcPr>
          <w:p w14:paraId="02740D9A">
            <w:pPr>
              <w:rPr>
                <w:rFonts w:ascii="Arial"/>
                <w:color w:val="auto"/>
                <w:sz w:val="21"/>
              </w:rPr>
            </w:pPr>
          </w:p>
        </w:tc>
        <w:tc>
          <w:tcPr>
            <w:tcW w:w="1268" w:type="dxa"/>
            <w:vAlign w:val="top"/>
          </w:tcPr>
          <w:p w14:paraId="55B31E8E">
            <w:pPr>
              <w:rPr>
                <w:rFonts w:ascii="Arial"/>
                <w:color w:val="auto"/>
                <w:sz w:val="21"/>
              </w:rPr>
            </w:pPr>
          </w:p>
        </w:tc>
      </w:tr>
      <w:tr w14:paraId="01397B35">
        <w:trPr>
          <w:trHeight w:val="444" w:hRule="atLeast"/>
        </w:trPr>
        <w:tc>
          <w:tcPr>
            <w:tcW w:w="943" w:type="dxa"/>
            <w:vAlign w:val="top"/>
          </w:tcPr>
          <w:p w14:paraId="5E5EB4E8">
            <w:pPr>
              <w:pStyle w:val="19"/>
              <w:spacing w:before="205" w:line="222" w:lineRule="auto"/>
              <w:ind w:left="472"/>
              <w:rPr>
                <w:color w:val="auto"/>
                <w:sz w:val="19"/>
                <w:szCs w:val="19"/>
              </w:rPr>
            </w:pPr>
            <w:r>
              <w:rPr>
                <w:color w:val="auto"/>
                <w:sz w:val="19"/>
                <w:szCs w:val="19"/>
              </w:rPr>
              <w:t>5</w:t>
            </w:r>
          </w:p>
        </w:tc>
        <w:tc>
          <w:tcPr>
            <w:tcW w:w="1493" w:type="dxa"/>
            <w:vAlign w:val="top"/>
          </w:tcPr>
          <w:p w14:paraId="2C4F008F">
            <w:pPr>
              <w:rPr>
                <w:rFonts w:ascii="Arial"/>
                <w:color w:val="auto"/>
                <w:sz w:val="21"/>
              </w:rPr>
            </w:pPr>
          </w:p>
        </w:tc>
        <w:tc>
          <w:tcPr>
            <w:tcW w:w="1004" w:type="dxa"/>
            <w:vAlign w:val="top"/>
          </w:tcPr>
          <w:p w14:paraId="76498956">
            <w:pPr>
              <w:rPr>
                <w:rFonts w:ascii="Arial"/>
                <w:color w:val="auto"/>
                <w:sz w:val="21"/>
              </w:rPr>
            </w:pPr>
          </w:p>
        </w:tc>
        <w:tc>
          <w:tcPr>
            <w:tcW w:w="775" w:type="dxa"/>
            <w:vAlign w:val="top"/>
          </w:tcPr>
          <w:p w14:paraId="25FC50F7">
            <w:pPr>
              <w:rPr>
                <w:rFonts w:ascii="Arial"/>
                <w:color w:val="auto"/>
                <w:sz w:val="21"/>
              </w:rPr>
            </w:pPr>
          </w:p>
        </w:tc>
        <w:tc>
          <w:tcPr>
            <w:tcW w:w="544" w:type="dxa"/>
            <w:vAlign w:val="top"/>
          </w:tcPr>
          <w:p w14:paraId="4E3EE339">
            <w:pPr>
              <w:rPr>
                <w:rFonts w:ascii="Arial"/>
                <w:color w:val="auto"/>
                <w:sz w:val="21"/>
              </w:rPr>
            </w:pPr>
          </w:p>
        </w:tc>
        <w:tc>
          <w:tcPr>
            <w:tcW w:w="1263" w:type="dxa"/>
            <w:vAlign w:val="top"/>
          </w:tcPr>
          <w:p w14:paraId="3B69D0C6">
            <w:pPr>
              <w:rPr>
                <w:rFonts w:ascii="Arial"/>
                <w:color w:val="auto"/>
                <w:sz w:val="21"/>
              </w:rPr>
            </w:pPr>
          </w:p>
        </w:tc>
        <w:tc>
          <w:tcPr>
            <w:tcW w:w="790" w:type="dxa"/>
            <w:vAlign w:val="top"/>
          </w:tcPr>
          <w:p w14:paraId="5CD037EA">
            <w:pPr>
              <w:rPr>
                <w:rFonts w:ascii="Arial"/>
                <w:color w:val="auto"/>
                <w:sz w:val="21"/>
              </w:rPr>
            </w:pPr>
          </w:p>
        </w:tc>
        <w:tc>
          <w:tcPr>
            <w:tcW w:w="970" w:type="dxa"/>
            <w:vAlign w:val="top"/>
          </w:tcPr>
          <w:p w14:paraId="7E4D0F74">
            <w:pPr>
              <w:rPr>
                <w:rFonts w:ascii="Arial"/>
                <w:color w:val="auto"/>
                <w:sz w:val="21"/>
              </w:rPr>
            </w:pPr>
          </w:p>
        </w:tc>
        <w:tc>
          <w:tcPr>
            <w:tcW w:w="1268" w:type="dxa"/>
            <w:vAlign w:val="top"/>
          </w:tcPr>
          <w:p w14:paraId="636F05BE">
            <w:pPr>
              <w:rPr>
                <w:rFonts w:ascii="Arial"/>
                <w:color w:val="auto"/>
                <w:sz w:val="21"/>
              </w:rPr>
            </w:pPr>
          </w:p>
        </w:tc>
      </w:tr>
      <w:tr w14:paraId="4DA6E588">
        <w:trPr>
          <w:trHeight w:val="445" w:hRule="atLeast"/>
        </w:trPr>
        <w:tc>
          <w:tcPr>
            <w:tcW w:w="943" w:type="dxa"/>
            <w:vAlign w:val="top"/>
          </w:tcPr>
          <w:p w14:paraId="27DF4A15">
            <w:pPr>
              <w:pStyle w:val="19"/>
              <w:spacing w:before="207" w:line="221" w:lineRule="auto"/>
              <w:ind w:left="467"/>
              <w:rPr>
                <w:color w:val="auto"/>
                <w:sz w:val="19"/>
                <w:szCs w:val="19"/>
              </w:rPr>
            </w:pPr>
            <w:r>
              <w:rPr>
                <w:color w:val="auto"/>
                <w:sz w:val="19"/>
                <w:szCs w:val="19"/>
              </w:rPr>
              <w:t>6</w:t>
            </w:r>
          </w:p>
        </w:tc>
        <w:tc>
          <w:tcPr>
            <w:tcW w:w="1493" w:type="dxa"/>
            <w:vAlign w:val="top"/>
          </w:tcPr>
          <w:p w14:paraId="37734717">
            <w:pPr>
              <w:rPr>
                <w:rFonts w:ascii="Arial"/>
                <w:color w:val="auto"/>
                <w:sz w:val="21"/>
              </w:rPr>
            </w:pPr>
          </w:p>
        </w:tc>
        <w:tc>
          <w:tcPr>
            <w:tcW w:w="1004" w:type="dxa"/>
            <w:vAlign w:val="top"/>
          </w:tcPr>
          <w:p w14:paraId="32131C6B">
            <w:pPr>
              <w:rPr>
                <w:rFonts w:ascii="Arial"/>
                <w:color w:val="auto"/>
                <w:sz w:val="21"/>
              </w:rPr>
            </w:pPr>
          </w:p>
        </w:tc>
        <w:tc>
          <w:tcPr>
            <w:tcW w:w="775" w:type="dxa"/>
            <w:vAlign w:val="top"/>
          </w:tcPr>
          <w:p w14:paraId="7436351D">
            <w:pPr>
              <w:rPr>
                <w:rFonts w:ascii="Arial"/>
                <w:color w:val="auto"/>
                <w:sz w:val="21"/>
              </w:rPr>
            </w:pPr>
          </w:p>
        </w:tc>
        <w:tc>
          <w:tcPr>
            <w:tcW w:w="544" w:type="dxa"/>
            <w:vAlign w:val="top"/>
          </w:tcPr>
          <w:p w14:paraId="60F4CC07">
            <w:pPr>
              <w:rPr>
                <w:rFonts w:ascii="Arial"/>
                <w:color w:val="auto"/>
                <w:sz w:val="21"/>
              </w:rPr>
            </w:pPr>
          </w:p>
        </w:tc>
        <w:tc>
          <w:tcPr>
            <w:tcW w:w="1263" w:type="dxa"/>
            <w:vAlign w:val="top"/>
          </w:tcPr>
          <w:p w14:paraId="20106351">
            <w:pPr>
              <w:rPr>
                <w:rFonts w:ascii="Arial"/>
                <w:color w:val="auto"/>
                <w:sz w:val="21"/>
              </w:rPr>
            </w:pPr>
          </w:p>
        </w:tc>
        <w:tc>
          <w:tcPr>
            <w:tcW w:w="790" w:type="dxa"/>
            <w:vAlign w:val="top"/>
          </w:tcPr>
          <w:p w14:paraId="6DE088AC">
            <w:pPr>
              <w:rPr>
                <w:rFonts w:ascii="Arial"/>
                <w:color w:val="auto"/>
                <w:sz w:val="21"/>
              </w:rPr>
            </w:pPr>
          </w:p>
        </w:tc>
        <w:tc>
          <w:tcPr>
            <w:tcW w:w="970" w:type="dxa"/>
            <w:vAlign w:val="top"/>
          </w:tcPr>
          <w:p w14:paraId="04DC6BC7">
            <w:pPr>
              <w:rPr>
                <w:rFonts w:ascii="Arial"/>
                <w:color w:val="auto"/>
                <w:sz w:val="21"/>
              </w:rPr>
            </w:pPr>
          </w:p>
        </w:tc>
        <w:tc>
          <w:tcPr>
            <w:tcW w:w="1268" w:type="dxa"/>
            <w:vAlign w:val="top"/>
          </w:tcPr>
          <w:p w14:paraId="2ABBD0C4">
            <w:pPr>
              <w:rPr>
                <w:rFonts w:ascii="Arial"/>
                <w:color w:val="auto"/>
                <w:sz w:val="21"/>
              </w:rPr>
            </w:pPr>
          </w:p>
        </w:tc>
      </w:tr>
      <w:tr w14:paraId="56F24841">
        <w:trPr>
          <w:trHeight w:val="444" w:hRule="atLeast"/>
        </w:trPr>
        <w:tc>
          <w:tcPr>
            <w:tcW w:w="943" w:type="dxa"/>
            <w:vAlign w:val="top"/>
          </w:tcPr>
          <w:p w14:paraId="30007F41">
            <w:pPr>
              <w:pStyle w:val="19"/>
              <w:spacing w:before="206" w:line="221" w:lineRule="auto"/>
              <w:ind w:left="475"/>
              <w:rPr>
                <w:color w:val="auto"/>
                <w:sz w:val="19"/>
                <w:szCs w:val="19"/>
              </w:rPr>
            </w:pPr>
            <w:r>
              <w:rPr>
                <w:color w:val="auto"/>
                <w:sz w:val="19"/>
                <w:szCs w:val="19"/>
              </w:rPr>
              <w:t>7</w:t>
            </w:r>
          </w:p>
        </w:tc>
        <w:tc>
          <w:tcPr>
            <w:tcW w:w="1493" w:type="dxa"/>
            <w:vAlign w:val="top"/>
          </w:tcPr>
          <w:p w14:paraId="75D50AA7">
            <w:pPr>
              <w:rPr>
                <w:rFonts w:ascii="Arial"/>
                <w:color w:val="auto"/>
                <w:sz w:val="21"/>
              </w:rPr>
            </w:pPr>
          </w:p>
        </w:tc>
        <w:tc>
          <w:tcPr>
            <w:tcW w:w="1004" w:type="dxa"/>
            <w:vAlign w:val="top"/>
          </w:tcPr>
          <w:p w14:paraId="0767BA17">
            <w:pPr>
              <w:rPr>
                <w:rFonts w:ascii="Arial"/>
                <w:color w:val="auto"/>
                <w:sz w:val="21"/>
              </w:rPr>
            </w:pPr>
          </w:p>
        </w:tc>
        <w:tc>
          <w:tcPr>
            <w:tcW w:w="775" w:type="dxa"/>
            <w:vAlign w:val="top"/>
          </w:tcPr>
          <w:p w14:paraId="772E0F74">
            <w:pPr>
              <w:rPr>
                <w:rFonts w:ascii="Arial"/>
                <w:color w:val="auto"/>
                <w:sz w:val="21"/>
              </w:rPr>
            </w:pPr>
          </w:p>
        </w:tc>
        <w:tc>
          <w:tcPr>
            <w:tcW w:w="544" w:type="dxa"/>
            <w:vAlign w:val="top"/>
          </w:tcPr>
          <w:p w14:paraId="27AA69B4">
            <w:pPr>
              <w:rPr>
                <w:rFonts w:ascii="Arial"/>
                <w:color w:val="auto"/>
                <w:sz w:val="21"/>
              </w:rPr>
            </w:pPr>
          </w:p>
        </w:tc>
        <w:tc>
          <w:tcPr>
            <w:tcW w:w="1263" w:type="dxa"/>
            <w:vAlign w:val="top"/>
          </w:tcPr>
          <w:p w14:paraId="062796AC">
            <w:pPr>
              <w:rPr>
                <w:rFonts w:ascii="Arial"/>
                <w:color w:val="auto"/>
                <w:sz w:val="21"/>
              </w:rPr>
            </w:pPr>
          </w:p>
        </w:tc>
        <w:tc>
          <w:tcPr>
            <w:tcW w:w="790" w:type="dxa"/>
            <w:vAlign w:val="top"/>
          </w:tcPr>
          <w:p w14:paraId="5B269890">
            <w:pPr>
              <w:rPr>
                <w:rFonts w:ascii="Arial"/>
                <w:color w:val="auto"/>
                <w:sz w:val="21"/>
              </w:rPr>
            </w:pPr>
          </w:p>
        </w:tc>
        <w:tc>
          <w:tcPr>
            <w:tcW w:w="970" w:type="dxa"/>
            <w:vAlign w:val="top"/>
          </w:tcPr>
          <w:p w14:paraId="0C1A1F89">
            <w:pPr>
              <w:rPr>
                <w:rFonts w:ascii="Arial"/>
                <w:color w:val="auto"/>
                <w:sz w:val="21"/>
              </w:rPr>
            </w:pPr>
          </w:p>
        </w:tc>
        <w:tc>
          <w:tcPr>
            <w:tcW w:w="1268" w:type="dxa"/>
            <w:vAlign w:val="top"/>
          </w:tcPr>
          <w:p w14:paraId="2FB83F6A">
            <w:pPr>
              <w:rPr>
                <w:rFonts w:ascii="Arial"/>
                <w:color w:val="auto"/>
                <w:sz w:val="21"/>
              </w:rPr>
            </w:pPr>
          </w:p>
        </w:tc>
      </w:tr>
      <w:tr w14:paraId="6E735541">
        <w:trPr>
          <w:trHeight w:val="444" w:hRule="atLeast"/>
        </w:trPr>
        <w:tc>
          <w:tcPr>
            <w:tcW w:w="943" w:type="dxa"/>
            <w:vAlign w:val="top"/>
          </w:tcPr>
          <w:p w14:paraId="2B8F6B51">
            <w:pPr>
              <w:pStyle w:val="19"/>
              <w:spacing w:before="205" w:line="222" w:lineRule="auto"/>
              <w:ind w:left="467"/>
              <w:rPr>
                <w:color w:val="auto"/>
                <w:sz w:val="19"/>
                <w:szCs w:val="19"/>
              </w:rPr>
            </w:pPr>
            <w:r>
              <w:rPr>
                <w:color w:val="auto"/>
                <w:sz w:val="19"/>
                <w:szCs w:val="19"/>
              </w:rPr>
              <w:t>8</w:t>
            </w:r>
          </w:p>
        </w:tc>
        <w:tc>
          <w:tcPr>
            <w:tcW w:w="1493" w:type="dxa"/>
            <w:vAlign w:val="top"/>
          </w:tcPr>
          <w:p w14:paraId="0AB39ABE">
            <w:pPr>
              <w:rPr>
                <w:rFonts w:ascii="Arial"/>
                <w:color w:val="auto"/>
                <w:sz w:val="21"/>
              </w:rPr>
            </w:pPr>
          </w:p>
        </w:tc>
        <w:tc>
          <w:tcPr>
            <w:tcW w:w="1004" w:type="dxa"/>
            <w:vAlign w:val="top"/>
          </w:tcPr>
          <w:p w14:paraId="6168683F">
            <w:pPr>
              <w:rPr>
                <w:rFonts w:ascii="Arial"/>
                <w:color w:val="auto"/>
                <w:sz w:val="21"/>
              </w:rPr>
            </w:pPr>
          </w:p>
        </w:tc>
        <w:tc>
          <w:tcPr>
            <w:tcW w:w="775" w:type="dxa"/>
            <w:vAlign w:val="top"/>
          </w:tcPr>
          <w:p w14:paraId="45A6500E">
            <w:pPr>
              <w:rPr>
                <w:rFonts w:ascii="Arial"/>
                <w:color w:val="auto"/>
                <w:sz w:val="21"/>
              </w:rPr>
            </w:pPr>
          </w:p>
        </w:tc>
        <w:tc>
          <w:tcPr>
            <w:tcW w:w="544" w:type="dxa"/>
            <w:vAlign w:val="top"/>
          </w:tcPr>
          <w:p w14:paraId="5B939708">
            <w:pPr>
              <w:rPr>
                <w:rFonts w:ascii="Arial"/>
                <w:color w:val="auto"/>
                <w:sz w:val="21"/>
              </w:rPr>
            </w:pPr>
          </w:p>
        </w:tc>
        <w:tc>
          <w:tcPr>
            <w:tcW w:w="1263" w:type="dxa"/>
            <w:vAlign w:val="top"/>
          </w:tcPr>
          <w:p w14:paraId="4A76D819">
            <w:pPr>
              <w:rPr>
                <w:rFonts w:ascii="Arial"/>
                <w:color w:val="auto"/>
                <w:sz w:val="21"/>
              </w:rPr>
            </w:pPr>
          </w:p>
        </w:tc>
        <w:tc>
          <w:tcPr>
            <w:tcW w:w="790" w:type="dxa"/>
            <w:vAlign w:val="top"/>
          </w:tcPr>
          <w:p w14:paraId="70A9D42A">
            <w:pPr>
              <w:rPr>
                <w:rFonts w:ascii="Arial"/>
                <w:color w:val="auto"/>
                <w:sz w:val="21"/>
              </w:rPr>
            </w:pPr>
          </w:p>
        </w:tc>
        <w:tc>
          <w:tcPr>
            <w:tcW w:w="970" w:type="dxa"/>
            <w:vAlign w:val="top"/>
          </w:tcPr>
          <w:p w14:paraId="43A9E96F">
            <w:pPr>
              <w:rPr>
                <w:rFonts w:ascii="Arial"/>
                <w:color w:val="auto"/>
                <w:sz w:val="21"/>
              </w:rPr>
            </w:pPr>
          </w:p>
        </w:tc>
        <w:tc>
          <w:tcPr>
            <w:tcW w:w="1268" w:type="dxa"/>
            <w:vAlign w:val="top"/>
          </w:tcPr>
          <w:p w14:paraId="3625B2F2">
            <w:pPr>
              <w:rPr>
                <w:rFonts w:ascii="Arial"/>
                <w:color w:val="auto"/>
                <w:sz w:val="21"/>
              </w:rPr>
            </w:pPr>
          </w:p>
        </w:tc>
      </w:tr>
      <w:tr w14:paraId="32BA69FE">
        <w:trPr>
          <w:trHeight w:val="444" w:hRule="atLeast"/>
        </w:trPr>
        <w:tc>
          <w:tcPr>
            <w:tcW w:w="943" w:type="dxa"/>
            <w:vAlign w:val="center"/>
          </w:tcPr>
          <w:p w14:paraId="19C17CEC">
            <w:pPr>
              <w:jc w:val="center"/>
              <w:rPr>
                <w:rFonts w:ascii="Arial"/>
                <w:color w:val="auto"/>
                <w:sz w:val="21"/>
              </w:rPr>
            </w:pPr>
            <w:r>
              <w:rPr>
                <w:rFonts w:hint="eastAsia" w:eastAsia="宋体"/>
                <w:color w:val="auto"/>
                <w:sz w:val="21"/>
                <w:lang w:val="en-US" w:eastAsia="zh-CN"/>
              </w:rPr>
              <w:t>.....</w:t>
            </w:r>
          </w:p>
        </w:tc>
        <w:tc>
          <w:tcPr>
            <w:tcW w:w="1493" w:type="dxa"/>
            <w:vAlign w:val="top"/>
          </w:tcPr>
          <w:p w14:paraId="2EF8B7E1">
            <w:pPr>
              <w:rPr>
                <w:rFonts w:ascii="Arial"/>
                <w:color w:val="auto"/>
                <w:sz w:val="21"/>
              </w:rPr>
            </w:pPr>
          </w:p>
        </w:tc>
        <w:tc>
          <w:tcPr>
            <w:tcW w:w="1004" w:type="dxa"/>
            <w:vAlign w:val="top"/>
          </w:tcPr>
          <w:p w14:paraId="20C44D06">
            <w:pPr>
              <w:rPr>
                <w:rFonts w:ascii="Arial"/>
                <w:color w:val="auto"/>
                <w:sz w:val="21"/>
              </w:rPr>
            </w:pPr>
          </w:p>
        </w:tc>
        <w:tc>
          <w:tcPr>
            <w:tcW w:w="775" w:type="dxa"/>
            <w:vAlign w:val="top"/>
          </w:tcPr>
          <w:p w14:paraId="4DFF6451">
            <w:pPr>
              <w:rPr>
                <w:rFonts w:ascii="Arial"/>
                <w:color w:val="auto"/>
                <w:sz w:val="21"/>
              </w:rPr>
            </w:pPr>
          </w:p>
        </w:tc>
        <w:tc>
          <w:tcPr>
            <w:tcW w:w="544" w:type="dxa"/>
            <w:vAlign w:val="top"/>
          </w:tcPr>
          <w:p w14:paraId="35C65CDD">
            <w:pPr>
              <w:rPr>
                <w:rFonts w:ascii="Arial"/>
                <w:color w:val="auto"/>
                <w:sz w:val="21"/>
              </w:rPr>
            </w:pPr>
          </w:p>
        </w:tc>
        <w:tc>
          <w:tcPr>
            <w:tcW w:w="1263" w:type="dxa"/>
            <w:vAlign w:val="top"/>
          </w:tcPr>
          <w:p w14:paraId="3E71BEC1">
            <w:pPr>
              <w:rPr>
                <w:rFonts w:ascii="Arial"/>
                <w:color w:val="auto"/>
                <w:sz w:val="21"/>
              </w:rPr>
            </w:pPr>
          </w:p>
        </w:tc>
        <w:tc>
          <w:tcPr>
            <w:tcW w:w="790" w:type="dxa"/>
            <w:vAlign w:val="top"/>
          </w:tcPr>
          <w:p w14:paraId="63B910D4">
            <w:pPr>
              <w:rPr>
                <w:rFonts w:ascii="Arial"/>
                <w:color w:val="auto"/>
                <w:sz w:val="21"/>
              </w:rPr>
            </w:pPr>
          </w:p>
        </w:tc>
        <w:tc>
          <w:tcPr>
            <w:tcW w:w="970" w:type="dxa"/>
            <w:vAlign w:val="top"/>
          </w:tcPr>
          <w:p w14:paraId="0BF5D7F3">
            <w:pPr>
              <w:rPr>
                <w:rFonts w:ascii="Arial"/>
                <w:color w:val="auto"/>
                <w:sz w:val="21"/>
              </w:rPr>
            </w:pPr>
          </w:p>
        </w:tc>
        <w:tc>
          <w:tcPr>
            <w:tcW w:w="1268" w:type="dxa"/>
            <w:vAlign w:val="top"/>
          </w:tcPr>
          <w:p w14:paraId="367F96D2">
            <w:pPr>
              <w:rPr>
                <w:rFonts w:ascii="Arial"/>
                <w:color w:val="auto"/>
                <w:sz w:val="21"/>
              </w:rPr>
            </w:pPr>
          </w:p>
        </w:tc>
      </w:tr>
      <w:tr w14:paraId="23502D72">
        <w:trPr>
          <w:trHeight w:val="451" w:hRule="atLeast"/>
        </w:trPr>
        <w:tc>
          <w:tcPr>
            <w:tcW w:w="943" w:type="dxa"/>
            <w:vAlign w:val="top"/>
          </w:tcPr>
          <w:p w14:paraId="78765F8B">
            <w:pPr>
              <w:rPr>
                <w:rFonts w:ascii="Arial"/>
                <w:color w:val="auto"/>
                <w:sz w:val="21"/>
              </w:rPr>
            </w:pPr>
          </w:p>
        </w:tc>
        <w:tc>
          <w:tcPr>
            <w:tcW w:w="1493" w:type="dxa"/>
            <w:vAlign w:val="top"/>
          </w:tcPr>
          <w:p w14:paraId="5C00E016">
            <w:pPr>
              <w:rPr>
                <w:rFonts w:ascii="Arial"/>
                <w:color w:val="auto"/>
                <w:sz w:val="21"/>
              </w:rPr>
            </w:pPr>
          </w:p>
        </w:tc>
        <w:tc>
          <w:tcPr>
            <w:tcW w:w="1004" w:type="dxa"/>
            <w:vAlign w:val="top"/>
          </w:tcPr>
          <w:p w14:paraId="4E3F26DF">
            <w:pPr>
              <w:rPr>
                <w:rFonts w:ascii="Arial"/>
                <w:color w:val="auto"/>
                <w:sz w:val="21"/>
              </w:rPr>
            </w:pPr>
          </w:p>
        </w:tc>
        <w:tc>
          <w:tcPr>
            <w:tcW w:w="775" w:type="dxa"/>
            <w:vAlign w:val="top"/>
          </w:tcPr>
          <w:p w14:paraId="0F60E7FA">
            <w:pPr>
              <w:rPr>
                <w:rFonts w:ascii="Arial"/>
                <w:color w:val="auto"/>
                <w:sz w:val="21"/>
              </w:rPr>
            </w:pPr>
          </w:p>
        </w:tc>
        <w:tc>
          <w:tcPr>
            <w:tcW w:w="544" w:type="dxa"/>
            <w:vAlign w:val="top"/>
          </w:tcPr>
          <w:p w14:paraId="73324CE1">
            <w:pPr>
              <w:rPr>
                <w:rFonts w:ascii="Arial"/>
                <w:color w:val="auto"/>
                <w:sz w:val="21"/>
              </w:rPr>
            </w:pPr>
          </w:p>
        </w:tc>
        <w:tc>
          <w:tcPr>
            <w:tcW w:w="1263" w:type="dxa"/>
            <w:vAlign w:val="top"/>
          </w:tcPr>
          <w:p w14:paraId="74D58674">
            <w:pPr>
              <w:rPr>
                <w:rFonts w:ascii="Arial"/>
                <w:color w:val="auto"/>
                <w:sz w:val="21"/>
              </w:rPr>
            </w:pPr>
          </w:p>
        </w:tc>
        <w:tc>
          <w:tcPr>
            <w:tcW w:w="790" w:type="dxa"/>
            <w:vAlign w:val="top"/>
          </w:tcPr>
          <w:p w14:paraId="1555C5DD">
            <w:pPr>
              <w:rPr>
                <w:rFonts w:ascii="Arial"/>
                <w:color w:val="auto"/>
                <w:sz w:val="21"/>
              </w:rPr>
            </w:pPr>
          </w:p>
        </w:tc>
        <w:tc>
          <w:tcPr>
            <w:tcW w:w="970" w:type="dxa"/>
            <w:vAlign w:val="top"/>
          </w:tcPr>
          <w:p w14:paraId="69E905A0">
            <w:pPr>
              <w:rPr>
                <w:rFonts w:ascii="Arial"/>
                <w:color w:val="auto"/>
                <w:sz w:val="21"/>
              </w:rPr>
            </w:pPr>
          </w:p>
        </w:tc>
        <w:tc>
          <w:tcPr>
            <w:tcW w:w="1268" w:type="dxa"/>
            <w:vAlign w:val="top"/>
          </w:tcPr>
          <w:p w14:paraId="41B64B94">
            <w:pPr>
              <w:rPr>
                <w:rFonts w:ascii="Arial"/>
                <w:color w:val="auto"/>
                <w:sz w:val="21"/>
              </w:rPr>
            </w:pPr>
          </w:p>
        </w:tc>
      </w:tr>
    </w:tbl>
    <w:p w14:paraId="5789FCDD">
      <w:pPr>
        <w:spacing w:line="254" w:lineRule="auto"/>
        <w:rPr>
          <w:rFonts w:ascii="Arial"/>
          <w:color w:val="auto"/>
          <w:sz w:val="21"/>
        </w:rPr>
      </w:pPr>
    </w:p>
    <w:p w14:paraId="2E3BC10F">
      <w:pPr>
        <w:spacing w:line="255" w:lineRule="auto"/>
        <w:rPr>
          <w:rFonts w:ascii="Arial"/>
          <w:color w:val="auto"/>
          <w:sz w:val="21"/>
        </w:rPr>
      </w:pPr>
    </w:p>
    <w:p w14:paraId="495B57C5">
      <w:pPr>
        <w:pStyle w:val="6"/>
        <w:spacing w:before="62" w:line="228" w:lineRule="auto"/>
        <w:ind w:left="10"/>
        <w:rPr>
          <w:color w:val="auto"/>
          <w:sz w:val="19"/>
          <w:szCs w:val="19"/>
        </w:rPr>
      </w:pPr>
      <w:r>
        <w:rPr>
          <w:color w:val="auto"/>
          <w:spacing w:val="17"/>
          <w:sz w:val="19"/>
          <w:szCs w:val="19"/>
        </w:rPr>
        <w:t>注：按咨询人投标文件中承诺投入的人员名单补充。</w:t>
      </w:r>
    </w:p>
    <w:p w14:paraId="312BECFF">
      <w:pPr>
        <w:spacing w:line="228" w:lineRule="auto"/>
        <w:rPr>
          <w:color w:val="auto"/>
          <w:sz w:val="19"/>
          <w:szCs w:val="19"/>
        </w:rPr>
        <w:sectPr>
          <w:footerReference r:id="rId31" w:type="default"/>
          <w:pgSz w:w="11900" w:h="16838"/>
          <w:pgMar w:top="1270" w:right="1140" w:bottom="1213" w:left="1140" w:header="0" w:footer="907" w:gutter="0"/>
          <w:pgNumType w:fmt="decimal"/>
          <w:cols w:space="0" w:num="1"/>
          <w:rtlGutter w:val="0"/>
          <w:docGrid w:linePitch="0" w:charSpace="0"/>
        </w:sectPr>
      </w:pPr>
    </w:p>
    <w:p w14:paraId="1DEEED82">
      <w:pPr>
        <w:pStyle w:val="6"/>
        <w:spacing w:before="78" w:line="219" w:lineRule="auto"/>
        <w:ind w:left="35"/>
        <w:rPr>
          <w:color w:val="auto"/>
          <w:sz w:val="24"/>
          <w:szCs w:val="24"/>
        </w:rPr>
      </w:pPr>
      <w:r>
        <w:rPr>
          <w:b/>
          <w:bCs/>
          <w:color w:val="auto"/>
          <w:spacing w:val="-10"/>
          <w:sz w:val="24"/>
          <w:szCs w:val="24"/>
        </w:rPr>
        <w:t>附件二：保密条款</w:t>
      </w:r>
    </w:p>
    <w:p w14:paraId="4C06BB47">
      <w:pPr>
        <w:pStyle w:val="6"/>
        <w:spacing w:before="91" w:line="219" w:lineRule="auto"/>
        <w:jc w:val="center"/>
        <w:rPr>
          <w:rFonts w:ascii="宋体" w:hAnsi="宋体" w:eastAsia="宋体" w:cs="宋体"/>
          <w:b/>
          <w:bCs/>
          <w:color w:val="auto"/>
          <w:spacing w:val="-7"/>
        </w:rPr>
      </w:pPr>
    </w:p>
    <w:p w14:paraId="60675B8C">
      <w:pPr>
        <w:pStyle w:val="6"/>
        <w:spacing w:before="91" w:line="219" w:lineRule="auto"/>
        <w:jc w:val="center"/>
        <w:rPr>
          <w:rFonts w:ascii="宋体" w:hAnsi="宋体" w:eastAsia="宋体" w:cs="宋体"/>
          <w:b/>
          <w:bCs/>
          <w:color w:val="auto"/>
          <w:spacing w:val="-7"/>
        </w:rPr>
      </w:pPr>
      <w:r>
        <w:rPr>
          <w:rFonts w:ascii="宋体" w:hAnsi="宋体" w:eastAsia="宋体" w:cs="宋体"/>
          <w:b/>
          <w:bCs/>
          <w:color w:val="auto"/>
          <w:spacing w:val="-7"/>
        </w:rPr>
        <w:t>保密条款</w:t>
      </w:r>
    </w:p>
    <w:p w14:paraId="10D6165E">
      <w:pPr>
        <w:bidi w:val="0"/>
        <w:rPr>
          <w:color w:val="auto"/>
        </w:rPr>
      </w:pPr>
    </w:p>
    <w:p w14:paraId="63DF97E7">
      <w:pPr>
        <w:pStyle w:val="6"/>
        <w:spacing w:before="203" w:line="359" w:lineRule="auto"/>
        <w:ind w:firstLine="484"/>
        <w:jc w:val="both"/>
        <w:rPr>
          <w:color w:val="auto"/>
          <w:sz w:val="24"/>
          <w:szCs w:val="24"/>
        </w:rPr>
      </w:pPr>
      <w:r>
        <w:rPr>
          <w:color w:val="auto"/>
          <w:spacing w:val="1"/>
          <w:sz w:val="24"/>
          <w:szCs w:val="24"/>
        </w:rPr>
        <w:t>鉴于乙方在</w:t>
      </w:r>
      <w:r>
        <w:rPr>
          <w:color w:val="auto"/>
          <w:spacing w:val="1"/>
          <w:sz w:val="24"/>
          <w:szCs w:val="24"/>
          <w:u w:val="single" w:color="auto"/>
        </w:rPr>
        <w:t xml:space="preserve">                   项目</w:t>
      </w:r>
      <w:r>
        <w:rPr>
          <w:color w:val="auto"/>
          <w:spacing w:val="1"/>
          <w:sz w:val="24"/>
          <w:szCs w:val="24"/>
        </w:rPr>
        <w:t>（</w:t>
      </w:r>
      <w:r>
        <w:rPr>
          <w:color w:val="auto"/>
          <w:sz w:val="24"/>
          <w:szCs w:val="24"/>
        </w:rPr>
        <w:t>以下简称本项目）过程中，已经或将要接 触或</w:t>
      </w:r>
      <w:r>
        <w:rPr>
          <w:color w:val="auto"/>
          <w:spacing w:val="3"/>
          <w:sz w:val="24"/>
          <w:szCs w:val="24"/>
        </w:rPr>
        <w:t>获得涉及甲方的保密资料及将在该项目实施过程中形成的资料，经甲乙双方友好协</w:t>
      </w:r>
      <w:r>
        <w:rPr>
          <w:color w:val="auto"/>
          <w:spacing w:val="36"/>
          <w:sz w:val="24"/>
          <w:szCs w:val="24"/>
        </w:rPr>
        <w:t xml:space="preserve"> </w:t>
      </w:r>
      <w:r>
        <w:rPr>
          <w:color w:val="auto"/>
          <w:spacing w:val="3"/>
          <w:sz w:val="24"/>
          <w:szCs w:val="24"/>
        </w:rPr>
        <w:t>商</w:t>
      </w:r>
      <w:r>
        <w:rPr>
          <w:color w:val="auto"/>
          <w:spacing w:val="2"/>
          <w:sz w:val="24"/>
          <w:szCs w:val="24"/>
        </w:rPr>
        <w:t>，甲</w:t>
      </w:r>
      <w:r>
        <w:rPr>
          <w:color w:val="auto"/>
          <w:spacing w:val="3"/>
          <w:sz w:val="24"/>
          <w:szCs w:val="24"/>
        </w:rPr>
        <w:t>方愿意向乙方披露相关保密资料，乙方承诺按照本协议的约定对甲方的保密资料</w:t>
      </w:r>
      <w:r>
        <w:rPr>
          <w:color w:val="auto"/>
          <w:spacing w:val="38"/>
          <w:sz w:val="24"/>
          <w:szCs w:val="24"/>
        </w:rPr>
        <w:t xml:space="preserve"> </w:t>
      </w:r>
      <w:r>
        <w:rPr>
          <w:color w:val="auto"/>
          <w:spacing w:val="2"/>
          <w:sz w:val="24"/>
          <w:szCs w:val="24"/>
        </w:rPr>
        <w:t>予以保密</w:t>
      </w:r>
    </w:p>
    <w:p w14:paraId="5CF29E62">
      <w:pPr>
        <w:pStyle w:val="6"/>
        <w:spacing w:before="150" w:line="121" w:lineRule="exact"/>
        <w:ind w:left="23"/>
        <w:rPr>
          <w:color w:val="auto"/>
          <w:sz w:val="24"/>
          <w:szCs w:val="24"/>
        </w:rPr>
      </w:pPr>
      <w:r>
        <w:rPr>
          <w:color w:val="auto"/>
          <w:position w:val="1"/>
          <w:sz w:val="24"/>
          <w:szCs w:val="24"/>
        </w:rPr>
        <w:t>。</w:t>
      </w:r>
    </w:p>
    <w:p w14:paraId="5BAA7CC0">
      <w:pPr>
        <w:pStyle w:val="6"/>
        <w:spacing w:before="170" w:line="220" w:lineRule="auto"/>
        <w:ind w:left="6"/>
        <w:rPr>
          <w:color w:val="auto"/>
          <w:sz w:val="24"/>
          <w:szCs w:val="24"/>
        </w:rPr>
      </w:pPr>
      <w:r>
        <w:rPr>
          <w:color w:val="auto"/>
          <w:spacing w:val="-8"/>
          <w:sz w:val="24"/>
          <w:szCs w:val="24"/>
        </w:rPr>
        <w:t>一、“保密资料</w:t>
      </w:r>
      <w:r>
        <w:rPr>
          <w:color w:val="auto"/>
          <w:spacing w:val="-52"/>
          <w:sz w:val="24"/>
          <w:szCs w:val="24"/>
        </w:rPr>
        <w:t xml:space="preserve"> </w:t>
      </w:r>
      <w:r>
        <w:rPr>
          <w:color w:val="auto"/>
          <w:spacing w:val="-8"/>
          <w:sz w:val="24"/>
          <w:szCs w:val="24"/>
        </w:rPr>
        <w:t>”包括：</w:t>
      </w:r>
    </w:p>
    <w:p w14:paraId="24627D18">
      <w:pPr>
        <w:pStyle w:val="6"/>
        <w:spacing w:before="196" w:line="255" w:lineRule="auto"/>
        <w:ind w:right="228" w:firstLine="501"/>
        <w:rPr>
          <w:color w:val="auto"/>
          <w:sz w:val="24"/>
          <w:szCs w:val="24"/>
        </w:rPr>
      </w:pPr>
      <w:r>
        <w:rPr>
          <w:color w:val="auto"/>
          <w:spacing w:val="-3"/>
          <w:sz w:val="24"/>
          <w:szCs w:val="24"/>
        </w:rPr>
        <w:t>（一）甲方向乙方披露或将要披露的与本项目相关的所有商业秘密、技术秘密以及 其</w:t>
      </w:r>
      <w:r>
        <w:rPr>
          <w:color w:val="auto"/>
          <w:spacing w:val="-2"/>
          <w:sz w:val="24"/>
          <w:szCs w:val="24"/>
        </w:rPr>
        <w:t>他甲方尚未公开的资料；</w:t>
      </w:r>
    </w:p>
    <w:p w14:paraId="15DCF6A9">
      <w:pPr>
        <w:pStyle w:val="6"/>
        <w:spacing w:before="249" w:line="219" w:lineRule="auto"/>
        <w:ind w:left="503"/>
        <w:rPr>
          <w:color w:val="auto"/>
          <w:sz w:val="24"/>
          <w:szCs w:val="24"/>
        </w:rPr>
      </w:pPr>
      <w:r>
        <w:rPr>
          <w:color w:val="auto"/>
          <w:spacing w:val="-2"/>
          <w:sz w:val="24"/>
          <w:szCs w:val="24"/>
        </w:rPr>
        <w:t>（二）乙方在项目中形成的任何分析、编辑、研究、咨询成果或其他文件资料。</w:t>
      </w:r>
    </w:p>
    <w:p w14:paraId="4C64C155">
      <w:pPr>
        <w:pStyle w:val="6"/>
        <w:spacing w:before="202" w:line="351" w:lineRule="auto"/>
        <w:ind w:left="20" w:right="228" w:firstLine="512"/>
        <w:rPr>
          <w:color w:val="auto"/>
          <w:sz w:val="24"/>
          <w:szCs w:val="24"/>
        </w:rPr>
      </w:pPr>
      <w:r>
        <w:rPr>
          <w:color w:val="auto"/>
          <w:spacing w:val="-5"/>
          <w:sz w:val="24"/>
          <w:szCs w:val="24"/>
        </w:rPr>
        <w:t>以上资料包括书面的、口头的、图形的、电磁的或其他任何形式的资料，包括但不</w:t>
      </w:r>
      <w:r>
        <w:rPr>
          <w:color w:val="auto"/>
          <w:spacing w:val="56"/>
          <w:sz w:val="24"/>
          <w:szCs w:val="24"/>
        </w:rPr>
        <w:t xml:space="preserve"> </w:t>
      </w:r>
      <w:r>
        <w:rPr>
          <w:color w:val="auto"/>
          <w:spacing w:val="-5"/>
          <w:sz w:val="24"/>
          <w:szCs w:val="24"/>
        </w:rPr>
        <w:t>限</w:t>
      </w:r>
      <w:r>
        <w:rPr>
          <w:color w:val="auto"/>
          <w:spacing w:val="-2"/>
          <w:sz w:val="24"/>
          <w:szCs w:val="24"/>
        </w:rPr>
        <w:t>于数据、模型、样品、草案、技术、方法、仪器设备和其他资料。</w:t>
      </w:r>
    </w:p>
    <w:p w14:paraId="1E467638">
      <w:pPr>
        <w:pStyle w:val="6"/>
        <w:spacing w:before="1" w:line="219" w:lineRule="auto"/>
        <w:ind w:left="6"/>
        <w:rPr>
          <w:color w:val="auto"/>
          <w:sz w:val="24"/>
          <w:szCs w:val="24"/>
        </w:rPr>
      </w:pPr>
      <w:r>
        <w:rPr>
          <w:color w:val="auto"/>
          <w:spacing w:val="-4"/>
          <w:sz w:val="24"/>
          <w:szCs w:val="24"/>
        </w:rPr>
        <w:t>二、保密义务：</w:t>
      </w:r>
    </w:p>
    <w:p w14:paraId="4C5BAC51">
      <w:pPr>
        <w:pStyle w:val="6"/>
        <w:spacing w:before="206" w:line="280" w:lineRule="auto"/>
        <w:ind w:right="225" w:firstLine="513"/>
        <w:rPr>
          <w:color w:val="auto"/>
          <w:sz w:val="24"/>
          <w:szCs w:val="24"/>
        </w:rPr>
      </w:pPr>
      <w:r>
        <w:rPr>
          <w:color w:val="auto"/>
          <w:spacing w:val="-3"/>
          <w:sz w:val="24"/>
          <w:szCs w:val="24"/>
        </w:rPr>
        <w:t>1.乙方保证遵守国家法律和国家有关部门制定的保密法规，严格控制甲方所披露的 保</w:t>
      </w:r>
      <w:r>
        <w:rPr>
          <w:color w:val="auto"/>
          <w:spacing w:val="-2"/>
          <w:sz w:val="24"/>
          <w:szCs w:val="24"/>
        </w:rPr>
        <w:t>密资料，保护的程度不能低于乙方保护自己的保密资料。无论如何，乙方对该保密资 料的</w:t>
      </w:r>
      <w:r>
        <w:rPr>
          <w:color w:val="auto"/>
          <w:spacing w:val="-1"/>
          <w:sz w:val="24"/>
          <w:szCs w:val="24"/>
        </w:rPr>
        <w:t>保护程度不能低于一个管理良好的技术企业保护自己的保密资料的保护程度；</w:t>
      </w:r>
    </w:p>
    <w:p w14:paraId="4CA6FBE2">
      <w:pPr>
        <w:pStyle w:val="6"/>
        <w:spacing w:before="300" w:line="254" w:lineRule="auto"/>
        <w:ind w:left="3" w:right="228" w:firstLine="481"/>
        <w:rPr>
          <w:color w:val="auto"/>
          <w:sz w:val="24"/>
          <w:szCs w:val="24"/>
        </w:rPr>
      </w:pPr>
      <w:r>
        <w:rPr>
          <w:color w:val="auto"/>
          <w:spacing w:val="-2"/>
          <w:sz w:val="24"/>
          <w:szCs w:val="24"/>
        </w:rPr>
        <w:t>2.乙方保证采取所有必要的方法对甲方提供的保密资料进行保密，包括但不限于</w:t>
      </w:r>
      <w:r>
        <w:rPr>
          <w:color w:val="auto"/>
          <w:spacing w:val="-3"/>
          <w:sz w:val="24"/>
          <w:szCs w:val="24"/>
        </w:rPr>
        <w:t>执 行</w:t>
      </w:r>
      <w:r>
        <w:rPr>
          <w:color w:val="auto"/>
          <w:spacing w:val="-1"/>
          <w:sz w:val="24"/>
          <w:szCs w:val="24"/>
        </w:rPr>
        <w:t>和坚持适当的作业程序来避免非授权透露、使</w:t>
      </w:r>
      <w:r>
        <w:rPr>
          <w:color w:val="auto"/>
          <w:spacing w:val="-2"/>
          <w:sz w:val="24"/>
          <w:szCs w:val="24"/>
        </w:rPr>
        <w:t>用或复制保密资料；</w:t>
      </w:r>
    </w:p>
    <w:p w14:paraId="609F4128">
      <w:pPr>
        <w:pStyle w:val="6"/>
        <w:spacing w:before="272" w:line="254" w:lineRule="auto"/>
        <w:ind w:left="35" w:right="228" w:firstLine="453"/>
        <w:rPr>
          <w:color w:val="auto"/>
          <w:sz w:val="24"/>
          <w:szCs w:val="24"/>
        </w:rPr>
      </w:pPr>
      <w:r>
        <w:rPr>
          <w:color w:val="auto"/>
          <w:spacing w:val="-2"/>
          <w:sz w:val="24"/>
          <w:szCs w:val="24"/>
        </w:rPr>
        <w:t>3.乙方保证在任何情况下，除依照法律强制性的要求外，不向任何第三</w:t>
      </w:r>
      <w:r>
        <w:rPr>
          <w:color w:val="auto"/>
          <w:spacing w:val="-3"/>
          <w:sz w:val="24"/>
          <w:szCs w:val="24"/>
        </w:rPr>
        <w:t>方透露或披 露甲方的保密资料以及本协议的存在或本协议的任何内容；</w:t>
      </w:r>
    </w:p>
    <w:p w14:paraId="0D2CA50D">
      <w:pPr>
        <w:pStyle w:val="6"/>
        <w:spacing w:before="274" w:line="280" w:lineRule="auto"/>
        <w:ind w:left="4" w:right="11" w:firstLine="472"/>
        <w:rPr>
          <w:color w:val="auto"/>
          <w:sz w:val="24"/>
          <w:szCs w:val="24"/>
        </w:rPr>
      </w:pPr>
      <w:r>
        <w:rPr>
          <w:color w:val="auto"/>
          <w:spacing w:val="-2"/>
          <w:sz w:val="24"/>
          <w:szCs w:val="24"/>
        </w:rPr>
        <w:t>4. 如果乙方基于法律、法规、判决、裁定（包括按</w:t>
      </w:r>
      <w:r>
        <w:rPr>
          <w:color w:val="auto"/>
          <w:spacing w:val="-3"/>
          <w:sz w:val="24"/>
          <w:szCs w:val="24"/>
        </w:rPr>
        <w:t>照传票、法院或政府处理程序）的要</w:t>
      </w:r>
      <w:r>
        <w:rPr>
          <w:color w:val="auto"/>
          <w:spacing w:val="-2"/>
          <w:sz w:val="24"/>
          <w:szCs w:val="24"/>
        </w:rPr>
        <w:t>求而必须披露相关的保密资料，乙方应当事先尽快通知甲方，同时，乙方应</w:t>
      </w:r>
      <w:r>
        <w:rPr>
          <w:color w:val="auto"/>
          <w:spacing w:val="-3"/>
          <w:sz w:val="24"/>
          <w:szCs w:val="24"/>
        </w:rPr>
        <w:t>当尽最大的努力</w:t>
      </w:r>
      <w:r>
        <w:rPr>
          <w:color w:val="auto"/>
          <w:spacing w:val="-2"/>
          <w:sz w:val="24"/>
          <w:szCs w:val="24"/>
        </w:rPr>
        <w:t>帮助甲方有效地防止或限制该保密资料的传播。</w:t>
      </w:r>
    </w:p>
    <w:p w14:paraId="1B679265">
      <w:pPr>
        <w:pStyle w:val="6"/>
        <w:spacing w:before="282" w:line="219" w:lineRule="auto"/>
        <w:ind w:left="489"/>
        <w:rPr>
          <w:color w:val="auto"/>
          <w:sz w:val="24"/>
          <w:szCs w:val="24"/>
        </w:rPr>
      </w:pPr>
      <w:r>
        <w:rPr>
          <w:color w:val="auto"/>
          <w:spacing w:val="-4"/>
          <w:sz w:val="24"/>
          <w:szCs w:val="24"/>
        </w:rPr>
        <w:t>5.</w:t>
      </w:r>
      <w:r>
        <w:rPr>
          <w:color w:val="auto"/>
          <w:spacing w:val="66"/>
          <w:sz w:val="24"/>
          <w:szCs w:val="24"/>
        </w:rPr>
        <w:t xml:space="preserve"> </w:t>
      </w:r>
      <w:r>
        <w:rPr>
          <w:color w:val="auto"/>
          <w:spacing w:val="-4"/>
          <w:sz w:val="24"/>
          <w:szCs w:val="24"/>
        </w:rPr>
        <w:t>乙方不得有损害甲方利益的其他泄密和使用行为。</w:t>
      </w:r>
    </w:p>
    <w:p w14:paraId="7C4C7369">
      <w:pPr>
        <w:pStyle w:val="6"/>
        <w:spacing w:before="184" w:line="219" w:lineRule="auto"/>
        <w:rPr>
          <w:color w:val="auto"/>
          <w:sz w:val="24"/>
          <w:szCs w:val="24"/>
        </w:rPr>
      </w:pPr>
      <w:r>
        <w:rPr>
          <w:color w:val="auto"/>
          <w:spacing w:val="-2"/>
          <w:sz w:val="24"/>
          <w:szCs w:val="24"/>
        </w:rPr>
        <w:t>三、保密资料的使用方式和不使用义务：</w:t>
      </w:r>
    </w:p>
    <w:p w14:paraId="2EBD523F">
      <w:pPr>
        <w:pStyle w:val="6"/>
        <w:spacing w:before="179" w:line="219" w:lineRule="auto"/>
        <w:ind w:left="514"/>
        <w:rPr>
          <w:color w:val="auto"/>
          <w:sz w:val="24"/>
          <w:szCs w:val="24"/>
        </w:rPr>
      </w:pPr>
      <w:r>
        <w:rPr>
          <w:color w:val="auto"/>
          <w:spacing w:val="-4"/>
          <w:sz w:val="24"/>
          <w:szCs w:val="24"/>
        </w:rPr>
        <w:t>1.乙方只能为完成本项目而使用保密资料；</w:t>
      </w:r>
    </w:p>
    <w:p w14:paraId="39038219">
      <w:pPr>
        <w:pStyle w:val="6"/>
        <w:spacing w:before="203" w:line="288" w:lineRule="auto"/>
        <w:ind w:left="12" w:right="115" w:firstLine="472"/>
        <w:rPr>
          <w:color w:val="auto"/>
          <w:sz w:val="24"/>
          <w:szCs w:val="24"/>
        </w:rPr>
      </w:pPr>
      <w:r>
        <w:rPr>
          <w:color w:val="auto"/>
          <w:spacing w:val="-2"/>
          <w:sz w:val="24"/>
          <w:szCs w:val="24"/>
        </w:rPr>
        <w:t>2.除乙方为完成本项目需要时而将保密资料披露给必须直接参与</w:t>
      </w:r>
      <w:r>
        <w:rPr>
          <w:color w:val="auto"/>
          <w:spacing w:val="-3"/>
          <w:sz w:val="24"/>
          <w:szCs w:val="24"/>
        </w:rPr>
        <w:t>本项工作、必须知晓保</w:t>
      </w:r>
      <w:r>
        <w:rPr>
          <w:color w:val="auto"/>
          <w:spacing w:val="-1"/>
          <w:sz w:val="24"/>
          <w:szCs w:val="24"/>
        </w:rPr>
        <w:t>密资料的职员之外，乙方不能将保密资料透露给</w:t>
      </w:r>
      <w:r>
        <w:rPr>
          <w:color w:val="auto"/>
          <w:spacing w:val="-2"/>
          <w:sz w:val="24"/>
          <w:szCs w:val="24"/>
        </w:rPr>
        <w:t>其他任何组织或个人；</w:t>
      </w:r>
    </w:p>
    <w:p w14:paraId="4E69CD2C">
      <w:pPr>
        <w:pStyle w:val="6"/>
        <w:spacing w:before="162" w:line="219" w:lineRule="auto"/>
        <w:ind w:left="489"/>
        <w:rPr>
          <w:color w:val="auto"/>
          <w:sz w:val="24"/>
          <w:szCs w:val="24"/>
        </w:rPr>
      </w:pPr>
      <w:r>
        <w:rPr>
          <w:color w:val="auto"/>
          <w:spacing w:val="-2"/>
          <w:sz w:val="24"/>
          <w:szCs w:val="24"/>
        </w:rPr>
        <w:t>3.乙方不能将此保密资料的全部或部分进行复制或仿造；</w:t>
      </w:r>
    </w:p>
    <w:p w14:paraId="5F99C073">
      <w:pPr>
        <w:pStyle w:val="6"/>
        <w:spacing w:before="180" w:line="218" w:lineRule="auto"/>
        <w:ind w:left="479"/>
        <w:rPr>
          <w:color w:val="auto"/>
          <w:sz w:val="24"/>
          <w:szCs w:val="24"/>
        </w:rPr>
      </w:pPr>
      <w:r>
        <w:rPr>
          <w:color w:val="auto"/>
          <w:spacing w:val="-2"/>
          <w:sz w:val="24"/>
          <w:szCs w:val="24"/>
        </w:rPr>
        <w:t>4.乙方应当告知并以适当方式要求其参与本项工作之雇员遵守本</w:t>
      </w:r>
      <w:r>
        <w:rPr>
          <w:color w:val="auto"/>
          <w:spacing w:val="-3"/>
          <w:sz w:val="24"/>
          <w:szCs w:val="24"/>
        </w:rPr>
        <w:t>协议约定，若参与</w:t>
      </w:r>
      <w:r>
        <w:rPr>
          <w:color w:val="auto"/>
          <w:spacing w:val="-1"/>
          <w:sz w:val="24"/>
          <w:szCs w:val="24"/>
        </w:rPr>
        <w:t>本项工作之雇员（包括已离职员工）违反本协议约定，乙方应承担连带责任。</w:t>
      </w:r>
    </w:p>
    <w:p w14:paraId="7CBD20C7">
      <w:pPr>
        <w:pStyle w:val="6"/>
        <w:spacing w:before="181" w:line="220" w:lineRule="auto"/>
        <w:ind w:left="46"/>
        <w:rPr>
          <w:color w:val="auto"/>
          <w:sz w:val="24"/>
          <w:szCs w:val="24"/>
        </w:rPr>
      </w:pPr>
      <w:r>
        <w:rPr>
          <w:color w:val="auto"/>
          <w:spacing w:val="-7"/>
          <w:sz w:val="24"/>
          <w:szCs w:val="24"/>
        </w:rPr>
        <w:t>四、保密资料的交回：</w:t>
      </w:r>
    </w:p>
    <w:p w14:paraId="6E4804E9">
      <w:pPr>
        <w:pStyle w:val="6"/>
        <w:spacing w:before="200" w:line="254" w:lineRule="auto"/>
        <w:ind w:left="4" w:firstLine="511"/>
        <w:rPr>
          <w:color w:val="auto"/>
          <w:sz w:val="24"/>
          <w:szCs w:val="24"/>
        </w:rPr>
      </w:pPr>
      <w:r>
        <w:rPr>
          <w:color w:val="auto"/>
          <w:spacing w:val="-3"/>
          <w:sz w:val="24"/>
          <w:szCs w:val="24"/>
        </w:rPr>
        <w:t>1.当甲方以书面形式要求乙方交回保密资料时，乙方应当立即交回所有书面的或其他有</w:t>
      </w:r>
      <w:r>
        <w:rPr>
          <w:color w:val="auto"/>
          <w:spacing w:val="-2"/>
          <w:sz w:val="24"/>
          <w:szCs w:val="24"/>
        </w:rPr>
        <w:t>形的保密资料以及所有描述和概括该保密资料的文件；</w:t>
      </w:r>
    </w:p>
    <w:p w14:paraId="5C76D113">
      <w:pPr>
        <w:pStyle w:val="6"/>
        <w:spacing w:before="249" w:line="219" w:lineRule="auto"/>
        <w:ind w:left="580"/>
        <w:rPr>
          <w:color w:val="auto"/>
          <w:sz w:val="24"/>
          <w:szCs w:val="24"/>
        </w:rPr>
      </w:pPr>
      <w:r>
        <w:rPr>
          <w:color w:val="auto"/>
          <w:spacing w:val="-2"/>
          <w:sz w:val="24"/>
          <w:szCs w:val="24"/>
        </w:rPr>
        <w:t>2.没有甲方的书面许可，乙方不得丢弃和处理任何书面的或其他有形的保密资料。</w:t>
      </w:r>
    </w:p>
    <w:p w14:paraId="28F18BBA">
      <w:pPr>
        <w:pStyle w:val="6"/>
        <w:spacing w:before="181" w:line="219" w:lineRule="auto"/>
        <w:ind w:left="8"/>
        <w:rPr>
          <w:color w:val="auto"/>
          <w:sz w:val="24"/>
          <w:szCs w:val="24"/>
        </w:rPr>
      </w:pPr>
      <w:r>
        <w:rPr>
          <w:color w:val="auto"/>
          <w:spacing w:val="-4"/>
          <w:sz w:val="24"/>
          <w:szCs w:val="24"/>
        </w:rPr>
        <w:t>五、知识产权：</w:t>
      </w:r>
    </w:p>
    <w:p w14:paraId="513313B0">
      <w:pPr>
        <w:pStyle w:val="6"/>
        <w:spacing w:before="202" w:line="351" w:lineRule="auto"/>
        <w:ind w:firstLine="508"/>
        <w:rPr>
          <w:color w:val="auto"/>
          <w:sz w:val="24"/>
          <w:szCs w:val="24"/>
        </w:rPr>
      </w:pPr>
      <w:r>
        <w:rPr>
          <w:color w:val="auto"/>
          <w:spacing w:val="-3"/>
          <w:sz w:val="24"/>
          <w:szCs w:val="24"/>
        </w:rPr>
        <w:t>除非甲方明确地授权，乙方不能认为甲方授予其包含该保密资料的任何专利权、专利申</w:t>
      </w:r>
      <w:r>
        <w:rPr>
          <w:color w:val="auto"/>
          <w:spacing w:val="-2"/>
          <w:sz w:val="24"/>
          <w:szCs w:val="24"/>
        </w:rPr>
        <w:t>请权、商标权、著作权、商业秘密或其他的知识产权。</w:t>
      </w:r>
    </w:p>
    <w:p w14:paraId="617EE2C2">
      <w:pPr>
        <w:pStyle w:val="6"/>
        <w:spacing w:line="218" w:lineRule="auto"/>
        <w:ind w:left="3"/>
        <w:rPr>
          <w:color w:val="auto"/>
          <w:sz w:val="24"/>
          <w:szCs w:val="24"/>
        </w:rPr>
      </w:pPr>
      <w:r>
        <w:rPr>
          <w:color w:val="auto"/>
          <w:spacing w:val="-2"/>
          <w:sz w:val="24"/>
          <w:szCs w:val="24"/>
        </w:rPr>
        <w:t>六、违约责任：如果发生乙方违约，双方同意依如下条款处理：</w:t>
      </w:r>
    </w:p>
    <w:p w14:paraId="1182EA09">
      <w:pPr>
        <w:pStyle w:val="6"/>
        <w:spacing w:before="202" w:line="253" w:lineRule="auto"/>
        <w:ind w:left="4" w:right="2" w:firstLine="511"/>
        <w:rPr>
          <w:color w:val="auto"/>
          <w:sz w:val="24"/>
          <w:szCs w:val="24"/>
        </w:rPr>
      </w:pPr>
      <w:r>
        <w:rPr>
          <w:color w:val="auto"/>
          <w:spacing w:val="3"/>
          <w:sz w:val="24"/>
          <w:szCs w:val="24"/>
        </w:rPr>
        <w:t>1.乙方应当尽最大的努力帮助甲方有效地防止或限制该保密资料的传播或按照甲方的</w:t>
      </w:r>
      <w:r>
        <w:rPr>
          <w:color w:val="auto"/>
          <w:spacing w:val="-1"/>
          <w:sz w:val="24"/>
          <w:szCs w:val="24"/>
        </w:rPr>
        <w:t>指示采取有效的方法对该保密资料进行保密，所需费用由乙方承担；</w:t>
      </w:r>
    </w:p>
    <w:p w14:paraId="71F514BE">
      <w:pPr>
        <w:pStyle w:val="6"/>
        <w:spacing w:before="272" w:line="254" w:lineRule="auto"/>
        <w:ind w:left="3" w:right="2" w:firstLine="480"/>
        <w:rPr>
          <w:color w:val="auto"/>
          <w:sz w:val="24"/>
          <w:szCs w:val="24"/>
        </w:rPr>
      </w:pPr>
      <w:r>
        <w:rPr>
          <w:color w:val="auto"/>
          <w:spacing w:val="-2"/>
          <w:sz w:val="24"/>
          <w:szCs w:val="24"/>
        </w:rPr>
        <w:t>2.乙方应当赔偿甲方的所有损失，包括但不限于法院诉讼的费用、合理的律师酬金和费用、所有损失或损害等等。</w:t>
      </w:r>
      <w:r>
        <w:rPr>
          <w:color w:val="auto"/>
          <w:spacing w:val="-6"/>
          <w:sz w:val="24"/>
          <w:szCs w:val="24"/>
        </w:rPr>
        <w:t>同时，乙方按项目合同费用总金额的5%向甲方支付违约金。</w:t>
      </w:r>
    </w:p>
    <w:p w14:paraId="39D06480">
      <w:pPr>
        <w:spacing w:line="219" w:lineRule="auto"/>
        <w:rPr>
          <w:color w:val="auto"/>
          <w:sz w:val="24"/>
          <w:szCs w:val="24"/>
        </w:rPr>
      </w:pPr>
    </w:p>
    <w:p w14:paraId="7BC5673C">
      <w:pPr>
        <w:spacing w:line="254" w:lineRule="auto"/>
        <w:rPr>
          <w:rFonts w:ascii="Arial"/>
          <w:color w:val="auto"/>
          <w:sz w:val="21"/>
        </w:rPr>
      </w:pPr>
    </w:p>
    <w:p w14:paraId="3894F6FD">
      <w:pPr>
        <w:pStyle w:val="7"/>
        <w:rPr>
          <w:rFonts w:ascii="Arial"/>
          <w:color w:val="auto"/>
          <w:sz w:val="21"/>
        </w:rPr>
      </w:pPr>
    </w:p>
    <w:p w14:paraId="6FC69F29">
      <w:pPr>
        <w:pStyle w:val="8"/>
        <w:rPr>
          <w:rFonts w:ascii="Arial"/>
          <w:color w:val="auto"/>
          <w:sz w:val="21"/>
        </w:rPr>
      </w:pPr>
    </w:p>
    <w:p w14:paraId="753166C5">
      <w:pPr>
        <w:pStyle w:val="8"/>
        <w:rPr>
          <w:rFonts w:ascii="Arial"/>
          <w:color w:val="auto"/>
          <w:sz w:val="21"/>
        </w:rPr>
      </w:pPr>
    </w:p>
    <w:p w14:paraId="7BE0A91A">
      <w:pPr>
        <w:pStyle w:val="8"/>
        <w:rPr>
          <w:rFonts w:ascii="Arial"/>
          <w:color w:val="auto"/>
          <w:sz w:val="21"/>
        </w:rPr>
      </w:pPr>
    </w:p>
    <w:p w14:paraId="3ED70096">
      <w:pPr>
        <w:pStyle w:val="8"/>
        <w:rPr>
          <w:rFonts w:ascii="Arial"/>
          <w:color w:val="auto"/>
          <w:sz w:val="21"/>
        </w:rPr>
      </w:pPr>
    </w:p>
    <w:p w14:paraId="518E758A">
      <w:pPr>
        <w:pStyle w:val="8"/>
        <w:rPr>
          <w:rFonts w:ascii="Arial"/>
          <w:color w:val="auto"/>
          <w:sz w:val="21"/>
        </w:rPr>
      </w:pPr>
    </w:p>
    <w:p w14:paraId="55FF7BAA">
      <w:pPr>
        <w:pStyle w:val="8"/>
        <w:rPr>
          <w:rFonts w:ascii="Arial"/>
          <w:color w:val="auto"/>
          <w:sz w:val="21"/>
        </w:rPr>
      </w:pPr>
    </w:p>
    <w:p w14:paraId="57AD21BB">
      <w:pPr>
        <w:pStyle w:val="8"/>
        <w:rPr>
          <w:rFonts w:ascii="Arial"/>
          <w:color w:val="auto"/>
          <w:sz w:val="21"/>
        </w:rPr>
      </w:pPr>
    </w:p>
    <w:p w14:paraId="2A7453A7">
      <w:pPr>
        <w:pStyle w:val="8"/>
        <w:rPr>
          <w:rFonts w:ascii="Arial"/>
          <w:color w:val="auto"/>
          <w:sz w:val="21"/>
        </w:rPr>
      </w:pPr>
    </w:p>
    <w:p w14:paraId="4FDEB0AB">
      <w:pPr>
        <w:pStyle w:val="8"/>
        <w:rPr>
          <w:rFonts w:ascii="Arial"/>
          <w:color w:val="auto"/>
          <w:sz w:val="21"/>
        </w:rPr>
      </w:pPr>
    </w:p>
    <w:p w14:paraId="0D086420">
      <w:pPr>
        <w:pStyle w:val="8"/>
        <w:rPr>
          <w:rFonts w:ascii="Arial"/>
          <w:color w:val="auto"/>
          <w:sz w:val="21"/>
        </w:rPr>
      </w:pPr>
    </w:p>
    <w:p w14:paraId="584E6CC5">
      <w:pPr>
        <w:pStyle w:val="8"/>
        <w:rPr>
          <w:rFonts w:ascii="Arial"/>
          <w:color w:val="auto"/>
          <w:sz w:val="21"/>
        </w:rPr>
      </w:pPr>
    </w:p>
    <w:p w14:paraId="17016D25">
      <w:pPr>
        <w:pStyle w:val="8"/>
        <w:rPr>
          <w:rFonts w:ascii="Arial"/>
          <w:color w:val="auto"/>
          <w:sz w:val="21"/>
        </w:rPr>
      </w:pPr>
    </w:p>
    <w:p w14:paraId="296DF251">
      <w:pPr>
        <w:pStyle w:val="8"/>
        <w:rPr>
          <w:rFonts w:ascii="Arial"/>
          <w:color w:val="auto"/>
          <w:sz w:val="21"/>
        </w:rPr>
      </w:pPr>
    </w:p>
    <w:p w14:paraId="456B543A">
      <w:pPr>
        <w:pStyle w:val="8"/>
        <w:rPr>
          <w:rFonts w:ascii="Arial"/>
          <w:color w:val="auto"/>
          <w:sz w:val="21"/>
        </w:rPr>
      </w:pPr>
    </w:p>
    <w:p w14:paraId="2208D353">
      <w:pPr>
        <w:pStyle w:val="8"/>
        <w:rPr>
          <w:rFonts w:ascii="Arial"/>
          <w:color w:val="auto"/>
          <w:sz w:val="21"/>
        </w:rPr>
      </w:pPr>
    </w:p>
    <w:p w14:paraId="60B87215">
      <w:pPr>
        <w:pStyle w:val="8"/>
        <w:rPr>
          <w:rFonts w:ascii="Arial"/>
          <w:color w:val="auto"/>
          <w:sz w:val="21"/>
        </w:rPr>
      </w:pPr>
    </w:p>
    <w:p w14:paraId="5CEC1E94">
      <w:pPr>
        <w:pStyle w:val="8"/>
        <w:rPr>
          <w:rFonts w:ascii="Arial"/>
          <w:color w:val="auto"/>
          <w:sz w:val="21"/>
        </w:rPr>
      </w:pPr>
    </w:p>
    <w:p w14:paraId="0FF4E1CE">
      <w:pPr>
        <w:pStyle w:val="8"/>
        <w:rPr>
          <w:rFonts w:ascii="Arial"/>
          <w:color w:val="auto"/>
          <w:sz w:val="21"/>
        </w:rPr>
      </w:pPr>
    </w:p>
    <w:p w14:paraId="69415AF2">
      <w:pPr>
        <w:pStyle w:val="8"/>
        <w:rPr>
          <w:rFonts w:ascii="Arial"/>
          <w:color w:val="auto"/>
          <w:sz w:val="21"/>
        </w:rPr>
      </w:pPr>
    </w:p>
    <w:p w14:paraId="27984846">
      <w:pPr>
        <w:pStyle w:val="8"/>
        <w:rPr>
          <w:rFonts w:ascii="Arial"/>
          <w:color w:val="auto"/>
          <w:sz w:val="21"/>
        </w:rPr>
      </w:pPr>
    </w:p>
    <w:p w14:paraId="5611AAE1">
      <w:pPr>
        <w:pStyle w:val="8"/>
        <w:rPr>
          <w:rFonts w:ascii="Arial"/>
          <w:color w:val="auto"/>
          <w:sz w:val="21"/>
        </w:rPr>
      </w:pPr>
    </w:p>
    <w:p w14:paraId="4D5E9E07">
      <w:pPr>
        <w:pStyle w:val="8"/>
        <w:rPr>
          <w:rFonts w:ascii="Arial"/>
          <w:color w:val="auto"/>
          <w:sz w:val="21"/>
        </w:rPr>
      </w:pPr>
    </w:p>
    <w:p w14:paraId="055D7DBA">
      <w:pPr>
        <w:pStyle w:val="8"/>
        <w:rPr>
          <w:rFonts w:ascii="Arial"/>
          <w:color w:val="auto"/>
          <w:sz w:val="21"/>
        </w:rPr>
      </w:pPr>
    </w:p>
    <w:p w14:paraId="7A09A6E5">
      <w:pPr>
        <w:pStyle w:val="8"/>
        <w:rPr>
          <w:rFonts w:ascii="Arial"/>
          <w:color w:val="auto"/>
          <w:sz w:val="21"/>
        </w:rPr>
      </w:pPr>
    </w:p>
    <w:p w14:paraId="46CA821A">
      <w:pPr>
        <w:pStyle w:val="8"/>
        <w:rPr>
          <w:rFonts w:ascii="Arial"/>
          <w:color w:val="auto"/>
          <w:sz w:val="21"/>
        </w:rPr>
      </w:pPr>
    </w:p>
    <w:p w14:paraId="47E3EF41">
      <w:pPr>
        <w:spacing w:line="254" w:lineRule="auto"/>
        <w:rPr>
          <w:rFonts w:ascii="Arial"/>
          <w:color w:val="auto"/>
          <w:sz w:val="21"/>
        </w:rPr>
      </w:pPr>
    </w:p>
    <w:p w14:paraId="1FED73F4">
      <w:pPr>
        <w:spacing w:line="254" w:lineRule="auto"/>
        <w:rPr>
          <w:rFonts w:ascii="Arial"/>
          <w:color w:val="auto"/>
          <w:sz w:val="21"/>
        </w:rPr>
      </w:pPr>
    </w:p>
    <w:p w14:paraId="13AB2A28">
      <w:pPr>
        <w:spacing w:line="254" w:lineRule="auto"/>
        <w:rPr>
          <w:rFonts w:ascii="Arial"/>
          <w:color w:val="auto"/>
          <w:sz w:val="21"/>
        </w:rPr>
      </w:pPr>
    </w:p>
    <w:p w14:paraId="0E8FA94A">
      <w:pPr>
        <w:pStyle w:val="6"/>
        <w:spacing w:before="78" w:line="219" w:lineRule="auto"/>
        <w:ind w:left="36"/>
        <w:rPr>
          <w:color w:val="auto"/>
          <w:sz w:val="24"/>
          <w:szCs w:val="24"/>
        </w:rPr>
      </w:pPr>
      <w:r>
        <w:rPr>
          <w:b/>
          <w:bCs/>
          <w:color w:val="auto"/>
          <w:spacing w:val="-10"/>
          <w:sz w:val="24"/>
          <w:szCs w:val="24"/>
        </w:rPr>
        <w:t>附件三：廉政条款</w:t>
      </w:r>
    </w:p>
    <w:p w14:paraId="341FDE43">
      <w:pPr>
        <w:pStyle w:val="6"/>
        <w:spacing w:before="181" w:line="219" w:lineRule="auto"/>
        <w:ind w:left="4049"/>
        <w:rPr>
          <w:color w:val="auto"/>
          <w:sz w:val="24"/>
          <w:szCs w:val="24"/>
        </w:rPr>
      </w:pPr>
      <w:r>
        <w:rPr>
          <w:b/>
          <w:bCs/>
          <w:color w:val="auto"/>
          <w:spacing w:val="-7"/>
          <w:sz w:val="24"/>
          <w:szCs w:val="24"/>
        </w:rPr>
        <w:t>廉政条款</w:t>
      </w:r>
    </w:p>
    <w:p w14:paraId="1D64182A">
      <w:pPr>
        <w:pStyle w:val="6"/>
        <w:spacing w:before="198" w:line="353" w:lineRule="auto"/>
        <w:ind w:firstLine="483"/>
        <w:jc w:val="both"/>
        <w:rPr>
          <w:color w:val="auto"/>
          <w:sz w:val="24"/>
          <w:szCs w:val="24"/>
        </w:rPr>
      </w:pPr>
      <w:r>
        <w:rPr>
          <w:color w:val="auto"/>
          <w:spacing w:val="3"/>
          <w:sz w:val="24"/>
          <w:szCs w:val="24"/>
        </w:rPr>
        <w:t>为加强工程建设中的廉政建设，规范工程建设项目承发包双方的各项活动，防止发生各种谋取不正当利益的违法违纪行为，保护国家、集体和当事人的合法权益，根据国家有关工</w:t>
      </w:r>
      <w:r>
        <w:rPr>
          <w:color w:val="auto"/>
          <w:spacing w:val="-1"/>
          <w:sz w:val="24"/>
          <w:szCs w:val="24"/>
        </w:rPr>
        <w:t>程建设的法律法规和廉政建设责任制规定，甲乙双方特订立本廉政条款。</w:t>
      </w:r>
    </w:p>
    <w:p w14:paraId="5473B0B7">
      <w:pPr>
        <w:pStyle w:val="6"/>
        <w:spacing w:line="219" w:lineRule="auto"/>
        <w:ind w:left="479"/>
        <w:rPr>
          <w:color w:val="auto"/>
          <w:sz w:val="24"/>
          <w:szCs w:val="24"/>
        </w:rPr>
      </w:pPr>
      <w:r>
        <w:rPr>
          <w:b/>
          <w:bCs/>
          <w:color w:val="auto"/>
          <w:spacing w:val="-4"/>
          <w:sz w:val="24"/>
          <w:szCs w:val="24"/>
        </w:rPr>
        <w:t>第一条</w:t>
      </w:r>
      <w:r>
        <w:rPr>
          <w:color w:val="auto"/>
          <w:spacing w:val="-4"/>
          <w:sz w:val="24"/>
          <w:szCs w:val="24"/>
        </w:rPr>
        <w:t xml:space="preserve">  </w:t>
      </w:r>
      <w:r>
        <w:rPr>
          <w:b/>
          <w:bCs/>
          <w:color w:val="auto"/>
          <w:spacing w:val="-4"/>
          <w:sz w:val="24"/>
          <w:szCs w:val="24"/>
        </w:rPr>
        <w:t>双方的责任</w:t>
      </w:r>
    </w:p>
    <w:p w14:paraId="0FCE20E9">
      <w:pPr>
        <w:pStyle w:val="6"/>
        <w:spacing w:before="203" w:line="289" w:lineRule="auto"/>
        <w:ind w:left="15" w:right="206" w:firstLine="486"/>
        <w:rPr>
          <w:color w:val="auto"/>
          <w:sz w:val="24"/>
          <w:szCs w:val="24"/>
        </w:rPr>
      </w:pPr>
      <w:r>
        <w:rPr>
          <w:color w:val="auto"/>
          <w:spacing w:val="-3"/>
          <w:sz w:val="24"/>
          <w:szCs w:val="24"/>
        </w:rPr>
        <w:t>（一）应严格遵守国家关于市场准入、项目招标投标、工程建设和市场活动等有关法律</w:t>
      </w:r>
      <w:r>
        <w:rPr>
          <w:color w:val="auto"/>
          <w:spacing w:val="15"/>
          <w:sz w:val="24"/>
          <w:szCs w:val="24"/>
        </w:rPr>
        <w:t xml:space="preserve"> </w:t>
      </w:r>
      <w:r>
        <w:rPr>
          <w:color w:val="auto"/>
          <w:spacing w:val="-3"/>
          <w:sz w:val="24"/>
          <w:szCs w:val="24"/>
        </w:rPr>
        <w:t>、法规，相关政策，以及廉政建设的各项规定。</w:t>
      </w:r>
    </w:p>
    <w:p w14:paraId="47C2338B">
      <w:pPr>
        <w:pStyle w:val="6"/>
        <w:spacing w:before="159" w:line="219" w:lineRule="auto"/>
        <w:ind w:left="502"/>
        <w:rPr>
          <w:color w:val="auto"/>
          <w:sz w:val="24"/>
          <w:szCs w:val="24"/>
        </w:rPr>
      </w:pPr>
      <w:r>
        <w:rPr>
          <w:color w:val="auto"/>
          <w:spacing w:val="-5"/>
          <w:sz w:val="24"/>
          <w:szCs w:val="24"/>
        </w:rPr>
        <w:t>（二）严格执行建设工程项目承发包合同文件，</w:t>
      </w:r>
      <w:r>
        <w:rPr>
          <w:color w:val="auto"/>
          <w:spacing w:val="-6"/>
          <w:sz w:val="24"/>
          <w:szCs w:val="24"/>
        </w:rPr>
        <w:t xml:space="preserve"> 自觉按合同办事。</w:t>
      </w:r>
    </w:p>
    <w:p w14:paraId="74D1B724">
      <w:pPr>
        <w:pStyle w:val="6"/>
        <w:spacing w:before="204" w:line="280" w:lineRule="auto"/>
        <w:ind w:right="88" w:firstLine="502"/>
        <w:rPr>
          <w:color w:val="auto"/>
          <w:sz w:val="24"/>
          <w:szCs w:val="24"/>
        </w:rPr>
      </w:pPr>
      <w:r>
        <w:rPr>
          <w:color w:val="auto"/>
          <w:spacing w:val="-3"/>
          <w:sz w:val="24"/>
          <w:szCs w:val="24"/>
        </w:rPr>
        <w:t>（三）业务活动必须坚持公开、公平、公正、诚信、透明的原则（除法律法规另有 规定者外</w:t>
      </w:r>
      <w:r>
        <w:rPr>
          <w:color w:val="auto"/>
          <w:spacing w:val="17"/>
          <w:sz w:val="24"/>
          <w:szCs w:val="24"/>
        </w:rPr>
        <w:t>），</w:t>
      </w:r>
      <w:r>
        <w:rPr>
          <w:color w:val="auto"/>
          <w:spacing w:val="-3"/>
          <w:sz w:val="24"/>
          <w:szCs w:val="24"/>
        </w:rPr>
        <w:t>不得为获取不正当的利益，损害国家、集体和对方利益，不得违反工程建设管理的</w:t>
      </w:r>
      <w:r>
        <w:rPr>
          <w:color w:val="auto"/>
          <w:spacing w:val="-4"/>
          <w:sz w:val="24"/>
          <w:szCs w:val="24"/>
        </w:rPr>
        <w:t>规章制度。</w:t>
      </w:r>
    </w:p>
    <w:p w14:paraId="7C9E67AF">
      <w:pPr>
        <w:pStyle w:val="6"/>
        <w:spacing w:before="307" w:line="253" w:lineRule="auto"/>
        <w:ind w:left="18" w:right="206" w:firstLine="483"/>
        <w:rPr>
          <w:color w:val="auto"/>
          <w:sz w:val="24"/>
          <w:szCs w:val="24"/>
        </w:rPr>
      </w:pPr>
      <w:r>
        <w:rPr>
          <w:color w:val="auto"/>
          <w:spacing w:val="-3"/>
          <w:sz w:val="24"/>
          <w:szCs w:val="24"/>
        </w:rPr>
        <w:t>（四）发现对方在业务活动中有违规、违纪、违法行为的，应及时提醒对方，情节严重</w:t>
      </w:r>
      <w:r>
        <w:rPr>
          <w:color w:val="auto"/>
          <w:spacing w:val="-2"/>
          <w:sz w:val="24"/>
          <w:szCs w:val="24"/>
        </w:rPr>
        <w:t>的，应向其上级主管部门或纪检监察、司法等有关机关举报。</w:t>
      </w:r>
    </w:p>
    <w:p w14:paraId="14C944AD">
      <w:pPr>
        <w:pStyle w:val="6"/>
        <w:spacing w:before="251" w:line="219" w:lineRule="auto"/>
        <w:ind w:left="479"/>
        <w:rPr>
          <w:color w:val="auto"/>
          <w:sz w:val="24"/>
          <w:szCs w:val="24"/>
        </w:rPr>
      </w:pPr>
      <w:r>
        <w:rPr>
          <w:b/>
          <w:bCs/>
          <w:color w:val="auto"/>
          <w:spacing w:val="-14"/>
          <w:sz w:val="24"/>
          <w:szCs w:val="24"/>
        </w:rPr>
        <w:t>第二条</w:t>
      </w:r>
      <w:r>
        <w:rPr>
          <w:color w:val="auto"/>
          <w:spacing w:val="39"/>
          <w:sz w:val="24"/>
          <w:szCs w:val="24"/>
        </w:rPr>
        <w:t xml:space="preserve">  </w:t>
      </w:r>
      <w:r>
        <w:rPr>
          <w:b/>
          <w:bCs/>
          <w:color w:val="auto"/>
          <w:spacing w:val="-14"/>
          <w:sz w:val="24"/>
          <w:szCs w:val="24"/>
        </w:rPr>
        <w:t>甲方的责任</w:t>
      </w:r>
    </w:p>
    <w:p w14:paraId="308C089B">
      <w:pPr>
        <w:pStyle w:val="6"/>
        <w:spacing w:before="205" w:line="357" w:lineRule="auto"/>
        <w:ind w:left="26" w:right="220" w:firstLine="515"/>
        <w:rPr>
          <w:color w:val="auto"/>
          <w:sz w:val="24"/>
          <w:szCs w:val="24"/>
        </w:rPr>
      </w:pPr>
      <w:r>
        <w:rPr>
          <w:color w:val="auto"/>
          <w:spacing w:val="-4"/>
          <w:sz w:val="24"/>
          <w:szCs w:val="24"/>
        </w:rPr>
        <w:t>甲方的领导和从事该建设工程项目的工作人员，在工程建设的事前、事中、事后应遵守</w:t>
      </w:r>
      <w:r>
        <w:rPr>
          <w:color w:val="auto"/>
          <w:spacing w:val="-9"/>
          <w:sz w:val="24"/>
          <w:szCs w:val="24"/>
        </w:rPr>
        <w:t>以下规定：</w:t>
      </w:r>
    </w:p>
    <w:p w14:paraId="6A52BFC3">
      <w:pPr>
        <w:pStyle w:val="6"/>
        <w:spacing w:before="2" w:line="288" w:lineRule="auto"/>
        <w:ind w:left="14" w:right="248" w:firstLine="488"/>
        <w:rPr>
          <w:color w:val="auto"/>
          <w:sz w:val="24"/>
          <w:szCs w:val="24"/>
        </w:rPr>
      </w:pPr>
      <w:r>
        <w:rPr>
          <w:color w:val="auto"/>
          <w:spacing w:val="-4"/>
          <w:sz w:val="24"/>
          <w:szCs w:val="24"/>
        </w:rPr>
        <w:t>（一）不准向乙方和相关单位索要或接受回扣、礼金、有价证券、贵重物品和好处费、</w:t>
      </w:r>
      <w:r>
        <w:rPr>
          <w:color w:val="auto"/>
          <w:spacing w:val="-5"/>
          <w:sz w:val="24"/>
          <w:szCs w:val="24"/>
        </w:rPr>
        <w:t>感谢费等。</w:t>
      </w:r>
    </w:p>
    <w:p w14:paraId="15813A93">
      <w:pPr>
        <w:pStyle w:val="6"/>
        <w:spacing w:before="162" w:line="219" w:lineRule="auto"/>
        <w:ind w:left="502"/>
        <w:rPr>
          <w:color w:val="auto"/>
          <w:sz w:val="24"/>
          <w:szCs w:val="24"/>
        </w:rPr>
      </w:pPr>
      <w:r>
        <w:rPr>
          <w:color w:val="auto"/>
          <w:spacing w:val="-2"/>
          <w:sz w:val="24"/>
          <w:szCs w:val="24"/>
        </w:rPr>
        <w:t>（二）不准在乙方和相关单位报销任何应由甲方或个人支付的费用。</w:t>
      </w:r>
    </w:p>
    <w:p w14:paraId="5AE365CE">
      <w:pPr>
        <w:pStyle w:val="6"/>
        <w:spacing w:before="203" w:line="253" w:lineRule="auto"/>
        <w:ind w:left="9" w:right="203" w:firstLine="493"/>
        <w:rPr>
          <w:color w:val="auto"/>
          <w:sz w:val="24"/>
          <w:szCs w:val="24"/>
        </w:rPr>
      </w:pPr>
      <w:r>
        <w:rPr>
          <w:color w:val="auto"/>
          <w:spacing w:val="-3"/>
          <w:sz w:val="24"/>
          <w:szCs w:val="24"/>
        </w:rPr>
        <w:t>（三）不准要求、暗示和接受乙方和相关单位为个人装修住房、婚丧嫁娶、配偶子女的</w:t>
      </w:r>
      <w:r>
        <w:rPr>
          <w:color w:val="auto"/>
          <w:spacing w:val="-2"/>
          <w:sz w:val="24"/>
          <w:szCs w:val="24"/>
        </w:rPr>
        <w:t>工作安排以及出国（境）、旅游等提供方便。</w:t>
      </w:r>
    </w:p>
    <w:p w14:paraId="3FFF39E1">
      <w:pPr>
        <w:pStyle w:val="6"/>
        <w:spacing w:before="273" w:line="219" w:lineRule="auto"/>
        <w:ind w:left="502"/>
        <w:rPr>
          <w:color w:val="auto"/>
          <w:sz w:val="24"/>
          <w:szCs w:val="24"/>
        </w:rPr>
      </w:pPr>
      <w:r>
        <w:rPr>
          <w:color w:val="auto"/>
          <w:spacing w:val="-3"/>
          <w:sz w:val="24"/>
          <w:szCs w:val="24"/>
        </w:rPr>
        <w:t>（四）不准参加有可能影响公正执行公务的乙方和相关单位的宴请和健身、娱乐等活动</w:t>
      </w:r>
    </w:p>
    <w:p w14:paraId="281EEBF6">
      <w:pPr>
        <w:pStyle w:val="6"/>
        <w:spacing w:before="244" w:line="121" w:lineRule="exact"/>
        <w:ind w:left="27"/>
        <w:rPr>
          <w:color w:val="auto"/>
          <w:sz w:val="24"/>
          <w:szCs w:val="24"/>
        </w:rPr>
      </w:pPr>
      <w:r>
        <w:rPr>
          <w:color w:val="auto"/>
          <w:position w:val="1"/>
          <w:sz w:val="24"/>
          <w:szCs w:val="24"/>
        </w:rPr>
        <w:t>。</w:t>
      </w:r>
    </w:p>
    <w:p w14:paraId="6E849240">
      <w:pPr>
        <w:pStyle w:val="6"/>
        <w:spacing w:before="282" w:line="312" w:lineRule="auto"/>
        <w:ind w:left="1" w:right="215" w:firstLine="500"/>
        <w:jc w:val="both"/>
        <w:rPr>
          <w:color w:val="auto"/>
          <w:sz w:val="24"/>
          <w:szCs w:val="24"/>
        </w:rPr>
      </w:pPr>
      <w:r>
        <w:rPr>
          <w:color w:val="auto"/>
          <w:spacing w:val="-3"/>
          <w:sz w:val="24"/>
          <w:szCs w:val="24"/>
        </w:rPr>
        <w:t>（五）不准向乙方介绍或为配偶、子女、亲属参与同甲方项目工程有关的设备、材料、</w:t>
      </w:r>
      <w:r>
        <w:rPr>
          <w:color w:val="auto"/>
          <w:spacing w:val="-2"/>
          <w:sz w:val="24"/>
          <w:szCs w:val="24"/>
        </w:rPr>
        <w:t>工程分包、劳务等经济活动。不得以任何理由向乙方和相关单位推荐分包</w:t>
      </w:r>
      <w:r>
        <w:rPr>
          <w:color w:val="auto"/>
          <w:spacing w:val="-3"/>
          <w:sz w:val="24"/>
          <w:szCs w:val="24"/>
        </w:rPr>
        <w:t>单位和要求乙方购</w:t>
      </w:r>
      <w:r>
        <w:rPr>
          <w:color w:val="auto"/>
          <w:spacing w:val="-2"/>
          <w:sz w:val="24"/>
          <w:szCs w:val="24"/>
        </w:rPr>
        <w:t>买项目工程合同规定以外的材料、设备等。</w:t>
      </w:r>
    </w:p>
    <w:p w14:paraId="10A96697">
      <w:pPr>
        <w:pStyle w:val="6"/>
        <w:spacing w:before="160" w:line="219" w:lineRule="auto"/>
        <w:ind w:left="479"/>
        <w:rPr>
          <w:color w:val="auto"/>
          <w:sz w:val="24"/>
          <w:szCs w:val="24"/>
        </w:rPr>
      </w:pPr>
      <w:r>
        <w:rPr>
          <w:b/>
          <w:bCs/>
          <w:color w:val="auto"/>
          <w:spacing w:val="-12"/>
          <w:sz w:val="24"/>
          <w:szCs w:val="24"/>
        </w:rPr>
        <w:t>第三条</w:t>
      </w:r>
      <w:r>
        <w:rPr>
          <w:color w:val="auto"/>
          <w:spacing w:val="30"/>
          <w:sz w:val="24"/>
          <w:szCs w:val="24"/>
        </w:rPr>
        <w:t xml:space="preserve">  </w:t>
      </w:r>
      <w:r>
        <w:rPr>
          <w:b/>
          <w:bCs/>
          <w:color w:val="auto"/>
          <w:spacing w:val="-12"/>
          <w:sz w:val="24"/>
          <w:szCs w:val="24"/>
        </w:rPr>
        <w:t>乙方的责任</w:t>
      </w:r>
    </w:p>
    <w:p w14:paraId="434AD705">
      <w:pPr>
        <w:pStyle w:val="6"/>
        <w:spacing w:before="199" w:line="364" w:lineRule="auto"/>
        <w:ind w:left="4" w:right="213" w:firstLine="474"/>
        <w:rPr>
          <w:color w:val="auto"/>
          <w:spacing w:val="-1"/>
          <w:sz w:val="24"/>
          <w:szCs w:val="24"/>
        </w:rPr>
      </w:pPr>
      <w:r>
        <w:rPr>
          <w:color w:val="auto"/>
          <w:spacing w:val="-2"/>
          <w:sz w:val="24"/>
          <w:szCs w:val="24"/>
        </w:rPr>
        <w:t>应与甲方保持正常的业务交往，按照有关法律法规和程序开展业务工作</w:t>
      </w:r>
      <w:r>
        <w:rPr>
          <w:color w:val="auto"/>
          <w:spacing w:val="-3"/>
          <w:sz w:val="24"/>
          <w:szCs w:val="24"/>
        </w:rPr>
        <w:t>，严格执行工程</w:t>
      </w:r>
      <w:r>
        <w:rPr>
          <w:color w:val="auto"/>
          <w:spacing w:val="-1"/>
          <w:sz w:val="24"/>
          <w:szCs w:val="24"/>
        </w:rPr>
        <w:t>建设的有关方针、政策，尤其是有关的强制性标准和规范，并遵守以下规定：</w:t>
      </w:r>
    </w:p>
    <w:p w14:paraId="51829B6D">
      <w:pPr>
        <w:pStyle w:val="6"/>
        <w:spacing w:before="199" w:line="364" w:lineRule="auto"/>
        <w:ind w:left="4" w:right="213" w:firstLine="474"/>
        <w:rPr>
          <w:color w:val="auto"/>
          <w:spacing w:val="-1"/>
          <w:sz w:val="24"/>
          <w:szCs w:val="24"/>
        </w:rPr>
        <w:sectPr>
          <w:footerReference r:id="rId32" w:type="default"/>
          <w:pgSz w:w="11900" w:h="16838"/>
          <w:pgMar w:top="1270" w:right="1140" w:bottom="1213" w:left="1140" w:header="0" w:footer="907" w:gutter="0"/>
          <w:pgNumType w:fmt="decimal"/>
          <w:cols w:space="0" w:num="1"/>
          <w:rtlGutter w:val="0"/>
          <w:docGrid w:linePitch="0" w:charSpace="0"/>
        </w:sectPr>
      </w:pPr>
    </w:p>
    <w:p w14:paraId="5D370838">
      <w:pPr>
        <w:pStyle w:val="6"/>
        <w:spacing w:before="78" w:line="254" w:lineRule="auto"/>
        <w:ind w:firstLine="468" w:firstLineChars="200"/>
        <w:rPr>
          <w:color w:val="auto"/>
          <w:sz w:val="24"/>
          <w:szCs w:val="24"/>
        </w:rPr>
      </w:pPr>
      <w:r>
        <w:rPr>
          <w:color w:val="auto"/>
          <w:spacing w:val="-3"/>
          <w:sz w:val="24"/>
          <w:szCs w:val="24"/>
        </w:rPr>
        <w:t>（一）不准以任何理由向甲方、相关单位及其工作人员索要、接受或赠送礼金、有价证</w:t>
      </w:r>
      <w:r>
        <w:rPr>
          <w:color w:val="auto"/>
          <w:spacing w:val="-2"/>
          <w:sz w:val="24"/>
          <w:szCs w:val="24"/>
        </w:rPr>
        <w:t>券、贵重物品和回扣、好处费、感谢费等。</w:t>
      </w:r>
    </w:p>
    <w:p w14:paraId="48CB09CF">
      <w:pPr>
        <w:pStyle w:val="6"/>
        <w:spacing w:before="252" w:line="219" w:lineRule="auto"/>
        <w:ind w:left="503"/>
        <w:rPr>
          <w:color w:val="auto"/>
          <w:sz w:val="24"/>
          <w:szCs w:val="24"/>
        </w:rPr>
      </w:pPr>
      <w:r>
        <w:rPr>
          <w:color w:val="auto"/>
          <w:spacing w:val="-2"/>
          <w:sz w:val="24"/>
          <w:szCs w:val="24"/>
        </w:rPr>
        <w:t>（二）不准以任何理由为甲方和相关单位报销应由对方或个人支付的费用。</w:t>
      </w:r>
    </w:p>
    <w:p w14:paraId="16310123">
      <w:pPr>
        <w:pStyle w:val="6"/>
        <w:spacing w:before="200" w:line="253" w:lineRule="auto"/>
        <w:ind w:left="9" w:firstLine="493"/>
        <w:rPr>
          <w:color w:val="auto"/>
          <w:sz w:val="24"/>
          <w:szCs w:val="24"/>
        </w:rPr>
      </w:pPr>
      <w:r>
        <w:rPr>
          <w:color w:val="auto"/>
          <w:spacing w:val="-3"/>
          <w:sz w:val="24"/>
          <w:szCs w:val="24"/>
        </w:rPr>
        <w:t>（三）不准接受或暗示为甲方、相关单位或个人装修住房、婚丧嫁娶、配偶子女的工作</w:t>
      </w:r>
      <w:r>
        <w:rPr>
          <w:color w:val="auto"/>
          <w:spacing w:val="-2"/>
          <w:sz w:val="24"/>
          <w:szCs w:val="24"/>
        </w:rPr>
        <w:t>安排以及出国（境）、旅游等提供方便。</w:t>
      </w:r>
    </w:p>
    <w:p w14:paraId="17792BAB">
      <w:pPr>
        <w:pStyle w:val="6"/>
        <w:spacing w:before="271" w:line="254" w:lineRule="auto"/>
        <w:ind w:right="39" w:firstLine="503"/>
        <w:rPr>
          <w:color w:val="auto"/>
          <w:sz w:val="24"/>
          <w:szCs w:val="24"/>
        </w:rPr>
      </w:pPr>
      <w:r>
        <w:rPr>
          <w:color w:val="auto"/>
          <w:spacing w:val="-4"/>
          <w:sz w:val="24"/>
          <w:szCs w:val="24"/>
        </w:rPr>
        <w:t>（四）不准以任何理由为甲方、相关单位或个人组织有可能影响公正执行公务的宴请、</w:t>
      </w:r>
      <w:r>
        <w:rPr>
          <w:color w:val="auto"/>
          <w:spacing w:val="-2"/>
          <w:sz w:val="24"/>
          <w:szCs w:val="24"/>
        </w:rPr>
        <w:t>健身、娱乐等活动。</w:t>
      </w:r>
    </w:p>
    <w:p w14:paraId="4B28F423">
      <w:pPr>
        <w:pStyle w:val="6"/>
        <w:spacing w:before="251" w:line="219" w:lineRule="auto"/>
        <w:ind w:left="480"/>
        <w:rPr>
          <w:color w:val="auto"/>
          <w:sz w:val="24"/>
          <w:szCs w:val="24"/>
        </w:rPr>
      </w:pPr>
      <w:r>
        <w:rPr>
          <w:b/>
          <w:bCs/>
          <w:color w:val="auto"/>
          <w:spacing w:val="-5"/>
          <w:sz w:val="24"/>
          <w:szCs w:val="24"/>
        </w:rPr>
        <w:t>第四条</w:t>
      </w:r>
      <w:r>
        <w:rPr>
          <w:color w:val="auto"/>
          <w:spacing w:val="-5"/>
          <w:sz w:val="24"/>
          <w:szCs w:val="24"/>
        </w:rPr>
        <w:t xml:space="preserve">  </w:t>
      </w:r>
      <w:r>
        <w:rPr>
          <w:b/>
          <w:bCs/>
          <w:color w:val="auto"/>
          <w:spacing w:val="-5"/>
          <w:sz w:val="24"/>
          <w:szCs w:val="24"/>
        </w:rPr>
        <w:t>违约责任</w:t>
      </w:r>
    </w:p>
    <w:p w14:paraId="582935D9">
      <w:pPr>
        <w:pStyle w:val="6"/>
        <w:spacing w:before="202" w:line="281" w:lineRule="auto"/>
        <w:ind w:left="3" w:right="7" w:firstLine="500"/>
        <w:rPr>
          <w:color w:val="auto"/>
          <w:sz w:val="24"/>
          <w:szCs w:val="24"/>
        </w:rPr>
      </w:pPr>
      <w:r>
        <w:rPr>
          <w:color w:val="auto"/>
          <w:spacing w:val="-2"/>
          <w:sz w:val="24"/>
          <w:szCs w:val="24"/>
        </w:rPr>
        <w:t>（一）</w:t>
      </w:r>
      <w:r>
        <w:rPr>
          <w:color w:val="auto"/>
          <w:spacing w:val="90"/>
          <w:sz w:val="24"/>
          <w:szCs w:val="24"/>
        </w:rPr>
        <w:t xml:space="preserve"> </w:t>
      </w:r>
      <w:r>
        <w:rPr>
          <w:color w:val="auto"/>
          <w:spacing w:val="-2"/>
          <w:sz w:val="24"/>
          <w:szCs w:val="24"/>
        </w:rPr>
        <w:t>甲方工作人员有违反本合同第一、二条责任行为的，按照管理权限，依据有关法律法规和规定给予党纪、政纪处分或组织处理；涉嫌犯罪的，移交司法机关</w:t>
      </w:r>
      <w:r>
        <w:rPr>
          <w:color w:val="auto"/>
          <w:spacing w:val="-3"/>
          <w:sz w:val="24"/>
          <w:szCs w:val="24"/>
        </w:rPr>
        <w:t>追究刑事责任</w:t>
      </w:r>
      <w:r>
        <w:rPr>
          <w:color w:val="auto"/>
          <w:sz w:val="24"/>
          <w:szCs w:val="24"/>
        </w:rPr>
        <w:t xml:space="preserve"> </w:t>
      </w:r>
      <w:r>
        <w:rPr>
          <w:color w:val="auto"/>
          <w:spacing w:val="-2"/>
          <w:sz w:val="24"/>
          <w:szCs w:val="24"/>
        </w:rPr>
        <w:t>；给乙方单位造成经济损失的，应予以赔偿。</w:t>
      </w:r>
    </w:p>
    <w:p w14:paraId="320A3531">
      <w:pPr>
        <w:pStyle w:val="6"/>
        <w:spacing w:before="300" w:line="266" w:lineRule="auto"/>
        <w:ind w:left="4" w:right="2" w:firstLine="498"/>
        <w:rPr>
          <w:color w:val="auto"/>
          <w:sz w:val="24"/>
          <w:szCs w:val="24"/>
        </w:rPr>
      </w:pPr>
      <w:r>
        <w:rPr>
          <w:color w:val="auto"/>
          <w:spacing w:val="-3"/>
          <w:sz w:val="24"/>
          <w:szCs w:val="24"/>
        </w:rPr>
        <w:t>（二）乙方工作人员有违反本合同第一、三条责任行为的，按照管理权限，依据有关法</w:t>
      </w:r>
      <w:r>
        <w:rPr>
          <w:color w:val="auto"/>
          <w:spacing w:val="-2"/>
          <w:sz w:val="24"/>
          <w:szCs w:val="24"/>
        </w:rPr>
        <w:t>律法规和规定给予党纪、政纪处分或组织处理；涉嫌犯罪的，移交司法机关追究</w:t>
      </w:r>
      <w:r>
        <w:rPr>
          <w:color w:val="auto"/>
          <w:spacing w:val="-3"/>
          <w:sz w:val="24"/>
          <w:szCs w:val="24"/>
        </w:rPr>
        <w:t>刑事责任；</w:t>
      </w:r>
      <w:r>
        <w:rPr>
          <w:color w:val="auto"/>
          <w:spacing w:val="-2"/>
          <w:sz w:val="24"/>
          <w:szCs w:val="24"/>
        </w:rPr>
        <w:t>给甲方单位造成经济损失的，应予以赔偿。</w:t>
      </w:r>
    </w:p>
    <w:p w14:paraId="392EF75B">
      <w:pPr>
        <w:spacing w:line="266" w:lineRule="auto"/>
        <w:rPr>
          <w:color w:val="auto"/>
          <w:sz w:val="24"/>
          <w:szCs w:val="24"/>
        </w:rPr>
        <w:sectPr>
          <w:footerReference r:id="rId33" w:type="default"/>
          <w:pgSz w:w="11900" w:h="16838"/>
          <w:pgMar w:top="1270" w:right="1140" w:bottom="1213" w:left="1140" w:header="0" w:footer="907" w:gutter="0"/>
          <w:pgNumType w:fmt="decimal"/>
          <w:cols w:space="0" w:num="1"/>
          <w:rtlGutter w:val="0"/>
          <w:docGrid w:linePitch="0" w:charSpace="0"/>
        </w:sectPr>
      </w:pPr>
    </w:p>
    <w:p w14:paraId="2FD05ED4">
      <w:pPr>
        <w:pStyle w:val="6"/>
        <w:spacing w:before="78" w:line="219" w:lineRule="auto"/>
        <w:ind w:left="127"/>
        <w:rPr>
          <w:color w:val="auto"/>
          <w:sz w:val="24"/>
          <w:szCs w:val="24"/>
        </w:rPr>
      </w:pPr>
      <w:bookmarkStart w:id="45" w:name="bookmark21"/>
      <w:bookmarkEnd w:id="45"/>
      <w:r>
        <w:rPr>
          <w:b/>
          <w:bCs/>
          <w:color w:val="auto"/>
          <w:spacing w:val="-9"/>
          <w:sz w:val="24"/>
          <w:szCs w:val="24"/>
        </w:rPr>
        <w:t>附件四：安全生产条款</w:t>
      </w:r>
    </w:p>
    <w:p w14:paraId="408C86E8">
      <w:pPr>
        <w:pStyle w:val="6"/>
        <w:spacing w:before="301" w:line="219" w:lineRule="auto"/>
        <w:ind w:left="3910"/>
        <w:rPr>
          <w:color w:val="auto"/>
          <w:sz w:val="24"/>
          <w:szCs w:val="24"/>
        </w:rPr>
      </w:pPr>
      <w:r>
        <w:rPr>
          <w:b/>
          <w:bCs/>
          <w:color w:val="auto"/>
          <w:spacing w:val="-8"/>
          <w:sz w:val="24"/>
          <w:szCs w:val="24"/>
        </w:rPr>
        <w:t>安全生产条款</w:t>
      </w:r>
    </w:p>
    <w:p w14:paraId="0D0264A0">
      <w:pPr>
        <w:pStyle w:val="6"/>
        <w:spacing w:before="198" w:line="353" w:lineRule="auto"/>
        <w:ind w:left="17" w:right="7" w:firstLine="569"/>
        <w:jc w:val="both"/>
        <w:rPr>
          <w:color w:val="auto"/>
          <w:sz w:val="24"/>
          <w:szCs w:val="24"/>
        </w:rPr>
      </w:pPr>
      <w:r>
        <w:rPr>
          <w:color w:val="auto"/>
          <w:spacing w:val="-3"/>
          <w:sz w:val="24"/>
          <w:szCs w:val="24"/>
        </w:rPr>
        <w:t>为了加强项目的安全管理，深入贯彻“安全第一，预防为主、综合治理</w:t>
      </w:r>
      <w:r>
        <w:rPr>
          <w:color w:val="auto"/>
          <w:spacing w:val="-44"/>
          <w:sz w:val="24"/>
          <w:szCs w:val="24"/>
        </w:rPr>
        <w:t xml:space="preserve"> </w:t>
      </w:r>
      <w:r>
        <w:rPr>
          <w:color w:val="auto"/>
          <w:spacing w:val="-3"/>
          <w:sz w:val="24"/>
          <w:szCs w:val="24"/>
        </w:rPr>
        <w:t>”安全生产方针</w:t>
      </w:r>
      <w:r>
        <w:rPr>
          <w:color w:val="auto"/>
          <w:sz w:val="24"/>
          <w:szCs w:val="24"/>
        </w:rPr>
        <w:t xml:space="preserve"> ,</w:t>
      </w:r>
      <w:r>
        <w:rPr>
          <w:color w:val="auto"/>
          <w:spacing w:val="66"/>
          <w:sz w:val="24"/>
          <w:szCs w:val="24"/>
        </w:rPr>
        <w:t xml:space="preserve"> </w:t>
      </w:r>
      <w:r>
        <w:rPr>
          <w:color w:val="auto"/>
          <w:sz w:val="24"/>
          <w:szCs w:val="24"/>
        </w:rPr>
        <w:t>保证人身、设备安全，确保项目顺利进行。根据国家有</w:t>
      </w:r>
      <w:r>
        <w:rPr>
          <w:color w:val="auto"/>
          <w:spacing w:val="-1"/>
          <w:sz w:val="24"/>
          <w:szCs w:val="24"/>
        </w:rPr>
        <w:t>关法律规定，经甲乙双方平等协商</w:t>
      </w:r>
      <w:r>
        <w:rPr>
          <w:color w:val="auto"/>
          <w:sz w:val="24"/>
          <w:szCs w:val="24"/>
        </w:rPr>
        <w:t xml:space="preserve"> </w:t>
      </w:r>
      <w:r>
        <w:rPr>
          <w:color w:val="auto"/>
          <w:spacing w:val="-3"/>
          <w:sz w:val="24"/>
          <w:szCs w:val="24"/>
        </w:rPr>
        <w:t>、意见一致，特订立如下安全生产条款：</w:t>
      </w:r>
    </w:p>
    <w:p w14:paraId="39E66EB7">
      <w:pPr>
        <w:pStyle w:val="6"/>
        <w:spacing w:line="219" w:lineRule="auto"/>
        <w:ind w:left="590"/>
        <w:rPr>
          <w:color w:val="auto"/>
          <w:sz w:val="24"/>
          <w:szCs w:val="24"/>
        </w:rPr>
      </w:pPr>
      <w:r>
        <w:rPr>
          <w:color w:val="auto"/>
          <w:spacing w:val="-2"/>
          <w:sz w:val="24"/>
          <w:szCs w:val="24"/>
        </w:rPr>
        <w:t>一、双方必须认真贯彻执行国家制定的安全生产政策、法律、法规。</w:t>
      </w:r>
    </w:p>
    <w:p w14:paraId="46712FAA">
      <w:pPr>
        <w:pStyle w:val="6"/>
        <w:spacing w:before="183" w:line="219" w:lineRule="auto"/>
        <w:ind w:left="590"/>
        <w:rPr>
          <w:color w:val="auto"/>
          <w:sz w:val="24"/>
          <w:szCs w:val="24"/>
        </w:rPr>
      </w:pPr>
      <w:r>
        <w:rPr>
          <w:b/>
          <w:bCs/>
          <w:color w:val="auto"/>
          <w:spacing w:val="-2"/>
          <w:sz w:val="24"/>
          <w:szCs w:val="24"/>
        </w:rPr>
        <w:t>二、</w:t>
      </w:r>
      <w:r>
        <w:rPr>
          <w:color w:val="auto"/>
          <w:spacing w:val="-2"/>
          <w:sz w:val="24"/>
          <w:szCs w:val="24"/>
        </w:rPr>
        <w:t>甲方承担的安全监督责任、权利；</w:t>
      </w:r>
    </w:p>
    <w:p w14:paraId="4526E34A">
      <w:pPr>
        <w:pStyle w:val="6"/>
        <w:spacing w:before="198" w:line="255" w:lineRule="auto"/>
        <w:ind w:left="1" w:right="62" w:firstLine="603"/>
        <w:rPr>
          <w:color w:val="auto"/>
          <w:sz w:val="24"/>
          <w:szCs w:val="24"/>
        </w:rPr>
      </w:pPr>
      <w:r>
        <w:rPr>
          <w:color w:val="auto"/>
          <w:spacing w:val="-3"/>
          <w:sz w:val="24"/>
          <w:szCs w:val="24"/>
        </w:rPr>
        <w:t>（一）甲方有权要求乙方必须严格遵守安全生产法律、法规、标准、安全生产规章制度</w:t>
      </w:r>
      <w:r>
        <w:rPr>
          <w:color w:val="auto"/>
          <w:spacing w:val="-2"/>
          <w:sz w:val="24"/>
          <w:szCs w:val="24"/>
        </w:rPr>
        <w:t>和操作规程，熟练掌握事故防范措施和事故应急处理预案。</w:t>
      </w:r>
    </w:p>
    <w:p w14:paraId="6E515268">
      <w:pPr>
        <w:pStyle w:val="6"/>
        <w:spacing w:before="272" w:line="219" w:lineRule="auto"/>
        <w:ind w:left="605"/>
        <w:rPr>
          <w:color w:val="auto"/>
          <w:sz w:val="24"/>
          <w:szCs w:val="24"/>
        </w:rPr>
      </w:pPr>
      <w:r>
        <w:rPr>
          <w:color w:val="auto"/>
          <w:spacing w:val="-3"/>
          <w:sz w:val="24"/>
          <w:szCs w:val="24"/>
        </w:rPr>
        <w:t>（二）组织现场调查作业或相关现场查看等活动前对乙方项目负责人进行安全事项交底</w:t>
      </w:r>
    </w:p>
    <w:p w14:paraId="1AEC8616">
      <w:pPr>
        <w:pStyle w:val="6"/>
        <w:spacing w:before="247" w:line="121" w:lineRule="exact"/>
        <w:ind w:left="29"/>
        <w:rPr>
          <w:color w:val="auto"/>
          <w:sz w:val="24"/>
          <w:szCs w:val="24"/>
        </w:rPr>
      </w:pPr>
      <w:r>
        <w:rPr>
          <w:color w:val="auto"/>
          <w:position w:val="1"/>
          <w:sz w:val="24"/>
          <w:szCs w:val="24"/>
        </w:rPr>
        <w:t>。</w:t>
      </w:r>
    </w:p>
    <w:p w14:paraId="1C673A22">
      <w:pPr>
        <w:pStyle w:val="6"/>
        <w:spacing w:before="279" w:line="266" w:lineRule="auto"/>
        <w:ind w:right="62" w:firstLine="605"/>
        <w:rPr>
          <w:color w:val="auto"/>
          <w:sz w:val="24"/>
          <w:szCs w:val="24"/>
        </w:rPr>
      </w:pPr>
      <w:r>
        <w:rPr>
          <w:color w:val="auto"/>
          <w:spacing w:val="-3"/>
          <w:sz w:val="24"/>
          <w:szCs w:val="24"/>
        </w:rPr>
        <w:t>（三）乙方因操作不当等人为造成的事故，由乙方负全责。甲方有权制止乙方的违章指</w:t>
      </w:r>
      <w:r>
        <w:rPr>
          <w:color w:val="auto"/>
          <w:sz w:val="24"/>
          <w:szCs w:val="24"/>
        </w:rPr>
        <w:t>挥和违章作业。乙方如不依照甲方提出的各项安全管理制度具体操作，甲方有权终止合同。</w:t>
      </w:r>
    </w:p>
    <w:p w14:paraId="49C1DBAA">
      <w:pPr>
        <w:pStyle w:val="6"/>
        <w:spacing w:before="298" w:line="254" w:lineRule="auto"/>
        <w:ind w:left="5" w:right="64" w:firstLine="599"/>
        <w:rPr>
          <w:color w:val="auto"/>
          <w:sz w:val="24"/>
          <w:szCs w:val="24"/>
        </w:rPr>
      </w:pPr>
      <w:r>
        <w:rPr>
          <w:color w:val="auto"/>
          <w:spacing w:val="-3"/>
          <w:sz w:val="24"/>
          <w:szCs w:val="24"/>
        </w:rPr>
        <w:t>（四）因乙方严重违反安全规章制度而影响甲方或他人正常生产时，有权停止其违规事</w:t>
      </w:r>
      <w:r>
        <w:rPr>
          <w:color w:val="auto"/>
          <w:spacing w:val="-4"/>
          <w:sz w:val="24"/>
          <w:szCs w:val="24"/>
        </w:rPr>
        <w:t>宜并要求整改。</w:t>
      </w:r>
    </w:p>
    <w:p w14:paraId="5EEF8D9C">
      <w:pPr>
        <w:pStyle w:val="6"/>
        <w:spacing w:before="253" w:line="219" w:lineRule="auto"/>
        <w:ind w:left="581"/>
        <w:rPr>
          <w:color w:val="auto"/>
          <w:sz w:val="24"/>
          <w:szCs w:val="24"/>
        </w:rPr>
      </w:pPr>
      <w:r>
        <w:rPr>
          <w:b/>
          <w:bCs/>
          <w:color w:val="auto"/>
          <w:spacing w:val="-3"/>
          <w:sz w:val="24"/>
          <w:szCs w:val="24"/>
        </w:rPr>
        <w:t>三、</w:t>
      </w:r>
      <w:r>
        <w:rPr>
          <w:color w:val="auto"/>
          <w:spacing w:val="-3"/>
          <w:sz w:val="24"/>
          <w:szCs w:val="24"/>
        </w:rPr>
        <w:t>乙方的责任、权利；</w:t>
      </w:r>
    </w:p>
    <w:p w14:paraId="6A3687AD">
      <w:pPr>
        <w:pStyle w:val="6"/>
        <w:spacing w:before="200" w:line="255" w:lineRule="auto"/>
        <w:ind w:left="25" w:right="67" w:firstLine="579"/>
        <w:rPr>
          <w:color w:val="auto"/>
          <w:sz w:val="24"/>
          <w:szCs w:val="24"/>
        </w:rPr>
      </w:pPr>
      <w:r>
        <w:rPr>
          <w:color w:val="auto"/>
          <w:spacing w:val="-3"/>
          <w:sz w:val="24"/>
          <w:szCs w:val="24"/>
        </w:rPr>
        <w:t>（一）乙方是本项目安全生产的直接责任人，进入现场必须严格执行相关安全生产</w:t>
      </w:r>
      <w:r>
        <w:rPr>
          <w:color w:val="auto"/>
          <w:spacing w:val="-4"/>
          <w:sz w:val="24"/>
          <w:szCs w:val="24"/>
        </w:rPr>
        <w:t>的规</w:t>
      </w:r>
      <w:r>
        <w:rPr>
          <w:color w:val="auto"/>
          <w:spacing w:val="-6"/>
          <w:sz w:val="24"/>
          <w:szCs w:val="24"/>
        </w:rPr>
        <w:t>定、制度；</w:t>
      </w:r>
    </w:p>
    <w:p w14:paraId="2A731BE6">
      <w:pPr>
        <w:pStyle w:val="6"/>
        <w:spacing w:before="277" w:line="280" w:lineRule="auto"/>
        <w:ind w:left="3" w:right="62" w:firstLine="601"/>
        <w:rPr>
          <w:color w:val="auto"/>
          <w:sz w:val="24"/>
          <w:szCs w:val="24"/>
        </w:rPr>
      </w:pPr>
      <w:r>
        <w:rPr>
          <w:color w:val="auto"/>
          <w:spacing w:val="-3"/>
          <w:sz w:val="24"/>
          <w:szCs w:val="24"/>
        </w:rPr>
        <w:t>（二）乙方负责为所有乙方工作人员办理医疗及工伤社会保险，并根据需要为从事高度</w:t>
      </w:r>
      <w:r>
        <w:rPr>
          <w:color w:val="auto"/>
          <w:spacing w:val="-1"/>
          <w:sz w:val="24"/>
          <w:szCs w:val="24"/>
        </w:rPr>
        <w:t>危险工作的人员购买适当的人身意外伤害保险，在项目实施过程中如发生人身伤亡事故，由</w:t>
      </w:r>
      <w:r>
        <w:rPr>
          <w:color w:val="auto"/>
          <w:spacing w:val="-3"/>
          <w:sz w:val="24"/>
          <w:szCs w:val="24"/>
        </w:rPr>
        <w:t>乙方承担全部责任；</w:t>
      </w:r>
    </w:p>
    <w:p w14:paraId="79A595F2">
      <w:pPr>
        <w:pStyle w:val="6"/>
        <w:spacing w:before="297" w:line="254" w:lineRule="auto"/>
        <w:ind w:left="6" w:right="2" w:firstLine="598"/>
        <w:rPr>
          <w:color w:val="auto"/>
          <w:sz w:val="24"/>
          <w:szCs w:val="24"/>
        </w:rPr>
      </w:pPr>
      <w:r>
        <w:rPr>
          <w:color w:val="auto"/>
          <w:spacing w:val="-7"/>
          <w:sz w:val="24"/>
          <w:szCs w:val="24"/>
        </w:rPr>
        <w:t>（三）乙方应对工作现场的行为完全负责，乙方</w:t>
      </w:r>
      <w:r>
        <w:rPr>
          <w:color w:val="auto"/>
          <w:spacing w:val="-8"/>
          <w:sz w:val="24"/>
          <w:szCs w:val="24"/>
        </w:rPr>
        <w:t>工作人员不得违章作业，冒险作业，不能</w:t>
      </w:r>
      <w:r>
        <w:rPr>
          <w:color w:val="auto"/>
          <w:spacing w:val="-2"/>
          <w:sz w:val="24"/>
          <w:szCs w:val="24"/>
        </w:rPr>
        <w:t>疲劳作业，并按规定做好安全保护工作；</w:t>
      </w:r>
    </w:p>
    <w:p w14:paraId="48BC4F08">
      <w:pPr>
        <w:pStyle w:val="6"/>
        <w:spacing w:before="256" w:line="219" w:lineRule="auto"/>
        <w:ind w:left="605"/>
        <w:rPr>
          <w:color w:val="auto"/>
          <w:sz w:val="24"/>
          <w:szCs w:val="24"/>
        </w:rPr>
      </w:pPr>
      <w:r>
        <w:rPr>
          <w:color w:val="auto"/>
          <w:spacing w:val="-2"/>
          <w:sz w:val="24"/>
          <w:szCs w:val="24"/>
        </w:rPr>
        <w:t>（四）乙方在工作现场人员必须有配备齐全的安全防护用品。</w:t>
      </w:r>
    </w:p>
    <w:p w14:paraId="188B6392">
      <w:pPr>
        <w:pStyle w:val="6"/>
        <w:spacing w:before="198" w:line="266" w:lineRule="auto"/>
        <w:ind w:firstLine="604"/>
        <w:rPr>
          <w:color w:val="auto"/>
          <w:sz w:val="24"/>
          <w:szCs w:val="24"/>
        </w:rPr>
      </w:pPr>
      <w:r>
        <w:rPr>
          <w:color w:val="auto"/>
          <w:spacing w:val="-7"/>
          <w:sz w:val="24"/>
          <w:szCs w:val="24"/>
        </w:rPr>
        <w:t>（五）工作中，如因不可预知或自然灾害发生，乙方</w:t>
      </w:r>
      <w:r>
        <w:rPr>
          <w:color w:val="auto"/>
          <w:spacing w:val="-8"/>
          <w:sz w:val="24"/>
          <w:szCs w:val="24"/>
        </w:rPr>
        <w:t>负责对现场的紧急救险和处理，保护</w:t>
      </w:r>
      <w:r>
        <w:rPr>
          <w:color w:val="auto"/>
          <w:spacing w:val="-1"/>
          <w:sz w:val="24"/>
          <w:szCs w:val="24"/>
        </w:rPr>
        <w:t>好现场，并立即启动应急预案，在出现安全隐患时，乙方要及时予以排除，并报甲 方。</w:t>
      </w:r>
    </w:p>
    <w:p w14:paraId="3092D5F4">
      <w:pPr>
        <w:pStyle w:val="6"/>
        <w:spacing w:before="297" w:line="255" w:lineRule="auto"/>
        <w:ind w:left="12" w:right="184" w:firstLine="592"/>
        <w:rPr>
          <w:color w:val="auto"/>
          <w:sz w:val="24"/>
          <w:szCs w:val="24"/>
        </w:rPr>
      </w:pPr>
      <w:r>
        <w:rPr>
          <w:color w:val="auto"/>
          <w:spacing w:val="-3"/>
          <w:sz w:val="24"/>
          <w:szCs w:val="24"/>
        </w:rPr>
        <w:t>（六）乙方在组织现场调查作业等活动时，应做好相应的安全工作，并应要求相关 人</w:t>
      </w:r>
      <w:r>
        <w:rPr>
          <w:color w:val="auto"/>
          <w:spacing w:val="-2"/>
          <w:sz w:val="24"/>
          <w:szCs w:val="24"/>
        </w:rPr>
        <w:t>员严格遵守和服从现场安全规定及安全管理。</w:t>
      </w:r>
    </w:p>
    <w:p w14:paraId="46C9D7CF">
      <w:pPr>
        <w:spacing w:line="255" w:lineRule="auto"/>
        <w:rPr>
          <w:color w:val="auto"/>
          <w:sz w:val="24"/>
          <w:szCs w:val="24"/>
        </w:rPr>
        <w:sectPr>
          <w:footerReference r:id="rId34" w:type="default"/>
          <w:pgSz w:w="11900" w:h="16838"/>
          <w:pgMar w:top="1270" w:right="1140" w:bottom="1213" w:left="1140" w:header="0" w:footer="907" w:gutter="0"/>
          <w:pgNumType w:fmt="decimal"/>
          <w:cols w:space="0" w:num="1"/>
          <w:rtlGutter w:val="0"/>
          <w:docGrid w:linePitch="0" w:charSpace="0"/>
        </w:sectPr>
      </w:pPr>
    </w:p>
    <w:p w14:paraId="4FB71FC4">
      <w:pPr>
        <w:pStyle w:val="6"/>
        <w:spacing w:before="78" w:line="219" w:lineRule="auto"/>
        <w:ind w:left="625"/>
        <w:rPr>
          <w:color w:val="auto"/>
          <w:sz w:val="24"/>
          <w:szCs w:val="24"/>
        </w:rPr>
      </w:pPr>
      <w:r>
        <w:rPr>
          <w:color w:val="auto"/>
          <w:spacing w:val="-10"/>
          <w:sz w:val="24"/>
          <w:szCs w:val="24"/>
        </w:rPr>
        <w:t>四、安全责任</w:t>
      </w:r>
    </w:p>
    <w:p w14:paraId="2ABC3E2C">
      <w:pPr>
        <w:pStyle w:val="6"/>
        <w:spacing w:before="196" w:line="255" w:lineRule="auto"/>
        <w:ind w:firstLine="602"/>
        <w:rPr>
          <w:color w:val="auto"/>
          <w:sz w:val="24"/>
          <w:szCs w:val="24"/>
        </w:rPr>
      </w:pPr>
      <w:r>
        <w:rPr>
          <w:color w:val="auto"/>
          <w:spacing w:val="-3"/>
          <w:sz w:val="24"/>
          <w:szCs w:val="24"/>
        </w:rPr>
        <w:t>（一）本协议约定期间由于乙方造成安全事故的，乙方负全部责任，并由乙方承担造</w:t>
      </w:r>
      <w:r>
        <w:rPr>
          <w:color w:val="auto"/>
          <w:spacing w:val="-2"/>
          <w:sz w:val="24"/>
          <w:szCs w:val="24"/>
        </w:rPr>
        <w:t>成的经济损失和刑事责任；</w:t>
      </w:r>
    </w:p>
    <w:p w14:paraId="1F0ADF84">
      <w:pPr>
        <w:pStyle w:val="6"/>
        <w:spacing w:before="268" w:line="255" w:lineRule="auto"/>
        <w:ind w:left="141" w:firstLine="448"/>
        <w:rPr>
          <w:color w:val="auto"/>
          <w:sz w:val="24"/>
          <w:szCs w:val="24"/>
        </w:rPr>
      </w:pPr>
      <w:r>
        <w:rPr>
          <w:color w:val="auto"/>
          <w:spacing w:val="-4"/>
          <w:sz w:val="24"/>
          <w:szCs w:val="24"/>
        </w:rPr>
        <w:t>（二）本协议约定期间如因乙方或乙方工作人员过错给甲方造成损失，由乙方负责向</w:t>
      </w:r>
      <w:r>
        <w:rPr>
          <w:color w:val="auto"/>
          <w:spacing w:val="-2"/>
          <w:sz w:val="24"/>
          <w:szCs w:val="24"/>
        </w:rPr>
        <w:t>甲方赔偿，甲方有权直接从乙方合同款中将相关损</w:t>
      </w:r>
      <w:r>
        <w:rPr>
          <w:color w:val="auto"/>
          <w:spacing w:val="-3"/>
          <w:sz w:val="24"/>
          <w:szCs w:val="24"/>
        </w:rPr>
        <w:t>失赔偿款进行抵扣。</w:t>
      </w:r>
    </w:p>
    <w:p w14:paraId="4D56CC1F">
      <w:pPr>
        <w:spacing w:line="255" w:lineRule="auto"/>
        <w:rPr>
          <w:color w:val="auto"/>
          <w:sz w:val="24"/>
          <w:szCs w:val="24"/>
        </w:rPr>
      </w:pPr>
    </w:p>
    <w:p w14:paraId="20452A86">
      <w:pPr>
        <w:pStyle w:val="7"/>
        <w:rPr>
          <w:color w:val="auto"/>
          <w:sz w:val="24"/>
          <w:szCs w:val="24"/>
        </w:rPr>
      </w:pPr>
    </w:p>
    <w:p w14:paraId="2498BD6B">
      <w:pPr>
        <w:pStyle w:val="8"/>
        <w:rPr>
          <w:color w:val="auto"/>
          <w:sz w:val="24"/>
          <w:szCs w:val="24"/>
        </w:rPr>
      </w:pPr>
    </w:p>
    <w:p w14:paraId="15E6E330">
      <w:pPr>
        <w:pStyle w:val="8"/>
        <w:rPr>
          <w:color w:val="auto"/>
          <w:sz w:val="24"/>
          <w:szCs w:val="24"/>
        </w:rPr>
      </w:pPr>
    </w:p>
    <w:p w14:paraId="6705F6F4">
      <w:pPr>
        <w:pStyle w:val="8"/>
        <w:rPr>
          <w:color w:val="auto"/>
          <w:sz w:val="24"/>
          <w:szCs w:val="24"/>
        </w:rPr>
      </w:pPr>
    </w:p>
    <w:p w14:paraId="2837A1ED">
      <w:pPr>
        <w:pStyle w:val="8"/>
        <w:rPr>
          <w:color w:val="auto"/>
          <w:sz w:val="24"/>
          <w:szCs w:val="24"/>
        </w:rPr>
      </w:pPr>
    </w:p>
    <w:p w14:paraId="2F864800">
      <w:pPr>
        <w:pStyle w:val="8"/>
        <w:rPr>
          <w:color w:val="auto"/>
          <w:sz w:val="24"/>
          <w:szCs w:val="24"/>
        </w:rPr>
      </w:pPr>
    </w:p>
    <w:p w14:paraId="202BBF77">
      <w:pPr>
        <w:pStyle w:val="8"/>
        <w:rPr>
          <w:color w:val="auto"/>
          <w:sz w:val="24"/>
          <w:szCs w:val="24"/>
        </w:rPr>
      </w:pPr>
    </w:p>
    <w:p w14:paraId="645FE88E">
      <w:pPr>
        <w:pStyle w:val="8"/>
        <w:rPr>
          <w:color w:val="auto"/>
          <w:sz w:val="24"/>
          <w:szCs w:val="24"/>
        </w:rPr>
      </w:pPr>
    </w:p>
    <w:p w14:paraId="09981598">
      <w:pPr>
        <w:pStyle w:val="8"/>
        <w:rPr>
          <w:color w:val="auto"/>
          <w:sz w:val="24"/>
          <w:szCs w:val="24"/>
        </w:rPr>
      </w:pPr>
    </w:p>
    <w:p w14:paraId="1DB8391B">
      <w:pPr>
        <w:pStyle w:val="8"/>
        <w:rPr>
          <w:color w:val="auto"/>
          <w:sz w:val="24"/>
          <w:szCs w:val="24"/>
        </w:rPr>
      </w:pPr>
    </w:p>
    <w:p w14:paraId="20C55DBD">
      <w:pPr>
        <w:pStyle w:val="8"/>
        <w:rPr>
          <w:color w:val="auto"/>
          <w:sz w:val="24"/>
          <w:szCs w:val="24"/>
        </w:rPr>
      </w:pPr>
    </w:p>
    <w:p w14:paraId="5BD90244">
      <w:pPr>
        <w:pStyle w:val="8"/>
        <w:rPr>
          <w:color w:val="auto"/>
          <w:sz w:val="24"/>
          <w:szCs w:val="24"/>
        </w:rPr>
      </w:pPr>
    </w:p>
    <w:p w14:paraId="55AAF168">
      <w:pPr>
        <w:pStyle w:val="8"/>
        <w:rPr>
          <w:color w:val="auto"/>
          <w:sz w:val="24"/>
          <w:szCs w:val="24"/>
        </w:rPr>
      </w:pPr>
    </w:p>
    <w:p w14:paraId="4E302655">
      <w:pPr>
        <w:pStyle w:val="8"/>
        <w:rPr>
          <w:color w:val="auto"/>
          <w:sz w:val="24"/>
          <w:szCs w:val="24"/>
        </w:rPr>
      </w:pPr>
    </w:p>
    <w:p w14:paraId="735537A6">
      <w:pPr>
        <w:pStyle w:val="8"/>
        <w:rPr>
          <w:color w:val="auto"/>
          <w:sz w:val="24"/>
          <w:szCs w:val="24"/>
        </w:rPr>
      </w:pPr>
    </w:p>
    <w:p w14:paraId="239C3C1C">
      <w:pPr>
        <w:pStyle w:val="8"/>
        <w:rPr>
          <w:color w:val="auto"/>
          <w:sz w:val="24"/>
          <w:szCs w:val="24"/>
        </w:rPr>
      </w:pPr>
    </w:p>
    <w:p w14:paraId="3419C1B7">
      <w:pPr>
        <w:pStyle w:val="8"/>
        <w:rPr>
          <w:color w:val="auto"/>
          <w:sz w:val="24"/>
          <w:szCs w:val="24"/>
        </w:rPr>
      </w:pPr>
    </w:p>
    <w:p w14:paraId="3BD3D2E4">
      <w:pPr>
        <w:pStyle w:val="8"/>
        <w:rPr>
          <w:color w:val="auto"/>
          <w:sz w:val="24"/>
          <w:szCs w:val="24"/>
        </w:rPr>
      </w:pPr>
    </w:p>
    <w:p w14:paraId="0ACDE4D0">
      <w:pPr>
        <w:pStyle w:val="8"/>
        <w:rPr>
          <w:color w:val="auto"/>
          <w:sz w:val="24"/>
          <w:szCs w:val="24"/>
        </w:rPr>
      </w:pPr>
    </w:p>
    <w:p w14:paraId="182F8892">
      <w:pPr>
        <w:pStyle w:val="8"/>
        <w:rPr>
          <w:color w:val="auto"/>
          <w:sz w:val="24"/>
          <w:szCs w:val="24"/>
        </w:rPr>
      </w:pPr>
    </w:p>
    <w:p w14:paraId="131C00B6">
      <w:pPr>
        <w:pStyle w:val="8"/>
        <w:rPr>
          <w:color w:val="auto"/>
          <w:sz w:val="24"/>
          <w:szCs w:val="24"/>
        </w:rPr>
      </w:pPr>
    </w:p>
    <w:p w14:paraId="6142754B">
      <w:pPr>
        <w:pStyle w:val="8"/>
        <w:rPr>
          <w:color w:val="auto"/>
          <w:sz w:val="24"/>
          <w:szCs w:val="24"/>
        </w:rPr>
      </w:pPr>
    </w:p>
    <w:p w14:paraId="70A4E847">
      <w:pPr>
        <w:pStyle w:val="8"/>
        <w:rPr>
          <w:color w:val="auto"/>
          <w:sz w:val="24"/>
          <w:szCs w:val="24"/>
        </w:rPr>
      </w:pPr>
    </w:p>
    <w:p w14:paraId="63F656BD">
      <w:pPr>
        <w:pStyle w:val="8"/>
        <w:rPr>
          <w:color w:val="auto"/>
          <w:sz w:val="24"/>
          <w:szCs w:val="24"/>
        </w:rPr>
      </w:pPr>
    </w:p>
    <w:p w14:paraId="4BE91AFD">
      <w:pPr>
        <w:pStyle w:val="8"/>
        <w:rPr>
          <w:color w:val="auto"/>
          <w:sz w:val="24"/>
          <w:szCs w:val="24"/>
        </w:rPr>
      </w:pPr>
    </w:p>
    <w:p w14:paraId="54A4CFEC">
      <w:pPr>
        <w:pStyle w:val="8"/>
        <w:rPr>
          <w:color w:val="auto"/>
          <w:sz w:val="24"/>
          <w:szCs w:val="24"/>
        </w:rPr>
      </w:pPr>
    </w:p>
    <w:p w14:paraId="5545D217">
      <w:pPr>
        <w:pStyle w:val="8"/>
        <w:rPr>
          <w:color w:val="auto"/>
          <w:sz w:val="24"/>
          <w:szCs w:val="24"/>
        </w:rPr>
      </w:pPr>
    </w:p>
    <w:p w14:paraId="71B8F7C7">
      <w:pPr>
        <w:pStyle w:val="8"/>
        <w:rPr>
          <w:color w:val="auto"/>
          <w:sz w:val="24"/>
          <w:szCs w:val="24"/>
        </w:rPr>
      </w:pPr>
    </w:p>
    <w:p w14:paraId="3E8566E0">
      <w:pPr>
        <w:pStyle w:val="8"/>
        <w:rPr>
          <w:color w:val="auto"/>
          <w:sz w:val="24"/>
          <w:szCs w:val="24"/>
        </w:rPr>
      </w:pPr>
    </w:p>
    <w:p w14:paraId="506EB428">
      <w:pPr>
        <w:pStyle w:val="8"/>
        <w:rPr>
          <w:color w:val="auto"/>
          <w:sz w:val="24"/>
          <w:szCs w:val="24"/>
        </w:rPr>
      </w:pPr>
    </w:p>
    <w:p w14:paraId="3DE6B200">
      <w:pPr>
        <w:pStyle w:val="8"/>
        <w:rPr>
          <w:color w:val="auto"/>
          <w:sz w:val="24"/>
          <w:szCs w:val="24"/>
        </w:rPr>
      </w:pPr>
    </w:p>
    <w:p w14:paraId="7D07B020">
      <w:pPr>
        <w:pStyle w:val="8"/>
        <w:rPr>
          <w:color w:val="auto"/>
          <w:sz w:val="24"/>
          <w:szCs w:val="24"/>
        </w:rPr>
      </w:pPr>
    </w:p>
    <w:p w14:paraId="7432899B">
      <w:pPr>
        <w:pStyle w:val="8"/>
        <w:rPr>
          <w:color w:val="auto"/>
          <w:sz w:val="24"/>
          <w:szCs w:val="24"/>
        </w:rPr>
      </w:pPr>
    </w:p>
    <w:p w14:paraId="779CCFF9">
      <w:pPr>
        <w:pStyle w:val="8"/>
        <w:rPr>
          <w:color w:val="auto"/>
          <w:sz w:val="24"/>
          <w:szCs w:val="24"/>
        </w:rPr>
      </w:pPr>
    </w:p>
    <w:p w14:paraId="70C7783E">
      <w:pPr>
        <w:pStyle w:val="8"/>
        <w:rPr>
          <w:color w:val="auto"/>
          <w:sz w:val="24"/>
          <w:szCs w:val="24"/>
        </w:rPr>
      </w:pPr>
    </w:p>
    <w:p w14:paraId="6AC4A305">
      <w:pPr>
        <w:pStyle w:val="8"/>
        <w:rPr>
          <w:color w:val="auto"/>
          <w:sz w:val="24"/>
          <w:szCs w:val="24"/>
        </w:rPr>
      </w:pPr>
    </w:p>
    <w:p w14:paraId="27172C22">
      <w:pPr>
        <w:pStyle w:val="8"/>
        <w:rPr>
          <w:color w:val="auto"/>
          <w:sz w:val="24"/>
          <w:szCs w:val="24"/>
        </w:rPr>
      </w:pPr>
    </w:p>
    <w:p w14:paraId="39EC02F4">
      <w:pPr>
        <w:pStyle w:val="8"/>
        <w:rPr>
          <w:color w:val="auto"/>
          <w:sz w:val="24"/>
          <w:szCs w:val="24"/>
        </w:rPr>
      </w:pPr>
    </w:p>
    <w:p w14:paraId="2F5177A7">
      <w:pPr>
        <w:pStyle w:val="8"/>
        <w:rPr>
          <w:color w:val="auto"/>
          <w:sz w:val="24"/>
          <w:szCs w:val="24"/>
        </w:rPr>
      </w:pPr>
    </w:p>
    <w:p w14:paraId="12AE4879">
      <w:pPr>
        <w:pStyle w:val="8"/>
        <w:rPr>
          <w:color w:val="auto"/>
          <w:sz w:val="24"/>
          <w:szCs w:val="24"/>
        </w:rPr>
      </w:pPr>
    </w:p>
    <w:p w14:paraId="0B059AE5">
      <w:pPr>
        <w:pStyle w:val="8"/>
        <w:rPr>
          <w:color w:val="auto"/>
          <w:sz w:val="24"/>
          <w:szCs w:val="24"/>
        </w:rPr>
      </w:pPr>
    </w:p>
    <w:p w14:paraId="044223C2">
      <w:pPr>
        <w:pStyle w:val="8"/>
        <w:rPr>
          <w:color w:val="auto"/>
          <w:sz w:val="24"/>
          <w:szCs w:val="24"/>
        </w:rPr>
      </w:pPr>
    </w:p>
    <w:p w14:paraId="0D9CEF58">
      <w:pPr>
        <w:pStyle w:val="8"/>
        <w:rPr>
          <w:color w:val="auto"/>
          <w:sz w:val="24"/>
          <w:szCs w:val="24"/>
        </w:rPr>
      </w:pPr>
    </w:p>
    <w:p w14:paraId="425E998C">
      <w:pPr>
        <w:pStyle w:val="8"/>
        <w:rPr>
          <w:color w:val="auto"/>
          <w:sz w:val="24"/>
          <w:szCs w:val="24"/>
        </w:rPr>
      </w:pPr>
    </w:p>
    <w:p w14:paraId="781598C8">
      <w:pPr>
        <w:pStyle w:val="8"/>
        <w:rPr>
          <w:color w:val="auto"/>
          <w:sz w:val="24"/>
          <w:szCs w:val="24"/>
        </w:rPr>
      </w:pPr>
    </w:p>
    <w:p w14:paraId="046F5D42">
      <w:pPr>
        <w:pStyle w:val="8"/>
        <w:rPr>
          <w:color w:val="auto"/>
          <w:sz w:val="24"/>
          <w:szCs w:val="24"/>
        </w:rPr>
      </w:pPr>
    </w:p>
    <w:p w14:paraId="35A21FDE">
      <w:pPr>
        <w:pStyle w:val="8"/>
        <w:rPr>
          <w:color w:val="auto"/>
          <w:sz w:val="24"/>
          <w:szCs w:val="24"/>
        </w:rPr>
      </w:pPr>
    </w:p>
    <w:p w14:paraId="399DBDAA">
      <w:pPr>
        <w:pStyle w:val="8"/>
        <w:rPr>
          <w:color w:val="auto"/>
          <w:sz w:val="24"/>
          <w:szCs w:val="24"/>
        </w:rPr>
      </w:pPr>
    </w:p>
    <w:p w14:paraId="51B06AF7">
      <w:pPr>
        <w:pStyle w:val="8"/>
        <w:rPr>
          <w:color w:val="auto"/>
          <w:sz w:val="24"/>
          <w:szCs w:val="24"/>
        </w:rPr>
      </w:pPr>
    </w:p>
    <w:p w14:paraId="1C135590">
      <w:pPr>
        <w:pStyle w:val="8"/>
        <w:rPr>
          <w:color w:val="auto"/>
          <w:sz w:val="24"/>
          <w:szCs w:val="24"/>
        </w:rPr>
      </w:pPr>
    </w:p>
    <w:p w14:paraId="5221DEAF">
      <w:pPr>
        <w:pStyle w:val="8"/>
        <w:rPr>
          <w:color w:val="auto"/>
          <w:sz w:val="24"/>
          <w:szCs w:val="24"/>
        </w:rPr>
      </w:pPr>
    </w:p>
    <w:p w14:paraId="7ECE51A6">
      <w:pPr>
        <w:pStyle w:val="8"/>
        <w:rPr>
          <w:color w:val="auto"/>
          <w:sz w:val="24"/>
          <w:szCs w:val="24"/>
        </w:rPr>
      </w:pPr>
    </w:p>
    <w:p w14:paraId="5AE45473">
      <w:pPr>
        <w:pStyle w:val="8"/>
        <w:rPr>
          <w:color w:val="auto"/>
          <w:sz w:val="24"/>
          <w:szCs w:val="24"/>
        </w:rPr>
      </w:pPr>
    </w:p>
    <w:p w14:paraId="03391AA8">
      <w:pPr>
        <w:pStyle w:val="3"/>
        <w:bidi w:val="0"/>
        <w:rPr>
          <w:color w:val="auto"/>
          <w:sz w:val="52"/>
          <w:szCs w:val="52"/>
        </w:rPr>
      </w:pPr>
      <w:bookmarkStart w:id="46" w:name="_Toc4760"/>
      <w:r>
        <w:rPr>
          <w:b/>
          <w:bCs/>
          <w:color w:val="auto"/>
          <w:spacing w:val="-11"/>
          <w:sz w:val="52"/>
          <w:szCs w:val="52"/>
        </w:rPr>
        <w:t>第五章</w:t>
      </w:r>
      <w:r>
        <w:rPr>
          <w:color w:val="auto"/>
          <w:spacing w:val="-11"/>
          <w:sz w:val="52"/>
          <w:szCs w:val="52"/>
        </w:rPr>
        <w:t xml:space="preserve"> </w:t>
      </w:r>
      <w:r>
        <w:rPr>
          <w:b/>
          <w:bCs/>
          <w:color w:val="auto"/>
          <w:spacing w:val="-11"/>
          <w:sz w:val="52"/>
          <w:szCs w:val="52"/>
        </w:rPr>
        <w:t>委托人要求</w:t>
      </w:r>
      <w:bookmarkEnd w:id="46"/>
    </w:p>
    <w:p w14:paraId="2FAC14AF">
      <w:pPr>
        <w:spacing w:line="219" w:lineRule="auto"/>
        <w:rPr>
          <w:color w:val="auto"/>
          <w:sz w:val="52"/>
          <w:szCs w:val="52"/>
        </w:rPr>
        <w:sectPr>
          <w:footerReference r:id="rId35" w:type="default"/>
          <w:pgSz w:w="11900" w:h="16838"/>
          <w:pgMar w:top="1270" w:right="1140" w:bottom="1213" w:left="1140" w:header="0" w:footer="907" w:gutter="0"/>
          <w:pgNumType w:fmt="decimal"/>
          <w:cols w:space="0" w:num="1"/>
          <w:rtlGutter w:val="0"/>
          <w:docGrid w:linePitch="0" w:charSpace="0"/>
        </w:sectPr>
      </w:pPr>
    </w:p>
    <w:p w14:paraId="790ECE16">
      <w:pPr>
        <w:spacing w:line="256" w:lineRule="auto"/>
        <w:rPr>
          <w:rFonts w:ascii="Arial"/>
          <w:color w:val="auto"/>
          <w:sz w:val="21"/>
        </w:rPr>
      </w:pPr>
    </w:p>
    <w:p w14:paraId="317E1035">
      <w:pPr>
        <w:pStyle w:val="6"/>
        <w:spacing w:before="110" w:line="224" w:lineRule="auto"/>
        <w:ind w:left="3012"/>
        <w:rPr>
          <w:color w:val="auto"/>
          <w:sz w:val="34"/>
          <w:szCs w:val="34"/>
        </w:rPr>
      </w:pPr>
      <w:bookmarkStart w:id="47" w:name="bookmark22"/>
      <w:bookmarkEnd w:id="47"/>
      <w:r>
        <w:rPr>
          <w:b/>
          <w:bCs/>
          <w:color w:val="auto"/>
          <w:spacing w:val="10"/>
          <w:sz w:val="34"/>
          <w:szCs w:val="34"/>
        </w:rPr>
        <w:t>第五章</w:t>
      </w:r>
      <w:r>
        <w:rPr>
          <w:color w:val="auto"/>
          <w:spacing w:val="10"/>
          <w:sz w:val="34"/>
          <w:szCs w:val="34"/>
        </w:rPr>
        <w:t xml:space="preserve"> </w:t>
      </w:r>
      <w:r>
        <w:rPr>
          <w:b/>
          <w:bCs/>
          <w:color w:val="auto"/>
          <w:spacing w:val="10"/>
          <w:sz w:val="34"/>
          <w:szCs w:val="34"/>
        </w:rPr>
        <w:t>委托人要求</w:t>
      </w:r>
    </w:p>
    <w:p w14:paraId="74708147">
      <w:pPr>
        <w:spacing w:line="404" w:lineRule="auto"/>
        <w:rPr>
          <w:rFonts w:ascii="Arial"/>
          <w:color w:val="auto"/>
          <w:sz w:val="21"/>
        </w:rPr>
      </w:pPr>
    </w:p>
    <w:p w14:paraId="01B7BF05">
      <w:pPr>
        <w:pStyle w:val="4"/>
        <w:bidi w:val="0"/>
        <w:rPr>
          <w:color w:val="auto"/>
        </w:rPr>
      </w:pPr>
      <w:bookmarkStart w:id="48" w:name="_Toc7084"/>
      <w:r>
        <w:rPr>
          <w:color w:val="auto"/>
        </w:rPr>
        <w:t>一、服务需求</w:t>
      </w:r>
      <w:bookmarkEnd w:id="48"/>
    </w:p>
    <w:p w14:paraId="1D908BE1">
      <w:pPr>
        <w:pStyle w:val="6"/>
        <w:spacing w:before="123" w:line="311" w:lineRule="auto"/>
        <w:ind w:left="6" w:firstLine="480"/>
        <w:rPr>
          <w:rFonts w:hint="eastAsia" w:eastAsia="宋体"/>
          <w:color w:val="auto"/>
          <w:sz w:val="24"/>
          <w:szCs w:val="24"/>
          <w:lang w:eastAsia="zh-CN"/>
        </w:rPr>
      </w:pPr>
      <w:r>
        <w:rPr>
          <w:color w:val="auto"/>
          <w:spacing w:val="4"/>
          <w:sz w:val="24"/>
          <w:szCs w:val="24"/>
        </w:rPr>
        <w:t>全过程造价咨询工作任务为</w:t>
      </w:r>
      <w:r>
        <w:rPr>
          <w:rFonts w:hint="eastAsia"/>
          <w:color w:val="auto"/>
          <w:spacing w:val="4"/>
          <w:sz w:val="24"/>
          <w:szCs w:val="24"/>
          <w:lang w:eastAsia="zh-CN"/>
        </w:rPr>
        <w:t>国道 G535 线始兴县下窖（江西交界）至顿岗段改建工程</w:t>
      </w:r>
      <w:r>
        <w:rPr>
          <w:color w:val="auto"/>
          <w:spacing w:val="4"/>
          <w:sz w:val="24"/>
          <w:szCs w:val="24"/>
        </w:rPr>
        <w:t>桥梁工程提供全过程造价咨询，</w:t>
      </w:r>
      <w:r>
        <w:rPr>
          <w:color w:val="auto"/>
          <w:spacing w:val="3"/>
          <w:sz w:val="24"/>
          <w:szCs w:val="24"/>
        </w:rPr>
        <w:t>服务范围包括但不限于负责合同签订后的项目全部前期、设计、施工、设备采购、服务等合同的结算审核、建设过程中的项目招标控制价审核、涉及工程项目变更工程量、工程价格的</w:t>
      </w:r>
      <w:r>
        <w:rPr>
          <w:color w:val="auto"/>
          <w:spacing w:val="4"/>
          <w:sz w:val="24"/>
          <w:szCs w:val="24"/>
        </w:rPr>
        <w:t>审核、项目造价台账编制、项目整体竣工决算报告编制、每季度定期造价检查</w:t>
      </w:r>
      <w:r>
        <w:rPr>
          <w:color w:val="auto"/>
          <w:spacing w:val="3"/>
          <w:sz w:val="24"/>
          <w:szCs w:val="24"/>
        </w:rPr>
        <w:t>并出具报告、</w:t>
      </w:r>
      <w:r>
        <w:rPr>
          <w:color w:val="auto"/>
          <w:spacing w:val="-1"/>
          <w:sz w:val="24"/>
          <w:szCs w:val="24"/>
        </w:rPr>
        <w:t>检查情况整改落实，负责与桥梁工程全过程造价咨询工作的协调、配合</w:t>
      </w:r>
      <w:r>
        <w:rPr>
          <w:color w:val="auto"/>
          <w:spacing w:val="-2"/>
          <w:sz w:val="24"/>
          <w:szCs w:val="24"/>
        </w:rPr>
        <w:t>审计单位相关工作等。</w:t>
      </w:r>
      <w:r>
        <w:rPr>
          <w:color w:val="auto"/>
          <w:spacing w:val="-1"/>
          <w:sz w:val="24"/>
          <w:szCs w:val="24"/>
        </w:rPr>
        <w:t>具体工作内容</w:t>
      </w:r>
      <w:r>
        <w:rPr>
          <w:rFonts w:hint="eastAsia"/>
          <w:color w:val="auto"/>
          <w:spacing w:val="-1"/>
          <w:sz w:val="24"/>
          <w:szCs w:val="24"/>
          <w:lang w:eastAsia="zh-CN"/>
        </w:rPr>
        <w:t>如下：</w:t>
      </w:r>
    </w:p>
    <w:p w14:paraId="5CFA821B">
      <w:pPr>
        <w:pStyle w:val="6"/>
        <w:spacing w:before="78" w:line="220" w:lineRule="auto"/>
        <w:ind w:left="497"/>
        <w:rPr>
          <w:color w:val="auto"/>
          <w:sz w:val="24"/>
          <w:szCs w:val="24"/>
        </w:rPr>
      </w:pPr>
      <w:r>
        <w:rPr>
          <w:color w:val="auto"/>
          <w:spacing w:val="-4"/>
          <w:sz w:val="24"/>
          <w:szCs w:val="24"/>
        </w:rPr>
        <w:t>1、施工招标阶段：</w:t>
      </w:r>
    </w:p>
    <w:p w14:paraId="3A042C48">
      <w:pPr>
        <w:pStyle w:val="6"/>
        <w:spacing w:before="119" w:line="219" w:lineRule="auto"/>
        <w:ind w:left="482"/>
        <w:rPr>
          <w:color w:val="auto"/>
          <w:sz w:val="24"/>
          <w:szCs w:val="24"/>
        </w:rPr>
      </w:pPr>
      <w:r>
        <w:rPr>
          <w:color w:val="auto"/>
          <w:spacing w:val="-1"/>
          <w:sz w:val="24"/>
          <w:szCs w:val="24"/>
        </w:rPr>
        <w:t>工程量清单审核：审核工程项目中所需的所有材料、设备和工作量。</w:t>
      </w:r>
    </w:p>
    <w:p w14:paraId="473FB52D">
      <w:pPr>
        <w:pStyle w:val="6"/>
        <w:spacing w:before="118" w:line="218" w:lineRule="auto"/>
        <w:ind w:left="480"/>
        <w:rPr>
          <w:color w:val="auto"/>
          <w:sz w:val="24"/>
          <w:szCs w:val="24"/>
        </w:rPr>
      </w:pPr>
      <w:r>
        <w:rPr>
          <w:color w:val="auto"/>
          <w:sz w:val="24"/>
          <w:szCs w:val="24"/>
        </w:rPr>
        <w:t>标底或最高投标限价审核：审核标底或最高投标限价</w:t>
      </w:r>
      <w:r>
        <w:rPr>
          <w:color w:val="auto"/>
          <w:spacing w:val="-1"/>
          <w:sz w:val="24"/>
          <w:szCs w:val="24"/>
        </w:rPr>
        <w:t>，确保其合理性和竞争性。</w:t>
      </w:r>
    </w:p>
    <w:p w14:paraId="6A150294">
      <w:pPr>
        <w:pStyle w:val="6"/>
        <w:spacing w:before="122" w:line="218" w:lineRule="auto"/>
        <w:ind w:left="480"/>
        <w:rPr>
          <w:color w:val="auto"/>
          <w:sz w:val="24"/>
          <w:szCs w:val="24"/>
        </w:rPr>
      </w:pPr>
      <w:r>
        <w:rPr>
          <w:color w:val="auto"/>
          <w:spacing w:val="-1"/>
          <w:sz w:val="24"/>
          <w:szCs w:val="24"/>
        </w:rPr>
        <w:t>合同条款策划：参与拟定合同中与造价相关的条款，维护甲方利益。</w:t>
      </w:r>
    </w:p>
    <w:p w14:paraId="06DA74B1">
      <w:pPr>
        <w:pStyle w:val="6"/>
        <w:spacing w:before="122" w:line="221" w:lineRule="auto"/>
        <w:ind w:left="482"/>
        <w:rPr>
          <w:color w:val="auto"/>
          <w:sz w:val="24"/>
          <w:szCs w:val="24"/>
        </w:rPr>
      </w:pPr>
      <w:r>
        <w:rPr>
          <w:color w:val="auto"/>
          <w:spacing w:val="-2"/>
          <w:sz w:val="24"/>
          <w:szCs w:val="24"/>
        </w:rPr>
        <w:t>2、施工阶段：</w:t>
      </w:r>
    </w:p>
    <w:p w14:paraId="4E13A3EB">
      <w:pPr>
        <w:pStyle w:val="6"/>
        <w:spacing w:before="116" w:line="219" w:lineRule="auto"/>
        <w:ind w:left="490"/>
        <w:rPr>
          <w:color w:val="auto"/>
          <w:sz w:val="24"/>
          <w:szCs w:val="24"/>
        </w:rPr>
      </w:pPr>
      <w:r>
        <w:rPr>
          <w:color w:val="auto"/>
          <w:spacing w:val="-1"/>
          <w:sz w:val="24"/>
          <w:szCs w:val="24"/>
        </w:rPr>
        <w:t>资金使用计划编制：根据项目进度，编制资金使用计划，确保资金的合理分配和使用。</w:t>
      </w:r>
    </w:p>
    <w:p w14:paraId="355F8D7D">
      <w:pPr>
        <w:pStyle w:val="6"/>
        <w:spacing w:before="121" w:line="219" w:lineRule="auto"/>
        <w:ind w:left="482"/>
        <w:rPr>
          <w:color w:val="auto"/>
          <w:sz w:val="24"/>
          <w:szCs w:val="24"/>
        </w:rPr>
      </w:pPr>
      <w:r>
        <w:rPr>
          <w:color w:val="auto"/>
          <w:spacing w:val="-1"/>
          <w:sz w:val="24"/>
          <w:szCs w:val="24"/>
        </w:rPr>
        <w:t>工程计量和支付审核：审核工程计量和支付申请，确保支付的准确性。</w:t>
      </w:r>
    </w:p>
    <w:p w14:paraId="25047B81">
      <w:pPr>
        <w:pStyle w:val="6"/>
        <w:spacing w:before="118" w:line="218" w:lineRule="auto"/>
        <w:ind w:left="482"/>
        <w:rPr>
          <w:color w:val="auto"/>
          <w:sz w:val="24"/>
          <w:szCs w:val="24"/>
        </w:rPr>
      </w:pPr>
      <w:r>
        <w:rPr>
          <w:color w:val="auto"/>
          <w:sz w:val="24"/>
          <w:szCs w:val="24"/>
        </w:rPr>
        <w:t>工程变更管理：审核工程变更，评估变更对</w:t>
      </w:r>
      <w:r>
        <w:rPr>
          <w:color w:val="auto"/>
          <w:spacing w:val="-1"/>
          <w:sz w:val="24"/>
          <w:szCs w:val="24"/>
        </w:rPr>
        <w:t>造价的影响，并提出调整建议。</w:t>
      </w:r>
    </w:p>
    <w:p w14:paraId="12622678">
      <w:pPr>
        <w:pStyle w:val="6"/>
        <w:spacing w:before="123" w:line="219" w:lineRule="auto"/>
        <w:ind w:left="480"/>
        <w:rPr>
          <w:color w:val="auto"/>
          <w:sz w:val="24"/>
          <w:szCs w:val="24"/>
        </w:rPr>
      </w:pPr>
      <w:r>
        <w:rPr>
          <w:color w:val="auto"/>
          <w:spacing w:val="-1"/>
          <w:sz w:val="24"/>
          <w:szCs w:val="24"/>
        </w:rPr>
        <w:t>合同风险控制：监控合同执行情况，控制合同风险。</w:t>
      </w:r>
    </w:p>
    <w:p w14:paraId="0A3E2F61">
      <w:pPr>
        <w:pStyle w:val="6"/>
        <w:spacing w:before="118" w:line="219" w:lineRule="auto"/>
        <w:ind w:left="484"/>
        <w:rPr>
          <w:color w:val="auto"/>
          <w:sz w:val="24"/>
          <w:szCs w:val="24"/>
        </w:rPr>
      </w:pPr>
      <w:r>
        <w:rPr>
          <w:color w:val="auto"/>
          <w:spacing w:val="-2"/>
          <w:sz w:val="24"/>
          <w:szCs w:val="24"/>
        </w:rPr>
        <w:t>3、竣工结算阶段：</w:t>
      </w:r>
    </w:p>
    <w:p w14:paraId="74FB1CD3">
      <w:pPr>
        <w:pStyle w:val="6"/>
        <w:spacing w:before="121" w:line="311" w:lineRule="auto"/>
        <w:ind w:left="1" w:right="162" w:firstLine="480"/>
        <w:rPr>
          <w:color w:val="auto"/>
          <w:sz w:val="24"/>
          <w:szCs w:val="24"/>
        </w:rPr>
      </w:pPr>
      <w:r>
        <w:rPr>
          <w:color w:val="auto"/>
          <w:spacing w:val="3"/>
          <w:sz w:val="24"/>
          <w:szCs w:val="24"/>
        </w:rPr>
        <w:t>工程结算报告审核：审核工程结算报告（包括前期已完成合同补充审核</w:t>
      </w:r>
      <w:r>
        <w:rPr>
          <w:color w:val="auto"/>
          <w:spacing w:val="10"/>
          <w:sz w:val="24"/>
          <w:szCs w:val="24"/>
        </w:rPr>
        <w:t>），</w:t>
      </w:r>
      <w:r>
        <w:rPr>
          <w:color w:val="auto"/>
          <w:spacing w:val="3"/>
          <w:sz w:val="24"/>
          <w:szCs w:val="24"/>
        </w:rPr>
        <w:t>确</w:t>
      </w:r>
      <w:r>
        <w:rPr>
          <w:color w:val="auto"/>
          <w:spacing w:val="2"/>
          <w:sz w:val="24"/>
          <w:szCs w:val="24"/>
        </w:rPr>
        <w:t>保结算的</w:t>
      </w:r>
      <w:r>
        <w:rPr>
          <w:color w:val="auto"/>
          <w:spacing w:val="-2"/>
          <w:sz w:val="24"/>
          <w:szCs w:val="24"/>
        </w:rPr>
        <w:t>准确性和合理性。</w:t>
      </w:r>
    </w:p>
    <w:p w14:paraId="015A08A2">
      <w:pPr>
        <w:pStyle w:val="6"/>
        <w:spacing w:before="1" w:line="217" w:lineRule="auto"/>
        <w:ind w:left="480"/>
        <w:rPr>
          <w:color w:val="auto"/>
          <w:sz w:val="24"/>
          <w:szCs w:val="24"/>
        </w:rPr>
      </w:pPr>
      <w:r>
        <w:rPr>
          <w:color w:val="auto"/>
          <w:spacing w:val="-1"/>
          <w:sz w:val="24"/>
          <w:szCs w:val="24"/>
        </w:rPr>
        <w:t>竣工决算报告编制：编制竣工决算报告，总结项目的实际造价。</w:t>
      </w:r>
    </w:p>
    <w:p w14:paraId="257099C0">
      <w:pPr>
        <w:pStyle w:val="6"/>
        <w:spacing w:before="122" w:line="218" w:lineRule="auto"/>
        <w:ind w:left="479"/>
        <w:rPr>
          <w:color w:val="auto"/>
          <w:sz w:val="24"/>
          <w:szCs w:val="24"/>
        </w:rPr>
      </w:pPr>
      <w:r>
        <w:rPr>
          <w:color w:val="auto"/>
          <w:spacing w:val="-1"/>
          <w:sz w:val="24"/>
          <w:szCs w:val="24"/>
        </w:rPr>
        <w:t>4、项目后评价阶段：</w:t>
      </w:r>
    </w:p>
    <w:p w14:paraId="55611DE5">
      <w:pPr>
        <w:pStyle w:val="6"/>
        <w:spacing w:before="120" w:line="218" w:lineRule="auto"/>
        <w:ind w:left="483"/>
        <w:rPr>
          <w:color w:val="auto"/>
          <w:sz w:val="24"/>
          <w:szCs w:val="24"/>
        </w:rPr>
      </w:pPr>
      <w:r>
        <w:rPr>
          <w:color w:val="auto"/>
          <w:spacing w:val="-1"/>
          <w:sz w:val="24"/>
          <w:szCs w:val="24"/>
        </w:rPr>
        <w:t>项目效果评估：评估项目的实际效果与预期目标的偏差，提供改进建议。</w:t>
      </w:r>
    </w:p>
    <w:p w14:paraId="14DCA2FB">
      <w:pPr>
        <w:pStyle w:val="6"/>
        <w:spacing w:before="122" w:line="265" w:lineRule="auto"/>
        <w:ind w:firstLine="484"/>
        <w:rPr>
          <w:color w:val="auto"/>
          <w:sz w:val="24"/>
          <w:szCs w:val="24"/>
        </w:rPr>
      </w:pPr>
      <w:r>
        <w:rPr>
          <w:color w:val="auto"/>
          <w:spacing w:val="-2"/>
          <w:sz w:val="24"/>
          <w:szCs w:val="24"/>
        </w:rPr>
        <w:t>5、其他服务：提供合同签订后的发生的项目前期到项目竣工的全过程工程造价咨询服务，</w:t>
      </w:r>
      <w:r>
        <w:rPr>
          <w:color w:val="auto"/>
          <w:spacing w:val="-1"/>
          <w:sz w:val="24"/>
          <w:szCs w:val="24"/>
        </w:rPr>
        <w:t>包括对工程涉及的有关概预算文件出具正式造价审核报告。</w:t>
      </w:r>
    </w:p>
    <w:p w14:paraId="3746C527">
      <w:pPr>
        <w:pStyle w:val="6"/>
        <w:spacing w:before="119" w:line="266" w:lineRule="auto"/>
        <w:ind w:firstLine="481"/>
        <w:rPr>
          <w:color w:val="auto"/>
          <w:sz w:val="24"/>
          <w:szCs w:val="24"/>
        </w:rPr>
      </w:pPr>
      <w:r>
        <w:rPr>
          <w:color w:val="auto"/>
          <w:spacing w:val="-2"/>
          <w:sz w:val="24"/>
          <w:szCs w:val="24"/>
        </w:rPr>
        <w:t>6、合同管理：管理合同条款，确保合同的执行符合成本控制目标。审核进度款支付申请，确保支付的合理性。</w:t>
      </w:r>
    </w:p>
    <w:p w14:paraId="2A65D7D6">
      <w:pPr>
        <w:pStyle w:val="6"/>
        <w:spacing w:before="118" w:line="265" w:lineRule="auto"/>
        <w:ind w:left="3" w:right="162" w:firstLine="481"/>
        <w:rPr>
          <w:color w:val="auto"/>
          <w:sz w:val="24"/>
          <w:szCs w:val="24"/>
        </w:rPr>
      </w:pPr>
      <w:r>
        <w:rPr>
          <w:color w:val="auto"/>
          <w:sz w:val="24"/>
          <w:szCs w:val="24"/>
        </w:rPr>
        <w:t>7、询价与核价：对材料、设备等进行市场调查，确定合理的采购价格；管理工程变更事</w:t>
      </w:r>
      <w:r>
        <w:rPr>
          <w:color w:val="auto"/>
          <w:spacing w:val="-1"/>
          <w:sz w:val="24"/>
          <w:szCs w:val="24"/>
        </w:rPr>
        <w:t>项，评估变更对造价的影响；处理工程索赔事件，维护甲方利益。</w:t>
      </w:r>
    </w:p>
    <w:p w14:paraId="0B6FFA11">
      <w:pPr>
        <w:pStyle w:val="6"/>
        <w:spacing w:before="122" w:line="219" w:lineRule="auto"/>
        <w:ind w:left="480"/>
        <w:rPr>
          <w:color w:val="auto"/>
          <w:sz w:val="24"/>
          <w:szCs w:val="24"/>
        </w:rPr>
      </w:pPr>
      <w:r>
        <w:rPr>
          <w:color w:val="auto"/>
          <w:sz w:val="24"/>
          <w:szCs w:val="24"/>
        </w:rPr>
        <w:t>8、竣工决算的编制：完成项目的最终决算成本</w:t>
      </w:r>
      <w:r>
        <w:rPr>
          <w:color w:val="auto"/>
          <w:spacing w:val="-1"/>
          <w:sz w:val="24"/>
          <w:szCs w:val="24"/>
        </w:rPr>
        <w:t>核算，确保成本的准确性。</w:t>
      </w:r>
    </w:p>
    <w:p w14:paraId="34EC3BE6">
      <w:pPr>
        <w:pStyle w:val="6"/>
        <w:spacing w:before="119" w:line="218" w:lineRule="auto"/>
        <w:ind w:left="480"/>
        <w:rPr>
          <w:color w:val="auto"/>
          <w:sz w:val="24"/>
          <w:szCs w:val="24"/>
        </w:rPr>
      </w:pPr>
      <w:r>
        <w:rPr>
          <w:color w:val="auto"/>
          <w:sz w:val="24"/>
          <w:szCs w:val="24"/>
        </w:rPr>
        <w:t>9、建设项目后评价：评估项目完成后的效果，包</w:t>
      </w:r>
      <w:r>
        <w:rPr>
          <w:color w:val="auto"/>
          <w:spacing w:val="-1"/>
          <w:sz w:val="24"/>
          <w:szCs w:val="24"/>
        </w:rPr>
        <w:t>括经济效益、社会效益等。</w:t>
      </w:r>
    </w:p>
    <w:p w14:paraId="0C488C92">
      <w:pPr>
        <w:pStyle w:val="6"/>
        <w:spacing w:before="122" w:line="218" w:lineRule="auto"/>
        <w:ind w:left="497"/>
        <w:rPr>
          <w:color w:val="auto"/>
          <w:sz w:val="24"/>
          <w:szCs w:val="24"/>
        </w:rPr>
      </w:pPr>
      <w:r>
        <w:rPr>
          <w:color w:val="auto"/>
          <w:spacing w:val="-1"/>
          <w:sz w:val="24"/>
          <w:szCs w:val="24"/>
        </w:rPr>
        <w:t>10、造价信息服务：提供与工程建设相关的造价信息服务，包括市场行情、政策变化等。</w:t>
      </w:r>
    </w:p>
    <w:p w14:paraId="47226B30">
      <w:pPr>
        <w:pStyle w:val="6"/>
        <w:spacing w:before="122" w:line="218" w:lineRule="auto"/>
        <w:ind w:left="497"/>
        <w:rPr>
          <w:color w:val="auto"/>
          <w:spacing w:val="-2"/>
          <w:sz w:val="24"/>
          <w:szCs w:val="24"/>
        </w:rPr>
      </w:pPr>
      <w:r>
        <w:rPr>
          <w:color w:val="auto"/>
          <w:spacing w:val="-2"/>
          <w:sz w:val="24"/>
          <w:szCs w:val="24"/>
        </w:rPr>
        <w:t>11.每个季度定期出具造价咨询报告。</w:t>
      </w:r>
    </w:p>
    <w:p w14:paraId="24423A43">
      <w:pPr>
        <w:pStyle w:val="4"/>
        <w:bidi w:val="0"/>
        <w:rPr>
          <w:color w:val="auto"/>
        </w:rPr>
      </w:pPr>
      <w:bookmarkStart w:id="49" w:name="_Toc5202"/>
      <w:r>
        <w:rPr>
          <w:rFonts w:hint="eastAsia"/>
          <w:color w:val="auto"/>
          <w:lang w:eastAsia="zh-CN"/>
        </w:rPr>
        <w:t>二、</w:t>
      </w:r>
      <w:r>
        <w:rPr>
          <w:color w:val="auto"/>
        </w:rPr>
        <w:t>服务期</w:t>
      </w:r>
      <w:bookmarkEnd w:id="49"/>
    </w:p>
    <w:p w14:paraId="6F2678D5">
      <w:pPr>
        <w:bidi w:val="0"/>
        <w:ind w:firstLine="480" w:firstLineChars="200"/>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sz w:val="24"/>
          <w:szCs w:val="24"/>
          <w:lang w:val="en-US" w:eastAsia="en-US" w:bidi="ar-SA"/>
        </w:rPr>
        <w:t>全过程造价咨询服务期自本合同签订生效之日起至项目取得竣工决算批复为止。</w:t>
      </w:r>
    </w:p>
    <w:p w14:paraId="7D064366">
      <w:pPr>
        <w:pStyle w:val="4"/>
        <w:bidi w:val="0"/>
        <w:rPr>
          <w:color w:val="auto"/>
        </w:rPr>
      </w:pPr>
      <w:bookmarkStart w:id="50" w:name="_Toc3630"/>
      <w:r>
        <w:rPr>
          <w:rFonts w:hint="eastAsia"/>
          <w:color w:val="auto"/>
          <w:lang w:eastAsia="zh-CN"/>
        </w:rPr>
        <w:t>三</w:t>
      </w:r>
      <w:r>
        <w:rPr>
          <w:color w:val="auto"/>
        </w:rPr>
        <w:t>、造价咨询服务依据</w:t>
      </w:r>
      <w:bookmarkEnd w:id="50"/>
    </w:p>
    <w:p w14:paraId="4DACD92B">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建设项目全过程造价咨询的主要依据:</w:t>
      </w:r>
    </w:p>
    <w:p w14:paraId="35AE0A54">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1.交通运输部发布的《公路工程建设项目概算预算编制办法》（JTG 3830-2018）；</w:t>
      </w:r>
    </w:p>
    <w:p w14:paraId="536D3F2B">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2.交通运输部发布的《公路工程概算定额》（JTG/T3831-2018）；</w:t>
      </w:r>
    </w:p>
    <w:p w14:paraId="31CCAC48">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3.交通运输部发布的《公路工程预算定额》（JTG/T3832-2018）；</w:t>
      </w:r>
    </w:p>
    <w:p w14:paraId="05457933">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4.交通运输部发布的《公路工程机械台班费用定额》（JTG/T3833-2018）；</w:t>
      </w:r>
    </w:p>
    <w:p w14:paraId="77A3E5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5.广东省交通运输厅关于《公路工程建设项目投资估算编制办法》《公路工程建设项目概算预算编制办法》及配套指标定额补充规定的通知（粤交基[2019]554 号）。</w:t>
      </w:r>
    </w:p>
    <w:p w14:paraId="5224A0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6.省交通厅《营业税改增值税我省公路养护工程公路养护工程造价计价依据调整补充方</w:t>
      </w:r>
    </w:p>
    <w:p w14:paraId="6DBDA22E">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案》（粤交基[2016]562 号）。</w:t>
      </w:r>
    </w:p>
    <w:p w14:paraId="0A0194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7.广东省交通运输厅关于印发我省交通建设项目材料价差调整指导性意见的通知（粤交基函【2019】1302号）。</w:t>
      </w:r>
    </w:p>
    <w:p w14:paraId="593E22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8.广东省交通运输厅关于印发广东省高速公路沿线绿化工程费用指标的通知（粤交基函【2019】908号）</w:t>
      </w:r>
    </w:p>
    <w:p w14:paraId="6D3FEF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9、建设过程中形成的设计、结算、预决算及补充协议、合同、工程图表、工程计量、批文等</w:t>
      </w:r>
    </w:p>
    <w:p w14:paraId="7AA368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10、与项目有关的规范和经济技术标准、经济效益及社会效益评价标准或指标，公允的市场价格等</w:t>
      </w:r>
    </w:p>
    <w:p w14:paraId="7EDC7453">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11、上级主管部门文件、其他相关法律法规和规定。</w:t>
      </w:r>
    </w:p>
    <w:p w14:paraId="682E4B85">
      <w:pPr>
        <w:pStyle w:val="4"/>
        <w:bidi w:val="0"/>
        <w:rPr>
          <w:color w:val="auto"/>
        </w:rPr>
      </w:pPr>
      <w:bookmarkStart w:id="51" w:name="_Toc22242"/>
      <w:r>
        <w:rPr>
          <w:color w:val="auto"/>
        </w:rPr>
        <w:t>四、造价咨询成果要求</w:t>
      </w:r>
      <w:bookmarkEnd w:id="51"/>
    </w:p>
    <w:p w14:paraId="15DB7A20">
      <w:pPr>
        <w:pStyle w:val="6"/>
        <w:keepNext w:val="0"/>
        <w:keepLines w:val="0"/>
        <w:pageBreakBefore w:val="0"/>
        <w:widowControl/>
        <w:kinsoku w:val="0"/>
        <w:wordWrap/>
        <w:overflowPunct/>
        <w:topLinePunct w:val="0"/>
        <w:autoSpaceDE w:val="0"/>
        <w:autoSpaceDN w:val="0"/>
        <w:bidi w:val="0"/>
        <w:adjustRightInd w:val="0"/>
        <w:snapToGrid w:val="0"/>
        <w:spacing w:before="122" w:line="312" w:lineRule="auto"/>
        <w:ind w:left="497"/>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1.主体合同完工（完成）后，对合同结算文件进行审核，并出具合同结算审核报告。</w:t>
      </w:r>
    </w:p>
    <w:p w14:paraId="5B681E95">
      <w:pPr>
        <w:pStyle w:val="6"/>
        <w:keepNext w:val="0"/>
        <w:keepLines w:val="0"/>
        <w:pageBreakBefore w:val="0"/>
        <w:widowControl/>
        <w:kinsoku w:val="0"/>
        <w:wordWrap/>
        <w:overflowPunct/>
        <w:topLinePunct w:val="0"/>
        <w:autoSpaceDE w:val="0"/>
        <w:autoSpaceDN w:val="0"/>
        <w:bidi w:val="0"/>
        <w:adjustRightInd w:val="0"/>
        <w:snapToGrid w:val="0"/>
        <w:spacing w:before="120" w:line="312" w:lineRule="auto"/>
        <w:ind w:left="482"/>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2.对业主另行委托的采购项目造价文件进行审核，出具独立的审核咨询意见。</w:t>
      </w:r>
    </w:p>
    <w:p w14:paraId="2B31FF7D">
      <w:pPr>
        <w:pStyle w:val="6"/>
        <w:keepNext w:val="0"/>
        <w:keepLines w:val="0"/>
        <w:pageBreakBefore w:val="0"/>
        <w:widowControl/>
        <w:kinsoku w:val="0"/>
        <w:wordWrap/>
        <w:overflowPunct/>
        <w:topLinePunct w:val="0"/>
        <w:autoSpaceDE w:val="0"/>
        <w:autoSpaceDN w:val="0"/>
        <w:bidi w:val="0"/>
        <w:adjustRightInd w:val="0"/>
        <w:snapToGrid w:val="0"/>
        <w:spacing w:before="122" w:line="312" w:lineRule="auto"/>
        <w:ind w:left="484"/>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3.每个季度出具造价咨询报告，对实施过程中发现的问题及时提出改进建议。</w:t>
      </w:r>
    </w:p>
    <w:p w14:paraId="58088841">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4.项目竣工后，编制项目竣工决算报告。</w:t>
      </w:r>
    </w:p>
    <w:p w14:paraId="364199DF">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75548499">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6B123821">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682EF314">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4377858F">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6C70F917">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08596C1F">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61BCBF4D">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436564A4">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31DD50A9">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4EDE694B">
      <w:pPr>
        <w:pStyle w:val="6"/>
        <w:keepNext w:val="0"/>
        <w:keepLines w:val="0"/>
        <w:pageBreakBefore w:val="0"/>
        <w:widowControl/>
        <w:kinsoku w:val="0"/>
        <w:wordWrap/>
        <w:overflowPunct/>
        <w:topLinePunct w:val="0"/>
        <w:autoSpaceDE w:val="0"/>
        <w:autoSpaceDN w:val="0"/>
        <w:bidi w:val="0"/>
        <w:adjustRightInd w:val="0"/>
        <w:snapToGrid w:val="0"/>
        <w:spacing w:before="123" w:line="312" w:lineRule="auto"/>
        <w:ind w:left="479"/>
        <w:textAlignment w:val="baseline"/>
        <w:rPr>
          <w:rFonts w:hint="eastAsia" w:ascii="宋体" w:hAnsi="宋体" w:eastAsia="宋体" w:cs="宋体"/>
          <w:snapToGrid w:val="0"/>
          <w:color w:val="auto"/>
          <w:kern w:val="0"/>
          <w:sz w:val="24"/>
          <w:szCs w:val="24"/>
          <w:lang w:val="en-US" w:eastAsia="en-US" w:bidi="ar-SA"/>
        </w:rPr>
      </w:pPr>
    </w:p>
    <w:p w14:paraId="41BCB6C9">
      <w:pPr>
        <w:spacing w:line="218" w:lineRule="auto"/>
        <w:rPr>
          <w:color w:val="auto"/>
          <w:sz w:val="24"/>
          <w:szCs w:val="24"/>
        </w:rPr>
      </w:pPr>
    </w:p>
    <w:p w14:paraId="7D76B4AC">
      <w:pPr>
        <w:pStyle w:val="7"/>
        <w:rPr>
          <w:color w:val="auto"/>
          <w:sz w:val="24"/>
          <w:szCs w:val="24"/>
        </w:rPr>
      </w:pPr>
    </w:p>
    <w:p w14:paraId="444D9037">
      <w:pPr>
        <w:pStyle w:val="8"/>
        <w:rPr>
          <w:color w:val="auto"/>
          <w:sz w:val="24"/>
          <w:szCs w:val="24"/>
        </w:rPr>
      </w:pPr>
    </w:p>
    <w:p w14:paraId="5C6EE8ED">
      <w:pPr>
        <w:pStyle w:val="3"/>
        <w:bidi w:val="0"/>
        <w:rPr>
          <w:color w:val="auto"/>
          <w:sz w:val="52"/>
          <w:szCs w:val="52"/>
        </w:rPr>
      </w:pPr>
      <w:bookmarkStart w:id="52" w:name="_Toc29913"/>
      <w:r>
        <w:rPr>
          <w:b/>
          <w:bCs/>
          <w:color w:val="auto"/>
          <w:spacing w:val="-11"/>
          <w:sz w:val="52"/>
          <w:szCs w:val="52"/>
        </w:rPr>
        <w:t>第六章</w:t>
      </w:r>
      <w:r>
        <w:rPr>
          <w:color w:val="auto"/>
          <w:spacing w:val="-11"/>
          <w:sz w:val="52"/>
          <w:szCs w:val="52"/>
        </w:rPr>
        <w:t xml:space="preserve"> </w:t>
      </w:r>
      <w:r>
        <w:rPr>
          <w:b/>
          <w:bCs/>
          <w:color w:val="auto"/>
          <w:spacing w:val="-11"/>
          <w:sz w:val="52"/>
          <w:szCs w:val="52"/>
        </w:rPr>
        <w:t>投标文件格式</w:t>
      </w:r>
      <w:bookmarkEnd w:id="52"/>
    </w:p>
    <w:p w14:paraId="33FB51CD">
      <w:pPr>
        <w:spacing w:line="219" w:lineRule="auto"/>
        <w:rPr>
          <w:color w:val="auto"/>
          <w:sz w:val="52"/>
          <w:szCs w:val="52"/>
        </w:rPr>
        <w:sectPr>
          <w:footerReference r:id="rId36" w:type="default"/>
          <w:pgSz w:w="11900" w:h="16838"/>
          <w:pgMar w:top="1270" w:right="1140" w:bottom="1213" w:left="1140" w:header="0" w:footer="907" w:gutter="0"/>
          <w:pgNumType w:fmt="decimal"/>
          <w:cols w:space="0" w:num="1"/>
          <w:rtlGutter w:val="0"/>
          <w:docGrid w:linePitch="0" w:charSpace="0"/>
        </w:sectPr>
      </w:pPr>
    </w:p>
    <w:p w14:paraId="1B40C725">
      <w:pPr>
        <w:spacing w:line="242" w:lineRule="auto"/>
        <w:rPr>
          <w:rFonts w:ascii="Arial"/>
          <w:color w:val="auto"/>
          <w:sz w:val="21"/>
        </w:rPr>
      </w:pPr>
    </w:p>
    <w:p w14:paraId="5A401C51">
      <w:pPr>
        <w:spacing w:line="242" w:lineRule="auto"/>
        <w:rPr>
          <w:rFonts w:ascii="Arial"/>
          <w:color w:val="auto"/>
          <w:sz w:val="21"/>
        </w:rPr>
      </w:pPr>
    </w:p>
    <w:p w14:paraId="217FC71A">
      <w:pPr>
        <w:spacing w:line="242" w:lineRule="auto"/>
        <w:rPr>
          <w:rFonts w:ascii="Arial"/>
          <w:color w:val="auto"/>
          <w:sz w:val="21"/>
        </w:rPr>
      </w:pPr>
    </w:p>
    <w:p w14:paraId="58238F4F">
      <w:pPr>
        <w:spacing w:line="242" w:lineRule="auto"/>
        <w:rPr>
          <w:rFonts w:ascii="Arial"/>
          <w:color w:val="auto"/>
          <w:sz w:val="21"/>
        </w:rPr>
      </w:pPr>
    </w:p>
    <w:p w14:paraId="130410EB">
      <w:pPr>
        <w:spacing w:line="242" w:lineRule="auto"/>
        <w:rPr>
          <w:rFonts w:ascii="Arial"/>
          <w:color w:val="auto"/>
          <w:sz w:val="21"/>
        </w:rPr>
      </w:pPr>
    </w:p>
    <w:p w14:paraId="1420C952">
      <w:pPr>
        <w:spacing w:line="242" w:lineRule="auto"/>
        <w:rPr>
          <w:rFonts w:ascii="Arial"/>
          <w:color w:val="auto"/>
          <w:sz w:val="21"/>
        </w:rPr>
      </w:pPr>
    </w:p>
    <w:p w14:paraId="6DE25C7C">
      <w:pPr>
        <w:spacing w:line="243" w:lineRule="auto"/>
        <w:rPr>
          <w:rFonts w:ascii="Arial"/>
          <w:color w:val="auto"/>
          <w:sz w:val="21"/>
        </w:rPr>
      </w:pPr>
    </w:p>
    <w:p w14:paraId="17B5034D">
      <w:pPr>
        <w:spacing w:line="243" w:lineRule="auto"/>
        <w:rPr>
          <w:rFonts w:ascii="Arial"/>
          <w:color w:val="auto"/>
          <w:sz w:val="21"/>
        </w:rPr>
      </w:pPr>
    </w:p>
    <w:p w14:paraId="7A8843AB">
      <w:pPr>
        <w:spacing w:line="243" w:lineRule="auto"/>
        <w:rPr>
          <w:rFonts w:ascii="Arial"/>
          <w:color w:val="auto"/>
          <w:sz w:val="21"/>
        </w:rPr>
      </w:pPr>
    </w:p>
    <w:p w14:paraId="1724C300">
      <w:pPr>
        <w:spacing w:line="243" w:lineRule="auto"/>
        <w:rPr>
          <w:rFonts w:ascii="Arial"/>
          <w:color w:val="auto"/>
          <w:sz w:val="21"/>
        </w:rPr>
      </w:pPr>
    </w:p>
    <w:p w14:paraId="462FDF56">
      <w:pPr>
        <w:pStyle w:val="6"/>
        <w:tabs>
          <w:tab w:val="left" w:pos="2602"/>
        </w:tabs>
        <w:spacing w:before="130" w:line="221" w:lineRule="auto"/>
        <w:ind w:firstLine="918" w:firstLineChars="300"/>
        <w:jc w:val="center"/>
        <w:rPr>
          <w:color w:val="auto"/>
          <w:sz w:val="40"/>
          <w:szCs w:val="40"/>
        </w:rPr>
      </w:pPr>
      <w:r>
        <w:rPr>
          <w:rFonts w:hint="eastAsia"/>
          <w:color w:val="auto"/>
          <w:spacing w:val="-47"/>
          <w:sz w:val="40"/>
          <w:szCs w:val="40"/>
          <w:u w:val="single" w:color="auto"/>
          <w:lang w:val="en-US" w:eastAsia="zh-CN"/>
        </w:rPr>
        <w:t xml:space="preserve">     </w:t>
      </w:r>
      <w:r>
        <w:rPr>
          <w:color w:val="auto"/>
          <w:spacing w:val="-47"/>
          <w:sz w:val="40"/>
          <w:szCs w:val="40"/>
          <w:u w:val="single" w:color="auto"/>
        </w:rPr>
        <w:t>（项目名称）</w:t>
      </w:r>
      <w:r>
        <w:rPr>
          <w:color w:val="auto"/>
          <w:spacing w:val="133"/>
          <w:sz w:val="40"/>
          <w:szCs w:val="40"/>
          <w:u w:val="single" w:color="auto"/>
        </w:rPr>
        <w:t xml:space="preserve"> </w:t>
      </w:r>
      <w:r>
        <w:rPr>
          <w:rFonts w:hint="eastAsia"/>
          <w:color w:val="auto"/>
          <w:spacing w:val="133"/>
          <w:sz w:val="40"/>
          <w:szCs w:val="40"/>
          <w:u w:val="single" w:color="auto"/>
          <w:lang w:val="en-US" w:eastAsia="zh-CN"/>
        </w:rPr>
        <w:t xml:space="preserve">      </w:t>
      </w:r>
      <w:r>
        <w:rPr>
          <w:color w:val="auto"/>
          <w:spacing w:val="-159"/>
          <w:sz w:val="40"/>
          <w:szCs w:val="40"/>
        </w:rPr>
        <w:t xml:space="preserve"> </w:t>
      </w:r>
      <w:r>
        <w:rPr>
          <w:color w:val="auto"/>
          <w:spacing w:val="-47"/>
          <w:sz w:val="40"/>
          <w:szCs w:val="40"/>
        </w:rPr>
        <w:t>招标</w:t>
      </w:r>
    </w:p>
    <w:p w14:paraId="5D994B36">
      <w:pPr>
        <w:spacing w:line="260" w:lineRule="auto"/>
        <w:rPr>
          <w:rFonts w:ascii="Arial"/>
          <w:color w:val="auto"/>
          <w:sz w:val="21"/>
        </w:rPr>
      </w:pPr>
    </w:p>
    <w:p w14:paraId="342099ED">
      <w:pPr>
        <w:spacing w:line="260" w:lineRule="auto"/>
        <w:rPr>
          <w:rFonts w:ascii="Arial"/>
          <w:color w:val="auto"/>
          <w:sz w:val="21"/>
        </w:rPr>
      </w:pPr>
    </w:p>
    <w:p w14:paraId="68A10BA2">
      <w:pPr>
        <w:spacing w:line="260" w:lineRule="auto"/>
        <w:rPr>
          <w:rFonts w:ascii="Arial"/>
          <w:color w:val="auto"/>
          <w:sz w:val="21"/>
        </w:rPr>
      </w:pPr>
    </w:p>
    <w:p w14:paraId="0FA0AF06">
      <w:pPr>
        <w:spacing w:line="260" w:lineRule="auto"/>
        <w:rPr>
          <w:rFonts w:ascii="Arial"/>
          <w:color w:val="auto"/>
          <w:sz w:val="21"/>
        </w:rPr>
      </w:pPr>
    </w:p>
    <w:p w14:paraId="7A89FE46">
      <w:pPr>
        <w:spacing w:line="260" w:lineRule="auto"/>
        <w:rPr>
          <w:rFonts w:ascii="Arial"/>
          <w:color w:val="auto"/>
          <w:sz w:val="21"/>
        </w:rPr>
      </w:pPr>
    </w:p>
    <w:p w14:paraId="5889BCC0">
      <w:pPr>
        <w:spacing w:line="260" w:lineRule="auto"/>
        <w:rPr>
          <w:rFonts w:ascii="Arial"/>
          <w:color w:val="auto"/>
          <w:sz w:val="21"/>
        </w:rPr>
      </w:pPr>
    </w:p>
    <w:p w14:paraId="38052245">
      <w:pPr>
        <w:spacing w:line="261" w:lineRule="auto"/>
        <w:rPr>
          <w:rFonts w:ascii="Arial"/>
          <w:color w:val="auto"/>
          <w:sz w:val="21"/>
        </w:rPr>
      </w:pPr>
    </w:p>
    <w:p w14:paraId="3AFAB006">
      <w:pPr>
        <w:spacing w:line="261" w:lineRule="auto"/>
        <w:rPr>
          <w:rFonts w:ascii="Arial"/>
          <w:color w:val="auto"/>
          <w:sz w:val="21"/>
        </w:rPr>
      </w:pPr>
    </w:p>
    <w:p w14:paraId="461BDEE9">
      <w:pPr>
        <w:spacing w:line="261" w:lineRule="auto"/>
        <w:rPr>
          <w:rFonts w:ascii="Arial"/>
          <w:color w:val="auto"/>
          <w:sz w:val="21"/>
        </w:rPr>
      </w:pPr>
    </w:p>
    <w:p w14:paraId="1FA266FA">
      <w:pPr>
        <w:bidi w:val="0"/>
        <w:jc w:val="center"/>
        <w:rPr>
          <w:b/>
          <w:bCs/>
          <w:color w:val="auto"/>
          <w:sz w:val="48"/>
          <w:szCs w:val="48"/>
        </w:rPr>
      </w:pPr>
      <w:r>
        <w:rPr>
          <w:b/>
          <w:bCs/>
          <w:color w:val="auto"/>
          <w:sz w:val="48"/>
          <w:szCs w:val="48"/>
        </w:rPr>
        <w:t>投 标 文 件</w:t>
      </w:r>
    </w:p>
    <w:p w14:paraId="59B7DD55">
      <w:pPr>
        <w:pStyle w:val="3"/>
        <w:bidi w:val="0"/>
        <w:rPr>
          <w:color w:val="auto"/>
          <w:sz w:val="36"/>
          <w:szCs w:val="48"/>
        </w:rPr>
      </w:pPr>
      <w:bookmarkStart w:id="53" w:name="_Toc8687"/>
      <w:r>
        <w:rPr>
          <w:color w:val="auto"/>
          <w:sz w:val="36"/>
          <w:szCs w:val="48"/>
        </w:rPr>
        <w:t>（商务及技术文件）</w:t>
      </w:r>
      <w:bookmarkEnd w:id="53"/>
    </w:p>
    <w:p w14:paraId="1A815B76">
      <w:pPr>
        <w:spacing w:line="249" w:lineRule="auto"/>
        <w:rPr>
          <w:rFonts w:ascii="Arial"/>
          <w:color w:val="auto"/>
          <w:sz w:val="24"/>
          <w:szCs w:val="24"/>
        </w:rPr>
      </w:pPr>
    </w:p>
    <w:p w14:paraId="7AF93D87">
      <w:pPr>
        <w:spacing w:line="249" w:lineRule="auto"/>
        <w:rPr>
          <w:rFonts w:ascii="Arial"/>
          <w:color w:val="auto"/>
          <w:sz w:val="21"/>
        </w:rPr>
      </w:pPr>
    </w:p>
    <w:p w14:paraId="22CF3A18">
      <w:pPr>
        <w:spacing w:line="249" w:lineRule="auto"/>
        <w:rPr>
          <w:rFonts w:ascii="Arial"/>
          <w:color w:val="auto"/>
          <w:sz w:val="21"/>
        </w:rPr>
      </w:pPr>
    </w:p>
    <w:p w14:paraId="2AA0A3EB">
      <w:pPr>
        <w:spacing w:line="249" w:lineRule="auto"/>
        <w:rPr>
          <w:rFonts w:ascii="Arial"/>
          <w:color w:val="auto"/>
          <w:sz w:val="21"/>
        </w:rPr>
      </w:pPr>
    </w:p>
    <w:p w14:paraId="0BD9EB5A">
      <w:pPr>
        <w:spacing w:line="249" w:lineRule="auto"/>
        <w:rPr>
          <w:rFonts w:ascii="Arial"/>
          <w:color w:val="auto"/>
          <w:sz w:val="21"/>
        </w:rPr>
      </w:pPr>
    </w:p>
    <w:p w14:paraId="5C1A8FA2">
      <w:pPr>
        <w:spacing w:line="249" w:lineRule="auto"/>
        <w:rPr>
          <w:rFonts w:ascii="Arial"/>
          <w:color w:val="auto"/>
          <w:sz w:val="21"/>
        </w:rPr>
      </w:pPr>
    </w:p>
    <w:p w14:paraId="12954E35">
      <w:pPr>
        <w:spacing w:line="249" w:lineRule="auto"/>
        <w:rPr>
          <w:rFonts w:ascii="Arial"/>
          <w:color w:val="auto"/>
          <w:sz w:val="21"/>
        </w:rPr>
      </w:pPr>
    </w:p>
    <w:p w14:paraId="46DB53F5">
      <w:pPr>
        <w:spacing w:line="249" w:lineRule="auto"/>
        <w:rPr>
          <w:rFonts w:ascii="Arial"/>
          <w:color w:val="auto"/>
          <w:sz w:val="21"/>
        </w:rPr>
      </w:pPr>
    </w:p>
    <w:p w14:paraId="10C5A944">
      <w:pPr>
        <w:spacing w:line="249" w:lineRule="auto"/>
        <w:rPr>
          <w:rFonts w:ascii="Arial"/>
          <w:color w:val="auto"/>
          <w:sz w:val="21"/>
        </w:rPr>
      </w:pPr>
    </w:p>
    <w:p w14:paraId="64ACDEFC">
      <w:pPr>
        <w:spacing w:line="249" w:lineRule="auto"/>
        <w:rPr>
          <w:rFonts w:ascii="Arial"/>
          <w:color w:val="auto"/>
          <w:sz w:val="21"/>
        </w:rPr>
      </w:pPr>
    </w:p>
    <w:p w14:paraId="56AEBBF3">
      <w:pPr>
        <w:spacing w:line="249" w:lineRule="auto"/>
        <w:rPr>
          <w:rFonts w:ascii="Arial"/>
          <w:color w:val="auto"/>
          <w:sz w:val="21"/>
        </w:rPr>
      </w:pPr>
    </w:p>
    <w:p w14:paraId="6A009E79">
      <w:pPr>
        <w:spacing w:line="249" w:lineRule="auto"/>
        <w:rPr>
          <w:rFonts w:ascii="Arial"/>
          <w:color w:val="auto"/>
          <w:sz w:val="21"/>
        </w:rPr>
      </w:pPr>
    </w:p>
    <w:p w14:paraId="68486381">
      <w:pPr>
        <w:spacing w:line="249" w:lineRule="auto"/>
        <w:rPr>
          <w:rFonts w:ascii="Arial"/>
          <w:color w:val="auto"/>
          <w:sz w:val="21"/>
        </w:rPr>
      </w:pPr>
    </w:p>
    <w:p w14:paraId="26BEB9DC">
      <w:pPr>
        <w:spacing w:line="249" w:lineRule="auto"/>
        <w:rPr>
          <w:rFonts w:ascii="Arial"/>
          <w:color w:val="auto"/>
          <w:sz w:val="21"/>
        </w:rPr>
      </w:pPr>
    </w:p>
    <w:p w14:paraId="286E8E0F">
      <w:pPr>
        <w:spacing w:line="249" w:lineRule="auto"/>
        <w:rPr>
          <w:rFonts w:ascii="Arial"/>
          <w:color w:val="auto"/>
          <w:sz w:val="21"/>
        </w:rPr>
      </w:pPr>
    </w:p>
    <w:p w14:paraId="544F06F4">
      <w:pPr>
        <w:spacing w:line="249" w:lineRule="auto"/>
        <w:rPr>
          <w:rFonts w:ascii="Arial"/>
          <w:color w:val="auto"/>
          <w:sz w:val="21"/>
        </w:rPr>
      </w:pPr>
    </w:p>
    <w:p w14:paraId="544A5A01">
      <w:pPr>
        <w:spacing w:line="250" w:lineRule="auto"/>
        <w:rPr>
          <w:rFonts w:ascii="Arial"/>
          <w:color w:val="auto"/>
          <w:sz w:val="21"/>
        </w:rPr>
      </w:pPr>
    </w:p>
    <w:p w14:paraId="01482B7B">
      <w:pPr>
        <w:spacing w:line="250" w:lineRule="auto"/>
        <w:rPr>
          <w:rFonts w:ascii="Arial"/>
          <w:color w:val="auto"/>
          <w:sz w:val="21"/>
        </w:rPr>
      </w:pPr>
    </w:p>
    <w:p w14:paraId="2D00ECF0">
      <w:pPr>
        <w:spacing w:line="250" w:lineRule="auto"/>
        <w:rPr>
          <w:rFonts w:ascii="Arial"/>
          <w:color w:val="auto"/>
          <w:sz w:val="21"/>
        </w:rPr>
      </w:pPr>
    </w:p>
    <w:p w14:paraId="1C3BFE2C">
      <w:pPr>
        <w:pStyle w:val="6"/>
        <w:spacing w:before="91" w:line="219" w:lineRule="auto"/>
        <w:ind w:firstLine="2002" w:firstLineChars="700"/>
        <w:rPr>
          <w:color w:val="auto"/>
        </w:rPr>
      </w:pPr>
      <w:r>
        <w:rPr>
          <w:color w:val="auto"/>
          <w:spacing w:val="3"/>
        </w:rPr>
        <w:t>投标人</w:t>
      </w:r>
      <w:r>
        <w:rPr>
          <w:color w:val="auto"/>
          <w:spacing w:val="-30"/>
        </w:rPr>
        <w:t>：</w:t>
      </w:r>
      <w:r>
        <w:rPr>
          <w:color w:val="auto"/>
          <w:spacing w:val="4"/>
          <w:u w:val="single" w:color="auto"/>
        </w:rPr>
        <w:t xml:space="preserve">                            </w:t>
      </w:r>
      <w:r>
        <w:rPr>
          <w:color w:val="auto"/>
          <w:spacing w:val="-30"/>
        </w:rPr>
        <w:t>（</w:t>
      </w:r>
      <w:r>
        <w:rPr>
          <w:color w:val="auto"/>
          <w:spacing w:val="3"/>
        </w:rPr>
        <w:t>盖单位章）</w:t>
      </w:r>
    </w:p>
    <w:p w14:paraId="403D57A6">
      <w:pPr>
        <w:spacing w:line="255" w:lineRule="auto"/>
        <w:rPr>
          <w:rFonts w:ascii="Arial"/>
          <w:color w:val="auto"/>
          <w:sz w:val="21"/>
        </w:rPr>
      </w:pPr>
    </w:p>
    <w:p w14:paraId="27083434">
      <w:pPr>
        <w:spacing w:line="256" w:lineRule="auto"/>
        <w:rPr>
          <w:rFonts w:ascii="Arial"/>
          <w:color w:val="auto"/>
          <w:sz w:val="21"/>
        </w:rPr>
      </w:pPr>
    </w:p>
    <w:p w14:paraId="5E86A0BD">
      <w:pPr>
        <w:pStyle w:val="6"/>
        <w:tabs>
          <w:tab w:val="left" w:pos="2702"/>
        </w:tabs>
        <w:spacing w:before="92" w:line="220" w:lineRule="auto"/>
        <w:ind w:left="1581" w:firstLine="1680" w:firstLineChars="600"/>
        <w:rPr>
          <w:color w:val="auto"/>
        </w:rPr>
      </w:pPr>
      <w:r>
        <w:rPr>
          <w:color w:val="auto"/>
          <w:u w:val="single" w:color="auto"/>
        </w:rPr>
        <w:tab/>
      </w:r>
      <w:r>
        <w:rPr>
          <w:rFonts w:hint="eastAsia"/>
          <w:color w:val="auto"/>
          <w:u w:val="single" w:color="auto"/>
          <w:lang w:val="en-US" w:eastAsia="zh-CN"/>
        </w:rPr>
        <w:t xml:space="preserve">     </w:t>
      </w:r>
      <w:r>
        <w:rPr>
          <w:color w:val="auto"/>
          <w:spacing w:val="-112"/>
        </w:rPr>
        <w:t xml:space="preserve"> </w:t>
      </w:r>
      <w:r>
        <w:rPr>
          <w:color w:val="auto"/>
          <w:spacing w:val="-10"/>
        </w:rPr>
        <w:t>年</w:t>
      </w:r>
      <w:r>
        <w:rPr>
          <w:color w:val="auto"/>
          <w:spacing w:val="17"/>
          <w:u w:val="single" w:color="auto"/>
        </w:rPr>
        <w:t xml:space="preserve">     </w:t>
      </w:r>
      <w:r>
        <w:rPr>
          <w:color w:val="auto"/>
          <w:spacing w:val="-99"/>
        </w:rPr>
        <w:t xml:space="preserve"> </w:t>
      </w:r>
      <w:r>
        <w:rPr>
          <w:color w:val="auto"/>
          <w:spacing w:val="-10"/>
        </w:rPr>
        <w:t>月</w:t>
      </w:r>
      <w:r>
        <w:rPr>
          <w:color w:val="auto"/>
          <w:spacing w:val="15"/>
          <w:u w:val="single" w:color="auto"/>
        </w:rPr>
        <w:t xml:space="preserve">     </w:t>
      </w:r>
      <w:r>
        <w:rPr>
          <w:color w:val="auto"/>
          <w:spacing w:val="-10"/>
        </w:rPr>
        <w:t xml:space="preserve"> 日</w:t>
      </w:r>
    </w:p>
    <w:p w14:paraId="63CB1561">
      <w:pPr>
        <w:spacing w:line="220" w:lineRule="auto"/>
        <w:rPr>
          <w:color w:val="auto"/>
        </w:rPr>
        <w:sectPr>
          <w:footerReference r:id="rId37" w:type="default"/>
          <w:pgSz w:w="11900" w:h="16838"/>
          <w:pgMar w:top="1270" w:right="1140" w:bottom="1213" w:left="1140" w:header="0" w:footer="907" w:gutter="0"/>
          <w:pgNumType w:fmt="decimal"/>
          <w:cols w:space="0" w:num="1"/>
          <w:rtlGutter w:val="0"/>
          <w:docGrid w:linePitch="0" w:charSpace="0"/>
        </w:sectPr>
      </w:pPr>
    </w:p>
    <w:p w14:paraId="3243A669">
      <w:pPr>
        <w:spacing w:line="256" w:lineRule="auto"/>
        <w:rPr>
          <w:rFonts w:ascii="Arial"/>
          <w:color w:val="auto"/>
          <w:sz w:val="21"/>
        </w:rPr>
      </w:pPr>
    </w:p>
    <w:p w14:paraId="16A3E606">
      <w:pPr>
        <w:spacing w:line="257" w:lineRule="auto"/>
        <w:rPr>
          <w:rFonts w:ascii="Arial"/>
          <w:color w:val="auto"/>
          <w:sz w:val="21"/>
        </w:rPr>
      </w:pPr>
    </w:p>
    <w:p w14:paraId="67398118">
      <w:pPr>
        <w:spacing w:line="257" w:lineRule="auto"/>
        <w:rPr>
          <w:rFonts w:ascii="Arial"/>
          <w:color w:val="auto"/>
          <w:sz w:val="21"/>
        </w:rPr>
      </w:pPr>
    </w:p>
    <w:p w14:paraId="7CC9A9D1">
      <w:pPr>
        <w:spacing w:line="257" w:lineRule="auto"/>
        <w:rPr>
          <w:rFonts w:ascii="Arial"/>
          <w:color w:val="auto"/>
          <w:sz w:val="21"/>
        </w:rPr>
      </w:pPr>
    </w:p>
    <w:p w14:paraId="2A887684">
      <w:pPr>
        <w:pStyle w:val="6"/>
        <w:spacing w:before="98" w:line="228" w:lineRule="auto"/>
        <w:ind w:left="3086"/>
        <w:rPr>
          <w:color w:val="auto"/>
          <w:sz w:val="30"/>
          <w:szCs w:val="30"/>
        </w:rPr>
      </w:pPr>
      <w:r>
        <w:rPr>
          <w:b/>
          <w:bCs/>
          <w:color w:val="auto"/>
          <w:spacing w:val="-34"/>
          <w:sz w:val="30"/>
          <w:szCs w:val="30"/>
        </w:rPr>
        <w:t>目</w:t>
      </w:r>
      <w:r>
        <w:rPr>
          <w:color w:val="auto"/>
          <w:spacing w:val="8"/>
          <w:sz w:val="30"/>
          <w:szCs w:val="30"/>
        </w:rPr>
        <w:t xml:space="preserve">     </w:t>
      </w:r>
      <w:r>
        <w:rPr>
          <w:b/>
          <w:bCs/>
          <w:color w:val="auto"/>
          <w:spacing w:val="-34"/>
          <w:sz w:val="30"/>
          <w:szCs w:val="30"/>
        </w:rPr>
        <w:t>录</w:t>
      </w:r>
    </w:p>
    <w:p w14:paraId="217EA487">
      <w:pPr>
        <w:spacing w:line="260" w:lineRule="auto"/>
        <w:rPr>
          <w:rFonts w:ascii="Arial"/>
          <w:color w:val="auto"/>
          <w:sz w:val="21"/>
        </w:rPr>
      </w:pPr>
    </w:p>
    <w:p w14:paraId="39A24C6F">
      <w:pPr>
        <w:spacing w:line="260" w:lineRule="auto"/>
        <w:rPr>
          <w:rFonts w:ascii="Arial"/>
          <w:color w:val="auto"/>
          <w:sz w:val="21"/>
        </w:rPr>
      </w:pPr>
    </w:p>
    <w:p w14:paraId="3CBE0A28">
      <w:pPr>
        <w:spacing w:line="261" w:lineRule="auto"/>
        <w:rPr>
          <w:rFonts w:ascii="Arial"/>
          <w:color w:val="auto"/>
          <w:sz w:val="21"/>
        </w:rPr>
      </w:pPr>
    </w:p>
    <w:p w14:paraId="7F6C13BE">
      <w:pPr>
        <w:pStyle w:val="6"/>
        <w:spacing w:before="78" w:line="220" w:lineRule="auto"/>
        <w:ind w:left="9"/>
        <w:rPr>
          <w:color w:val="auto"/>
          <w:sz w:val="24"/>
          <w:szCs w:val="24"/>
        </w:rPr>
      </w:pPr>
      <w:r>
        <w:rPr>
          <w:color w:val="auto"/>
          <w:spacing w:val="-5"/>
          <w:sz w:val="24"/>
          <w:szCs w:val="24"/>
        </w:rPr>
        <w:t>一、投标函</w:t>
      </w:r>
    </w:p>
    <w:p w14:paraId="3FF4C0B8">
      <w:pPr>
        <w:pStyle w:val="6"/>
        <w:spacing w:before="150" w:line="219" w:lineRule="auto"/>
        <w:ind w:left="9"/>
        <w:rPr>
          <w:color w:val="auto"/>
          <w:sz w:val="24"/>
          <w:szCs w:val="24"/>
        </w:rPr>
      </w:pPr>
      <w:r>
        <w:rPr>
          <w:color w:val="auto"/>
          <w:spacing w:val="-2"/>
          <w:sz w:val="24"/>
          <w:szCs w:val="24"/>
        </w:rPr>
        <w:t>二、授权委托书或法定代表人身份证明</w:t>
      </w:r>
    </w:p>
    <w:p w14:paraId="5EF7D5E4">
      <w:pPr>
        <w:pStyle w:val="6"/>
        <w:spacing w:before="152" w:line="219" w:lineRule="auto"/>
        <w:rPr>
          <w:color w:val="auto"/>
          <w:sz w:val="24"/>
          <w:szCs w:val="24"/>
        </w:rPr>
      </w:pPr>
      <w:r>
        <w:rPr>
          <w:color w:val="auto"/>
          <w:spacing w:val="-2"/>
          <w:sz w:val="24"/>
          <w:szCs w:val="24"/>
        </w:rPr>
        <w:t>三、联合体协议书（如有）</w:t>
      </w:r>
    </w:p>
    <w:p w14:paraId="2D15BDB0">
      <w:pPr>
        <w:pStyle w:val="6"/>
        <w:spacing w:before="159" w:line="220" w:lineRule="auto"/>
        <w:ind w:left="45"/>
        <w:rPr>
          <w:color w:val="auto"/>
          <w:sz w:val="24"/>
          <w:szCs w:val="24"/>
        </w:rPr>
      </w:pPr>
      <w:r>
        <w:rPr>
          <w:color w:val="auto"/>
          <w:spacing w:val="-8"/>
          <w:sz w:val="24"/>
          <w:szCs w:val="24"/>
        </w:rPr>
        <w:t>四、投标保证金</w:t>
      </w:r>
    </w:p>
    <w:p w14:paraId="7257F8B8">
      <w:pPr>
        <w:pStyle w:val="6"/>
        <w:spacing w:before="151" w:line="219" w:lineRule="auto"/>
        <w:ind w:left="9"/>
        <w:rPr>
          <w:color w:val="auto"/>
          <w:sz w:val="24"/>
          <w:szCs w:val="24"/>
        </w:rPr>
      </w:pPr>
      <w:r>
        <w:rPr>
          <w:color w:val="auto"/>
          <w:spacing w:val="-4"/>
          <w:sz w:val="24"/>
          <w:szCs w:val="24"/>
        </w:rPr>
        <w:t>五、资格审查资料</w:t>
      </w:r>
    </w:p>
    <w:p w14:paraId="37306893">
      <w:pPr>
        <w:pStyle w:val="6"/>
        <w:spacing w:before="154" w:line="220" w:lineRule="auto"/>
        <w:ind w:left="5"/>
        <w:rPr>
          <w:color w:val="auto"/>
          <w:sz w:val="24"/>
          <w:szCs w:val="24"/>
        </w:rPr>
      </w:pPr>
      <w:r>
        <w:rPr>
          <w:color w:val="auto"/>
          <w:spacing w:val="-4"/>
          <w:sz w:val="24"/>
          <w:szCs w:val="24"/>
        </w:rPr>
        <w:t>六、其他资料</w:t>
      </w:r>
    </w:p>
    <w:p w14:paraId="730A64B8">
      <w:pPr>
        <w:pStyle w:val="6"/>
        <w:spacing w:before="152" w:line="219" w:lineRule="auto"/>
        <w:rPr>
          <w:color w:val="auto"/>
          <w:sz w:val="24"/>
          <w:szCs w:val="24"/>
        </w:rPr>
      </w:pPr>
      <w:r>
        <w:rPr>
          <w:color w:val="auto"/>
          <w:spacing w:val="-3"/>
          <w:sz w:val="24"/>
          <w:szCs w:val="24"/>
        </w:rPr>
        <w:t>七、技术建议书</w:t>
      </w:r>
    </w:p>
    <w:p w14:paraId="55F06EA9">
      <w:pPr>
        <w:spacing w:line="456" w:lineRule="auto"/>
        <w:rPr>
          <w:rFonts w:ascii="Arial"/>
          <w:color w:val="auto"/>
          <w:sz w:val="21"/>
        </w:rPr>
      </w:pPr>
    </w:p>
    <w:p w14:paraId="165087B0">
      <w:pPr>
        <w:spacing w:line="219" w:lineRule="auto"/>
        <w:rPr>
          <w:color w:val="auto"/>
          <w:sz w:val="24"/>
          <w:szCs w:val="24"/>
        </w:rPr>
        <w:sectPr>
          <w:footerReference r:id="rId38" w:type="default"/>
          <w:pgSz w:w="11900" w:h="16838"/>
          <w:pgMar w:top="1270" w:right="1140" w:bottom="1213" w:left="1140" w:header="0" w:footer="907" w:gutter="0"/>
          <w:pgNumType w:fmt="decimal"/>
          <w:cols w:space="0" w:num="1"/>
          <w:rtlGutter w:val="0"/>
          <w:docGrid w:linePitch="0" w:charSpace="0"/>
        </w:sectPr>
      </w:pPr>
    </w:p>
    <w:p w14:paraId="61446C25">
      <w:pPr>
        <w:spacing w:line="257" w:lineRule="auto"/>
        <w:rPr>
          <w:rFonts w:ascii="Arial"/>
          <w:color w:val="auto"/>
          <w:sz w:val="21"/>
        </w:rPr>
      </w:pPr>
    </w:p>
    <w:p w14:paraId="3E7A2BDE">
      <w:pPr>
        <w:pStyle w:val="4"/>
        <w:bidi w:val="0"/>
        <w:jc w:val="center"/>
        <w:rPr>
          <w:color w:val="auto"/>
          <w:sz w:val="28"/>
          <w:szCs w:val="36"/>
        </w:rPr>
      </w:pPr>
      <w:bookmarkStart w:id="54" w:name="_Toc30765"/>
      <w:r>
        <w:rPr>
          <w:color w:val="auto"/>
          <w:sz w:val="28"/>
          <w:szCs w:val="36"/>
        </w:rPr>
        <w:t>一、投标函</w:t>
      </w:r>
      <w:bookmarkEnd w:id="54"/>
    </w:p>
    <w:p w14:paraId="64582237">
      <w:pPr>
        <w:spacing w:line="311" w:lineRule="auto"/>
        <w:rPr>
          <w:rFonts w:ascii="Arial"/>
          <w:color w:val="auto"/>
          <w:sz w:val="21"/>
        </w:rPr>
      </w:pPr>
    </w:p>
    <w:p w14:paraId="1FF2629C">
      <w:pPr>
        <w:spacing w:line="311" w:lineRule="auto"/>
        <w:rPr>
          <w:rFonts w:ascii="Arial"/>
          <w:color w:val="auto"/>
          <w:sz w:val="21"/>
        </w:rPr>
      </w:pPr>
    </w:p>
    <w:p w14:paraId="59CE7279">
      <w:pPr>
        <w:pStyle w:val="6"/>
        <w:tabs>
          <w:tab w:val="left" w:pos="2880"/>
        </w:tabs>
        <w:spacing w:before="85" w:line="213" w:lineRule="auto"/>
        <w:rPr>
          <w:color w:val="auto"/>
          <w:sz w:val="24"/>
          <w:szCs w:val="24"/>
        </w:rPr>
      </w:pPr>
      <w:r>
        <w:rPr>
          <w:color w:val="auto"/>
          <w:sz w:val="26"/>
          <w:szCs w:val="26"/>
          <w:u w:val="single" w:color="auto"/>
        </w:rPr>
        <w:tab/>
      </w:r>
      <w:r>
        <w:rPr>
          <w:i w:val="0"/>
          <w:iCs w:val="0"/>
          <w:color w:val="auto"/>
          <w:spacing w:val="-10"/>
          <w:sz w:val="24"/>
          <w:szCs w:val="24"/>
        </w:rPr>
        <w:t>（招标人名称）</w:t>
      </w:r>
      <w:r>
        <w:rPr>
          <w:color w:val="auto"/>
          <w:spacing w:val="-10"/>
          <w:sz w:val="24"/>
          <w:szCs w:val="24"/>
        </w:rPr>
        <w:t>：</w:t>
      </w:r>
    </w:p>
    <w:p w14:paraId="6FB34B53">
      <w:pPr>
        <w:pStyle w:val="6"/>
        <w:spacing w:before="232" w:line="254" w:lineRule="auto"/>
        <w:ind w:left="15" w:firstLine="517"/>
        <w:rPr>
          <w:color w:val="auto"/>
          <w:sz w:val="24"/>
          <w:szCs w:val="24"/>
        </w:rPr>
      </w:pPr>
      <w:r>
        <w:rPr>
          <w:color w:val="auto"/>
          <w:spacing w:val="-3"/>
          <w:sz w:val="24"/>
          <w:szCs w:val="24"/>
        </w:rPr>
        <w:t>1．我方已仔细研究</w:t>
      </w:r>
      <w:r>
        <w:rPr>
          <w:color w:val="auto"/>
          <w:spacing w:val="-3"/>
          <w:sz w:val="26"/>
          <w:szCs w:val="26"/>
          <w:u w:val="single" w:color="auto"/>
        </w:rPr>
        <w:t xml:space="preserve">                 </w:t>
      </w:r>
      <w:r>
        <w:rPr>
          <w:i w:val="0"/>
          <w:iCs w:val="0"/>
          <w:color w:val="auto"/>
          <w:spacing w:val="-3"/>
          <w:sz w:val="24"/>
          <w:szCs w:val="24"/>
          <w:u w:val="single" w:color="auto"/>
        </w:rPr>
        <w:t>（项目名称）</w:t>
      </w:r>
      <w:r>
        <w:rPr>
          <w:color w:val="auto"/>
          <w:spacing w:val="18"/>
          <w:sz w:val="26"/>
          <w:szCs w:val="26"/>
          <w:u w:val="single" w:color="auto"/>
        </w:rPr>
        <w:t xml:space="preserve"> </w:t>
      </w:r>
      <w:r>
        <w:rPr>
          <w:rFonts w:hint="eastAsia"/>
          <w:color w:val="auto"/>
          <w:spacing w:val="18"/>
          <w:sz w:val="26"/>
          <w:szCs w:val="26"/>
          <w:u w:val="single" w:color="auto"/>
          <w:lang w:val="en-US" w:eastAsia="zh-CN"/>
        </w:rPr>
        <w:t xml:space="preserve">  </w:t>
      </w:r>
      <w:r>
        <w:rPr>
          <w:color w:val="auto"/>
          <w:spacing w:val="18"/>
          <w:sz w:val="26"/>
          <w:szCs w:val="26"/>
          <w:u w:val="single" w:color="auto"/>
        </w:rPr>
        <w:t xml:space="preserve">  </w:t>
      </w:r>
      <w:r>
        <w:rPr>
          <w:color w:val="auto"/>
          <w:spacing w:val="-3"/>
          <w:sz w:val="24"/>
          <w:szCs w:val="24"/>
          <w:u w:val="none" w:color="auto"/>
        </w:rPr>
        <w:t>标段</w:t>
      </w:r>
      <w:r>
        <w:rPr>
          <w:color w:val="auto"/>
          <w:spacing w:val="-3"/>
          <w:sz w:val="24"/>
          <w:szCs w:val="24"/>
        </w:rPr>
        <w:t>全过程造价</w:t>
      </w:r>
      <w:r>
        <w:rPr>
          <w:color w:val="auto"/>
          <w:spacing w:val="-5"/>
          <w:sz w:val="24"/>
          <w:szCs w:val="24"/>
        </w:rPr>
        <w:t>咨询招标文件的全部内容（含补遗书</w:t>
      </w:r>
      <w:r>
        <w:rPr>
          <w:rFonts w:hint="eastAsia"/>
          <w:color w:val="auto"/>
          <w:spacing w:val="-5"/>
          <w:sz w:val="24"/>
          <w:szCs w:val="24"/>
          <w:lang w:eastAsia="zh-CN"/>
        </w:rPr>
        <w:t>第</w:t>
      </w:r>
      <w:r>
        <w:rPr>
          <w:rFonts w:hint="eastAsia"/>
          <w:color w:val="auto"/>
          <w:spacing w:val="-5"/>
          <w:sz w:val="24"/>
          <w:szCs w:val="24"/>
          <w:u w:val="single"/>
          <w:lang w:val="en-US" w:eastAsia="zh-CN"/>
        </w:rPr>
        <w:t xml:space="preserve">   </w:t>
      </w:r>
      <w:r>
        <w:rPr>
          <w:rFonts w:hint="eastAsia"/>
          <w:color w:val="auto"/>
          <w:spacing w:val="-5"/>
          <w:sz w:val="24"/>
          <w:szCs w:val="24"/>
          <w:lang w:val="en-US" w:eastAsia="zh-CN"/>
        </w:rPr>
        <w:t>号至第</w:t>
      </w:r>
      <w:r>
        <w:rPr>
          <w:rFonts w:hint="eastAsia"/>
          <w:color w:val="auto"/>
          <w:spacing w:val="-5"/>
          <w:sz w:val="24"/>
          <w:szCs w:val="24"/>
          <w:u w:val="single"/>
          <w:lang w:val="en-US" w:eastAsia="zh-CN"/>
        </w:rPr>
        <w:t xml:space="preserve">   </w:t>
      </w:r>
      <w:r>
        <w:rPr>
          <w:rFonts w:hint="eastAsia"/>
          <w:color w:val="auto"/>
          <w:spacing w:val="-5"/>
          <w:sz w:val="24"/>
          <w:szCs w:val="24"/>
          <w:lang w:val="en-US" w:eastAsia="zh-CN"/>
        </w:rPr>
        <w:t>号</w:t>
      </w:r>
      <w:r>
        <w:rPr>
          <w:color w:val="auto"/>
          <w:spacing w:val="-55"/>
          <w:sz w:val="24"/>
          <w:szCs w:val="24"/>
        </w:rPr>
        <w:t>），</w:t>
      </w:r>
      <w:r>
        <w:rPr>
          <w:color w:val="auto"/>
          <w:spacing w:val="-5"/>
          <w:sz w:val="24"/>
          <w:szCs w:val="24"/>
        </w:rPr>
        <w:t>在考察工程现场后，愿意以</w:t>
      </w:r>
      <w:r>
        <w:rPr>
          <w:color w:val="auto"/>
          <w:spacing w:val="-6"/>
          <w:sz w:val="24"/>
          <w:szCs w:val="24"/>
        </w:rPr>
        <w:t>第二个信封（报价文件）</w:t>
      </w:r>
      <w:r>
        <w:rPr>
          <w:color w:val="auto"/>
          <w:spacing w:val="-2"/>
          <w:sz w:val="24"/>
          <w:szCs w:val="24"/>
        </w:rPr>
        <w:t>中的投标总报价（或根据招标文件规定修正核实后确定的另一金额</w:t>
      </w:r>
      <w:r>
        <w:rPr>
          <w:color w:val="auto"/>
          <w:spacing w:val="3"/>
          <w:sz w:val="24"/>
          <w:szCs w:val="24"/>
        </w:rPr>
        <w:t>），</w:t>
      </w:r>
      <w:r>
        <w:rPr>
          <w:color w:val="auto"/>
          <w:spacing w:val="-2"/>
          <w:sz w:val="24"/>
          <w:szCs w:val="24"/>
        </w:rPr>
        <w:t>按合同约定完成全过程造价咨询工作。</w:t>
      </w:r>
    </w:p>
    <w:p w14:paraId="6B204213">
      <w:pPr>
        <w:pStyle w:val="6"/>
        <w:spacing w:before="144" w:line="219" w:lineRule="auto"/>
        <w:ind w:left="504"/>
        <w:rPr>
          <w:color w:val="auto"/>
          <w:sz w:val="24"/>
          <w:szCs w:val="24"/>
        </w:rPr>
      </w:pPr>
      <w:r>
        <w:rPr>
          <w:color w:val="auto"/>
          <w:spacing w:val="-2"/>
          <w:sz w:val="24"/>
          <w:szCs w:val="24"/>
        </w:rPr>
        <w:t>2．我方承诺在招标文件规定的投标有效期内不撤销投标文件。</w:t>
      </w:r>
    </w:p>
    <w:p w14:paraId="3F1E16F7">
      <w:pPr>
        <w:pStyle w:val="6"/>
        <w:spacing w:before="113" w:line="245" w:lineRule="auto"/>
        <w:ind w:left="39" w:firstLine="466"/>
        <w:rPr>
          <w:color w:val="auto"/>
          <w:sz w:val="24"/>
          <w:szCs w:val="24"/>
        </w:rPr>
      </w:pPr>
      <w:r>
        <w:rPr>
          <w:color w:val="auto"/>
          <w:spacing w:val="-7"/>
          <w:sz w:val="24"/>
          <w:szCs w:val="24"/>
        </w:rPr>
        <w:t>3．</w:t>
      </w:r>
      <w:r>
        <w:rPr>
          <w:color w:val="auto"/>
          <w:spacing w:val="-7"/>
          <w:sz w:val="24"/>
          <w:szCs w:val="24"/>
        </w:rPr>
        <w:t>项目负责人姓名</w:t>
      </w:r>
      <w:r>
        <w:rPr>
          <w:color w:val="auto"/>
          <w:spacing w:val="-23"/>
          <w:sz w:val="24"/>
          <w:szCs w:val="24"/>
        </w:rPr>
        <w:t>：</w:t>
      </w:r>
      <w:r>
        <w:rPr>
          <w:color w:val="auto"/>
          <w:spacing w:val="13"/>
          <w:sz w:val="24"/>
          <w:szCs w:val="24"/>
          <w:u w:val="single" w:color="auto"/>
        </w:rPr>
        <w:t xml:space="preserve">         </w:t>
      </w:r>
      <w:r>
        <w:rPr>
          <w:color w:val="auto"/>
          <w:spacing w:val="-52"/>
          <w:sz w:val="24"/>
          <w:szCs w:val="24"/>
        </w:rPr>
        <w:t xml:space="preserve"> </w:t>
      </w:r>
      <w:r>
        <w:rPr>
          <w:color w:val="auto"/>
          <w:spacing w:val="-23"/>
          <w:sz w:val="24"/>
          <w:szCs w:val="24"/>
        </w:rPr>
        <w:t>，</w:t>
      </w:r>
      <w:r>
        <w:rPr>
          <w:color w:val="auto"/>
          <w:spacing w:val="-7"/>
          <w:sz w:val="24"/>
          <w:szCs w:val="24"/>
        </w:rPr>
        <w:t>年龄</w:t>
      </w:r>
      <w:r>
        <w:rPr>
          <w:color w:val="auto"/>
          <w:spacing w:val="-23"/>
          <w:sz w:val="24"/>
          <w:szCs w:val="24"/>
        </w:rPr>
        <w:t>：</w:t>
      </w:r>
      <w:r>
        <w:rPr>
          <w:color w:val="auto"/>
          <w:sz w:val="24"/>
          <w:szCs w:val="24"/>
          <w:u w:val="single" w:color="auto"/>
        </w:rPr>
        <w:t xml:space="preserve">         </w:t>
      </w:r>
      <w:r>
        <w:rPr>
          <w:color w:val="auto"/>
          <w:spacing w:val="-62"/>
          <w:sz w:val="24"/>
          <w:szCs w:val="24"/>
        </w:rPr>
        <w:t xml:space="preserve"> </w:t>
      </w:r>
      <w:r>
        <w:rPr>
          <w:color w:val="auto"/>
          <w:spacing w:val="-23"/>
          <w:sz w:val="24"/>
          <w:szCs w:val="24"/>
        </w:rPr>
        <w:t>，</w:t>
      </w:r>
      <w:r>
        <w:rPr>
          <w:color w:val="auto"/>
          <w:spacing w:val="-7"/>
          <w:sz w:val="24"/>
          <w:szCs w:val="24"/>
        </w:rPr>
        <w:t>职称</w:t>
      </w:r>
      <w:r>
        <w:rPr>
          <w:color w:val="auto"/>
          <w:spacing w:val="-23"/>
          <w:sz w:val="24"/>
          <w:szCs w:val="24"/>
        </w:rPr>
        <w:t>：</w:t>
      </w:r>
      <w:r>
        <w:rPr>
          <w:color w:val="auto"/>
          <w:sz w:val="24"/>
          <w:szCs w:val="24"/>
          <w:u w:val="single" w:color="auto"/>
        </w:rPr>
        <w:t xml:space="preserve">            </w:t>
      </w:r>
      <w:r>
        <w:rPr>
          <w:color w:val="auto"/>
          <w:spacing w:val="-62"/>
          <w:sz w:val="24"/>
          <w:szCs w:val="24"/>
        </w:rPr>
        <w:t xml:space="preserve"> </w:t>
      </w:r>
      <w:r>
        <w:rPr>
          <w:color w:val="auto"/>
          <w:spacing w:val="-23"/>
          <w:sz w:val="24"/>
          <w:szCs w:val="24"/>
        </w:rPr>
        <w:t>，</w:t>
      </w:r>
      <w:r>
        <w:rPr>
          <w:rFonts w:hint="eastAsia"/>
          <w:color w:val="auto"/>
          <w:spacing w:val="-7"/>
          <w:sz w:val="24"/>
          <w:szCs w:val="24"/>
          <w:lang w:eastAsia="zh-CN"/>
        </w:rPr>
        <w:t>造价工程师</w:t>
      </w:r>
      <w:r>
        <w:rPr>
          <w:color w:val="auto"/>
          <w:spacing w:val="-7"/>
          <w:sz w:val="24"/>
          <w:szCs w:val="24"/>
        </w:rPr>
        <w:t>证书</w:t>
      </w:r>
      <w:r>
        <w:rPr>
          <w:color w:val="auto"/>
          <w:sz w:val="24"/>
          <w:szCs w:val="24"/>
        </w:rPr>
        <w:t xml:space="preserve"> </w:t>
      </w:r>
      <w:r>
        <w:rPr>
          <w:color w:val="auto"/>
          <w:spacing w:val="-17"/>
          <w:sz w:val="24"/>
          <w:szCs w:val="24"/>
        </w:rPr>
        <w:t>：</w:t>
      </w:r>
      <w:r>
        <w:rPr>
          <w:color w:val="auto"/>
          <w:spacing w:val="9"/>
          <w:sz w:val="24"/>
          <w:szCs w:val="24"/>
          <w:u w:val="single" w:color="auto"/>
        </w:rPr>
        <w:t xml:space="preserve">           </w:t>
      </w:r>
      <w:r>
        <w:rPr>
          <w:color w:val="auto"/>
          <w:spacing w:val="-17"/>
          <w:sz w:val="24"/>
          <w:szCs w:val="24"/>
        </w:rPr>
        <w:t>。</w:t>
      </w:r>
    </w:p>
    <w:p w14:paraId="5CA39A03">
      <w:pPr>
        <w:pStyle w:val="6"/>
        <w:spacing w:before="102" w:line="220" w:lineRule="auto"/>
        <w:ind w:left="495"/>
        <w:rPr>
          <w:color w:val="auto"/>
          <w:sz w:val="24"/>
          <w:szCs w:val="24"/>
        </w:rPr>
      </w:pPr>
      <w:r>
        <w:rPr>
          <w:color w:val="auto"/>
          <w:spacing w:val="-3"/>
          <w:sz w:val="24"/>
          <w:szCs w:val="24"/>
        </w:rPr>
        <w:t>4．质量目标：</w:t>
      </w:r>
      <w:r>
        <w:rPr>
          <w:color w:val="auto"/>
          <w:spacing w:val="6"/>
          <w:sz w:val="24"/>
          <w:szCs w:val="24"/>
          <w:u w:val="single" w:color="auto"/>
        </w:rPr>
        <w:t xml:space="preserve">           </w:t>
      </w:r>
      <w:r>
        <w:rPr>
          <w:color w:val="auto"/>
          <w:spacing w:val="-3"/>
          <w:sz w:val="24"/>
          <w:szCs w:val="24"/>
          <w:u w:val="single" w:color="auto"/>
        </w:rPr>
        <w:t>。</w:t>
      </w:r>
    </w:p>
    <w:p w14:paraId="2AEAE68F">
      <w:pPr>
        <w:pStyle w:val="6"/>
        <w:spacing w:before="91" w:line="219" w:lineRule="auto"/>
        <w:ind w:left="508"/>
        <w:rPr>
          <w:color w:val="auto"/>
          <w:sz w:val="24"/>
          <w:szCs w:val="24"/>
        </w:rPr>
      </w:pPr>
      <w:r>
        <w:rPr>
          <w:color w:val="auto"/>
          <w:spacing w:val="-2"/>
          <w:sz w:val="24"/>
          <w:szCs w:val="24"/>
        </w:rPr>
        <w:t>5．服务期限：</w:t>
      </w:r>
      <w:r>
        <w:rPr>
          <w:color w:val="auto"/>
          <w:spacing w:val="-2"/>
          <w:sz w:val="24"/>
          <w:szCs w:val="24"/>
          <w:u w:val="single" w:color="auto"/>
        </w:rPr>
        <w:t xml:space="preserve">       </w:t>
      </w:r>
      <w:r>
        <w:rPr>
          <w:color w:val="auto"/>
          <w:spacing w:val="-2"/>
          <w:sz w:val="24"/>
          <w:szCs w:val="24"/>
        </w:rPr>
        <w:t>。</w:t>
      </w:r>
    </w:p>
    <w:p w14:paraId="7C0667DE">
      <w:pPr>
        <w:pStyle w:val="6"/>
        <w:spacing w:before="97" w:line="219" w:lineRule="auto"/>
        <w:ind w:left="503"/>
        <w:rPr>
          <w:color w:val="auto"/>
          <w:sz w:val="24"/>
          <w:szCs w:val="24"/>
        </w:rPr>
      </w:pPr>
      <w:r>
        <w:rPr>
          <w:color w:val="auto"/>
          <w:spacing w:val="-2"/>
          <w:sz w:val="24"/>
          <w:szCs w:val="24"/>
        </w:rPr>
        <w:t>6．如我方中标，我方承诺：</w:t>
      </w:r>
    </w:p>
    <w:p w14:paraId="1ADBA9D1">
      <w:pPr>
        <w:pStyle w:val="6"/>
        <w:spacing w:before="91" w:line="219" w:lineRule="auto"/>
        <w:ind w:left="520"/>
        <w:rPr>
          <w:color w:val="auto"/>
          <w:sz w:val="24"/>
          <w:szCs w:val="24"/>
        </w:rPr>
      </w:pPr>
      <w:r>
        <w:rPr>
          <w:color w:val="auto"/>
          <w:spacing w:val="-2"/>
          <w:sz w:val="24"/>
          <w:szCs w:val="24"/>
        </w:rPr>
        <w:t>（1）在收到中标通知书后，在规定的期限内与你方签订合同；</w:t>
      </w:r>
    </w:p>
    <w:p w14:paraId="5131825C">
      <w:pPr>
        <w:pStyle w:val="6"/>
        <w:spacing w:before="95" w:line="219" w:lineRule="auto"/>
        <w:ind w:left="520"/>
        <w:rPr>
          <w:color w:val="auto"/>
          <w:sz w:val="24"/>
          <w:szCs w:val="24"/>
        </w:rPr>
      </w:pPr>
      <w:r>
        <w:rPr>
          <w:color w:val="auto"/>
          <w:spacing w:val="-3"/>
          <w:sz w:val="24"/>
          <w:szCs w:val="24"/>
        </w:rPr>
        <w:t>（2）在签订合同时不向你方提出附加条件；</w:t>
      </w:r>
    </w:p>
    <w:p w14:paraId="5DC65755">
      <w:pPr>
        <w:pStyle w:val="6"/>
        <w:spacing w:before="98" w:line="219" w:lineRule="auto"/>
        <w:ind w:left="520"/>
        <w:rPr>
          <w:color w:val="auto"/>
          <w:sz w:val="24"/>
          <w:szCs w:val="24"/>
        </w:rPr>
      </w:pPr>
      <w:r>
        <w:rPr>
          <w:color w:val="auto"/>
          <w:spacing w:val="-3"/>
          <w:sz w:val="24"/>
          <w:szCs w:val="24"/>
        </w:rPr>
        <w:t>（3）按照招标文件要求提交履约保证金；</w:t>
      </w:r>
    </w:p>
    <w:p w14:paraId="37E625CD">
      <w:pPr>
        <w:pStyle w:val="6"/>
        <w:spacing w:before="94" w:line="219" w:lineRule="auto"/>
        <w:ind w:left="520"/>
        <w:rPr>
          <w:color w:val="auto"/>
          <w:sz w:val="24"/>
          <w:szCs w:val="24"/>
        </w:rPr>
      </w:pPr>
      <w:r>
        <w:rPr>
          <w:color w:val="auto"/>
          <w:spacing w:val="-2"/>
          <w:sz w:val="24"/>
          <w:szCs w:val="24"/>
        </w:rPr>
        <w:t>（4）在合同约定的期限内完成合同规定的全部义务；</w:t>
      </w:r>
    </w:p>
    <w:p w14:paraId="6530CD05">
      <w:pPr>
        <w:pStyle w:val="6"/>
        <w:spacing w:before="113" w:line="237" w:lineRule="auto"/>
        <w:ind w:left="17" w:right="2" w:firstLine="492"/>
        <w:rPr>
          <w:color w:val="auto"/>
          <w:sz w:val="24"/>
          <w:szCs w:val="24"/>
        </w:rPr>
      </w:pPr>
      <w:r>
        <w:rPr>
          <w:color w:val="auto"/>
          <w:spacing w:val="1"/>
          <w:sz w:val="24"/>
          <w:szCs w:val="24"/>
        </w:rPr>
        <w:t>7．我方在此声明，所递交的投标文件及有关资料内容完整、真实和准</w:t>
      </w:r>
      <w:r>
        <w:rPr>
          <w:color w:val="auto"/>
          <w:sz w:val="24"/>
          <w:szCs w:val="24"/>
        </w:rPr>
        <w:t>确，且不存在招</w:t>
      </w:r>
      <w:r>
        <w:rPr>
          <w:color w:val="auto"/>
          <w:spacing w:val="-6"/>
          <w:sz w:val="24"/>
          <w:szCs w:val="24"/>
        </w:rPr>
        <w:t>标文件第二章“投标人须知</w:t>
      </w:r>
      <w:r>
        <w:rPr>
          <w:color w:val="auto"/>
          <w:spacing w:val="-50"/>
          <w:sz w:val="24"/>
          <w:szCs w:val="24"/>
        </w:rPr>
        <w:t xml:space="preserve"> </w:t>
      </w:r>
      <w:r>
        <w:rPr>
          <w:color w:val="auto"/>
          <w:spacing w:val="-6"/>
          <w:sz w:val="24"/>
          <w:szCs w:val="24"/>
        </w:rPr>
        <w:t>”第 1.4.3</w:t>
      </w:r>
      <w:r>
        <w:rPr>
          <w:color w:val="auto"/>
          <w:spacing w:val="-37"/>
          <w:sz w:val="24"/>
          <w:szCs w:val="24"/>
        </w:rPr>
        <w:t xml:space="preserve"> </w:t>
      </w:r>
      <w:r>
        <w:rPr>
          <w:color w:val="auto"/>
          <w:spacing w:val="-6"/>
          <w:sz w:val="24"/>
          <w:szCs w:val="24"/>
        </w:rPr>
        <w:t>项和第 1.4.4</w:t>
      </w:r>
      <w:r>
        <w:rPr>
          <w:color w:val="auto"/>
          <w:spacing w:val="-40"/>
          <w:sz w:val="24"/>
          <w:szCs w:val="24"/>
        </w:rPr>
        <w:t xml:space="preserve"> </w:t>
      </w:r>
      <w:r>
        <w:rPr>
          <w:color w:val="auto"/>
          <w:spacing w:val="-6"/>
          <w:sz w:val="24"/>
          <w:szCs w:val="24"/>
        </w:rPr>
        <w:t>项规定的任何一种情形。</w:t>
      </w:r>
    </w:p>
    <w:p w14:paraId="557B8AEA">
      <w:pPr>
        <w:pStyle w:val="6"/>
        <w:spacing w:before="143" w:line="237" w:lineRule="auto"/>
        <w:ind w:left="20" w:firstLine="479"/>
        <w:rPr>
          <w:color w:val="auto"/>
          <w:sz w:val="24"/>
          <w:szCs w:val="24"/>
        </w:rPr>
      </w:pPr>
      <w:r>
        <w:rPr>
          <w:color w:val="auto"/>
          <w:spacing w:val="1"/>
          <w:sz w:val="24"/>
          <w:szCs w:val="24"/>
        </w:rPr>
        <w:t>8．在合同协议书正式签署生效之前，本投标函连同你方的中标通知书将构成我们双方</w:t>
      </w:r>
      <w:r>
        <w:rPr>
          <w:color w:val="auto"/>
          <w:spacing w:val="-2"/>
          <w:sz w:val="24"/>
          <w:szCs w:val="24"/>
        </w:rPr>
        <w:t>之间共同遵守的文件，对双方具有约束力。</w:t>
      </w:r>
    </w:p>
    <w:p w14:paraId="6DFDC695">
      <w:pPr>
        <w:pStyle w:val="6"/>
        <w:spacing w:before="123" w:line="219" w:lineRule="auto"/>
        <w:ind w:left="499"/>
        <w:rPr>
          <w:color w:val="auto"/>
          <w:sz w:val="24"/>
          <w:szCs w:val="24"/>
        </w:rPr>
      </w:pPr>
      <w:r>
        <w:rPr>
          <w:color w:val="auto"/>
          <w:spacing w:val="1"/>
          <w:sz w:val="24"/>
          <w:szCs w:val="24"/>
        </w:rPr>
        <w:t>9</w:t>
      </w:r>
      <w:r>
        <w:rPr>
          <w:color w:val="auto"/>
          <w:spacing w:val="-20"/>
          <w:sz w:val="24"/>
          <w:szCs w:val="24"/>
        </w:rPr>
        <w:t>．</w:t>
      </w:r>
      <w:r>
        <w:rPr>
          <w:color w:val="auto"/>
          <w:sz w:val="24"/>
          <w:szCs w:val="24"/>
          <w:u w:val="single" w:color="auto"/>
        </w:rPr>
        <w:t xml:space="preserve">                                       </w:t>
      </w:r>
      <w:r>
        <w:rPr>
          <w:color w:val="auto"/>
          <w:spacing w:val="-20"/>
          <w:sz w:val="24"/>
          <w:szCs w:val="24"/>
        </w:rPr>
        <w:t>（</w:t>
      </w:r>
      <w:r>
        <w:rPr>
          <w:color w:val="auto"/>
          <w:spacing w:val="1"/>
          <w:sz w:val="24"/>
          <w:szCs w:val="24"/>
        </w:rPr>
        <w:t>其他补充说明）。</w:t>
      </w:r>
    </w:p>
    <w:p w14:paraId="7074D8C5">
      <w:pPr>
        <w:pStyle w:val="6"/>
        <w:spacing w:before="91" w:line="219" w:lineRule="auto"/>
        <w:ind w:left="3444"/>
        <w:rPr>
          <w:color w:val="auto"/>
          <w:sz w:val="24"/>
          <w:szCs w:val="24"/>
        </w:rPr>
      </w:pPr>
      <w:r>
        <w:rPr>
          <w:color w:val="auto"/>
          <w:spacing w:val="-2"/>
          <w:sz w:val="24"/>
          <w:szCs w:val="24"/>
        </w:rPr>
        <w:t>投</w:t>
      </w:r>
      <w:r>
        <w:rPr>
          <w:color w:val="auto"/>
          <w:spacing w:val="19"/>
          <w:sz w:val="24"/>
          <w:szCs w:val="24"/>
        </w:rPr>
        <w:t xml:space="preserve"> </w:t>
      </w:r>
      <w:r>
        <w:rPr>
          <w:color w:val="auto"/>
          <w:spacing w:val="-2"/>
          <w:sz w:val="24"/>
          <w:szCs w:val="24"/>
        </w:rPr>
        <w:t>标</w:t>
      </w:r>
      <w:r>
        <w:rPr>
          <w:color w:val="auto"/>
          <w:spacing w:val="21"/>
          <w:sz w:val="24"/>
          <w:szCs w:val="24"/>
        </w:rPr>
        <w:t xml:space="preserve"> </w:t>
      </w:r>
      <w:r>
        <w:rPr>
          <w:color w:val="auto"/>
          <w:spacing w:val="-2"/>
          <w:sz w:val="24"/>
          <w:szCs w:val="24"/>
        </w:rPr>
        <w:t>人</w:t>
      </w:r>
      <w:r>
        <w:rPr>
          <w:color w:val="auto"/>
          <w:spacing w:val="-31"/>
          <w:sz w:val="24"/>
          <w:szCs w:val="24"/>
        </w:rPr>
        <w:t>：</w:t>
      </w:r>
      <w:r>
        <w:rPr>
          <w:color w:val="auto"/>
          <w:sz w:val="24"/>
          <w:szCs w:val="24"/>
          <w:u w:val="single" w:color="auto"/>
        </w:rPr>
        <w:t xml:space="preserve">                    </w:t>
      </w:r>
      <w:r>
        <w:rPr>
          <w:color w:val="auto"/>
          <w:spacing w:val="-31"/>
          <w:sz w:val="24"/>
          <w:szCs w:val="24"/>
        </w:rPr>
        <w:t>（</w:t>
      </w:r>
      <w:r>
        <w:rPr>
          <w:color w:val="auto"/>
          <w:spacing w:val="-2"/>
          <w:sz w:val="24"/>
          <w:szCs w:val="24"/>
        </w:rPr>
        <w:t>盖单位章）</w:t>
      </w:r>
    </w:p>
    <w:p w14:paraId="5239481A">
      <w:pPr>
        <w:pStyle w:val="6"/>
        <w:spacing w:before="97" w:line="219" w:lineRule="auto"/>
        <w:ind w:left="3439"/>
        <w:rPr>
          <w:color w:val="auto"/>
          <w:sz w:val="24"/>
          <w:szCs w:val="24"/>
        </w:rPr>
      </w:pPr>
      <w:r>
        <w:rPr>
          <w:color w:val="auto"/>
          <w:spacing w:val="1"/>
          <w:sz w:val="24"/>
          <w:szCs w:val="24"/>
        </w:rPr>
        <w:t>法定代表人或其委托代理人</w:t>
      </w:r>
      <w:r>
        <w:rPr>
          <w:color w:val="auto"/>
          <w:spacing w:val="-18"/>
          <w:sz w:val="24"/>
          <w:szCs w:val="24"/>
        </w:rPr>
        <w:t>：</w:t>
      </w:r>
      <w:r>
        <w:rPr>
          <w:color w:val="auto"/>
          <w:sz w:val="24"/>
          <w:szCs w:val="24"/>
          <w:u w:val="single" w:color="auto"/>
        </w:rPr>
        <w:t xml:space="preserve">           </w:t>
      </w:r>
      <w:r>
        <w:rPr>
          <w:color w:val="auto"/>
          <w:spacing w:val="-18"/>
          <w:sz w:val="24"/>
          <w:szCs w:val="24"/>
        </w:rPr>
        <w:t>（</w:t>
      </w:r>
      <w:r>
        <w:rPr>
          <w:color w:val="auto"/>
          <w:spacing w:val="1"/>
          <w:sz w:val="24"/>
          <w:szCs w:val="24"/>
        </w:rPr>
        <w:t>签字或签章）</w:t>
      </w:r>
    </w:p>
    <w:p w14:paraId="34ABD9AF">
      <w:pPr>
        <w:pStyle w:val="6"/>
        <w:spacing w:before="104" w:line="229" w:lineRule="auto"/>
        <w:ind w:left="3438"/>
        <w:rPr>
          <w:color w:val="auto"/>
          <w:sz w:val="24"/>
          <w:szCs w:val="24"/>
        </w:rPr>
      </w:pPr>
      <w:r>
        <w:rPr>
          <w:color w:val="auto"/>
          <w:spacing w:val="-8"/>
          <w:sz w:val="24"/>
          <w:szCs w:val="24"/>
        </w:rPr>
        <w:t>地址：</w:t>
      </w:r>
      <w:r>
        <w:rPr>
          <w:color w:val="auto"/>
          <w:sz w:val="24"/>
          <w:szCs w:val="24"/>
          <w:u w:val="single" w:color="auto"/>
        </w:rPr>
        <w:t xml:space="preserve">                                     </w:t>
      </w:r>
    </w:p>
    <w:p w14:paraId="1422718A">
      <w:pPr>
        <w:pStyle w:val="6"/>
        <w:spacing w:before="78" w:line="224" w:lineRule="auto"/>
        <w:ind w:left="3476"/>
        <w:rPr>
          <w:color w:val="auto"/>
          <w:sz w:val="24"/>
          <w:szCs w:val="24"/>
        </w:rPr>
      </w:pPr>
      <w:r>
        <w:rPr>
          <w:color w:val="auto"/>
          <w:spacing w:val="-20"/>
          <w:sz w:val="24"/>
          <w:szCs w:val="24"/>
        </w:rPr>
        <w:t>网址：</w:t>
      </w:r>
      <w:r>
        <w:rPr>
          <w:color w:val="auto"/>
          <w:sz w:val="24"/>
          <w:szCs w:val="24"/>
          <w:u w:val="single" w:color="auto"/>
        </w:rPr>
        <w:t xml:space="preserve">                                     </w:t>
      </w:r>
    </w:p>
    <w:p w14:paraId="69664EA4">
      <w:pPr>
        <w:pStyle w:val="6"/>
        <w:spacing w:before="86" w:line="221" w:lineRule="auto"/>
        <w:ind w:left="3493"/>
        <w:rPr>
          <w:color w:val="auto"/>
          <w:sz w:val="24"/>
          <w:szCs w:val="24"/>
        </w:rPr>
      </w:pPr>
      <w:r>
        <w:rPr>
          <w:color w:val="auto"/>
          <w:spacing w:val="-26"/>
          <w:sz w:val="24"/>
          <w:szCs w:val="24"/>
        </w:rPr>
        <w:t>电话：</w:t>
      </w:r>
      <w:r>
        <w:rPr>
          <w:color w:val="auto"/>
          <w:sz w:val="24"/>
          <w:szCs w:val="24"/>
          <w:u w:val="single" w:color="auto"/>
        </w:rPr>
        <w:t xml:space="preserve">                                     </w:t>
      </w:r>
    </w:p>
    <w:p w14:paraId="49BBE91E">
      <w:pPr>
        <w:pStyle w:val="6"/>
        <w:spacing w:before="88" w:line="219" w:lineRule="auto"/>
        <w:ind w:left="3434"/>
        <w:rPr>
          <w:color w:val="auto"/>
          <w:sz w:val="24"/>
          <w:szCs w:val="24"/>
        </w:rPr>
      </w:pPr>
      <w:r>
        <w:rPr>
          <w:color w:val="auto"/>
          <w:spacing w:val="-3"/>
          <w:sz w:val="24"/>
          <w:szCs w:val="24"/>
        </w:rPr>
        <w:t>传真：</w:t>
      </w:r>
      <w:r>
        <w:rPr>
          <w:color w:val="auto"/>
          <w:spacing w:val="-3"/>
          <w:sz w:val="24"/>
          <w:szCs w:val="24"/>
          <w:u w:val="single" w:color="auto"/>
        </w:rPr>
        <w:t xml:space="preserve">                      </w:t>
      </w:r>
      <w:r>
        <w:rPr>
          <w:color w:val="auto"/>
          <w:spacing w:val="-4"/>
          <w:sz w:val="24"/>
          <w:szCs w:val="24"/>
          <w:u w:val="single" w:color="auto"/>
        </w:rPr>
        <w:t xml:space="preserve">                </w:t>
      </w:r>
    </w:p>
    <w:p w14:paraId="7F68E559">
      <w:pPr>
        <w:pStyle w:val="6"/>
        <w:tabs>
          <w:tab w:val="left" w:pos="5820"/>
        </w:tabs>
        <w:spacing w:before="96" w:line="310" w:lineRule="auto"/>
        <w:ind w:left="4739" w:right="976" w:hanging="1266"/>
        <w:rPr>
          <w:color w:val="auto"/>
          <w:sz w:val="24"/>
          <w:szCs w:val="24"/>
        </w:rPr>
      </w:pPr>
      <w:r>
        <w:rPr>
          <w:color w:val="auto"/>
          <w:spacing w:val="-5"/>
          <w:sz w:val="24"/>
          <w:szCs w:val="24"/>
        </w:rPr>
        <w:t>邮政编码：</w:t>
      </w:r>
      <w:r>
        <w:rPr>
          <w:color w:val="auto"/>
          <w:spacing w:val="-5"/>
          <w:sz w:val="24"/>
          <w:szCs w:val="24"/>
          <w:u w:val="single" w:color="auto"/>
        </w:rPr>
        <w:t xml:space="preserve">                                   </w:t>
      </w:r>
      <w:r>
        <w:rPr>
          <w:color w:val="auto"/>
          <w:sz w:val="24"/>
          <w:szCs w:val="24"/>
          <w:u w:val="single" w:color="auto"/>
        </w:rPr>
        <w:tab/>
      </w:r>
      <w:r>
        <w:rPr>
          <w:color w:val="auto"/>
          <w:spacing w:val="-100"/>
          <w:sz w:val="24"/>
          <w:szCs w:val="24"/>
        </w:rPr>
        <w:t xml:space="preserve"> </w:t>
      </w:r>
      <w:r>
        <w:rPr>
          <w:color w:val="auto"/>
          <w:spacing w:val="-9"/>
          <w:sz w:val="24"/>
          <w:szCs w:val="24"/>
        </w:rPr>
        <w:t>年</w:t>
      </w:r>
      <w:r>
        <w:rPr>
          <w:color w:val="auto"/>
          <w:spacing w:val="18"/>
          <w:sz w:val="24"/>
          <w:szCs w:val="24"/>
          <w:u w:val="single" w:color="auto"/>
        </w:rPr>
        <w:t xml:space="preserve">      </w:t>
      </w:r>
      <w:r>
        <w:rPr>
          <w:color w:val="auto"/>
          <w:spacing w:val="-86"/>
          <w:sz w:val="24"/>
          <w:szCs w:val="24"/>
        </w:rPr>
        <w:t xml:space="preserve"> </w:t>
      </w:r>
      <w:r>
        <w:rPr>
          <w:color w:val="auto"/>
          <w:spacing w:val="-9"/>
          <w:sz w:val="24"/>
          <w:szCs w:val="24"/>
        </w:rPr>
        <w:t>月</w:t>
      </w:r>
      <w:r>
        <w:rPr>
          <w:color w:val="auto"/>
          <w:spacing w:val="18"/>
          <w:sz w:val="24"/>
          <w:szCs w:val="24"/>
          <w:u w:val="single" w:color="auto"/>
        </w:rPr>
        <w:t xml:space="preserve">      </w:t>
      </w:r>
      <w:r>
        <w:rPr>
          <w:color w:val="auto"/>
          <w:spacing w:val="-16"/>
          <w:sz w:val="24"/>
          <w:szCs w:val="24"/>
        </w:rPr>
        <w:t xml:space="preserve"> </w:t>
      </w:r>
      <w:r>
        <w:rPr>
          <w:color w:val="auto"/>
          <w:spacing w:val="-9"/>
          <w:sz w:val="24"/>
          <w:szCs w:val="24"/>
        </w:rPr>
        <w:t>日</w:t>
      </w:r>
    </w:p>
    <w:p w14:paraId="4443BEF5">
      <w:pPr>
        <w:spacing w:line="310" w:lineRule="auto"/>
        <w:rPr>
          <w:color w:val="auto"/>
          <w:sz w:val="24"/>
          <w:szCs w:val="24"/>
        </w:rPr>
        <w:sectPr>
          <w:footerReference r:id="rId39" w:type="default"/>
          <w:pgSz w:w="11900" w:h="16838"/>
          <w:pgMar w:top="1270" w:right="1140" w:bottom="1213" w:left="1140" w:header="0" w:footer="907" w:gutter="0"/>
          <w:pgNumType w:fmt="decimal"/>
          <w:cols w:space="0" w:num="1"/>
          <w:rtlGutter w:val="0"/>
          <w:docGrid w:linePitch="0" w:charSpace="0"/>
        </w:sectPr>
      </w:pPr>
    </w:p>
    <w:p w14:paraId="731FFC5F">
      <w:pPr>
        <w:spacing w:line="251" w:lineRule="auto"/>
        <w:rPr>
          <w:rFonts w:ascii="Arial"/>
          <w:color w:val="auto"/>
          <w:sz w:val="21"/>
        </w:rPr>
      </w:pPr>
    </w:p>
    <w:p w14:paraId="50BB24CB">
      <w:pPr>
        <w:pStyle w:val="4"/>
        <w:bidi w:val="0"/>
        <w:jc w:val="center"/>
        <w:rPr>
          <w:color w:val="auto"/>
          <w:sz w:val="28"/>
          <w:szCs w:val="36"/>
        </w:rPr>
      </w:pPr>
      <w:bookmarkStart w:id="55" w:name="_Toc17820"/>
      <w:r>
        <w:rPr>
          <w:color w:val="auto"/>
          <w:sz w:val="28"/>
          <w:szCs w:val="36"/>
        </w:rPr>
        <w:t>二、授权委托书或法定代表人身份证明</w:t>
      </w:r>
      <w:bookmarkEnd w:id="55"/>
    </w:p>
    <w:p w14:paraId="4784C991">
      <w:pPr>
        <w:spacing w:line="278" w:lineRule="auto"/>
        <w:rPr>
          <w:rFonts w:ascii="Arial"/>
          <w:color w:val="auto"/>
          <w:sz w:val="21"/>
        </w:rPr>
      </w:pPr>
    </w:p>
    <w:p w14:paraId="70A11847">
      <w:pPr>
        <w:spacing w:line="279" w:lineRule="auto"/>
        <w:rPr>
          <w:rFonts w:ascii="Arial"/>
          <w:color w:val="auto"/>
          <w:sz w:val="21"/>
        </w:rPr>
      </w:pPr>
    </w:p>
    <w:p w14:paraId="7F8D4014">
      <w:pPr>
        <w:pStyle w:val="6"/>
        <w:spacing w:before="97" w:line="219" w:lineRule="auto"/>
        <w:ind w:left="3452"/>
        <w:rPr>
          <w:color w:val="auto"/>
          <w:sz w:val="30"/>
          <w:szCs w:val="30"/>
        </w:rPr>
      </w:pPr>
      <w:r>
        <w:rPr>
          <w:b/>
          <w:bCs/>
          <w:color w:val="auto"/>
          <w:spacing w:val="-10"/>
          <w:sz w:val="30"/>
          <w:szCs w:val="30"/>
        </w:rPr>
        <w:t>（一）授权委托书</w:t>
      </w:r>
    </w:p>
    <w:p w14:paraId="177EA6C1">
      <w:pPr>
        <w:spacing w:line="261" w:lineRule="auto"/>
        <w:rPr>
          <w:rFonts w:ascii="Arial"/>
          <w:color w:val="auto"/>
          <w:sz w:val="21"/>
        </w:rPr>
      </w:pPr>
    </w:p>
    <w:p w14:paraId="1E67CAD1">
      <w:pPr>
        <w:spacing w:line="262" w:lineRule="auto"/>
        <w:rPr>
          <w:rFonts w:ascii="Arial"/>
          <w:color w:val="auto"/>
          <w:sz w:val="21"/>
        </w:rPr>
      </w:pPr>
    </w:p>
    <w:p w14:paraId="53BA649F">
      <w:pPr>
        <w:spacing w:line="262" w:lineRule="auto"/>
        <w:rPr>
          <w:rFonts w:ascii="Arial"/>
          <w:color w:val="auto"/>
          <w:sz w:val="21"/>
        </w:rPr>
      </w:pPr>
    </w:p>
    <w:p w14:paraId="4C2EA2C3">
      <w:pPr>
        <w:pStyle w:val="6"/>
        <w:spacing w:before="85" w:line="317" w:lineRule="auto"/>
        <w:ind w:firstLine="575"/>
        <w:jc w:val="both"/>
        <w:rPr>
          <w:color w:val="auto"/>
          <w:sz w:val="24"/>
          <w:szCs w:val="24"/>
        </w:rPr>
      </w:pPr>
      <w:r>
        <w:rPr>
          <w:color w:val="auto"/>
          <w:spacing w:val="-14"/>
          <w:sz w:val="24"/>
          <w:szCs w:val="24"/>
        </w:rPr>
        <w:t>本人</w:t>
      </w:r>
      <w:r>
        <w:rPr>
          <w:color w:val="auto"/>
          <w:spacing w:val="17"/>
          <w:sz w:val="26"/>
          <w:szCs w:val="26"/>
          <w:u w:val="single" w:color="auto"/>
        </w:rPr>
        <w:t xml:space="preserve">    </w:t>
      </w:r>
      <w:r>
        <w:rPr>
          <w:i w:val="0"/>
          <w:iCs w:val="0"/>
          <w:color w:val="auto"/>
          <w:spacing w:val="17"/>
          <w:sz w:val="24"/>
          <w:szCs w:val="24"/>
          <w:u w:val="single" w:color="auto"/>
        </w:rPr>
        <w:t xml:space="preserve"> </w:t>
      </w:r>
      <w:r>
        <w:rPr>
          <w:i w:val="0"/>
          <w:iCs w:val="0"/>
          <w:color w:val="auto"/>
          <w:spacing w:val="-14"/>
          <w:sz w:val="24"/>
          <w:szCs w:val="24"/>
          <w:u w:val="single" w:color="auto"/>
        </w:rPr>
        <w:t>（姓名）</w:t>
      </w:r>
      <w:r>
        <w:rPr>
          <w:i w:val="0"/>
          <w:iCs w:val="0"/>
          <w:color w:val="auto"/>
          <w:spacing w:val="-14"/>
          <w:sz w:val="24"/>
          <w:szCs w:val="24"/>
        </w:rPr>
        <w:t>系</w:t>
      </w:r>
      <w:r>
        <w:rPr>
          <w:i w:val="0"/>
          <w:iCs w:val="0"/>
          <w:color w:val="auto"/>
          <w:spacing w:val="31"/>
          <w:sz w:val="24"/>
          <w:szCs w:val="24"/>
          <w:u w:val="single" w:color="auto"/>
        </w:rPr>
        <w:t xml:space="preserve">   </w:t>
      </w:r>
      <w:r>
        <w:rPr>
          <w:rFonts w:hint="eastAsia"/>
          <w:i w:val="0"/>
          <w:iCs w:val="0"/>
          <w:color w:val="auto"/>
          <w:spacing w:val="31"/>
          <w:sz w:val="24"/>
          <w:szCs w:val="24"/>
          <w:u w:val="single" w:color="auto"/>
          <w:lang w:val="en-US" w:eastAsia="zh-CN"/>
        </w:rPr>
        <w:t xml:space="preserve">    </w:t>
      </w:r>
      <w:r>
        <w:rPr>
          <w:i w:val="0"/>
          <w:iCs w:val="0"/>
          <w:color w:val="auto"/>
          <w:spacing w:val="-14"/>
          <w:sz w:val="24"/>
          <w:szCs w:val="24"/>
          <w:u w:val="single" w:color="auto"/>
        </w:rPr>
        <w:t>（投标人名称）</w:t>
      </w:r>
      <w:r>
        <w:rPr>
          <w:rFonts w:hint="eastAsia"/>
          <w:i w:val="0"/>
          <w:iCs w:val="0"/>
          <w:color w:val="auto"/>
          <w:spacing w:val="-14"/>
          <w:sz w:val="24"/>
          <w:szCs w:val="24"/>
          <w:u w:val="single" w:color="auto"/>
          <w:lang w:val="en-US" w:eastAsia="zh-CN"/>
        </w:rPr>
        <w:t xml:space="preserve"> </w:t>
      </w:r>
      <w:r>
        <w:rPr>
          <w:i w:val="0"/>
          <w:iCs w:val="0"/>
          <w:color w:val="auto"/>
          <w:spacing w:val="-14"/>
          <w:sz w:val="24"/>
          <w:szCs w:val="24"/>
        </w:rPr>
        <w:t>的法定代表人，现委托</w:t>
      </w:r>
      <w:r>
        <w:rPr>
          <w:i w:val="0"/>
          <w:iCs w:val="0"/>
          <w:color w:val="auto"/>
          <w:spacing w:val="8"/>
          <w:sz w:val="24"/>
          <w:szCs w:val="24"/>
          <w:u w:val="single" w:color="auto"/>
        </w:rPr>
        <w:t xml:space="preserve">       </w:t>
      </w:r>
      <w:r>
        <w:rPr>
          <w:i w:val="0"/>
          <w:iCs w:val="0"/>
          <w:color w:val="auto"/>
          <w:spacing w:val="-14"/>
          <w:sz w:val="24"/>
          <w:szCs w:val="24"/>
          <w:u w:val="single" w:color="auto"/>
        </w:rPr>
        <w:t>（姓名</w:t>
      </w:r>
      <w:r>
        <w:rPr>
          <w:i w:val="0"/>
          <w:iCs w:val="0"/>
          <w:color w:val="auto"/>
          <w:spacing w:val="-14"/>
          <w:sz w:val="24"/>
          <w:szCs w:val="24"/>
        </w:rPr>
        <w:t>）</w:t>
      </w:r>
      <w:r>
        <w:rPr>
          <w:i w:val="0"/>
          <w:iCs w:val="0"/>
          <w:color w:val="auto"/>
          <w:spacing w:val="-29"/>
          <w:sz w:val="24"/>
          <w:szCs w:val="24"/>
        </w:rPr>
        <w:t xml:space="preserve"> </w:t>
      </w:r>
      <w:r>
        <w:rPr>
          <w:i w:val="0"/>
          <w:iCs w:val="0"/>
          <w:color w:val="auto"/>
          <w:spacing w:val="-14"/>
          <w:sz w:val="24"/>
          <w:szCs w:val="24"/>
        </w:rPr>
        <w:t>为</w:t>
      </w:r>
      <w:r>
        <w:rPr>
          <w:i w:val="0"/>
          <w:iCs w:val="0"/>
          <w:color w:val="auto"/>
          <w:spacing w:val="11"/>
          <w:sz w:val="24"/>
          <w:szCs w:val="24"/>
        </w:rPr>
        <w:t>我方代理人</w:t>
      </w:r>
      <w:r>
        <w:rPr>
          <w:i w:val="0"/>
          <w:iCs w:val="0"/>
          <w:color w:val="auto"/>
          <w:spacing w:val="-61"/>
          <w:sz w:val="24"/>
          <w:szCs w:val="24"/>
        </w:rPr>
        <w:t xml:space="preserve"> </w:t>
      </w:r>
      <w:r>
        <w:rPr>
          <w:i w:val="0"/>
          <w:iCs w:val="0"/>
          <w:color w:val="auto"/>
          <w:spacing w:val="11"/>
          <w:sz w:val="24"/>
          <w:szCs w:val="24"/>
        </w:rPr>
        <w:t>。代理人根据授权，</w:t>
      </w:r>
      <w:r>
        <w:rPr>
          <w:i w:val="0"/>
          <w:iCs w:val="0"/>
          <w:color w:val="auto"/>
          <w:spacing w:val="-16"/>
          <w:sz w:val="24"/>
          <w:szCs w:val="24"/>
        </w:rPr>
        <w:t xml:space="preserve"> </w:t>
      </w:r>
      <w:r>
        <w:rPr>
          <w:i w:val="0"/>
          <w:iCs w:val="0"/>
          <w:color w:val="auto"/>
          <w:spacing w:val="11"/>
          <w:sz w:val="24"/>
          <w:szCs w:val="24"/>
        </w:rPr>
        <w:t>以我方名义签署、澄清确认、递交、撤回、修改</w:t>
      </w:r>
      <w:r>
        <w:rPr>
          <w:i w:val="0"/>
          <w:iCs w:val="0"/>
          <w:color w:val="auto"/>
          <w:spacing w:val="11"/>
          <w:sz w:val="24"/>
          <w:szCs w:val="24"/>
          <w:u w:val="single" w:color="auto"/>
        </w:rPr>
        <w:t>（项目</w:t>
      </w:r>
      <w:r>
        <w:rPr>
          <w:i w:val="0"/>
          <w:iCs w:val="0"/>
          <w:color w:val="auto"/>
          <w:sz w:val="24"/>
          <w:szCs w:val="24"/>
          <w:u w:val="single" w:color="auto"/>
        </w:rPr>
        <w:t xml:space="preserve">名称） </w:t>
      </w:r>
      <w:r>
        <w:rPr>
          <w:rFonts w:hint="eastAsia"/>
          <w:i w:val="0"/>
          <w:iCs w:val="0"/>
          <w:color w:val="auto"/>
          <w:sz w:val="24"/>
          <w:szCs w:val="24"/>
          <w:u w:val="single" w:color="auto"/>
          <w:lang w:val="en-US" w:eastAsia="zh-CN"/>
        </w:rPr>
        <w:t xml:space="preserve">  </w:t>
      </w:r>
      <w:r>
        <w:rPr>
          <w:i w:val="0"/>
          <w:iCs w:val="0"/>
          <w:color w:val="auto"/>
          <w:sz w:val="24"/>
          <w:szCs w:val="24"/>
          <w:u w:val="single" w:color="auto"/>
        </w:rPr>
        <w:t xml:space="preserve"> </w:t>
      </w:r>
      <w:r>
        <w:rPr>
          <w:rFonts w:hint="eastAsia"/>
          <w:i w:val="0"/>
          <w:iCs w:val="0"/>
          <w:color w:val="auto"/>
          <w:sz w:val="24"/>
          <w:szCs w:val="24"/>
          <w:u w:val="single" w:color="auto"/>
          <w:lang w:val="en-US" w:eastAsia="zh-CN"/>
        </w:rPr>
        <w:t xml:space="preserve">  </w:t>
      </w:r>
      <w:r>
        <w:rPr>
          <w:i w:val="0"/>
          <w:iCs w:val="0"/>
          <w:color w:val="auto"/>
          <w:sz w:val="24"/>
          <w:szCs w:val="24"/>
          <w:u w:val="single" w:color="auto"/>
        </w:rPr>
        <w:t xml:space="preserve"> </w:t>
      </w:r>
      <w:r>
        <w:rPr>
          <w:i w:val="0"/>
          <w:iCs w:val="0"/>
          <w:color w:val="auto"/>
          <w:sz w:val="24"/>
          <w:szCs w:val="24"/>
          <w:u w:val="none" w:color="auto"/>
        </w:rPr>
        <w:t>标段</w:t>
      </w:r>
      <w:r>
        <w:rPr>
          <w:i w:val="0"/>
          <w:iCs w:val="0"/>
          <w:color w:val="auto"/>
          <w:sz w:val="24"/>
          <w:szCs w:val="24"/>
        </w:rPr>
        <w:t>全过程</w:t>
      </w:r>
      <w:r>
        <w:rPr>
          <w:color w:val="auto"/>
          <w:sz w:val="24"/>
          <w:szCs w:val="24"/>
        </w:rPr>
        <w:t>造价咨询投标文件、签订合同和处理有关事宜，其法律后</w:t>
      </w:r>
      <w:r>
        <w:rPr>
          <w:color w:val="auto"/>
          <w:spacing w:val="3"/>
          <w:sz w:val="24"/>
          <w:szCs w:val="24"/>
        </w:rPr>
        <w:t>果由我方承担。</w:t>
      </w:r>
    </w:p>
    <w:p w14:paraId="3BAC9B22">
      <w:pPr>
        <w:pStyle w:val="6"/>
        <w:spacing w:line="218" w:lineRule="auto"/>
        <w:ind w:left="570"/>
        <w:rPr>
          <w:color w:val="auto"/>
          <w:sz w:val="24"/>
          <w:szCs w:val="24"/>
        </w:rPr>
      </w:pPr>
      <w:r>
        <w:rPr>
          <w:color w:val="auto"/>
          <w:spacing w:val="-6"/>
          <w:sz w:val="24"/>
          <w:szCs w:val="24"/>
        </w:rPr>
        <w:t>委托期限： 自本委托书签署之日起至投标有效期期满。</w:t>
      </w:r>
    </w:p>
    <w:p w14:paraId="4BB1FB6C">
      <w:pPr>
        <w:pStyle w:val="6"/>
        <w:spacing w:before="155" w:line="219" w:lineRule="auto"/>
        <w:ind w:left="570"/>
        <w:rPr>
          <w:color w:val="auto"/>
          <w:sz w:val="24"/>
          <w:szCs w:val="24"/>
        </w:rPr>
      </w:pPr>
      <w:r>
        <w:rPr>
          <w:color w:val="auto"/>
          <w:spacing w:val="-2"/>
          <w:sz w:val="24"/>
          <w:szCs w:val="24"/>
        </w:rPr>
        <w:t>代理人无转委托权。</w:t>
      </w:r>
    </w:p>
    <w:p w14:paraId="0CC5F825">
      <w:pPr>
        <w:spacing w:line="315" w:lineRule="auto"/>
        <w:rPr>
          <w:rFonts w:ascii="Arial"/>
          <w:color w:val="auto"/>
          <w:sz w:val="21"/>
        </w:rPr>
      </w:pPr>
    </w:p>
    <w:p w14:paraId="1F52A95C">
      <w:pPr>
        <w:spacing w:line="315" w:lineRule="auto"/>
        <w:rPr>
          <w:rFonts w:ascii="Arial"/>
          <w:color w:val="auto"/>
          <w:sz w:val="21"/>
        </w:rPr>
      </w:pPr>
    </w:p>
    <w:p w14:paraId="38709272">
      <w:pPr>
        <w:pStyle w:val="6"/>
        <w:spacing w:before="63" w:line="227" w:lineRule="auto"/>
        <w:ind w:left="122"/>
        <w:rPr>
          <w:color w:val="auto"/>
          <w:sz w:val="19"/>
          <w:szCs w:val="19"/>
        </w:rPr>
      </w:pPr>
      <w:r>
        <w:rPr>
          <w:color w:val="auto"/>
          <w:spacing w:val="16"/>
          <w:sz w:val="19"/>
          <w:szCs w:val="19"/>
        </w:rPr>
        <w:t>附：法定代表人身份证复印件及委托代理人身份证复印件。</w:t>
      </w:r>
    </w:p>
    <w:p w14:paraId="39397B38">
      <w:pPr>
        <w:spacing w:line="287" w:lineRule="auto"/>
        <w:rPr>
          <w:rFonts w:ascii="Arial"/>
          <w:color w:val="auto"/>
          <w:sz w:val="21"/>
        </w:rPr>
      </w:pPr>
    </w:p>
    <w:p w14:paraId="5374135A">
      <w:pPr>
        <w:spacing w:line="288" w:lineRule="auto"/>
        <w:rPr>
          <w:rFonts w:ascii="Arial"/>
          <w:color w:val="auto"/>
          <w:sz w:val="21"/>
        </w:rPr>
      </w:pPr>
    </w:p>
    <w:p w14:paraId="6E6D9874">
      <w:pPr>
        <w:pStyle w:val="6"/>
        <w:spacing w:before="78" w:line="219" w:lineRule="auto"/>
        <w:ind w:left="3389"/>
        <w:rPr>
          <w:color w:val="auto"/>
          <w:sz w:val="24"/>
          <w:szCs w:val="24"/>
        </w:rPr>
      </w:pPr>
      <w:r>
        <w:rPr>
          <w:color w:val="auto"/>
          <w:spacing w:val="2"/>
          <w:sz w:val="24"/>
          <w:szCs w:val="24"/>
        </w:rPr>
        <w:t>投标人</w:t>
      </w:r>
      <w:r>
        <w:rPr>
          <w:color w:val="auto"/>
          <w:spacing w:val="-25"/>
          <w:sz w:val="24"/>
          <w:szCs w:val="24"/>
        </w:rPr>
        <w:t>：</w:t>
      </w:r>
      <w:r>
        <w:rPr>
          <w:color w:val="auto"/>
          <w:sz w:val="24"/>
          <w:szCs w:val="24"/>
          <w:u w:val="single" w:color="auto"/>
        </w:rPr>
        <w:t xml:space="preserve">                      </w:t>
      </w:r>
      <w:r>
        <w:rPr>
          <w:color w:val="auto"/>
          <w:spacing w:val="-25"/>
          <w:sz w:val="24"/>
          <w:szCs w:val="24"/>
        </w:rPr>
        <w:t>（</w:t>
      </w:r>
      <w:r>
        <w:rPr>
          <w:color w:val="auto"/>
          <w:spacing w:val="2"/>
          <w:sz w:val="24"/>
          <w:szCs w:val="24"/>
        </w:rPr>
        <w:t>盖单位章）</w:t>
      </w:r>
    </w:p>
    <w:p w14:paraId="7762500E">
      <w:pPr>
        <w:spacing w:line="245" w:lineRule="auto"/>
        <w:rPr>
          <w:rFonts w:ascii="Arial"/>
          <w:color w:val="auto"/>
          <w:sz w:val="21"/>
        </w:rPr>
      </w:pPr>
    </w:p>
    <w:p w14:paraId="55770FFA">
      <w:pPr>
        <w:spacing w:line="246" w:lineRule="auto"/>
        <w:rPr>
          <w:rFonts w:ascii="Arial"/>
          <w:color w:val="auto"/>
          <w:sz w:val="21"/>
        </w:rPr>
      </w:pPr>
    </w:p>
    <w:p w14:paraId="69EECACE">
      <w:pPr>
        <w:pStyle w:val="6"/>
        <w:spacing w:before="78" w:line="219" w:lineRule="auto"/>
        <w:ind w:left="3385"/>
        <w:rPr>
          <w:color w:val="auto"/>
          <w:sz w:val="24"/>
          <w:szCs w:val="24"/>
        </w:rPr>
      </w:pPr>
      <w:r>
        <w:rPr>
          <w:color w:val="auto"/>
          <w:spacing w:val="2"/>
          <w:sz w:val="24"/>
          <w:szCs w:val="24"/>
        </w:rPr>
        <w:t>法定代表人</w:t>
      </w:r>
      <w:r>
        <w:rPr>
          <w:color w:val="auto"/>
          <w:spacing w:val="-37"/>
          <w:sz w:val="24"/>
          <w:szCs w:val="24"/>
        </w:rPr>
        <w:t>：</w:t>
      </w:r>
      <w:r>
        <w:rPr>
          <w:color w:val="auto"/>
          <w:spacing w:val="1"/>
          <w:sz w:val="24"/>
          <w:szCs w:val="24"/>
          <w:u w:val="single" w:color="auto"/>
        </w:rPr>
        <w:t xml:space="preserve">                    </w:t>
      </w:r>
      <w:r>
        <w:rPr>
          <w:color w:val="auto"/>
          <w:sz w:val="24"/>
          <w:szCs w:val="24"/>
          <w:u w:val="single" w:color="auto"/>
        </w:rPr>
        <w:t xml:space="preserve">   </w:t>
      </w:r>
      <w:r>
        <w:rPr>
          <w:color w:val="auto"/>
          <w:spacing w:val="-37"/>
          <w:sz w:val="24"/>
          <w:szCs w:val="24"/>
        </w:rPr>
        <w:t>（</w:t>
      </w:r>
      <w:r>
        <w:rPr>
          <w:color w:val="auto"/>
          <w:spacing w:val="2"/>
          <w:sz w:val="24"/>
          <w:szCs w:val="24"/>
        </w:rPr>
        <w:t>签字或签章）</w:t>
      </w:r>
    </w:p>
    <w:p w14:paraId="3DD4675F">
      <w:pPr>
        <w:spacing w:line="246" w:lineRule="auto"/>
        <w:rPr>
          <w:rFonts w:ascii="Arial"/>
          <w:color w:val="auto"/>
          <w:sz w:val="21"/>
        </w:rPr>
      </w:pPr>
    </w:p>
    <w:p w14:paraId="1EFCF9DB">
      <w:pPr>
        <w:spacing w:line="246" w:lineRule="auto"/>
        <w:rPr>
          <w:rFonts w:ascii="Arial"/>
          <w:color w:val="auto"/>
          <w:sz w:val="21"/>
        </w:rPr>
      </w:pPr>
    </w:p>
    <w:p w14:paraId="364A50BB">
      <w:pPr>
        <w:pStyle w:val="6"/>
        <w:spacing w:before="78" w:line="219" w:lineRule="auto"/>
        <w:ind w:left="3395"/>
        <w:rPr>
          <w:color w:val="auto"/>
          <w:sz w:val="24"/>
          <w:szCs w:val="24"/>
        </w:rPr>
      </w:pPr>
      <w:r>
        <w:rPr>
          <w:color w:val="auto"/>
          <w:spacing w:val="-4"/>
          <w:sz w:val="24"/>
          <w:szCs w:val="24"/>
        </w:rPr>
        <w:t>身份证号码：</w:t>
      </w:r>
      <w:r>
        <w:rPr>
          <w:strike/>
          <w:color w:val="auto"/>
          <w:spacing w:val="-4"/>
          <w:sz w:val="24"/>
          <w:szCs w:val="24"/>
        </w:rPr>
        <w:t xml:space="preserve">                             </w:t>
      </w:r>
    </w:p>
    <w:p w14:paraId="672C066A">
      <w:pPr>
        <w:spacing w:line="242" w:lineRule="auto"/>
        <w:rPr>
          <w:rFonts w:ascii="Arial"/>
          <w:color w:val="auto"/>
          <w:sz w:val="21"/>
        </w:rPr>
      </w:pPr>
    </w:p>
    <w:p w14:paraId="13DA7219">
      <w:pPr>
        <w:spacing w:line="243" w:lineRule="auto"/>
        <w:rPr>
          <w:rFonts w:ascii="Arial"/>
          <w:color w:val="auto"/>
          <w:sz w:val="21"/>
        </w:rPr>
      </w:pPr>
    </w:p>
    <w:p w14:paraId="177C3D91">
      <w:pPr>
        <w:pStyle w:val="6"/>
        <w:spacing w:before="78" w:line="219" w:lineRule="auto"/>
        <w:ind w:left="3381"/>
        <w:rPr>
          <w:color w:val="auto"/>
          <w:sz w:val="24"/>
          <w:szCs w:val="24"/>
        </w:rPr>
      </w:pPr>
      <w:r>
        <w:rPr>
          <w:color w:val="auto"/>
          <w:spacing w:val="3"/>
          <w:sz w:val="24"/>
          <w:szCs w:val="24"/>
        </w:rPr>
        <w:t>委托代理人</w:t>
      </w:r>
      <w:r>
        <w:rPr>
          <w:color w:val="auto"/>
          <w:spacing w:val="-37"/>
          <w:sz w:val="24"/>
          <w:szCs w:val="24"/>
        </w:rPr>
        <w:t>：</w:t>
      </w:r>
      <w:r>
        <w:rPr>
          <w:strike/>
          <w:color w:val="auto"/>
          <w:sz w:val="24"/>
          <w:szCs w:val="24"/>
        </w:rPr>
        <w:t xml:space="preserve">                        </w:t>
      </w:r>
      <w:r>
        <w:rPr>
          <w:color w:val="auto"/>
          <w:spacing w:val="-37"/>
          <w:sz w:val="24"/>
          <w:szCs w:val="24"/>
        </w:rPr>
        <w:t>（</w:t>
      </w:r>
      <w:r>
        <w:rPr>
          <w:color w:val="auto"/>
          <w:spacing w:val="3"/>
          <w:sz w:val="24"/>
          <w:szCs w:val="24"/>
        </w:rPr>
        <w:t>签字或签章）</w:t>
      </w:r>
    </w:p>
    <w:p w14:paraId="327169CE">
      <w:pPr>
        <w:spacing w:line="247" w:lineRule="auto"/>
        <w:rPr>
          <w:rFonts w:ascii="Arial"/>
          <w:color w:val="auto"/>
          <w:sz w:val="21"/>
        </w:rPr>
      </w:pPr>
    </w:p>
    <w:p w14:paraId="791D8459">
      <w:pPr>
        <w:spacing w:line="247" w:lineRule="auto"/>
        <w:rPr>
          <w:rFonts w:ascii="Arial"/>
          <w:color w:val="auto"/>
          <w:sz w:val="21"/>
        </w:rPr>
      </w:pPr>
    </w:p>
    <w:p w14:paraId="6754BE89">
      <w:pPr>
        <w:pStyle w:val="6"/>
        <w:spacing w:before="79" w:line="219" w:lineRule="auto"/>
        <w:ind w:left="3395"/>
        <w:rPr>
          <w:color w:val="auto"/>
          <w:sz w:val="24"/>
          <w:szCs w:val="24"/>
        </w:rPr>
      </w:pPr>
      <w:r>
        <w:rPr>
          <w:color w:val="auto"/>
          <w:spacing w:val="-4"/>
          <w:sz w:val="24"/>
          <w:szCs w:val="24"/>
        </w:rPr>
        <w:t>身份证号码：</w:t>
      </w:r>
      <w:r>
        <w:rPr>
          <w:strike/>
          <w:color w:val="auto"/>
          <w:spacing w:val="-4"/>
          <w:sz w:val="24"/>
          <w:szCs w:val="24"/>
        </w:rPr>
        <w:t xml:space="preserve">                           </w:t>
      </w:r>
      <w:r>
        <w:rPr>
          <w:strike/>
          <w:color w:val="auto"/>
          <w:spacing w:val="-5"/>
          <w:sz w:val="24"/>
          <w:szCs w:val="24"/>
        </w:rPr>
        <w:t xml:space="preserve">   </w:t>
      </w:r>
    </w:p>
    <w:p w14:paraId="48FB302C">
      <w:pPr>
        <w:spacing w:line="243" w:lineRule="auto"/>
        <w:rPr>
          <w:rFonts w:ascii="Arial"/>
          <w:color w:val="auto"/>
          <w:sz w:val="21"/>
        </w:rPr>
      </w:pPr>
    </w:p>
    <w:p w14:paraId="5790E3EE">
      <w:pPr>
        <w:spacing w:line="243" w:lineRule="auto"/>
        <w:rPr>
          <w:rFonts w:ascii="Arial"/>
          <w:color w:val="auto"/>
          <w:sz w:val="21"/>
        </w:rPr>
      </w:pPr>
    </w:p>
    <w:p w14:paraId="4C21D53C">
      <w:pPr>
        <w:pStyle w:val="6"/>
        <w:spacing w:before="78" w:line="219" w:lineRule="auto"/>
        <w:ind w:firstLine="5550" w:firstLineChars="2500"/>
        <w:rPr>
          <w:color w:val="auto"/>
          <w:sz w:val="24"/>
          <w:szCs w:val="24"/>
        </w:rPr>
      </w:pPr>
      <w:r>
        <w:rPr>
          <w:color w:val="auto"/>
          <w:spacing w:val="-9"/>
          <w:sz w:val="24"/>
          <w:szCs w:val="24"/>
        </w:rPr>
        <w:t>年</w:t>
      </w:r>
      <w:r>
        <w:rPr>
          <w:color w:val="auto"/>
          <w:spacing w:val="1"/>
          <w:sz w:val="24"/>
          <w:szCs w:val="24"/>
        </w:rPr>
        <w:t xml:space="preserve">   </w:t>
      </w:r>
      <w:r>
        <w:rPr>
          <w:rFonts w:hint="eastAsia"/>
          <w:color w:val="auto"/>
          <w:spacing w:val="1"/>
          <w:sz w:val="24"/>
          <w:szCs w:val="24"/>
          <w:lang w:val="en-US" w:eastAsia="zh-CN"/>
        </w:rPr>
        <w:t xml:space="preserve"> </w:t>
      </w:r>
      <w:r>
        <w:rPr>
          <w:color w:val="auto"/>
          <w:spacing w:val="1"/>
          <w:sz w:val="24"/>
          <w:szCs w:val="24"/>
        </w:rPr>
        <w:t xml:space="preserve"> </w:t>
      </w:r>
      <w:r>
        <w:rPr>
          <w:color w:val="auto"/>
          <w:spacing w:val="-9"/>
          <w:sz w:val="24"/>
          <w:szCs w:val="24"/>
        </w:rPr>
        <w:t>月</w:t>
      </w:r>
      <w:r>
        <w:rPr>
          <w:color w:val="auto"/>
          <w:spacing w:val="13"/>
          <w:sz w:val="24"/>
          <w:szCs w:val="24"/>
        </w:rPr>
        <w:t xml:space="preserve">  </w:t>
      </w:r>
      <w:r>
        <w:rPr>
          <w:rFonts w:hint="eastAsia"/>
          <w:color w:val="auto"/>
          <w:spacing w:val="13"/>
          <w:sz w:val="24"/>
          <w:szCs w:val="24"/>
          <w:lang w:val="en-US" w:eastAsia="zh-CN"/>
        </w:rPr>
        <w:t xml:space="preserve"> </w:t>
      </w:r>
      <w:r>
        <w:rPr>
          <w:color w:val="auto"/>
          <w:spacing w:val="13"/>
          <w:sz w:val="24"/>
          <w:szCs w:val="24"/>
        </w:rPr>
        <w:t xml:space="preserve"> </w:t>
      </w:r>
      <w:r>
        <w:rPr>
          <w:color w:val="auto"/>
          <w:spacing w:val="-9"/>
          <w:sz w:val="24"/>
          <w:szCs w:val="24"/>
        </w:rPr>
        <w:t>日</w:t>
      </w:r>
    </w:p>
    <w:p w14:paraId="1B02EF61">
      <w:pPr>
        <w:spacing w:line="219" w:lineRule="auto"/>
        <w:rPr>
          <w:color w:val="auto"/>
          <w:sz w:val="24"/>
          <w:szCs w:val="24"/>
        </w:rPr>
        <w:sectPr>
          <w:footerReference r:id="rId40" w:type="default"/>
          <w:pgSz w:w="11900" w:h="16838"/>
          <w:pgMar w:top="1270" w:right="1140" w:bottom="1213" w:left="1140" w:header="0" w:footer="907" w:gutter="0"/>
          <w:pgNumType w:fmt="decimal"/>
          <w:cols w:space="0" w:num="1"/>
          <w:rtlGutter w:val="0"/>
          <w:docGrid w:linePitch="0" w:charSpace="0"/>
        </w:sectPr>
      </w:pPr>
    </w:p>
    <w:p w14:paraId="145CB401">
      <w:pPr>
        <w:spacing w:line="254" w:lineRule="auto"/>
        <w:rPr>
          <w:rFonts w:ascii="Arial"/>
          <w:color w:val="auto"/>
          <w:sz w:val="21"/>
        </w:rPr>
      </w:pPr>
    </w:p>
    <w:p w14:paraId="608418D7">
      <w:pPr>
        <w:spacing w:line="254" w:lineRule="auto"/>
        <w:rPr>
          <w:rFonts w:ascii="Arial"/>
          <w:color w:val="auto"/>
          <w:sz w:val="21"/>
        </w:rPr>
      </w:pPr>
    </w:p>
    <w:p w14:paraId="7D520CE5">
      <w:pPr>
        <w:pStyle w:val="6"/>
        <w:spacing w:before="97" w:line="219" w:lineRule="auto"/>
        <w:ind w:left="2689"/>
        <w:rPr>
          <w:color w:val="auto"/>
          <w:sz w:val="30"/>
          <w:szCs w:val="30"/>
        </w:rPr>
      </w:pPr>
      <w:r>
        <w:rPr>
          <w:b/>
          <w:bCs/>
          <w:color w:val="auto"/>
          <w:spacing w:val="-8"/>
          <w:sz w:val="30"/>
          <w:szCs w:val="30"/>
        </w:rPr>
        <w:t>（二）</w:t>
      </w:r>
      <w:r>
        <w:rPr>
          <w:color w:val="auto"/>
          <w:spacing w:val="-8"/>
          <w:sz w:val="30"/>
          <w:szCs w:val="30"/>
        </w:rPr>
        <w:t xml:space="preserve"> </w:t>
      </w:r>
      <w:r>
        <w:rPr>
          <w:b/>
          <w:bCs/>
          <w:color w:val="auto"/>
          <w:spacing w:val="-8"/>
          <w:sz w:val="30"/>
          <w:szCs w:val="30"/>
        </w:rPr>
        <w:t>法定代表人身份证明</w:t>
      </w:r>
    </w:p>
    <w:p w14:paraId="123A9444">
      <w:pPr>
        <w:spacing w:line="255" w:lineRule="auto"/>
        <w:rPr>
          <w:rFonts w:ascii="Arial"/>
          <w:color w:val="auto"/>
          <w:sz w:val="21"/>
        </w:rPr>
      </w:pPr>
    </w:p>
    <w:p w14:paraId="51D2FBF5">
      <w:pPr>
        <w:spacing w:line="255" w:lineRule="auto"/>
        <w:rPr>
          <w:rFonts w:ascii="Arial"/>
          <w:color w:val="auto"/>
          <w:sz w:val="21"/>
        </w:rPr>
      </w:pPr>
    </w:p>
    <w:p w14:paraId="6487811C">
      <w:pPr>
        <w:spacing w:line="256" w:lineRule="auto"/>
        <w:rPr>
          <w:rFonts w:ascii="Arial"/>
          <w:color w:val="auto"/>
          <w:sz w:val="21"/>
        </w:rPr>
      </w:pPr>
    </w:p>
    <w:p w14:paraId="4A603021">
      <w:pPr>
        <w:pStyle w:val="6"/>
        <w:spacing w:before="78" w:line="220" w:lineRule="auto"/>
        <w:ind w:left="13"/>
        <w:rPr>
          <w:color w:val="auto"/>
          <w:sz w:val="24"/>
          <w:szCs w:val="24"/>
        </w:rPr>
      </w:pPr>
      <w:r>
        <w:rPr>
          <w:color w:val="auto"/>
          <w:spacing w:val="-6"/>
          <w:sz w:val="24"/>
          <w:szCs w:val="24"/>
        </w:rPr>
        <w:t>投标人名称：</w:t>
      </w:r>
      <w:r>
        <w:rPr>
          <w:color w:val="auto"/>
          <w:sz w:val="24"/>
          <w:szCs w:val="24"/>
          <w:u w:val="single" w:color="auto"/>
        </w:rPr>
        <w:t xml:space="preserve">                             </w:t>
      </w:r>
    </w:p>
    <w:p w14:paraId="0FE913D4">
      <w:pPr>
        <w:pStyle w:val="6"/>
        <w:tabs>
          <w:tab w:val="left" w:pos="166"/>
        </w:tabs>
        <w:spacing w:before="175" w:line="309" w:lineRule="auto"/>
        <w:ind w:firstLine="462" w:firstLineChars="201"/>
        <w:rPr>
          <w:color w:val="auto"/>
          <w:sz w:val="24"/>
          <w:szCs w:val="24"/>
        </w:rPr>
      </w:pPr>
      <w:r>
        <w:rPr>
          <w:color w:val="auto"/>
          <w:spacing w:val="-5"/>
          <w:sz w:val="24"/>
          <w:szCs w:val="24"/>
        </w:rPr>
        <w:t>姓名：</w:t>
      </w:r>
      <w:r>
        <w:rPr>
          <w:color w:val="auto"/>
          <w:spacing w:val="1"/>
          <w:sz w:val="24"/>
          <w:szCs w:val="24"/>
          <w:u w:val="single" w:color="auto"/>
        </w:rPr>
        <w:t xml:space="preserve">         </w:t>
      </w:r>
      <w:r>
        <w:rPr>
          <w:color w:val="auto"/>
          <w:spacing w:val="-106"/>
          <w:sz w:val="24"/>
          <w:szCs w:val="24"/>
        </w:rPr>
        <w:t xml:space="preserve"> </w:t>
      </w:r>
      <w:r>
        <w:rPr>
          <w:color w:val="auto"/>
          <w:spacing w:val="-5"/>
          <w:sz w:val="24"/>
          <w:szCs w:val="24"/>
        </w:rPr>
        <w:t>性别：</w:t>
      </w:r>
      <w:r>
        <w:rPr>
          <w:color w:val="auto"/>
          <w:spacing w:val="-5"/>
          <w:sz w:val="24"/>
          <w:szCs w:val="24"/>
          <w:u w:val="single" w:color="auto"/>
        </w:rPr>
        <w:t xml:space="preserve">     </w:t>
      </w:r>
      <w:r>
        <w:rPr>
          <w:color w:val="auto"/>
          <w:spacing w:val="-5"/>
          <w:sz w:val="24"/>
          <w:szCs w:val="24"/>
        </w:rPr>
        <w:t xml:space="preserve"> 年龄：</w:t>
      </w:r>
      <w:r>
        <w:rPr>
          <w:color w:val="auto"/>
          <w:spacing w:val="-5"/>
          <w:sz w:val="24"/>
          <w:szCs w:val="24"/>
          <w:u w:val="single" w:color="auto"/>
        </w:rPr>
        <w:t xml:space="preserve">        </w:t>
      </w:r>
      <w:r>
        <w:rPr>
          <w:color w:val="auto"/>
          <w:spacing w:val="-100"/>
          <w:sz w:val="24"/>
          <w:szCs w:val="24"/>
        </w:rPr>
        <w:t xml:space="preserve"> </w:t>
      </w:r>
      <w:r>
        <w:rPr>
          <w:color w:val="auto"/>
          <w:spacing w:val="-5"/>
          <w:sz w:val="24"/>
          <w:szCs w:val="24"/>
        </w:rPr>
        <w:t>职务：</w:t>
      </w:r>
      <w:r>
        <w:rPr>
          <w:color w:val="auto"/>
          <w:sz w:val="24"/>
          <w:szCs w:val="24"/>
          <w:u w:val="single" w:color="auto"/>
        </w:rPr>
        <w:t xml:space="preserve">        </w:t>
      </w:r>
      <w:r>
        <w:rPr>
          <w:color w:val="auto"/>
          <w:spacing w:val="-5"/>
          <w:sz w:val="24"/>
          <w:szCs w:val="24"/>
        </w:rPr>
        <w:t xml:space="preserve"> 系</w:t>
      </w:r>
      <w:r>
        <w:rPr>
          <w:color w:val="auto"/>
          <w:spacing w:val="-5"/>
          <w:sz w:val="24"/>
          <w:szCs w:val="24"/>
          <w:u w:val="single" w:color="auto"/>
        </w:rPr>
        <w:t xml:space="preserve">        </w:t>
      </w:r>
      <w:r>
        <w:rPr>
          <w:i w:val="0"/>
          <w:iCs w:val="0"/>
          <w:color w:val="auto"/>
          <w:spacing w:val="-23"/>
          <w:sz w:val="24"/>
          <w:szCs w:val="24"/>
          <w:u w:val="single" w:color="auto"/>
        </w:rPr>
        <w:t>（投标人名称）</w:t>
      </w:r>
      <w:r>
        <w:rPr>
          <w:i w:val="0"/>
          <w:iCs w:val="0"/>
          <w:color w:val="auto"/>
          <w:spacing w:val="-23"/>
          <w:sz w:val="24"/>
          <w:szCs w:val="24"/>
        </w:rPr>
        <w:t>的</w:t>
      </w:r>
      <w:r>
        <w:rPr>
          <w:color w:val="auto"/>
          <w:spacing w:val="-23"/>
          <w:sz w:val="24"/>
          <w:szCs w:val="24"/>
        </w:rPr>
        <w:t>法定代表人。</w:t>
      </w:r>
    </w:p>
    <w:p w14:paraId="4C2910CD">
      <w:pPr>
        <w:pStyle w:val="6"/>
        <w:spacing w:line="219" w:lineRule="auto"/>
        <w:ind w:left="485"/>
        <w:rPr>
          <w:color w:val="auto"/>
          <w:sz w:val="24"/>
          <w:szCs w:val="24"/>
        </w:rPr>
      </w:pPr>
      <w:r>
        <w:rPr>
          <w:color w:val="auto"/>
          <w:spacing w:val="-4"/>
          <w:sz w:val="24"/>
          <w:szCs w:val="24"/>
        </w:rPr>
        <w:t>特此证明。</w:t>
      </w:r>
    </w:p>
    <w:p w14:paraId="5DD86A2B">
      <w:pPr>
        <w:spacing w:line="316" w:lineRule="auto"/>
        <w:rPr>
          <w:rFonts w:ascii="Arial"/>
          <w:color w:val="auto"/>
          <w:sz w:val="21"/>
        </w:rPr>
      </w:pPr>
    </w:p>
    <w:p w14:paraId="74497699">
      <w:pPr>
        <w:spacing w:line="316" w:lineRule="auto"/>
        <w:rPr>
          <w:rFonts w:ascii="Arial"/>
          <w:color w:val="auto"/>
          <w:sz w:val="21"/>
        </w:rPr>
      </w:pPr>
    </w:p>
    <w:p w14:paraId="054626BA">
      <w:pPr>
        <w:pStyle w:val="6"/>
        <w:spacing w:before="62" w:line="227" w:lineRule="auto"/>
        <w:ind w:left="36"/>
        <w:rPr>
          <w:color w:val="auto"/>
          <w:sz w:val="19"/>
          <w:szCs w:val="19"/>
        </w:rPr>
      </w:pPr>
      <w:r>
        <w:rPr>
          <w:color w:val="auto"/>
          <w:spacing w:val="13"/>
          <w:sz w:val="19"/>
          <w:szCs w:val="19"/>
        </w:rPr>
        <w:t>附：法定代表人身份证复印件。</w:t>
      </w:r>
    </w:p>
    <w:p w14:paraId="08A4851D">
      <w:pPr>
        <w:spacing w:line="263" w:lineRule="auto"/>
        <w:rPr>
          <w:rFonts w:ascii="Arial"/>
          <w:color w:val="auto"/>
          <w:sz w:val="21"/>
        </w:rPr>
      </w:pPr>
    </w:p>
    <w:p w14:paraId="523E0E6B">
      <w:pPr>
        <w:spacing w:line="263" w:lineRule="auto"/>
        <w:rPr>
          <w:rFonts w:ascii="Arial"/>
          <w:color w:val="auto"/>
          <w:sz w:val="21"/>
        </w:rPr>
      </w:pPr>
    </w:p>
    <w:p w14:paraId="2EDCAA24">
      <w:pPr>
        <w:spacing w:line="263" w:lineRule="auto"/>
        <w:rPr>
          <w:rFonts w:ascii="Arial"/>
          <w:color w:val="auto"/>
          <w:sz w:val="21"/>
        </w:rPr>
      </w:pPr>
    </w:p>
    <w:p w14:paraId="2FF038AE">
      <w:pPr>
        <w:spacing w:line="264" w:lineRule="auto"/>
        <w:rPr>
          <w:rFonts w:ascii="Arial"/>
          <w:color w:val="auto"/>
          <w:sz w:val="21"/>
        </w:rPr>
      </w:pPr>
    </w:p>
    <w:p w14:paraId="48018675">
      <w:pPr>
        <w:spacing w:line="264" w:lineRule="auto"/>
        <w:rPr>
          <w:rFonts w:ascii="Arial"/>
          <w:color w:val="auto"/>
          <w:sz w:val="21"/>
        </w:rPr>
      </w:pPr>
    </w:p>
    <w:p w14:paraId="4253476D">
      <w:pPr>
        <w:spacing w:line="264" w:lineRule="auto"/>
        <w:rPr>
          <w:rFonts w:ascii="Arial"/>
          <w:color w:val="auto"/>
          <w:sz w:val="21"/>
        </w:rPr>
      </w:pPr>
    </w:p>
    <w:p w14:paraId="09A01ADC">
      <w:pPr>
        <w:pStyle w:val="6"/>
        <w:spacing w:before="79" w:line="219" w:lineRule="auto"/>
        <w:ind w:left="3133" w:firstLine="1708" w:firstLineChars="700"/>
        <w:rPr>
          <w:color w:val="auto"/>
          <w:sz w:val="24"/>
          <w:szCs w:val="24"/>
        </w:rPr>
      </w:pPr>
      <w:r>
        <w:rPr>
          <w:color w:val="auto"/>
          <w:spacing w:val="2"/>
          <w:sz w:val="24"/>
          <w:szCs w:val="24"/>
        </w:rPr>
        <w:t>投标人</w:t>
      </w:r>
      <w:r>
        <w:rPr>
          <w:color w:val="auto"/>
          <w:spacing w:val="-25"/>
          <w:sz w:val="24"/>
          <w:szCs w:val="24"/>
        </w:rPr>
        <w:t>：</w:t>
      </w:r>
      <w:r>
        <w:rPr>
          <w:color w:val="auto"/>
          <w:sz w:val="24"/>
          <w:szCs w:val="24"/>
          <w:u w:val="single" w:color="auto"/>
        </w:rPr>
        <w:t xml:space="preserve">                 </w:t>
      </w:r>
      <w:r>
        <w:rPr>
          <w:color w:val="auto"/>
          <w:spacing w:val="-25"/>
          <w:sz w:val="24"/>
          <w:szCs w:val="24"/>
        </w:rPr>
        <w:t>（</w:t>
      </w:r>
      <w:r>
        <w:rPr>
          <w:color w:val="auto"/>
          <w:spacing w:val="2"/>
          <w:sz w:val="24"/>
          <w:szCs w:val="24"/>
        </w:rPr>
        <w:t>盖单位章）</w:t>
      </w:r>
    </w:p>
    <w:p w14:paraId="76C8527F">
      <w:pPr>
        <w:pStyle w:val="6"/>
        <w:tabs>
          <w:tab w:val="left" w:pos="5385"/>
        </w:tabs>
        <w:spacing w:before="160" w:line="219" w:lineRule="auto"/>
        <w:ind w:left="4306" w:firstLine="1344" w:firstLineChars="3200"/>
        <w:rPr>
          <w:color w:val="auto"/>
          <w:sz w:val="24"/>
          <w:szCs w:val="24"/>
        </w:rPr>
      </w:pPr>
      <w:r>
        <w:rPr>
          <w:rFonts w:hint="eastAsia"/>
          <w:color w:val="auto"/>
          <w:spacing w:val="-99"/>
          <w:sz w:val="24"/>
          <w:szCs w:val="24"/>
          <w:lang w:val="en-US" w:eastAsia="zh-CN"/>
        </w:rPr>
        <w:t xml:space="preserve"> </w:t>
      </w:r>
      <w:r>
        <w:rPr>
          <w:rFonts w:hint="eastAsia"/>
          <w:color w:val="auto"/>
          <w:spacing w:val="-99"/>
          <w:sz w:val="24"/>
          <w:szCs w:val="24"/>
          <w:u w:val="single"/>
          <w:lang w:val="en-US" w:eastAsia="zh-CN"/>
        </w:rPr>
        <w:t xml:space="preserve">                                               </w:t>
      </w:r>
      <w:r>
        <w:rPr>
          <w:color w:val="auto"/>
          <w:spacing w:val="-6"/>
          <w:sz w:val="24"/>
          <w:szCs w:val="24"/>
        </w:rPr>
        <w:t>年</w:t>
      </w:r>
      <w:r>
        <w:rPr>
          <w:color w:val="auto"/>
          <w:spacing w:val="22"/>
          <w:sz w:val="24"/>
          <w:szCs w:val="24"/>
          <w:u w:val="single" w:color="auto"/>
        </w:rPr>
        <w:t xml:space="preserve">  </w:t>
      </w:r>
      <w:r>
        <w:rPr>
          <w:rFonts w:hint="eastAsia"/>
          <w:color w:val="auto"/>
          <w:spacing w:val="22"/>
          <w:sz w:val="24"/>
          <w:szCs w:val="24"/>
          <w:u w:val="single" w:color="auto"/>
          <w:lang w:val="en-US" w:eastAsia="zh-CN"/>
        </w:rPr>
        <w:t xml:space="preserve">  </w:t>
      </w:r>
      <w:r>
        <w:rPr>
          <w:color w:val="auto"/>
          <w:spacing w:val="22"/>
          <w:sz w:val="24"/>
          <w:szCs w:val="24"/>
          <w:u w:val="single" w:color="auto"/>
        </w:rPr>
        <w:t xml:space="preserve">  </w:t>
      </w:r>
      <w:r>
        <w:rPr>
          <w:color w:val="auto"/>
          <w:spacing w:val="-89"/>
          <w:sz w:val="24"/>
          <w:szCs w:val="24"/>
        </w:rPr>
        <w:t xml:space="preserve"> </w:t>
      </w:r>
      <w:r>
        <w:rPr>
          <w:color w:val="auto"/>
          <w:spacing w:val="-6"/>
          <w:sz w:val="24"/>
          <w:szCs w:val="24"/>
        </w:rPr>
        <w:t>月</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   </w:t>
      </w:r>
      <w:r>
        <w:rPr>
          <w:color w:val="auto"/>
          <w:spacing w:val="-6"/>
          <w:sz w:val="24"/>
          <w:szCs w:val="24"/>
          <w:u w:val="single" w:color="auto"/>
        </w:rPr>
        <w:t xml:space="preserve"> </w:t>
      </w:r>
      <w:r>
        <w:rPr>
          <w:color w:val="auto"/>
          <w:spacing w:val="-6"/>
          <w:sz w:val="24"/>
          <w:szCs w:val="24"/>
        </w:rPr>
        <w:t>日</w:t>
      </w:r>
    </w:p>
    <w:p w14:paraId="7B95EC70">
      <w:pPr>
        <w:spacing w:line="219" w:lineRule="auto"/>
        <w:rPr>
          <w:color w:val="auto"/>
          <w:sz w:val="24"/>
          <w:szCs w:val="24"/>
        </w:rPr>
        <w:sectPr>
          <w:footerReference r:id="rId41" w:type="default"/>
          <w:pgSz w:w="11900" w:h="16838"/>
          <w:pgMar w:top="1270" w:right="1140" w:bottom="1213" w:left="1140" w:header="0" w:footer="907" w:gutter="0"/>
          <w:pgNumType w:fmt="decimal"/>
          <w:cols w:space="0" w:num="1"/>
          <w:rtlGutter w:val="0"/>
          <w:docGrid w:linePitch="0" w:charSpace="0"/>
        </w:sectPr>
      </w:pPr>
    </w:p>
    <w:p w14:paraId="587D0BC7">
      <w:pPr>
        <w:pStyle w:val="4"/>
        <w:bidi w:val="0"/>
        <w:jc w:val="center"/>
        <w:rPr>
          <w:color w:val="auto"/>
          <w:sz w:val="28"/>
          <w:szCs w:val="36"/>
        </w:rPr>
      </w:pPr>
      <w:bookmarkStart w:id="56" w:name="_Toc29382"/>
      <w:r>
        <w:rPr>
          <w:color w:val="auto"/>
          <w:sz w:val="28"/>
          <w:szCs w:val="36"/>
        </w:rPr>
        <w:t>三、联合体协议书</w:t>
      </w:r>
      <w:bookmarkEnd w:id="56"/>
    </w:p>
    <w:p w14:paraId="7C99CA34">
      <w:pPr>
        <w:spacing w:line="345" w:lineRule="auto"/>
        <w:rPr>
          <w:rFonts w:ascii="Arial"/>
          <w:color w:val="auto"/>
          <w:sz w:val="21"/>
        </w:rPr>
      </w:pPr>
    </w:p>
    <w:p w14:paraId="6DCF89F4">
      <w:pPr>
        <w:pStyle w:val="6"/>
        <w:tabs>
          <w:tab w:val="left" w:pos="2593"/>
        </w:tabs>
        <w:spacing w:before="84" w:line="283" w:lineRule="auto"/>
        <w:ind w:left="11" w:firstLine="338"/>
        <w:jc w:val="both"/>
        <w:rPr>
          <w:i w:val="0"/>
          <w:iCs w:val="0"/>
          <w:color w:val="auto"/>
          <w:sz w:val="24"/>
          <w:szCs w:val="24"/>
        </w:rPr>
      </w:pPr>
      <w:r>
        <w:rPr>
          <w:color w:val="auto"/>
          <w:sz w:val="24"/>
          <w:szCs w:val="24"/>
          <w:u w:val="single" w:color="auto"/>
        </w:rPr>
        <w:tab/>
      </w:r>
      <w:r>
        <w:rPr>
          <w:i w:val="0"/>
          <w:iCs w:val="0"/>
          <w:color w:val="auto"/>
          <w:spacing w:val="-26"/>
          <w:sz w:val="24"/>
          <w:szCs w:val="24"/>
          <w:u w:val="single" w:color="auto"/>
        </w:rPr>
        <w:t>（所有</w:t>
      </w:r>
      <w:r>
        <w:rPr>
          <w:i w:val="0"/>
          <w:iCs w:val="0"/>
          <w:color w:val="auto"/>
          <w:spacing w:val="-25"/>
          <w:sz w:val="24"/>
          <w:szCs w:val="24"/>
          <w:u w:val="single" w:color="auto"/>
        </w:rPr>
        <w:t>成员单位名称）</w:t>
      </w:r>
      <w:r>
        <w:rPr>
          <w:rFonts w:hint="eastAsia"/>
          <w:i w:val="0"/>
          <w:iCs w:val="0"/>
          <w:color w:val="auto"/>
          <w:spacing w:val="-25"/>
          <w:sz w:val="24"/>
          <w:szCs w:val="24"/>
          <w:u w:val="single" w:color="auto"/>
          <w:lang w:val="en-US" w:eastAsia="zh-CN"/>
        </w:rPr>
        <w:t xml:space="preserve">   </w:t>
      </w:r>
      <w:r>
        <w:rPr>
          <w:i w:val="0"/>
          <w:iCs w:val="0"/>
          <w:color w:val="auto"/>
          <w:spacing w:val="-25"/>
          <w:sz w:val="24"/>
          <w:szCs w:val="24"/>
        </w:rPr>
        <w:t>自愿组成</w:t>
      </w:r>
      <w:r>
        <w:rPr>
          <w:i w:val="0"/>
          <w:iCs w:val="0"/>
          <w:color w:val="auto"/>
          <w:spacing w:val="21"/>
          <w:sz w:val="24"/>
          <w:szCs w:val="24"/>
          <w:u w:val="single" w:color="auto"/>
        </w:rPr>
        <w:t xml:space="preserve">     </w:t>
      </w:r>
      <w:r>
        <w:rPr>
          <w:i w:val="0"/>
          <w:iCs w:val="0"/>
          <w:color w:val="auto"/>
          <w:spacing w:val="-25"/>
          <w:sz w:val="24"/>
          <w:szCs w:val="24"/>
          <w:u w:val="single" w:color="auto"/>
        </w:rPr>
        <w:t>（联合体名称）</w:t>
      </w:r>
      <w:r>
        <w:rPr>
          <w:i w:val="0"/>
          <w:iCs w:val="0"/>
          <w:color w:val="auto"/>
          <w:spacing w:val="-25"/>
          <w:sz w:val="24"/>
          <w:szCs w:val="24"/>
        </w:rPr>
        <w:t>联合体，共</w:t>
      </w:r>
      <w:r>
        <w:rPr>
          <w:i w:val="0"/>
          <w:iCs w:val="0"/>
          <w:color w:val="auto"/>
          <w:spacing w:val="-22"/>
          <w:sz w:val="24"/>
          <w:szCs w:val="24"/>
        </w:rPr>
        <w:t>同</w:t>
      </w:r>
      <w:r>
        <w:rPr>
          <w:i w:val="0"/>
          <w:iCs w:val="0"/>
          <w:color w:val="auto"/>
          <w:spacing w:val="-1"/>
          <w:sz w:val="24"/>
          <w:szCs w:val="24"/>
        </w:rPr>
        <w:t>参加</w:t>
      </w:r>
      <w:r>
        <w:rPr>
          <w:i w:val="0"/>
          <w:iCs w:val="0"/>
          <w:color w:val="auto"/>
          <w:spacing w:val="10"/>
          <w:sz w:val="24"/>
          <w:szCs w:val="24"/>
          <w:u w:val="single" w:color="auto"/>
        </w:rPr>
        <w:t xml:space="preserve">        </w:t>
      </w:r>
      <w:r>
        <w:rPr>
          <w:i w:val="0"/>
          <w:iCs w:val="0"/>
          <w:color w:val="auto"/>
          <w:spacing w:val="-1"/>
          <w:sz w:val="24"/>
          <w:szCs w:val="24"/>
          <w:u w:val="single" w:color="auto"/>
        </w:rPr>
        <w:t>（项目名称）</w:t>
      </w:r>
      <w:r>
        <w:rPr>
          <w:i w:val="0"/>
          <w:iCs w:val="0"/>
          <w:color w:val="auto"/>
          <w:spacing w:val="30"/>
          <w:sz w:val="24"/>
          <w:szCs w:val="24"/>
          <w:u w:val="single" w:color="auto"/>
        </w:rPr>
        <w:t xml:space="preserve">   </w:t>
      </w:r>
      <w:r>
        <w:rPr>
          <w:i w:val="0"/>
          <w:iCs w:val="0"/>
          <w:color w:val="auto"/>
          <w:spacing w:val="-1"/>
          <w:sz w:val="24"/>
          <w:szCs w:val="24"/>
          <w:u w:val="none" w:color="auto"/>
        </w:rPr>
        <w:t>标段</w:t>
      </w:r>
      <w:r>
        <w:rPr>
          <w:i w:val="0"/>
          <w:iCs w:val="0"/>
          <w:color w:val="auto"/>
          <w:spacing w:val="-1"/>
          <w:sz w:val="24"/>
          <w:szCs w:val="24"/>
        </w:rPr>
        <w:t>过程造价咨询投标。现就联合体投标事</w:t>
      </w:r>
      <w:r>
        <w:rPr>
          <w:i w:val="0"/>
          <w:iCs w:val="0"/>
          <w:color w:val="auto"/>
          <w:spacing w:val="-3"/>
          <w:sz w:val="24"/>
          <w:szCs w:val="24"/>
        </w:rPr>
        <w:t>宜订立如下协议。</w:t>
      </w:r>
    </w:p>
    <w:p w14:paraId="43200A45">
      <w:pPr>
        <w:pStyle w:val="6"/>
        <w:spacing w:before="1" w:line="212" w:lineRule="auto"/>
        <w:ind w:left="435"/>
        <w:rPr>
          <w:i w:val="0"/>
          <w:iCs w:val="0"/>
          <w:color w:val="auto"/>
          <w:sz w:val="24"/>
          <w:szCs w:val="24"/>
        </w:rPr>
      </w:pPr>
      <w:r>
        <w:rPr>
          <w:i w:val="0"/>
          <w:iCs w:val="0"/>
          <w:color w:val="auto"/>
          <w:spacing w:val="-16"/>
          <w:sz w:val="24"/>
          <w:szCs w:val="24"/>
        </w:rPr>
        <w:t>1.</w:t>
      </w:r>
      <w:r>
        <w:rPr>
          <w:i w:val="0"/>
          <w:iCs w:val="0"/>
          <w:color w:val="auto"/>
          <w:spacing w:val="3"/>
          <w:sz w:val="24"/>
          <w:szCs w:val="24"/>
          <w:u w:val="single" w:color="auto"/>
        </w:rPr>
        <w:t xml:space="preserve">         </w:t>
      </w:r>
      <w:r>
        <w:rPr>
          <w:i w:val="0"/>
          <w:iCs w:val="0"/>
          <w:color w:val="auto"/>
          <w:spacing w:val="-16"/>
          <w:sz w:val="24"/>
          <w:szCs w:val="24"/>
          <w:u w:val="single" w:color="auto"/>
        </w:rPr>
        <w:t>（某成员单位名称）</w:t>
      </w:r>
      <w:r>
        <w:rPr>
          <w:i w:val="0"/>
          <w:iCs w:val="0"/>
          <w:color w:val="auto"/>
          <w:spacing w:val="-16"/>
          <w:sz w:val="24"/>
          <w:szCs w:val="24"/>
        </w:rPr>
        <w:t>为</w:t>
      </w:r>
      <w:r>
        <w:rPr>
          <w:i w:val="0"/>
          <w:iCs w:val="0"/>
          <w:color w:val="auto"/>
          <w:spacing w:val="7"/>
          <w:sz w:val="24"/>
          <w:szCs w:val="24"/>
          <w:u w:val="single" w:color="auto"/>
        </w:rPr>
        <w:t xml:space="preserve">       </w:t>
      </w:r>
      <w:r>
        <w:rPr>
          <w:i w:val="0"/>
          <w:iCs w:val="0"/>
          <w:color w:val="auto"/>
          <w:spacing w:val="-16"/>
          <w:sz w:val="24"/>
          <w:szCs w:val="24"/>
          <w:u w:val="single" w:color="auto"/>
        </w:rPr>
        <w:t>（联合体名称）</w:t>
      </w:r>
      <w:r>
        <w:rPr>
          <w:i w:val="0"/>
          <w:iCs w:val="0"/>
          <w:color w:val="auto"/>
          <w:spacing w:val="-16"/>
          <w:sz w:val="24"/>
          <w:szCs w:val="24"/>
        </w:rPr>
        <w:t>牵头人。</w:t>
      </w:r>
    </w:p>
    <w:p w14:paraId="280F8138">
      <w:pPr>
        <w:pStyle w:val="6"/>
        <w:spacing w:before="128" w:line="258" w:lineRule="auto"/>
        <w:ind w:left="14" w:right="84" w:firstLine="391"/>
        <w:rPr>
          <w:color w:val="auto"/>
          <w:sz w:val="24"/>
          <w:szCs w:val="24"/>
        </w:rPr>
      </w:pPr>
      <w:r>
        <w:rPr>
          <w:i w:val="0"/>
          <w:iCs w:val="0"/>
          <w:color w:val="auto"/>
          <w:sz w:val="24"/>
          <w:szCs w:val="24"/>
        </w:rPr>
        <w:t>2.联合体各成员授权牵头人代表联合体参加投标活动，签署文件，提交和接收相关的资</w:t>
      </w:r>
      <w:r>
        <w:rPr>
          <w:i w:val="0"/>
          <w:iCs w:val="0"/>
          <w:color w:val="auto"/>
          <w:spacing w:val="-2"/>
          <w:sz w:val="24"/>
          <w:szCs w:val="24"/>
        </w:rPr>
        <w:t>料、信息及指示，进行合同谈判活动，负责合同实施阶段的组织和</w:t>
      </w:r>
      <w:r>
        <w:rPr>
          <w:color w:val="auto"/>
          <w:spacing w:val="-2"/>
          <w:sz w:val="24"/>
          <w:szCs w:val="24"/>
        </w:rPr>
        <w:t>协调工作，以及处理与本招标项目有关的一切事宜。</w:t>
      </w:r>
    </w:p>
    <w:p w14:paraId="53EC910F">
      <w:pPr>
        <w:pStyle w:val="6"/>
        <w:spacing w:before="190" w:line="258" w:lineRule="auto"/>
        <w:ind w:left="33" w:right="88" w:firstLine="376"/>
        <w:rPr>
          <w:color w:val="auto"/>
          <w:sz w:val="24"/>
          <w:szCs w:val="24"/>
        </w:rPr>
      </w:pPr>
      <w:r>
        <w:rPr>
          <w:color w:val="auto"/>
          <w:spacing w:val="-1"/>
          <w:sz w:val="24"/>
          <w:szCs w:val="24"/>
        </w:rPr>
        <w:t>3.联合体牵头人在本项目中签署的一切文件和处理的一切事宜，联合体各成员均予以承</w:t>
      </w:r>
      <w:r>
        <w:rPr>
          <w:color w:val="auto"/>
          <w:spacing w:val="-3"/>
          <w:sz w:val="24"/>
          <w:szCs w:val="24"/>
        </w:rPr>
        <w:t>认。联合体各成员将严格按照招标文件、投标文件</w:t>
      </w:r>
      <w:r>
        <w:rPr>
          <w:color w:val="auto"/>
          <w:spacing w:val="-4"/>
          <w:sz w:val="24"/>
          <w:szCs w:val="24"/>
        </w:rPr>
        <w:t>和合同的要求全面履行义务，并向招标人</w:t>
      </w:r>
      <w:r>
        <w:rPr>
          <w:color w:val="auto"/>
          <w:spacing w:val="-5"/>
          <w:sz w:val="24"/>
          <w:szCs w:val="24"/>
        </w:rPr>
        <w:t>承担连带责任。</w:t>
      </w:r>
    </w:p>
    <w:p w14:paraId="603776E3">
      <w:pPr>
        <w:pStyle w:val="6"/>
        <w:tabs>
          <w:tab w:val="left" w:pos="165"/>
        </w:tabs>
        <w:spacing w:before="192" w:line="229" w:lineRule="auto"/>
        <w:ind w:right="65" w:firstLine="488"/>
        <w:rPr>
          <w:color w:val="auto"/>
          <w:sz w:val="24"/>
          <w:szCs w:val="24"/>
        </w:rPr>
      </w:pPr>
      <w:r>
        <w:rPr>
          <w:color w:val="auto"/>
          <w:spacing w:val="-4"/>
          <w:sz w:val="24"/>
          <w:szCs w:val="24"/>
        </w:rPr>
        <w:t>4.联合体各成员单位内部的职责分工如下</w:t>
      </w:r>
      <w:r>
        <w:rPr>
          <w:i w:val="0"/>
          <w:iCs w:val="0"/>
          <w:color w:val="auto"/>
          <w:spacing w:val="-9"/>
          <w:sz w:val="24"/>
          <w:szCs w:val="24"/>
        </w:rPr>
        <w:t>：</w:t>
      </w:r>
      <w:r>
        <w:rPr>
          <w:i w:val="0"/>
          <w:iCs w:val="0"/>
          <w:color w:val="auto"/>
          <w:spacing w:val="2"/>
          <w:sz w:val="24"/>
          <w:szCs w:val="24"/>
          <w:u w:val="single" w:color="auto"/>
        </w:rPr>
        <w:t xml:space="preserve">   </w:t>
      </w:r>
      <w:r>
        <w:rPr>
          <w:i w:val="0"/>
          <w:iCs w:val="0"/>
          <w:color w:val="auto"/>
          <w:spacing w:val="-9"/>
          <w:sz w:val="24"/>
          <w:szCs w:val="24"/>
          <w:u w:val="single" w:color="auto"/>
        </w:rPr>
        <w:t>（</w:t>
      </w:r>
      <w:r>
        <w:rPr>
          <w:i w:val="0"/>
          <w:iCs w:val="0"/>
          <w:color w:val="auto"/>
          <w:spacing w:val="-4"/>
          <w:sz w:val="24"/>
          <w:szCs w:val="24"/>
          <w:u w:val="single" w:color="auto"/>
        </w:rPr>
        <w:t>牵头人名称）</w:t>
      </w:r>
      <w:r>
        <w:rPr>
          <w:i w:val="0"/>
          <w:iCs w:val="0"/>
          <w:color w:val="auto"/>
          <w:spacing w:val="-4"/>
          <w:sz w:val="24"/>
          <w:szCs w:val="24"/>
        </w:rPr>
        <w:t>承担</w:t>
      </w:r>
      <w:r>
        <w:rPr>
          <w:i w:val="0"/>
          <w:iCs w:val="0"/>
          <w:color w:val="auto"/>
          <w:spacing w:val="-4"/>
          <w:sz w:val="24"/>
          <w:szCs w:val="24"/>
          <w:u w:val="single" w:color="auto"/>
        </w:rPr>
        <w:t xml:space="preserve">      </w:t>
      </w:r>
      <w:r>
        <w:rPr>
          <w:i w:val="0"/>
          <w:iCs w:val="0"/>
          <w:color w:val="auto"/>
          <w:spacing w:val="-95"/>
          <w:sz w:val="24"/>
          <w:szCs w:val="24"/>
        </w:rPr>
        <w:t xml:space="preserve"> </w:t>
      </w:r>
      <w:r>
        <w:rPr>
          <w:i w:val="0"/>
          <w:iCs w:val="0"/>
          <w:color w:val="auto"/>
          <w:spacing w:val="-4"/>
          <w:sz w:val="24"/>
          <w:szCs w:val="24"/>
        </w:rPr>
        <w:t>专业工程</w:t>
      </w:r>
      <w:r>
        <w:rPr>
          <w:rFonts w:hint="eastAsia"/>
          <w:i w:val="0"/>
          <w:iCs w:val="0"/>
          <w:color w:val="auto"/>
          <w:spacing w:val="-4"/>
          <w:sz w:val="24"/>
          <w:szCs w:val="24"/>
          <w:lang w:eastAsia="zh-CN"/>
        </w:rPr>
        <w:t>，占总工程量的</w:t>
      </w:r>
      <w:r>
        <w:rPr>
          <w:rFonts w:hint="eastAsia"/>
          <w:i w:val="0"/>
          <w:iCs w:val="0"/>
          <w:color w:val="auto"/>
          <w:spacing w:val="-4"/>
          <w:sz w:val="24"/>
          <w:szCs w:val="24"/>
          <w:u w:val="single"/>
          <w:lang w:val="en-US" w:eastAsia="zh-CN"/>
        </w:rPr>
        <w:t xml:space="preserve">    </w:t>
      </w:r>
      <w:r>
        <w:rPr>
          <w:rFonts w:hint="eastAsia"/>
          <w:i w:val="0"/>
          <w:iCs w:val="0"/>
          <w:color w:val="auto"/>
          <w:spacing w:val="-4"/>
          <w:sz w:val="24"/>
          <w:szCs w:val="24"/>
          <w:lang w:val="en-US" w:eastAsia="zh-CN"/>
        </w:rPr>
        <w:t>%</w:t>
      </w:r>
      <w:r>
        <w:rPr>
          <w:i w:val="0"/>
          <w:iCs w:val="0"/>
          <w:color w:val="auto"/>
          <w:spacing w:val="-4"/>
          <w:sz w:val="24"/>
          <w:szCs w:val="24"/>
        </w:rPr>
        <w:t>；</w:t>
      </w:r>
      <w:r>
        <w:rPr>
          <w:i w:val="0"/>
          <w:iCs w:val="0"/>
          <w:color w:val="auto"/>
          <w:sz w:val="24"/>
          <w:szCs w:val="24"/>
          <w:u w:val="single" w:color="auto"/>
        </w:rPr>
        <w:tab/>
      </w:r>
      <w:r>
        <w:rPr>
          <w:i w:val="0"/>
          <w:iCs w:val="0"/>
          <w:color w:val="auto"/>
          <w:spacing w:val="-19"/>
          <w:sz w:val="24"/>
          <w:szCs w:val="24"/>
          <w:u w:val="single" w:color="auto"/>
        </w:rPr>
        <w:t>（成员一名称）</w:t>
      </w:r>
      <w:r>
        <w:rPr>
          <w:i w:val="0"/>
          <w:iCs w:val="0"/>
          <w:color w:val="auto"/>
          <w:spacing w:val="-19"/>
          <w:sz w:val="24"/>
          <w:szCs w:val="24"/>
        </w:rPr>
        <w:t>承担</w:t>
      </w:r>
      <w:r>
        <w:rPr>
          <w:i w:val="0"/>
          <w:iCs w:val="0"/>
          <w:color w:val="auto"/>
          <w:spacing w:val="-19"/>
          <w:sz w:val="24"/>
          <w:szCs w:val="24"/>
          <w:u w:val="single" w:color="auto"/>
        </w:rPr>
        <w:t xml:space="preserve">    </w:t>
      </w:r>
      <w:r>
        <w:rPr>
          <w:i w:val="0"/>
          <w:iCs w:val="0"/>
          <w:color w:val="auto"/>
          <w:spacing w:val="-87"/>
          <w:sz w:val="24"/>
          <w:szCs w:val="24"/>
        </w:rPr>
        <w:t xml:space="preserve"> </w:t>
      </w:r>
      <w:r>
        <w:rPr>
          <w:i w:val="0"/>
          <w:iCs w:val="0"/>
          <w:color w:val="auto"/>
          <w:spacing w:val="-19"/>
          <w:sz w:val="24"/>
          <w:szCs w:val="24"/>
        </w:rPr>
        <w:t>专业工程</w:t>
      </w:r>
      <w:r>
        <w:rPr>
          <w:rFonts w:hint="eastAsia"/>
          <w:i w:val="0"/>
          <w:iCs w:val="0"/>
          <w:color w:val="auto"/>
          <w:spacing w:val="-19"/>
          <w:sz w:val="24"/>
          <w:szCs w:val="24"/>
          <w:lang w:eastAsia="zh-CN"/>
        </w:rPr>
        <w:t>，</w:t>
      </w:r>
      <w:r>
        <w:rPr>
          <w:rFonts w:hint="eastAsia"/>
          <w:i w:val="0"/>
          <w:iCs w:val="0"/>
          <w:color w:val="auto"/>
          <w:spacing w:val="-4"/>
          <w:sz w:val="24"/>
          <w:szCs w:val="24"/>
          <w:lang w:eastAsia="zh-CN"/>
        </w:rPr>
        <w:t>占总工程量的</w:t>
      </w:r>
      <w:r>
        <w:rPr>
          <w:rFonts w:hint="eastAsia"/>
          <w:i w:val="0"/>
          <w:iCs w:val="0"/>
          <w:color w:val="auto"/>
          <w:spacing w:val="-4"/>
          <w:sz w:val="24"/>
          <w:szCs w:val="24"/>
          <w:u w:val="single"/>
          <w:lang w:val="en-US" w:eastAsia="zh-CN"/>
        </w:rPr>
        <w:t xml:space="preserve">    </w:t>
      </w:r>
      <w:r>
        <w:rPr>
          <w:rFonts w:hint="eastAsia"/>
          <w:i w:val="0"/>
          <w:iCs w:val="0"/>
          <w:color w:val="auto"/>
          <w:spacing w:val="-4"/>
          <w:sz w:val="24"/>
          <w:szCs w:val="24"/>
          <w:lang w:val="en-US" w:eastAsia="zh-CN"/>
        </w:rPr>
        <w:t>%；.....</w:t>
      </w:r>
      <w:r>
        <w:rPr>
          <w:color w:val="auto"/>
          <w:spacing w:val="-19"/>
          <w:sz w:val="24"/>
          <w:szCs w:val="24"/>
        </w:rPr>
        <w:t>。</w:t>
      </w:r>
    </w:p>
    <w:p w14:paraId="5B18102B">
      <w:pPr>
        <w:pStyle w:val="6"/>
        <w:spacing w:before="153" w:line="219" w:lineRule="auto"/>
        <w:ind w:left="498"/>
        <w:rPr>
          <w:color w:val="auto"/>
          <w:sz w:val="24"/>
          <w:szCs w:val="24"/>
        </w:rPr>
      </w:pPr>
      <w:r>
        <w:rPr>
          <w:color w:val="auto"/>
          <w:spacing w:val="4"/>
          <w:sz w:val="24"/>
          <w:szCs w:val="24"/>
        </w:rPr>
        <w:t>5.投标工作和联合体在中标后工程实施过程中的有关费用按各自承担的工作量</w:t>
      </w:r>
      <w:r>
        <w:rPr>
          <w:color w:val="auto"/>
          <w:spacing w:val="3"/>
          <w:sz w:val="24"/>
          <w:szCs w:val="24"/>
        </w:rPr>
        <w:t>分摊。</w:t>
      </w:r>
    </w:p>
    <w:p w14:paraId="23C98B73">
      <w:pPr>
        <w:pStyle w:val="6"/>
        <w:spacing w:before="171" w:line="241" w:lineRule="auto"/>
        <w:ind w:left="12" w:right="88" w:firstLine="480"/>
        <w:rPr>
          <w:color w:val="auto"/>
          <w:sz w:val="24"/>
          <w:szCs w:val="24"/>
        </w:rPr>
      </w:pPr>
      <w:r>
        <w:rPr>
          <w:color w:val="auto"/>
          <w:spacing w:val="-2"/>
          <w:sz w:val="24"/>
          <w:szCs w:val="24"/>
        </w:rPr>
        <w:t>6.本协议书自所有成员单位法定代表人签字或盖单位章之日起生效，合同履行完毕</w:t>
      </w:r>
      <w:r>
        <w:rPr>
          <w:color w:val="auto"/>
          <w:spacing w:val="-3"/>
          <w:sz w:val="24"/>
          <w:szCs w:val="24"/>
        </w:rPr>
        <w:t>后自</w:t>
      </w:r>
      <w:r>
        <w:rPr>
          <w:color w:val="auto"/>
          <w:spacing w:val="-4"/>
          <w:sz w:val="24"/>
          <w:szCs w:val="24"/>
        </w:rPr>
        <w:t>动失效。</w:t>
      </w:r>
    </w:p>
    <w:p w14:paraId="3A16DC87">
      <w:pPr>
        <w:pStyle w:val="6"/>
        <w:spacing w:before="150" w:line="219" w:lineRule="auto"/>
        <w:ind w:left="499"/>
        <w:rPr>
          <w:color w:val="auto"/>
          <w:sz w:val="24"/>
          <w:szCs w:val="24"/>
        </w:rPr>
      </w:pPr>
      <w:r>
        <w:rPr>
          <w:color w:val="auto"/>
          <w:spacing w:val="-2"/>
          <w:sz w:val="24"/>
          <w:szCs w:val="24"/>
        </w:rPr>
        <w:t>7.本协议书一式</w:t>
      </w:r>
      <w:r>
        <w:rPr>
          <w:color w:val="auto"/>
          <w:spacing w:val="38"/>
          <w:sz w:val="24"/>
          <w:szCs w:val="24"/>
          <w:u w:val="single" w:color="auto"/>
        </w:rPr>
        <w:t xml:space="preserve">   </w:t>
      </w:r>
      <w:r>
        <w:rPr>
          <w:color w:val="auto"/>
          <w:spacing w:val="-97"/>
          <w:sz w:val="24"/>
          <w:szCs w:val="24"/>
        </w:rPr>
        <w:t xml:space="preserve"> </w:t>
      </w:r>
      <w:r>
        <w:rPr>
          <w:color w:val="auto"/>
          <w:spacing w:val="-2"/>
          <w:sz w:val="24"/>
          <w:szCs w:val="24"/>
        </w:rPr>
        <w:t>份，联合体成员和招标人各执一份。</w:t>
      </w:r>
    </w:p>
    <w:p w14:paraId="733FBFF0">
      <w:pPr>
        <w:spacing w:line="244" w:lineRule="auto"/>
        <w:rPr>
          <w:rFonts w:ascii="Arial"/>
          <w:color w:val="auto"/>
          <w:sz w:val="21"/>
        </w:rPr>
      </w:pPr>
    </w:p>
    <w:p w14:paraId="477E8F53">
      <w:pPr>
        <w:spacing w:line="244" w:lineRule="auto"/>
        <w:rPr>
          <w:rFonts w:ascii="Arial"/>
          <w:color w:val="auto"/>
          <w:sz w:val="21"/>
        </w:rPr>
      </w:pPr>
    </w:p>
    <w:p w14:paraId="04A4F14E">
      <w:pPr>
        <w:pStyle w:val="6"/>
        <w:spacing w:before="79" w:line="219" w:lineRule="auto"/>
        <w:ind w:left="483"/>
        <w:rPr>
          <w:color w:val="auto"/>
          <w:sz w:val="24"/>
          <w:szCs w:val="24"/>
        </w:rPr>
      </w:pPr>
      <w:r>
        <w:rPr>
          <w:color w:val="auto"/>
          <w:spacing w:val="1"/>
          <w:sz w:val="24"/>
          <w:szCs w:val="24"/>
        </w:rPr>
        <w:t>联合体牵头人名称</w:t>
      </w:r>
      <w:r>
        <w:rPr>
          <w:color w:val="auto"/>
          <w:spacing w:val="-21"/>
          <w:sz w:val="24"/>
          <w:szCs w:val="24"/>
        </w:rPr>
        <w:t>：</w:t>
      </w:r>
      <w:r>
        <w:rPr>
          <w:color w:val="auto"/>
          <w:sz w:val="24"/>
          <w:szCs w:val="24"/>
          <w:u w:val="single" w:color="auto"/>
        </w:rPr>
        <w:t xml:space="preserve">                     </w:t>
      </w:r>
      <w:r>
        <w:rPr>
          <w:color w:val="auto"/>
          <w:spacing w:val="-21"/>
          <w:sz w:val="24"/>
          <w:szCs w:val="24"/>
        </w:rPr>
        <w:t>（</w:t>
      </w:r>
      <w:r>
        <w:rPr>
          <w:color w:val="auto"/>
          <w:spacing w:val="1"/>
          <w:sz w:val="24"/>
          <w:szCs w:val="24"/>
        </w:rPr>
        <w:t>盖单位章）</w:t>
      </w:r>
    </w:p>
    <w:p w14:paraId="21B49245">
      <w:pPr>
        <w:pStyle w:val="6"/>
        <w:spacing w:before="116" w:line="219" w:lineRule="auto"/>
        <w:ind w:left="483"/>
        <w:rPr>
          <w:color w:val="auto"/>
          <w:sz w:val="24"/>
          <w:szCs w:val="24"/>
        </w:rPr>
      </w:pPr>
      <w:r>
        <w:rPr>
          <w:color w:val="auto"/>
          <w:spacing w:val="2"/>
          <w:sz w:val="24"/>
          <w:szCs w:val="24"/>
        </w:rPr>
        <w:t>法定代表人</w:t>
      </w:r>
      <w:r>
        <w:rPr>
          <w:color w:val="auto"/>
          <w:spacing w:val="-23"/>
          <w:sz w:val="24"/>
          <w:szCs w:val="24"/>
        </w:rPr>
        <w:t>：</w:t>
      </w:r>
      <w:r>
        <w:rPr>
          <w:color w:val="auto"/>
          <w:sz w:val="24"/>
          <w:szCs w:val="24"/>
          <w:u w:val="single" w:color="auto"/>
        </w:rPr>
        <w:t xml:space="preserve">                         </w:t>
      </w:r>
      <w:r>
        <w:rPr>
          <w:color w:val="auto"/>
          <w:spacing w:val="-23"/>
          <w:sz w:val="24"/>
          <w:szCs w:val="24"/>
        </w:rPr>
        <w:t>（</w:t>
      </w:r>
      <w:r>
        <w:rPr>
          <w:color w:val="auto"/>
          <w:spacing w:val="2"/>
          <w:sz w:val="24"/>
          <w:szCs w:val="24"/>
        </w:rPr>
        <w:t>签字或签章）</w:t>
      </w:r>
    </w:p>
    <w:p w14:paraId="17B473BD">
      <w:pPr>
        <w:spacing w:line="243" w:lineRule="auto"/>
        <w:rPr>
          <w:rFonts w:ascii="Arial"/>
          <w:color w:val="auto"/>
          <w:sz w:val="21"/>
        </w:rPr>
      </w:pPr>
    </w:p>
    <w:p w14:paraId="0720DFF0">
      <w:pPr>
        <w:spacing w:line="243" w:lineRule="auto"/>
        <w:rPr>
          <w:rFonts w:ascii="Arial"/>
          <w:color w:val="auto"/>
          <w:sz w:val="21"/>
        </w:rPr>
      </w:pPr>
    </w:p>
    <w:p w14:paraId="473C44D1">
      <w:pPr>
        <w:pStyle w:val="6"/>
        <w:spacing w:before="78" w:line="219" w:lineRule="auto"/>
        <w:ind w:left="483"/>
        <w:rPr>
          <w:color w:val="auto"/>
          <w:sz w:val="24"/>
          <w:szCs w:val="24"/>
        </w:rPr>
      </w:pPr>
      <w:r>
        <w:rPr>
          <w:color w:val="auto"/>
          <w:spacing w:val="1"/>
          <w:sz w:val="24"/>
          <w:szCs w:val="24"/>
        </w:rPr>
        <w:t>联合体成员名称</w:t>
      </w:r>
      <w:r>
        <w:rPr>
          <w:color w:val="auto"/>
          <w:spacing w:val="-22"/>
          <w:sz w:val="24"/>
          <w:szCs w:val="24"/>
        </w:rPr>
        <w:t>：</w:t>
      </w:r>
      <w:r>
        <w:rPr>
          <w:color w:val="auto"/>
          <w:sz w:val="24"/>
          <w:szCs w:val="24"/>
          <w:u w:val="single" w:color="auto"/>
        </w:rPr>
        <w:t xml:space="preserve">                     </w:t>
      </w:r>
      <w:r>
        <w:rPr>
          <w:color w:val="auto"/>
          <w:spacing w:val="-22"/>
          <w:sz w:val="24"/>
          <w:szCs w:val="24"/>
        </w:rPr>
        <w:t>（</w:t>
      </w:r>
      <w:r>
        <w:rPr>
          <w:color w:val="auto"/>
          <w:spacing w:val="1"/>
          <w:sz w:val="24"/>
          <w:szCs w:val="24"/>
        </w:rPr>
        <w:t>盖单位章）</w:t>
      </w:r>
    </w:p>
    <w:p w14:paraId="520BE380">
      <w:pPr>
        <w:pStyle w:val="6"/>
        <w:spacing w:before="118" w:line="219" w:lineRule="auto"/>
        <w:ind w:left="483"/>
        <w:rPr>
          <w:color w:val="auto"/>
          <w:sz w:val="24"/>
          <w:szCs w:val="24"/>
        </w:rPr>
      </w:pPr>
      <w:r>
        <w:rPr>
          <w:color w:val="auto"/>
          <w:spacing w:val="2"/>
          <w:sz w:val="24"/>
          <w:szCs w:val="24"/>
        </w:rPr>
        <w:t>法定代表人</w:t>
      </w:r>
      <w:r>
        <w:rPr>
          <w:color w:val="auto"/>
          <w:spacing w:val="-23"/>
          <w:sz w:val="24"/>
          <w:szCs w:val="24"/>
        </w:rPr>
        <w:t>：</w:t>
      </w:r>
      <w:r>
        <w:rPr>
          <w:color w:val="auto"/>
          <w:sz w:val="24"/>
          <w:szCs w:val="24"/>
          <w:u w:val="single" w:color="auto"/>
        </w:rPr>
        <w:t xml:space="preserve">                         </w:t>
      </w:r>
      <w:r>
        <w:rPr>
          <w:color w:val="auto"/>
          <w:spacing w:val="-23"/>
          <w:sz w:val="24"/>
          <w:szCs w:val="24"/>
        </w:rPr>
        <w:t>（</w:t>
      </w:r>
      <w:r>
        <w:rPr>
          <w:color w:val="auto"/>
          <w:spacing w:val="2"/>
          <w:sz w:val="24"/>
          <w:szCs w:val="24"/>
        </w:rPr>
        <w:t>签字或签章）</w:t>
      </w:r>
    </w:p>
    <w:p w14:paraId="4C283978">
      <w:pPr>
        <w:spacing w:before="33"/>
        <w:rPr>
          <w:color w:val="auto"/>
        </w:rPr>
      </w:pPr>
    </w:p>
    <w:p w14:paraId="586E1762">
      <w:pPr>
        <w:spacing w:before="33"/>
        <w:rPr>
          <w:color w:val="auto"/>
        </w:rPr>
      </w:pPr>
    </w:p>
    <w:p w14:paraId="6F554BBE">
      <w:pPr>
        <w:rPr>
          <w:color w:val="auto"/>
        </w:rPr>
        <w:sectPr>
          <w:footerReference r:id="rId42" w:type="default"/>
          <w:pgSz w:w="11900" w:h="16838"/>
          <w:pgMar w:top="1270" w:right="1140" w:bottom="1213" w:left="1140" w:header="0" w:footer="907" w:gutter="0"/>
          <w:pgNumType w:fmt="decimal"/>
          <w:cols w:space="0" w:num="1"/>
          <w:rtlGutter w:val="0"/>
          <w:docGrid w:linePitch="0" w:charSpace="0"/>
        </w:sectPr>
      </w:pPr>
    </w:p>
    <w:p w14:paraId="71F1B839">
      <w:pPr>
        <w:pStyle w:val="6"/>
        <w:spacing w:before="48" w:line="378" w:lineRule="exact"/>
        <w:ind w:left="521"/>
        <w:rPr>
          <w:color w:val="auto"/>
          <w:spacing w:val="-13"/>
          <w:position w:val="3"/>
          <w:sz w:val="24"/>
          <w:szCs w:val="24"/>
        </w:rPr>
      </w:pPr>
      <w:r>
        <w:rPr>
          <w:color w:val="auto"/>
          <w:spacing w:val="-13"/>
          <w:position w:val="3"/>
          <w:sz w:val="24"/>
          <w:szCs w:val="24"/>
        </w:rPr>
        <w:t>……</w:t>
      </w:r>
    </w:p>
    <w:p w14:paraId="49377AC6">
      <w:pPr>
        <w:spacing w:line="14" w:lineRule="auto"/>
        <w:rPr>
          <w:rFonts w:ascii="Arial"/>
          <w:color w:val="auto"/>
          <w:sz w:val="2"/>
        </w:rPr>
      </w:pPr>
    </w:p>
    <w:p w14:paraId="3D7CC7D5">
      <w:pPr>
        <w:spacing w:line="324" w:lineRule="auto"/>
        <w:rPr>
          <w:rFonts w:ascii="Arial"/>
          <w:color w:val="auto"/>
          <w:sz w:val="21"/>
        </w:rPr>
      </w:pPr>
    </w:p>
    <w:p w14:paraId="2DB71F82">
      <w:pPr>
        <w:pStyle w:val="6"/>
        <w:tabs>
          <w:tab w:val="left" w:pos="840"/>
        </w:tabs>
        <w:spacing w:before="79" w:line="184" w:lineRule="auto"/>
        <w:jc w:val="right"/>
        <w:rPr>
          <w:color w:val="auto"/>
          <w:sz w:val="24"/>
          <w:szCs w:val="24"/>
        </w:rPr>
      </w:pPr>
      <w:r>
        <w:rPr>
          <w:color w:val="auto"/>
          <w:sz w:val="24"/>
          <w:szCs w:val="24"/>
          <w:u w:val="single" w:color="auto"/>
        </w:rPr>
        <w:tab/>
      </w:r>
      <w:r>
        <w:rPr>
          <w:color w:val="auto"/>
          <w:spacing w:val="-97"/>
          <w:sz w:val="24"/>
          <w:szCs w:val="24"/>
        </w:rPr>
        <w:t xml:space="preserve"> </w:t>
      </w:r>
      <w:r>
        <w:rPr>
          <w:color w:val="auto"/>
          <w:spacing w:val="-7"/>
          <w:sz w:val="24"/>
          <w:szCs w:val="24"/>
        </w:rPr>
        <w:t>年</w:t>
      </w:r>
      <w:r>
        <w:rPr>
          <w:color w:val="auto"/>
          <w:spacing w:val="-13"/>
          <w:sz w:val="24"/>
          <w:szCs w:val="24"/>
        </w:rPr>
        <w:t xml:space="preserve"> </w:t>
      </w:r>
      <w:r>
        <w:rPr>
          <w:color w:val="auto"/>
          <w:sz w:val="24"/>
          <w:szCs w:val="24"/>
          <w:u w:val="single" w:color="auto"/>
        </w:rPr>
        <w:t xml:space="preserve">     </w:t>
      </w:r>
      <w:r>
        <w:rPr>
          <w:color w:val="auto"/>
          <w:spacing w:val="-89"/>
          <w:sz w:val="24"/>
          <w:szCs w:val="24"/>
        </w:rPr>
        <w:t xml:space="preserve"> </w:t>
      </w:r>
      <w:r>
        <w:rPr>
          <w:color w:val="auto"/>
          <w:spacing w:val="-7"/>
          <w:sz w:val="24"/>
          <w:szCs w:val="24"/>
        </w:rPr>
        <w:t>月</w:t>
      </w:r>
      <w:r>
        <w:rPr>
          <w:color w:val="auto"/>
          <w:spacing w:val="-7"/>
          <w:sz w:val="24"/>
          <w:szCs w:val="24"/>
          <w:u w:val="single" w:color="auto"/>
        </w:rPr>
        <w:t xml:space="preserve">    </w:t>
      </w:r>
      <w:r>
        <w:rPr>
          <w:color w:val="auto"/>
          <w:spacing w:val="-7"/>
          <w:sz w:val="24"/>
          <w:szCs w:val="24"/>
        </w:rPr>
        <w:t xml:space="preserve"> 日</w:t>
      </w:r>
    </w:p>
    <w:p w14:paraId="1F08FF6C">
      <w:pPr>
        <w:spacing w:line="184" w:lineRule="auto"/>
        <w:rPr>
          <w:color w:val="auto"/>
          <w:sz w:val="24"/>
          <w:szCs w:val="24"/>
        </w:rPr>
        <w:sectPr>
          <w:type w:val="continuous"/>
          <w:pgSz w:w="11900" w:h="16838"/>
          <w:pgMar w:top="1270" w:right="1140" w:bottom="1213" w:left="1140" w:header="0" w:footer="907" w:gutter="0"/>
          <w:pgNumType w:fmt="decimal"/>
          <w:cols w:space="0" w:num="1"/>
          <w:rtlGutter w:val="0"/>
          <w:docGrid w:linePitch="0" w:charSpace="0"/>
        </w:sectPr>
      </w:pPr>
    </w:p>
    <w:p w14:paraId="6E8B66E5">
      <w:pPr>
        <w:spacing w:line="257" w:lineRule="auto"/>
        <w:rPr>
          <w:rFonts w:ascii="Arial"/>
          <w:color w:val="auto"/>
          <w:sz w:val="21"/>
        </w:rPr>
      </w:pPr>
    </w:p>
    <w:p w14:paraId="35D51D88">
      <w:pPr>
        <w:pStyle w:val="4"/>
        <w:bidi w:val="0"/>
        <w:jc w:val="center"/>
        <w:rPr>
          <w:color w:val="auto"/>
          <w:sz w:val="28"/>
          <w:szCs w:val="36"/>
        </w:rPr>
      </w:pPr>
      <w:bookmarkStart w:id="57" w:name="_Toc22805"/>
      <w:r>
        <w:rPr>
          <w:color w:val="auto"/>
          <w:sz w:val="28"/>
          <w:szCs w:val="36"/>
        </w:rPr>
        <w:t>四、投标保证金</w:t>
      </w:r>
      <w:bookmarkEnd w:id="57"/>
    </w:p>
    <w:p w14:paraId="7EC8F9B9">
      <w:pPr>
        <w:spacing w:line="330" w:lineRule="auto"/>
        <w:rPr>
          <w:rFonts w:ascii="Arial"/>
          <w:color w:val="auto"/>
          <w:sz w:val="21"/>
        </w:rPr>
      </w:pPr>
    </w:p>
    <w:p w14:paraId="27AEBD32">
      <w:pPr>
        <w:spacing w:line="331" w:lineRule="auto"/>
        <w:rPr>
          <w:rFonts w:ascii="Arial"/>
          <w:color w:val="auto"/>
          <w:sz w:val="21"/>
        </w:rPr>
      </w:pPr>
    </w:p>
    <w:p w14:paraId="5DC24B72">
      <w:pPr>
        <w:pStyle w:val="6"/>
        <w:spacing w:before="78" w:line="219" w:lineRule="auto"/>
        <w:ind w:left="528"/>
        <w:rPr>
          <w:color w:val="auto"/>
          <w:sz w:val="24"/>
          <w:szCs w:val="24"/>
        </w:rPr>
      </w:pPr>
      <w:r>
        <w:rPr>
          <w:color w:val="auto"/>
          <w:spacing w:val="-2"/>
          <w:sz w:val="24"/>
          <w:szCs w:val="24"/>
        </w:rPr>
        <w:t>若采用现金或支票，投标人应在此提供汇款凭证的复印件。</w:t>
      </w:r>
    </w:p>
    <w:p w14:paraId="227F4F74">
      <w:pPr>
        <w:pStyle w:val="6"/>
        <w:spacing w:before="132" w:line="219" w:lineRule="auto"/>
        <w:ind w:left="534"/>
        <w:rPr>
          <w:rFonts w:hint="eastAsia" w:eastAsia="宋体"/>
          <w:color w:val="auto"/>
          <w:sz w:val="24"/>
          <w:szCs w:val="24"/>
          <w:lang w:eastAsia="zh-CN"/>
        </w:rPr>
      </w:pPr>
      <w:r>
        <w:rPr>
          <w:color w:val="auto"/>
          <w:spacing w:val="-2"/>
          <w:sz w:val="24"/>
          <w:szCs w:val="24"/>
        </w:rPr>
        <w:t>如采用银行保函，投标人应在此提供</w:t>
      </w:r>
      <w:r>
        <w:rPr>
          <w:rFonts w:hint="eastAsia"/>
          <w:color w:val="auto"/>
          <w:spacing w:val="-2"/>
          <w:sz w:val="24"/>
          <w:szCs w:val="24"/>
          <w:lang w:eastAsia="zh-CN"/>
        </w:rPr>
        <w:t>电子保函。</w:t>
      </w:r>
    </w:p>
    <w:p w14:paraId="0B0D2CB5">
      <w:pPr>
        <w:pStyle w:val="6"/>
        <w:spacing w:before="120" w:line="219" w:lineRule="auto"/>
        <w:ind w:left="505"/>
        <w:rPr>
          <w:color w:val="auto"/>
          <w:spacing w:val="-4"/>
          <w:sz w:val="24"/>
          <w:szCs w:val="24"/>
        </w:rPr>
      </w:pPr>
      <w:r>
        <w:rPr>
          <w:color w:val="auto"/>
          <w:spacing w:val="-4"/>
          <w:sz w:val="24"/>
          <w:szCs w:val="24"/>
        </w:rPr>
        <w:t>如采用其他形式提交，应满足须知前附表 3.4.1</w:t>
      </w:r>
      <w:r>
        <w:rPr>
          <w:color w:val="auto"/>
          <w:spacing w:val="-31"/>
          <w:sz w:val="24"/>
          <w:szCs w:val="24"/>
        </w:rPr>
        <w:t xml:space="preserve"> </w:t>
      </w:r>
      <w:r>
        <w:rPr>
          <w:color w:val="auto"/>
          <w:spacing w:val="-4"/>
          <w:sz w:val="24"/>
          <w:szCs w:val="24"/>
        </w:rPr>
        <w:t>项的规定。</w:t>
      </w:r>
    </w:p>
    <w:p w14:paraId="286AFCF1">
      <w:pPr>
        <w:pStyle w:val="6"/>
        <w:spacing w:before="120" w:line="219" w:lineRule="auto"/>
        <w:ind w:left="505"/>
        <w:rPr>
          <w:color w:val="auto"/>
          <w:spacing w:val="-4"/>
          <w:sz w:val="24"/>
          <w:szCs w:val="24"/>
        </w:rPr>
      </w:pPr>
    </w:p>
    <w:p w14:paraId="2C998915">
      <w:pPr>
        <w:pStyle w:val="6"/>
        <w:spacing w:before="120" w:line="219" w:lineRule="auto"/>
        <w:rPr>
          <w:color w:val="auto"/>
          <w:spacing w:val="-4"/>
          <w:sz w:val="24"/>
          <w:szCs w:val="24"/>
        </w:rPr>
      </w:pPr>
    </w:p>
    <w:p w14:paraId="39857AF9">
      <w:pPr>
        <w:pStyle w:val="6"/>
        <w:tabs>
          <w:tab w:val="left" w:pos="1920"/>
        </w:tabs>
        <w:spacing w:before="149" w:line="213" w:lineRule="auto"/>
        <w:ind w:firstLine="520" w:firstLineChars="200"/>
        <w:rPr>
          <w:color w:val="auto"/>
          <w:sz w:val="24"/>
          <w:szCs w:val="24"/>
        </w:rPr>
      </w:pPr>
      <w:r>
        <w:rPr>
          <w:color w:val="auto"/>
          <w:sz w:val="26"/>
          <w:szCs w:val="26"/>
          <w:u w:val="single" w:color="auto"/>
        </w:rPr>
        <w:tab/>
      </w:r>
      <w:r>
        <w:rPr>
          <w:rFonts w:hint="eastAsia"/>
          <w:color w:val="auto"/>
          <w:sz w:val="26"/>
          <w:szCs w:val="26"/>
          <w:u w:val="single" w:color="auto"/>
          <w:lang w:val="en-US" w:eastAsia="zh-CN"/>
        </w:rPr>
        <w:t xml:space="preserve">  </w:t>
      </w:r>
      <w:r>
        <w:rPr>
          <w:i w:val="0"/>
          <w:iCs w:val="0"/>
          <w:color w:val="auto"/>
          <w:spacing w:val="-10"/>
          <w:sz w:val="26"/>
          <w:szCs w:val="26"/>
        </w:rPr>
        <w:t>（招标人名称）</w:t>
      </w:r>
      <w:r>
        <w:rPr>
          <w:i w:val="0"/>
          <w:iCs w:val="0"/>
          <w:color w:val="auto"/>
          <w:spacing w:val="-10"/>
          <w:sz w:val="24"/>
          <w:szCs w:val="24"/>
        </w:rPr>
        <w:t>：</w:t>
      </w:r>
    </w:p>
    <w:p w14:paraId="69D88639">
      <w:pPr>
        <w:spacing w:line="297" w:lineRule="auto"/>
        <w:rPr>
          <w:rFonts w:ascii="Arial"/>
          <w:color w:val="auto"/>
          <w:sz w:val="21"/>
        </w:rPr>
      </w:pPr>
    </w:p>
    <w:p w14:paraId="586CC680">
      <w:pPr>
        <w:pStyle w:val="6"/>
        <w:tabs>
          <w:tab w:val="left" w:pos="172"/>
        </w:tabs>
        <w:spacing w:before="85" w:line="329" w:lineRule="auto"/>
        <w:ind w:left="6" w:firstLine="497"/>
        <w:jc w:val="both"/>
        <w:rPr>
          <w:color w:val="auto"/>
          <w:sz w:val="24"/>
          <w:szCs w:val="24"/>
        </w:rPr>
      </w:pPr>
      <w:r>
        <w:rPr>
          <w:color w:val="auto"/>
          <w:spacing w:val="-3"/>
          <w:sz w:val="24"/>
          <w:szCs w:val="24"/>
        </w:rPr>
        <w:t>鉴于</w:t>
      </w:r>
      <w:r>
        <w:rPr>
          <w:color w:val="auto"/>
          <w:spacing w:val="-3"/>
          <w:sz w:val="26"/>
          <w:szCs w:val="26"/>
          <w:u w:val="single" w:color="auto"/>
        </w:rPr>
        <w:t xml:space="preserve">             </w:t>
      </w:r>
      <w:r>
        <w:rPr>
          <w:i w:val="0"/>
          <w:iCs w:val="0"/>
          <w:color w:val="auto"/>
          <w:spacing w:val="-3"/>
          <w:sz w:val="24"/>
          <w:szCs w:val="24"/>
          <w:u w:val="single" w:color="auto"/>
        </w:rPr>
        <w:t>（投标人名称</w:t>
      </w:r>
      <w:r>
        <w:rPr>
          <w:i w:val="0"/>
          <w:iCs w:val="0"/>
          <w:color w:val="auto"/>
          <w:spacing w:val="-52"/>
          <w:sz w:val="24"/>
          <w:szCs w:val="24"/>
          <w:u w:val="single" w:color="auto"/>
        </w:rPr>
        <w:t>）</w:t>
      </w:r>
      <w:r>
        <w:rPr>
          <w:color w:val="auto"/>
          <w:spacing w:val="-52"/>
          <w:sz w:val="24"/>
          <w:szCs w:val="24"/>
        </w:rPr>
        <w:t>（</w:t>
      </w:r>
      <w:r>
        <w:rPr>
          <w:color w:val="auto"/>
          <w:spacing w:val="-3"/>
          <w:sz w:val="24"/>
          <w:szCs w:val="24"/>
        </w:rPr>
        <w:t>以下称“投标人</w:t>
      </w:r>
      <w:r>
        <w:rPr>
          <w:color w:val="auto"/>
          <w:spacing w:val="-46"/>
          <w:sz w:val="24"/>
          <w:szCs w:val="24"/>
        </w:rPr>
        <w:t xml:space="preserve"> </w:t>
      </w:r>
      <w:r>
        <w:rPr>
          <w:color w:val="auto"/>
          <w:spacing w:val="-3"/>
          <w:sz w:val="24"/>
          <w:szCs w:val="24"/>
        </w:rPr>
        <w:t>”</w:t>
      </w:r>
      <w:r>
        <w:rPr>
          <w:color w:val="auto"/>
          <w:spacing w:val="-4"/>
          <w:sz w:val="24"/>
          <w:szCs w:val="24"/>
        </w:rPr>
        <w:t>）于</w:t>
      </w:r>
      <w:r>
        <w:rPr>
          <w:color w:val="auto"/>
          <w:spacing w:val="-113"/>
          <w:sz w:val="24"/>
          <w:szCs w:val="24"/>
        </w:rPr>
        <w:t xml:space="preserve"> </w:t>
      </w:r>
      <w:r>
        <w:rPr>
          <w:color w:val="auto"/>
          <w:spacing w:val="7"/>
          <w:sz w:val="24"/>
          <w:szCs w:val="24"/>
          <w:u w:val="single" w:color="auto"/>
        </w:rPr>
        <w:t xml:space="preserve">    </w:t>
      </w:r>
      <w:r>
        <w:rPr>
          <w:color w:val="auto"/>
          <w:spacing w:val="-92"/>
          <w:sz w:val="24"/>
          <w:szCs w:val="24"/>
        </w:rPr>
        <w:t xml:space="preserve"> </w:t>
      </w:r>
      <w:r>
        <w:rPr>
          <w:color w:val="auto"/>
          <w:spacing w:val="-4"/>
          <w:sz w:val="24"/>
          <w:szCs w:val="24"/>
        </w:rPr>
        <w:t>年</w:t>
      </w:r>
      <w:r>
        <w:rPr>
          <w:color w:val="auto"/>
          <w:spacing w:val="-113"/>
          <w:sz w:val="24"/>
          <w:szCs w:val="24"/>
        </w:rPr>
        <w:t xml:space="preserve"> </w:t>
      </w:r>
      <w:r>
        <w:rPr>
          <w:color w:val="auto"/>
          <w:spacing w:val="7"/>
          <w:sz w:val="24"/>
          <w:szCs w:val="24"/>
          <w:u w:val="single" w:color="auto"/>
        </w:rPr>
        <w:t xml:space="preserve">   </w:t>
      </w:r>
      <w:r>
        <w:rPr>
          <w:color w:val="auto"/>
          <w:spacing w:val="-80"/>
          <w:sz w:val="24"/>
          <w:szCs w:val="24"/>
        </w:rPr>
        <w:t xml:space="preserve"> </w:t>
      </w:r>
      <w:r>
        <w:rPr>
          <w:color w:val="auto"/>
          <w:spacing w:val="-4"/>
          <w:sz w:val="24"/>
          <w:szCs w:val="24"/>
        </w:rPr>
        <w:t>月</w:t>
      </w:r>
      <w:r>
        <w:rPr>
          <w:color w:val="auto"/>
          <w:spacing w:val="-118"/>
          <w:sz w:val="24"/>
          <w:szCs w:val="24"/>
        </w:rPr>
        <w:t xml:space="preserve"> </w:t>
      </w:r>
      <w:r>
        <w:rPr>
          <w:color w:val="auto"/>
          <w:spacing w:val="-4"/>
          <w:sz w:val="24"/>
          <w:szCs w:val="24"/>
          <w:u w:val="single" w:color="auto"/>
        </w:rPr>
        <w:t xml:space="preserve">   </w:t>
      </w:r>
      <w:r>
        <w:rPr>
          <w:color w:val="auto"/>
          <w:spacing w:val="-4"/>
          <w:sz w:val="24"/>
          <w:szCs w:val="24"/>
        </w:rPr>
        <w:t xml:space="preserve"> 日参 加</w:t>
      </w:r>
      <w:r>
        <w:rPr>
          <w:color w:val="auto"/>
          <w:sz w:val="26"/>
          <w:szCs w:val="26"/>
          <w:u w:val="single" w:color="auto"/>
        </w:rPr>
        <w:tab/>
      </w:r>
      <w:r>
        <w:rPr>
          <w:rFonts w:hint="eastAsia"/>
          <w:color w:val="auto"/>
          <w:sz w:val="26"/>
          <w:szCs w:val="26"/>
          <w:u w:val="single" w:color="auto"/>
          <w:lang w:val="en-US" w:eastAsia="zh-CN"/>
        </w:rPr>
        <w:t xml:space="preserve">     </w:t>
      </w:r>
      <w:r>
        <w:rPr>
          <w:i w:val="0"/>
          <w:iCs w:val="0"/>
          <w:color w:val="auto"/>
          <w:spacing w:val="-8"/>
          <w:sz w:val="24"/>
          <w:szCs w:val="24"/>
          <w:u w:val="single" w:color="auto"/>
        </w:rPr>
        <w:t>（项目名称）</w:t>
      </w:r>
      <w:r>
        <w:rPr>
          <w:i w:val="0"/>
          <w:iCs w:val="0"/>
          <w:color w:val="auto"/>
          <w:spacing w:val="14"/>
          <w:sz w:val="24"/>
          <w:szCs w:val="24"/>
          <w:u w:val="single" w:color="auto"/>
        </w:rPr>
        <w:t xml:space="preserve"> </w:t>
      </w:r>
      <w:r>
        <w:rPr>
          <w:i w:val="0"/>
          <w:iCs w:val="0"/>
          <w:color w:val="auto"/>
          <w:spacing w:val="14"/>
          <w:sz w:val="26"/>
          <w:szCs w:val="26"/>
          <w:u w:val="single" w:color="auto"/>
        </w:rPr>
        <w:t xml:space="preserve"> </w:t>
      </w:r>
      <w:r>
        <w:rPr>
          <w:color w:val="auto"/>
          <w:spacing w:val="14"/>
          <w:sz w:val="26"/>
          <w:szCs w:val="26"/>
          <w:u w:val="single" w:color="auto"/>
        </w:rPr>
        <w:t xml:space="preserve">  </w:t>
      </w:r>
      <w:r>
        <w:rPr>
          <w:color w:val="auto"/>
          <w:spacing w:val="-8"/>
          <w:sz w:val="24"/>
          <w:szCs w:val="24"/>
          <w:u w:val="none" w:color="auto"/>
        </w:rPr>
        <w:t>标段全</w:t>
      </w:r>
      <w:r>
        <w:rPr>
          <w:color w:val="auto"/>
          <w:spacing w:val="-8"/>
          <w:sz w:val="24"/>
          <w:szCs w:val="24"/>
        </w:rPr>
        <w:t>过程造价咨询的投标</w:t>
      </w:r>
      <w:r>
        <w:rPr>
          <w:color w:val="auto"/>
          <w:spacing w:val="-37"/>
          <w:sz w:val="24"/>
          <w:szCs w:val="24"/>
        </w:rPr>
        <w:t>，</w:t>
      </w:r>
      <w:r>
        <w:rPr>
          <w:color w:val="auto"/>
          <w:spacing w:val="13"/>
          <w:sz w:val="24"/>
          <w:szCs w:val="24"/>
          <w:u w:val="single" w:color="auto"/>
        </w:rPr>
        <w:t xml:space="preserve">       </w:t>
      </w:r>
      <w:r>
        <w:rPr>
          <w:color w:val="auto"/>
          <w:spacing w:val="-37"/>
          <w:sz w:val="24"/>
          <w:szCs w:val="24"/>
          <w:u w:val="single" w:color="auto"/>
        </w:rPr>
        <w:t>（</w:t>
      </w:r>
      <w:r>
        <w:rPr>
          <w:color w:val="auto"/>
          <w:spacing w:val="-8"/>
          <w:sz w:val="24"/>
          <w:szCs w:val="24"/>
          <w:u w:val="single" w:color="auto"/>
        </w:rPr>
        <w:t>担保人名称</w:t>
      </w:r>
      <w:r>
        <w:rPr>
          <w:color w:val="auto"/>
          <w:spacing w:val="-9"/>
          <w:sz w:val="24"/>
          <w:szCs w:val="24"/>
          <w:u w:val="single" w:color="auto"/>
        </w:rPr>
        <w:t>，以下简</w:t>
      </w:r>
      <w:r>
        <w:rPr>
          <w:color w:val="auto"/>
          <w:spacing w:val="-1"/>
          <w:sz w:val="24"/>
          <w:szCs w:val="24"/>
          <w:u w:val="single" w:color="auto"/>
        </w:rPr>
        <w:t>称“我方</w:t>
      </w:r>
      <w:r>
        <w:rPr>
          <w:color w:val="auto"/>
          <w:spacing w:val="-55"/>
          <w:sz w:val="24"/>
          <w:szCs w:val="24"/>
          <w:u w:val="single" w:color="auto"/>
        </w:rPr>
        <w:t xml:space="preserve"> </w:t>
      </w:r>
      <w:r>
        <w:rPr>
          <w:color w:val="auto"/>
          <w:spacing w:val="-1"/>
          <w:sz w:val="24"/>
          <w:szCs w:val="24"/>
          <w:u w:val="single" w:color="auto"/>
        </w:rPr>
        <w:t>”）</w:t>
      </w:r>
      <w:r>
        <w:rPr>
          <w:color w:val="auto"/>
          <w:spacing w:val="-1"/>
          <w:sz w:val="24"/>
          <w:szCs w:val="24"/>
        </w:rPr>
        <w:t>无条件地、不可撤销地保证：若投标人在投标有效期内</w:t>
      </w:r>
      <w:r>
        <w:rPr>
          <w:color w:val="auto"/>
          <w:spacing w:val="-2"/>
          <w:sz w:val="24"/>
          <w:szCs w:val="24"/>
        </w:rPr>
        <w:t>撤销投标文件，中标后</w:t>
      </w:r>
      <w:r>
        <w:rPr>
          <w:color w:val="auto"/>
          <w:sz w:val="24"/>
          <w:szCs w:val="24"/>
        </w:rPr>
        <w:t>无正当理由不与招标人订立合同，在签订合同时向招标人提出附加条件，不按照招标文件要求提交履约保证金，或发生招标文件明确规定可以不予退还投标保证金的其他情形，我方承</w:t>
      </w:r>
      <w:r>
        <w:rPr>
          <w:color w:val="auto"/>
          <w:spacing w:val="10"/>
          <w:sz w:val="24"/>
          <w:szCs w:val="24"/>
        </w:rPr>
        <w:t>担保证责任</w:t>
      </w:r>
      <w:r>
        <w:rPr>
          <w:color w:val="auto"/>
          <w:spacing w:val="-67"/>
          <w:sz w:val="24"/>
          <w:szCs w:val="24"/>
        </w:rPr>
        <w:t xml:space="preserve"> </w:t>
      </w:r>
      <w:r>
        <w:rPr>
          <w:color w:val="auto"/>
          <w:spacing w:val="10"/>
          <w:sz w:val="24"/>
          <w:szCs w:val="24"/>
        </w:rPr>
        <w:t>。收到你方书面通知后，我方在 7日</w:t>
      </w:r>
      <w:r>
        <w:rPr>
          <w:color w:val="auto"/>
          <w:spacing w:val="-65"/>
          <w:sz w:val="24"/>
          <w:szCs w:val="24"/>
        </w:rPr>
        <w:t xml:space="preserve"> </w:t>
      </w:r>
      <w:r>
        <w:rPr>
          <w:color w:val="auto"/>
          <w:spacing w:val="10"/>
          <w:sz w:val="24"/>
          <w:szCs w:val="24"/>
        </w:rPr>
        <w:t>内向你方无条件支付人民币</w:t>
      </w:r>
      <w:r>
        <w:rPr>
          <w:color w:val="auto"/>
          <w:spacing w:val="10"/>
          <w:sz w:val="24"/>
          <w:szCs w:val="24"/>
          <w:u w:val="none"/>
        </w:rPr>
        <w:t>（</w:t>
      </w:r>
      <w:r>
        <w:rPr>
          <w:color w:val="auto"/>
          <w:spacing w:val="10"/>
          <w:sz w:val="24"/>
          <w:szCs w:val="24"/>
        </w:rPr>
        <w:t>大写）</w:t>
      </w:r>
      <w:r>
        <w:rPr>
          <w:rFonts w:hint="eastAsia"/>
          <w:color w:val="auto"/>
          <w:spacing w:val="10"/>
          <w:sz w:val="24"/>
          <w:szCs w:val="24"/>
          <w:u w:val="single"/>
          <w:lang w:val="en-US" w:eastAsia="zh-CN"/>
        </w:rPr>
        <w:t xml:space="preserve">         </w:t>
      </w:r>
      <w:r>
        <w:rPr>
          <w:color w:val="auto"/>
          <w:sz w:val="24"/>
          <w:szCs w:val="24"/>
        </w:rPr>
        <w:t>元。</w:t>
      </w:r>
    </w:p>
    <w:p w14:paraId="0AF14E6A">
      <w:pPr>
        <w:pStyle w:val="6"/>
        <w:spacing w:before="2" w:line="341" w:lineRule="auto"/>
        <w:ind w:left="18" w:right="79" w:firstLine="480"/>
        <w:rPr>
          <w:color w:val="auto"/>
          <w:sz w:val="24"/>
          <w:szCs w:val="24"/>
        </w:rPr>
      </w:pPr>
      <w:r>
        <w:rPr>
          <w:color w:val="auto"/>
          <w:spacing w:val="-2"/>
          <w:sz w:val="24"/>
          <w:szCs w:val="24"/>
        </w:rPr>
        <w:t>本保函在投标有效期或经延长的投标有效期内保持有效。要求我方承担保证责任的通知</w:t>
      </w:r>
      <w:r>
        <w:rPr>
          <w:color w:val="auto"/>
          <w:spacing w:val="-1"/>
          <w:sz w:val="24"/>
          <w:szCs w:val="24"/>
        </w:rPr>
        <w:t>应在上述期限内送达我方。你方延长投标有效期的决定，应通知我方。</w:t>
      </w:r>
    </w:p>
    <w:p w14:paraId="23EEB41C">
      <w:pPr>
        <w:spacing w:line="287" w:lineRule="auto"/>
        <w:rPr>
          <w:rFonts w:ascii="Arial"/>
          <w:color w:val="auto"/>
          <w:sz w:val="21"/>
        </w:rPr>
      </w:pPr>
    </w:p>
    <w:p w14:paraId="00000DE9">
      <w:pPr>
        <w:spacing w:line="288" w:lineRule="auto"/>
        <w:rPr>
          <w:rFonts w:ascii="Arial"/>
          <w:color w:val="auto"/>
          <w:sz w:val="21"/>
        </w:rPr>
      </w:pPr>
    </w:p>
    <w:p w14:paraId="7E1D927F">
      <w:pPr>
        <w:spacing w:line="288" w:lineRule="auto"/>
        <w:rPr>
          <w:rFonts w:ascii="Arial"/>
          <w:color w:val="auto"/>
          <w:sz w:val="21"/>
        </w:rPr>
      </w:pPr>
    </w:p>
    <w:p w14:paraId="5AACDCDA">
      <w:pPr>
        <w:pStyle w:val="6"/>
        <w:spacing w:before="78" w:line="219" w:lineRule="auto"/>
        <w:ind w:left="1999"/>
        <w:rPr>
          <w:color w:val="auto"/>
          <w:sz w:val="24"/>
          <w:szCs w:val="24"/>
        </w:rPr>
      </w:pPr>
      <w:r>
        <w:rPr>
          <w:color w:val="auto"/>
          <w:spacing w:val="1"/>
          <w:sz w:val="24"/>
          <w:szCs w:val="24"/>
        </w:rPr>
        <w:t>担保人名称</w:t>
      </w:r>
      <w:r>
        <w:rPr>
          <w:color w:val="auto"/>
          <w:spacing w:val="-20"/>
          <w:sz w:val="24"/>
          <w:szCs w:val="24"/>
        </w:rPr>
        <w:t>：</w:t>
      </w:r>
      <w:r>
        <w:rPr>
          <w:color w:val="auto"/>
          <w:spacing w:val="4"/>
          <w:sz w:val="24"/>
          <w:szCs w:val="24"/>
          <w:u w:val="single" w:color="auto"/>
        </w:rPr>
        <w:t xml:space="preserve">                             </w:t>
      </w:r>
      <w:r>
        <w:rPr>
          <w:color w:val="auto"/>
          <w:spacing w:val="-20"/>
          <w:sz w:val="24"/>
          <w:szCs w:val="24"/>
        </w:rPr>
        <w:t>（</w:t>
      </w:r>
      <w:r>
        <w:rPr>
          <w:color w:val="auto"/>
          <w:spacing w:val="1"/>
          <w:sz w:val="24"/>
          <w:szCs w:val="24"/>
        </w:rPr>
        <w:t>盖单位章）</w:t>
      </w:r>
    </w:p>
    <w:p w14:paraId="15602836">
      <w:pPr>
        <w:pStyle w:val="6"/>
        <w:spacing w:before="155" w:line="219" w:lineRule="auto"/>
        <w:ind w:left="1999"/>
        <w:rPr>
          <w:color w:val="auto"/>
          <w:sz w:val="24"/>
          <w:szCs w:val="24"/>
        </w:rPr>
      </w:pPr>
      <w:r>
        <w:rPr>
          <w:color w:val="auto"/>
          <w:spacing w:val="1"/>
          <w:sz w:val="24"/>
          <w:szCs w:val="24"/>
        </w:rPr>
        <w:t>法定代表人或其委托代理人</w:t>
      </w:r>
      <w:r>
        <w:rPr>
          <w:color w:val="auto"/>
          <w:spacing w:val="-18"/>
          <w:sz w:val="24"/>
          <w:szCs w:val="24"/>
        </w:rPr>
        <w:t>：</w:t>
      </w:r>
      <w:r>
        <w:rPr>
          <w:color w:val="auto"/>
          <w:sz w:val="24"/>
          <w:szCs w:val="24"/>
          <w:u w:val="single" w:color="auto"/>
        </w:rPr>
        <w:t xml:space="preserve">                    </w:t>
      </w:r>
      <w:r>
        <w:rPr>
          <w:color w:val="auto"/>
          <w:spacing w:val="-18"/>
          <w:sz w:val="24"/>
          <w:szCs w:val="24"/>
        </w:rPr>
        <w:t>（</w:t>
      </w:r>
      <w:r>
        <w:rPr>
          <w:color w:val="auto"/>
          <w:spacing w:val="1"/>
          <w:sz w:val="24"/>
          <w:szCs w:val="24"/>
        </w:rPr>
        <w:t>签字或签章）</w:t>
      </w:r>
    </w:p>
    <w:p w14:paraId="027BC1D5">
      <w:pPr>
        <w:pStyle w:val="6"/>
        <w:spacing w:before="164" w:line="229" w:lineRule="auto"/>
        <w:ind w:left="1998"/>
        <w:rPr>
          <w:color w:val="auto"/>
          <w:sz w:val="24"/>
          <w:szCs w:val="24"/>
        </w:rPr>
      </w:pPr>
      <w:r>
        <w:rPr>
          <w:color w:val="auto"/>
          <w:spacing w:val="-8"/>
          <w:sz w:val="24"/>
          <w:szCs w:val="24"/>
        </w:rPr>
        <w:t>地</w:t>
      </w:r>
      <w:r>
        <w:rPr>
          <w:color w:val="auto"/>
          <w:sz w:val="24"/>
          <w:szCs w:val="24"/>
        </w:rPr>
        <w:t xml:space="preserve">    </w:t>
      </w:r>
      <w:r>
        <w:rPr>
          <w:color w:val="auto"/>
          <w:spacing w:val="-8"/>
          <w:sz w:val="24"/>
          <w:szCs w:val="24"/>
        </w:rPr>
        <w:t>址：</w:t>
      </w:r>
      <w:r>
        <w:rPr>
          <w:color w:val="auto"/>
          <w:sz w:val="24"/>
          <w:szCs w:val="24"/>
          <w:u w:val="single" w:color="auto"/>
        </w:rPr>
        <w:t xml:space="preserve">                                        </w:t>
      </w:r>
    </w:p>
    <w:p w14:paraId="750BC25D">
      <w:pPr>
        <w:pStyle w:val="6"/>
        <w:spacing w:before="135" w:line="219" w:lineRule="auto"/>
        <w:ind w:left="2033"/>
        <w:rPr>
          <w:color w:val="auto"/>
          <w:sz w:val="24"/>
          <w:szCs w:val="24"/>
        </w:rPr>
      </w:pPr>
      <w:r>
        <w:rPr>
          <w:color w:val="auto"/>
          <w:spacing w:val="-9"/>
          <w:sz w:val="24"/>
          <w:szCs w:val="24"/>
        </w:rPr>
        <w:t>邮政编码：</w:t>
      </w:r>
      <w:r>
        <w:rPr>
          <w:color w:val="auto"/>
          <w:sz w:val="24"/>
          <w:szCs w:val="24"/>
          <w:u w:val="single" w:color="auto"/>
        </w:rPr>
        <w:t xml:space="preserve">                                        </w:t>
      </w:r>
    </w:p>
    <w:p w14:paraId="53E5AC87">
      <w:pPr>
        <w:pStyle w:val="6"/>
        <w:spacing w:before="155" w:line="221" w:lineRule="auto"/>
        <w:ind w:left="2053"/>
        <w:rPr>
          <w:color w:val="auto"/>
          <w:sz w:val="24"/>
          <w:szCs w:val="24"/>
        </w:rPr>
      </w:pPr>
      <w:r>
        <w:rPr>
          <w:color w:val="auto"/>
          <w:spacing w:val="-23"/>
          <w:sz w:val="24"/>
          <w:szCs w:val="24"/>
        </w:rPr>
        <w:t>电</w:t>
      </w:r>
      <w:r>
        <w:rPr>
          <w:color w:val="auto"/>
          <w:spacing w:val="37"/>
          <w:sz w:val="24"/>
          <w:szCs w:val="24"/>
        </w:rPr>
        <w:t xml:space="preserve">   </w:t>
      </w:r>
      <w:r>
        <w:rPr>
          <w:color w:val="auto"/>
          <w:spacing w:val="-23"/>
          <w:sz w:val="24"/>
          <w:szCs w:val="24"/>
        </w:rPr>
        <w:t>话：</w:t>
      </w:r>
      <w:r>
        <w:rPr>
          <w:color w:val="auto"/>
          <w:sz w:val="24"/>
          <w:szCs w:val="24"/>
          <w:u w:val="single" w:color="auto"/>
        </w:rPr>
        <w:t xml:space="preserve">                                        </w:t>
      </w:r>
    </w:p>
    <w:p w14:paraId="2FAACB29">
      <w:pPr>
        <w:pStyle w:val="6"/>
        <w:spacing w:before="148" w:line="219" w:lineRule="auto"/>
        <w:ind w:left="1994"/>
        <w:rPr>
          <w:color w:val="auto"/>
          <w:sz w:val="24"/>
          <w:szCs w:val="24"/>
        </w:rPr>
      </w:pPr>
      <w:r>
        <w:rPr>
          <w:color w:val="auto"/>
          <w:spacing w:val="-9"/>
          <w:sz w:val="24"/>
          <w:szCs w:val="24"/>
        </w:rPr>
        <w:t>传</w:t>
      </w:r>
      <w:r>
        <w:rPr>
          <w:color w:val="auto"/>
          <w:spacing w:val="2"/>
          <w:sz w:val="24"/>
          <w:szCs w:val="24"/>
        </w:rPr>
        <w:t xml:space="preserve">    </w:t>
      </w:r>
      <w:r>
        <w:rPr>
          <w:color w:val="auto"/>
          <w:spacing w:val="-9"/>
          <w:sz w:val="24"/>
          <w:szCs w:val="24"/>
        </w:rPr>
        <w:t>真：</w:t>
      </w:r>
      <w:r>
        <w:rPr>
          <w:color w:val="auto"/>
          <w:sz w:val="24"/>
          <w:szCs w:val="24"/>
          <w:u w:val="single" w:color="auto"/>
        </w:rPr>
        <w:t xml:space="preserve">                                        </w:t>
      </w:r>
    </w:p>
    <w:p w14:paraId="224D5202">
      <w:pPr>
        <w:pStyle w:val="6"/>
        <w:tabs>
          <w:tab w:val="left" w:pos="6000"/>
        </w:tabs>
        <w:spacing w:before="158" w:line="219" w:lineRule="auto"/>
        <w:ind w:left="5040"/>
        <w:rPr>
          <w:color w:val="auto"/>
          <w:sz w:val="24"/>
          <w:szCs w:val="24"/>
        </w:rPr>
      </w:pPr>
      <w:r>
        <w:rPr>
          <w:color w:val="auto"/>
          <w:sz w:val="24"/>
          <w:szCs w:val="24"/>
          <w:u w:val="single" w:color="auto"/>
        </w:rPr>
        <w:tab/>
      </w:r>
      <w:r>
        <w:rPr>
          <w:color w:val="auto"/>
          <w:spacing w:val="-100"/>
          <w:sz w:val="24"/>
          <w:szCs w:val="24"/>
        </w:rPr>
        <w:t xml:space="preserve"> </w:t>
      </w:r>
      <w:r>
        <w:rPr>
          <w:color w:val="auto"/>
          <w:spacing w:val="-9"/>
          <w:sz w:val="24"/>
          <w:szCs w:val="24"/>
        </w:rPr>
        <w:t>年</w:t>
      </w:r>
      <w:r>
        <w:rPr>
          <w:color w:val="auto"/>
          <w:spacing w:val="22"/>
          <w:sz w:val="24"/>
          <w:szCs w:val="24"/>
          <w:u w:val="single" w:color="auto"/>
        </w:rPr>
        <w:t xml:space="preserve">     </w:t>
      </w:r>
      <w:r>
        <w:rPr>
          <w:color w:val="auto"/>
          <w:spacing w:val="-88"/>
          <w:sz w:val="24"/>
          <w:szCs w:val="24"/>
        </w:rPr>
        <w:t xml:space="preserve"> </w:t>
      </w:r>
      <w:r>
        <w:rPr>
          <w:color w:val="auto"/>
          <w:spacing w:val="-9"/>
          <w:sz w:val="24"/>
          <w:szCs w:val="24"/>
        </w:rPr>
        <w:t>月</w:t>
      </w:r>
      <w:r>
        <w:rPr>
          <w:color w:val="auto"/>
          <w:spacing w:val="22"/>
          <w:sz w:val="24"/>
          <w:szCs w:val="24"/>
          <w:u w:val="single" w:color="auto"/>
        </w:rPr>
        <w:t xml:space="preserve">     </w:t>
      </w:r>
      <w:r>
        <w:rPr>
          <w:color w:val="auto"/>
          <w:spacing w:val="-18"/>
          <w:sz w:val="24"/>
          <w:szCs w:val="24"/>
        </w:rPr>
        <w:t xml:space="preserve"> </w:t>
      </w:r>
      <w:r>
        <w:rPr>
          <w:color w:val="auto"/>
          <w:spacing w:val="-9"/>
          <w:sz w:val="24"/>
          <w:szCs w:val="24"/>
        </w:rPr>
        <w:t>日</w:t>
      </w:r>
    </w:p>
    <w:p w14:paraId="09E1088E">
      <w:pPr>
        <w:spacing w:line="319" w:lineRule="auto"/>
        <w:rPr>
          <w:rFonts w:ascii="Arial"/>
          <w:color w:val="auto"/>
          <w:sz w:val="21"/>
        </w:rPr>
      </w:pPr>
    </w:p>
    <w:p w14:paraId="3B65CC85">
      <w:pPr>
        <w:pStyle w:val="6"/>
        <w:spacing w:before="62" w:line="428" w:lineRule="auto"/>
        <w:ind w:left="15" w:right="14" w:hanging="1"/>
        <w:jc w:val="both"/>
        <w:rPr>
          <w:color w:val="auto"/>
          <w:sz w:val="19"/>
          <w:szCs w:val="19"/>
        </w:rPr>
      </w:pPr>
      <w:r>
        <w:rPr>
          <w:color w:val="auto"/>
          <w:spacing w:val="20"/>
          <w:sz w:val="19"/>
          <w:szCs w:val="19"/>
        </w:rPr>
        <w:t>注</w:t>
      </w:r>
      <w:r>
        <w:rPr>
          <w:color w:val="auto"/>
          <w:spacing w:val="-51"/>
          <w:sz w:val="19"/>
          <w:szCs w:val="19"/>
        </w:rPr>
        <w:t xml:space="preserve"> </w:t>
      </w:r>
      <w:r>
        <w:rPr>
          <w:color w:val="auto"/>
          <w:spacing w:val="20"/>
          <w:sz w:val="19"/>
          <w:szCs w:val="19"/>
        </w:rPr>
        <w:t>：本保函格式只作为参考</w:t>
      </w:r>
      <w:r>
        <w:rPr>
          <w:color w:val="auto"/>
          <w:spacing w:val="-56"/>
          <w:sz w:val="19"/>
          <w:szCs w:val="19"/>
        </w:rPr>
        <w:t xml:space="preserve"> </w:t>
      </w:r>
      <w:r>
        <w:rPr>
          <w:color w:val="auto"/>
          <w:spacing w:val="20"/>
          <w:sz w:val="19"/>
          <w:szCs w:val="19"/>
        </w:rPr>
        <w:t>，投标人可根据当地银行及相关规定的格式填写</w:t>
      </w:r>
      <w:r>
        <w:rPr>
          <w:color w:val="auto"/>
          <w:spacing w:val="-56"/>
          <w:sz w:val="19"/>
          <w:szCs w:val="19"/>
        </w:rPr>
        <w:t xml:space="preserve"> </w:t>
      </w:r>
      <w:r>
        <w:rPr>
          <w:color w:val="auto"/>
          <w:spacing w:val="20"/>
          <w:sz w:val="19"/>
          <w:szCs w:val="19"/>
        </w:rPr>
        <w:t>，但主要内容须与本保函内</w:t>
      </w:r>
      <w:r>
        <w:rPr>
          <w:color w:val="auto"/>
          <w:spacing w:val="17"/>
          <w:sz w:val="19"/>
          <w:szCs w:val="19"/>
        </w:rPr>
        <w:t>容原则上保持一致</w:t>
      </w:r>
      <w:r>
        <w:rPr>
          <w:color w:val="auto"/>
          <w:spacing w:val="-55"/>
          <w:sz w:val="19"/>
          <w:szCs w:val="19"/>
        </w:rPr>
        <w:t xml:space="preserve"> </w:t>
      </w:r>
      <w:r>
        <w:rPr>
          <w:color w:val="auto"/>
          <w:spacing w:val="17"/>
          <w:sz w:val="19"/>
          <w:szCs w:val="19"/>
        </w:rPr>
        <w:t>。如：</w:t>
      </w:r>
      <w:r>
        <w:rPr>
          <w:color w:val="auto"/>
          <w:spacing w:val="-68"/>
          <w:sz w:val="19"/>
          <w:szCs w:val="19"/>
        </w:rPr>
        <w:t xml:space="preserve"> </w:t>
      </w:r>
      <w:r>
        <w:rPr>
          <w:color w:val="auto"/>
          <w:spacing w:val="17"/>
          <w:sz w:val="19"/>
          <w:szCs w:val="19"/>
        </w:rPr>
        <w:t>“本保函在投标有效期或经延长的投标有效期内保持有效</w:t>
      </w:r>
      <w:r>
        <w:rPr>
          <w:color w:val="auto"/>
          <w:spacing w:val="-25"/>
          <w:sz w:val="19"/>
          <w:szCs w:val="19"/>
        </w:rPr>
        <w:t xml:space="preserve"> </w:t>
      </w:r>
      <w:r>
        <w:rPr>
          <w:color w:val="auto"/>
          <w:spacing w:val="17"/>
          <w:sz w:val="19"/>
          <w:szCs w:val="19"/>
        </w:rPr>
        <w:t>”</w:t>
      </w:r>
      <w:r>
        <w:rPr>
          <w:color w:val="auto"/>
          <w:spacing w:val="16"/>
          <w:sz w:val="19"/>
          <w:szCs w:val="19"/>
        </w:rPr>
        <w:t>可改为本保函自  (</w:t>
      </w:r>
      <w:r>
        <w:rPr>
          <w:color w:val="auto"/>
          <w:spacing w:val="17"/>
          <w:sz w:val="19"/>
          <w:szCs w:val="19"/>
        </w:rPr>
        <w:t>生效日期）之日起生效，至（失效日期）之日失效。</w:t>
      </w:r>
    </w:p>
    <w:p w14:paraId="5F9F35B6">
      <w:pPr>
        <w:spacing w:line="428" w:lineRule="auto"/>
        <w:rPr>
          <w:color w:val="auto"/>
          <w:sz w:val="19"/>
          <w:szCs w:val="19"/>
        </w:rPr>
        <w:sectPr>
          <w:footerReference r:id="rId43" w:type="default"/>
          <w:pgSz w:w="11900" w:h="16838"/>
          <w:pgMar w:top="1270" w:right="1140" w:bottom="1213" w:left="1140" w:header="0" w:footer="907" w:gutter="0"/>
          <w:pgNumType w:fmt="decimal"/>
          <w:cols w:space="0" w:num="1"/>
          <w:rtlGutter w:val="0"/>
          <w:docGrid w:linePitch="0" w:charSpace="0"/>
        </w:sectPr>
      </w:pPr>
    </w:p>
    <w:p w14:paraId="2AF68FA7">
      <w:pPr>
        <w:spacing w:line="256" w:lineRule="auto"/>
        <w:rPr>
          <w:rFonts w:ascii="Arial"/>
          <w:color w:val="auto"/>
          <w:sz w:val="21"/>
        </w:rPr>
      </w:pPr>
    </w:p>
    <w:p w14:paraId="04E61AFC">
      <w:pPr>
        <w:pStyle w:val="4"/>
        <w:bidi w:val="0"/>
        <w:jc w:val="center"/>
        <w:rPr>
          <w:color w:val="auto"/>
          <w:sz w:val="28"/>
          <w:szCs w:val="36"/>
        </w:rPr>
      </w:pPr>
      <w:bookmarkStart w:id="58" w:name="_Toc4653"/>
      <w:r>
        <w:rPr>
          <w:color w:val="auto"/>
          <w:sz w:val="28"/>
          <w:szCs w:val="36"/>
        </w:rPr>
        <w:t>五、资格审查资料</w:t>
      </w:r>
      <w:bookmarkEnd w:id="58"/>
    </w:p>
    <w:p w14:paraId="662BC9DB">
      <w:pPr>
        <w:spacing w:line="277" w:lineRule="auto"/>
        <w:rPr>
          <w:rFonts w:ascii="Arial"/>
          <w:color w:val="auto"/>
          <w:sz w:val="21"/>
        </w:rPr>
      </w:pPr>
    </w:p>
    <w:p w14:paraId="6AE13A94">
      <w:pPr>
        <w:spacing w:line="278" w:lineRule="auto"/>
        <w:rPr>
          <w:rFonts w:ascii="Arial"/>
          <w:color w:val="auto"/>
          <w:sz w:val="21"/>
        </w:rPr>
      </w:pPr>
    </w:p>
    <w:p w14:paraId="6D9D24EA">
      <w:pPr>
        <w:pStyle w:val="6"/>
        <w:spacing w:before="98" w:line="219" w:lineRule="auto"/>
        <w:ind w:left="2911"/>
        <w:rPr>
          <w:color w:val="auto"/>
          <w:sz w:val="30"/>
          <w:szCs w:val="30"/>
        </w:rPr>
      </w:pPr>
      <w:r>
        <w:rPr>
          <w:b/>
          <w:bCs/>
          <w:color w:val="auto"/>
          <w:spacing w:val="-9"/>
          <w:sz w:val="30"/>
          <w:szCs w:val="30"/>
        </w:rPr>
        <w:t>（一）投标人基本情况表</w:t>
      </w:r>
    </w:p>
    <w:p w14:paraId="5B777003">
      <w:pPr>
        <w:spacing w:line="165" w:lineRule="exact"/>
        <w:rPr>
          <w:color w:val="auto"/>
        </w:rPr>
      </w:pPr>
    </w:p>
    <w:tbl>
      <w:tblPr>
        <w:tblStyle w:val="18"/>
        <w:tblW w:w="8889"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96"/>
        <w:gridCol w:w="1024"/>
        <w:gridCol w:w="1285"/>
        <w:gridCol w:w="414"/>
        <w:gridCol w:w="871"/>
        <w:gridCol w:w="828"/>
        <w:gridCol w:w="284"/>
        <w:gridCol w:w="1236"/>
      </w:tblGrid>
      <w:tr w14:paraId="1502E31A">
        <w:trPr>
          <w:trHeight w:val="451" w:hRule="atLeast"/>
        </w:trPr>
        <w:tc>
          <w:tcPr>
            <w:tcW w:w="2051" w:type="dxa"/>
            <w:vAlign w:val="top"/>
          </w:tcPr>
          <w:p w14:paraId="52899CF9">
            <w:pPr>
              <w:pStyle w:val="19"/>
              <w:spacing w:before="196" w:line="229" w:lineRule="auto"/>
              <w:ind w:left="515"/>
              <w:rPr>
                <w:color w:val="auto"/>
                <w:sz w:val="19"/>
                <w:szCs w:val="19"/>
              </w:rPr>
            </w:pPr>
            <w:r>
              <w:rPr>
                <w:color w:val="auto"/>
                <w:spacing w:val="13"/>
                <w:sz w:val="19"/>
                <w:szCs w:val="19"/>
              </w:rPr>
              <w:t>投标人名称</w:t>
            </w:r>
          </w:p>
        </w:tc>
        <w:tc>
          <w:tcPr>
            <w:tcW w:w="6838" w:type="dxa"/>
            <w:gridSpan w:val="8"/>
            <w:vAlign w:val="top"/>
          </w:tcPr>
          <w:p w14:paraId="71D8DD72">
            <w:pPr>
              <w:rPr>
                <w:rFonts w:ascii="Arial"/>
                <w:color w:val="auto"/>
                <w:sz w:val="21"/>
              </w:rPr>
            </w:pPr>
          </w:p>
        </w:tc>
      </w:tr>
      <w:tr w14:paraId="44663151">
        <w:trPr>
          <w:trHeight w:val="444" w:hRule="atLeast"/>
        </w:trPr>
        <w:tc>
          <w:tcPr>
            <w:tcW w:w="2051" w:type="dxa"/>
            <w:vAlign w:val="top"/>
          </w:tcPr>
          <w:p w14:paraId="2826F9A0">
            <w:pPr>
              <w:pStyle w:val="19"/>
              <w:spacing w:before="189" w:line="230" w:lineRule="auto"/>
              <w:ind w:left="616"/>
              <w:rPr>
                <w:color w:val="auto"/>
                <w:sz w:val="19"/>
                <w:szCs w:val="19"/>
              </w:rPr>
            </w:pPr>
            <w:r>
              <w:rPr>
                <w:color w:val="auto"/>
                <w:spacing w:val="13"/>
                <w:sz w:val="19"/>
                <w:szCs w:val="19"/>
              </w:rPr>
              <w:t>注册地址</w:t>
            </w:r>
          </w:p>
        </w:tc>
        <w:tc>
          <w:tcPr>
            <w:tcW w:w="3205" w:type="dxa"/>
            <w:gridSpan w:val="3"/>
            <w:vAlign w:val="top"/>
          </w:tcPr>
          <w:p w14:paraId="228391E2">
            <w:pPr>
              <w:rPr>
                <w:rFonts w:ascii="Arial"/>
                <w:color w:val="auto"/>
                <w:sz w:val="21"/>
              </w:rPr>
            </w:pPr>
          </w:p>
        </w:tc>
        <w:tc>
          <w:tcPr>
            <w:tcW w:w="1285" w:type="dxa"/>
            <w:gridSpan w:val="2"/>
            <w:vAlign w:val="top"/>
          </w:tcPr>
          <w:p w14:paraId="5B37C6BB">
            <w:pPr>
              <w:pStyle w:val="19"/>
              <w:spacing w:before="189" w:line="228" w:lineRule="auto"/>
              <w:ind w:left="268"/>
              <w:rPr>
                <w:color w:val="auto"/>
                <w:sz w:val="19"/>
                <w:szCs w:val="19"/>
              </w:rPr>
            </w:pPr>
            <w:r>
              <w:rPr>
                <w:color w:val="auto"/>
                <w:spacing w:val="6"/>
                <w:sz w:val="19"/>
                <w:szCs w:val="19"/>
              </w:rPr>
              <w:t>邮政编码</w:t>
            </w:r>
          </w:p>
        </w:tc>
        <w:tc>
          <w:tcPr>
            <w:tcW w:w="2348" w:type="dxa"/>
            <w:gridSpan w:val="3"/>
            <w:vAlign w:val="top"/>
          </w:tcPr>
          <w:p w14:paraId="65C1C094">
            <w:pPr>
              <w:rPr>
                <w:rFonts w:ascii="Arial"/>
                <w:color w:val="auto"/>
                <w:sz w:val="21"/>
              </w:rPr>
            </w:pPr>
          </w:p>
        </w:tc>
      </w:tr>
      <w:tr w14:paraId="1BB0E492">
        <w:trPr>
          <w:trHeight w:val="444" w:hRule="atLeast"/>
        </w:trPr>
        <w:tc>
          <w:tcPr>
            <w:tcW w:w="2051" w:type="dxa"/>
            <w:vMerge w:val="restart"/>
            <w:tcBorders>
              <w:bottom w:val="nil"/>
            </w:tcBorders>
            <w:vAlign w:val="top"/>
          </w:tcPr>
          <w:p w14:paraId="4212A70A">
            <w:pPr>
              <w:spacing w:line="394" w:lineRule="auto"/>
              <w:rPr>
                <w:rFonts w:ascii="Arial"/>
                <w:color w:val="auto"/>
                <w:sz w:val="21"/>
              </w:rPr>
            </w:pPr>
          </w:p>
          <w:p w14:paraId="2778236E">
            <w:pPr>
              <w:pStyle w:val="19"/>
              <w:spacing w:before="62" w:line="227" w:lineRule="auto"/>
              <w:ind w:left="619"/>
              <w:rPr>
                <w:color w:val="auto"/>
                <w:sz w:val="19"/>
                <w:szCs w:val="19"/>
              </w:rPr>
            </w:pPr>
            <w:r>
              <w:rPr>
                <w:color w:val="auto"/>
                <w:spacing w:val="13"/>
                <w:sz w:val="19"/>
                <w:szCs w:val="19"/>
              </w:rPr>
              <w:t>联系方式</w:t>
            </w:r>
          </w:p>
        </w:tc>
        <w:tc>
          <w:tcPr>
            <w:tcW w:w="896" w:type="dxa"/>
            <w:vAlign w:val="top"/>
          </w:tcPr>
          <w:p w14:paraId="0D4D090B">
            <w:pPr>
              <w:pStyle w:val="19"/>
              <w:spacing w:before="192" w:line="230" w:lineRule="auto"/>
              <w:ind w:left="145"/>
              <w:rPr>
                <w:color w:val="auto"/>
                <w:sz w:val="19"/>
                <w:szCs w:val="19"/>
              </w:rPr>
            </w:pPr>
            <w:r>
              <w:rPr>
                <w:color w:val="auto"/>
                <w:spacing w:val="11"/>
                <w:sz w:val="19"/>
                <w:szCs w:val="19"/>
              </w:rPr>
              <w:t>联系人</w:t>
            </w:r>
          </w:p>
        </w:tc>
        <w:tc>
          <w:tcPr>
            <w:tcW w:w="2309" w:type="dxa"/>
            <w:gridSpan w:val="2"/>
            <w:vAlign w:val="top"/>
          </w:tcPr>
          <w:p w14:paraId="46E8B061">
            <w:pPr>
              <w:rPr>
                <w:rFonts w:ascii="Arial"/>
                <w:color w:val="auto"/>
                <w:sz w:val="21"/>
              </w:rPr>
            </w:pPr>
          </w:p>
        </w:tc>
        <w:tc>
          <w:tcPr>
            <w:tcW w:w="1285" w:type="dxa"/>
            <w:gridSpan w:val="2"/>
            <w:vAlign w:val="top"/>
          </w:tcPr>
          <w:p w14:paraId="4BBA4A73">
            <w:pPr>
              <w:pStyle w:val="19"/>
              <w:spacing w:before="192" w:line="230" w:lineRule="auto"/>
              <w:ind w:left="445"/>
              <w:rPr>
                <w:color w:val="auto"/>
                <w:sz w:val="19"/>
                <w:szCs w:val="19"/>
              </w:rPr>
            </w:pPr>
            <w:r>
              <w:rPr>
                <w:color w:val="auto"/>
                <w:spacing w:val="-11"/>
                <w:sz w:val="19"/>
                <w:szCs w:val="19"/>
              </w:rPr>
              <w:t>电</w:t>
            </w:r>
            <w:r>
              <w:rPr>
                <w:color w:val="auto"/>
                <w:spacing w:val="13"/>
                <w:sz w:val="19"/>
                <w:szCs w:val="19"/>
              </w:rPr>
              <w:t xml:space="preserve"> </w:t>
            </w:r>
            <w:r>
              <w:rPr>
                <w:color w:val="auto"/>
                <w:spacing w:val="-11"/>
                <w:sz w:val="19"/>
                <w:szCs w:val="19"/>
              </w:rPr>
              <w:t>话</w:t>
            </w:r>
          </w:p>
        </w:tc>
        <w:tc>
          <w:tcPr>
            <w:tcW w:w="2348" w:type="dxa"/>
            <w:gridSpan w:val="3"/>
            <w:vAlign w:val="top"/>
          </w:tcPr>
          <w:p w14:paraId="7D5F56F4">
            <w:pPr>
              <w:rPr>
                <w:rFonts w:ascii="Arial"/>
                <w:color w:val="auto"/>
                <w:sz w:val="21"/>
              </w:rPr>
            </w:pPr>
          </w:p>
        </w:tc>
      </w:tr>
      <w:tr w14:paraId="4FD0E7E1">
        <w:trPr>
          <w:trHeight w:val="444" w:hRule="atLeast"/>
        </w:trPr>
        <w:tc>
          <w:tcPr>
            <w:tcW w:w="2051" w:type="dxa"/>
            <w:vMerge w:val="continue"/>
            <w:tcBorders>
              <w:top w:val="nil"/>
            </w:tcBorders>
            <w:vAlign w:val="top"/>
          </w:tcPr>
          <w:p w14:paraId="665C596A">
            <w:pPr>
              <w:rPr>
                <w:rFonts w:ascii="Arial"/>
                <w:color w:val="auto"/>
                <w:sz w:val="21"/>
              </w:rPr>
            </w:pPr>
          </w:p>
        </w:tc>
        <w:tc>
          <w:tcPr>
            <w:tcW w:w="896" w:type="dxa"/>
            <w:vAlign w:val="top"/>
          </w:tcPr>
          <w:p w14:paraId="21B5F55D">
            <w:pPr>
              <w:pStyle w:val="19"/>
              <w:spacing w:before="192" w:line="224" w:lineRule="auto"/>
              <w:ind w:left="140"/>
              <w:rPr>
                <w:color w:val="auto"/>
                <w:sz w:val="19"/>
                <w:szCs w:val="19"/>
              </w:rPr>
            </w:pPr>
            <w:r>
              <w:rPr>
                <w:color w:val="auto"/>
                <w:spacing w:val="1"/>
                <w:sz w:val="19"/>
                <w:szCs w:val="19"/>
              </w:rPr>
              <w:t>传</w:t>
            </w:r>
            <w:r>
              <w:rPr>
                <w:color w:val="auto"/>
                <w:spacing w:val="20"/>
                <w:sz w:val="19"/>
                <w:szCs w:val="19"/>
              </w:rPr>
              <w:t xml:space="preserve">  </w:t>
            </w:r>
            <w:r>
              <w:rPr>
                <w:color w:val="auto"/>
                <w:spacing w:val="1"/>
                <w:sz w:val="19"/>
                <w:szCs w:val="19"/>
              </w:rPr>
              <w:t>真</w:t>
            </w:r>
          </w:p>
        </w:tc>
        <w:tc>
          <w:tcPr>
            <w:tcW w:w="2309" w:type="dxa"/>
            <w:gridSpan w:val="2"/>
            <w:vAlign w:val="top"/>
          </w:tcPr>
          <w:p w14:paraId="42414913">
            <w:pPr>
              <w:rPr>
                <w:rFonts w:ascii="Arial"/>
                <w:color w:val="auto"/>
                <w:sz w:val="21"/>
              </w:rPr>
            </w:pPr>
          </w:p>
        </w:tc>
        <w:tc>
          <w:tcPr>
            <w:tcW w:w="1285" w:type="dxa"/>
            <w:gridSpan w:val="2"/>
            <w:vAlign w:val="top"/>
          </w:tcPr>
          <w:p w14:paraId="1C57EBF8">
            <w:pPr>
              <w:pStyle w:val="19"/>
              <w:spacing w:before="191" w:line="228" w:lineRule="auto"/>
              <w:ind w:left="284"/>
              <w:rPr>
                <w:color w:val="auto"/>
                <w:sz w:val="19"/>
                <w:szCs w:val="19"/>
              </w:rPr>
            </w:pPr>
            <w:r>
              <w:rPr>
                <w:color w:val="auto"/>
                <w:spacing w:val="2"/>
                <w:sz w:val="19"/>
                <w:szCs w:val="19"/>
              </w:rPr>
              <w:t>电子邮件</w:t>
            </w:r>
          </w:p>
        </w:tc>
        <w:tc>
          <w:tcPr>
            <w:tcW w:w="2348" w:type="dxa"/>
            <w:gridSpan w:val="3"/>
            <w:vAlign w:val="top"/>
          </w:tcPr>
          <w:p w14:paraId="508C794A">
            <w:pPr>
              <w:rPr>
                <w:rFonts w:ascii="Arial"/>
                <w:color w:val="auto"/>
                <w:sz w:val="21"/>
              </w:rPr>
            </w:pPr>
          </w:p>
        </w:tc>
      </w:tr>
      <w:tr w14:paraId="0B38F91B">
        <w:trPr>
          <w:trHeight w:val="444" w:hRule="atLeast"/>
        </w:trPr>
        <w:tc>
          <w:tcPr>
            <w:tcW w:w="2051" w:type="dxa"/>
            <w:vAlign w:val="top"/>
          </w:tcPr>
          <w:p w14:paraId="2477348E">
            <w:pPr>
              <w:pStyle w:val="19"/>
              <w:spacing w:before="193" w:line="227" w:lineRule="auto"/>
              <w:ind w:left="513"/>
              <w:rPr>
                <w:color w:val="auto"/>
                <w:sz w:val="19"/>
                <w:szCs w:val="19"/>
              </w:rPr>
            </w:pPr>
            <w:r>
              <w:rPr>
                <w:color w:val="auto"/>
                <w:spacing w:val="13"/>
                <w:sz w:val="19"/>
                <w:szCs w:val="19"/>
              </w:rPr>
              <w:t>法定代表人</w:t>
            </w:r>
          </w:p>
        </w:tc>
        <w:tc>
          <w:tcPr>
            <w:tcW w:w="896" w:type="dxa"/>
            <w:vAlign w:val="top"/>
          </w:tcPr>
          <w:p w14:paraId="6CF04747">
            <w:pPr>
              <w:pStyle w:val="19"/>
              <w:spacing w:before="194" w:line="228" w:lineRule="auto"/>
              <w:ind w:left="247"/>
              <w:rPr>
                <w:color w:val="auto"/>
                <w:sz w:val="19"/>
                <w:szCs w:val="19"/>
              </w:rPr>
            </w:pPr>
            <w:r>
              <w:rPr>
                <w:color w:val="auto"/>
                <w:spacing w:val="7"/>
                <w:sz w:val="19"/>
                <w:szCs w:val="19"/>
              </w:rPr>
              <w:t>姓名</w:t>
            </w:r>
          </w:p>
        </w:tc>
        <w:tc>
          <w:tcPr>
            <w:tcW w:w="1024" w:type="dxa"/>
            <w:vAlign w:val="top"/>
          </w:tcPr>
          <w:p w14:paraId="625C8AA9">
            <w:pPr>
              <w:rPr>
                <w:rFonts w:ascii="Arial"/>
                <w:color w:val="auto"/>
                <w:sz w:val="21"/>
              </w:rPr>
            </w:pPr>
          </w:p>
        </w:tc>
        <w:tc>
          <w:tcPr>
            <w:tcW w:w="1285" w:type="dxa"/>
            <w:vAlign w:val="top"/>
          </w:tcPr>
          <w:p w14:paraId="7B9CBA78">
            <w:pPr>
              <w:pStyle w:val="19"/>
              <w:spacing w:before="194" w:line="228" w:lineRule="auto"/>
              <w:ind w:left="238"/>
              <w:rPr>
                <w:color w:val="auto"/>
                <w:sz w:val="19"/>
                <w:szCs w:val="19"/>
              </w:rPr>
            </w:pPr>
            <w:r>
              <w:rPr>
                <w:color w:val="auto"/>
                <w:spacing w:val="13"/>
                <w:sz w:val="19"/>
                <w:szCs w:val="19"/>
              </w:rPr>
              <w:t>技术职称</w:t>
            </w:r>
          </w:p>
        </w:tc>
        <w:tc>
          <w:tcPr>
            <w:tcW w:w="1285" w:type="dxa"/>
            <w:gridSpan w:val="2"/>
            <w:vAlign w:val="top"/>
          </w:tcPr>
          <w:p w14:paraId="3AFF3995">
            <w:pPr>
              <w:rPr>
                <w:rFonts w:ascii="Arial"/>
                <w:color w:val="auto"/>
                <w:sz w:val="21"/>
              </w:rPr>
            </w:pPr>
          </w:p>
        </w:tc>
        <w:tc>
          <w:tcPr>
            <w:tcW w:w="1112" w:type="dxa"/>
            <w:gridSpan w:val="2"/>
            <w:vAlign w:val="top"/>
          </w:tcPr>
          <w:p w14:paraId="1559B27B">
            <w:pPr>
              <w:pStyle w:val="19"/>
              <w:spacing w:before="194" w:line="230" w:lineRule="auto"/>
              <w:ind w:left="413"/>
              <w:rPr>
                <w:color w:val="auto"/>
                <w:sz w:val="19"/>
                <w:szCs w:val="19"/>
              </w:rPr>
            </w:pPr>
            <w:r>
              <w:rPr>
                <w:color w:val="auto"/>
                <w:spacing w:val="-11"/>
                <w:sz w:val="19"/>
                <w:szCs w:val="19"/>
              </w:rPr>
              <w:t>电话</w:t>
            </w:r>
          </w:p>
        </w:tc>
        <w:tc>
          <w:tcPr>
            <w:tcW w:w="1236" w:type="dxa"/>
            <w:vAlign w:val="top"/>
          </w:tcPr>
          <w:p w14:paraId="697162DC">
            <w:pPr>
              <w:rPr>
                <w:rFonts w:ascii="Arial"/>
                <w:color w:val="auto"/>
                <w:sz w:val="21"/>
              </w:rPr>
            </w:pPr>
          </w:p>
        </w:tc>
      </w:tr>
      <w:tr w14:paraId="5EC62D29">
        <w:trPr>
          <w:trHeight w:val="445" w:hRule="atLeast"/>
        </w:trPr>
        <w:tc>
          <w:tcPr>
            <w:tcW w:w="2051" w:type="dxa"/>
            <w:vAlign w:val="top"/>
          </w:tcPr>
          <w:p w14:paraId="5F129A9A">
            <w:pPr>
              <w:pStyle w:val="19"/>
              <w:spacing w:before="194" w:line="225" w:lineRule="auto"/>
              <w:ind w:left="513"/>
              <w:rPr>
                <w:color w:val="auto"/>
                <w:sz w:val="19"/>
                <w:szCs w:val="19"/>
              </w:rPr>
            </w:pPr>
            <w:r>
              <w:rPr>
                <w:color w:val="auto"/>
                <w:spacing w:val="13"/>
                <w:sz w:val="19"/>
                <w:szCs w:val="19"/>
              </w:rPr>
              <w:t>技术负责人</w:t>
            </w:r>
          </w:p>
        </w:tc>
        <w:tc>
          <w:tcPr>
            <w:tcW w:w="896" w:type="dxa"/>
            <w:vAlign w:val="top"/>
          </w:tcPr>
          <w:p w14:paraId="1CB4253F">
            <w:pPr>
              <w:pStyle w:val="19"/>
              <w:spacing w:before="193" w:line="228" w:lineRule="auto"/>
              <w:ind w:left="247"/>
              <w:rPr>
                <w:color w:val="auto"/>
                <w:sz w:val="19"/>
                <w:szCs w:val="19"/>
              </w:rPr>
            </w:pPr>
            <w:r>
              <w:rPr>
                <w:color w:val="auto"/>
                <w:spacing w:val="7"/>
                <w:sz w:val="19"/>
                <w:szCs w:val="19"/>
              </w:rPr>
              <w:t>姓名</w:t>
            </w:r>
          </w:p>
        </w:tc>
        <w:tc>
          <w:tcPr>
            <w:tcW w:w="1024" w:type="dxa"/>
            <w:vAlign w:val="top"/>
          </w:tcPr>
          <w:p w14:paraId="0CB7004C">
            <w:pPr>
              <w:rPr>
                <w:rFonts w:ascii="Arial"/>
                <w:color w:val="auto"/>
                <w:sz w:val="21"/>
              </w:rPr>
            </w:pPr>
          </w:p>
        </w:tc>
        <w:tc>
          <w:tcPr>
            <w:tcW w:w="1285" w:type="dxa"/>
            <w:vAlign w:val="top"/>
          </w:tcPr>
          <w:p w14:paraId="54DB99F7">
            <w:pPr>
              <w:pStyle w:val="19"/>
              <w:spacing w:before="193" w:line="228" w:lineRule="auto"/>
              <w:ind w:left="238"/>
              <w:rPr>
                <w:color w:val="auto"/>
                <w:sz w:val="19"/>
                <w:szCs w:val="19"/>
              </w:rPr>
            </w:pPr>
            <w:r>
              <w:rPr>
                <w:color w:val="auto"/>
                <w:spacing w:val="13"/>
                <w:sz w:val="19"/>
                <w:szCs w:val="19"/>
              </w:rPr>
              <w:t>技术职称</w:t>
            </w:r>
          </w:p>
        </w:tc>
        <w:tc>
          <w:tcPr>
            <w:tcW w:w="1285" w:type="dxa"/>
            <w:gridSpan w:val="2"/>
            <w:vAlign w:val="top"/>
          </w:tcPr>
          <w:p w14:paraId="304760C9">
            <w:pPr>
              <w:rPr>
                <w:rFonts w:ascii="Arial"/>
                <w:color w:val="auto"/>
                <w:sz w:val="21"/>
              </w:rPr>
            </w:pPr>
          </w:p>
        </w:tc>
        <w:tc>
          <w:tcPr>
            <w:tcW w:w="1112" w:type="dxa"/>
            <w:gridSpan w:val="2"/>
            <w:vAlign w:val="top"/>
          </w:tcPr>
          <w:p w14:paraId="5EF92D33">
            <w:pPr>
              <w:pStyle w:val="19"/>
              <w:spacing w:before="194" w:line="230" w:lineRule="auto"/>
              <w:ind w:left="413"/>
              <w:rPr>
                <w:color w:val="auto"/>
                <w:sz w:val="19"/>
                <w:szCs w:val="19"/>
              </w:rPr>
            </w:pPr>
            <w:r>
              <w:rPr>
                <w:color w:val="auto"/>
                <w:spacing w:val="-11"/>
                <w:sz w:val="19"/>
                <w:szCs w:val="19"/>
              </w:rPr>
              <w:t>电话</w:t>
            </w:r>
          </w:p>
        </w:tc>
        <w:tc>
          <w:tcPr>
            <w:tcW w:w="1236" w:type="dxa"/>
            <w:vAlign w:val="top"/>
          </w:tcPr>
          <w:p w14:paraId="31535E36">
            <w:pPr>
              <w:rPr>
                <w:rFonts w:ascii="Arial"/>
                <w:color w:val="auto"/>
                <w:sz w:val="21"/>
              </w:rPr>
            </w:pPr>
          </w:p>
        </w:tc>
      </w:tr>
      <w:tr w14:paraId="78521BEB">
        <w:trPr>
          <w:trHeight w:val="444" w:hRule="atLeast"/>
        </w:trPr>
        <w:tc>
          <w:tcPr>
            <w:tcW w:w="2051" w:type="dxa"/>
            <w:vAlign w:val="top"/>
          </w:tcPr>
          <w:p w14:paraId="33A6F4EC">
            <w:pPr>
              <w:pStyle w:val="19"/>
              <w:spacing w:before="194" w:line="224" w:lineRule="auto"/>
              <w:ind w:left="205"/>
              <w:rPr>
                <w:color w:val="auto"/>
                <w:sz w:val="19"/>
                <w:szCs w:val="19"/>
              </w:rPr>
            </w:pPr>
            <w:r>
              <w:rPr>
                <w:color w:val="auto"/>
                <w:spacing w:val="15"/>
                <w:sz w:val="19"/>
                <w:szCs w:val="19"/>
              </w:rPr>
              <w:t>统一社会信用代码</w:t>
            </w:r>
          </w:p>
        </w:tc>
        <w:tc>
          <w:tcPr>
            <w:tcW w:w="3205" w:type="dxa"/>
            <w:gridSpan w:val="3"/>
            <w:vAlign w:val="top"/>
          </w:tcPr>
          <w:p w14:paraId="1B401313">
            <w:pPr>
              <w:rPr>
                <w:rFonts w:ascii="Arial"/>
                <w:color w:val="auto"/>
                <w:sz w:val="21"/>
              </w:rPr>
            </w:pPr>
          </w:p>
        </w:tc>
        <w:tc>
          <w:tcPr>
            <w:tcW w:w="3633" w:type="dxa"/>
            <w:gridSpan w:val="5"/>
            <w:vAlign w:val="top"/>
          </w:tcPr>
          <w:p w14:paraId="2B93CD0A">
            <w:pPr>
              <w:pStyle w:val="19"/>
              <w:spacing w:before="193" w:line="228" w:lineRule="auto"/>
              <w:ind w:left="1216"/>
              <w:rPr>
                <w:color w:val="auto"/>
                <w:sz w:val="19"/>
                <w:szCs w:val="19"/>
              </w:rPr>
            </w:pPr>
            <w:r>
              <w:rPr>
                <w:color w:val="auto"/>
                <w:spacing w:val="9"/>
                <w:sz w:val="19"/>
                <w:szCs w:val="19"/>
              </w:rPr>
              <w:t>员工总人数：</w:t>
            </w:r>
          </w:p>
        </w:tc>
      </w:tr>
      <w:tr w14:paraId="1B002588">
        <w:trPr>
          <w:trHeight w:val="445" w:hRule="atLeast"/>
        </w:trPr>
        <w:tc>
          <w:tcPr>
            <w:tcW w:w="2051" w:type="dxa"/>
            <w:vAlign w:val="top"/>
          </w:tcPr>
          <w:p w14:paraId="206B9B9B">
            <w:pPr>
              <w:pStyle w:val="19"/>
              <w:spacing w:before="195" w:line="227" w:lineRule="auto"/>
              <w:ind w:left="616"/>
              <w:rPr>
                <w:color w:val="auto"/>
                <w:sz w:val="19"/>
                <w:szCs w:val="19"/>
              </w:rPr>
            </w:pPr>
            <w:r>
              <w:rPr>
                <w:color w:val="auto"/>
                <w:spacing w:val="13"/>
                <w:sz w:val="19"/>
                <w:szCs w:val="19"/>
              </w:rPr>
              <w:t>注册资本</w:t>
            </w:r>
          </w:p>
        </w:tc>
        <w:tc>
          <w:tcPr>
            <w:tcW w:w="3205" w:type="dxa"/>
            <w:gridSpan w:val="3"/>
            <w:vAlign w:val="top"/>
          </w:tcPr>
          <w:p w14:paraId="587AF2FA">
            <w:pPr>
              <w:rPr>
                <w:rFonts w:ascii="Arial"/>
                <w:color w:val="auto"/>
                <w:sz w:val="21"/>
              </w:rPr>
            </w:pPr>
          </w:p>
        </w:tc>
        <w:tc>
          <w:tcPr>
            <w:tcW w:w="414" w:type="dxa"/>
            <w:vMerge w:val="restart"/>
            <w:tcBorders>
              <w:bottom w:val="nil"/>
            </w:tcBorders>
            <w:textDirection w:val="tbRlV"/>
            <w:vAlign w:val="top"/>
          </w:tcPr>
          <w:p w14:paraId="2EAF34F0">
            <w:pPr>
              <w:pStyle w:val="19"/>
              <w:spacing w:before="107" w:line="205" w:lineRule="auto"/>
              <w:ind w:left="629"/>
              <w:rPr>
                <w:color w:val="auto"/>
                <w:sz w:val="19"/>
                <w:szCs w:val="19"/>
              </w:rPr>
            </w:pPr>
            <w:r>
              <w:rPr>
                <w:color w:val="auto"/>
                <w:spacing w:val="9"/>
                <w:sz w:val="19"/>
                <w:szCs w:val="19"/>
              </w:rPr>
              <w:t>其</w:t>
            </w:r>
            <w:r>
              <w:rPr>
                <w:color w:val="auto"/>
                <w:spacing w:val="25"/>
                <w:sz w:val="19"/>
                <w:szCs w:val="19"/>
              </w:rPr>
              <w:t xml:space="preserve">  </w:t>
            </w:r>
            <w:r>
              <w:rPr>
                <w:color w:val="auto"/>
                <w:spacing w:val="9"/>
                <w:sz w:val="19"/>
                <w:szCs w:val="19"/>
              </w:rPr>
              <w:t>中</w:t>
            </w:r>
          </w:p>
        </w:tc>
        <w:tc>
          <w:tcPr>
            <w:tcW w:w="1699" w:type="dxa"/>
            <w:gridSpan w:val="2"/>
            <w:vAlign w:val="top"/>
          </w:tcPr>
          <w:p w14:paraId="1800713A">
            <w:pPr>
              <w:pStyle w:val="19"/>
              <w:spacing w:before="196" w:line="228" w:lineRule="auto"/>
              <w:ind w:left="246"/>
              <w:rPr>
                <w:color w:val="auto"/>
                <w:sz w:val="19"/>
                <w:szCs w:val="19"/>
              </w:rPr>
            </w:pPr>
            <w:r>
              <w:rPr>
                <w:color w:val="auto"/>
                <w:spacing w:val="13"/>
                <w:sz w:val="19"/>
                <w:szCs w:val="19"/>
              </w:rPr>
              <w:t>高级职称人员</w:t>
            </w:r>
          </w:p>
        </w:tc>
        <w:tc>
          <w:tcPr>
            <w:tcW w:w="1520" w:type="dxa"/>
            <w:gridSpan w:val="2"/>
            <w:vAlign w:val="top"/>
          </w:tcPr>
          <w:p w14:paraId="6FC83499">
            <w:pPr>
              <w:rPr>
                <w:rFonts w:ascii="Arial"/>
                <w:color w:val="auto"/>
                <w:sz w:val="21"/>
              </w:rPr>
            </w:pPr>
          </w:p>
        </w:tc>
      </w:tr>
      <w:tr w14:paraId="3755ECC2">
        <w:trPr>
          <w:trHeight w:val="445" w:hRule="atLeast"/>
        </w:trPr>
        <w:tc>
          <w:tcPr>
            <w:tcW w:w="2051" w:type="dxa"/>
            <w:vAlign w:val="top"/>
          </w:tcPr>
          <w:p w14:paraId="0A8846AA">
            <w:pPr>
              <w:pStyle w:val="19"/>
              <w:spacing w:before="194" w:line="229" w:lineRule="auto"/>
              <w:ind w:left="620"/>
              <w:rPr>
                <w:color w:val="auto"/>
                <w:sz w:val="19"/>
                <w:szCs w:val="19"/>
              </w:rPr>
            </w:pPr>
            <w:r>
              <w:rPr>
                <w:color w:val="auto"/>
                <w:spacing w:val="11"/>
                <w:sz w:val="19"/>
                <w:szCs w:val="19"/>
              </w:rPr>
              <w:t>成立日期</w:t>
            </w:r>
          </w:p>
        </w:tc>
        <w:tc>
          <w:tcPr>
            <w:tcW w:w="3205" w:type="dxa"/>
            <w:gridSpan w:val="3"/>
            <w:vAlign w:val="top"/>
          </w:tcPr>
          <w:p w14:paraId="08F38CFD">
            <w:pPr>
              <w:rPr>
                <w:rFonts w:ascii="Arial"/>
                <w:color w:val="auto"/>
                <w:sz w:val="21"/>
              </w:rPr>
            </w:pPr>
          </w:p>
        </w:tc>
        <w:tc>
          <w:tcPr>
            <w:tcW w:w="414" w:type="dxa"/>
            <w:vMerge w:val="continue"/>
            <w:tcBorders>
              <w:top w:val="nil"/>
              <w:bottom w:val="nil"/>
            </w:tcBorders>
            <w:textDirection w:val="tbRlV"/>
            <w:vAlign w:val="top"/>
          </w:tcPr>
          <w:p w14:paraId="2A74B2A1">
            <w:pPr>
              <w:rPr>
                <w:rFonts w:ascii="Arial"/>
                <w:color w:val="auto"/>
                <w:sz w:val="21"/>
              </w:rPr>
            </w:pPr>
          </w:p>
        </w:tc>
        <w:tc>
          <w:tcPr>
            <w:tcW w:w="1699" w:type="dxa"/>
            <w:gridSpan w:val="2"/>
            <w:vAlign w:val="top"/>
          </w:tcPr>
          <w:p w14:paraId="638DEED8">
            <w:pPr>
              <w:pStyle w:val="19"/>
              <w:spacing w:before="194" w:line="229" w:lineRule="auto"/>
              <w:ind w:left="273"/>
              <w:rPr>
                <w:color w:val="auto"/>
                <w:sz w:val="19"/>
                <w:szCs w:val="19"/>
              </w:rPr>
            </w:pPr>
            <w:r>
              <w:rPr>
                <w:color w:val="auto"/>
                <w:spacing w:val="8"/>
                <w:sz w:val="19"/>
                <w:szCs w:val="19"/>
              </w:rPr>
              <w:t>中级职称人员</w:t>
            </w:r>
          </w:p>
        </w:tc>
        <w:tc>
          <w:tcPr>
            <w:tcW w:w="1520" w:type="dxa"/>
            <w:gridSpan w:val="2"/>
            <w:vAlign w:val="top"/>
          </w:tcPr>
          <w:p w14:paraId="12FF1DE7">
            <w:pPr>
              <w:rPr>
                <w:rFonts w:ascii="Arial"/>
                <w:color w:val="auto"/>
                <w:sz w:val="21"/>
              </w:rPr>
            </w:pPr>
          </w:p>
        </w:tc>
      </w:tr>
      <w:tr w14:paraId="1EFF117E">
        <w:trPr>
          <w:trHeight w:val="445" w:hRule="atLeast"/>
        </w:trPr>
        <w:tc>
          <w:tcPr>
            <w:tcW w:w="2051" w:type="dxa"/>
            <w:vAlign w:val="top"/>
          </w:tcPr>
          <w:p w14:paraId="0A59CF7E">
            <w:pPr>
              <w:pStyle w:val="19"/>
              <w:spacing w:before="196" w:line="227" w:lineRule="auto"/>
              <w:ind w:left="196"/>
              <w:rPr>
                <w:color w:val="auto"/>
                <w:sz w:val="19"/>
                <w:szCs w:val="19"/>
              </w:rPr>
            </w:pPr>
            <w:r>
              <w:rPr>
                <w:color w:val="auto"/>
                <w:spacing w:val="16"/>
                <w:sz w:val="19"/>
                <w:szCs w:val="19"/>
              </w:rPr>
              <w:t>基本账户开户银行</w:t>
            </w:r>
          </w:p>
        </w:tc>
        <w:tc>
          <w:tcPr>
            <w:tcW w:w="3205" w:type="dxa"/>
            <w:gridSpan w:val="3"/>
            <w:vAlign w:val="top"/>
          </w:tcPr>
          <w:p w14:paraId="1B5B76DF">
            <w:pPr>
              <w:rPr>
                <w:rFonts w:ascii="Arial"/>
                <w:color w:val="auto"/>
                <w:sz w:val="21"/>
              </w:rPr>
            </w:pPr>
          </w:p>
        </w:tc>
        <w:tc>
          <w:tcPr>
            <w:tcW w:w="414" w:type="dxa"/>
            <w:vMerge w:val="continue"/>
            <w:tcBorders>
              <w:top w:val="nil"/>
              <w:bottom w:val="nil"/>
            </w:tcBorders>
            <w:textDirection w:val="tbRlV"/>
            <w:vAlign w:val="top"/>
          </w:tcPr>
          <w:p w14:paraId="7E647858">
            <w:pPr>
              <w:rPr>
                <w:rFonts w:ascii="Arial"/>
                <w:color w:val="auto"/>
                <w:sz w:val="21"/>
              </w:rPr>
            </w:pPr>
          </w:p>
        </w:tc>
        <w:tc>
          <w:tcPr>
            <w:tcW w:w="1699" w:type="dxa"/>
            <w:gridSpan w:val="2"/>
            <w:vAlign w:val="top"/>
          </w:tcPr>
          <w:p w14:paraId="71258795">
            <w:pPr>
              <w:pStyle w:val="19"/>
              <w:spacing w:before="196" w:line="228" w:lineRule="auto"/>
              <w:ind w:left="236"/>
              <w:rPr>
                <w:color w:val="auto"/>
                <w:sz w:val="19"/>
                <w:szCs w:val="19"/>
              </w:rPr>
            </w:pPr>
            <w:r>
              <w:rPr>
                <w:color w:val="auto"/>
                <w:spacing w:val="14"/>
                <w:sz w:val="19"/>
                <w:szCs w:val="19"/>
              </w:rPr>
              <w:t>技术人员数量</w:t>
            </w:r>
          </w:p>
        </w:tc>
        <w:tc>
          <w:tcPr>
            <w:tcW w:w="1520" w:type="dxa"/>
            <w:gridSpan w:val="2"/>
            <w:vAlign w:val="top"/>
          </w:tcPr>
          <w:p w14:paraId="6E885848">
            <w:pPr>
              <w:rPr>
                <w:rFonts w:ascii="Arial"/>
                <w:color w:val="auto"/>
                <w:sz w:val="21"/>
              </w:rPr>
            </w:pPr>
          </w:p>
        </w:tc>
      </w:tr>
      <w:tr w14:paraId="2A3B0689">
        <w:trPr>
          <w:trHeight w:val="445" w:hRule="atLeast"/>
        </w:trPr>
        <w:tc>
          <w:tcPr>
            <w:tcW w:w="2051" w:type="dxa"/>
            <w:vAlign w:val="top"/>
          </w:tcPr>
          <w:p w14:paraId="38E295C3">
            <w:pPr>
              <w:pStyle w:val="19"/>
              <w:spacing w:before="195" w:line="227" w:lineRule="auto"/>
              <w:ind w:left="196"/>
              <w:rPr>
                <w:color w:val="auto"/>
                <w:sz w:val="19"/>
                <w:szCs w:val="19"/>
              </w:rPr>
            </w:pPr>
            <w:r>
              <w:rPr>
                <w:color w:val="auto"/>
                <w:spacing w:val="16"/>
                <w:sz w:val="19"/>
                <w:szCs w:val="19"/>
              </w:rPr>
              <w:t>基本账户银行账号</w:t>
            </w:r>
          </w:p>
        </w:tc>
        <w:tc>
          <w:tcPr>
            <w:tcW w:w="3205" w:type="dxa"/>
            <w:gridSpan w:val="3"/>
            <w:vAlign w:val="top"/>
          </w:tcPr>
          <w:p w14:paraId="7D309EF7">
            <w:pPr>
              <w:rPr>
                <w:rFonts w:ascii="Arial"/>
                <w:color w:val="auto"/>
                <w:sz w:val="21"/>
              </w:rPr>
            </w:pPr>
          </w:p>
        </w:tc>
        <w:tc>
          <w:tcPr>
            <w:tcW w:w="414" w:type="dxa"/>
            <w:vMerge w:val="continue"/>
            <w:tcBorders>
              <w:top w:val="nil"/>
            </w:tcBorders>
            <w:textDirection w:val="tbRlV"/>
            <w:vAlign w:val="top"/>
          </w:tcPr>
          <w:p w14:paraId="24DE8A10">
            <w:pPr>
              <w:rPr>
                <w:rFonts w:ascii="Arial"/>
                <w:color w:val="auto"/>
                <w:sz w:val="21"/>
              </w:rPr>
            </w:pPr>
          </w:p>
        </w:tc>
        <w:tc>
          <w:tcPr>
            <w:tcW w:w="1699" w:type="dxa"/>
            <w:gridSpan w:val="2"/>
            <w:vAlign w:val="top"/>
          </w:tcPr>
          <w:p w14:paraId="09A99402">
            <w:pPr>
              <w:pStyle w:val="19"/>
              <w:spacing w:before="194" w:line="228" w:lineRule="auto"/>
              <w:ind w:left="238"/>
              <w:rPr>
                <w:color w:val="auto"/>
                <w:sz w:val="19"/>
                <w:szCs w:val="19"/>
              </w:rPr>
            </w:pPr>
            <w:r>
              <w:rPr>
                <w:color w:val="auto"/>
                <w:spacing w:val="13"/>
                <w:sz w:val="19"/>
                <w:szCs w:val="19"/>
              </w:rPr>
              <w:t>各类注册人员</w:t>
            </w:r>
          </w:p>
        </w:tc>
        <w:tc>
          <w:tcPr>
            <w:tcW w:w="1520" w:type="dxa"/>
            <w:gridSpan w:val="2"/>
            <w:vAlign w:val="top"/>
          </w:tcPr>
          <w:p w14:paraId="237D5725">
            <w:pPr>
              <w:rPr>
                <w:rFonts w:ascii="Arial"/>
                <w:color w:val="auto"/>
                <w:sz w:val="21"/>
              </w:rPr>
            </w:pPr>
          </w:p>
        </w:tc>
      </w:tr>
      <w:tr w14:paraId="76933FD9">
        <w:trPr>
          <w:trHeight w:val="445" w:hRule="atLeast"/>
        </w:trPr>
        <w:tc>
          <w:tcPr>
            <w:tcW w:w="2051" w:type="dxa"/>
            <w:vAlign w:val="top"/>
          </w:tcPr>
          <w:p w14:paraId="67CD7E36">
            <w:pPr>
              <w:pStyle w:val="19"/>
              <w:spacing w:before="195" w:line="229" w:lineRule="auto"/>
              <w:ind w:left="725"/>
              <w:rPr>
                <w:color w:val="auto"/>
                <w:sz w:val="19"/>
                <w:szCs w:val="19"/>
              </w:rPr>
            </w:pPr>
            <w:r>
              <w:rPr>
                <w:color w:val="auto"/>
                <w:spacing w:val="11"/>
                <w:sz w:val="19"/>
                <w:szCs w:val="19"/>
              </w:rPr>
              <w:t>经营范围</w:t>
            </w:r>
          </w:p>
        </w:tc>
        <w:tc>
          <w:tcPr>
            <w:tcW w:w="6838" w:type="dxa"/>
            <w:gridSpan w:val="8"/>
            <w:vAlign w:val="top"/>
          </w:tcPr>
          <w:p w14:paraId="098D1B2B">
            <w:pPr>
              <w:rPr>
                <w:rFonts w:ascii="Arial"/>
                <w:color w:val="auto"/>
                <w:sz w:val="21"/>
              </w:rPr>
            </w:pPr>
          </w:p>
        </w:tc>
      </w:tr>
      <w:tr w14:paraId="09565EBB">
        <w:trPr>
          <w:trHeight w:val="2801" w:hRule="atLeast"/>
        </w:trPr>
        <w:tc>
          <w:tcPr>
            <w:tcW w:w="2051" w:type="dxa"/>
            <w:vAlign w:val="top"/>
          </w:tcPr>
          <w:p w14:paraId="58C270E4">
            <w:pPr>
              <w:spacing w:line="244" w:lineRule="auto"/>
              <w:rPr>
                <w:rFonts w:ascii="Arial"/>
                <w:color w:val="auto"/>
                <w:sz w:val="21"/>
              </w:rPr>
            </w:pPr>
          </w:p>
          <w:p w14:paraId="4AFBCF9A">
            <w:pPr>
              <w:spacing w:line="244" w:lineRule="auto"/>
              <w:rPr>
                <w:rFonts w:ascii="Arial"/>
                <w:color w:val="auto"/>
                <w:sz w:val="21"/>
              </w:rPr>
            </w:pPr>
          </w:p>
          <w:p w14:paraId="5AAF230A">
            <w:pPr>
              <w:spacing w:line="244" w:lineRule="auto"/>
              <w:rPr>
                <w:rFonts w:ascii="Arial"/>
                <w:color w:val="auto"/>
                <w:sz w:val="21"/>
              </w:rPr>
            </w:pPr>
          </w:p>
          <w:p w14:paraId="3FD377AC">
            <w:pPr>
              <w:spacing w:line="245" w:lineRule="auto"/>
              <w:rPr>
                <w:rFonts w:ascii="Arial"/>
                <w:color w:val="auto"/>
                <w:sz w:val="21"/>
              </w:rPr>
            </w:pPr>
          </w:p>
          <w:p w14:paraId="14C1C1F3">
            <w:pPr>
              <w:spacing w:line="245" w:lineRule="auto"/>
              <w:rPr>
                <w:rFonts w:ascii="Arial"/>
                <w:color w:val="auto"/>
                <w:sz w:val="21"/>
              </w:rPr>
            </w:pPr>
          </w:p>
          <w:p w14:paraId="5C1CA67D">
            <w:pPr>
              <w:pStyle w:val="19"/>
              <w:spacing w:before="61" w:line="229" w:lineRule="auto"/>
              <w:ind w:left="203"/>
              <w:rPr>
                <w:color w:val="auto"/>
                <w:sz w:val="19"/>
                <w:szCs w:val="19"/>
              </w:rPr>
            </w:pPr>
            <w:r>
              <w:rPr>
                <w:color w:val="auto"/>
                <w:spacing w:val="15"/>
                <w:sz w:val="19"/>
                <w:szCs w:val="19"/>
              </w:rPr>
              <w:t>投标人关联企业情</w:t>
            </w:r>
          </w:p>
          <w:p w14:paraId="1CB131F0">
            <w:pPr>
              <w:pStyle w:val="19"/>
              <w:spacing w:before="203" w:line="229" w:lineRule="auto"/>
              <w:ind w:left="934"/>
              <w:rPr>
                <w:color w:val="auto"/>
                <w:sz w:val="19"/>
                <w:szCs w:val="19"/>
              </w:rPr>
            </w:pPr>
            <w:r>
              <w:rPr>
                <w:color w:val="auto"/>
                <w:sz w:val="19"/>
                <w:szCs w:val="19"/>
              </w:rPr>
              <w:t>况</w:t>
            </w:r>
          </w:p>
        </w:tc>
        <w:tc>
          <w:tcPr>
            <w:tcW w:w="6838" w:type="dxa"/>
            <w:gridSpan w:val="8"/>
            <w:vAlign w:val="top"/>
          </w:tcPr>
          <w:p w14:paraId="46C6CF73">
            <w:pPr>
              <w:pStyle w:val="19"/>
              <w:spacing w:before="183" w:line="227" w:lineRule="auto"/>
              <w:ind w:left="120"/>
              <w:rPr>
                <w:color w:val="auto"/>
                <w:sz w:val="19"/>
                <w:szCs w:val="19"/>
              </w:rPr>
            </w:pPr>
            <w:r>
              <w:rPr>
                <w:color w:val="auto"/>
                <w:spacing w:val="15"/>
                <w:sz w:val="19"/>
                <w:szCs w:val="19"/>
              </w:rPr>
              <w:t>投标人应提供关联企业情况，包括：</w:t>
            </w:r>
          </w:p>
          <w:p w14:paraId="6B51D9BB">
            <w:pPr>
              <w:pStyle w:val="19"/>
              <w:spacing w:before="172" w:line="302" w:lineRule="auto"/>
              <w:ind w:left="115" w:right="120" w:hanging="83"/>
              <w:rPr>
                <w:color w:val="auto"/>
                <w:sz w:val="19"/>
                <w:szCs w:val="19"/>
              </w:rPr>
            </w:pPr>
            <w:r>
              <w:rPr>
                <w:color w:val="auto"/>
                <w:spacing w:val="13"/>
                <w:sz w:val="19"/>
                <w:szCs w:val="19"/>
              </w:rPr>
              <w:t>（1）投标人的所有股东名称及相应股权（出资额）</w:t>
            </w:r>
            <w:r>
              <w:rPr>
                <w:color w:val="auto"/>
                <w:spacing w:val="-27"/>
                <w:sz w:val="19"/>
                <w:szCs w:val="19"/>
              </w:rPr>
              <w:t xml:space="preserve"> </w:t>
            </w:r>
            <w:r>
              <w:rPr>
                <w:color w:val="auto"/>
                <w:spacing w:val="13"/>
                <w:sz w:val="19"/>
                <w:szCs w:val="19"/>
              </w:rPr>
              <w:t>比例；如投标人为上市</w:t>
            </w:r>
            <w:r>
              <w:rPr>
                <w:color w:val="auto"/>
                <w:spacing w:val="15"/>
                <w:sz w:val="19"/>
                <w:szCs w:val="19"/>
              </w:rPr>
              <w:t>公司，投标人应提供股权占公司股份总数</w:t>
            </w:r>
            <w:r>
              <w:rPr>
                <w:color w:val="auto"/>
                <w:spacing w:val="-26"/>
                <w:sz w:val="19"/>
                <w:szCs w:val="19"/>
              </w:rPr>
              <w:t xml:space="preserve"> </w:t>
            </w:r>
            <w:r>
              <w:rPr>
                <w:color w:val="auto"/>
                <w:spacing w:val="-49"/>
                <w:sz w:val="19"/>
                <w:szCs w:val="19"/>
                <w:u w:val="single" w:color="auto"/>
              </w:rPr>
              <w:t xml:space="preserve"> </w:t>
            </w:r>
            <w:r>
              <w:rPr>
                <w:color w:val="auto"/>
                <w:spacing w:val="15"/>
                <w:sz w:val="19"/>
                <w:szCs w:val="19"/>
                <w:u w:val="single" w:color="auto"/>
              </w:rPr>
              <w:t>10</w:t>
            </w:r>
            <w:r>
              <w:rPr>
                <w:color w:val="auto"/>
                <w:spacing w:val="15"/>
                <w:sz w:val="19"/>
                <w:szCs w:val="19"/>
              </w:rPr>
              <w:t>%以上的所有股东名称及相应</w:t>
            </w:r>
            <w:r>
              <w:rPr>
                <w:color w:val="auto"/>
                <w:spacing w:val="9"/>
                <w:sz w:val="19"/>
                <w:szCs w:val="19"/>
              </w:rPr>
              <w:t>股权比例；</w:t>
            </w:r>
          </w:p>
          <w:p w14:paraId="28EAEC2B">
            <w:pPr>
              <w:pStyle w:val="19"/>
              <w:spacing w:before="264" w:line="272" w:lineRule="auto"/>
              <w:ind w:left="115" w:right="127" w:hanging="83"/>
              <w:rPr>
                <w:color w:val="auto"/>
                <w:sz w:val="19"/>
                <w:szCs w:val="19"/>
              </w:rPr>
            </w:pPr>
            <w:r>
              <w:rPr>
                <w:color w:val="auto"/>
                <w:spacing w:val="13"/>
                <w:sz w:val="19"/>
                <w:szCs w:val="19"/>
              </w:rPr>
              <w:t>（2）投标人投资（控股）或管理的下属企业名称、持有股权（出资额）</w:t>
            </w:r>
            <w:r>
              <w:rPr>
                <w:color w:val="auto"/>
                <w:spacing w:val="-27"/>
                <w:sz w:val="19"/>
                <w:szCs w:val="19"/>
              </w:rPr>
              <w:t xml:space="preserve"> </w:t>
            </w:r>
            <w:r>
              <w:rPr>
                <w:color w:val="auto"/>
                <w:spacing w:val="13"/>
                <w:sz w:val="19"/>
                <w:szCs w:val="19"/>
              </w:rPr>
              <w:t>比</w:t>
            </w:r>
            <w:r>
              <w:rPr>
                <w:color w:val="auto"/>
                <w:sz w:val="19"/>
                <w:szCs w:val="19"/>
              </w:rPr>
              <w:t>例；</w:t>
            </w:r>
          </w:p>
          <w:p w14:paraId="2B92F012">
            <w:pPr>
              <w:pStyle w:val="19"/>
              <w:spacing w:before="217" w:line="221" w:lineRule="auto"/>
              <w:ind w:left="32"/>
              <w:rPr>
                <w:color w:val="auto"/>
                <w:sz w:val="19"/>
                <w:szCs w:val="19"/>
              </w:rPr>
            </w:pPr>
            <w:r>
              <w:rPr>
                <w:color w:val="auto"/>
                <w:spacing w:val="15"/>
                <w:sz w:val="19"/>
                <w:szCs w:val="19"/>
              </w:rPr>
              <w:t>（3）</w:t>
            </w:r>
            <w:r>
              <w:rPr>
                <w:color w:val="auto"/>
                <w:spacing w:val="-53"/>
                <w:sz w:val="19"/>
                <w:szCs w:val="19"/>
              </w:rPr>
              <w:t xml:space="preserve"> </w:t>
            </w:r>
            <w:r>
              <w:rPr>
                <w:color w:val="auto"/>
                <w:spacing w:val="15"/>
                <w:sz w:val="19"/>
                <w:szCs w:val="19"/>
              </w:rPr>
              <w:t>与投标人单位负责人（即法定代表人）</w:t>
            </w:r>
            <w:r>
              <w:rPr>
                <w:color w:val="auto"/>
                <w:spacing w:val="-57"/>
                <w:sz w:val="19"/>
                <w:szCs w:val="19"/>
              </w:rPr>
              <w:t xml:space="preserve"> </w:t>
            </w:r>
            <w:r>
              <w:rPr>
                <w:color w:val="auto"/>
                <w:spacing w:val="15"/>
                <w:sz w:val="19"/>
                <w:szCs w:val="19"/>
              </w:rPr>
              <w:t>为同</w:t>
            </w:r>
            <w:r>
              <w:rPr>
                <w:color w:val="auto"/>
                <w:spacing w:val="14"/>
                <w:sz w:val="19"/>
                <w:szCs w:val="19"/>
              </w:rPr>
              <w:t>一人的其他单位名称。</w:t>
            </w:r>
          </w:p>
        </w:tc>
      </w:tr>
      <w:tr w14:paraId="3F924BC7">
        <w:trPr>
          <w:trHeight w:val="451" w:hRule="atLeast"/>
        </w:trPr>
        <w:tc>
          <w:tcPr>
            <w:tcW w:w="2051" w:type="dxa"/>
            <w:vAlign w:val="top"/>
          </w:tcPr>
          <w:p w14:paraId="1B949B31">
            <w:pPr>
              <w:pStyle w:val="19"/>
              <w:spacing w:before="198" w:line="230" w:lineRule="auto"/>
              <w:ind w:left="832"/>
              <w:rPr>
                <w:color w:val="auto"/>
                <w:sz w:val="19"/>
                <w:szCs w:val="19"/>
              </w:rPr>
            </w:pPr>
            <w:r>
              <w:rPr>
                <w:color w:val="auto"/>
                <w:spacing w:val="6"/>
                <w:sz w:val="19"/>
                <w:szCs w:val="19"/>
              </w:rPr>
              <w:t>备注</w:t>
            </w:r>
          </w:p>
        </w:tc>
        <w:tc>
          <w:tcPr>
            <w:tcW w:w="6838" w:type="dxa"/>
            <w:gridSpan w:val="8"/>
            <w:vAlign w:val="top"/>
          </w:tcPr>
          <w:p w14:paraId="2C8C82DD">
            <w:pPr>
              <w:rPr>
                <w:rFonts w:ascii="Arial"/>
                <w:color w:val="auto"/>
                <w:sz w:val="21"/>
              </w:rPr>
            </w:pPr>
          </w:p>
        </w:tc>
      </w:tr>
    </w:tbl>
    <w:p w14:paraId="75ADEA88">
      <w:pPr>
        <w:pStyle w:val="6"/>
        <w:spacing w:before="136" w:line="227" w:lineRule="auto"/>
        <w:rPr>
          <w:color w:val="auto"/>
          <w:sz w:val="19"/>
          <w:szCs w:val="19"/>
        </w:rPr>
      </w:pPr>
      <w:r>
        <w:rPr>
          <w:color w:val="auto"/>
          <w:spacing w:val="16"/>
          <w:sz w:val="19"/>
          <w:szCs w:val="19"/>
        </w:rPr>
        <w:t>注：1.投标人应根据招标文件第二章“投标人须知</w:t>
      </w:r>
      <w:r>
        <w:rPr>
          <w:color w:val="auto"/>
          <w:spacing w:val="-26"/>
          <w:sz w:val="19"/>
          <w:szCs w:val="19"/>
        </w:rPr>
        <w:t xml:space="preserve"> </w:t>
      </w:r>
      <w:r>
        <w:rPr>
          <w:color w:val="auto"/>
          <w:spacing w:val="16"/>
          <w:sz w:val="19"/>
          <w:szCs w:val="19"/>
        </w:rPr>
        <w:t>”第3.5.1项的要求</w:t>
      </w:r>
      <w:r>
        <w:rPr>
          <w:color w:val="auto"/>
          <w:spacing w:val="15"/>
          <w:sz w:val="19"/>
          <w:szCs w:val="19"/>
        </w:rPr>
        <w:t>在本表后附相关证明材料。</w:t>
      </w:r>
    </w:p>
    <w:p w14:paraId="1A780BE3">
      <w:pPr>
        <w:pStyle w:val="6"/>
        <w:spacing w:before="126" w:line="225" w:lineRule="auto"/>
        <w:ind w:left="424"/>
        <w:rPr>
          <w:color w:val="auto"/>
          <w:sz w:val="19"/>
          <w:szCs w:val="19"/>
        </w:rPr>
      </w:pPr>
      <w:r>
        <w:rPr>
          <w:color w:val="auto"/>
          <w:spacing w:val="15"/>
          <w:sz w:val="19"/>
          <w:szCs w:val="19"/>
        </w:rPr>
        <w:t>2.</w:t>
      </w:r>
      <w:r>
        <w:rPr>
          <w:color w:val="auto"/>
          <w:spacing w:val="-46"/>
          <w:sz w:val="19"/>
          <w:szCs w:val="19"/>
        </w:rPr>
        <w:t xml:space="preserve"> </w:t>
      </w:r>
      <w:r>
        <w:rPr>
          <w:color w:val="auto"/>
          <w:spacing w:val="15"/>
          <w:sz w:val="19"/>
          <w:szCs w:val="19"/>
        </w:rPr>
        <w:t>以联合体形式参与投标的，联合体各成员应分别填写。</w:t>
      </w:r>
    </w:p>
    <w:p w14:paraId="109F40E1">
      <w:pPr>
        <w:spacing w:line="225" w:lineRule="auto"/>
        <w:rPr>
          <w:color w:val="auto"/>
          <w:sz w:val="19"/>
          <w:szCs w:val="19"/>
        </w:rPr>
        <w:sectPr>
          <w:footerReference r:id="rId44" w:type="default"/>
          <w:pgSz w:w="11900" w:h="16838"/>
          <w:pgMar w:top="1270" w:right="1140" w:bottom="1213" w:left="1140" w:header="0" w:footer="907" w:gutter="0"/>
          <w:pgNumType w:fmt="decimal"/>
          <w:cols w:space="0" w:num="1"/>
          <w:rtlGutter w:val="0"/>
          <w:docGrid w:linePitch="0" w:charSpace="0"/>
        </w:sectPr>
      </w:pPr>
    </w:p>
    <w:p w14:paraId="3F4D4CBA">
      <w:pPr>
        <w:spacing w:line="253" w:lineRule="auto"/>
        <w:rPr>
          <w:rFonts w:ascii="Arial"/>
          <w:color w:val="auto"/>
          <w:sz w:val="21"/>
        </w:rPr>
      </w:pPr>
    </w:p>
    <w:p w14:paraId="01B624C8">
      <w:pPr>
        <w:pStyle w:val="6"/>
        <w:spacing w:before="98" w:line="219" w:lineRule="auto"/>
        <w:ind w:left="2590"/>
        <w:rPr>
          <w:color w:val="auto"/>
          <w:sz w:val="30"/>
          <w:szCs w:val="30"/>
        </w:rPr>
      </w:pPr>
      <w:r>
        <w:rPr>
          <w:b/>
          <w:bCs/>
          <w:color w:val="auto"/>
          <w:spacing w:val="-8"/>
          <w:sz w:val="30"/>
          <w:szCs w:val="30"/>
        </w:rPr>
        <w:t>（二）投标人企业组织机构框图</w:t>
      </w:r>
    </w:p>
    <w:p w14:paraId="2219E50A">
      <w:pPr>
        <w:spacing w:line="165" w:lineRule="exact"/>
        <w:rPr>
          <w:color w:val="auto"/>
        </w:rPr>
      </w:pPr>
    </w:p>
    <w:tbl>
      <w:tblPr>
        <w:tblStyle w:val="18"/>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7"/>
      </w:tblGrid>
      <w:tr w14:paraId="2A532851">
        <w:trPr>
          <w:trHeight w:val="9434" w:hRule="atLeast"/>
        </w:trPr>
        <w:tc>
          <w:tcPr>
            <w:tcW w:w="9337" w:type="dxa"/>
            <w:vAlign w:val="top"/>
          </w:tcPr>
          <w:p w14:paraId="41367528">
            <w:pPr>
              <w:rPr>
                <w:rFonts w:ascii="Arial"/>
                <w:color w:val="auto"/>
                <w:sz w:val="21"/>
              </w:rPr>
            </w:pPr>
          </w:p>
          <w:p w14:paraId="54E7CB7C">
            <w:pPr>
              <w:rPr>
                <w:rFonts w:ascii="Arial"/>
                <w:color w:val="auto"/>
                <w:sz w:val="21"/>
              </w:rPr>
            </w:pPr>
          </w:p>
          <w:p w14:paraId="3B73004D">
            <w:pPr>
              <w:rPr>
                <w:rFonts w:ascii="Arial"/>
                <w:color w:val="auto"/>
                <w:sz w:val="21"/>
              </w:rPr>
            </w:pPr>
          </w:p>
          <w:p w14:paraId="6FA10765">
            <w:pPr>
              <w:pStyle w:val="19"/>
              <w:spacing w:before="62" w:line="228" w:lineRule="auto"/>
              <w:ind w:left="442"/>
              <w:rPr>
                <w:color w:val="auto"/>
                <w:sz w:val="19"/>
                <w:szCs w:val="19"/>
              </w:rPr>
            </w:pPr>
            <w:r>
              <w:rPr>
                <w:color w:val="auto"/>
                <w:spacing w:val="9"/>
                <w:sz w:val="19"/>
                <w:szCs w:val="19"/>
              </w:rPr>
              <w:t>以框图方式表示</w:t>
            </w:r>
          </w:p>
        </w:tc>
      </w:tr>
      <w:tr w14:paraId="48EC965E">
        <w:trPr>
          <w:trHeight w:val="3244" w:hRule="atLeast"/>
        </w:trPr>
        <w:tc>
          <w:tcPr>
            <w:tcW w:w="9337" w:type="dxa"/>
            <w:vAlign w:val="top"/>
          </w:tcPr>
          <w:p w14:paraId="0BC46016">
            <w:pPr>
              <w:pStyle w:val="19"/>
              <w:spacing w:before="187" w:line="228" w:lineRule="auto"/>
              <w:ind w:left="400"/>
              <w:rPr>
                <w:color w:val="auto"/>
                <w:sz w:val="19"/>
                <w:szCs w:val="19"/>
              </w:rPr>
            </w:pPr>
            <w:r>
              <w:rPr>
                <w:color w:val="auto"/>
                <w:spacing w:val="6"/>
                <w:sz w:val="19"/>
                <w:szCs w:val="19"/>
              </w:rPr>
              <w:t>说明</w:t>
            </w:r>
          </w:p>
        </w:tc>
      </w:tr>
    </w:tbl>
    <w:p w14:paraId="4CA0619A">
      <w:pPr>
        <w:rPr>
          <w:rFonts w:ascii="Arial"/>
          <w:color w:val="auto"/>
          <w:sz w:val="21"/>
        </w:rPr>
      </w:pPr>
    </w:p>
    <w:p w14:paraId="5B891AE2">
      <w:pPr>
        <w:rPr>
          <w:rFonts w:ascii="Arial" w:hAnsi="Arial" w:eastAsia="Arial" w:cs="Arial"/>
          <w:color w:val="auto"/>
          <w:sz w:val="21"/>
          <w:szCs w:val="21"/>
        </w:rPr>
        <w:sectPr>
          <w:footerReference r:id="rId45" w:type="default"/>
          <w:pgSz w:w="11900" w:h="16838"/>
          <w:pgMar w:top="1270" w:right="1140" w:bottom="1213" w:left="1140" w:header="0" w:footer="907" w:gutter="0"/>
          <w:pgNumType w:fmt="decimal"/>
          <w:cols w:space="0" w:num="1"/>
          <w:rtlGutter w:val="0"/>
          <w:docGrid w:linePitch="0" w:charSpace="0"/>
        </w:sectPr>
      </w:pPr>
    </w:p>
    <w:p w14:paraId="1A908A65">
      <w:pPr>
        <w:spacing w:line="262" w:lineRule="auto"/>
        <w:rPr>
          <w:rFonts w:ascii="Arial"/>
          <w:color w:val="auto"/>
          <w:sz w:val="21"/>
        </w:rPr>
      </w:pPr>
    </w:p>
    <w:p w14:paraId="18B488D9">
      <w:pPr>
        <w:spacing w:line="263" w:lineRule="auto"/>
        <w:rPr>
          <w:rFonts w:ascii="Arial"/>
          <w:color w:val="auto"/>
          <w:sz w:val="21"/>
        </w:rPr>
      </w:pPr>
    </w:p>
    <w:p w14:paraId="172D3B34">
      <w:pPr>
        <w:spacing w:line="263" w:lineRule="auto"/>
        <w:rPr>
          <w:rFonts w:ascii="Arial"/>
          <w:color w:val="auto"/>
          <w:sz w:val="21"/>
        </w:rPr>
      </w:pPr>
    </w:p>
    <w:p w14:paraId="2EFC3DE6">
      <w:pPr>
        <w:spacing w:line="263" w:lineRule="auto"/>
        <w:rPr>
          <w:rFonts w:ascii="Arial"/>
          <w:color w:val="auto"/>
          <w:sz w:val="21"/>
        </w:rPr>
      </w:pPr>
    </w:p>
    <w:p w14:paraId="1612F9F6">
      <w:pPr>
        <w:pStyle w:val="6"/>
        <w:spacing w:before="98" w:line="219" w:lineRule="auto"/>
        <w:ind w:left="4601"/>
        <w:rPr>
          <w:color w:val="auto"/>
          <w:sz w:val="30"/>
          <w:szCs w:val="30"/>
        </w:rPr>
      </w:pPr>
      <w:r>
        <w:rPr>
          <w:b/>
          <w:bCs/>
          <w:color w:val="auto"/>
          <w:spacing w:val="-8"/>
          <w:sz w:val="30"/>
          <w:szCs w:val="30"/>
        </w:rPr>
        <w:t>（三）近年完成的类似项目情况汇总表</w:t>
      </w:r>
    </w:p>
    <w:p w14:paraId="0E898CB9">
      <w:pPr>
        <w:spacing w:line="161" w:lineRule="exact"/>
        <w:rPr>
          <w:color w:val="auto"/>
        </w:rPr>
      </w:pPr>
    </w:p>
    <w:tbl>
      <w:tblPr>
        <w:tblStyle w:val="18"/>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1947"/>
        <w:gridCol w:w="1734"/>
        <w:gridCol w:w="1650"/>
        <w:gridCol w:w="1702"/>
        <w:gridCol w:w="1448"/>
        <w:gridCol w:w="1707"/>
        <w:gridCol w:w="1572"/>
        <w:gridCol w:w="1437"/>
      </w:tblGrid>
      <w:tr w14:paraId="637D4C1E">
        <w:trPr>
          <w:trHeight w:val="1775" w:hRule="atLeast"/>
        </w:trPr>
        <w:tc>
          <w:tcPr>
            <w:tcW w:w="1026" w:type="dxa"/>
            <w:vAlign w:val="center"/>
          </w:tcPr>
          <w:p w14:paraId="2D6AC28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8"/>
                <w:sz w:val="19"/>
                <w:szCs w:val="19"/>
              </w:rPr>
              <w:t>序号</w:t>
            </w:r>
          </w:p>
        </w:tc>
        <w:tc>
          <w:tcPr>
            <w:tcW w:w="1947" w:type="dxa"/>
            <w:vAlign w:val="center"/>
          </w:tcPr>
          <w:p w14:paraId="7CD2435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11"/>
                <w:sz w:val="19"/>
                <w:szCs w:val="19"/>
              </w:rPr>
              <w:t>工程名称</w:t>
            </w:r>
          </w:p>
        </w:tc>
        <w:tc>
          <w:tcPr>
            <w:tcW w:w="1734" w:type="dxa"/>
            <w:vAlign w:val="center"/>
          </w:tcPr>
          <w:p w14:paraId="08BFC29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7"/>
                <w:sz w:val="19"/>
                <w:szCs w:val="19"/>
              </w:rPr>
              <w:t>规模</w:t>
            </w:r>
          </w:p>
        </w:tc>
        <w:tc>
          <w:tcPr>
            <w:tcW w:w="1650" w:type="dxa"/>
            <w:vAlign w:val="center"/>
          </w:tcPr>
          <w:p w14:paraId="3800CA7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8"/>
                <w:sz w:val="19"/>
                <w:szCs w:val="19"/>
              </w:rPr>
              <w:t>总投资</w:t>
            </w:r>
            <w:r>
              <w:rPr>
                <w:color w:val="auto"/>
                <w:spacing w:val="2"/>
                <w:sz w:val="19"/>
                <w:szCs w:val="19"/>
              </w:rPr>
              <w:t>（万元）</w:t>
            </w:r>
          </w:p>
        </w:tc>
        <w:tc>
          <w:tcPr>
            <w:tcW w:w="1702" w:type="dxa"/>
            <w:vAlign w:val="center"/>
          </w:tcPr>
          <w:p w14:paraId="345DB96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11"/>
                <w:sz w:val="19"/>
                <w:szCs w:val="19"/>
              </w:rPr>
              <w:t>建设单位</w:t>
            </w:r>
          </w:p>
        </w:tc>
        <w:tc>
          <w:tcPr>
            <w:tcW w:w="1448" w:type="dxa"/>
            <w:vAlign w:val="center"/>
          </w:tcPr>
          <w:p w14:paraId="35DC3E0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eastAsia="宋体"/>
                <w:color w:val="auto"/>
                <w:sz w:val="19"/>
                <w:szCs w:val="19"/>
                <w:lang w:eastAsia="zh-CN"/>
              </w:rPr>
            </w:pPr>
            <w:r>
              <w:rPr>
                <w:rFonts w:hint="eastAsia"/>
                <w:color w:val="auto"/>
                <w:spacing w:val="13"/>
                <w:sz w:val="19"/>
                <w:szCs w:val="19"/>
                <w:lang w:eastAsia="zh-CN"/>
              </w:rPr>
              <w:t>造价咨询</w:t>
            </w:r>
            <w:r>
              <w:rPr>
                <w:color w:val="auto"/>
                <w:spacing w:val="13"/>
                <w:sz w:val="19"/>
                <w:szCs w:val="19"/>
              </w:rPr>
              <w:t>服务内容</w:t>
            </w:r>
          </w:p>
        </w:tc>
        <w:tc>
          <w:tcPr>
            <w:tcW w:w="1707" w:type="dxa"/>
            <w:vAlign w:val="center"/>
          </w:tcPr>
          <w:p w14:paraId="53DC2A8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5"/>
                <w:position w:val="1"/>
                <w:sz w:val="19"/>
                <w:szCs w:val="19"/>
              </w:rPr>
              <w:t>......</w:t>
            </w:r>
          </w:p>
        </w:tc>
        <w:tc>
          <w:tcPr>
            <w:tcW w:w="1572" w:type="dxa"/>
            <w:vAlign w:val="center"/>
          </w:tcPr>
          <w:p w14:paraId="51BF158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5"/>
                <w:position w:val="1"/>
                <w:sz w:val="19"/>
                <w:szCs w:val="19"/>
              </w:rPr>
              <w:t>......</w:t>
            </w:r>
          </w:p>
        </w:tc>
        <w:tc>
          <w:tcPr>
            <w:tcW w:w="1437" w:type="dxa"/>
            <w:vAlign w:val="center"/>
          </w:tcPr>
          <w:p w14:paraId="4F3C47F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sz w:val="19"/>
                <w:szCs w:val="19"/>
              </w:rPr>
            </w:pPr>
            <w:r>
              <w:rPr>
                <w:color w:val="auto"/>
                <w:spacing w:val="14"/>
                <w:sz w:val="19"/>
                <w:szCs w:val="19"/>
              </w:rPr>
              <w:t>证明资料所</w:t>
            </w:r>
            <w:r>
              <w:rPr>
                <w:color w:val="auto"/>
                <w:spacing w:val="11"/>
                <w:sz w:val="19"/>
                <w:szCs w:val="19"/>
              </w:rPr>
              <w:t>在页码</w:t>
            </w:r>
          </w:p>
        </w:tc>
      </w:tr>
      <w:tr w14:paraId="249E68D2">
        <w:trPr>
          <w:trHeight w:val="609" w:hRule="atLeast"/>
        </w:trPr>
        <w:tc>
          <w:tcPr>
            <w:tcW w:w="1026" w:type="dxa"/>
            <w:vAlign w:val="top"/>
          </w:tcPr>
          <w:p w14:paraId="362ADBE3">
            <w:pPr>
              <w:rPr>
                <w:rFonts w:ascii="Arial"/>
                <w:color w:val="auto"/>
                <w:sz w:val="21"/>
              </w:rPr>
            </w:pPr>
          </w:p>
        </w:tc>
        <w:tc>
          <w:tcPr>
            <w:tcW w:w="1947" w:type="dxa"/>
            <w:vAlign w:val="top"/>
          </w:tcPr>
          <w:p w14:paraId="005AE4B0">
            <w:pPr>
              <w:rPr>
                <w:rFonts w:ascii="Arial"/>
                <w:color w:val="auto"/>
                <w:sz w:val="21"/>
              </w:rPr>
            </w:pPr>
          </w:p>
        </w:tc>
        <w:tc>
          <w:tcPr>
            <w:tcW w:w="1734" w:type="dxa"/>
            <w:vAlign w:val="top"/>
          </w:tcPr>
          <w:p w14:paraId="1963CC6B">
            <w:pPr>
              <w:rPr>
                <w:rFonts w:ascii="Arial"/>
                <w:color w:val="auto"/>
                <w:sz w:val="21"/>
              </w:rPr>
            </w:pPr>
          </w:p>
        </w:tc>
        <w:tc>
          <w:tcPr>
            <w:tcW w:w="1650" w:type="dxa"/>
            <w:vAlign w:val="top"/>
          </w:tcPr>
          <w:p w14:paraId="0E22EAFC">
            <w:pPr>
              <w:rPr>
                <w:rFonts w:ascii="Arial"/>
                <w:color w:val="auto"/>
                <w:sz w:val="21"/>
              </w:rPr>
            </w:pPr>
          </w:p>
        </w:tc>
        <w:tc>
          <w:tcPr>
            <w:tcW w:w="1702" w:type="dxa"/>
            <w:vAlign w:val="top"/>
          </w:tcPr>
          <w:p w14:paraId="6560D292">
            <w:pPr>
              <w:rPr>
                <w:rFonts w:ascii="Arial"/>
                <w:color w:val="auto"/>
                <w:sz w:val="21"/>
              </w:rPr>
            </w:pPr>
          </w:p>
        </w:tc>
        <w:tc>
          <w:tcPr>
            <w:tcW w:w="1448" w:type="dxa"/>
            <w:vAlign w:val="top"/>
          </w:tcPr>
          <w:p w14:paraId="48C144B5">
            <w:pPr>
              <w:rPr>
                <w:rFonts w:ascii="Arial"/>
                <w:color w:val="auto"/>
                <w:sz w:val="21"/>
              </w:rPr>
            </w:pPr>
          </w:p>
        </w:tc>
        <w:tc>
          <w:tcPr>
            <w:tcW w:w="1707" w:type="dxa"/>
            <w:vAlign w:val="top"/>
          </w:tcPr>
          <w:p w14:paraId="761BB7E8">
            <w:pPr>
              <w:rPr>
                <w:rFonts w:ascii="Arial"/>
                <w:color w:val="auto"/>
                <w:sz w:val="21"/>
              </w:rPr>
            </w:pPr>
          </w:p>
        </w:tc>
        <w:tc>
          <w:tcPr>
            <w:tcW w:w="1572" w:type="dxa"/>
            <w:vAlign w:val="top"/>
          </w:tcPr>
          <w:p w14:paraId="3BD73BF6">
            <w:pPr>
              <w:rPr>
                <w:rFonts w:ascii="Arial"/>
                <w:color w:val="auto"/>
                <w:sz w:val="21"/>
              </w:rPr>
            </w:pPr>
          </w:p>
        </w:tc>
        <w:tc>
          <w:tcPr>
            <w:tcW w:w="1437" w:type="dxa"/>
            <w:vAlign w:val="top"/>
          </w:tcPr>
          <w:p w14:paraId="28E23908">
            <w:pPr>
              <w:rPr>
                <w:rFonts w:ascii="Arial"/>
                <w:color w:val="auto"/>
                <w:sz w:val="21"/>
              </w:rPr>
            </w:pPr>
          </w:p>
        </w:tc>
      </w:tr>
      <w:tr w14:paraId="09D5A2D6">
        <w:trPr>
          <w:trHeight w:val="610" w:hRule="atLeast"/>
        </w:trPr>
        <w:tc>
          <w:tcPr>
            <w:tcW w:w="1026" w:type="dxa"/>
            <w:vAlign w:val="top"/>
          </w:tcPr>
          <w:p w14:paraId="37DEE17D">
            <w:pPr>
              <w:rPr>
                <w:rFonts w:ascii="Arial"/>
                <w:color w:val="auto"/>
                <w:sz w:val="21"/>
              </w:rPr>
            </w:pPr>
          </w:p>
        </w:tc>
        <w:tc>
          <w:tcPr>
            <w:tcW w:w="1947" w:type="dxa"/>
            <w:vAlign w:val="top"/>
          </w:tcPr>
          <w:p w14:paraId="7BF0097E">
            <w:pPr>
              <w:rPr>
                <w:rFonts w:ascii="Arial"/>
                <w:color w:val="auto"/>
                <w:sz w:val="21"/>
              </w:rPr>
            </w:pPr>
          </w:p>
        </w:tc>
        <w:tc>
          <w:tcPr>
            <w:tcW w:w="1734" w:type="dxa"/>
            <w:vAlign w:val="top"/>
          </w:tcPr>
          <w:p w14:paraId="6649E598">
            <w:pPr>
              <w:rPr>
                <w:rFonts w:ascii="Arial"/>
                <w:color w:val="auto"/>
                <w:sz w:val="21"/>
              </w:rPr>
            </w:pPr>
          </w:p>
        </w:tc>
        <w:tc>
          <w:tcPr>
            <w:tcW w:w="1650" w:type="dxa"/>
            <w:vAlign w:val="top"/>
          </w:tcPr>
          <w:p w14:paraId="26BD5D10">
            <w:pPr>
              <w:rPr>
                <w:rFonts w:ascii="Arial"/>
                <w:color w:val="auto"/>
                <w:sz w:val="21"/>
              </w:rPr>
            </w:pPr>
          </w:p>
        </w:tc>
        <w:tc>
          <w:tcPr>
            <w:tcW w:w="1702" w:type="dxa"/>
            <w:vAlign w:val="top"/>
          </w:tcPr>
          <w:p w14:paraId="579D9BD9">
            <w:pPr>
              <w:rPr>
                <w:rFonts w:ascii="Arial"/>
                <w:color w:val="auto"/>
                <w:sz w:val="21"/>
              </w:rPr>
            </w:pPr>
          </w:p>
        </w:tc>
        <w:tc>
          <w:tcPr>
            <w:tcW w:w="1448" w:type="dxa"/>
            <w:vAlign w:val="top"/>
          </w:tcPr>
          <w:p w14:paraId="3E8EE30E">
            <w:pPr>
              <w:rPr>
                <w:rFonts w:ascii="Arial"/>
                <w:color w:val="auto"/>
                <w:sz w:val="21"/>
              </w:rPr>
            </w:pPr>
          </w:p>
        </w:tc>
        <w:tc>
          <w:tcPr>
            <w:tcW w:w="1707" w:type="dxa"/>
            <w:vAlign w:val="top"/>
          </w:tcPr>
          <w:p w14:paraId="56AC2EB6">
            <w:pPr>
              <w:rPr>
                <w:rFonts w:ascii="Arial"/>
                <w:color w:val="auto"/>
                <w:sz w:val="21"/>
              </w:rPr>
            </w:pPr>
          </w:p>
        </w:tc>
        <w:tc>
          <w:tcPr>
            <w:tcW w:w="1572" w:type="dxa"/>
            <w:vAlign w:val="top"/>
          </w:tcPr>
          <w:p w14:paraId="5F04992A">
            <w:pPr>
              <w:rPr>
                <w:rFonts w:ascii="Arial"/>
                <w:color w:val="auto"/>
                <w:sz w:val="21"/>
              </w:rPr>
            </w:pPr>
          </w:p>
        </w:tc>
        <w:tc>
          <w:tcPr>
            <w:tcW w:w="1437" w:type="dxa"/>
            <w:vAlign w:val="top"/>
          </w:tcPr>
          <w:p w14:paraId="25A1DAD0">
            <w:pPr>
              <w:rPr>
                <w:rFonts w:ascii="Arial"/>
                <w:color w:val="auto"/>
                <w:sz w:val="21"/>
              </w:rPr>
            </w:pPr>
          </w:p>
        </w:tc>
      </w:tr>
      <w:tr w14:paraId="70F7182A">
        <w:trPr>
          <w:trHeight w:val="609" w:hRule="atLeast"/>
        </w:trPr>
        <w:tc>
          <w:tcPr>
            <w:tcW w:w="1026" w:type="dxa"/>
            <w:vAlign w:val="top"/>
          </w:tcPr>
          <w:p w14:paraId="07948745">
            <w:pPr>
              <w:rPr>
                <w:rFonts w:ascii="Arial"/>
                <w:color w:val="auto"/>
                <w:sz w:val="21"/>
              </w:rPr>
            </w:pPr>
          </w:p>
        </w:tc>
        <w:tc>
          <w:tcPr>
            <w:tcW w:w="1947" w:type="dxa"/>
            <w:vAlign w:val="top"/>
          </w:tcPr>
          <w:p w14:paraId="366D0FB7">
            <w:pPr>
              <w:rPr>
                <w:rFonts w:ascii="Arial"/>
                <w:color w:val="auto"/>
                <w:sz w:val="21"/>
              </w:rPr>
            </w:pPr>
          </w:p>
        </w:tc>
        <w:tc>
          <w:tcPr>
            <w:tcW w:w="1734" w:type="dxa"/>
            <w:vAlign w:val="top"/>
          </w:tcPr>
          <w:p w14:paraId="1F8E5173">
            <w:pPr>
              <w:rPr>
                <w:rFonts w:ascii="Arial"/>
                <w:color w:val="auto"/>
                <w:sz w:val="21"/>
              </w:rPr>
            </w:pPr>
          </w:p>
        </w:tc>
        <w:tc>
          <w:tcPr>
            <w:tcW w:w="1650" w:type="dxa"/>
            <w:vAlign w:val="top"/>
          </w:tcPr>
          <w:p w14:paraId="28EFF011">
            <w:pPr>
              <w:rPr>
                <w:rFonts w:ascii="Arial"/>
                <w:color w:val="auto"/>
                <w:sz w:val="21"/>
              </w:rPr>
            </w:pPr>
          </w:p>
        </w:tc>
        <w:tc>
          <w:tcPr>
            <w:tcW w:w="1702" w:type="dxa"/>
            <w:vAlign w:val="top"/>
          </w:tcPr>
          <w:p w14:paraId="31459333">
            <w:pPr>
              <w:rPr>
                <w:rFonts w:ascii="Arial"/>
                <w:color w:val="auto"/>
                <w:sz w:val="21"/>
              </w:rPr>
            </w:pPr>
          </w:p>
        </w:tc>
        <w:tc>
          <w:tcPr>
            <w:tcW w:w="1448" w:type="dxa"/>
            <w:vAlign w:val="top"/>
          </w:tcPr>
          <w:p w14:paraId="6A8363D2">
            <w:pPr>
              <w:rPr>
                <w:rFonts w:ascii="Arial"/>
                <w:color w:val="auto"/>
                <w:sz w:val="21"/>
              </w:rPr>
            </w:pPr>
          </w:p>
        </w:tc>
        <w:tc>
          <w:tcPr>
            <w:tcW w:w="1707" w:type="dxa"/>
            <w:vAlign w:val="top"/>
          </w:tcPr>
          <w:p w14:paraId="2D3EAE52">
            <w:pPr>
              <w:rPr>
                <w:rFonts w:ascii="Arial"/>
                <w:color w:val="auto"/>
                <w:sz w:val="21"/>
              </w:rPr>
            </w:pPr>
          </w:p>
        </w:tc>
        <w:tc>
          <w:tcPr>
            <w:tcW w:w="1572" w:type="dxa"/>
            <w:vAlign w:val="top"/>
          </w:tcPr>
          <w:p w14:paraId="5CFA97C6">
            <w:pPr>
              <w:rPr>
                <w:rFonts w:ascii="Arial"/>
                <w:color w:val="auto"/>
                <w:sz w:val="21"/>
              </w:rPr>
            </w:pPr>
          </w:p>
        </w:tc>
        <w:tc>
          <w:tcPr>
            <w:tcW w:w="1437" w:type="dxa"/>
            <w:vAlign w:val="top"/>
          </w:tcPr>
          <w:p w14:paraId="0D1B8FEF">
            <w:pPr>
              <w:rPr>
                <w:rFonts w:ascii="Arial"/>
                <w:color w:val="auto"/>
                <w:sz w:val="21"/>
              </w:rPr>
            </w:pPr>
          </w:p>
        </w:tc>
      </w:tr>
      <w:tr w14:paraId="28A9CA1A">
        <w:trPr>
          <w:trHeight w:val="636" w:hRule="atLeast"/>
        </w:trPr>
        <w:tc>
          <w:tcPr>
            <w:tcW w:w="1026" w:type="dxa"/>
            <w:vAlign w:val="top"/>
          </w:tcPr>
          <w:p w14:paraId="27A071ED">
            <w:pPr>
              <w:rPr>
                <w:rFonts w:ascii="Arial"/>
                <w:color w:val="auto"/>
                <w:sz w:val="21"/>
              </w:rPr>
            </w:pPr>
          </w:p>
        </w:tc>
        <w:tc>
          <w:tcPr>
            <w:tcW w:w="1947" w:type="dxa"/>
            <w:vAlign w:val="top"/>
          </w:tcPr>
          <w:p w14:paraId="60CACB6A">
            <w:pPr>
              <w:rPr>
                <w:rFonts w:ascii="Arial"/>
                <w:color w:val="auto"/>
                <w:sz w:val="21"/>
              </w:rPr>
            </w:pPr>
          </w:p>
        </w:tc>
        <w:tc>
          <w:tcPr>
            <w:tcW w:w="1734" w:type="dxa"/>
            <w:vAlign w:val="top"/>
          </w:tcPr>
          <w:p w14:paraId="21BC7E4D">
            <w:pPr>
              <w:rPr>
                <w:rFonts w:ascii="Arial"/>
                <w:color w:val="auto"/>
                <w:sz w:val="21"/>
              </w:rPr>
            </w:pPr>
          </w:p>
        </w:tc>
        <w:tc>
          <w:tcPr>
            <w:tcW w:w="1650" w:type="dxa"/>
            <w:vAlign w:val="top"/>
          </w:tcPr>
          <w:p w14:paraId="3A0149B2">
            <w:pPr>
              <w:rPr>
                <w:rFonts w:ascii="Arial"/>
                <w:color w:val="auto"/>
                <w:sz w:val="21"/>
              </w:rPr>
            </w:pPr>
          </w:p>
        </w:tc>
        <w:tc>
          <w:tcPr>
            <w:tcW w:w="1702" w:type="dxa"/>
            <w:vAlign w:val="top"/>
          </w:tcPr>
          <w:p w14:paraId="42C981F9">
            <w:pPr>
              <w:rPr>
                <w:rFonts w:ascii="Arial"/>
                <w:color w:val="auto"/>
                <w:sz w:val="21"/>
              </w:rPr>
            </w:pPr>
          </w:p>
        </w:tc>
        <w:tc>
          <w:tcPr>
            <w:tcW w:w="1448" w:type="dxa"/>
            <w:vAlign w:val="top"/>
          </w:tcPr>
          <w:p w14:paraId="711FD665">
            <w:pPr>
              <w:rPr>
                <w:rFonts w:ascii="Arial"/>
                <w:color w:val="auto"/>
                <w:sz w:val="21"/>
              </w:rPr>
            </w:pPr>
          </w:p>
        </w:tc>
        <w:tc>
          <w:tcPr>
            <w:tcW w:w="1707" w:type="dxa"/>
            <w:vAlign w:val="top"/>
          </w:tcPr>
          <w:p w14:paraId="570935A8">
            <w:pPr>
              <w:rPr>
                <w:rFonts w:ascii="Arial"/>
                <w:color w:val="auto"/>
                <w:sz w:val="21"/>
              </w:rPr>
            </w:pPr>
          </w:p>
        </w:tc>
        <w:tc>
          <w:tcPr>
            <w:tcW w:w="1572" w:type="dxa"/>
            <w:vAlign w:val="top"/>
          </w:tcPr>
          <w:p w14:paraId="7BFB9FDF">
            <w:pPr>
              <w:rPr>
                <w:rFonts w:ascii="Arial"/>
                <w:color w:val="auto"/>
                <w:sz w:val="21"/>
              </w:rPr>
            </w:pPr>
          </w:p>
        </w:tc>
        <w:tc>
          <w:tcPr>
            <w:tcW w:w="1437" w:type="dxa"/>
            <w:vAlign w:val="top"/>
          </w:tcPr>
          <w:p w14:paraId="2C7F620F">
            <w:pPr>
              <w:rPr>
                <w:rFonts w:ascii="Arial"/>
                <w:color w:val="auto"/>
                <w:sz w:val="21"/>
              </w:rPr>
            </w:pPr>
          </w:p>
        </w:tc>
      </w:tr>
      <w:tr w14:paraId="49CB3DB9">
        <w:trPr>
          <w:trHeight w:val="609" w:hRule="atLeast"/>
        </w:trPr>
        <w:tc>
          <w:tcPr>
            <w:tcW w:w="1026" w:type="dxa"/>
            <w:vAlign w:val="top"/>
          </w:tcPr>
          <w:p w14:paraId="4436E1AC">
            <w:pPr>
              <w:rPr>
                <w:rFonts w:ascii="Arial"/>
                <w:color w:val="auto"/>
                <w:sz w:val="21"/>
              </w:rPr>
            </w:pPr>
          </w:p>
        </w:tc>
        <w:tc>
          <w:tcPr>
            <w:tcW w:w="1947" w:type="dxa"/>
            <w:vAlign w:val="top"/>
          </w:tcPr>
          <w:p w14:paraId="2B242DA1">
            <w:pPr>
              <w:rPr>
                <w:rFonts w:ascii="Arial"/>
                <w:color w:val="auto"/>
                <w:sz w:val="21"/>
              </w:rPr>
            </w:pPr>
          </w:p>
        </w:tc>
        <w:tc>
          <w:tcPr>
            <w:tcW w:w="1734" w:type="dxa"/>
            <w:vAlign w:val="top"/>
          </w:tcPr>
          <w:p w14:paraId="48A63EC6">
            <w:pPr>
              <w:rPr>
                <w:rFonts w:ascii="Arial"/>
                <w:color w:val="auto"/>
                <w:sz w:val="21"/>
              </w:rPr>
            </w:pPr>
          </w:p>
        </w:tc>
        <w:tc>
          <w:tcPr>
            <w:tcW w:w="1650" w:type="dxa"/>
            <w:vAlign w:val="top"/>
          </w:tcPr>
          <w:p w14:paraId="16301DCC">
            <w:pPr>
              <w:rPr>
                <w:rFonts w:ascii="Arial"/>
                <w:color w:val="auto"/>
                <w:sz w:val="21"/>
              </w:rPr>
            </w:pPr>
          </w:p>
        </w:tc>
        <w:tc>
          <w:tcPr>
            <w:tcW w:w="1702" w:type="dxa"/>
            <w:vAlign w:val="top"/>
          </w:tcPr>
          <w:p w14:paraId="36D454A5">
            <w:pPr>
              <w:rPr>
                <w:rFonts w:ascii="Arial"/>
                <w:color w:val="auto"/>
                <w:sz w:val="21"/>
              </w:rPr>
            </w:pPr>
          </w:p>
        </w:tc>
        <w:tc>
          <w:tcPr>
            <w:tcW w:w="1448" w:type="dxa"/>
            <w:vAlign w:val="top"/>
          </w:tcPr>
          <w:p w14:paraId="038F132E">
            <w:pPr>
              <w:rPr>
                <w:rFonts w:ascii="Arial"/>
                <w:color w:val="auto"/>
                <w:sz w:val="21"/>
              </w:rPr>
            </w:pPr>
          </w:p>
        </w:tc>
        <w:tc>
          <w:tcPr>
            <w:tcW w:w="1707" w:type="dxa"/>
            <w:vAlign w:val="top"/>
          </w:tcPr>
          <w:p w14:paraId="7E20D302">
            <w:pPr>
              <w:rPr>
                <w:rFonts w:ascii="Arial"/>
                <w:color w:val="auto"/>
                <w:sz w:val="21"/>
              </w:rPr>
            </w:pPr>
          </w:p>
        </w:tc>
        <w:tc>
          <w:tcPr>
            <w:tcW w:w="1572" w:type="dxa"/>
            <w:vAlign w:val="top"/>
          </w:tcPr>
          <w:p w14:paraId="7D483FAF">
            <w:pPr>
              <w:rPr>
                <w:rFonts w:ascii="Arial"/>
                <w:color w:val="auto"/>
                <w:sz w:val="21"/>
              </w:rPr>
            </w:pPr>
          </w:p>
        </w:tc>
        <w:tc>
          <w:tcPr>
            <w:tcW w:w="1437" w:type="dxa"/>
            <w:vAlign w:val="top"/>
          </w:tcPr>
          <w:p w14:paraId="4990FFD1">
            <w:pPr>
              <w:rPr>
                <w:rFonts w:ascii="Arial"/>
                <w:color w:val="auto"/>
                <w:sz w:val="21"/>
              </w:rPr>
            </w:pPr>
          </w:p>
        </w:tc>
      </w:tr>
      <w:tr w14:paraId="6728C6D3">
        <w:trPr>
          <w:trHeight w:val="609" w:hRule="atLeast"/>
        </w:trPr>
        <w:tc>
          <w:tcPr>
            <w:tcW w:w="1026" w:type="dxa"/>
            <w:vAlign w:val="top"/>
          </w:tcPr>
          <w:p w14:paraId="6DA20434">
            <w:pPr>
              <w:rPr>
                <w:rFonts w:ascii="Arial"/>
                <w:color w:val="auto"/>
                <w:sz w:val="21"/>
              </w:rPr>
            </w:pPr>
          </w:p>
        </w:tc>
        <w:tc>
          <w:tcPr>
            <w:tcW w:w="1947" w:type="dxa"/>
            <w:vAlign w:val="top"/>
          </w:tcPr>
          <w:p w14:paraId="5D020331">
            <w:pPr>
              <w:rPr>
                <w:rFonts w:ascii="Arial"/>
                <w:color w:val="auto"/>
                <w:sz w:val="21"/>
              </w:rPr>
            </w:pPr>
          </w:p>
        </w:tc>
        <w:tc>
          <w:tcPr>
            <w:tcW w:w="1734" w:type="dxa"/>
            <w:vAlign w:val="top"/>
          </w:tcPr>
          <w:p w14:paraId="0EAED407">
            <w:pPr>
              <w:rPr>
                <w:rFonts w:ascii="Arial"/>
                <w:color w:val="auto"/>
                <w:sz w:val="21"/>
              </w:rPr>
            </w:pPr>
          </w:p>
        </w:tc>
        <w:tc>
          <w:tcPr>
            <w:tcW w:w="1650" w:type="dxa"/>
            <w:vAlign w:val="top"/>
          </w:tcPr>
          <w:p w14:paraId="06B8116E">
            <w:pPr>
              <w:rPr>
                <w:rFonts w:ascii="Arial"/>
                <w:color w:val="auto"/>
                <w:sz w:val="21"/>
              </w:rPr>
            </w:pPr>
          </w:p>
        </w:tc>
        <w:tc>
          <w:tcPr>
            <w:tcW w:w="1702" w:type="dxa"/>
            <w:vAlign w:val="top"/>
          </w:tcPr>
          <w:p w14:paraId="5A9DD8E3">
            <w:pPr>
              <w:rPr>
                <w:rFonts w:ascii="Arial"/>
                <w:color w:val="auto"/>
                <w:sz w:val="21"/>
              </w:rPr>
            </w:pPr>
          </w:p>
        </w:tc>
        <w:tc>
          <w:tcPr>
            <w:tcW w:w="1448" w:type="dxa"/>
            <w:vAlign w:val="top"/>
          </w:tcPr>
          <w:p w14:paraId="1E546B2D">
            <w:pPr>
              <w:rPr>
                <w:rFonts w:ascii="Arial"/>
                <w:color w:val="auto"/>
                <w:sz w:val="21"/>
              </w:rPr>
            </w:pPr>
          </w:p>
        </w:tc>
        <w:tc>
          <w:tcPr>
            <w:tcW w:w="1707" w:type="dxa"/>
            <w:vAlign w:val="top"/>
          </w:tcPr>
          <w:p w14:paraId="7850D00E">
            <w:pPr>
              <w:rPr>
                <w:rFonts w:ascii="Arial"/>
                <w:color w:val="auto"/>
                <w:sz w:val="21"/>
              </w:rPr>
            </w:pPr>
          </w:p>
        </w:tc>
        <w:tc>
          <w:tcPr>
            <w:tcW w:w="1572" w:type="dxa"/>
            <w:vAlign w:val="top"/>
          </w:tcPr>
          <w:p w14:paraId="7476175D">
            <w:pPr>
              <w:rPr>
                <w:rFonts w:ascii="Arial"/>
                <w:color w:val="auto"/>
                <w:sz w:val="21"/>
              </w:rPr>
            </w:pPr>
          </w:p>
        </w:tc>
        <w:tc>
          <w:tcPr>
            <w:tcW w:w="1437" w:type="dxa"/>
            <w:vAlign w:val="top"/>
          </w:tcPr>
          <w:p w14:paraId="51C6D24F">
            <w:pPr>
              <w:rPr>
                <w:rFonts w:ascii="Arial"/>
                <w:color w:val="auto"/>
                <w:sz w:val="21"/>
              </w:rPr>
            </w:pPr>
          </w:p>
        </w:tc>
      </w:tr>
      <w:tr w14:paraId="5564F310">
        <w:trPr>
          <w:trHeight w:val="609" w:hRule="atLeast"/>
        </w:trPr>
        <w:tc>
          <w:tcPr>
            <w:tcW w:w="1026" w:type="dxa"/>
            <w:vAlign w:val="top"/>
          </w:tcPr>
          <w:p w14:paraId="56D9F0FB">
            <w:pPr>
              <w:rPr>
                <w:rFonts w:ascii="Arial"/>
                <w:color w:val="auto"/>
                <w:sz w:val="21"/>
              </w:rPr>
            </w:pPr>
          </w:p>
        </w:tc>
        <w:tc>
          <w:tcPr>
            <w:tcW w:w="1947" w:type="dxa"/>
            <w:vAlign w:val="top"/>
          </w:tcPr>
          <w:p w14:paraId="008EFD94">
            <w:pPr>
              <w:rPr>
                <w:rFonts w:ascii="Arial"/>
                <w:color w:val="auto"/>
                <w:sz w:val="21"/>
              </w:rPr>
            </w:pPr>
          </w:p>
        </w:tc>
        <w:tc>
          <w:tcPr>
            <w:tcW w:w="1734" w:type="dxa"/>
            <w:vAlign w:val="top"/>
          </w:tcPr>
          <w:p w14:paraId="6D22AC7F">
            <w:pPr>
              <w:rPr>
                <w:rFonts w:ascii="Arial"/>
                <w:color w:val="auto"/>
                <w:sz w:val="21"/>
              </w:rPr>
            </w:pPr>
          </w:p>
        </w:tc>
        <w:tc>
          <w:tcPr>
            <w:tcW w:w="1650" w:type="dxa"/>
            <w:vAlign w:val="top"/>
          </w:tcPr>
          <w:p w14:paraId="5792220B">
            <w:pPr>
              <w:rPr>
                <w:rFonts w:ascii="Arial"/>
                <w:color w:val="auto"/>
                <w:sz w:val="21"/>
              </w:rPr>
            </w:pPr>
          </w:p>
        </w:tc>
        <w:tc>
          <w:tcPr>
            <w:tcW w:w="1702" w:type="dxa"/>
            <w:vAlign w:val="top"/>
          </w:tcPr>
          <w:p w14:paraId="51F6E56D">
            <w:pPr>
              <w:rPr>
                <w:rFonts w:ascii="Arial"/>
                <w:color w:val="auto"/>
                <w:sz w:val="21"/>
              </w:rPr>
            </w:pPr>
          </w:p>
        </w:tc>
        <w:tc>
          <w:tcPr>
            <w:tcW w:w="1448" w:type="dxa"/>
            <w:vAlign w:val="top"/>
          </w:tcPr>
          <w:p w14:paraId="2E25493E">
            <w:pPr>
              <w:rPr>
                <w:rFonts w:ascii="Arial"/>
                <w:color w:val="auto"/>
                <w:sz w:val="21"/>
              </w:rPr>
            </w:pPr>
          </w:p>
        </w:tc>
        <w:tc>
          <w:tcPr>
            <w:tcW w:w="1707" w:type="dxa"/>
            <w:vAlign w:val="top"/>
          </w:tcPr>
          <w:p w14:paraId="77880CD3">
            <w:pPr>
              <w:rPr>
                <w:rFonts w:ascii="Arial"/>
                <w:color w:val="auto"/>
                <w:sz w:val="21"/>
              </w:rPr>
            </w:pPr>
          </w:p>
        </w:tc>
        <w:tc>
          <w:tcPr>
            <w:tcW w:w="1572" w:type="dxa"/>
            <w:vAlign w:val="top"/>
          </w:tcPr>
          <w:p w14:paraId="2AAC7974">
            <w:pPr>
              <w:rPr>
                <w:rFonts w:ascii="Arial"/>
                <w:color w:val="auto"/>
                <w:sz w:val="21"/>
              </w:rPr>
            </w:pPr>
          </w:p>
        </w:tc>
        <w:tc>
          <w:tcPr>
            <w:tcW w:w="1437" w:type="dxa"/>
            <w:vAlign w:val="top"/>
          </w:tcPr>
          <w:p w14:paraId="66F92D7D">
            <w:pPr>
              <w:rPr>
                <w:rFonts w:ascii="Arial"/>
                <w:color w:val="auto"/>
                <w:sz w:val="21"/>
              </w:rPr>
            </w:pPr>
          </w:p>
        </w:tc>
      </w:tr>
      <w:tr w14:paraId="7B71EDE3">
        <w:trPr>
          <w:trHeight w:val="616" w:hRule="atLeast"/>
        </w:trPr>
        <w:tc>
          <w:tcPr>
            <w:tcW w:w="1026" w:type="dxa"/>
            <w:vAlign w:val="top"/>
          </w:tcPr>
          <w:p w14:paraId="63444CDD">
            <w:pPr>
              <w:rPr>
                <w:rFonts w:ascii="Arial"/>
                <w:color w:val="auto"/>
                <w:sz w:val="21"/>
              </w:rPr>
            </w:pPr>
          </w:p>
        </w:tc>
        <w:tc>
          <w:tcPr>
            <w:tcW w:w="1947" w:type="dxa"/>
            <w:vAlign w:val="top"/>
          </w:tcPr>
          <w:p w14:paraId="300AF4FF">
            <w:pPr>
              <w:rPr>
                <w:rFonts w:ascii="Arial"/>
                <w:color w:val="auto"/>
                <w:sz w:val="21"/>
              </w:rPr>
            </w:pPr>
          </w:p>
        </w:tc>
        <w:tc>
          <w:tcPr>
            <w:tcW w:w="1734" w:type="dxa"/>
            <w:vAlign w:val="top"/>
          </w:tcPr>
          <w:p w14:paraId="498895BF">
            <w:pPr>
              <w:rPr>
                <w:rFonts w:ascii="Arial"/>
                <w:color w:val="auto"/>
                <w:sz w:val="21"/>
              </w:rPr>
            </w:pPr>
          </w:p>
        </w:tc>
        <w:tc>
          <w:tcPr>
            <w:tcW w:w="1650" w:type="dxa"/>
            <w:vAlign w:val="top"/>
          </w:tcPr>
          <w:p w14:paraId="4CBB619C">
            <w:pPr>
              <w:rPr>
                <w:rFonts w:ascii="Arial"/>
                <w:color w:val="auto"/>
                <w:sz w:val="21"/>
              </w:rPr>
            </w:pPr>
          </w:p>
        </w:tc>
        <w:tc>
          <w:tcPr>
            <w:tcW w:w="1702" w:type="dxa"/>
            <w:vAlign w:val="top"/>
          </w:tcPr>
          <w:p w14:paraId="5E9B78A4">
            <w:pPr>
              <w:rPr>
                <w:rFonts w:ascii="Arial"/>
                <w:color w:val="auto"/>
                <w:sz w:val="21"/>
              </w:rPr>
            </w:pPr>
          </w:p>
        </w:tc>
        <w:tc>
          <w:tcPr>
            <w:tcW w:w="1448" w:type="dxa"/>
            <w:vAlign w:val="top"/>
          </w:tcPr>
          <w:p w14:paraId="1CE07890">
            <w:pPr>
              <w:rPr>
                <w:rFonts w:ascii="Arial"/>
                <w:color w:val="auto"/>
                <w:sz w:val="21"/>
              </w:rPr>
            </w:pPr>
          </w:p>
        </w:tc>
        <w:tc>
          <w:tcPr>
            <w:tcW w:w="1707" w:type="dxa"/>
            <w:vAlign w:val="top"/>
          </w:tcPr>
          <w:p w14:paraId="7073793F">
            <w:pPr>
              <w:rPr>
                <w:rFonts w:ascii="Arial"/>
                <w:color w:val="auto"/>
                <w:sz w:val="21"/>
              </w:rPr>
            </w:pPr>
          </w:p>
        </w:tc>
        <w:tc>
          <w:tcPr>
            <w:tcW w:w="1572" w:type="dxa"/>
            <w:vAlign w:val="top"/>
          </w:tcPr>
          <w:p w14:paraId="262AA021">
            <w:pPr>
              <w:rPr>
                <w:rFonts w:ascii="Arial"/>
                <w:color w:val="auto"/>
                <w:sz w:val="21"/>
              </w:rPr>
            </w:pPr>
          </w:p>
        </w:tc>
        <w:tc>
          <w:tcPr>
            <w:tcW w:w="1437" w:type="dxa"/>
            <w:vAlign w:val="top"/>
          </w:tcPr>
          <w:p w14:paraId="77BEDE7C">
            <w:pPr>
              <w:rPr>
                <w:rFonts w:ascii="Arial"/>
                <w:color w:val="auto"/>
                <w:sz w:val="21"/>
              </w:rPr>
            </w:pPr>
          </w:p>
        </w:tc>
      </w:tr>
    </w:tbl>
    <w:p w14:paraId="39DF9765">
      <w:pPr>
        <w:rPr>
          <w:rFonts w:ascii="Arial"/>
          <w:color w:val="auto"/>
          <w:sz w:val="21"/>
        </w:rPr>
      </w:pPr>
    </w:p>
    <w:p w14:paraId="771826C3">
      <w:pPr>
        <w:rPr>
          <w:rFonts w:ascii="Arial" w:hAnsi="Arial" w:eastAsia="Arial" w:cs="Arial"/>
          <w:color w:val="auto"/>
          <w:sz w:val="21"/>
          <w:szCs w:val="21"/>
        </w:rPr>
        <w:sectPr>
          <w:footerReference r:id="rId46" w:type="default"/>
          <w:pgSz w:w="16838" w:h="11900" w:orient="landscape"/>
          <w:pgMar w:top="1140" w:right="1270" w:bottom="1140" w:left="1213" w:header="0" w:footer="907" w:gutter="0"/>
          <w:pgNumType w:fmt="decimal"/>
          <w:cols w:space="0" w:num="1"/>
          <w:rtlGutter w:val="0"/>
          <w:docGrid w:linePitch="0" w:charSpace="0"/>
        </w:sectPr>
      </w:pPr>
    </w:p>
    <w:p w14:paraId="25657AA8">
      <w:pPr>
        <w:spacing w:line="254" w:lineRule="auto"/>
        <w:rPr>
          <w:rFonts w:ascii="Arial"/>
          <w:color w:val="auto"/>
          <w:sz w:val="21"/>
        </w:rPr>
      </w:pPr>
    </w:p>
    <w:p w14:paraId="20276996">
      <w:pPr>
        <w:spacing w:line="254" w:lineRule="auto"/>
        <w:rPr>
          <w:rFonts w:ascii="Arial"/>
          <w:color w:val="auto"/>
          <w:sz w:val="21"/>
        </w:rPr>
      </w:pPr>
    </w:p>
    <w:p w14:paraId="2CC090A0">
      <w:pPr>
        <w:spacing w:line="254" w:lineRule="auto"/>
        <w:rPr>
          <w:rFonts w:ascii="Arial"/>
          <w:color w:val="auto"/>
          <w:sz w:val="21"/>
        </w:rPr>
      </w:pPr>
    </w:p>
    <w:p w14:paraId="7B9018A3">
      <w:pPr>
        <w:spacing w:line="254" w:lineRule="auto"/>
        <w:rPr>
          <w:rFonts w:ascii="Arial"/>
          <w:color w:val="auto"/>
          <w:sz w:val="21"/>
        </w:rPr>
      </w:pPr>
    </w:p>
    <w:p w14:paraId="4CA2FA7B">
      <w:pPr>
        <w:pStyle w:val="6"/>
        <w:spacing w:before="97" w:line="219" w:lineRule="auto"/>
        <w:ind w:left="2437"/>
        <w:rPr>
          <w:color w:val="auto"/>
          <w:sz w:val="30"/>
          <w:szCs w:val="30"/>
        </w:rPr>
      </w:pPr>
      <w:r>
        <w:rPr>
          <w:b/>
          <w:bCs/>
          <w:color w:val="auto"/>
          <w:spacing w:val="-8"/>
          <w:sz w:val="30"/>
          <w:szCs w:val="30"/>
        </w:rPr>
        <w:t>（四）近年完成的类似项目情况表</w:t>
      </w:r>
    </w:p>
    <w:p w14:paraId="0359DD1E">
      <w:pPr>
        <w:spacing w:before="30"/>
        <w:rPr>
          <w:color w:val="auto"/>
        </w:rPr>
      </w:pPr>
    </w:p>
    <w:p w14:paraId="2775C5D5">
      <w:pPr>
        <w:spacing w:before="30"/>
        <w:rPr>
          <w:color w:val="auto"/>
        </w:rPr>
      </w:pPr>
    </w:p>
    <w:tbl>
      <w:tblPr>
        <w:tblStyle w:val="18"/>
        <w:tblW w:w="8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1"/>
        <w:gridCol w:w="6523"/>
      </w:tblGrid>
      <w:tr w14:paraId="1AD44266">
        <w:trPr>
          <w:trHeight w:val="635" w:hRule="atLeast"/>
        </w:trPr>
        <w:tc>
          <w:tcPr>
            <w:tcW w:w="2371" w:type="dxa"/>
            <w:vAlign w:val="top"/>
          </w:tcPr>
          <w:p w14:paraId="60DB6757">
            <w:pPr>
              <w:pStyle w:val="19"/>
              <w:spacing w:before="295" w:line="230" w:lineRule="auto"/>
              <w:ind w:left="775"/>
              <w:rPr>
                <w:color w:val="auto"/>
                <w:sz w:val="19"/>
                <w:szCs w:val="19"/>
              </w:rPr>
            </w:pPr>
            <w:r>
              <w:rPr>
                <w:color w:val="auto"/>
                <w:spacing w:val="1"/>
                <w:sz w:val="19"/>
                <w:szCs w:val="19"/>
              </w:rPr>
              <w:t>序</w:t>
            </w:r>
            <w:r>
              <w:rPr>
                <w:color w:val="auto"/>
                <w:spacing w:val="17"/>
                <w:sz w:val="19"/>
                <w:szCs w:val="19"/>
              </w:rPr>
              <w:t xml:space="preserve">    </w:t>
            </w:r>
            <w:r>
              <w:rPr>
                <w:color w:val="auto"/>
                <w:spacing w:val="1"/>
                <w:sz w:val="19"/>
                <w:szCs w:val="19"/>
              </w:rPr>
              <w:t>号</w:t>
            </w:r>
          </w:p>
        </w:tc>
        <w:tc>
          <w:tcPr>
            <w:tcW w:w="6523" w:type="dxa"/>
            <w:vAlign w:val="top"/>
          </w:tcPr>
          <w:p w14:paraId="2A07D99C">
            <w:pPr>
              <w:rPr>
                <w:rFonts w:ascii="Arial"/>
                <w:color w:val="auto"/>
                <w:sz w:val="21"/>
              </w:rPr>
            </w:pPr>
          </w:p>
        </w:tc>
      </w:tr>
      <w:tr w14:paraId="69F75D68">
        <w:trPr>
          <w:trHeight w:val="628" w:hRule="atLeast"/>
        </w:trPr>
        <w:tc>
          <w:tcPr>
            <w:tcW w:w="2371" w:type="dxa"/>
            <w:vAlign w:val="top"/>
          </w:tcPr>
          <w:p w14:paraId="588960C3">
            <w:pPr>
              <w:pStyle w:val="19"/>
              <w:spacing w:before="286" w:line="229" w:lineRule="auto"/>
              <w:ind w:left="783"/>
              <w:rPr>
                <w:color w:val="auto"/>
                <w:sz w:val="19"/>
                <w:szCs w:val="19"/>
              </w:rPr>
            </w:pPr>
            <w:r>
              <w:rPr>
                <w:color w:val="auto"/>
                <w:spacing w:val="11"/>
                <w:sz w:val="19"/>
                <w:szCs w:val="19"/>
              </w:rPr>
              <w:t>项目名称</w:t>
            </w:r>
          </w:p>
        </w:tc>
        <w:tc>
          <w:tcPr>
            <w:tcW w:w="6523" w:type="dxa"/>
            <w:vAlign w:val="top"/>
          </w:tcPr>
          <w:p w14:paraId="15A60DB3">
            <w:pPr>
              <w:rPr>
                <w:rFonts w:ascii="Arial"/>
                <w:color w:val="auto"/>
                <w:sz w:val="21"/>
              </w:rPr>
            </w:pPr>
          </w:p>
        </w:tc>
      </w:tr>
      <w:tr w14:paraId="1237618E">
        <w:trPr>
          <w:trHeight w:val="629" w:hRule="atLeast"/>
        </w:trPr>
        <w:tc>
          <w:tcPr>
            <w:tcW w:w="2371" w:type="dxa"/>
            <w:vAlign w:val="top"/>
          </w:tcPr>
          <w:p w14:paraId="661039EF">
            <w:pPr>
              <w:pStyle w:val="19"/>
              <w:spacing w:before="289" w:line="229" w:lineRule="auto"/>
              <w:ind w:left="680"/>
              <w:rPr>
                <w:color w:val="auto"/>
                <w:sz w:val="19"/>
                <w:szCs w:val="19"/>
              </w:rPr>
            </w:pPr>
            <w:r>
              <w:rPr>
                <w:color w:val="auto"/>
                <w:spacing w:val="13"/>
                <w:sz w:val="19"/>
                <w:szCs w:val="19"/>
              </w:rPr>
              <w:t>项目所在地</w:t>
            </w:r>
          </w:p>
        </w:tc>
        <w:tc>
          <w:tcPr>
            <w:tcW w:w="6523" w:type="dxa"/>
            <w:vAlign w:val="top"/>
          </w:tcPr>
          <w:p w14:paraId="4C4A051C">
            <w:pPr>
              <w:rPr>
                <w:rFonts w:ascii="Arial"/>
                <w:color w:val="auto"/>
                <w:sz w:val="21"/>
              </w:rPr>
            </w:pPr>
          </w:p>
        </w:tc>
      </w:tr>
      <w:tr w14:paraId="779DB589">
        <w:trPr>
          <w:trHeight w:val="628" w:hRule="atLeast"/>
        </w:trPr>
        <w:tc>
          <w:tcPr>
            <w:tcW w:w="2371" w:type="dxa"/>
            <w:vAlign w:val="top"/>
          </w:tcPr>
          <w:p w14:paraId="27B22A9A">
            <w:pPr>
              <w:pStyle w:val="19"/>
              <w:spacing w:before="291" w:line="230" w:lineRule="auto"/>
              <w:ind w:left="671"/>
              <w:rPr>
                <w:color w:val="auto"/>
                <w:sz w:val="19"/>
                <w:szCs w:val="19"/>
              </w:rPr>
            </w:pPr>
            <w:r>
              <w:rPr>
                <w:color w:val="auto"/>
                <w:spacing w:val="14"/>
                <w:sz w:val="19"/>
                <w:szCs w:val="19"/>
              </w:rPr>
              <w:t>委托人名称</w:t>
            </w:r>
          </w:p>
        </w:tc>
        <w:tc>
          <w:tcPr>
            <w:tcW w:w="6523" w:type="dxa"/>
            <w:vAlign w:val="top"/>
          </w:tcPr>
          <w:p w14:paraId="382DD1DE">
            <w:pPr>
              <w:rPr>
                <w:rFonts w:ascii="Arial"/>
                <w:color w:val="auto"/>
                <w:sz w:val="21"/>
              </w:rPr>
            </w:pPr>
          </w:p>
        </w:tc>
      </w:tr>
      <w:tr w14:paraId="026DCB75">
        <w:trPr>
          <w:trHeight w:val="629" w:hRule="atLeast"/>
        </w:trPr>
        <w:tc>
          <w:tcPr>
            <w:tcW w:w="2371" w:type="dxa"/>
            <w:vAlign w:val="top"/>
          </w:tcPr>
          <w:p w14:paraId="3B2E5690">
            <w:pPr>
              <w:pStyle w:val="19"/>
              <w:spacing w:before="291" w:line="230" w:lineRule="auto"/>
              <w:ind w:left="671"/>
              <w:rPr>
                <w:color w:val="auto"/>
                <w:sz w:val="19"/>
                <w:szCs w:val="19"/>
              </w:rPr>
            </w:pPr>
            <w:r>
              <w:rPr>
                <w:color w:val="auto"/>
                <w:spacing w:val="14"/>
                <w:sz w:val="19"/>
                <w:szCs w:val="19"/>
              </w:rPr>
              <w:t>委托人地址</w:t>
            </w:r>
          </w:p>
        </w:tc>
        <w:tc>
          <w:tcPr>
            <w:tcW w:w="6523" w:type="dxa"/>
            <w:vAlign w:val="top"/>
          </w:tcPr>
          <w:p w14:paraId="066F1DE6">
            <w:pPr>
              <w:rPr>
                <w:rFonts w:ascii="Arial"/>
                <w:color w:val="auto"/>
                <w:sz w:val="21"/>
              </w:rPr>
            </w:pPr>
          </w:p>
        </w:tc>
      </w:tr>
      <w:tr w14:paraId="3BF3F6B6">
        <w:trPr>
          <w:trHeight w:val="627" w:hRule="atLeast"/>
        </w:trPr>
        <w:tc>
          <w:tcPr>
            <w:tcW w:w="2371" w:type="dxa"/>
            <w:vAlign w:val="top"/>
          </w:tcPr>
          <w:p w14:paraId="79C29797">
            <w:pPr>
              <w:pStyle w:val="19"/>
              <w:spacing w:before="291" w:line="230" w:lineRule="auto"/>
              <w:ind w:left="671"/>
              <w:rPr>
                <w:color w:val="auto"/>
                <w:sz w:val="19"/>
                <w:szCs w:val="19"/>
              </w:rPr>
            </w:pPr>
            <w:r>
              <w:rPr>
                <w:color w:val="auto"/>
                <w:spacing w:val="14"/>
                <w:sz w:val="19"/>
                <w:szCs w:val="19"/>
              </w:rPr>
              <w:t>委托人电话</w:t>
            </w:r>
          </w:p>
        </w:tc>
        <w:tc>
          <w:tcPr>
            <w:tcW w:w="6523" w:type="dxa"/>
            <w:vAlign w:val="top"/>
          </w:tcPr>
          <w:p w14:paraId="6AB3CC7F">
            <w:pPr>
              <w:rPr>
                <w:rFonts w:ascii="Arial"/>
                <w:color w:val="auto"/>
                <w:sz w:val="21"/>
              </w:rPr>
            </w:pPr>
          </w:p>
        </w:tc>
      </w:tr>
      <w:tr w14:paraId="53ECDF05">
        <w:trPr>
          <w:trHeight w:val="629" w:hRule="atLeast"/>
        </w:trPr>
        <w:tc>
          <w:tcPr>
            <w:tcW w:w="2371" w:type="dxa"/>
            <w:vAlign w:val="top"/>
          </w:tcPr>
          <w:p w14:paraId="289BBE89">
            <w:pPr>
              <w:pStyle w:val="19"/>
              <w:spacing w:before="291" w:line="228" w:lineRule="auto"/>
              <w:ind w:left="783"/>
              <w:rPr>
                <w:color w:val="auto"/>
                <w:sz w:val="19"/>
                <w:szCs w:val="19"/>
              </w:rPr>
            </w:pPr>
            <w:r>
              <w:rPr>
                <w:color w:val="auto"/>
                <w:spacing w:val="11"/>
                <w:sz w:val="19"/>
                <w:szCs w:val="19"/>
              </w:rPr>
              <w:t>项目等级</w:t>
            </w:r>
          </w:p>
        </w:tc>
        <w:tc>
          <w:tcPr>
            <w:tcW w:w="6523" w:type="dxa"/>
            <w:vAlign w:val="top"/>
          </w:tcPr>
          <w:p w14:paraId="575B8BFC">
            <w:pPr>
              <w:rPr>
                <w:rFonts w:ascii="Arial"/>
                <w:color w:val="auto"/>
                <w:sz w:val="21"/>
              </w:rPr>
            </w:pPr>
          </w:p>
        </w:tc>
      </w:tr>
      <w:tr w14:paraId="7620AA1D">
        <w:trPr>
          <w:trHeight w:val="628" w:hRule="atLeast"/>
        </w:trPr>
        <w:tc>
          <w:tcPr>
            <w:tcW w:w="2371" w:type="dxa"/>
            <w:vAlign w:val="top"/>
          </w:tcPr>
          <w:p w14:paraId="0B6816D1">
            <w:pPr>
              <w:pStyle w:val="19"/>
              <w:spacing w:before="290" w:line="229" w:lineRule="auto"/>
              <w:ind w:left="680"/>
              <w:rPr>
                <w:color w:val="auto"/>
                <w:sz w:val="19"/>
                <w:szCs w:val="19"/>
              </w:rPr>
            </w:pPr>
            <w:r>
              <w:rPr>
                <w:color w:val="auto"/>
                <w:spacing w:val="13"/>
                <w:sz w:val="19"/>
                <w:szCs w:val="19"/>
              </w:rPr>
              <w:t>项目总投资</w:t>
            </w:r>
          </w:p>
        </w:tc>
        <w:tc>
          <w:tcPr>
            <w:tcW w:w="6523" w:type="dxa"/>
            <w:vAlign w:val="top"/>
          </w:tcPr>
          <w:p w14:paraId="4BF9E73B">
            <w:pPr>
              <w:rPr>
                <w:rFonts w:ascii="Arial"/>
                <w:color w:val="auto"/>
                <w:sz w:val="21"/>
              </w:rPr>
            </w:pPr>
          </w:p>
        </w:tc>
      </w:tr>
      <w:tr w14:paraId="5FB0D1CF">
        <w:trPr>
          <w:trHeight w:val="628" w:hRule="atLeast"/>
        </w:trPr>
        <w:tc>
          <w:tcPr>
            <w:tcW w:w="2371" w:type="dxa"/>
            <w:vAlign w:val="top"/>
          </w:tcPr>
          <w:p w14:paraId="2F88ADCD">
            <w:pPr>
              <w:pStyle w:val="19"/>
              <w:spacing w:before="293" w:line="228" w:lineRule="auto"/>
              <w:ind w:left="881"/>
              <w:rPr>
                <w:color w:val="auto"/>
                <w:sz w:val="19"/>
                <w:szCs w:val="19"/>
              </w:rPr>
            </w:pPr>
            <w:r>
              <w:rPr>
                <w:color w:val="auto"/>
                <w:spacing w:val="11"/>
                <w:sz w:val="19"/>
                <w:szCs w:val="19"/>
              </w:rPr>
              <w:t>服务费</w:t>
            </w:r>
          </w:p>
        </w:tc>
        <w:tc>
          <w:tcPr>
            <w:tcW w:w="6523" w:type="dxa"/>
            <w:vAlign w:val="top"/>
          </w:tcPr>
          <w:p w14:paraId="148BAB29">
            <w:pPr>
              <w:rPr>
                <w:rFonts w:ascii="Arial"/>
                <w:color w:val="auto"/>
                <w:sz w:val="21"/>
              </w:rPr>
            </w:pPr>
          </w:p>
        </w:tc>
      </w:tr>
      <w:tr w14:paraId="2270FFD8">
        <w:trPr>
          <w:trHeight w:val="629" w:hRule="atLeast"/>
        </w:trPr>
        <w:tc>
          <w:tcPr>
            <w:tcW w:w="2371" w:type="dxa"/>
            <w:vAlign w:val="top"/>
          </w:tcPr>
          <w:p w14:paraId="15ECC72D">
            <w:pPr>
              <w:pStyle w:val="19"/>
              <w:spacing w:before="294" w:line="228" w:lineRule="auto"/>
              <w:ind w:left="775"/>
              <w:rPr>
                <w:color w:val="auto"/>
                <w:sz w:val="19"/>
                <w:szCs w:val="19"/>
              </w:rPr>
            </w:pPr>
            <w:r>
              <w:rPr>
                <w:color w:val="auto"/>
                <w:spacing w:val="13"/>
                <w:sz w:val="19"/>
                <w:szCs w:val="19"/>
              </w:rPr>
              <w:t>服务期限</w:t>
            </w:r>
          </w:p>
        </w:tc>
        <w:tc>
          <w:tcPr>
            <w:tcW w:w="6523" w:type="dxa"/>
            <w:vAlign w:val="top"/>
          </w:tcPr>
          <w:p w14:paraId="62CB9CF0">
            <w:pPr>
              <w:rPr>
                <w:rFonts w:ascii="Arial"/>
                <w:color w:val="auto"/>
                <w:sz w:val="21"/>
              </w:rPr>
            </w:pPr>
          </w:p>
        </w:tc>
      </w:tr>
      <w:tr w14:paraId="57B5996D">
        <w:trPr>
          <w:trHeight w:val="628" w:hRule="atLeast"/>
        </w:trPr>
        <w:tc>
          <w:tcPr>
            <w:tcW w:w="2371" w:type="dxa"/>
            <w:vAlign w:val="top"/>
          </w:tcPr>
          <w:p w14:paraId="69C89158">
            <w:pPr>
              <w:pStyle w:val="19"/>
              <w:spacing w:before="294" w:line="228" w:lineRule="auto"/>
              <w:jc w:val="center"/>
              <w:rPr>
                <w:color w:val="auto"/>
                <w:sz w:val="19"/>
                <w:szCs w:val="19"/>
              </w:rPr>
            </w:pPr>
            <w:r>
              <w:rPr>
                <w:rFonts w:hint="eastAsia"/>
                <w:color w:val="auto"/>
                <w:spacing w:val="13"/>
                <w:sz w:val="19"/>
                <w:szCs w:val="19"/>
                <w:lang w:eastAsia="zh-CN"/>
              </w:rPr>
              <w:t>造价咨询</w:t>
            </w:r>
            <w:r>
              <w:rPr>
                <w:color w:val="auto"/>
                <w:spacing w:val="13"/>
                <w:sz w:val="19"/>
                <w:szCs w:val="19"/>
              </w:rPr>
              <w:t>服务内容</w:t>
            </w:r>
          </w:p>
        </w:tc>
        <w:tc>
          <w:tcPr>
            <w:tcW w:w="6523" w:type="dxa"/>
            <w:vAlign w:val="top"/>
          </w:tcPr>
          <w:p w14:paraId="57E3BED6">
            <w:pPr>
              <w:rPr>
                <w:rFonts w:ascii="Arial"/>
                <w:color w:val="auto"/>
                <w:sz w:val="21"/>
              </w:rPr>
            </w:pPr>
          </w:p>
        </w:tc>
      </w:tr>
      <w:tr w14:paraId="62C65C80">
        <w:trPr>
          <w:trHeight w:val="629" w:hRule="atLeast"/>
        </w:trPr>
        <w:tc>
          <w:tcPr>
            <w:tcW w:w="2371" w:type="dxa"/>
            <w:vAlign w:val="top"/>
          </w:tcPr>
          <w:p w14:paraId="50A17972">
            <w:pPr>
              <w:pStyle w:val="19"/>
              <w:spacing w:before="294" w:line="228" w:lineRule="auto"/>
              <w:ind w:left="680"/>
              <w:rPr>
                <w:color w:val="auto"/>
                <w:sz w:val="19"/>
                <w:szCs w:val="19"/>
              </w:rPr>
            </w:pPr>
            <w:r>
              <w:rPr>
                <w:color w:val="auto"/>
                <w:spacing w:val="13"/>
                <w:sz w:val="19"/>
                <w:szCs w:val="19"/>
              </w:rPr>
              <w:t>项目负责人</w:t>
            </w:r>
          </w:p>
        </w:tc>
        <w:tc>
          <w:tcPr>
            <w:tcW w:w="6523" w:type="dxa"/>
            <w:vAlign w:val="top"/>
          </w:tcPr>
          <w:p w14:paraId="4EBCD042">
            <w:pPr>
              <w:rPr>
                <w:rFonts w:ascii="Arial"/>
                <w:color w:val="auto"/>
                <w:sz w:val="21"/>
              </w:rPr>
            </w:pPr>
          </w:p>
        </w:tc>
      </w:tr>
      <w:tr w14:paraId="6BB24871">
        <w:trPr>
          <w:trHeight w:val="803" w:hRule="atLeast"/>
        </w:trPr>
        <w:tc>
          <w:tcPr>
            <w:tcW w:w="2371" w:type="dxa"/>
            <w:vAlign w:val="top"/>
          </w:tcPr>
          <w:p w14:paraId="70055F69">
            <w:pPr>
              <w:spacing w:line="357" w:lineRule="auto"/>
              <w:rPr>
                <w:rFonts w:ascii="Arial"/>
                <w:color w:val="auto"/>
                <w:sz w:val="21"/>
              </w:rPr>
            </w:pPr>
          </w:p>
          <w:p w14:paraId="24AB2B50">
            <w:pPr>
              <w:pStyle w:val="19"/>
              <w:spacing w:before="62" w:line="229" w:lineRule="auto"/>
              <w:ind w:left="783"/>
              <w:rPr>
                <w:color w:val="auto"/>
                <w:sz w:val="19"/>
                <w:szCs w:val="19"/>
              </w:rPr>
            </w:pPr>
            <w:r>
              <w:rPr>
                <w:color w:val="auto"/>
                <w:spacing w:val="11"/>
                <w:sz w:val="19"/>
                <w:szCs w:val="19"/>
              </w:rPr>
              <w:t>项目描述</w:t>
            </w:r>
          </w:p>
        </w:tc>
        <w:tc>
          <w:tcPr>
            <w:tcW w:w="6523" w:type="dxa"/>
            <w:vAlign w:val="top"/>
          </w:tcPr>
          <w:p w14:paraId="6FB84448">
            <w:pPr>
              <w:rPr>
                <w:rFonts w:ascii="Arial"/>
                <w:color w:val="auto"/>
                <w:sz w:val="21"/>
              </w:rPr>
            </w:pPr>
          </w:p>
        </w:tc>
      </w:tr>
      <w:tr w14:paraId="402C1AA2">
        <w:trPr>
          <w:trHeight w:val="811" w:hRule="atLeast"/>
        </w:trPr>
        <w:tc>
          <w:tcPr>
            <w:tcW w:w="2371" w:type="dxa"/>
            <w:vAlign w:val="top"/>
          </w:tcPr>
          <w:p w14:paraId="199E04DC">
            <w:pPr>
              <w:spacing w:line="357" w:lineRule="auto"/>
              <w:rPr>
                <w:rFonts w:ascii="Arial"/>
                <w:color w:val="auto"/>
                <w:sz w:val="21"/>
              </w:rPr>
            </w:pPr>
          </w:p>
          <w:p w14:paraId="42E5DFEE">
            <w:pPr>
              <w:pStyle w:val="19"/>
              <w:spacing w:before="62" w:line="230" w:lineRule="auto"/>
              <w:ind w:left="991"/>
              <w:rPr>
                <w:color w:val="auto"/>
                <w:sz w:val="19"/>
                <w:szCs w:val="19"/>
              </w:rPr>
            </w:pPr>
            <w:r>
              <w:rPr>
                <w:color w:val="auto"/>
                <w:spacing w:val="6"/>
                <w:sz w:val="19"/>
                <w:szCs w:val="19"/>
              </w:rPr>
              <w:t>备注</w:t>
            </w:r>
          </w:p>
        </w:tc>
        <w:tc>
          <w:tcPr>
            <w:tcW w:w="6523" w:type="dxa"/>
            <w:vAlign w:val="top"/>
          </w:tcPr>
          <w:p w14:paraId="46870446">
            <w:pPr>
              <w:rPr>
                <w:rFonts w:ascii="Arial"/>
                <w:color w:val="auto"/>
                <w:sz w:val="21"/>
              </w:rPr>
            </w:pPr>
          </w:p>
        </w:tc>
      </w:tr>
    </w:tbl>
    <w:p w14:paraId="1F2BC903">
      <w:pPr>
        <w:spacing w:line="443" w:lineRule="auto"/>
        <w:rPr>
          <w:rFonts w:ascii="Arial"/>
          <w:color w:val="auto"/>
          <w:sz w:val="21"/>
        </w:rPr>
      </w:pPr>
    </w:p>
    <w:p w14:paraId="3CB22D71">
      <w:pPr>
        <w:pStyle w:val="6"/>
        <w:spacing w:before="62" w:line="228" w:lineRule="auto"/>
        <w:ind w:left="128"/>
        <w:rPr>
          <w:color w:val="auto"/>
          <w:sz w:val="19"/>
          <w:szCs w:val="19"/>
        </w:rPr>
      </w:pPr>
      <w:r>
        <w:rPr>
          <w:color w:val="auto"/>
          <w:spacing w:val="16"/>
          <w:sz w:val="19"/>
          <w:szCs w:val="19"/>
        </w:rPr>
        <w:t>注：</w:t>
      </w:r>
      <w:r>
        <w:rPr>
          <w:color w:val="auto"/>
          <w:spacing w:val="-45"/>
          <w:sz w:val="19"/>
          <w:szCs w:val="19"/>
        </w:rPr>
        <w:t xml:space="preserve"> </w:t>
      </w:r>
      <w:r>
        <w:rPr>
          <w:color w:val="auto"/>
          <w:spacing w:val="16"/>
          <w:sz w:val="19"/>
          <w:szCs w:val="19"/>
        </w:rPr>
        <w:t>1.每张表格只填写一个项目，并标明序号，序号应与汇总表中一致。</w:t>
      </w:r>
    </w:p>
    <w:p w14:paraId="02F043E9">
      <w:pPr>
        <w:pStyle w:val="6"/>
        <w:spacing w:before="171" w:line="227" w:lineRule="auto"/>
        <w:ind w:left="552"/>
        <w:rPr>
          <w:color w:val="auto"/>
          <w:sz w:val="19"/>
          <w:szCs w:val="19"/>
        </w:rPr>
      </w:pPr>
      <w:r>
        <w:rPr>
          <w:color w:val="auto"/>
          <w:spacing w:val="14"/>
          <w:sz w:val="19"/>
          <w:szCs w:val="19"/>
        </w:rPr>
        <w:t>2.投标人应根据招标文件第二章“投标人须知</w:t>
      </w:r>
      <w:r>
        <w:rPr>
          <w:color w:val="auto"/>
          <w:spacing w:val="-33"/>
          <w:sz w:val="19"/>
          <w:szCs w:val="19"/>
        </w:rPr>
        <w:t xml:space="preserve"> </w:t>
      </w:r>
      <w:r>
        <w:rPr>
          <w:color w:val="auto"/>
          <w:spacing w:val="14"/>
          <w:sz w:val="19"/>
          <w:szCs w:val="19"/>
        </w:rPr>
        <w:t>”第</w:t>
      </w:r>
      <w:r>
        <w:rPr>
          <w:color w:val="auto"/>
          <w:spacing w:val="-11"/>
          <w:sz w:val="19"/>
          <w:szCs w:val="19"/>
        </w:rPr>
        <w:t xml:space="preserve"> </w:t>
      </w:r>
      <w:r>
        <w:rPr>
          <w:color w:val="auto"/>
          <w:spacing w:val="14"/>
          <w:sz w:val="19"/>
          <w:szCs w:val="19"/>
        </w:rPr>
        <w:t>3.5.2</w:t>
      </w:r>
      <w:r>
        <w:rPr>
          <w:color w:val="auto"/>
          <w:spacing w:val="13"/>
          <w:sz w:val="19"/>
          <w:szCs w:val="19"/>
        </w:rPr>
        <w:t xml:space="preserve"> 项的要求在本表后附相关证明材料。</w:t>
      </w:r>
    </w:p>
    <w:p w14:paraId="7B3ECF2C">
      <w:pPr>
        <w:pStyle w:val="6"/>
        <w:spacing w:before="184" w:line="272" w:lineRule="auto"/>
        <w:ind w:left="715" w:hanging="159"/>
        <w:rPr>
          <w:color w:val="auto"/>
          <w:sz w:val="19"/>
          <w:szCs w:val="19"/>
        </w:rPr>
      </w:pPr>
      <w:r>
        <w:rPr>
          <w:color w:val="auto"/>
          <w:spacing w:val="19"/>
          <w:sz w:val="19"/>
          <w:szCs w:val="19"/>
        </w:rPr>
        <w:t>3.如近年来，投标人法人机构发生合法变更或重组或法人名称变更时</w:t>
      </w:r>
      <w:r>
        <w:rPr>
          <w:color w:val="auto"/>
          <w:spacing w:val="18"/>
          <w:sz w:val="19"/>
          <w:szCs w:val="19"/>
        </w:rPr>
        <w:t>，应提供相关部门的合法批件</w:t>
      </w:r>
      <w:r>
        <w:rPr>
          <w:color w:val="auto"/>
          <w:spacing w:val="17"/>
          <w:sz w:val="19"/>
          <w:szCs w:val="19"/>
        </w:rPr>
        <w:t>或其他相关证明材料来证明其所附业绩的继承性。</w:t>
      </w:r>
    </w:p>
    <w:p w14:paraId="4D6AA8EE">
      <w:pPr>
        <w:pStyle w:val="6"/>
        <w:spacing w:before="248" w:line="229" w:lineRule="auto"/>
        <w:ind w:left="547"/>
        <w:rPr>
          <w:color w:val="auto"/>
          <w:sz w:val="19"/>
          <w:szCs w:val="19"/>
        </w:rPr>
      </w:pPr>
      <w:r>
        <w:rPr>
          <w:color w:val="auto"/>
          <w:spacing w:val="15"/>
          <w:sz w:val="19"/>
          <w:szCs w:val="19"/>
        </w:rPr>
        <w:t>4.</w:t>
      </w:r>
      <w:r>
        <w:rPr>
          <w:color w:val="auto"/>
          <w:spacing w:val="-40"/>
          <w:sz w:val="19"/>
          <w:szCs w:val="19"/>
        </w:rPr>
        <w:t xml:space="preserve"> </w:t>
      </w:r>
      <w:r>
        <w:rPr>
          <w:color w:val="auto"/>
          <w:spacing w:val="15"/>
          <w:sz w:val="19"/>
          <w:szCs w:val="19"/>
        </w:rPr>
        <w:t>以联合体形式参与投标的，联合体各成员应分别填写。</w:t>
      </w:r>
    </w:p>
    <w:p w14:paraId="5D2B197D">
      <w:pPr>
        <w:spacing w:line="229" w:lineRule="auto"/>
        <w:rPr>
          <w:color w:val="auto"/>
          <w:sz w:val="19"/>
          <w:szCs w:val="19"/>
        </w:rPr>
        <w:sectPr>
          <w:footerReference r:id="rId47" w:type="default"/>
          <w:pgSz w:w="11900" w:h="16838"/>
          <w:pgMar w:top="1270" w:right="1140" w:bottom="1213" w:left="1140" w:header="0" w:footer="907" w:gutter="0"/>
          <w:pgNumType w:fmt="decimal"/>
          <w:cols w:space="0" w:num="1"/>
          <w:rtlGutter w:val="0"/>
          <w:docGrid w:linePitch="0" w:charSpace="0"/>
        </w:sectPr>
      </w:pPr>
    </w:p>
    <w:p w14:paraId="6CEEE123">
      <w:pPr>
        <w:pStyle w:val="6"/>
        <w:spacing w:before="98" w:line="219" w:lineRule="auto"/>
        <w:ind w:left="2888"/>
        <w:rPr>
          <w:color w:val="auto"/>
          <w:sz w:val="30"/>
          <w:szCs w:val="30"/>
        </w:rPr>
      </w:pPr>
      <w:r>
        <w:rPr>
          <w:b/>
          <w:bCs/>
          <w:color w:val="auto"/>
          <w:spacing w:val="-9"/>
          <w:sz w:val="30"/>
          <w:szCs w:val="30"/>
        </w:rPr>
        <w:t>（五）投标人的信誉情况表</w:t>
      </w:r>
    </w:p>
    <w:p w14:paraId="0B4A5E82">
      <w:pPr>
        <w:spacing w:before="226"/>
        <w:rPr>
          <w:color w:val="auto"/>
        </w:rPr>
      </w:pPr>
    </w:p>
    <w:tbl>
      <w:tblPr>
        <w:tblStyle w:val="18"/>
        <w:tblW w:w="91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4"/>
        <w:gridCol w:w="4584"/>
      </w:tblGrid>
      <w:tr w14:paraId="468FE17D">
        <w:trPr>
          <w:trHeight w:val="882" w:hRule="atLeast"/>
          <w:jc w:val="center"/>
        </w:trPr>
        <w:tc>
          <w:tcPr>
            <w:tcW w:w="4564" w:type="dxa"/>
            <w:vAlign w:val="top"/>
          </w:tcPr>
          <w:p w14:paraId="45D6D385">
            <w:pPr>
              <w:spacing w:line="400" w:lineRule="auto"/>
              <w:rPr>
                <w:rFonts w:ascii="Arial"/>
                <w:color w:val="auto"/>
                <w:sz w:val="21"/>
              </w:rPr>
            </w:pPr>
          </w:p>
          <w:p w14:paraId="1086D943">
            <w:pPr>
              <w:pStyle w:val="19"/>
              <w:spacing w:before="59" w:line="230" w:lineRule="auto"/>
              <w:ind w:left="2050"/>
              <w:rPr>
                <w:color w:val="auto"/>
                <w:sz w:val="18"/>
                <w:szCs w:val="18"/>
              </w:rPr>
            </w:pPr>
            <w:r>
              <w:rPr>
                <w:color w:val="auto"/>
                <w:spacing w:val="-1"/>
                <w:sz w:val="18"/>
                <w:szCs w:val="18"/>
              </w:rPr>
              <w:t>项</w:t>
            </w:r>
            <w:r>
              <w:rPr>
                <w:color w:val="auto"/>
                <w:spacing w:val="5"/>
                <w:sz w:val="18"/>
                <w:szCs w:val="18"/>
              </w:rPr>
              <w:t xml:space="preserve">  </w:t>
            </w:r>
            <w:r>
              <w:rPr>
                <w:color w:val="auto"/>
                <w:spacing w:val="-1"/>
                <w:sz w:val="18"/>
                <w:szCs w:val="18"/>
              </w:rPr>
              <w:t>目</w:t>
            </w:r>
          </w:p>
        </w:tc>
        <w:tc>
          <w:tcPr>
            <w:tcW w:w="4584" w:type="dxa"/>
            <w:vAlign w:val="top"/>
          </w:tcPr>
          <w:p w14:paraId="513ACC0B">
            <w:pPr>
              <w:spacing w:line="400" w:lineRule="auto"/>
              <w:rPr>
                <w:rFonts w:ascii="Arial"/>
                <w:color w:val="auto"/>
                <w:sz w:val="21"/>
              </w:rPr>
            </w:pPr>
          </w:p>
          <w:p w14:paraId="38E81E3D">
            <w:pPr>
              <w:pStyle w:val="19"/>
              <w:spacing w:before="58" w:line="230" w:lineRule="auto"/>
              <w:ind w:left="1606"/>
              <w:rPr>
                <w:color w:val="auto"/>
                <w:sz w:val="18"/>
                <w:szCs w:val="18"/>
              </w:rPr>
            </w:pPr>
            <w:r>
              <w:rPr>
                <w:color w:val="auto"/>
                <w:spacing w:val="15"/>
                <w:sz w:val="18"/>
                <w:szCs w:val="18"/>
              </w:rPr>
              <w:t>投标人情况说明</w:t>
            </w:r>
          </w:p>
        </w:tc>
      </w:tr>
      <w:tr w14:paraId="2910B3D6">
        <w:trPr>
          <w:trHeight w:val="855" w:hRule="atLeast"/>
          <w:jc w:val="center"/>
        </w:trPr>
        <w:tc>
          <w:tcPr>
            <w:tcW w:w="4564" w:type="dxa"/>
            <w:vAlign w:val="top"/>
          </w:tcPr>
          <w:p w14:paraId="6194B914">
            <w:pPr>
              <w:pStyle w:val="19"/>
              <w:spacing w:before="212" w:line="265" w:lineRule="auto"/>
              <w:ind w:left="153" w:right="116" w:hanging="116"/>
              <w:rPr>
                <w:color w:val="auto"/>
                <w:sz w:val="19"/>
                <w:szCs w:val="19"/>
              </w:rPr>
            </w:pPr>
            <w:r>
              <w:rPr>
                <w:color w:val="auto"/>
                <w:spacing w:val="14"/>
                <w:sz w:val="19"/>
                <w:szCs w:val="19"/>
              </w:rPr>
              <w:t>（1）被省级及以上交通运输主管部门取消广东省</w:t>
            </w:r>
            <w:r>
              <w:rPr>
                <w:color w:val="auto"/>
                <w:spacing w:val="13"/>
                <w:sz w:val="19"/>
                <w:szCs w:val="19"/>
              </w:rPr>
              <w:t>的投标资格且处于有效期内；</w:t>
            </w:r>
          </w:p>
        </w:tc>
        <w:tc>
          <w:tcPr>
            <w:tcW w:w="4584" w:type="dxa"/>
            <w:vAlign w:val="top"/>
          </w:tcPr>
          <w:p w14:paraId="413A22FC">
            <w:pPr>
              <w:rPr>
                <w:rFonts w:ascii="Arial"/>
                <w:color w:val="auto"/>
                <w:sz w:val="21"/>
              </w:rPr>
            </w:pPr>
          </w:p>
        </w:tc>
      </w:tr>
      <w:tr w14:paraId="34242428">
        <w:trPr>
          <w:trHeight w:val="856" w:hRule="atLeast"/>
          <w:jc w:val="center"/>
        </w:trPr>
        <w:tc>
          <w:tcPr>
            <w:tcW w:w="4564" w:type="dxa"/>
            <w:vAlign w:val="top"/>
          </w:tcPr>
          <w:p w14:paraId="2D011334">
            <w:pPr>
              <w:pStyle w:val="19"/>
              <w:spacing w:before="215" w:line="264" w:lineRule="auto"/>
              <w:ind w:left="120" w:right="133" w:hanging="83"/>
              <w:rPr>
                <w:color w:val="auto"/>
                <w:sz w:val="19"/>
                <w:szCs w:val="19"/>
              </w:rPr>
            </w:pPr>
            <w:r>
              <w:rPr>
                <w:color w:val="auto"/>
                <w:spacing w:val="13"/>
                <w:sz w:val="19"/>
                <w:szCs w:val="19"/>
              </w:rPr>
              <w:t>（2）被责令停业，暂扣或吊销执照，或吊销资质</w:t>
            </w:r>
            <w:r>
              <w:rPr>
                <w:color w:val="auto"/>
                <w:spacing w:val="5"/>
                <w:sz w:val="19"/>
                <w:szCs w:val="19"/>
              </w:rPr>
              <w:t>证书；</w:t>
            </w:r>
          </w:p>
        </w:tc>
        <w:tc>
          <w:tcPr>
            <w:tcW w:w="4584" w:type="dxa"/>
            <w:vAlign w:val="top"/>
          </w:tcPr>
          <w:p w14:paraId="7DB157DB">
            <w:pPr>
              <w:rPr>
                <w:rFonts w:ascii="Arial"/>
                <w:color w:val="auto"/>
                <w:sz w:val="21"/>
              </w:rPr>
            </w:pPr>
          </w:p>
        </w:tc>
      </w:tr>
      <w:tr w14:paraId="0F3DF7BC">
        <w:trPr>
          <w:trHeight w:val="854" w:hRule="atLeast"/>
          <w:jc w:val="center"/>
        </w:trPr>
        <w:tc>
          <w:tcPr>
            <w:tcW w:w="4564" w:type="dxa"/>
            <w:vAlign w:val="top"/>
          </w:tcPr>
          <w:p w14:paraId="5FF1197B">
            <w:pPr>
              <w:pStyle w:val="19"/>
              <w:spacing w:before="214" w:line="265" w:lineRule="auto"/>
              <w:ind w:left="126" w:right="133" w:hanging="89"/>
              <w:rPr>
                <w:color w:val="auto"/>
                <w:sz w:val="19"/>
                <w:szCs w:val="19"/>
              </w:rPr>
            </w:pPr>
            <w:r>
              <w:rPr>
                <w:color w:val="auto"/>
                <w:spacing w:val="13"/>
                <w:sz w:val="19"/>
                <w:szCs w:val="19"/>
              </w:rPr>
              <w:t>（3）进入清算程序，或被宣告破产，或其他丧失</w:t>
            </w:r>
            <w:r>
              <w:rPr>
                <w:color w:val="auto"/>
                <w:spacing w:val="12"/>
                <w:sz w:val="19"/>
                <w:szCs w:val="19"/>
              </w:rPr>
              <w:t>履约能力的情形；</w:t>
            </w:r>
          </w:p>
        </w:tc>
        <w:tc>
          <w:tcPr>
            <w:tcW w:w="4584" w:type="dxa"/>
            <w:vAlign w:val="top"/>
          </w:tcPr>
          <w:p w14:paraId="69109264">
            <w:pPr>
              <w:rPr>
                <w:rFonts w:ascii="Arial"/>
                <w:color w:val="auto"/>
                <w:sz w:val="21"/>
              </w:rPr>
            </w:pPr>
          </w:p>
        </w:tc>
      </w:tr>
      <w:tr w14:paraId="3826312A">
        <w:trPr>
          <w:trHeight w:val="855" w:hRule="atLeast"/>
          <w:jc w:val="center"/>
        </w:trPr>
        <w:tc>
          <w:tcPr>
            <w:tcW w:w="4564" w:type="dxa"/>
            <w:vAlign w:val="top"/>
          </w:tcPr>
          <w:p w14:paraId="4CFE0363">
            <w:pPr>
              <w:pStyle w:val="19"/>
              <w:spacing w:before="77" w:line="248" w:lineRule="auto"/>
              <w:ind w:left="31" w:right="102" w:firstLine="5"/>
              <w:jc w:val="both"/>
              <w:rPr>
                <w:color w:val="auto"/>
                <w:sz w:val="19"/>
                <w:szCs w:val="19"/>
              </w:rPr>
            </w:pPr>
            <w:r>
              <w:rPr>
                <w:color w:val="auto"/>
                <w:spacing w:val="-3"/>
                <w:sz w:val="19"/>
                <w:szCs w:val="19"/>
              </w:rPr>
              <w:t>（ 4</w:t>
            </w:r>
            <w:r>
              <w:rPr>
                <w:color w:val="auto"/>
                <w:spacing w:val="32"/>
                <w:sz w:val="19"/>
                <w:szCs w:val="19"/>
              </w:rPr>
              <w:t xml:space="preserve"> </w:t>
            </w:r>
            <w:r>
              <w:rPr>
                <w:color w:val="auto"/>
                <w:spacing w:val="-3"/>
                <w:sz w:val="19"/>
                <w:szCs w:val="19"/>
              </w:rPr>
              <w:t>） 在</w:t>
            </w:r>
            <w:r>
              <w:rPr>
                <w:color w:val="auto"/>
                <w:spacing w:val="23"/>
                <w:sz w:val="19"/>
                <w:szCs w:val="19"/>
              </w:rPr>
              <w:t xml:space="preserve"> </w:t>
            </w:r>
            <w:r>
              <w:rPr>
                <w:color w:val="auto"/>
                <w:spacing w:val="-3"/>
                <w:sz w:val="19"/>
                <w:szCs w:val="19"/>
              </w:rPr>
              <w:t>国 家</w:t>
            </w:r>
            <w:r>
              <w:rPr>
                <w:color w:val="auto"/>
                <w:spacing w:val="8"/>
                <w:sz w:val="19"/>
                <w:szCs w:val="19"/>
              </w:rPr>
              <w:t xml:space="preserve"> </w:t>
            </w:r>
            <w:r>
              <w:rPr>
                <w:color w:val="auto"/>
                <w:spacing w:val="-3"/>
                <w:sz w:val="19"/>
                <w:szCs w:val="19"/>
              </w:rPr>
              <w:t>企</w:t>
            </w:r>
            <w:r>
              <w:rPr>
                <w:color w:val="auto"/>
                <w:spacing w:val="3"/>
                <w:sz w:val="19"/>
                <w:szCs w:val="19"/>
              </w:rPr>
              <w:t xml:space="preserve"> </w:t>
            </w:r>
            <w:r>
              <w:rPr>
                <w:color w:val="auto"/>
                <w:spacing w:val="-3"/>
                <w:sz w:val="19"/>
                <w:szCs w:val="19"/>
              </w:rPr>
              <w:t>业</w:t>
            </w:r>
            <w:r>
              <w:rPr>
                <w:color w:val="auto"/>
                <w:spacing w:val="4"/>
                <w:sz w:val="19"/>
                <w:szCs w:val="19"/>
              </w:rPr>
              <w:t xml:space="preserve"> </w:t>
            </w:r>
            <w:r>
              <w:rPr>
                <w:color w:val="auto"/>
                <w:spacing w:val="-3"/>
                <w:sz w:val="19"/>
                <w:szCs w:val="19"/>
              </w:rPr>
              <w:t>信</w:t>
            </w:r>
            <w:r>
              <w:rPr>
                <w:color w:val="auto"/>
                <w:spacing w:val="6"/>
                <w:sz w:val="19"/>
                <w:szCs w:val="19"/>
              </w:rPr>
              <w:t xml:space="preserve"> </w:t>
            </w:r>
            <w:r>
              <w:rPr>
                <w:color w:val="auto"/>
                <w:spacing w:val="-3"/>
                <w:sz w:val="19"/>
                <w:szCs w:val="19"/>
              </w:rPr>
              <w:t>用 信</w:t>
            </w:r>
            <w:r>
              <w:rPr>
                <w:color w:val="auto"/>
                <w:spacing w:val="15"/>
                <w:sz w:val="19"/>
                <w:szCs w:val="19"/>
              </w:rPr>
              <w:t xml:space="preserve"> </w:t>
            </w:r>
            <w:r>
              <w:rPr>
                <w:color w:val="auto"/>
                <w:spacing w:val="-3"/>
                <w:sz w:val="19"/>
                <w:szCs w:val="19"/>
              </w:rPr>
              <w:t>息</w:t>
            </w:r>
            <w:r>
              <w:rPr>
                <w:color w:val="auto"/>
                <w:spacing w:val="8"/>
                <w:sz w:val="19"/>
                <w:szCs w:val="19"/>
              </w:rPr>
              <w:t xml:space="preserve"> </w:t>
            </w:r>
            <w:r>
              <w:rPr>
                <w:color w:val="auto"/>
                <w:spacing w:val="-3"/>
                <w:sz w:val="19"/>
                <w:szCs w:val="19"/>
              </w:rPr>
              <w:t>公 示</w:t>
            </w:r>
            <w:r>
              <w:rPr>
                <w:color w:val="auto"/>
                <w:spacing w:val="6"/>
                <w:sz w:val="19"/>
                <w:szCs w:val="19"/>
              </w:rPr>
              <w:t xml:space="preserve"> </w:t>
            </w:r>
            <w:r>
              <w:rPr>
                <w:color w:val="auto"/>
                <w:spacing w:val="-3"/>
                <w:sz w:val="19"/>
                <w:szCs w:val="19"/>
              </w:rPr>
              <w:t>系</w:t>
            </w:r>
            <w:r>
              <w:rPr>
                <w:color w:val="auto"/>
                <w:spacing w:val="6"/>
                <w:sz w:val="19"/>
                <w:szCs w:val="19"/>
              </w:rPr>
              <w:t xml:space="preserve"> </w:t>
            </w:r>
            <w:r>
              <w:rPr>
                <w:color w:val="auto"/>
                <w:spacing w:val="-3"/>
                <w:sz w:val="19"/>
                <w:szCs w:val="19"/>
              </w:rPr>
              <w:t>统</w:t>
            </w:r>
            <w:r>
              <w:rPr>
                <w:color w:val="auto"/>
                <w:spacing w:val="15"/>
                <w:sz w:val="19"/>
                <w:szCs w:val="19"/>
              </w:rPr>
              <w:t>（</w:t>
            </w:r>
            <w:r>
              <w:rPr>
                <w:color w:val="auto"/>
              </w:rPr>
              <w:fldChar w:fldCharType="begin"/>
            </w:r>
            <w:r>
              <w:rPr>
                <w:color w:val="auto"/>
              </w:rPr>
              <w:instrText xml:space="preserve"> HYPERLINK "http://www.gsxt.gov.cn/" </w:instrText>
            </w:r>
            <w:r>
              <w:rPr>
                <w:color w:val="auto"/>
              </w:rPr>
              <w:fldChar w:fldCharType="separate"/>
            </w:r>
            <w:r>
              <w:rPr>
                <w:color w:val="auto"/>
                <w:sz w:val="19"/>
                <w:szCs w:val="19"/>
              </w:rPr>
              <w:t>http</w:t>
            </w:r>
            <w:r>
              <w:rPr>
                <w:color w:val="auto"/>
                <w:spacing w:val="15"/>
                <w:sz w:val="19"/>
                <w:szCs w:val="19"/>
              </w:rPr>
              <w:t>://</w:t>
            </w:r>
            <w:r>
              <w:rPr>
                <w:color w:val="auto"/>
                <w:sz w:val="19"/>
                <w:szCs w:val="19"/>
              </w:rPr>
              <w:t>www</w:t>
            </w:r>
            <w:r>
              <w:rPr>
                <w:color w:val="auto"/>
                <w:spacing w:val="15"/>
                <w:sz w:val="19"/>
                <w:szCs w:val="19"/>
              </w:rPr>
              <w:t>.</w:t>
            </w:r>
            <w:r>
              <w:rPr>
                <w:color w:val="auto"/>
                <w:sz w:val="19"/>
                <w:szCs w:val="19"/>
              </w:rPr>
              <w:t>gsxt</w:t>
            </w:r>
            <w:r>
              <w:rPr>
                <w:color w:val="auto"/>
                <w:spacing w:val="15"/>
                <w:sz w:val="19"/>
                <w:szCs w:val="19"/>
              </w:rPr>
              <w:t>.</w:t>
            </w:r>
            <w:r>
              <w:rPr>
                <w:color w:val="auto"/>
                <w:sz w:val="19"/>
                <w:szCs w:val="19"/>
              </w:rPr>
              <w:t>gov</w:t>
            </w:r>
            <w:r>
              <w:rPr>
                <w:color w:val="auto"/>
                <w:spacing w:val="15"/>
                <w:sz w:val="19"/>
                <w:szCs w:val="19"/>
              </w:rPr>
              <w:t>.</w:t>
            </w:r>
            <w:r>
              <w:rPr>
                <w:color w:val="auto"/>
                <w:sz w:val="19"/>
                <w:szCs w:val="19"/>
              </w:rPr>
              <w:t>cn</w:t>
            </w:r>
            <w:r>
              <w:rPr>
                <w:color w:val="auto"/>
                <w:spacing w:val="15"/>
                <w:sz w:val="19"/>
                <w:szCs w:val="19"/>
              </w:rPr>
              <w:t>/</w:t>
            </w:r>
            <w:r>
              <w:rPr>
                <w:color w:val="auto"/>
                <w:spacing w:val="15"/>
                <w:sz w:val="19"/>
                <w:szCs w:val="19"/>
              </w:rPr>
              <w:fldChar w:fldCharType="end"/>
            </w:r>
            <w:r>
              <w:rPr>
                <w:color w:val="auto"/>
                <w:spacing w:val="15"/>
                <w:sz w:val="19"/>
                <w:szCs w:val="19"/>
              </w:rPr>
              <w:t>）</w:t>
            </w:r>
            <w:r>
              <w:rPr>
                <w:color w:val="auto"/>
                <w:spacing w:val="-26"/>
                <w:sz w:val="19"/>
                <w:szCs w:val="19"/>
              </w:rPr>
              <w:t xml:space="preserve"> </w:t>
            </w:r>
            <w:r>
              <w:rPr>
                <w:color w:val="auto"/>
                <w:spacing w:val="15"/>
                <w:sz w:val="19"/>
                <w:szCs w:val="19"/>
              </w:rPr>
              <w:t>中被列入严重违法</w:t>
            </w:r>
            <w:r>
              <w:rPr>
                <w:color w:val="auto"/>
                <w:spacing w:val="20"/>
                <w:sz w:val="19"/>
                <w:szCs w:val="19"/>
              </w:rPr>
              <w:t>失信企业名单；</w:t>
            </w:r>
          </w:p>
        </w:tc>
        <w:tc>
          <w:tcPr>
            <w:tcW w:w="4584" w:type="dxa"/>
            <w:vAlign w:val="top"/>
          </w:tcPr>
          <w:p w14:paraId="72DAC566">
            <w:pPr>
              <w:rPr>
                <w:rFonts w:ascii="Arial"/>
                <w:color w:val="auto"/>
                <w:sz w:val="21"/>
              </w:rPr>
            </w:pPr>
          </w:p>
        </w:tc>
      </w:tr>
      <w:tr w14:paraId="15174152">
        <w:trPr>
          <w:trHeight w:val="854" w:hRule="atLeast"/>
          <w:jc w:val="center"/>
        </w:trPr>
        <w:tc>
          <w:tcPr>
            <w:tcW w:w="4564" w:type="dxa"/>
            <w:vAlign w:val="top"/>
          </w:tcPr>
          <w:p w14:paraId="3E9A945E">
            <w:pPr>
              <w:pStyle w:val="19"/>
              <w:spacing w:before="78" w:line="248" w:lineRule="auto"/>
              <w:ind w:left="31" w:right="99" w:firstLine="5"/>
              <w:jc w:val="both"/>
              <w:rPr>
                <w:color w:val="auto"/>
                <w:sz w:val="19"/>
                <w:szCs w:val="19"/>
              </w:rPr>
            </w:pPr>
            <w:r>
              <w:rPr>
                <w:color w:val="auto"/>
                <w:spacing w:val="-6"/>
                <w:sz w:val="19"/>
                <w:szCs w:val="19"/>
              </w:rPr>
              <w:t>（  5</w:t>
            </w:r>
            <w:r>
              <w:rPr>
                <w:color w:val="auto"/>
                <w:spacing w:val="29"/>
                <w:sz w:val="19"/>
                <w:szCs w:val="19"/>
              </w:rPr>
              <w:t xml:space="preserve">  </w:t>
            </w:r>
            <w:r>
              <w:rPr>
                <w:color w:val="auto"/>
                <w:spacing w:val="-6"/>
                <w:sz w:val="19"/>
                <w:szCs w:val="19"/>
              </w:rPr>
              <w:t>）</w:t>
            </w:r>
            <w:r>
              <w:rPr>
                <w:color w:val="auto"/>
                <w:spacing w:val="4"/>
                <w:sz w:val="19"/>
                <w:szCs w:val="19"/>
              </w:rPr>
              <w:t xml:space="preserve">  </w:t>
            </w:r>
            <w:r>
              <w:rPr>
                <w:color w:val="auto"/>
                <w:spacing w:val="-6"/>
                <w:sz w:val="19"/>
                <w:szCs w:val="19"/>
              </w:rPr>
              <w:t>在</w:t>
            </w:r>
            <w:r>
              <w:rPr>
                <w:color w:val="auto"/>
                <w:spacing w:val="2"/>
                <w:sz w:val="19"/>
                <w:szCs w:val="19"/>
              </w:rPr>
              <w:t xml:space="preserve">  </w:t>
            </w:r>
            <w:r>
              <w:rPr>
                <w:color w:val="auto"/>
                <w:spacing w:val="-6"/>
                <w:sz w:val="19"/>
                <w:szCs w:val="19"/>
              </w:rPr>
              <w:t>“</w:t>
            </w:r>
            <w:r>
              <w:rPr>
                <w:color w:val="auto"/>
                <w:spacing w:val="3"/>
                <w:sz w:val="19"/>
                <w:szCs w:val="19"/>
              </w:rPr>
              <w:t xml:space="preserve">  </w:t>
            </w:r>
            <w:r>
              <w:rPr>
                <w:color w:val="auto"/>
                <w:spacing w:val="-6"/>
                <w:sz w:val="19"/>
                <w:szCs w:val="19"/>
              </w:rPr>
              <w:t>信</w:t>
            </w:r>
            <w:r>
              <w:rPr>
                <w:color w:val="auto"/>
                <w:spacing w:val="3"/>
                <w:sz w:val="19"/>
                <w:szCs w:val="19"/>
              </w:rPr>
              <w:t xml:space="preserve">  </w:t>
            </w:r>
            <w:r>
              <w:rPr>
                <w:color w:val="auto"/>
                <w:spacing w:val="-6"/>
                <w:sz w:val="19"/>
                <w:szCs w:val="19"/>
              </w:rPr>
              <w:t>用</w:t>
            </w:r>
            <w:r>
              <w:rPr>
                <w:color w:val="auto"/>
                <w:spacing w:val="22"/>
                <w:sz w:val="19"/>
                <w:szCs w:val="19"/>
              </w:rPr>
              <w:t xml:space="preserve">  </w:t>
            </w:r>
            <w:r>
              <w:rPr>
                <w:color w:val="auto"/>
                <w:spacing w:val="-6"/>
                <w:sz w:val="19"/>
                <w:szCs w:val="19"/>
              </w:rPr>
              <w:t>中</w:t>
            </w:r>
            <w:r>
              <w:rPr>
                <w:color w:val="auto"/>
                <w:spacing w:val="24"/>
                <w:sz w:val="19"/>
                <w:szCs w:val="19"/>
              </w:rPr>
              <w:t xml:space="preserve">  </w:t>
            </w:r>
            <w:r>
              <w:rPr>
                <w:color w:val="auto"/>
                <w:spacing w:val="-6"/>
                <w:sz w:val="19"/>
                <w:szCs w:val="19"/>
              </w:rPr>
              <w:t>国</w:t>
            </w:r>
            <w:r>
              <w:rPr>
                <w:color w:val="auto"/>
                <w:spacing w:val="23"/>
                <w:sz w:val="19"/>
                <w:szCs w:val="19"/>
              </w:rPr>
              <w:t xml:space="preserve">  </w:t>
            </w:r>
            <w:r>
              <w:rPr>
                <w:color w:val="auto"/>
                <w:spacing w:val="-6"/>
                <w:sz w:val="19"/>
                <w:szCs w:val="19"/>
              </w:rPr>
              <w:t>”</w:t>
            </w:r>
            <w:r>
              <w:rPr>
                <w:color w:val="auto"/>
                <w:spacing w:val="2"/>
                <w:sz w:val="19"/>
                <w:szCs w:val="19"/>
              </w:rPr>
              <w:t xml:space="preserve">  </w:t>
            </w:r>
            <w:r>
              <w:rPr>
                <w:color w:val="auto"/>
                <w:spacing w:val="-6"/>
                <w:sz w:val="19"/>
                <w:szCs w:val="19"/>
              </w:rPr>
              <w:t>网</w:t>
            </w:r>
            <w:r>
              <w:rPr>
                <w:color w:val="auto"/>
                <w:spacing w:val="3"/>
                <w:sz w:val="19"/>
                <w:szCs w:val="19"/>
              </w:rPr>
              <w:t xml:space="preserve">  </w:t>
            </w:r>
            <w:r>
              <w:rPr>
                <w:color w:val="auto"/>
                <w:spacing w:val="-6"/>
                <w:sz w:val="19"/>
                <w:szCs w:val="19"/>
              </w:rPr>
              <w:t>站</w:t>
            </w:r>
            <w:r>
              <w:rPr>
                <w:color w:val="auto"/>
                <w:spacing w:val="23"/>
                <w:sz w:val="19"/>
                <w:szCs w:val="19"/>
              </w:rPr>
              <w:t>（</w:t>
            </w:r>
            <w:r>
              <w:rPr>
                <w:color w:val="auto"/>
              </w:rPr>
              <w:fldChar w:fldCharType="begin"/>
            </w:r>
            <w:r>
              <w:rPr>
                <w:color w:val="auto"/>
              </w:rPr>
              <w:instrText xml:space="preserve"> HYPERLINK "http://www.creditchina.gov.cn/" </w:instrText>
            </w:r>
            <w:r>
              <w:rPr>
                <w:color w:val="auto"/>
              </w:rPr>
              <w:fldChar w:fldCharType="separate"/>
            </w:r>
            <w:r>
              <w:rPr>
                <w:color w:val="auto"/>
                <w:sz w:val="19"/>
                <w:szCs w:val="19"/>
              </w:rPr>
              <w:t>http</w:t>
            </w:r>
            <w:r>
              <w:rPr>
                <w:color w:val="auto"/>
                <w:spacing w:val="23"/>
                <w:sz w:val="19"/>
                <w:szCs w:val="19"/>
              </w:rPr>
              <w:t>://</w:t>
            </w:r>
            <w:r>
              <w:rPr>
                <w:color w:val="auto"/>
                <w:sz w:val="19"/>
                <w:szCs w:val="19"/>
              </w:rPr>
              <w:t>www</w:t>
            </w:r>
            <w:r>
              <w:rPr>
                <w:color w:val="auto"/>
                <w:spacing w:val="23"/>
                <w:sz w:val="19"/>
                <w:szCs w:val="19"/>
              </w:rPr>
              <w:t>.</w:t>
            </w:r>
            <w:r>
              <w:rPr>
                <w:color w:val="auto"/>
                <w:sz w:val="19"/>
                <w:szCs w:val="19"/>
              </w:rPr>
              <w:t>creditchina</w:t>
            </w:r>
            <w:r>
              <w:rPr>
                <w:color w:val="auto"/>
                <w:spacing w:val="23"/>
                <w:sz w:val="19"/>
                <w:szCs w:val="19"/>
              </w:rPr>
              <w:t>.</w:t>
            </w:r>
            <w:r>
              <w:rPr>
                <w:color w:val="auto"/>
                <w:sz w:val="19"/>
                <w:szCs w:val="19"/>
              </w:rPr>
              <w:t>gov</w:t>
            </w:r>
            <w:r>
              <w:rPr>
                <w:color w:val="auto"/>
                <w:spacing w:val="23"/>
                <w:sz w:val="19"/>
                <w:szCs w:val="19"/>
              </w:rPr>
              <w:t>.</w:t>
            </w:r>
            <w:r>
              <w:rPr>
                <w:color w:val="auto"/>
                <w:sz w:val="19"/>
                <w:szCs w:val="19"/>
              </w:rPr>
              <w:t>cn</w:t>
            </w:r>
            <w:r>
              <w:rPr>
                <w:color w:val="auto"/>
                <w:spacing w:val="23"/>
                <w:sz w:val="19"/>
                <w:szCs w:val="19"/>
              </w:rPr>
              <w:t>/</w:t>
            </w:r>
            <w:r>
              <w:rPr>
                <w:color w:val="auto"/>
                <w:spacing w:val="23"/>
                <w:sz w:val="19"/>
                <w:szCs w:val="19"/>
              </w:rPr>
              <w:fldChar w:fldCharType="end"/>
            </w:r>
            <w:r>
              <w:rPr>
                <w:color w:val="auto"/>
                <w:spacing w:val="23"/>
                <w:sz w:val="19"/>
                <w:szCs w:val="19"/>
              </w:rPr>
              <w:t>） 中被列入</w:t>
            </w:r>
            <w:r>
              <w:rPr>
                <w:color w:val="auto"/>
                <w:spacing w:val="21"/>
                <w:sz w:val="19"/>
                <w:szCs w:val="19"/>
              </w:rPr>
              <w:t>失信被执行人名单；</w:t>
            </w:r>
          </w:p>
        </w:tc>
        <w:tc>
          <w:tcPr>
            <w:tcW w:w="4584" w:type="dxa"/>
            <w:vAlign w:val="top"/>
          </w:tcPr>
          <w:p w14:paraId="7ADE8ACE">
            <w:pPr>
              <w:rPr>
                <w:rFonts w:ascii="Arial"/>
                <w:color w:val="auto"/>
                <w:sz w:val="21"/>
              </w:rPr>
            </w:pPr>
          </w:p>
        </w:tc>
      </w:tr>
      <w:tr w14:paraId="6113D660">
        <w:trPr>
          <w:trHeight w:val="854" w:hRule="atLeast"/>
          <w:jc w:val="center"/>
        </w:trPr>
        <w:tc>
          <w:tcPr>
            <w:tcW w:w="4564" w:type="dxa"/>
            <w:vAlign w:val="top"/>
          </w:tcPr>
          <w:p w14:paraId="6CE9886A">
            <w:pPr>
              <w:pStyle w:val="19"/>
              <w:spacing w:before="81" w:line="247" w:lineRule="auto"/>
              <w:ind w:left="153" w:right="111" w:hanging="116"/>
              <w:jc w:val="both"/>
              <w:rPr>
                <w:color w:val="auto"/>
                <w:sz w:val="19"/>
                <w:szCs w:val="19"/>
              </w:rPr>
            </w:pPr>
            <w:r>
              <w:rPr>
                <w:color w:val="auto"/>
                <w:spacing w:val="14"/>
                <w:sz w:val="19"/>
                <w:szCs w:val="19"/>
              </w:rPr>
              <w:t>（6）在近三年内投标人及其法定代表人、拟委任的项目负责人有行贿犯罪行为的（以投标函承诺</w:t>
            </w:r>
            <w:r>
              <w:rPr>
                <w:color w:val="auto"/>
                <w:spacing w:val="1"/>
                <w:sz w:val="19"/>
                <w:szCs w:val="19"/>
              </w:rPr>
              <w:t>的为准</w:t>
            </w:r>
            <w:r>
              <w:rPr>
                <w:color w:val="auto"/>
                <w:sz w:val="19"/>
                <w:szCs w:val="19"/>
              </w:rPr>
              <w:t>）；</w:t>
            </w:r>
          </w:p>
        </w:tc>
        <w:tc>
          <w:tcPr>
            <w:tcW w:w="4584" w:type="dxa"/>
            <w:vAlign w:val="top"/>
          </w:tcPr>
          <w:p w14:paraId="28653D15">
            <w:pPr>
              <w:rPr>
                <w:rFonts w:ascii="Arial"/>
                <w:color w:val="auto"/>
                <w:sz w:val="21"/>
              </w:rPr>
            </w:pPr>
          </w:p>
        </w:tc>
      </w:tr>
      <w:tr w14:paraId="0A7220F8">
        <w:trPr>
          <w:trHeight w:val="855" w:hRule="atLeast"/>
          <w:jc w:val="center"/>
        </w:trPr>
        <w:tc>
          <w:tcPr>
            <w:tcW w:w="4564" w:type="dxa"/>
            <w:vAlign w:val="top"/>
          </w:tcPr>
          <w:p w14:paraId="43E69556">
            <w:pPr>
              <w:pStyle w:val="19"/>
              <w:spacing w:before="221" w:line="266" w:lineRule="auto"/>
              <w:ind w:left="125" w:right="116" w:hanging="88"/>
              <w:rPr>
                <w:color w:val="auto"/>
                <w:sz w:val="19"/>
                <w:szCs w:val="19"/>
              </w:rPr>
            </w:pPr>
            <w:r>
              <w:rPr>
                <w:color w:val="auto"/>
                <w:spacing w:val="14"/>
                <w:sz w:val="19"/>
                <w:szCs w:val="19"/>
              </w:rPr>
              <w:t>（7）法律法规或投标人须知前附表规定的其他情</w:t>
            </w:r>
            <w:r>
              <w:rPr>
                <w:color w:val="auto"/>
                <w:spacing w:val="-1"/>
                <w:sz w:val="19"/>
                <w:szCs w:val="19"/>
              </w:rPr>
              <w:t>形。</w:t>
            </w:r>
          </w:p>
        </w:tc>
        <w:tc>
          <w:tcPr>
            <w:tcW w:w="4584" w:type="dxa"/>
            <w:vAlign w:val="top"/>
          </w:tcPr>
          <w:p w14:paraId="4C66BCB6">
            <w:pPr>
              <w:rPr>
                <w:rFonts w:ascii="Arial"/>
                <w:color w:val="auto"/>
                <w:sz w:val="21"/>
              </w:rPr>
            </w:pPr>
          </w:p>
        </w:tc>
      </w:tr>
      <w:tr w14:paraId="1E57A8EF">
        <w:trPr>
          <w:trHeight w:val="862" w:hRule="atLeast"/>
          <w:jc w:val="center"/>
        </w:trPr>
        <w:tc>
          <w:tcPr>
            <w:tcW w:w="4564" w:type="dxa"/>
            <w:vAlign w:val="top"/>
          </w:tcPr>
          <w:p w14:paraId="583700BE">
            <w:pPr>
              <w:pStyle w:val="19"/>
              <w:spacing w:before="108" w:line="308" w:lineRule="exact"/>
              <w:ind w:left="147"/>
              <w:rPr>
                <w:color w:val="auto"/>
                <w:sz w:val="19"/>
                <w:szCs w:val="19"/>
              </w:rPr>
            </w:pPr>
            <w:r>
              <w:rPr>
                <w:color w:val="auto"/>
                <w:spacing w:val="-3"/>
                <w:position w:val="2"/>
                <w:sz w:val="19"/>
                <w:szCs w:val="19"/>
              </w:rPr>
              <w:t>……</w:t>
            </w:r>
          </w:p>
        </w:tc>
        <w:tc>
          <w:tcPr>
            <w:tcW w:w="4584" w:type="dxa"/>
            <w:vAlign w:val="top"/>
          </w:tcPr>
          <w:p w14:paraId="64002623">
            <w:pPr>
              <w:rPr>
                <w:rFonts w:ascii="Arial"/>
                <w:color w:val="auto"/>
                <w:sz w:val="21"/>
              </w:rPr>
            </w:pPr>
          </w:p>
        </w:tc>
      </w:tr>
    </w:tbl>
    <w:p w14:paraId="4462B9C3">
      <w:pPr>
        <w:spacing w:line="268" w:lineRule="auto"/>
        <w:rPr>
          <w:rFonts w:ascii="Arial"/>
          <w:color w:val="auto"/>
          <w:sz w:val="21"/>
        </w:rPr>
      </w:pPr>
    </w:p>
    <w:p w14:paraId="2DC9E795">
      <w:pPr>
        <w:pStyle w:val="6"/>
        <w:spacing w:before="62" w:line="392" w:lineRule="auto"/>
        <w:ind w:left="555" w:hanging="427"/>
        <w:rPr>
          <w:color w:val="auto"/>
          <w:sz w:val="19"/>
          <w:szCs w:val="19"/>
        </w:rPr>
      </w:pPr>
      <w:r>
        <w:rPr>
          <w:color w:val="auto"/>
          <w:spacing w:val="13"/>
          <w:sz w:val="19"/>
          <w:szCs w:val="19"/>
        </w:rPr>
        <w:t>注：</w:t>
      </w:r>
      <w:r>
        <w:rPr>
          <w:color w:val="auto"/>
          <w:spacing w:val="-57"/>
          <w:sz w:val="19"/>
          <w:szCs w:val="19"/>
        </w:rPr>
        <w:t xml:space="preserve"> </w:t>
      </w:r>
      <w:r>
        <w:rPr>
          <w:color w:val="auto"/>
          <w:spacing w:val="13"/>
          <w:sz w:val="19"/>
          <w:szCs w:val="19"/>
        </w:rPr>
        <w:t>1.投标人应按照招标文件第二章“投标人须知</w:t>
      </w:r>
      <w:r>
        <w:rPr>
          <w:color w:val="auto"/>
          <w:spacing w:val="-29"/>
          <w:sz w:val="19"/>
          <w:szCs w:val="19"/>
        </w:rPr>
        <w:t xml:space="preserve"> </w:t>
      </w:r>
      <w:r>
        <w:rPr>
          <w:color w:val="auto"/>
          <w:spacing w:val="13"/>
          <w:sz w:val="19"/>
          <w:szCs w:val="19"/>
        </w:rPr>
        <w:t>”前附表附录 3</w:t>
      </w:r>
      <w:r>
        <w:rPr>
          <w:color w:val="auto"/>
          <w:spacing w:val="-14"/>
          <w:sz w:val="19"/>
          <w:szCs w:val="19"/>
        </w:rPr>
        <w:t xml:space="preserve"> </w:t>
      </w:r>
      <w:r>
        <w:rPr>
          <w:color w:val="auto"/>
          <w:spacing w:val="13"/>
          <w:sz w:val="19"/>
          <w:szCs w:val="19"/>
        </w:rPr>
        <w:t>和“投标人须知</w:t>
      </w:r>
      <w:r>
        <w:rPr>
          <w:color w:val="auto"/>
          <w:spacing w:val="-29"/>
          <w:sz w:val="19"/>
          <w:szCs w:val="19"/>
        </w:rPr>
        <w:t xml:space="preserve"> </w:t>
      </w:r>
      <w:r>
        <w:rPr>
          <w:color w:val="auto"/>
          <w:spacing w:val="13"/>
          <w:sz w:val="19"/>
          <w:szCs w:val="19"/>
        </w:rPr>
        <w:t>”正文第 1.4.</w:t>
      </w:r>
      <w:r>
        <w:rPr>
          <w:color w:val="auto"/>
          <w:spacing w:val="12"/>
          <w:sz w:val="19"/>
          <w:szCs w:val="19"/>
        </w:rPr>
        <w:t>4 项规</w:t>
      </w:r>
      <w:r>
        <w:rPr>
          <w:color w:val="auto"/>
          <w:spacing w:val="14"/>
          <w:sz w:val="19"/>
          <w:szCs w:val="19"/>
        </w:rPr>
        <w:t>定，逐条说明其信誉情况。</w:t>
      </w:r>
    </w:p>
    <w:p w14:paraId="30D9AD0B">
      <w:pPr>
        <w:pStyle w:val="6"/>
        <w:spacing w:line="227" w:lineRule="auto"/>
        <w:ind w:left="552"/>
        <w:rPr>
          <w:color w:val="auto"/>
          <w:sz w:val="19"/>
          <w:szCs w:val="19"/>
        </w:rPr>
      </w:pPr>
      <w:r>
        <w:rPr>
          <w:color w:val="auto"/>
          <w:spacing w:val="14"/>
          <w:sz w:val="19"/>
          <w:szCs w:val="19"/>
        </w:rPr>
        <w:t>2.投标人应根据招标文件第二章“投标人须知</w:t>
      </w:r>
      <w:r>
        <w:rPr>
          <w:color w:val="auto"/>
          <w:spacing w:val="-33"/>
          <w:sz w:val="19"/>
          <w:szCs w:val="19"/>
        </w:rPr>
        <w:t xml:space="preserve"> </w:t>
      </w:r>
      <w:r>
        <w:rPr>
          <w:color w:val="auto"/>
          <w:spacing w:val="14"/>
          <w:sz w:val="19"/>
          <w:szCs w:val="19"/>
        </w:rPr>
        <w:t>”第</w:t>
      </w:r>
      <w:r>
        <w:rPr>
          <w:color w:val="auto"/>
          <w:spacing w:val="-11"/>
          <w:sz w:val="19"/>
          <w:szCs w:val="19"/>
        </w:rPr>
        <w:t xml:space="preserve"> </w:t>
      </w:r>
      <w:r>
        <w:rPr>
          <w:color w:val="auto"/>
          <w:spacing w:val="14"/>
          <w:sz w:val="19"/>
          <w:szCs w:val="19"/>
        </w:rPr>
        <w:t>3.5.3</w:t>
      </w:r>
      <w:r>
        <w:rPr>
          <w:color w:val="auto"/>
          <w:spacing w:val="13"/>
          <w:sz w:val="19"/>
          <w:szCs w:val="19"/>
        </w:rPr>
        <w:t xml:space="preserve"> 项的要求在本表后附相关证明材料。</w:t>
      </w:r>
    </w:p>
    <w:p w14:paraId="05F3B05D">
      <w:pPr>
        <w:pStyle w:val="6"/>
        <w:spacing w:before="173" w:line="229" w:lineRule="auto"/>
        <w:ind w:left="556"/>
        <w:rPr>
          <w:color w:val="auto"/>
          <w:sz w:val="19"/>
          <w:szCs w:val="19"/>
        </w:rPr>
      </w:pPr>
      <w:r>
        <w:rPr>
          <w:color w:val="auto"/>
          <w:spacing w:val="14"/>
          <w:sz w:val="19"/>
          <w:szCs w:val="19"/>
        </w:rPr>
        <w:t>3.</w:t>
      </w:r>
      <w:r>
        <w:rPr>
          <w:color w:val="auto"/>
          <w:spacing w:val="-41"/>
          <w:sz w:val="19"/>
          <w:szCs w:val="19"/>
        </w:rPr>
        <w:t xml:space="preserve"> </w:t>
      </w:r>
      <w:r>
        <w:rPr>
          <w:color w:val="auto"/>
          <w:spacing w:val="14"/>
          <w:sz w:val="19"/>
          <w:szCs w:val="19"/>
        </w:rPr>
        <w:t>以联合体形式参与投标的，联合体各成员应分别填写。</w:t>
      </w:r>
    </w:p>
    <w:p w14:paraId="36A81127">
      <w:pPr>
        <w:spacing w:line="229" w:lineRule="auto"/>
        <w:rPr>
          <w:color w:val="auto"/>
          <w:sz w:val="19"/>
          <w:szCs w:val="19"/>
        </w:rPr>
        <w:sectPr>
          <w:footerReference r:id="rId48" w:type="default"/>
          <w:pgSz w:w="11900" w:h="16838"/>
          <w:pgMar w:top="1270" w:right="1140" w:bottom="1213" w:left="1140" w:header="0" w:footer="907" w:gutter="0"/>
          <w:pgNumType w:fmt="decimal"/>
          <w:cols w:space="0" w:num="1"/>
          <w:rtlGutter w:val="0"/>
          <w:docGrid w:linePitch="0" w:charSpace="0"/>
        </w:sectPr>
      </w:pPr>
    </w:p>
    <w:p w14:paraId="0C55FB10">
      <w:pPr>
        <w:pStyle w:val="6"/>
        <w:spacing w:before="98" w:line="219" w:lineRule="auto"/>
        <w:ind w:left="2355"/>
        <w:rPr>
          <w:color w:val="auto"/>
          <w:sz w:val="30"/>
          <w:szCs w:val="30"/>
        </w:rPr>
      </w:pPr>
      <w:r>
        <w:rPr>
          <w:b/>
          <w:bCs/>
          <w:color w:val="auto"/>
          <w:spacing w:val="-8"/>
          <w:sz w:val="30"/>
          <w:szCs w:val="30"/>
        </w:rPr>
        <w:t>（六）拟委任的项目负责人资历表</w:t>
      </w:r>
    </w:p>
    <w:p w14:paraId="70AD9E60">
      <w:pPr>
        <w:spacing w:before="159"/>
        <w:rPr>
          <w:color w:val="auto"/>
        </w:rPr>
      </w:pPr>
    </w:p>
    <w:tbl>
      <w:tblPr>
        <w:tblStyle w:val="18"/>
        <w:tblW w:w="90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3"/>
        <w:gridCol w:w="1169"/>
        <w:gridCol w:w="334"/>
        <w:gridCol w:w="1058"/>
        <w:gridCol w:w="1379"/>
        <w:gridCol w:w="286"/>
        <w:gridCol w:w="1593"/>
        <w:gridCol w:w="335"/>
        <w:gridCol w:w="1608"/>
      </w:tblGrid>
      <w:tr w14:paraId="345963DD">
        <w:trPr>
          <w:trHeight w:val="931" w:hRule="atLeast"/>
        </w:trPr>
        <w:tc>
          <w:tcPr>
            <w:tcW w:w="1273" w:type="dxa"/>
            <w:vAlign w:val="top"/>
          </w:tcPr>
          <w:p w14:paraId="1C95E38A">
            <w:pPr>
              <w:spacing w:line="422" w:lineRule="auto"/>
              <w:rPr>
                <w:rFonts w:ascii="Arial"/>
                <w:color w:val="auto"/>
                <w:sz w:val="21"/>
              </w:rPr>
            </w:pPr>
          </w:p>
          <w:p w14:paraId="5BFBBBFC">
            <w:pPr>
              <w:pStyle w:val="19"/>
              <w:spacing w:before="62" w:line="228" w:lineRule="auto"/>
              <w:ind w:left="211"/>
              <w:rPr>
                <w:color w:val="auto"/>
                <w:sz w:val="19"/>
                <w:szCs w:val="19"/>
              </w:rPr>
            </w:pPr>
            <w:r>
              <w:rPr>
                <w:color w:val="auto"/>
                <w:sz w:val="19"/>
                <w:szCs w:val="19"/>
              </w:rPr>
              <w:t>姓</w:t>
            </w:r>
            <w:r>
              <w:rPr>
                <w:color w:val="auto"/>
                <w:spacing w:val="15"/>
                <w:sz w:val="19"/>
                <w:szCs w:val="19"/>
              </w:rPr>
              <w:t xml:space="preserve">    </w:t>
            </w:r>
            <w:r>
              <w:rPr>
                <w:color w:val="auto"/>
                <w:sz w:val="19"/>
                <w:szCs w:val="19"/>
              </w:rPr>
              <w:t>名</w:t>
            </w:r>
          </w:p>
        </w:tc>
        <w:tc>
          <w:tcPr>
            <w:tcW w:w="1503" w:type="dxa"/>
            <w:gridSpan w:val="2"/>
            <w:vAlign w:val="top"/>
          </w:tcPr>
          <w:p w14:paraId="51B44CB9">
            <w:pPr>
              <w:rPr>
                <w:rFonts w:ascii="Arial"/>
                <w:color w:val="auto"/>
                <w:sz w:val="21"/>
              </w:rPr>
            </w:pPr>
          </w:p>
        </w:tc>
        <w:tc>
          <w:tcPr>
            <w:tcW w:w="1058" w:type="dxa"/>
            <w:vAlign w:val="top"/>
          </w:tcPr>
          <w:p w14:paraId="47737C06">
            <w:pPr>
              <w:spacing w:line="422" w:lineRule="auto"/>
              <w:rPr>
                <w:rFonts w:ascii="Arial"/>
                <w:color w:val="auto"/>
                <w:sz w:val="21"/>
              </w:rPr>
            </w:pPr>
          </w:p>
          <w:p w14:paraId="7905D586">
            <w:pPr>
              <w:pStyle w:val="19"/>
              <w:spacing w:before="62" w:line="228" w:lineRule="auto"/>
              <w:ind w:left="88"/>
              <w:rPr>
                <w:color w:val="auto"/>
                <w:sz w:val="19"/>
                <w:szCs w:val="19"/>
              </w:rPr>
            </w:pPr>
            <w:r>
              <w:rPr>
                <w:color w:val="auto"/>
                <w:spacing w:val="1"/>
                <w:sz w:val="19"/>
                <w:szCs w:val="19"/>
              </w:rPr>
              <w:t>年</w:t>
            </w:r>
            <w:r>
              <w:rPr>
                <w:color w:val="auto"/>
                <w:spacing w:val="14"/>
                <w:sz w:val="19"/>
                <w:szCs w:val="19"/>
              </w:rPr>
              <w:t xml:space="preserve">    </w:t>
            </w:r>
            <w:r>
              <w:rPr>
                <w:color w:val="auto"/>
                <w:spacing w:val="1"/>
                <w:sz w:val="19"/>
                <w:szCs w:val="19"/>
              </w:rPr>
              <w:t>龄</w:t>
            </w:r>
          </w:p>
        </w:tc>
        <w:tc>
          <w:tcPr>
            <w:tcW w:w="1379" w:type="dxa"/>
            <w:vAlign w:val="top"/>
          </w:tcPr>
          <w:p w14:paraId="170AAADB">
            <w:pPr>
              <w:rPr>
                <w:rFonts w:ascii="Arial"/>
                <w:color w:val="auto"/>
                <w:sz w:val="21"/>
              </w:rPr>
            </w:pPr>
          </w:p>
        </w:tc>
        <w:tc>
          <w:tcPr>
            <w:tcW w:w="1879" w:type="dxa"/>
            <w:gridSpan w:val="2"/>
            <w:vAlign w:val="top"/>
          </w:tcPr>
          <w:p w14:paraId="206061AA">
            <w:pPr>
              <w:pStyle w:val="19"/>
              <w:spacing w:before="254" w:line="324" w:lineRule="auto"/>
              <w:ind w:left="613" w:right="143" w:hanging="531"/>
              <w:rPr>
                <w:color w:val="auto"/>
                <w:sz w:val="19"/>
                <w:szCs w:val="19"/>
              </w:rPr>
            </w:pPr>
            <w:r>
              <w:rPr>
                <w:color w:val="auto"/>
                <w:spacing w:val="16"/>
                <w:sz w:val="19"/>
                <w:szCs w:val="19"/>
              </w:rPr>
              <w:t>执业或职业资格证</w:t>
            </w:r>
            <w:r>
              <w:rPr>
                <w:color w:val="auto"/>
                <w:spacing w:val="9"/>
                <w:sz w:val="19"/>
                <w:szCs w:val="19"/>
              </w:rPr>
              <w:t>书名称</w:t>
            </w:r>
          </w:p>
        </w:tc>
        <w:tc>
          <w:tcPr>
            <w:tcW w:w="1943" w:type="dxa"/>
            <w:gridSpan w:val="2"/>
            <w:vAlign w:val="top"/>
          </w:tcPr>
          <w:p w14:paraId="039A0165">
            <w:pPr>
              <w:rPr>
                <w:rFonts w:ascii="Arial"/>
                <w:color w:val="auto"/>
                <w:sz w:val="21"/>
              </w:rPr>
            </w:pPr>
          </w:p>
        </w:tc>
      </w:tr>
      <w:tr w14:paraId="43F731F5">
        <w:trPr>
          <w:trHeight w:val="983" w:hRule="atLeast"/>
        </w:trPr>
        <w:tc>
          <w:tcPr>
            <w:tcW w:w="1273" w:type="dxa"/>
            <w:vAlign w:val="top"/>
          </w:tcPr>
          <w:p w14:paraId="4D01BF73">
            <w:pPr>
              <w:spacing w:line="451" w:lineRule="auto"/>
              <w:rPr>
                <w:rFonts w:ascii="Arial"/>
                <w:color w:val="auto"/>
                <w:sz w:val="21"/>
              </w:rPr>
            </w:pPr>
          </w:p>
          <w:p w14:paraId="03ACB6B7">
            <w:pPr>
              <w:pStyle w:val="19"/>
              <w:spacing w:before="62" w:line="228" w:lineRule="auto"/>
              <w:ind w:left="212"/>
              <w:rPr>
                <w:color w:val="auto"/>
                <w:sz w:val="19"/>
                <w:szCs w:val="19"/>
              </w:rPr>
            </w:pPr>
            <w:r>
              <w:rPr>
                <w:color w:val="auto"/>
                <w:spacing w:val="13"/>
                <w:sz w:val="19"/>
                <w:szCs w:val="19"/>
              </w:rPr>
              <w:t>技术职称</w:t>
            </w:r>
          </w:p>
        </w:tc>
        <w:tc>
          <w:tcPr>
            <w:tcW w:w="1503" w:type="dxa"/>
            <w:gridSpan w:val="2"/>
            <w:vAlign w:val="top"/>
          </w:tcPr>
          <w:p w14:paraId="147C1589">
            <w:pPr>
              <w:rPr>
                <w:rFonts w:ascii="Arial"/>
                <w:color w:val="auto"/>
                <w:sz w:val="21"/>
              </w:rPr>
            </w:pPr>
          </w:p>
        </w:tc>
        <w:tc>
          <w:tcPr>
            <w:tcW w:w="1058" w:type="dxa"/>
            <w:vAlign w:val="top"/>
          </w:tcPr>
          <w:p w14:paraId="280E0881">
            <w:pPr>
              <w:spacing w:line="453" w:lineRule="auto"/>
              <w:rPr>
                <w:rFonts w:ascii="Arial"/>
                <w:color w:val="auto"/>
                <w:sz w:val="21"/>
              </w:rPr>
            </w:pPr>
          </w:p>
          <w:p w14:paraId="73414314">
            <w:pPr>
              <w:pStyle w:val="19"/>
              <w:spacing w:before="62" w:line="230" w:lineRule="auto"/>
              <w:ind w:left="96"/>
              <w:rPr>
                <w:color w:val="auto"/>
                <w:sz w:val="19"/>
                <w:szCs w:val="19"/>
              </w:rPr>
            </w:pPr>
            <w:r>
              <w:rPr>
                <w:color w:val="auto"/>
                <w:spacing w:val="-2"/>
                <w:sz w:val="19"/>
                <w:szCs w:val="19"/>
              </w:rPr>
              <w:t>学</w:t>
            </w:r>
            <w:r>
              <w:rPr>
                <w:color w:val="auto"/>
                <w:spacing w:val="15"/>
                <w:sz w:val="19"/>
                <w:szCs w:val="19"/>
              </w:rPr>
              <w:t xml:space="preserve">    </w:t>
            </w:r>
            <w:r>
              <w:rPr>
                <w:color w:val="auto"/>
                <w:spacing w:val="-2"/>
                <w:sz w:val="19"/>
                <w:szCs w:val="19"/>
              </w:rPr>
              <w:t>历</w:t>
            </w:r>
          </w:p>
        </w:tc>
        <w:tc>
          <w:tcPr>
            <w:tcW w:w="1379" w:type="dxa"/>
            <w:vAlign w:val="top"/>
          </w:tcPr>
          <w:p w14:paraId="79C337DA">
            <w:pPr>
              <w:rPr>
                <w:rFonts w:ascii="Arial"/>
                <w:color w:val="auto"/>
                <w:sz w:val="21"/>
              </w:rPr>
            </w:pPr>
          </w:p>
        </w:tc>
        <w:tc>
          <w:tcPr>
            <w:tcW w:w="1879" w:type="dxa"/>
            <w:gridSpan w:val="2"/>
            <w:vAlign w:val="top"/>
          </w:tcPr>
          <w:p w14:paraId="2935D8E8">
            <w:pPr>
              <w:pStyle w:val="19"/>
              <w:spacing w:before="252" w:line="350" w:lineRule="auto"/>
              <w:ind w:left="506" w:right="453" w:hanging="110"/>
              <w:rPr>
                <w:color w:val="auto"/>
                <w:sz w:val="19"/>
                <w:szCs w:val="19"/>
              </w:rPr>
            </w:pPr>
            <w:r>
              <w:rPr>
                <w:color w:val="auto"/>
                <w:spacing w:val="14"/>
                <w:sz w:val="19"/>
                <w:szCs w:val="19"/>
              </w:rPr>
              <w:t>拟在本标段</w:t>
            </w:r>
            <w:r>
              <w:rPr>
                <w:color w:val="auto"/>
                <w:spacing w:val="11"/>
                <w:sz w:val="19"/>
                <w:szCs w:val="19"/>
              </w:rPr>
              <w:t>工程任职</w:t>
            </w:r>
          </w:p>
        </w:tc>
        <w:tc>
          <w:tcPr>
            <w:tcW w:w="1943" w:type="dxa"/>
            <w:gridSpan w:val="2"/>
            <w:vAlign w:val="top"/>
          </w:tcPr>
          <w:p w14:paraId="12C5014D">
            <w:pPr>
              <w:rPr>
                <w:rFonts w:ascii="Arial"/>
                <w:color w:val="auto"/>
                <w:sz w:val="21"/>
              </w:rPr>
            </w:pPr>
          </w:p>
        </w:tc>
      </w:tr>
      <w:tr w14:paraId="61AC2FDA">
        <w:trPr>
          <w:trHeight w:val="923" w:hRule="atLeast"/>
        </w:trPr>
        <w:tc>
          <w:tcPr>
            <w:tcW w:w="1273" w:type="dxa"/>
            <w:vAlign w:val="top"/>
          </w:tcPr>
          <w:p w14:paraId="5F1B099C">
            <w:pPr>
              <w:spacing w:line="418" w:lineRule="auto"/>
              <w:rPr>
                <w:rFonts w:ascii="Arial"/>
                <w:color w:val="auto"/>
                <w:sz w:val="21"/>
              </w:rPr>
            </w:pPr>
          </w:p>
          <w:p w14:paraId="0579FC4C">
            <w:pPr>
              <w:pStyle w:val="19"/>
              <w:spacing w:before="62" w:line="228" w:lineRule="auto"/>
              <w:ind w:left="216"/>
              <w:rPr>
                <w:color w:val="auto"/>
                <w:sz w:val="19"/>
                <w:szCs w:val="19"/>
              </w:rPr>
            </w:pPr>
            <w:r>
              <w:rPr>
                <w:color w:val="auto"/>
                <w:spacing w:val="11"/>
                <w:sz w:val="19"/>
                <w:szCs w:val="19"/>
              </w:rPr>
              <w:t>工作年限</w:t>
            </w:r>
          </w:p>
        </w:tc>
        <w:tc>
          <w:tcPr>
            <w:tcW w:w="3940" w:type="dxa"/>
            <w:gridSpan w:val="4"/>
            <w:vAlign w:val="top"/>
          </w:tcPr>
          <w:p w14:paraId="38B8FA7D">
            <w:pPr>
              <w:rPr>
                <w:rFonts w:ascii="Arial"/>
                <w:color w:val="auto"/>
                <w:sz w:val="21"/>
              </w:rPr>
            </w:pPr>
          </w:p>
        </w:tc>
        <w:tc>
          <w:tcPr>
            <w:tcW w:w="1879" w:type="dxa"/>
            <w:gridSpan w:val="2"/>
            <w:vAlign w:val="top"/>
          </w:tcPr>
          <w:p w14:paraId="5A0C8ADB">
            <w:pPr>
              <w:pStyle w:val="19"/>
              <w:spacing w:before="250" w:line="322" w:lineRule="auto"/>
              <w:ind w:left="219" w:right="141" w:hanging="133"/>
              <w:rPr>
                <w:color w:val="auto"/>
                <w:sz w:val="19"/>
                <w:szCs w:val="19"/>
              </w:rPr>
            </w:pPr>
            <w:r>
              <w:rPr>
                <w:color w:val="auto"/>
                <w:spacing w:val="15"/>
                <w:sz w:val="19"/>
                <w:szCs w:val="19"/>
              </w:rPr>
              <w:t>从事招标文件要求</w:t>
            </w:r>
            <w:r>
              <w:rPr>
                <w:color w:val="auto"/>
                <w:spacing w:val="10"/>
                <w:sz w:val="19"/>
                <w:szCs w:val="19"/>
              </w:rPr>
              <w:t>的专业工作年限</w:t>
            </w:r>
          </w:p>
        </w:tc>
        <w:tc>
          <w:tcPr>
            <w:tcW w:w="1943" w:type="dxa"/>
            <w:gridSpan w:val="2"/>
            <w:vAlign w:val="top"/>
          </w:tcPr>
          <w:p w14:paraId="2620C88E">
            <w:pPr>
              <w:rPr>
                <w:rFonts w:ascii="Arial"/>
                <w:color w:val="auto"/>
                <w:sz w:val="21"/>
              </w:rPr>
            </w:pPr>
          </w:p>
        </w:tc>
      </w:tr>
      <w:tr w14:paraId="6BD06343">
        <w:trPr>
          <w:trHeight w:val="525" w:hRule="atLeast"/>
        </w:trPr>
        <w:tc>
          <w:tcPr>
            <w:tcW w:w="1273" w:type="dxa"/>
            <w:vAlign w:val="top"/>
          </w:tcPr>
          <w:p w14:paraId="4E2F4CF5">
            <w:pPr>
              <w:pStyle w:val="19"/>
              <w:spacing w:before="244" w:line="228" w:lineRule="auto"/>
              <w:ind w:left="220"/>
              <w:rPr>
                <w:color w:val="auto"/>
                <w:sz w:val="19"/>
                <w:szCs w:val="19"/>
              </w:rPr>
            </w:pPr>
            <w:r>
              <w:rPr>
                <w:color w:val="auto"/>
                <w:spacing w:val="11"/>
                <w:sz w:val="19"/>
                <w:szCs w:val="19"/>
              </w:rPr>
              <w:t>毕业学校</w:t>
            </w:r>
          </w:p>
        </w:tc>
        <w:tc>
          <w:tcPr>
            <w:tcW w:w="7762" w:type="dxa"/>
            <w:gridSpan w:val="8"/>
            <w:vAlign w:val="top"/>
          </w:tcPr>
          <w:p w14:paraId="69B7CE06">
            <w:pPr>
              <w:pStyle w:val="19"/>
              <w:spacing w:before="236" w:line="222" w:lineRule="auto"/>
              <w:ind w:left="354"/>
              <w:rPr>
                <w:color w:val="auto"/>
                <w:sz w:val="19"/>
                <w:szCs w:val="19"/>
              </w:rPr>
            </w:pPr>
            <w:r>
              <w:rPr>
                <w:color w:val="auto"/>
                <w:spacing w:val="1"/>
                <w:sz w:val="19"/>
                <w:szCs w:val="19"/>
              </w:rPr>
              <w:t>_______年___月毕业于_______________学校_____________专业，学制_______年</w:t>
            </w:r>
          </w:p>
        </w:tc>
      </w:tr>
      <w:tr w14:paraId="06063207">
        <w:trPr>
          <w:trHeight w:val="525" w:hRule="atLeast"/>
        </w:trPr>
        <w:tc>
          <w:tcPr>
            <w:tcW w:w="9035" w:type="dxa"/>
            <w:gridSpan w:val="9"/>
            <w:vAlign w:val="top"/>
          </w:tcPr>
          <w:p w14:paraId="320489B2">
            <w:pPr>
              <w:pStyle w:val="19"/>
              <w:spacing w:before="242" w:line="231" w:lineRule="auto"/>
              <w:ind w:left="3851"/>
              <w:rPr>
                <w:color w:val="auto"/>
                <w:sz w:val="19"/>
                <w:szCs w:val="19"/>
              </w:rPr>
            </w:pPr>
            <w:r>
              <w:rPr>
                <w:color w:val="auto"/>
                <w:spacing w:val="-1"/>
                <w:sz w:val="19"/>
                <w:szCs w:val="19"/>
              </w:rPr>
              <w:t>经</w:t>
            </w:r>
            <w:r>
              <w:rPr>
                <w:color w:val="auto"/>
                <w:spacing w:val="1"/>
                <w:sz w:val="19"/>
                <w:szCs w:val="19"/>
              </w:rPr>
              <w:t xml:space="preserve">          </w:t>
            </w:r>
            <w:r>
              <w:rPr>
                <w:color w:val="auto"/>
                <w:spacing w:val="-1"/>
                <w:sz w:val="19"/>
                <w:szCs w:val="19"/>
              </w:rPr>
              <w:t>历</w:t>
            </w:r>
          </w:p>
        </w:tc>
      </w:tr>
      <w:tr w14:paraId="3FA8ED10">
        <w:trPr>
          <w:trHeight w:val="983" w:hRule="atLeast"/>
        </w:trPr>
        <w:tc>
          <w:tcPr>
            <w:tcW w:w="1273" w:type="dxa"/>
            <w:vAlign w:val="top"/>
          </w:tcPr>
          <w:p w14:paraId="52715BB3">
            <w:pPr>
              <w:spacing w:line="456" w:lineRule="auto"/>
              <w:rPr>
                <w:rFonts w:ascii="Arial"/>
                <w:color w:val="auto"/>
                <w:sz w:val="21"/>
              </w:rPr>
            </w:pPr>
          </w:p>
          <w:p w14:paraId="1D7E533C">
            <w:pPr>
              <w:pStyle w:val="19"/>
              <w:spacing w:before="62" w:line="230" w:lineRule="auto"/>
              <w:ind w:left="360"/>
              <w:rPr>
                <w:color w:val="auto"/>
                <w:sz w:val="19"/>
                <w:szCs w:val="19"/>
              </w:rPr>
            </w:pPr>
            <w:r>
              <w:rPr>
                <w:color w:val="auto"/>
                <w:spacing w:val="-5"/>
                <w:sz w:val="19"/>
                <w:szCs w:val="19"/>
              </w:rPr>
              <w:t>时</w:t>
            </w:r>
            <w:r>
              <w:rPr>
                <w:color w:val="auto"/>
                <w:spacing w:val="32"/>
                <w:sz w:val="19"/>
                <w:szCs w:val="19"/>
              </w:rPr>
              <w:t xml:space="preserve">  </w:t>
            </w:r>
            <w:r>
              <w:rPr>
                <w:color w:val="auto"/>
                <w:spacing w:val="-5"/>
                <w:sz w:val="19"/>
                <w:szCs w:val="19"/>
              </w:rPr>
              <w:t>间</w:t>
            </w:r>
          </w:p>
        </w:tc>
        <w:tc>
          <w:tcPr>
            <w:tcW w:w="4226" w:type="dxa"/>
            <w:gridSpan w:val="5"/>
            <w:vAlign w:val="top"/>
          </w:tcPr>
          <w:p w14:paraId="09C6DCD5">
            <w:pPr>
              <w:spacing w:line="456" w:lineRule="auto"/>
              <w:rPr>
                <w:rFonts w:ascii="Arial"/>
                <w:color w:val="auto"/>
                <w:sz w:val="21"/>
              </w:rPr>
            </w:pPr>
          </w:p>
          <w:p w14:paraId="58AA6252">
            <w:pPr>
              <w:pStyle w:val="19"/>
              <w:spacing w:before="62" w:line="228" w:lineRule="auto"/>
              <w:ind w:left="886"/>
              <w:rPr>
                <w:color w:val="auto"/>
                <w:sz w:val="19"/>
                <w:szCs w:val="19"/>
              </w:rPr>
            </w:pPr>
            <w:r>
              <w:rPr>
                <w:color w:val="auto"/>
                <w:spacing w:val="16"/>
                <w:sz w:val="19"/>
                <w:szCs w:val="19"/>
              </w:rPr>
              <w:t>参加过的类似工程项目名称</w:t>
            </w:r>
          </w:p>
        </w:tc>
        <w:tc>
          <w:tcPr>
            <w:tcW w:w="1928" w:type="dxa"/>
            <w:gridSpan w:val="2"/>
            <w:vAlign w:val="top"/>
          </w:tcPr>
          <w:p w14:paraId="348F483D">
            <w:pPr>
              <w:spacing w:line="456" w:lineRule="auto"/>
              <w:rPr>
                <w:rFonts w:ascii="Arial"/>
                <w:color w:val="auto"/>
                <w:sz w:val="21"/>
              </w:rPr>
            </w:pPr>
          </w:p>
          <w:p w14:paraId="4353DFBA">
            <w:pPr>
              <w:pStyle w:val="19"/>
              <w:spacing w:before="62" w:line="228" w:lineRule="auto"/>
              <w:ind w:left="579"/>
              <w:rPr>
                <w:color w:val="auto"/>
                <w:sz w:val="19"/>
                <w:szCs w:val="19"/>
              </w:rPr>
            </w:pPr>
            <w:r>
              <w:rPr>
                <w:color w:val="auto"/>
                <w:spacing w:val="13"/>
                <w:sz w:val="19"/>
                <w:szCs w:val="19"/>
              </w:rPr>
              <w:t>担任职务</w:t>
            </w:r>
          </w:p>
        </w:tc>
        <w:tc>
          <w:tcPr>
            <w:tcW w:w="1608" w:type="dxa"/>
            <w:vAlign w:val="top"/>
          </w:tcPr>
          <w:p w14:paraId="5512A6CA">
            <w:pPr>
              <w:pStyle w:val="19"/>
              <w:spacing w:before="242" w:line="355" w:lineRule="auto"/>
              <w:ind w:left="665" w:right="174" w:hanging="468"/>
              <w:rPr>
                <w:color w:val="auto"/>
                <w:sz w:val="19"/>
                <w:szCs w:val="19"/>
              </w:rPr>
            </w:pPr>
            <w:r>
              <w:rPr>
                <w:color w:val="auto"/>
                <w:spacing w:val="15"/>
                <w:sz w:val="19"/>
                <w:szCs w:val="19"/>
              </w:rPr>
              <w:t>委托人及联系</w:t>
            </w:r>
            <w:r>
              <w:rPr>
                <w:color w:val="auto"/>
                <w:spacing w:val="-11"/>
                <w:sz w:val="19"/>
                <w:szCs w:val="19"/>
              </w:rPr>
              <w:t>电话</w:t>
            </w:r>
          </w:p>
        </w:tc>
      </w:tr>
      <w:tr w14:paraId="29C3F847">
        <w:trPr>
          <w:trHeight w:val="695" w:hRule="atLeast"/>
        </w:trPr>
        <w:tc>
          <w:tcPr>
            <w:tcW w:w="1273" w:type="dxa"/>
            <w:vAlign w:val="top"/>
          </w:tcPr>
          <w:p w14:paraId="109D5FE5">
            <w:pPr>
              <w:rPr>
                <w:rFonts w:ascii="Arial"/>
                <w:color w:val="auto"/>
                <w:sz w:val="21"/>
              </w:rPr>
            </w:pPr>
          </w:p>
        </w:tc>
        <w:tc>
          <w:tcPr>
            <w:tcW w:w="4226" w:type="dxa"/>
            <w:gridSpan w:val="5"/>
            <w:vAlign w:val="top"/>
          </w:tcPr>
          <w:p w14:paraId="369BFEDC">
            <w:pPr>
              <w:rPr>
                <w:rFonts w:ascii="Arial"/>
                <w:color w:val="auto"/>
                <w:sz w:val="21"/>
              </w:rPr>
            </w:pPr>
          </w:p>
        </w:tc>
        <w:tc>
          <w:tcPr>
            <w:tcW w:w="1928" w:type="dxa"/>
            <w:gridSpan w:val="2"/>
            <w:vAlign w:val="top"/>
          </w:tcPr>
          <w:p w14:paraId="03270622">
            <w:pPr>
              <w:rPr>
                <w:rFonts w:ascii="Arial"/>
                <w:color w:val="auto"/>
                <w:sz w:val="21"/>
              </w:rPr>
            </w:pPr>
          </w:p>
        </w:tc>
        <w:tc>
          <w:tcPr>
            <w:tcW w:w="1608" w:type="dxa"/>
            <w:vAlign w:val="top"/>
          </w:tcPr>
          <w:p w14:paraId="18813DCE">
            <w:pPr>
              <w:rPr>
                <w:rFonts w:ascii="Arial"/>
                <w:color w:val="auto"/>
                <w:sz w:val="21"/>
              </w:rPr>
            </w:pPr>
          </w:p>
        </w:tc>
      </w:tr>
      <w:tr w14:paraId="59341BD2">
        <w:trPr>
          <w:trHeight w:val="695" w:hRule="atLeast"/>
        </w:trPr>
        <w:tc>
          <w:tcPr>
            <w:tcW w:w="1273" w:type="dxa"/>
            <w:vAlign w:val="top"/>
          </w:tcPr>
          <w:p w14:paraId="66CD3F99">
            <w:pPr>
              <w:rPr>
                <w:rFonts w:ascii="Arial"/>
                <w:color w:val="auto"/>
                <w:sz w:val="21"/>
              </w:rPr>
            </w:pPr>
          </w:p>
        </w:tc>
        <w:tc>
          <w:tcPr>
            <w:tcW w:w="4226" w:type="dxa"/>
            <w:gridSpan w:val="5"/>
            <w:vAlign w:val="top"/>
          </w:tcPr>
          <w:p w14:paraId="3410F117">
            <w:pPr>
              <w:rPr>
                <w:rFonts w:ascii="Arial"/>
                <w:color w:val="auto"/>
                <w:sz w:val="21"/>
              </w:rPr>
            </w:pPr>
          </w:p>
        </w:tc>
        <w:tc>
          <w:tcPr>
            <w:tcW w:w="1928" w:type="dxa"/>
            <w:gridSpan w:val="2"/>
            <w:vAlign w:val="top"/>
          </w:tcPr>
          <w:p w14:paraId="2FDF12B1">
            <w:pPr>
              <w:rPr>
                <w:rFonts w:ascii="Arial"/>
                <w:color w:val="auto"/>
                <w:sz w:val="21"/>
              </w:rPr>
            </w:pPr>
          </w:p>
        </w:tc>
        <w:tc>
          <w:tcPr>
            <w:tcW w:w="1608" w:type="dxa"/>
            <w:vAlign w:val="top"/>
          </w:tcPr>
          <w:p w14:paraId="16AFDAAB">
            <w:pPr>
              <w:rPr>
                <w:rFonts w:ascii="Arial"/>
                <w:color w:val="auto"/>
                <w:sz w:val="21"/>
              </w:rPr>
            </w:pPr>
          </w:p>
        </w:tc>
      </w:tr>
      <w:tr w14:paraId="5C59AE6A">
        <w:trPr>
          <w:trHeight w:val="696" w:hRule="atLeast"/>
        </w:trPr>
        <w:tc>
          <w:tcPr>
            <w:tcW w:w="1273" w:type="dxa"/>
            <w:vAlign w:val="top"/>
          </w:tcPr>
          <w:p w14:paraId="671F05DD">
            <w:pPr>
              <w:rPr>
                <w:rFonts w:ascii="Arial"/>
                <w:color w:val="auto"/>
                <w:sz w:val="21"/>
              </w:rPr>
            </w:pPr>
          </w:p>
        </w:tc>
        <w:tc>
          <w:tcPr>
            <w:tcW w:w="4226" w:type="dxa"/>
            <w:gridSpan w:val="5"/>
            <w:vAlign w:val="top"/>
          </w:tcPr>
          <w:p w14:paraId="7650313E">
            <w:pPr>
              <w:rPr>
                <w:rFonts w:ascii="Arial"/>
                <w:color w:val="auto"/>
                <w:sz w:val="21"/>
              </w:rPr>
            </w:pPr>
          </w:p>
        </w:tc>
        <w:tc>
          <w:tcPr>
            <w:tcW w:w="1928" w:type="dxa"/>
            <w:gridSpan w:val="2"/>
            <w:vAlign w:val="top"/>
          </w:tcPr>
          <w:p w14:paraId="063131B1">
            <w:pPr>
              <w:rPr>
                <w:rFonts w:ascii="Arial"/>
                <w:color w:val="auto"/>
                <w:sz w:val="21"/>
              </w:rPr>
            </w:pPr>
          </w:p>
        </w:tc>
        <w:tc>
          <w:tcPr>
            <w:tcW w:w="1608" w:type="dxa"/>
            <w:vAlign w:val="top"/>
          </w:tcPr>
          <w:p w14:paraId="44E0AC7D">
            <w:pPr>
              <w:rPr>
                <w:rFonts w:ascii="Arial"/>
                <w:color w:val="auto"/>
                <w:sz w:val="21"/>
              </w:rPr>
            </w:pPr>
          </w:p>
        </w:tc>
      </w:tr>
      <w:tr w14:paraId="0B089966">
        <w:trPr>
          <w:trHeight w:val="695" w:hRule="atLeast"/>
        </w:trPr>
        <w:tc>
          <w:tcPr>
            <w:tcW w:w="1273" w:type="dxa"/>
            <w:vAlign w:val="top"/>
          </w:tcPr>
          <w:p w14:paraId="0696BB53">
            <w:pPr>
              <w:rPr>
                <w:rFonts w:ascii="Arial"/>
                <w:color w:val="auto"/>
                <w:sz w:val="21"/>
              </w:rPr>
            </w:pPr>
          </w:p>
        </w:tc>
        <w:tc>
          <w:tcPr>
            <w:tcW w:w="4226" w:type="dxa"/>
            <w:gridSpan w:val="5"/>
            <w:vAlign w:val="top"/>
          </w:tcPr>
          <w:p w14:paraId="26CC9E60">
            <w:pPr>
              <w:rPr>
                <w:rFonts w:ascii="Arial"/>
                <w:color w:val="auto"/>
                <w:sz w:val="21"/>
              </w:rPr>
            </w:pPr>
          </w:p>
        </w:tc>
        <w:tc>
          <w:tcPr>
            <w:tcW w:w="1928" w:type="dxa"/>
            <w:gridSpan w:val="2"/>
            <w:vAlign w:val="top"/>
          </w:tcPr>
          <w:p w14:paraId="2C2E5A3A">
            <w:pPr>
              <w:rPr>
                <w:rFonts w:ascii="Arial"/>
                <w:color w:val="auto"/>
                <w:sz w:val="21"/>
              </w:rPr>
            </w:pPr>
          </w:p>
        </w:tc>
        <w:tc>
          <w:tcPr>
            <w:tcW w:w="1608" w:type="dxa"/>
            <w:vAlign w:val="top"/>
          </w:tcPr>
          <w:p w14:paraId="66E35BA5">
            <w:pPr>
              <w:rPr>
                <w:rFonts w:ascii="Arial"/>
                <w:color w:val="auto"/>
                <w:sz w:val="21"/>
              </w:rPr>
            </w:pPr>
          </w:p>
        </w:tc>
      </w:tr>
      <w:tr w14:paraId="66086E69">
        <w:trPr>
          <w:trHeight w:val="695" w:hRule="atLeast"/>
        </w:trPr>
        <w:tc>
          <w:tcPr>
            <w:tcW w:w="1273" w:type="dxa"/>
            <w:vAlign w:val="top"/>
          </w:tcPr>
          <w:p w14:paraId="1E2C84A2">
            <w:pPr>
              <w:rPr>
                <w:rFonts w:ascii="Arial"/>
                <w:color w:val="auto"/>
                <w:sz w:val="21"/>
              </w:rPr>
            </w:pPr>
          </w:p>
        </w:tc>
        <w:tc>
          <w:tcPr>
            <w:tcW w:w="4226" w:type="dxa"/>
            <w:gridSpan w:val="5"/>
            <w:vAlign w:val="top"/>
          </w:tcPr>
          <w:p w14:paraId="2084CA4A">
            <w:pPr>
              <w:rPr>
                <w:rFonts w:ascii="Arial"/>
                <w:color w:val="auto"/>
                <w:sz w:val="21"/>
              </w:rPr>
            </w:pPr>
          </w:p>
        </w:tc>
        <w:tc>
          <w:tcPr>
            <w:tcW w:w="1928" w:type="dxa"/>
            <w:gridSpan w:val="2"/>
            <w:vAlign w:val="top"/>
          </w:tcPr>
          <w:p w14:paraId="0760D63B">
            <w:pPr>
              <w:rPr>
                <w:rFonts w:ascii="Arial"/>
                <w:color w:val="auto"/>
                <w:sz w:val="21"/>
              </w:rPr>
            </w:pPr>
          </w:p>
        </w:tc>
        <w:tc>
          <w:tcPr>
            <w:tcW w:w="1608" w:type="dxa"/>
            <w:vAlign w:val="top"/>
          </w:tcPr>
          <w:p w14:paraId="4FFC9060">
            <w:pPr>
              <w:rPr>
                <w:rFonts w:ascii="Arial"/>
                <w:color w:val="auto"/>
                <w:sz w:val="21"/>
              </w:rPr>
            </w:pPr>
          </w:p>
        </w:tc>
      </w:tr>
      <w:tr w14:paraId="3A8247EF">
        <w:trPr>
          <w:trHeight w:val="695" w:hRule="atLeast"/>
        </w:trPr>
        <w:tc>
          <w:tcPr>
            <w:tcW w:w="1273" w:type="dxa"/>
            <w:vAlign w:val="top"/>
          </w:tcPr>
          <w:p w14:paraId="226D00ED">
            <w:pPr>
              <w:rPr>
                <w:rFonts w:ascii="Arial"/>
                <w:color w:val="auto"/>
                <w:sz w:val="21"/>
              </w:rPr>
            </w:pPr>
          </w:p>
        </w:tc>
        <w:tc>
          <w:tcPr>
            <w:tcW w:w="4226" w:type="dxa"/>
            <w:gridSpan w:val="5"/>
            <w:vAlign w:val="top"/>
          </w:tcPr>
          <w:p w14:paraId="4FF291F9">
            <w:pPr>
              <w:rPr>
                <w:rFonts w:ascii="Arial"/>
                <w:color w:val="auto"/>
                <w:sz w:val="21"/>
              </w:rPr>
            </w:pPr>
          </w:p>
        </w:tc>
        <w:tc>
          <w:tcPr>
            <w:tcW w:w="1928" w:type="dxa"/>
            <w:gridSpan w:val="2"/>
            <w:vAlign w:val="top"/>
          </w:tcPr>
          <w:p w14:paraId="1D0F451F">
            <w:pPr>
              <w:rPr>
                <w:rFonts w:ascii="Arial"/>
                <w:color w:val="auto"/>
                <w:sz w:val="21"/>
              </w:rPr>
            </w:pPr>
          </w:p>
        </w:tc>
        <w:tc>
          <w:tcPr>
            <w:tcW w:w="1608" w:type="dxa"/>
            <w:vAlign w:val="top"/>
          </w:tcPr>
          <w:p w14:paraId="56DBFC19">
            <w:pPr>
              <w:rPr>
                <w:rFonts w:ascii="Arial"/>
                <w:color w:val="auto"/>
                <w:sz w:val="21"/>
              </w:rPr>
            </w:pPr>
          </w:p>
        </w:tc>
      </w:tr>
      <w:tr w14:paraId="5517A0AD">
        <w:trPr>
          <w:trHeight w:val="695" w:hRule="atLeast"/>
        </w:trPr>
        <w:tc>
          <w:tcPr>
            <w:tcW w:w="2442" w:type="dxa"/>
            <w:gridSpan w:val="2"/>
            <w:vAlign w:val="center"/>
          </w:tcPr>
          <w:p w14:paraId="37BB77B6">
            <w:pPr>
              <w:pStyle w:val="19"/>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color w:val="auto"/>
                <w:sz w:val="19"/>
                <w:szCs w:val="19"/>
              </w:rPr>
            </w:pPr>
            <w:r>
              <w:rPr>
                <w:color w:val="auto"/>
                <w:spacing w:val="11"/>
                <w:sz w:val="19"/>
                <w:szCs w:val="19"/>
              </w:rPr>
              <w:t>获奖情况</w:t>
            </w:r>
          </w:p>
        </w:tc>
        <w:tc>
          <w:tcPr>
            <w:tcW w:w="6593" w:type="dxa"/>
            <w:gridSpan w:val="7"/>
            <w:vAlign w:val="top"/>
          </w:tcPr>
          <w:p w14:paraId="165A8337">
            <w:pPr>
              <w:rPr>
                <w:rFonts w:ascii="Arial"/>
                <w:color w:val="auto"/>
                <w:sz w:val="21"/>
              </w:rPr>
            </w:pPr>
          </w:p>
        </w:tc>
      </w:tr>
      <w:tr w14:paraId="788E4BFC">
        <w:trPr>
          <w:trHeight w:val="601" w:hRule="atLeast"/>
        </w:trPr>
        <w:tc>
          <w:tcPr>
            <w:tcW w:w="2442" w:type="dxa"/>
            <w:gridSpan w:val="2"/>
            <w:vAlign w:val="center"/>
          </w:tcPr>
          <w:p w14:paraId="511B2500">
            <w:pPr>
              <w:pStyle w:val="19"/>
              <w:keepNext w:val="0"/>
              <w:keepLines w:val="0"/>
              <w:pageBreakBefore w:val="0"/>
              <w:widowControl/>
              <w:kinsoku w:val="0"/>
              <w:wordWrap/>
              <w:overflowPunct/>
              <w:topLinePunct w:val="0"/>
              <w:autoSpaceDE w:val="0"/>
              <w:autoSpaceDN w:val="0"/>
              <w:bidi w:val="0"/>
              <w:adjustRightInd w:val="0"/>
              <w:snapToGrid w:val="0"/>
              <w:spacing w:line="230" w:lineRule="auto"/>
              <w:jc w:val="center"/>
              <w:textAlignment w:val="baseline"/>
              <w:rPr>
                <w:color w:val="auto"/>
                <w:sz w:val="19"/>
                <w:szCs w:val="19"/>
              </w:rPr>
            </w:pPr>
            <w:r>
              <w:rPr>
                <w:color w:val="auto"/>
                <w:sz w:val="19"/>
                <w:szCs w:val="19"/>
              </w:rPr>
              <w:t>备</w:t>
            </w:r>
            <w:r>
              <w:rPr>
                <w:color w:val="auto"/>
                <w:spacing w:val="12"/>
                <w:sz w:val="19"/>
                <w:szCs w:val="19"/>
              </w:rPr>
              <w:t xml:space="preserve">     </w:t>
            </w:r>
            <w:r>
              <w:rPr>
                <w:color w:val="auto"/>
                <w:sz w:val="19"/>
                <w:szCs w:val="19"/>
              </w:rPr>
              <w:t>注</w:t>
            </w:r>
          </w:p>
        </w:tc>
        <w:tc>
          <w:tcPr>
            <w:tcW w:w="6593" w:type="dxa"/>
            <w:gridSpan w:val="7"/>
            <w:vAlign w:val="top"/>
          </w:tcPr>
          <w:p w14:paraId="63B47CD9">
            <w:pPr>
              <w:rPr>
                <w:rFonts w:ascii="Arial"/>
                <w:color w:val="auto"/>
                <w:sz w:val="21"/>
              </w:rPr>
            </w:pPr>
          </w:p>
        </w:tc>
      </w:tr>
    </w:tbl>
    <w:p w14:paraId="0D72D94E">
      <w:pPr>
        <w:pStyle w:val="6"/>
        <w:spacing w:before="178" w:line="227" w:lineRule="auto"/>
        <w:ind w:firstLine="218" w:firstLineChars="100"/>
        <w:rPr>
          <w:color w:val="auto"/>
          <w:sz w:val="19"/>
          <w:szCs w:val="19"/>
        </w:rPr>
      </w:pPr>
      <w:r>
        <w:rPr>
          <w:color w:val="auto"/>
          <w:spacing w:val="14"/>
          <w:sz w:val="19"/>
          <w:szCs w:val="19"/>
        </w:rPr>
        <w:t>注：</w:t>
      </w:r>
      <w:r>
        <w:rPr>
          <w:color w:val="auto"/>
          <w:spacing w:val="-44"/>
          <w:sz w:val="19"/>
          <w:szCs w:val="19"/>
        </w:rPr>
        <w:t xml:space="preserve"> </w:t>
      </w:r>
      <w:r>
        <w:rPr>
          <w:color w:val="auto"/>
          <w:spacing w:val="14"/>
          <w:sz w:val="19"/>
          <w:szCs w:val="19"/>
        </w:rPr>
        <w:t>1.本表应填写项目负责人（含备选）相关情况。</w:t>
      </w:r>
    </w:p>
    <w:p w14:paraId="0227B371">
      <w:pPr>
        <w:pStyle w:val="6"/>
        <w:numPr>
          <w:ilvl w:val="0"/>
          <w:numId w:val="0"/>
        </w:numPr>
        <w:spacing w:before="164" w:line="227" w:lineRule="auto"/>
        <w:ind w:firstLine="642" w:firstLineChars="300"/>
        <w:jc w:val="both"/>
        <w:rPr>
          <w:color w:val="auto"/>
          <w:spacing w:val="12"/>
          <w:sz w:val="19"/>
          <w:szCs w:val="19"/>
        </w:rPr>
      </w:pPr>
      <w:r>
        <w:rPr>
          <w:rFonts w:ascii="宋体" w:hAnsi="宋体" w:eastAsia="宋体" w:cs="宋体"/>
          <w:snapToGrid w:val="0"/>
          <w:color w:val="auto"/>
          <w:spacing w:val="12"/>
          <w:kern w:val="0"/>
          <w:sz w:val="19"/>
          <w:szCs w:val="19"/>
          <w:lang w:val="en-US" w:eastAsia="en-US" w:bidi="ar-SA"/>
        </w:rPr>
        <w:t>2.</w:t>
      </w:r>
      <w:r>
        <w:rPr>
          <w:color w:val="auto"/>
          <w:spacing w:val="13"/>
          <w:sz w:val="19"/>
          <w:szCs w:val="19"/>
        </w:rPr>
        <w:t>投标人应根据招标文件第二章“投标人须知</w:t>
      </w:r>
      <w:r>
        <w:rPr>
          <w:color w:val="auto"/>
          <w:spacing w:val="-33"/>
          <w:sz w:val="19"/>
          <w:szCs w:val="19"/>
        </w:rPr>
        <w:t xml:space="preserve"> </w:t>
      </w:r>
      <w:r>
        <w:rPr>
          <w:color w:val="auto"/>
          <w:spacing w:val="13"/>
          <w:sz w:val="19"/>
          <w:szCs w:val="19"/>
        </w:rPr>
        <w:t>”第</w:t>
      </w:r>
      <w:r>
        <w:rPr>
          <w:color w:val="auto"/>
          <w:spacing w:val="-11"/>
          <w:sz w:val="19"/>
          <w:szCs w:val="19"/>
        </w:rPr>
        <w:t xml:space="preserve"> </w:t>
      </w:r>
      <w:r>
        <w:rPr>
          <w:color w:val="auto"/>
          <w:spacing w:val="13"/>
          <w:sz w:val="19"/>
          <w:szCs w:val="19"/>
        </w:rPr>
        <w:t>3.5.4 项的要</w:t>
      </w:r>
      <w:r>
        <w:rPr>
          <w:color w:val="auto"/>
          <w:spacing w:val="12"/>
          <w:sz w:val="19"/>
          <w:szCs w:val="19"/>
        </w:rPr>
        <w:t>求在本表后附相关证明材料。</w:t>
      </w:r>
    </w:p>
    <w:p w14:paraId="557D6A64">
      <w:pPr>
        <w:pStyle w:val="6"/>
        <w:numPr>
          <w:ilvl w:val="0"/>
          <w:numId w:val="0"/>
        </w:numPr>
        <w:spacing w:before="164" w:line="227" w:lineRule="auto"/>
        <w:ind w:firstLine="642" w:firstLineChars="300"/>
        <w:jc w:val="both"/>
        <w:rPr>
          <w:color w:val="auto"/>
          <w:spacing w:val="12"/>
          <w:sz w:val="19"/>
          <w:szCs w:val="19"/>
        </w:rPr>
      </w:pPr>
      <w:r>
        <w:rPr>
          <w:rFonts w:ascii="宋体" w:hAnsi="宋体" w:eastAsia="宋体" w:cs="宋体"/>
          <w:snapToGrid w:val="0"/>
          <w:color w:val="auto"/>
          <w:spacing w:val="12"/>
          <w:kern w:val="0"/>
          <w:sz w:val="19"/>
          <w:szCs w:val="19"/>
          <w:lang w:val="en-US" w:eastAsia="en-US" w:bidi="ar-SA"/>
        </w:rPr>
        <w:t>3.</w:t>
      </w:r>
      <w:r>
        <w:rPr>
          <w:color w:val="auto"/>
          <w:spacing w:val="13"/>
          <w:sz w:val="19"/>
          <w:szCs w:val="19"/>
        </w:rPr>
        <w:t>投标人</w:t>
      </w:r>
      <w:r>
        <w:rPr>
          <w:rFonts w:hint="eastAsia"/>
          <w:color w:val="auto"/>
          <w:spacing w:val="13"/>
          <w:sz w:val="19"/>
          <w:szCs w:val="19"/>
          <w:lang w:eastAsia="zh-CN"/>
        </w:rPr>
        <w:t>应</w:t>
      </w:r>
      <w:r>
        <w:rPr>
          <w:color w:val="auto"/>
          <w:spacing w:val="13"/>
          <w:sz w:val="19"/>
          <w:szCs w:val="19"/>
        </w:rPr>
        <w:t>根据</w:t>
      </w:r>
      <w:r>
        <w:rPr>
          <w:rFonts w:hint="eastAsia"/>
          <w:color w:val="auto"/>
          <w:spacing w:val="13"/>
          <w:sz w:val="19"/>
          <w:szCs w:val="19"/>
          <w:lang w:eastAsia="zh-CN"/>
        </w:rPr>
        <w:t>评分表的</w:t>
      </w:r>
      <w:r>
        <w:rPr>
          <w:color w:val="auto"/>
          <w:spacing w:val="13"/>
          <w:sz w:val="19"/>
          <w:szCs w:val="19"/>
        </w:rPr>
        <w:t>要求在本表后附</w:t>
      </w:r>
      <w:r>
        <w:rPr>
          <w:rFonts w:hint="eastAsia"/>
          <w:color w:val="auto"/>
          <w:spacing w:val="13"/>
          <w:sz w:val="19"/>
          <w:szCs w:val="19"/>
          <w:lang w:eastAsia="zh-CN"/>
        </w:rPr>
        <w:t>项目负责人的</w:t>
      </w:r>
      <w:r>
        <w:rPr>
          <w:color w:val="auto"/>
          <w:spacing w:val="13"/>
          <w:sz w:val="19"/>
          <w:szCs w:val="19"/>
        </w:rPr>
        <w:t>相关证明材料</w:t>
      </w:r>
      <w:r>
        <w:rPr>
          <w:rFonts w:hint="eastAsia"/>
          <w:color w:val="auto"/>
          <w:spacing w:val="13"/>
          <w:sz w:val="19"/>
          <w:szCs w:val="19"/>
          <w:lang w:eastAsia="zh-CN"/>
        </w:rPr>
        <w:t>（如有）</w:t>
      </w:r>
      <w:r>
        <w:rPr>
          <w:color w:val="auto"/>
          <w:spacing w:val="12"/>
          <w:sz w:val="19"/>
          <w:szCs w:val="19"/>
        </w:rPr>
        <w:t>。</w:t>
      </w:r>
    </w:p>
    <w:p w14:paraId="0BB322BF">
      <w:pPr>
        <w:pStyle w:val="6"/>
        <w:spacing w:before="164" w:line="227" w:lineRule="auto"/>
        <w:ind w:firstLine="660" w:firstLineChars="300"/>
        <w:rPr>
          <w:color w:val="auto"/>
          <w:sz w:val="19"/>
          <w:szCs w:val="19"/>
        </w:rPr>
      </w:pPr>
      <w:r>
        <w:rPr>
          <w:rFonts w:hint="eastAsia"/>
          <w:color w:val="auto"/>
          <w:spacing w:val="15"/>
          <w:sz w:val="19"/>
          <w:szCs w:val="19"/>
          <w:lang w:val="en-US" w:eastAsia="zh-CN"/>
        </w:rPr>
        <w:t>4</w:t>
      </w:r>
      <w:r>
        <w:rPr>
          <w:color w:val="auto"/>
          <w:spacing w:val="15"/>
          <w:sz w:val="19"/>
          <w:szCs w:val="19"/>
        </w:rPr>
        <w:t>.本人</w:t>
      </w:r>
      <w:r>
        <w:rPr>
          <w:color w:val="auto"/>
          <w:spacing w:val="-86"/>
          <w:sz w:val="19"/>
          <w:szCs w:val="19"/>
        </w:rPr>
        <w:t xml:space="preserve"> </w:t>
      </w:r>
      <w:r>
        <w:rPr>
          <w:color w:val="auto"/>
          <w:spacing w:val="2"/>
          <w:sz w:val="19"/>
          <w:szCs w:val="19"/>
          <w:u w:val="single" w:color="auto"/>
        </w:rPr>
        <w:t xml:space="preserve">            </w:t>
      </w:r>
      <w:r>
        <w:rPr>
          <w:rFonts w:hint="eastAsia"/>
          <w:color w:val="auto"/>
          <w:spacing w:val="2"/>
          <w:sz w:val="19"/>
          <w:szCs w:val="19"/>
          <w:u w:val="single" w:color="auto"/>
          <w:lang w:eastAsia="zh-CN"/>
        </w:rPr>
        <w:t>（亲笔签名）</w:t>
      </w:r>
      <w:r>
        <w:rPr>
          <w:rFonts w:hint="eastAsia"/>
          <w:color w:val="auto"/>
          <w:spacing w:val="2"/>
          <w:sz w:val="19"/>
          <w:szCs w:val="19"/>
          <w:u w:val="single" w:color="auto"/>
          <w:lang w:val="en-US" w:eastAsia="zh-CN"/>
        </w:rPr>
        <w:t xml:space="preserve"> </w:t>
      </w:r>
      <w:r>
        <w:rPr>
          <w:color w:val="auto"/>
          <w:spacing w:val="15"/>
          <w:sz w:val="19"/>
          <w:szCs w:val="19"/>
        </w:rPr>
        <w:t>知晓为本项目的项目负责人，并对其真实性负责。</w:t>
      </w:r>
    </w:p>
    <w:p w14:paraId="79DB9967">
      <w:pPr>
        <w:spacing w:line="227" w:lineRule="auto"/>
        <w:rPr>
          <w:color w:val="auto"/>
          <w:sz w:val="19"/>
          <w:szCs w:val="19"/>
        </w:rPr>
        <w:sectPr>
          <w:footerReference r:id="rId49" w:type="default"/>
          <w:pgSz w:w="11900" w:h="16838"/>
          <w:pgMar w:top="1270" w:right="1140" w:bottom="1213" w:left="1140" w:header="0" w:footer="907" w:gutter="0"/>
          <w:pgNumType w:fmt="decimal"/>
          <w:cols w:space="0" w:num="1"/>
          <w:rtlGutter w:val="0"/>
          <w:docGrid w:linePitch="0" w:charSpace="0"/>
        </w:sectPr>
      </w:pPr>
    </w:p>
    <w:p w14:paraId="2B738D33">
      <w:pPr>
        <w:spacing w:line="251" w:lineRule="auto"/>
        <w:rPr>
          <w:rFonts w:ascii="Arial"/>
          <w:color w:val="auto"/>
          <w:sz w:val="21"/>
        </w:rPr>
      </w:pPr>
    </w:p>
    <w:p w14:paraId="4C3A5D04">
      <w:pPr>
        <w:spacing w:line="251" w:lineRule="auto"/>
        <w:rPr>
          <w:rFonts w:ascii="Arial"/>
          <w:color w:val="auto"/>
          <w:sz w:val="21"/>
        </w:rPr>
      </w:pPr>
    </w:p>
    <w:p w14:paraId="222E0F39">
      <w:pPr>
        <w:pStyle w:val="6"/>
        <w:spacing w:before="98" w:line="219" w:lineRule="auto"/>
        <w:ind w:left="2168"/>
        <w:rPr>
          <w:color w:val="auto"/>
          <w:sz w:val="30"/>
          <w:szCs w:val="30"/>
        </w:rPr>
      </w:pPr>
      <w:r>
        <w:rPr>
          <w:b/>
          <w:bCs/>
          <w:color w:val="auto"/>
          <w:spacing w:val="-8"/>
          <w:sz w:val="30"/>
          <w:szCs w:val="30"/>
        </w:rPr>
        <w:t>（七）拟委任的其他主要人员汇总表</w:t>
      </w:r>
    </w:p>
    <w:p w14:paraId="7C564CB8">
      <w:pPr>
        <w:spacing w:before="29"/>
        <w:rPr>
          <w:color w:val="auto"/>
        </w:rPr>
      </w:pPr>
    </w:p>
    <w:tbl>
      <w:tblPr>
        <w:tblStyle w:val="18"/>
        <w:tblW w:w="9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420"/>
        <w:gridCol w:w="1004"/>
        <w:gridCol w:w="775"/>
        <w:gridCol w:w="544"/>
        <w:gridCol w:w="1263"/>
        <w:gridCol w:w="790"/>
        <w:gridCol w:w="970"/>
        <w:gridCol w:w="1268"/>
      </w:tblGrid>
      <w:tr w14:paraId="4178D8A1">
        <w:trPr>
          <w:trHeight w:val="451" w:hRule="atLeast"/>
        </w:trPr>
        <w:tc>
          <w:tcPr>
            <w:tcW w:w="1016" w:type="dxa"/>
            <w:vMerge w:val="restart"/>
            <w:tcBorders>
              <w:bottom w:val="nil"/>
            </w:tcBorders>
            <w:vAlign w:val="top"/>
          </w:tcPr>
          <w:p w14:paraId="2A8FCEAF">
            <w:pPr>
              <w:spacing w:line="398" w:lineRule="auto"/>
              <w:rPr>
                <w:rFonts w:ascii="Arial"/>
                <w:color w:val="auto"/>
                <w:sz w:val="21"/>
              </w:rPr>
            </w:pPr>
          </w:p>
          <w:p w14:paraId="73C86BB7">
            <w:pPr>
              <w:pStyle w:val="19"/>
              <w:spacing w:before="62" w:line="230" w:lineRule="auto"/>
              <w:ind w:left="307"/>
              <w:rPr>
                <w:color w:val="auto"/>
                <w:sz w:val="19"/>
                <w:szCs w:val="19"/>
              </w:rPr>
            </w:pPr>
            <w:r>
              <w:rPr>
                <w:color w:val="auto"/>
                <w:spacing w:val="8"/>
                <w:sz w:val="19"/>
                <w:szCs w:val="19"/>
              </w:rPr>
              <w:t>序号</w:t>
            </w:r>
          </w:p>
        </w:tc>
        <w:tc>
          <w:tcPr>
            <w:tcW w:w="1420" w:type="dxa"/>
            <w:vMerge w:val="restart"/>
            <w:tcBorders>
              <w:bottom w:val="nil"/>
            </w:tcBorders>
            <w:vAlign w:val="top"/>
          </w:tcPr>
          <w:p w14:paraId="3F2F4C86">
            <w:pPr>
              <w:spacing w:line="397" w:lineRule="auto"/>
              <w:rPr>
                <w:rFonts w:ascii="Arial"/>
                <w:color w:val="auto"/>
                <w:sz w:val="21"/>
              </w:rPr>
            </w:pPr>
          </w:p>
          <w:p w14:paraId="4907051C">
            <w:pPr>
              <w:pStyle w:val="19"/>
              <w:spacing w:before="61" w:line="227" w:lineRule="auto"/>
              <w:ind w:left="195"/>
              <w:rPr>
                <w:color w:val="auto"/>
                <w:sz w:val="19"/>
                <w:szCs w:val="19"/>
              </w:rPr>
            </w:pPr>
            <w:r>
              <w:rPr>
                <w:color w:val="auto"/>
                <w:spacing w:val="13"/>
                <w:sz w:val="19"/>
                <w:szCs w:val="19"/>
              </w:rPr>
              <w:t>本标段任职</w:t>
            </w:r>
          </w:p>
        </w:tc>
        <w:tc>
          <w:tcPr>
            <w:tcW w:w="1004" w:type="dxa"/>
            <w:vMerge w:val="restart"/>
            <w:tcBorders>
              <w:bottom w:val="nil"/>
            </w:tcBorders>
            <w:vAlign w:val="top"/>
          </w:tcPr>
          <w:p w14:paraId="09A1746A">
            <w:pPr>
              <w:spacing w:line="399" w:lineRule="auto"/>
              <w:rPr>
                <w:rFonts w:ascii="Arial"/>
                <w:color w:val="auto"/>
                <w:sz w:val="21"/>
              </w:rPr>
            </w:pPr>
          </w:p>
          <w:p w14:paraId="1803C24B">
            <w:pPr>
              <w:pStyle w:val="19"/>
              <w:spacing w:before="62" w:line="228" w:lineRule="auto"/>
              <w:ind w:left="303"/>
              <w:rPr>
                <w:color w:val="auto"/>
                <w:sz w:val="19"/>
                <w:szCs w:val="19"/>
              </w:rPr>
            </w:pPr>
            <w:r>
              <w:rPr>
                <w:color w:val="auto"/>
                <w:spacing w:val="7"/>
                <w:sz w:val="19"/>
                <w:szCs w:val="19"/>
              </w:rPr>
              <w:t>姓名</w:t>
            </w:r>
          </w:p>
        </w:tc>
        <w:tc>
          <w:tcPr>
            <w:tcW w:w="775" w:type="dxa"/>
            <w:vMerge w:val="restart"/>
            <w:tcBorders>
              <w:bottom w:val="nil"/>
            </w:tcBorders>
            <w:vAlign w:val="top"/>
          </w:tcPr>
          <w:p w14:paraId="0D594601">
            <w:pPr>
              <w:pStyle w:val="19"/>
              <w:spacing w:before="201" w:line="228" w:lineRule="auto"/>
              <w:ind w:left="190"/>
              <w:rPr>
                <w:color w:val="auto"/>
                <w:sz w:val="19"/>
                <w:szCs w:val="19"/>
              </w:rPr>
            </w:pPr>
            <w:r>
              <w:rPr>
                <w:color w:val="auto"/>
                <w:spacing w:val="7"/>
                <w:sz w:val="19"/>
                <w:szCs w:val="19"/>
              </w:rPr>
              <w:t>技术</w:t>
            </w:r>
          </w:p>
          <w:p w14:paraId="25CA8BED">
            <w:pPr>
              <w:pStyle w:val="19"/>
              <w:spacing w:before="204" w:line="230" w:lineRule="auto"/>
              <w:ind w:left="190"/>
              <w:rPr>
                <w:color w:val="auto"/>
                <w:sz w:val="19"/>
                <w:szCs w:val="19"/>
              </w:rPr>
            </w:pPr>
            <w:r>
              <w:rPr>
                <w:color w:val="auto"/>
                <w:spacing w:val="7"/>
                <w:sz w:val="19"/>
                <w:szCs w:val="19"/>
              </w:rPr>
              <w:t>职称</w:t>
            </w:r>
          </w:p>
        </w:tc>
        <w:tc>
          <w:tcPr>
            <w:tcW w:w="544" w:type="dxa"/>
            <w:vMerge w:val="restart"/>
            <w:tcBorders>
              <w:bottom w:val="nil"/>
            </w:tcBorders>
            <w:textDirection w:val="tbRlV"/>
            <w:vAlign w:val="top"/>
          </w:tcPr>
          <w:p w14:paraId="3CF172C9">
            <w:pPr>
              <w:pStyle w:val="19"/>
              <w:spacing w:before="180" w:line="209" w:lineRule="auto"/>
              <w:ind w:left="183"/>
              <w:rPr>
                <w:color w:val="auto"/>
                <w:sz w:val="19"/>
                <w:szCs w:val="19"/>
              </w:rPr>
            </w:pPr>
            <w:r>
              <w:rPr>
                <w:color w:val="auto"/>
                <w:spacing w:val="9"/>
                <w:sz w:val="19"/>
                <w:szCs w:val="19"/>
              </w:rPr>
              <w:t>专</w:t>
            </w:r>
            <w:r>
              <w:rPr>
                <w:color w:val="auto"/>
                <w:spacing w:val="23"/>
                <w:sz w:val="19"/>
                <w:szCs w:val="19"/>
              </w:rPr>
              <w:t xml:space="preserve">  </w:t>
            </w:r>
            <w:r>
              <w:rPr>
                <w:color w:val="auto"/>
                <w:spacing w:val="9"/>
                <w:sz w:val="19"/>
                <w:szCs w:val="19"/>
              </w:rPr>
              <w:t>业</w:t>
            </w:r>
          </w:p>
        </w:tc>
        <w:tc>
          <w:tcPr>
            <w:tcW w:w="3023" w:type="dxa"/>
            <w:gridSpan w:val="3"/>
            <w:vAlign w:val="top"/>
          </w:tcPr>
          <w:p w14:paraId="234C4EA7">
            <w:pPr>
              <w:pStyle w:val="19"/>
              <w:spacing w:before="196" w:line="227" w:lineRule="auto"/>
              <w:ind w:left="581"/>
              <w:rPr>
                <w:color w:val="auto"/>
                <w:sz w:val="19"/>
                <w:szCs w:val="19"/>
              </w:rPr>
            </w:pPr>
            <w:r>
              <w:rPr>
                <w:color w:val="auto"/>
                <w:spacing w:val="16"/>
                <w:sz w:val="19"/>
                <w:szCs w:val="19"/>
              </w:rPr>
              <w:t>执业或职业资格证明</w:t>
            </w:r>
          </w:p>
        </w:tc>
        <w:tc>
          <w:tcPr>
            <w:tcW w:w="1268" w:type="dxa"/>
            <w:vMerge w:val="restart"/>
            <w:tcBorders>
              <w:bottom w:val="nil"/>
            </w:tcBorders>
            <w:vAlign w:val="top"/>
          </w:tcPr>
          <w:p w14:paraId="6CC3DD12">
            <w:pPr>
              <w:spacing w:line="398" w:lineRule="auto"/>
              <w:rPr>
                <w:rFonts w:ascii="Arial"/>
                <w:color w:val="auto"/>
                <w:sz w:val="21"/>
              </w:rPr>
            </w:pPr>
          </w:p>
          <w:p w14:paraId="2D353ECA">
            <w:pPr>
              <w:pStyle w:val="19"/>
              <w:spacing w:before="62" w:line="230" w:lineRule="auto"/>
              <w:ind w:left="443"/>
              <w:rPr>
                <w:color w:val="auto"/>
                <w:sz w:val="19"/>
                <w:szCs w:val="19"/>
              </w:rPr>
            </w:pPr>
            <w:r>
              <w:rPr>
                <w:color w:val="auto"/>
                <w:spacing w:val="6"/>
                <w:sz w:val="19"/>
                <w:szCs w:val="19"/>
              </w:rPr>
              <w:t>备注</w:t>
            </w:r>
          </w:p>
        </w:tc>
      </w:tr>
      <w:tr w14:paraId="3AFFF6FD">
        <w:trPr>
          <w:trHeight w:val="443" w:hRule="atLeast"/>
        </w:trPr>
        <w:tc>
          <w:tcPr>
            <w:tcW w:w="1016" w:type="dxa"/>
            <w:vMerge w:val="continue"/>
            <w:tcBorders>
              <w:top w:val="nil"/>
            </w:tcBorders>
            <w:vAlign w:val="top"/>
          </w:tcPr>
          <w:p w14:paraId="7B81151F">
            <w:pPr>
              <w:rPr>
                <w:rFonts w:ascii="Arial"/>
                <w:color w:val="auto"/>
                <w:sz w:val="21"/>
              </w:rPr>
            </w:pPr>
          </w:p>
        </w:tc>
        <w:tc>
          <w:tcPr>
            <w:tcW w:w="1420" w:type="dxa"/>
            <w:vMerge w:val="continue"/>
            <w:tcBorders>
              <w:top w:val="nil"/>
            </w:tcBorders>
            <w:vAlign w:val="top"/>
          </w:tcPr>
          <w:p w14:paraId="3B8B4CCC">
            <w:pPr>
              <w:rPr>
                <w:rFonts w:ascii="Arial"/>
                <w:color w:val="auto"/>
                <w:sz w:val="21"/>
              </w:rPr>
            </w:pPr>
          </w:p>
        </w:tc>
        <w:tc>
          <w:tcPr>
            <w:tcW w:w="1004" w:type="dxa"/>
            <w:vMerge w:val="continue"/>
            <w:tcBorders>
              <w:top w:val="nil"/>
            </w:tcBorders>
            <w:vAlign w:val="top"/>
          </w:tcPr>
          <w:p w14:paraId="20D0CB67">
            <w:pPr>
              <w:rPr>
                <w:rFonts w:ascii="Arial"/>
                <w:color w:val="auto"/>
                <w:sz w:val="21"/>
              </w:rPr>
            </w:pPr>
          </w:p>
        </w:tc>
        <w:tc>
          <w:tcPr>
            <w:tcW w:w="775" w:type="dxa"/>
            <w:vMerge w:val="continue"/>
            <w:tcBorders>
              <w:top w:val="nil"/>
            </w:tcBorders>
            <w:vAlign w:val="top"/>
          </w:tcPr>
          <w:p w14:paraId="79E56659">
            <w:pPr>
              <w:rPr>
                <w:rFonts w:ascii="Arial"/>
                <w:color w:val="auto"/>
                <w:sz w:val="21"/>
              </w:rPr>
            </w:pPr>
          </w:p>
        </w:tc>
        <w:tc>
          <w:tcPr>
            <w:tcW w:w="544" w:type="dxa"/>
            <w:vMerge w:val="continue"/>
            <w:tcBorders>
              <w:top w:val="nil"/>
            </w:tcBorders>
            <w:textDirection w:val="tbRlV"/>
            <w:vAlign w:val="top"/>
          </w:tcPr>
          <w:p w14:paraId="182D8559">
            <w:pPr>
              <w:rPr>
                <w:rFonts w:ascii="Arial"/>
                <w:color w:val="auto"/>
                <w:sz w:val="21"/>
              </w:rPr>
            </w:pPr>
          </w:p>
        </w:tc>
        <w:tc>
          <w:tcPr>
            <w:tcW w:w="1263" w:type="dxa"/>
            <w:vAlign w:val="top"/>
          </w:tcPr>
          <w:p w14:paraId="22967E2D">
            <w:pPr>
              <w:pStyle w:val="19"/>
              <w:spacing w:before="190" w:line="227" w:lineRule="auto"/>
              <w:ind w:left="224"/>
              <w:rPr>
                <w:color w:val="auto"/>
                <w:sz w:val="19"/>
                <w:szCs w:val="19"/>
              </w:rPr>
            </w:pPr>
            <w:r>
              <w:rPr>
                <w:color w:val="auto"/>
                <w:spacing w:val="13"/>
                <w:sz w:val="19"/>
                <w:szCs w:val="19"/>
              </w:rPr>
              <w:t>证书名称</w:t>
            </w:r>
          </w:p>
        </w:tc>
        <w:tc>
          <w:tcPr>
            <w:tcW w:w="790" w:type="dxa"/>
            <w:vAlign w:val="top"/>
          </w:tcPr>
          <w:p w14:paraId="4DE76270">
            <w:pPr>
              <w:pStyle w:val="19"/>
              <w:spacing w:before="189" w:line="229" w:lineRule="auto"/>
              <w:ind w:left="205"/>
              <w:rPr>
                <w:color w:val="auto"/>
                <w:sz w:val="19"/>
                <w:szCs w:val="19"/>
              </w:rPr>
            </w:pPr>
            <w:r>
              <w:rPr>
                <w:color w:val="auto"/>
                <w:spacing w:val="6"/>
                <w:sz w:val="19"/>
                <w:szCs w:val="19"/>
              </w:rPr>
              <w:t>级别</w:t>
            </w:r>
          </w:p>
        </w:tc>
        <w:tc>
          <w:tcPr>
            <w:tcW w:w="970" w:type="dxa"/>
            <w:vAlign w:val="top"/>
          </w:tcPr>
          <w:p w14:paraId="69D57F08">
            <w:pPr>
              <w:pStyle w:val="19"/>
              <w:spacing w:before="191" w:line="230" w:lineRule="auto"/>
              <w:ind w:left="292"/>
              <w:rPr>
                <w:color w:val="auto"/>
                <w:sz w:val="19"/>
                <w:szCs w:val="19"/>
              </w:rPr>
            </w:pPr>
            <w:r>
              <w:rPr>
                <w:color w:val="auto"/>
                <w:spacing w:val="7"/>
                <w:sz w:val="19"/>
                <w:szCs w:val="19"/>
              </w:rPr>
              <w:t>证号</w:t>
            </w:r>
          </w:p>
        </w:tc>
        <w:tc>
          <w:tcPr>
            <w:tcW w:w="1268" w:type="dxa"/>
            <w:vMerge w:val="continue"/>
            <w:tcBorders>
              <w:top w:val="nil"/>
            </w:tcBorders>
            <w:vAlign w:val="top"/>
          </w:tcPr>
          <w:p w14:paraId="15B4233B">
            <w:pPr>
              <w:rPr>
                <w:rFonts w:ascii="Arial"/>
                <w:color w:val="auto"/>
                <w:sz w:val="21"/>
              </w:rPr>
            </w:pPr>
          </w:p>
        </w:tc>
      </w:tr>
      <w:tr w14:paraId="440FDB84">
        <w:trPr>
          <w:trHeight w:val="444" w:hRule="atLeast"/>
        </w:trPr>
        <w:tc>
          <w:tcPr>
            <w:tcW w:w="1016" w:type="dxa"/>
            <w:vAlign w:val="top"/>
          </w:tcPr>
          <w:p w14:paraId="7AA99434">
            <w:pPr>
              <w:rPr>
                <w:rFonts w:ascii="Arial"/>
                <w:color w:val="auto"/>
                <w:sz w:val="21"/>
              </w:rPr>
            </w:pPr>
          </w:p>
        </w:tc>
        <w:tc>
          <w:tcPr>
            <w:tcW w:w="1420" w:type="dxa"/>
            <w:vAlign w:val="top"/>
          </w:tcPr>
          <w:p w14:paraId="0C856465">
            <w:pPr>
              <w:rPr>
                <w:rFonts w:ascii="Arial"/>
                <w:color w:val="auto"/>
                <w:sz w:val="21"/>
              </w:rPr>
            </w:pPr>
          </w:p>
        </w:tc>
        <w:tc>
          <w:tcPr>
            <w:tcW w:w="1004" w:type="dxa"/>
            <w:vAlign w:val="top"/>
          </w:tcPr>
          <w:p w14:paraId="4AEE5512">
            <w:pPr>
              <w:rPr>
                <w:rFonts w:ascii="Arial"/>
                <w:color w:val="auto"/>
                <w:sz w:val="21"/>
              </w:rPr>
            </w:pPr>
          </w:p>
        </w:tc>
        <w:tc>
          <w:tcPr>
            <w:tcW w:w="775" w:type="dxa"/>
            <w:vAlign w:val="top"/>
          </w:tcPr>
          <w:p w14:paraId="67F64567">
            <w:pPr>
              <w:rPr>
                <w:rFonts w:ascii="Arial"/>
                <w:color w:val="auto"/>
                <w:sz w:val="21"/>
              </w:rPr>
            </w:pPr>
          </w:p>
        </w:tc>
        <w:tc>
          <w:tcPr>
            <w:tcW w:w="544" w:type="dxa"/>
            <w:vAlign w:val="top"/>
          </w:tcPr>
          <w:p w14:paraId="2B9695A0">
            <w:pPr>
              <w:rPr>
                <w:rFonts w:ascii="Arial"/>
                <w:color w:val="auto"/>
                <w:sz w:val="21"/>
              </w:rPr>
            </w:pPr>
          </w:p>
        </w:tc>
        <w:tc>
          <w:tcPr>
            <w:tcW w:w="1263" w:type="dxa"/>
            <w:vAlign w:val="top"/>
          </w:tcPr>
          <w:p w14:paraId="10C881B0">
            <w:pPr>
              <w:rPr>
                <w:rFonts w:ascii="Arial"/>
                <w:color w:val="auto"/>
                <w:sz w:val="21"/>
              </w:rPr>
            </w:pPr>
          </w:p>
        </w:tc>
        <w:tc>
          <w:tcPr>
            <w:tcW w:w="790" w:type="dxa"/>
            <w:vAlign w:val="top"/>
          </w:tcPr>
          <w:p w14:paraId="2924F44A">
            <w:pPr>
              <w:rPr>
                <w:rFonts w:ascii="Arial"/>
                <w:color w:val="auto"/>
                <w:sz w:val="21"/>
              </w:rPr>
            </w:pPr>
          </w:p>
        </w:tc>
        <w:tc>
          <w:tcPr>
            <w:tcW w:w="970" w:type="dxa"/>
            <w:vAlign w:val="top"/>
          </w:tcPr>
          <w:p w14:paraId="3DF691A3">
            <w:pPr>
              <w:rPr>
                <w:rFonts w:ascii="Arial"/>
                <w:color w:val="auto"/>
                <w:sz w:val="21"/>
              </w:rPr>
            </w:pPr>
          </w:p>
        </w:tc>
        <w:tc>
          <w:tcPr>
            <w:tcW w:w="1268" w:type="dxa"/>
            <w:vAlign w:val="top"/>
          </w:tcPr>
          <w:p w14:paraId="3C5DE127">
            <w:pPr>
              <w:rPr>
                <w:rFonts w:ascii="Arial"/>
                <w:color w:val="auto"/>
                <w:sz w:val="21"/>
              </w:rPr>
            </w:pPr>
          </w:p>
        </w:tc>
      </w:tr>
      <w:tr w14:paraId="251BA4CF">
        <w:trPr>
          <w:trHeight w:val="444" w:hRule="atLeast"/>
        </w:trPr>
        <w:tc>
          <w:tcPr>
            <w:tcW w:w="1016" w:type="dxa"/>
            <w:vAlign w:val="top"/>
          </w:tcPr>
          <w:p w14:paraId="2E66D4FB">
            <w:pPr>
              <w:rPr>
                <w:rFonts w:ascii="Arial"/>
                <w:color w:val="auto"/>
                <w:sz w:val="21"/>
              </w:rPr>
            </w:pPr>
          </w:p>
        </w:tc>
        <w:tc>
          <w:tcPr>
            <w:tcW w:w="1420" w:type="dxa"/>
            <w:vAlign w:val="top"/>
          </w:tcPr>
          <w:p w14:paraId="63B056C9">
            <w:pPr>
              <w:rPr>
                <w:rFonts w:ascii="Arial"/>
                <w:color w:val="auto"/>
                <w:sz w:val="21"/>
              </w:rPr>
            </w:pPr>
          </w:p>
        </w:tc>
        <w:tc>
          <w:tcPr>
            <w:tcW w:w="1004" w:type="dxa"/>
            <w:vAlign w:val="top"/>
          </w:tcPr>
          <w:p w14:paraId="120E7602">
            <w:pPr>
              <w:rPr>
                <w:rFonts w:ascii="Arial"/>
                <w:color w:val="auto"/>
                <w:sz w:val="21"/>
              </w:rPr>
            </w:pPr>
          </w:p>
        </w:tc>
        <w:tc>
          <w:tcPr>
            <w:tcW w:w="775" w:type="dxa"/>
            <w:vAlign w:val="top"/>
          </w:tcPr>
          <w:p w14:paraId="58BFB131">
            <w:pPr>
              <w:rPr>
                <w:rFonts w:ascii="Arial"/>
                <w:color w:val="auto"/>
                <w:sz w:val="21"/>
              </w:rPr>
            </w:pPr>
          </w:p>
        </w:tc>
        <w:tc>
          <w:tcPr>
            <w:tcW w:w="544" w:type="dxa"/>
            <w:vAlign w:val="top"/>
          </w:tcPr>
          <w:p w14:paraId="0FCC3A75">
            <w:pPr>
              <w:rPr>
                <w:rFonts w:ascii="Arial"/>
                <w:color w:val="auto"/>
                <w:sz w:val="21"/>
              </w:rPr>
            </w:pPr>
          </w:p>
        </w:tc>
        <w:tc>
          <w:tcPr>
            <w:tcW w:w="1263" w:type="dxa"/>
            <w:vAlign w:val="top"/>
          </w:tcPr>
          <w:p w14:paraId="5E8FCFC7">
            <w:pPr>
              <w:rPr>
                <w:rFonts w:ascii="Arial"/>
                <w:color w:val="auto"/>
                <w:sz w:val="21"/>
              </w:rPr>
            </w:pPr>
          </w:p>
        </w:tc>
        <w:tc>
          <w:tcPr>
            <w:tcW w:w="790" w:type="dxa"/>
            <w:vAlign w:val="top"/>
          </w:tcPr>
          <w:p w14:paraId="5F1637A1">
            <w:pPr>
              <w:rPr>
                <w:rFonts w:ascii="Arial"/>
                <w:color w:val="auto"/>
                <w:sz w:val="21"/>
              </w:rPr>
            </w:pPr>
          </w:p>
        </w:tc>
        <w:tc>
          <w:tcPr>
            <w:tcW w:w="970" w:type="dxa"/>
            <w:vAlign w:val="top"/>
          </w:tcPr>
          <w:p w14:paraId="0B8693AD">
            <w:pPr>
              <w:rPr>
                <w:rFonts w:ascii="Arial"/>
                <w:color w:val="auto"/>
                <w:sz w:val="21"/>
              </w:rPr>
            </w:pPr>
          </w:p>
        </w:tc>
        <w:tc>
          <w:tcPr>
            <w:tcW w:w="1268" w:type="dxa"/>
            <w:vAlign w:val="top"/>
          </w:tcPr>
          <w:p w14:paraId="5A072B36">
            <w:pPr>
              <w:rPr>
                <w:rFonts w:ascii="Arial"/>
                <w:color w:val="auto"/>
                <w:sz w:val="21"/>
              </w:rPr>
            </w:pPr>
          </w:p>
        </w:tc>
      </w:tr>
      <w:tr w14:paraId="4E61E914">
        <w:trPr>
          <w:trHeight w:val="444" w:hRule="atLeast"/>
        </w:trPr>
        <w:tc>
          <w:tcPr>
            <w:tcW w:w="1016" w:type="dxa"/>
            <w:vAlign w:val="top"/>
          </w:tcPr>
          <w:p w14:paraId="572528AC">
            <w:pPr>
              <w:rPr>
                <w:rFonts w:ascii="Arial"/>
                <w:color w:val="auto"/>
                <w:sz w:val="21"/>
              </w:rPr>
            </w:pPr>
          </w:p>
        </w:tc>
        <w:tc>
          <w:tcPr>
            <w:tcW w:w="1420" w:type="dxa"/>
            <w:vAlign w:val="top"/>
          </w:tcPr>
          <w:p w14:paraId="19D62CAE">
            <w:pPr>
              <w:rPr>
                <w:rFonts w:ascii="Arial"/>
                <w:color w:val="auto"/>
                <w:sz w:val="21"/>
              </w:rPr>
            </w:pPr>
          </w:p>
        </w:tc>
        <w:tc>
          <w:tcPr>
            <w:tcW w:w="1004" w:type="dxa"/>
            <w:vAlign w:val="top"/>
          </w:tcPr>
          <w:p w14:paraId="59A9F893">
            <w:pPr>
              <w:rPr>
                <w:rFonts w:ascii="Arial"/>
                <w:color w:val="auto"/>
                <w:sz w:val="21"/>
              </w:rPr>
            </w:pPr>
          </w:p>
        </w:tc>
        <w:tc>
          <w:tcPr>
            <w:tcW w:w="775" w:type="dxa"/>
            <w:vAlign w:val="top"/>
          </w:tcPr>
          <w:p w14:paraId="1DD99F5E">
            <w:pPr>
              <w:rPr>
                <w:rFonts w:ascii="Arial"/>
                <w:color w:val="auto"/>
                <w:sz w:val="21"/>
              </w:rPr>
            </w:pPr>
          </w:p>
        </w:tc>
        <w:tc>
          <w:tcPr>
            <w:tcW w:w="544" w:type="dxa"/>
            <w:vAlign w:val="top"/>
          </w:tcPr>
          <w:p w14:paraId="68F0F8F7">
            <w:pPr>
              <w:rPr>
                <w:rFonts w:ascii="Arial"/>
                <w:color w:val="auto"/>
                <w:sz w:val="21"/>
              </w:rPr>
            </w:pPr>
          </w:p>
        </w:tc>
        <w:tc>
          <w:tcPr>
            <w:tcW w:w="1263" w:type="dxa"/>
            <w:vAlign w:val="top"/>
          </w:tcPr>
          <w:p w14:paraId="6512F463">
            <w:pPr>
              <w:rPr>
                <w:rFonts w:ascii="Arial"/>
                <w:color w:val="auto"/>
                <w:sz w:val="21"/>
              </w:rPr>
            </w:pPr>
          </w:p>
        </w:tc>
        <w:tc>
          <w:tcPr>
            <w:tcW w:w="790" w:type="dxa"/>
            <w:vAlign w:val="top"/>
          </w:tcPr>
          <w:p w14:paraId="2396C838">
            <w:pPr>
              <w:rPr>
                <w:rFonts w:ascii="Arial"/>
                <w:color w:val="auto"/>
                <w:sz w:val="21"/>
              </w:rPr>
            </w:pPr>
          </w:p>
        </w:tc>
        <w:tc>
          <w:tcPr>
            <w:tcW w:w="970" w:type="dxa"/>
            <w:vAlign w:val="top"/>
          </w:tcPr>
          <w:p w14:paraId="7A947086">
            <w:pPr>
              <w:rPr>
                <w:rFonts w:ascii="Arial"/>
                <w:color w:val="auto"/>
                <w:sz w:val="21"/>
              </w:rPr>
            </w:pPr>
          </w:p>
        </w:tc>
        <w:tc>
          <w:tcPr>
            <w:tcW w:w="1268" w:type="dxa"/>
            <w:vAlign w:val="top"/>
          </w:tcPr>
          <w:p w14:paraId="7B671425">
            <w:pPr>
              <w:rPr>
                <w:rFonts w:ascii="Arial"/>
                <w:color w:val="auto"/>
                <w:sz w:val="21"/>
              </w:rPr>
            </w:pPr>
          </w:p>
        </w:tc>
      </w:tr>
      <w:tr w14:paraId="11356E29">
        <w:trPr>
          <w:trHeight w:val="444" w:hRule="atLeast"/>
        </w:trPr>
        <w:tc>
          <w:tcPr>
            <w:tcW w:w="1016" w:type="dxa"/>
            <w:vAlign w:val="top"/>
          </w:tcPr>
          <w:p w14:paraId="241A365A">
            <w:pPr>
              <w:rPr>
                <w:rFonts w:ascii="Arial"/>
                <w:color w:val="auto"/>
                <w:sz w:val="21"/>
              </w:rPr>
            </w:pPr>
          </w:p>
        </w:tc>
        <w:tc>
          <w:tcPr>
            <w:tcW w:w="1420" w:type="dxa"/>
            <w:vAlign w:val="top"/>
          </w:tcPr>
          <w:p w14:paraId="6312CC37">
            <w:pPr>
              <w:rPr>
                <w:rFonts w:ascii="Arial"/>
                <w:color w:val="auto"/>
                <w:sz w:val="21"/>
              </w:rPr>
            </w:pPr>
          </w:p>
        </w:tc>
        <w:tc>
          <w:tcPr>
            <w:tcW w:w="1004" w:type="dxa"/>
            <w:vAlign w:val="top"/>
          </w:tcPr>
          <w:p w14:paraId="69C741CC">
            <w:pPr>
              <w:rPr>
                <w:rFonts w:ascii="Arial"/>
                <w:color w:val="auto"/>
                <w:sz w:val="21"/>
              </w:rPr>
            </w:pPr>
          </w:p>
        </w:tc>
        <w:tc>
          <w:tcPr>
            <w:tcW w:w="775" w:type="dxa"/>
            <w:vAlign w:val="top"/>
          </w:tcPr>
          <w:p w14:paraId="3E11D1A7">
            <w:pPr>
              <w:rPr>
                <w:rFonts w:ascii="Arial"/>
                <w:color w:val="auto"/>
                <w:sz w:val="21"/>
              </w:rPr>
            </w:pPr>
          </w:p>
        </w:tc>
        <w:tc>
          <w:tcPr>
            <w:tcW w:w="544" w:type="dxa"/>
            <w:vAlign w:val="top"/>
          </w:tcPr>
          <w:p w14:paraId="49D96F14">
            <w:pPr>
              <w:rPr>
                <w:rFonts w:ascii="Arial"/>
                <w:color w:val="auto"/>
                <w:sz w:val="21"/>
              </w:rPr>
            </w:pPr>
          </w:p>
        </w:tc>
        <w:tc>
          <w:tcPr>
            <w:tcW w:w="1263" w:type="dxa"/>
            <w:vAlign w:val="top"/>
          </w:tcPr>
          <w:p w14:paraId="2AD8A2C4">
            <w:pPr>
              <w:rPr>
                <w:rFonts w:ascii="Arial"/>
                <w:color w:val="auto"/>
                <w:sz w:val="21"/>
              </w:rPr>
            </w:pPr>
          </w:p>
        </w:tc>
        <w:tc>
          <w:tcPr>
            <w:tcW w:w="790" w:type="dxa"/>
            <w:vAlign w:val="top"/>
          </w:tcPr>
          <w:p w14:paraId="626C41D4">
            <w:pPr>
              <w:rPr>
                <w:rFonts w:ascii="Arial"/>
                <w:color w:val="auto"/>
                <w:sz w:val="21"/>
              </w:rPr>
            </w:pPr>
          </w:p>
        </w:tc>
        <w:tc>
          <w:tcPr>
            <w:tcW w:w="970" w:type="dxa"/>
            <w:vAlign w:val="top"/>
          </w:tcPr>
          <w:p w14:paraId="27A53877">
            <w:pPr>
              <w:rPr>
                <w:rFonts w:ascii="Arial"/>
                <w:color w:val="auto"/>
                <w:sz w:val="21"/>
              </w:rPr>
            </w:pPr>
          </w:p>
        </w:tc>
        <w:tc>
          <w:tcPr>
            <w:tcW w:w="1268" w:type="dxa"/>
            <w:vAlign w:val="top"/>
          </w:tcPr>
          <w:p w14:paraId="3C9333C3">
            <w:pPr>
              <w:rPr>
                <w:rFonts w:ascii="Arial"/>
                <w:color w:val="auto"/>
                <w:sz w:val="21"/>
              </w:rPr>
            </w:pPr>
          </w:p>
        </w:tc>
      </w:tr>
      <w:tr w14:paraId="671CB0B1">
        <w:trPr>
          <w:trHeight w:val="444" w:hRule="atLeast"/>
        </w:trPr>
        <w:tc>
          <w:tcPr>
            <w:tcW w:w="1016" w:type="dxa"/>
            <w:vAlign w:val="top"/>
          </w:tcPr>
          <w:p w14:paraId="5D5A31D9">
            <w:pPr>
              <w:rPr>
                <w:rFonts w:ascii="Arial"/>
                <w:color w:val="auto"/>
                <w:sz w:val="21"/>
              </w:rPr>
            </w:pPr>
          </w:p>
        </w:tc>
        <w:tc>
          <w:tcPr>
            <w:tcW w:w="1420" w:type="dxa"/>
            <w:vAlign w:val="top"/>
          </w:tcPr>
          <w:p w14:paraId="0A391096">
            <w:pPr>
              <w:rPr>
                <w:rFonts w:ascii="Arial"/>
                <w:color w:val="auto"/>
                <w:sz w:val="21"/>
              </w:rPr>
            </w:pPr>
          </w:p>
        </w:tc>
        <w:tc>
          <w:tcPr>
            <w:tcW w:w="1004" w:type="dxa"/>
            <w:vAlign w:val="top"/>
          </w:tcPr>
          <w:p w14:paraId="2DF92866">
            <w:pPr>
              <w:rPr>
                <w:rFonts w:ascii="Arial"/>
                <w:color w:val="auto"/>
                <w:sz w:val="21"/>
              </w:rPr>
            </w:pPr>
          </w:p>
        </w:tc>
        <w:tc>
          <w:tcPr>
            <w:tcW w:w="775" w:type="dxa"/>
            <w:vAlign w:val="top"/>
          </w:tcPr>
          <w:p w14:paraId="7EA5CA89">
            <w:pPr>
              <w:rPr>
                <w:rFonts w:ascii="Arial"/>
                <w:color w:val="auto"/>
                <w:sz w:val="21"/>
              </w:rPr>
            </w:pPr>
          </w:p>
        </w:tc>
        <w:tc>
          <w:tcPr>
            <w:tcW w:w="544" w:type="dxa"/>
            <w:vAlign w:val="top"/>
          </w:tcPr>
          <w:p w14:paraId="5E3D2E33">
            <w:pPr>
              <w:rPr>
                <w:rFonts w:ascii="Arial"/>
                <w:color w:val="auto"/>
                <w:sz w:val="21"/>
              </w:rPr>
            </w:pPr>
          </w:p>
        </w:tc>
        <w:tc>
          <w:tcPr>
            <w:tcW w:w="1263" w:type="dxa"/>
            <w:vAlign w:val="top"/>
          </w:tcPr>
          <w:p w14:paraId="40327724">
            <w:pPr>
              <w:rPr>
                <w:rFonts w:ascii="Arial"/>
                <w:color w:val="auto"/>
                <w:sz w:val="21"/>
              </w:rPr>
            </w:pPr>
          </w:p>
        </w:tc>
        <w:tc>
          <w:tcPr>
            <w:tcW w:w="790" w:type="dxa"/>
            <w:vAlign w:val="top"/>
          </w:tcPr>
          <w:p w14:paraId="2B58A2CD">
            <w:pPr>
              <w:rPr>
                <w:rFonts w:ascii="Arial"/>
                <w:color w:val="auto"/>
                <w:sz w:val="21"/>
              </w:rPr>
            </w:pPr>
          </w:p>
        </w:tc>
        <w:tc>
          <w:tcPr>
            <w:tcW w:w="970" w:type="dxa"/>
            <w:vAlign w:val="top"/>
          </w:tcPr>
          <w:p w14:paraId="1008F4AC">
            <w:pPr>
              <w:rPr>
                <w:rFonts w:ascii="Arial"/>
                <w:color w:val="auto"/>
                <w:sz w:val="21"/>
              </w:rPr>
            </w:pPr>
          </w:p>
        </w:tc>
        <w:tc>
          <w:tcPr>
            <w:tcW w:w="1268" w:type="dxa"/>
            <w:vAlign w:val="top"/>
          </w:tcPr>
          <w:p w14:paraId="4AA68E1B">
            <w:pPr>
              <w:rPr>
                <w:rFonts w:ascii="Arial"/>
                <w:color w:val="auto"/>
                <w:sz w:val="21"/>
              </w:rPr>
            </w:pPr>
          </w:p>
        </w:tc>
      </w:tr>
      <w:tr w14:paraId="430B4D09">
        <w:trPr>
          <w:trHeight w:val="444" w:hRule="atLeast"/>
        </w:trPr>
        <w:tc>
          <w:tcPr>
            <w:tcW w:w="1016" w:type="dxa"/>
            <w:vAlign w:val="top"/>
          </w:tcPr>
          <w:p w14:paraId="1AA3E742">
            <w:pPr>
              <w:rPr>
                <w:rFonts w:ascii="Arial"/>
                <w:color w:val="auto"/>
                <w:sz w:val="21"/>
              </w:rPr>
            </w:pPr>
          </w:p>
        </w:tc>
        <w:tc>
          <w:tcPr>
            <w:tcW w:w="1420" w:type="dxa"/>
            <w:vAlign w:val="top"/>
          </w:tcPr>
          <w:p w14:paraId="0E1D0A80">
            <w:pPr>
              <w:rPr>
                <w:rFonts w:ascii="Arial"/>
                <w:color w:val="auto"/>
                <w:sz w:val="21"/>
              </w:rPr>
            </w:pPr>
          </w:p>
        </w:tc>
        <w:tc>
          <w:tcPr>
            <w:tcW w:w="1004" w:type="dxa"/>
            <w:vAlign w:val="top"/>
          </w:tcPr>
          <w:p w14:paraId="6F57217E">
            <w:pPr>
              <w:rPr>
                <w:rFonts w:ascii="Arial"/>
                <w:color w:val="auto"/>
                <w:sz w:val="21"/>
              </w:rPr>
            </w:pPr>
          </w:p>
        </w:tc>
        <w:tc>
          <w:tcPr>
            <w:tcW w:w="775" w:type="dxa"/>
            <w:vAlign w:val="top"/>
          </w:tcPr>
          <w:p w14:paraId="3A8979C0">
            <w:pPr>
              <w:rPr>
                <w:rFonts w:ascii="Arial"/>
                <w:color w:val="auto"/>
                <w:sz w:val="21"/>
              </w:rPr>
            </w:pPr>
          </w:p>
        </w:tc>
        <w:tc>
          <w:tcPr>
            <w:tcW w:w="544" w:type="dxa"/>
            <w:vAlign w:val="top"/>
          </w:tcPr>
          <w:p w14:paraId="6AC6E48B">
            <w:pPr>
              <w:rPr>
                <w:rFonts w:ascii="Arial"/>
                <w:color w:val="auto"/>
                <w:sz w:val="21"/>
              </w:rPr>
            </w:pPr>
          </w:p>
        </w:tc>
        <w:tc>
          <w:tcPr>
            <w:tcW w:w="1263" w:type="dxa"/>
            <w:vAlign w:val="top"/>
          </w:tcPr>
          <w:p w14:paraId="6B740EFC">
            <w:pPr>
              <w:rPr>
                <w:rFonts w:ascii="Arial"/>
                <w:color w:val="auto"/>
                <w:sz w:val="21"/>
              </w:rPr>
            </w:pPr>
          </w:p>
        </w:tc>
        <w:tc>
          <w:tcPr>
            <w:tcW w:w="790" w:type="dxa"/>
            <w:vAlign w:val="top"/>
          </w:tcPr>
          <w:p w14:paraId="196BFAEB">
            <w:pPr>
              <w:rPr>
                <w:rFonts w:ascii="Arial"/>
                <w:color w:val="auto"/>
                <w:sz w:val="21"/>
              </w:rPr>
            </w:pPr>
          </w:p>
        </w:tc>
        <w:tc>
          <w:tcPr>
            <w:tcW w:w="970" w:type="dxa"/>
            <w:vAlign w:val="top"/>
          </w:tcPr>
          <w:p w14:paraId="791FC6C1">
            <w:pPr>
              <w:rPr>
                <w:rFonts w:ascii="Arial"/>
                <w:color w:val="auto"/>
                <w:sz w:val="21"/>
              </w:rPr>
            </w:pPr>
          </w:p>
        </w:tc>
        <w:tc>
          <w:tcPr>
            <w:tcW w:w="1268" w:type="dxa"/>
            <w:vAlign w:val="top"/>
          </w:tcPr>
          <w:p w14:paraId="468CA879">
            <w:pPr>
              <w:rPr>
                <w:rFonts w:ascii="Arial"/>
                <w:color w:val="auto"/>
                <w:sz w:val="21"/>
              </w:rPr>
            </w:pPr>
          </w:p>
        </w:tc>
      </w:tr>
      <w:tr w14:paraId="24F054BB">
        <w:trPr>
          <w:trHeight w:val="445" w:hRule="atLeast"/>
        </w:trPr>
        <w:tc>
          <w:tcPr>
            <w:tcW w:w="1016" w:type="dxa"/>
            <w:vAlign w:val="top"/>
          </w:tcPr>
          <w:p w14:paraId="2D0EB7E8">
            <w:pPr>
              <w:rPr>
                <w:rFonts w:ascii="Arial"/>
                <w:color w:val="auto"/>
                <w:sz w:val="21"/>
              </w:rPr>
            </w:pPr>
          </w:p>
        </w:tc>
        <w:tc>
          <w:tcPr>
            <w:tcW w:w="1420" w:type="dxa"/>
            <w:vAlign w:val="top"/>
          </w:tcPr>
          <w:p w14:paraId="4C8ADA4A">
            <w:pPr>
              <w:rPr>
                <w:rFonts w:ascii="Arial"/>
                <w:color w:val="auto"/>
                <w:sz w:val="21"/>
              </w:rPr>
            </w:pPr>
          </w:p>
        </w:tc>
        <w:tc>
          <w:tcPr>
            <w:tcW w:w="1004" w:type="dxa"/>
            <w:vAlign w:val="top"/>
          </w:tcPr>
          <w:p w14:paraId="419335FC">
            <w:pPr>
              <w:rPr>
                <w:rFonts w:ascii="Arial"/>
                <w:color w:val="auto"/>
                <w:sz w:val="21"/>
              </w:rPr>
            </w:pPr>
          </w:p>
        </w:tc>
        <w:tc>
          <w:tcPr>
            <w:tcW w:w="775" w:type="dxa"/>
            <w:vAlign w:val="top"/>
          </w:tcPr>
          <w:p w14:paraId="1A056B16">
            <w:pPr>
              <w:rPr>
                <w:rFonts w:ascii="Arial"/>
                <w:color w:val="auto"/>
                <w:sz w:val="21"/>
              </w:rPr>
            </w:pPr>
          </w:p>
        </w:tc>
        <w:tc>
          <w:tcPr>
            <w:tcW w:w="544" w:type="dxa"/>
            <w:vAlign w:val="top"/>
          </w:tcPr>
          <w:p w14:paraId="317AA50A">
            <w:pPr>
              <w:rPr>
                <w:rFonts w:ascii="Arial"/>
                <w:color w:val="auto"/>
                <w:sz w:val="21"/>
              </w:rPr>
            </w:pPr>
          </w:p>
        </w:tc>
        <w:tc>
          <w:tcPr>
            <w:tcW w:w="1263" w:type="dxa"/>
            <w:vAlign w:val="top"/>
          </w:tcPr>
          <w:p w14:paraId="406BC5E3">
            <w:pPr>
              <w:rPr>
                <w:rFonts w:ascii="Arial"/>
                <w:color w:val="auto"/>
                <w:sz w:val="21"/>
              </w:rPr>
            </w:pPr>
          </w:p>
        </w:tc>
        <w:tc>
          <w:tcPr>
            <w:tcW w:w="790" w:type="dxa"/>
            <w:vAlign w:val="top"/>
          </w:tcPr>
          <w:p w14:paraId="11BBC977">
            <w:pPr>
              <w:rPr>
                <w:rFonts w:ascii="Arial"/>
                <w:color w:val="auto"/>
                <w:sz w:val="21"/>
              </w:rPr>
            </w:pPr>
          </w:p>
        </w:tc>
        <w:tc>
          <w:tcPr>
            <w:tcW w:w="970" w:type="dxa"/>
            <w:vAlign w:val="top"/>
          </w:tcPr>
          <w:p w14:paraId="4DCAEE9C">
            <w:pPr>
              <w:rPr>
                <w:rFonts w:ascii="Arial"/>
                <w:color w:val="auto"/>
                <w:sz w:val="21"/>
              </w:rPr>
            </w:pPr>
          </w:p>
        </w:tc>
        <w:tc>
          <w:tcPr>
            <w:tcW w:w="1268" w:type="dxa"/>
            <w:vAlign w:val="top"/>
          </w:tcPr>
          <w:p w14:paraId="60F285D7">
            <w:pPr>
              <w:rPr>
                <w:rFonts w:ascii="Arial"/>
                <w:color w:val="auto"/>
                <w:sz w:val="21"/>
              </w:rPr>
            </w:pPr>
          </w:p>
        </w:tc>
      </w:tr>
      <w:tr w14:paraId="7512A571">
        <w:trPr>
          <w:trHeight w:val="444" w:hRule="atLeast"/>
        </w:trPr>
        <w:tc>
          <w:tcPr>
            <w:tcW w:w="1016" w:type="dxa"/>
            <w:vAlign w:val="top"/>
          </w:tcPr>
          <w:p w14:paraId="4CA3BB01">
            <w:pPr>
              <w:rPr>
                <w:rFonts w:ascii="Arial"/>
                <w:color w:val="auto"/>
                <w:sz w:val="21"/>
              </w:rPr>
            </w:pPr>
          </w:p>
        </w:tc>
        <w:tc>
          <w:tcPr>
            <w:tcW w:w="1420" w:type="dxa"/>
            <w:vAlign w:val="top"/>
          </w:tcPr>
          <w:p w14:paraId="2CC351A1">
            <w:pPr>
              <w:rPr>
                <w:rFonts w:ascii="Arial"/>
                <w:color w:val="auto"/>
                <w:sz w:val="21"/>
              </w:rPr>
            </w:pPr>
          </w:p>
        </w:tc>
        <w:tc>
          <w:tcPr>
            <w:tcW w:w="1004" w:type="dxa"/>
            <w:vAlign w:val="top"/>
          </w:tcPr>
          <w:p w14:paraId="23177A8A">
            <w:pPr>
              <w:rPr>
                <w:rFonts w:ascii="Arial"/>
                <w:color w:val="auto"/>
                <w:sz w:val="21"/>
              </w:rPr>
            </w:pPr>
          </w:p>
        </w:tc>
        <w:tc>
          <w:tcPr>
            <w:tcW w:w="775" w:type="dxa"/>
            <w:vAlign w:val="top"/>
          </w:tcPr>
          <w:p w14:paraId="277CD7FE">
            <w:pPr>
              <w:rPr>
                <w:rFonts w:ascii="Arial"/>
                <w:color w:val="auto"/>
                <w:sz w:val="21"/>
              </w:rPr>
            </w:pPr>
          </w:p>
        </w:tc>
        <w:tc>
          <w:tcPr>
            <w:tcW w:w="544" w:type="dxa"/>
            <w:vAlign w:val="top"/>
          </w:tcPr>
          <w:p w14:paraId="44344FD3">
            <w:pPr>
              <w:rPr>
                <w:rFonts w:ascii="Arial"/>
                <w:color w:val="auto"/>
                <w:sz w:val="21"/>
              </w:rPr>
            </w:pPr>
          </w:p>
        </w:tc>
        <w:tc>
          <w:tcPr>
            <w:tcW w:w="1263" w:type="dxa"/>
            <w:vAlign w:val="top"/>
          </w:tcPr>
          <w:p w14:paraId="6BCBC277">
            <w:pPr>
              <w:rPr>
                <w:rFonts w:ascii="Arial"/>
                <w:color w:val="auto"/>
                <w:sz w:val="21"/>
              </w:rPr>
            </w:pPr>
          </w:p>
        </w:tc>
        <w:tc>
          <w:tcPr>
            <w:tcW w:w="790" w:type="dxa"/>
            <w:vAlign w:val="top"/>
          </w:tcPr>
          <w:p w14:paraId="79C70ED7">
            <w:pPr>
              <w:rPr>
                <w:rFonts w:ascii="Arial"/>
                <w:color w:val="auto"/>
                <w:sz w:val="21"/>
              </w:rPr>
            </w:pPr>
          </w:p>
        </w:tc>
        <w:tc>
          <w:tcPr>
            <w:tcW w:w="970" w:type="dxa"/>
            <w:vAlign w:val="top"/>
          </w:tcPr>
          <w:p w14:paraId="0A1F5E37">
            <w:pPr>
              <w:rPr>
                <w:rFonts w:ascii="Arial"/>
                <w:color w:val="auto"/>
                <w:sz w:val="21"/>
              </w:rPr>
            </w:pPr>
          </w:p>
        </w:tc>
        <w:tc>
          <w:tcPr>
            <w:tcW w:w="1268" w:type="dxa"/>
            <w:vAlign w:val="top"/>
          </w:tcPr>
          <w:p w14:paraId="28CC4E1E">
            <w:pPr>
              <w:rPr>
                <w:rFonts w:ascii="Arial"/>
                <w:color w:val="auto"/>
                <w:sz w:val="21"/>
              </w:rPr>
            </w:pPr>
          </w:p>
        </w:tc>
      </w:tr>
      <w:tr w14:paraId="08E9D4F8">
        <w:trPr>
          <w:trHeight w:val="445" w:hRule="atLeast"/>
        </w:trPr>
        <w:tc>
          <w:tcPr>
            <w:tcW w:w="1016" w:type="dxa"/>
            <w:vAlign w:val="top"/>
          </w:tcPr>
          <w:p w14:paraId="076183FF">
            <w:pPr>
              <w:rPr>
                <w:rFonts w:ascii="Arial"/>
                <w:color w:val="auto"/>
                <w:sz w:val="21"/>
              </w:rPr>
            </w:pPr>
          </w:p>
        </w:tc>
        <w:tc>
          <w:tcPr>
            <w:tcW w:w="1420" w:type="dxa"/>
            <w:vAlign w:val="top"/>
          </w:tcPr>
          <w:p w14:paraId="17B587A9">
            <w:pPr>
              <w:rPr>
                <w:rFonts w:ascii="Arial"/>
                <w:color w:val="auto"/>
                <w:sz w:val="21"/>
              </w:rPr>
            </w:pPr>
          </w:p>
        </w:tc>
        <w:tc>
          <w:tcPr>
            <w:tcW w:w="1004" w:type="dxa"/>
            <w:vAlign w:val="top"/>
          </w:tcPr>
          <w:p w14:paraId="6012A1BC">
            <w:pPr>
              <w:rPr>
                <w:rFonts w:ascii="Arial"/>
                <w:color w:val="auto"/>
                <w:sz w:val="21"/>
              </w:rPr>
            </w:pPr>
          </w:p>
        </w:tc>
        <w:tc>
          <w:tcPr>
            <w:tcW w:w="775" w:type="dxa"/>
            <w:vAlign w:val="top"/>
          </w:tcPr>
          <w:p w14:paraId="24DA60D8">
            <w:pPr>
              <w:rPr>
                <w:rFonts w:ascii="Arial"/>
                <w:color w:val="auto"/>
                <w:sz w:val="21"/>
              </w:rPr>
            </w:pPr>
          </w:p>
        </w:tc>
        <w:tc>
          <w:tcPr>
            <w:tcW w:w="544" w:type="dxa"/>
            <w:vAlign w:val="top"/>
          </w:tcPr>
          <w:p w14:paraId="377BEF4A">
            <w:pPr>
              <w:rPr>
                <w:rFonts w:ascii="Arial"/>
                <w:color w:val="auto"/>
                <w:sz w:val="21"/>
              </w:rPr>
            </w:pPr>
          </w:p>
        </w:tc>
        <w:tc>
          <w:tcPr>
            <w:tcW w:w="1263" w:type="dxa"/>
            <w:vAlign w:val="top"/>
          </w:tcPr>
          <w:p w14:paraId="7A492942">
            <w:pPr>
              <w:rPr>
                <w:rFonts w:ascii="Arial"/>
                <w:color w:val="auto"/>
                <w:sz w:val="21"/>
              </w:rPr>
            </w:pPr>
          </w:p>
        </w:tc>
        <w:tc>
          <w:tcPr>
            <w:tcW w:w="790" w:type="dxa"/>
            <w:vAlign w:val="top"/>
          </w:tcPr>
          <w:p w14:paraId="6C71F742">
            <w:pPr>
              <w:rPr>
                <w:rFonts w:ascii="Arial"/>
                <w:color w:val="auto"/>
                <w:sz w:val="21"/>
              </w:rPr>
            </w:pPr>
          </w:p>
        </w:tc>
        <w:tc>
          <w:tcPr>
            <w:tcW w:w="970" w:type="dxa"/>
            <w:vAlign w:val="top"/>
          </w:tcPr>
          <w:p w14:paraId="21E439FB">
            <w:pPr>
              <w:rPr>
                <w:rFonts w:ascii="Arial"/>
                <w:color w:val="auto"/>
                <w:sz w:val="21"/>
              </w:rPr>
            </w:pPr>
          </w:p>
        </w:tc>
        <w:tc>
          <w:tcPr>
            <w:tcW w:w="1268" w:type="dxa"/>
            <w:vAlign w:val="top"/>
          </w:tcPr>
          <w:p w14:paraId="7FEAEEBD">
            <w:pPr>
              <w:rPr>
                <w:rFonts w:ascii="Arial"/>
                <w:color w:val="auto"/>
                <w:sz w:val="21"/>
              </w:rPr>
            </w:pPr>
          </w:p>
        </w:tc>
      </w:tr>
      <w:tr w14:paraId="44BCF0F8">
        <w:trPr>
          <w:trHeight w:val="445" w:hRule="atLeast"/>
        </w:trPr>
        <w:tc>
          <w:tcPr>
            <w:tcW w:w="1016" w:type="dxa"/>
            <w:vAlign w:val="top"/>
          </w:tcPr>
          <w:p w14:paraId="1CEA73CB">
            <w:pPr>
              <w:rPr>
                <w:rFonts w:ascii="Arial"/>
                <w:color w:val="auto"/>
                <w:sz w:val="21"/>
              </w:rPr>
            </w:pPr>
          </w:p>
        </w:tc>
        <w:tc>
          <w:tcPr>
            <w:tcW w:w="1420" w:type="dxa"/>
            <w:vAlign w:val="top"/>
          </w:tcPr>
          <w:p w14:paraId="59692083">
            <w:pPr>
              <w:rPr>
                <w:rFonts w:ascii="Arial"/>
                <w:color w:val="auto"/>
                <w:sz w:val="21"/>
              </w:rPr>
            </w:pPr>
          </w:p>
        </w:tc>
        <w:tc>
          <w:tcPr>
            <w:tcW w:w="1004" w:type="dxa"/>
            <w:vAlign w:val="top"/>
          </w:tcPr>
          <w:p w14:paraId="2E15B6BA">
            <w:pPr>
              <w:rPr>
                <w:rFonts w:ascii="Arial"/>
                <w:color w:val="auto"/>
                <w:sz w:val="21"/>
              </w:rPr>
            </w:pPr>
          </w:p>
        </w:tc>
        <w:tc>
          <w:tcPr>
            <w:tcW w:w="775" w:type="dxa"/>
            <w:vAlign w:val="top"/>
          </w:tcPr>
          <w:p w14:paraId="595A8D1C">
            <w:pPr>
              <w:rPr>
                <w:rFonts w:ascii="Arial"/>
                <w:color w:val="auto"/>
                <w:sz w:val="21"/>
              </w:rPr>
            </w:pPr>
          </w:p>
        </w:tc>
        <w:tc>
          <w:tcPr>
            <w:tcW w:w="544" w:type="dxa"/>
            <w:vAlign w:val="top"/>
          </w:tcPr>
          <w:p w14:paraId="435697C6">
            <w:pPr>
              <w:rPr>
                <w:rFonts w:ascii="Arial"/>
                <w:color w:val="auto"/>
                <w:sz w:val="21"/>
              </w:rPr>
            </w:pPr>
          </w:p>
        </w:tc>
        <w:tc>
          <w:tcPr>
            <w:tcW w:w="1263" w:type="dxa"/>
            <w:vAlign w:val="top"/>
          </w:tcPr>
          <w:p w14:paraId="79753F90">
            <w:pPr>
              <w:rPr>
                <w:rFonts w:ascii="Arial"/>
                <w:color w:val="auto"/>
                <w:sz w:val="21"/>
              </w:rPr>
            </w:pPr>
          </w:p>
        </w:tc>
        <w:tc>
          <w:tcPr>
            <w:tcW w:w="790" w:type="dxa"/>
            <w:vAlign w:val="top"/>
          </w:tcPr>
          <w:p w14:paraId="60AB2EDD">
            <w:pPr>
              <w:rPr>
                <w:rFonts w:ascii="Arial"/>
                <w:color w:val="auto"/>
                <w:sz w:val="21"/>
              </w:rPr>
            </w:pPr>
          </w:p>
        </w:tc>
        <w:tc>
          <w:tcPr>
            <w:tcW w:w="970" w:type="dxa"/>
            <w:vAlign w:val="top"/>
          </w:tcPr>
          <w:p w14:paraId="6C8018CA">
            <w:pPr>
              <w:rPr>
                <w:rFonts w:ascii="Arial"/>
                <w:color w:val="auto"/>
                <w:sz w:val="21"/>
              </w:rPr>
            </w:pPr>
          </w:p>
        </w:tc>
        <w:tc>
          <w:tcPr>
            <w:tcW w:w="1268" w:type="dxa"/>
            <w:vAlign w:val="top"/>
          </w:tcPr>
          <w:p w14:paraId="38B4344E">
            <w:pPr>
              <w:rPr>
                <w:rFonts w:ascii="Arial"/>
                <w:color w:val="auto"/>
                <w:sz w:val="21"/>
              </w:rPr>
            </w:pPr>
          </w:p>
        </w:tc>
      </w:tr>
      <w:tr w14:paraId="3CD2DC34">
        <w:trPr>
          <w:trHeight w:val="445" w:hRule="atLeast"/>
        </w:trPr>
        <w:tc>
          <w:tcPr>
            <w:tcW w:w="1016" w:type="dxa"/>
            <w:vAlign w:val="top"/>
          </w:tcPr>
          <w:p w14:paraId="3B84A6CB">
            <w:pPr>
              <w:rPr>
                <w:rFonts w:ascii="Arial"/>
                <w:color w:val="auto"/>
                <w:sz w:val="21"/>
              </w:rPr>
            </w:pPr>
          </w:p>
        </w:tc>
        <w:tc>
          <w:tcPr>
            <w:tcW w:w="1420" w:type="dxa"/>
            <w:vAlign w:val="top"/>
          </w:tcPr>
          <w:p w14:paraId="43C31B85">
            <w:pPr>
              <w:rPr>
                <w:rFonts w:ascii="Arial"/>
                <w:color w:val="auto"/>
                <w:sz w:val="21"/>
              </w:rPr>
            </w:pPr>
          </w:p>
        </w:tc>
        <w:tc>
          <w:tcPr>
            <w:tcW w:w="1004" w:type="dxa"/>
            <w:vAlign w:val="top"/>
          </w:tcPr>
          <w:p w14:paraId="1DBDF81B">
            <w:pPr>
              <w:rPr>
                <w:rFonts w:ascii="Arial"/>
                <w:color w:val="auto"/>
                <w:sz w:val="21"/>
              </w:rPr>
            </w:pPr>
          </w:p>
        </w:tc>
        <w:tc>
          <w:tcPr>
            <w:tcW w:w="775" w:type="dxa"/>
            <w:vAlign w:val="top"/>
          </w:tcPr>
          <w:p w14:paraId="26269177">
            <w:pPr>
              <w:rPr>
                <w:rFonts w:ascii="Arial"/>
                <w:color w:val="auto"/>
                <w:sz w:val="21"/>
              </w:rPr>
            </w:pPr>
          </w:p>
        </w:tc>
        <w:tc>
          <w:tcPr>
            <w:tcW w:w="544" w:type="dxa"/>
            <w:vAlign w:val="top"/>
          </w:tcPr>
          <w:p w14:paraId="3CB4DB10">
            <w:pPr>
              <w:rPr>
                <w:rFonts w:ascii="Arial"/>
                <w:color w:val="auto"/>
                <w:sz w:val="21"/>
              </w:rPr>
            </w:pPr>
          </w:p>
        </w:tc>
        <w:tc>
          <w:tcPr>
            <w:tcW w:w="1263" w:type="dxa"/>
            <w:vAlign w:val="top"/>
          </w:tcPr>
          <w:p w14:paraId="3A8C9633">
            <w:pPr>
              <w:rPr>
                <w:rFonts w:ascii="Arial"/>
                <w:color w:val="auto"/>
                <w:sz w:val="21"/>
              </w:rPr>
            </w:pPr>
          </w:p>
        </w:tc>
        <w:tc>
          <w:tcPr>
            <w:tcW w:w="790" w:type="dxa"/>
            <w:vAlign w:val="top"/>
          </w:tcPr>
          <w:p w14:paraId="70AFC4A2">
            <w:pPr>
              <w:rPr>
                <w:rFonts w:ascii="Arial"/>
                <w:color w:val="auto"/>
                <w:sz w:val="21"/>
              </w:rPr>
            </w:pPr>
          </w:p>
        </w:tc>
        <w:tc>
          <w:tcPr>
            <w:tcW w:w="970" w:type="dxa"/>
            <w:vAlign w:val="top"/>
          </w:tcPr>
          <w:p w14:paraId="57BE694A">
            <w:pPr>
              <w:rPr>
                <w:rFonts w:ascii="Arial"/>
                <w:color w:val="auto"/>
                <w:sz w:val="21"/>
              </w:rPr>
            </w:pPr>
          </w:p>
        </w:tc>
        <w:tc>
          <w:tcPr>
            <w:tcW w:w="1268" w:type="dxa"/>
            <w:vAlign w:val="top"/>
          </w:tcPr>
          <w:p w14:paraId="688877BB">
            <w:pPr>
              <w:rPr>
                <w:rFonts w:ascii="Arial"/>
                <w:color w:val="auto"/>
                <w:sz w:val="21"/>
              </w:rPr>
            </w:pPr>
          </w:p>
        </w:tc>
      </w:tr>
      <w:tr w14:paraId="1A47FB64">
        <w:trPr>
          <w:trHeight w:val="445" w:hRule="atLeast"/>
        </w:trPr>
        <w:tc>
          <w:tcPr>
            <w:tcW w:w="1016" w:type="dxa"/>
            <w:vAlign w:val="top"/>
          </w:tcPr>
          <w:p w14:paraId="2DF6B2F8">
            <w:pPr>
              <w:rPr>
                <w:rFonts w:ascii="Arial"/>
                <w:color w:val="auto"/>
                <w:sz w:val="21"/>
              </w:rPr>
            </w:pPr>
          </w:p>
        </w:tc>
        <w:tc>
          <w:tcPr>
            <w:tcW w:w="1420" w:type="dxa"/>
            <w:vAlign w:val="top"/>
          </w:tcPr>
          <w:p w14:paraId="18DFB485">
            <w:pPr>
              <w:rPr>
                <w:rFonts w:ascii="Arial"/>
                <w:color w:val="auto"/>
                <w:sz w:val="21"/>
              </w:rPr>
            </w:pPr>
          </w:p>
        </w:tc>
        <w:tc>
          <w:tcPr>
            <w:tcW w:w="1004" w:type="dxa"/>
            <w:vAlign w:val="top"/>
          </w:tcPr>
          <w:p w14:paraId="5B867146">
            <w:pPr>
              <w:rPr>
                <w:rFonts w:ascii="Arial"/>
                <w:color w:val="auto"/>
                <w:sz w:val="21"/>
              </w:rPr>
            </w:pPr>
          </w:p>
        </w:tc>
        <w:tc>
          <w:tcPr>
            <w:tcW w:w="775" w:type="dxa"/>
            <w:vAlign w:val="top"/>
          </w:tcPr>
          <w:p w14:paraId="5E69E5EA">
            <w:pPr>
              <w:rPr>
                <w:rFonts w:ascii="Arial"/>
                <w:color w:val="auto"/>
                <w:sz w:val="21"/>
              </w:rPr>
            </w:pPr>
          </w:p>
        </w:tc>
        <w:tc>
          <w:tcPr>
            <w:tcW w:w="544" w:type="dxa"/>
            <w:vAlign w:val="top"/>
          </w:tcPr>
          <w:p w14:paraId="4D3706B5">
            <w:pPr>
              <w:rPr>
                <w:rFonts w:ascii="Arial"/>
                <w:color w:val="auto"/>
                <w:sz w:val="21"/>
              </w:rPr>
            </w:pPr>
          </w:p>
        </w:tc>
        <w:tc>
          <w:tcPr>
            <w:tcW w:w="1263" w:type="dxa"/>
            <w:vAlign w:val="top"/>
          </w:tcPr>
          <w:p w14:paraId="2FB0FFE0">
            <w:pPr>
              <w:rPr>
                <w:rFonts w:ascii="Arial"/>
                <w:color w:val="auto"/>
                <w:sz w:val="21"/>
              </w:rPr>
            </w:pPr>
          </w:p>
        </w:tc>
        <w:tc>
          <w:tcPr>
            <w:tcW w:w="790" w:type="dxa"/>
            <w:vAlign w:val="top"/>
          </w:tcPr>
          <w:p w14:paraId="4C390CD0">
            <w:pPr>
              <w:rPr>
                <w:rFonts w:ascii="Arial"/>
                <w:color w:val="auto"/>
                <w:sz w:val="21"/>
              </w:rPr>
            </w:pPr>
          </w:p>
        </w:tc>
        <w:tc>
          <w:tcPr>
            <w:tcW w:w="970" w:type="dxa"/>
            <w:vAlign w:val="top"/>
          </w:tcPr>
          <w:p w14:paraId="7C1D5F05">
            <w:pPr>
              <w:rPr>
                <w:rFonts w:ascii="Arial"/>
                <w:color w:val="auto"/>
                <w:sz w:val="21"/>
              </w:rPr>
            </w:pPr>
          </w:p>
        </w:tc>
        <w:tc>
          <w:tcPr>
            <w:tcW w:w="1268" w:type="dxa"/>
            <w:vAlign w:val="top"/>
          </w:tcPr>
          <w:p w14:paraId="0380FF31">
            <w:pPr>
              <w:rPr>
                <w:rFonts w:ascii="Arial"/>
                <w:color w:val="auto"/>
                <w:sz w:val="21"/>
              </w:rPr>
            </w:pPr>
          </w:p>
        </w:tc>
      </w:tr>
      <w:tr w14:paraId="08CCDF51">
        <w:trPr>
          <w:trHeight w:val="445" w:hRule="atLeast"/>
        </w:trPr>
        <w:tc>
          <w:tcPr>
            <w:tcW w:w="1016" w:type="dxa"/>
            <w:vAlign w:val="top"/>
          </w:tcPr>
          <w:p w14:paraId="167337D4">
            <w:pPr>
              <w:rPr>
                <w:rFonts w:ascii="Arial"/>
                <w:color w:val="auto"/>
                <w:sz w:val="21"/>
              </w:rPr>
            </w:pPr>
          </w:p>
        </w:tc>
        <w:tc>
          <w:tcPr>
            <w:tcW w:w="1420" w:type="dxa"/>
            <w:vAlign w:val="top"/>
          </w:tcPr>
          <w:p w14:paraId="385C5FBD">
            <w:pPr>
              <w:rPr>
                <w:rFonts w:ascii="Arial"/>
                <w:color w:val="auto"/>
                <w:sz w:val="21"/>
              </w:rPr>
            </w:pPr>
          </w:p>
        </w:tc>
        <w:tc>
          <w:tcPr>
            <w:tcW w:w="1004" w:type="dxa"/>
            <w:vAlign w:val="top"/>
          </w:tcPr>
          <w:p w14:paraId="28EA7E12">
            <w:pPr>
              <w:rPr>
                <w:rFonts w:ascii="Arial"/>
                <w:color w:val="auto"/>
                <w:sz w:val="21"/>
              </w:rPr>
            </w:pPr>
          </w:p>
        </w:tc>
        <w:tc>
          <w:tcPr>
            <w:tcW w:w="775" w:type="dxa"/>
            <w:vAlign w:val="top"/>
          </w:tcPr>
          <w:p w14:paraId="4FDBB5E8">
            <w:pPr>
              <w:rPr>
                <w:rFonts w:ascii="Arial"/>
                <w:color w:val="auto"/>
                <w:sz w:val="21"/>
              </w:rPr>
            </w:pPr>
          </w:p>
        </w:tc>
        <w:tc>
          <w:tcPr>
            <w:tcW w:w="544" w:type="dxa"/>
            <w:vAlign w:val="top"/>
          </w:tcPr>
          <w:p w14:paraId="53A38A2B">
            <w:pPr>
              <w:rPr>
                <w:rFonts w:ascii="Arial"/>
                <w:color w:val="auto"/>
                <w:sz w:val="21"/>
              </w:rPr>
            </w:pPr>
          </w:p>
        </w:tc>
        <w:tc>
          <w:tcPr>
            <w:tcW w:w="1263" w:type="dxa"/>
            <w:vAlign w:val="top"/>
          </w:tcPr>
          <w:p w14:paraId="7FE539FF">
            <w:pPr>
              <w:rPr>
                <w:rFonts w:ascii="Arial"/>
                <w:color w:val="auto"/>
                <w:sz w:val="21"/>
              </w:rPr>
            </w:pPr>
          </w:p>
        </w:tc>
        <w:tc>
          <w:tcPr>
            <w:tcW w:w="790" w:type="dxa"/>
            <w:vAlign w:val="top"/>
          </w:tcPr>
          <w:p w14:paraId="37446665">
            <w:pPr>
              <w:rPr>
                <w:rFonts w:ascii="Arial"/>
                <w:color w:val="auto"/>
                <w:sz w:val="21"/>
              </w:rPr>
            </w:pPr>
          </w:p>
        </w:tc>
        <w:tc>
          <w:tcPr>
            <w:tcW w:w="970" w:type="dxa"/>
            <w:vAlign w:val="top"/>
          </w:tcPr>
          <w:p w14:paraId="7537B691">
            <w:pPr>
              <w:rPr>
                <w:rFonts w:ascii="Arial"/>
                <w:color w:val="auto"/>
                <w:sz w:val="21"/>
              </w:rPr>
            </w:pPr>
          </w:p>
        </w:tc>
        <w:tc>
          <w:tcPr>
            <w:tcW w:w="1268" w:type="dxa"/>
            <w:vAlign w:val="top"/>
          </w:tcPr>
          <w:p w14:paraId="3E6AC2B8">
            <w:pPr>
              <w:rPr>
                <w:rFonts w:ascii="Arial"/>
                <w:color w:val="auto"/>
                <w:sz w:val="21"/>
              </w:rPr>
            </w:pPr>
          </w:p>
        </w:tc>
      </w:tr>
      <w:tr w14:paraId="59CC2D72">
        <w:trPr>
          <w:trHeight w:val="445" w:hRule="atLeast"/>
        </w:trPr>
        <w:tc>
          <w:tcPr>
            <w:tcW w:w="1016" w:type="dxa"/>
            <w:vAlign w:val="top"/>
          </w:tcPr>
          <w:p w14:paraId="31573CA7">
            <w:pPr>
              <w:rPr>
                <w:rFonts w:ascii="Arial"/>
                <w:color w:val="auto"/>
                <w:sz w:val="21"/>
              </w:rPr>
            </w:pPr>
          </w:p>
        </w:tc>
        <w:tc>
          <w:tcPr>
            <w:tcW w:w="1420" w:type="dxa"/>
            <w:vAlign w:val="top"/>
          </w:tcPr>
          <w:p w14:paraId="4754360C">
            <w:pPr>
              <w:rPr>
                <w:rFonts w:ascii="Arial"/>
                <w:color w:val="auto"/>
                <w:sz w:val="21"/>
              </w:rPr>
            </w:pPr>
          </w:p>
        </w:tc>
        <w:tc>
          <w:tcPr>
            <w:tcW w:w="1004" w:type="dxa"/>
            <w:vAlign w:val="top"/>
          </w:tcPr>
          <w:p w14:paraId="03B29469">
            <w:pPr>
              <w:rPr>
                <w:rFonts w:ascii="Arial"/>
                <w:color w:val="auto"/>
                <w:sz w:val="21"/>
              </w:rPr>
            </w:pPr>
          </w:p>
        </w:tc>
        <w:tc>
          <w:tcPr>
            <w:tcW w:w="775" w:type="dxa"/>
            <w:vAlign w:val="top"/>
          </w:tcPr>
          <w:p w14:paraId="777EB533">
            <w:pPr>
              <w:rPr>
                <w:rFonts w:ascii="Arial"/>
                <w:color w:val="auto"/>
                <w:sz w:val="21"/>
              </w:rPr>
            </w:pPr>
          </w:p>
        </w:tc>
        <w:tc>
          <w:tcPr>
            <w:tcW w:w="544" w:type="dxa"/>
            <w:vAlign w:val="top"/>
          </w:tcPr>
          <w:p w14:paraId="4D05C541">
            <w:pPr>
              <w:rPr>
                <w:rFonts w:ascii="Arial"/>
                <w:color w:val="auto"/>
                <w:sz w:val="21"/>
              </w:rPr>
            </w:pPr>
          </w:p>
        </w:tc>
        <w:tc>
          <w:tcPr>
            <w:tcW w:w="1263" w:type="dxa"/>
            <w:vAlign w:val="top"/>
          </w:tcPr>
          <w:p w14:paraId="585FA272">
            <w:pPr>
              <w:rPr>
                <w:rFonts w:ascii="Arial"/>
                <w:color w:val="auto"/>
                <w:sz w:val="21"/>
              </w:rPr>
            </w:pPr>
          </w:p>
        </w:tc>
        <w:tc>
          <w:tcPr>
            <w:tcW w:w="790" w:type="dxa"/>
            <w:vAlign w:val="top"/>
          </w:tcPr>
          <w:p w14:paraId="13EB964B">
            <w:pPr>
              <w:rPr>
                <w:rFonts w:ascii="Arial"/>
                <w:color w:val="auto"/>
                <w:sz w:val="21"/>
              </w:rPr>
            </w:pPr>
          </w:p>
        </w:tc>
        <w:tc>
          <w:tcPr>
            <w:tcW w:w="970" w:type="dxa"/>
            <w:vAlign w:val="top"/>
          </w:tcPr>
          <w:p w14:paraId="5398A591">
            <w:pPr>
              <w:rPr>
                <w:rFonts w:ascii="Arial"/>
                <w:color w:val="auto"/>
                <w:sz w:val="21"/>
              </w:rPr>
            </w:pPr>
          </w:p>
        </w:tc>
        <w:tc>
          <w:tcPr>
            <w:tcW w:w="1268" w:type="dxa"/>
            <w:vAlign w:val="top"/>
          </w:tcPr>
          <w:p w14:paraId="3157CDF8">
            <w:pPr>
              <w:rPr>
                <w:rFonts w:ascii="Arial"/>
                <w:color w:val="auto"/>
                <w:sz w:val="21"/>
              </w:rPr>
            </w:pPr>
          </w:p>
        </w:tc>
      </w:tr>
      <w:tr w14:paraId="5A30497B">
        <w:trPr>
          <w:trHeight w:val="445" w:hRule="atLeast"/>
        </w:trPr>
        <w:tc>
          <w:tcPr>
            <w:tcW w:w="1016" w:type="dxa"/>
            <w:vAlign w:val="top"/>
          </w:tcPr>
          <w:p w14:paraId="0C1C32F7">
            <w:pPr>
              <w:rPr>
                <w:rFonts w:ascii="Arial"/>
                <w:color w:val="auto"/>
                <w:sz w:val="21"/>
              </w:rPr>
            </w:pPr>
          </w:p>
        </w:tc>
        <w:tc>
          <w:tcPr>
            <w:tcW w:w="1420" w:type="dxa"/>
            <w:vAlign w:val="top"/>
          </w:tcPr>
          <w:p w14:paraId="0C5CD11E">
            <w:pPr>
              <w:rPr>
                <w:rFonts w:ascii="Arial"/>
                <w:color w:val="auto"/>
                <w:sz w:val="21"/>
              </w:rPr>
            </w:pPr>
          </w:p>
        </w:tc>
        <w:tc>
          <w:tcPr>
            <w:tcW w:w="1004" w:type="dxa"/>
            <w:vAlign w:val="top"/>
          </w:tcPr>
          <w:p w14:paraId="0022117B">
            <w:pPr>
              <w:rPr>
                <w:rFonts w:ascii="Arial"/>
                <w:color w:val="auto"/>
                <w:sz w:val="21"/>
              </w:rPr>
            </w:pPr>
          </w:p>
        </w:tc>
        <w:tc>
          <w:tcPr>
            <w:tcW w:w="775" w:type="dxa"/>
            <w:vAlign w:val="top"/>
          </w:tcPr>
          <w:p w14:paraId="502922AC">
            <w:pPr>
              <w:rPr>
                <w:rFonts w:ascii="Arial"/>
                <w:color w:val="auto"/>
                <w:sz w:val="21"/>
              </w:rPr>
            </w:pPr>
          </w:p>
        </w:tc>
        <w:tc>
          <w:tcPr>
            <w:tcW w:w="544" w:type="dxa"/>
            <w:vAlign w:val="top"/>
          </w:tcPr>
          <w:p w14:paraId="3E36FACA">
            <w:pPr>
              <w:rPr>
                <w:rFonts w:ascii="Arial"/>
                <w:color w:val="auto"/>
                <w:sz w:val="21"/>
              </w:rPr>
            </w:pPr>
          </w:p>
        </w:tc>
        <w:tc>
          <w:tcPr>
            <w:tcW w:w="1263" w:type="dxa"/>
            <w:vAlign w:val="top"/>
          </w:tcPr>
          <w:p w14:paraId="46228C14">
            <w:pPr>
              <w:rPr>
                <w:rFonts w:ascii="Arial"/>
                <w:color w:val="auto"/>
                <w:sz w:val="21"/>
              </w:rPr>
            </w:pPr>
          </w:p>
        </w:tc>
        <w:tc>
          <w:tcPr>
            <w:tcW w:w="790" w:type="dxa"/>
            <w:vAlign w:val="top"/>
          </w:tcPr>
          <w:p w14:paraId="5D0A256C">
            <w:pPr>
              <w:rPr>
                <w:rFonts w:ascii="Arial"/>
                <w:color w:val="auto"/>
                <w:sz w:val="21"/>
              </w:rPr>
            </w:pPr>
          </w:p>
        </w:tc>
        <w:tc>
          <w:tcPr>
            <w:tcW w:w="970" w:type="dxa"/>
            <w:vAlign w:val="top"/>
          </w:tcPr>
          <w:p w14:paraId="2F173F6D">
            <w:pPr>
              <w:rPr>
                <w:rFonts w:ascii="Arial"/>
                <w:color w:val="auto"/>
                <w:sz w:val="21"/>
              </w:rPr>
            </w:pPr>
          </w:p>
        </w:tc>
        <w:tc>
          <w:tcPr>
            <w:tcW w:w="1268" w:type="dxa"/>
            <w:vAlign w:val="top"/>
          </w:tcPr>
          <w:p w14:paraId="278446CC">
            <w:pPr>
              <w:rPr>
                <w:rFonts w:ascii="Arial"/>
                <w:color w:val="auto"/>
                <w:sz w:val="21"/>
              </w:rPr>
            </w:pPr>
          </w:p>
        </w:tc>
      </w:tr>
      <w:tr w14:paraId="66DB0BAE">
        <w:trPr>
          <w:trHeight w:val="445" w:hRule="atLeast"/>
        </w:trPr>
        <w:tc>
          <w:tcPr>
            <w:tcW w:w="1016" w:type="dxa"/>
            <w:vAlign w:val="top"/>
          </w:tcPr>
          <w:p w14:paraId="5D8D6A40">
            <w:pPr>
              <w:rPr>
                <w:rFonts w:ascii="Arial"/>
                <w:color w:val="auto"/>
                <w:sz w:val="21"/>
              </w:rPr>
            </w:pPr>
          </w:p>
        </w:tc>
        <w:tc>
          <w:tcPr>
            <w:tcW w:w="1420" w:type="dxa"/>
            <w:vAlign w:val="top"/>
          </w:tcPr>
          <w:p w14:paraId="38D71927">
            <w:pPr>
              <w:rPr>
                <w:rFonts w:ascii="Arial"/>
                <w:color w:val="auto"/>
                <w:sz w:val="21"/>
              </w:rPr>
            </w:pPr>
          </w:p>
        </w:tc>
        <w:tc>
          <w:tcPr>
            <w:tcW w:w="1004" w:type="dxa"/>
            <w:vAlign w:val="top"/>
          </w:tcPr>
          <w:p w14:paraId="5BF80921">
            <w:pPr>
              <w:rPr>
                <w:rFonts w:ascii="Arial"/>
                <w:color w:val="auto"/>
                <w:sz w:val="21"/>
              </w:rPr>
            </w:pPr>
          </w:p>
        </w:tc>
        <w:tc>
          <w:tcPr>
            <w:tcW w:w="775" w:type="dxa"/>
            <w:vAlign w:val="top"/>
          </w:tcPr>
          <w:p w14:paraId="240AED36">
            <w:pPr>
              <w:rPr>
                <w:rFonts w:ascii="Arial"/>
                <w:color w:val="auto"/>
                <w:sz w:val="21"/>
              </w:rPr>
            </w:pPr>
          </w:p>
        </w:tc>
        <w:tc>
          <w:tcPr>
            <w:tcW w:w="544" w:type="dxa"/>
            <w:vAlign w:val="top"/>
          </w:tcPr>
          <w:p w14:paraId="4B24654F">
            <w:pPr>
              <w:rPr>
                <w:rFonts w:ascii="Arial"/>
                <w:color w:val="auto"/>
                <w:sz w:val="21"/>
              </w:rPr>
            </w:pPr>
          </w:p>
        </w:tc>
        <w:tc>
          <w:tcPr>
            <w:tcW w:w="1263" w:type="dxa"/>
            <w:vAlign w:val="top"/>
          </w:tcPr>
          <w:p w14:paraId="3A09C3FF">
            <w:pPr>
              <w:rPr>
                <w:rFonts w:ascii="Arial"/>
                <w:color w:val="auto"/>
                <w:sz w:val="21"/>
              </w:rPr>
            </w:pPr>
          </w:p>
        </w:tc>
        <w:tc>
          <w:tcPr>
            <w:tcW w:w="790" w:type="dxa"/>
            <w:vAlign w:val="top"/>
          </w:tcPr>
          <w:p w14:paraId="7D476AF9">
            <w:pPr>
              <w:rPr>
                <w:rFonts w:ascii="Arial"/>
                <w:color w:val="auto"/>
                <w:sz w:val="21"/>
              </w:rPr>
            </w:pPr>
          </w:p>
        </w:tc>
        <w:tc>
          <w:tcPr>
            <w:tcW w:w="970" w:type="dxa"/>
            <w:vAlign w:val="top"/>
          </w:tcPr>
          <w:p w14:paraId="4A5AC73B">
            <w:pPr>
              <w:rPr>
                <w:rFonts w:ascii="Arial"/>
                <w:color w:val="auto"/>
                <w:sz w:val="21"/>
              </w:rPr>
            </w:pPr>
          </w:p>
        </w:tc>
        <w:tc>
          <w:tcPr>
            <w:tcW w:w="1268" w:type="dxa"/>
            <w:vAlign w:val="top"/>
          </w:tcPr>
          <w:p w14:paraId="5D23273F">
            <w:pPr>
              <w:rPr>
                <w:rFonts w:ascii="Arial"/>
                <w:color w:val="auto"/>
                <w:sz w:val="21"/>
              </w:rPr>
            </w:pPr>
          </w:p>
        </w:tc>
      </w:tr>
      <w:tr w14:paraId="13F10F16">
        <w:trPr>
          <w:trHeight w:val="445" w:hRule="atLeast"/>
        </w:trPr>
        <w:tc>
          <w:tcPr>
            <w:tcW w:w="1016" w:type="dxa"/>
            <w:vAlign w:val="top"/>
          </w:tcPr>
          <w:p w14:paraId="5E9E97E8">
            <w:pPr>
              <w:rPr>
                <w:rFonts w:ascii="Arial"/>
                <w:color w:val="auto"/>
                <w:sz w:val="21"/>
              </w:rPr>
            </w:pPr>
          </w:p>
        </w:tc>
        <w:tc>
          <w:tcPr>
            <w:tcW w:w="1420" w:type="dxa"/>
            <w:vAlign w:val="top"/>
          </w:tcPr>
          <w:p w14:paraId="0F13D23C">
            <w:pPr>
              <w:rPr>
                <w:rFonts w:ascii="Arial"/>
                <w:color w:val="auto"/>
                <w:sz w:val="21"/>
              </w:rPr>
            </w:pPr>
          </w:p>
        </w:tc>
        <w:tc>
          <w:tcPr>
            <w:tcW w:w="1004" w:type="dxa"/>
            <w:vAlign w:val="top"/>
          </w:tcPr>
          <w:p w14:paraId="02F36DA2">
            <w:pPr>
              <w:rPr>
                <w:rFonts w:ascii="Arial"/>
                <w:color w:val="auto"/>
                <w:sz w:val="21"/>
              </w:rPr>
            </w:pPr>
          </w:p>
        </w:tc>
        <w:tc>
          <w:tcPr>
            <w:tcW w:w="775" w:type="dxa"/>
            <w:vAlign w:val="top"/>
          </w:tcPr>
          <w:p w14:paraId="52BB0F9F">
            <w:pPr>
              <w:rPr>
                <w:rFonts w:ascii="Arial"/>
                <w:color w:val="auto"/>
                <w:sz w:val="21"/>
              </w:rPr>
            </w:pPr>
          </w:p>
        </w:tc>
        <w:tc>
          <w:tcPr>
            <w:tcW w:w="544" w:type="dxa"/>
            <w:vAlign w:val="top"/>
          </w:tcPr>
          <w:p w14:paraId="0684CE7A">
            <w:pPr>
              <w:rPr>
                <w:rFonts w:ascii="Arial"/>
                <w:color w:val="auto"/>
                <w:sz w:val="21"/>
              </w:rPr>
            </w:pPr>
          </w:p>
        </w:tc>
        <w:tc>
          <w:tcPr>
            <w:tcW w:w="1263" w:type="dxa"/>
            <w:vAlign w:val="top"/>
          </w:tcPr>
          <w:p w14:paraId="32B7B9CE">
            <w:pPr>
              <w:rPr>
                <w:rFonts w:ascii="Arial"/>
                <w:color w:val="auto"/>
                <w:sz w:val="21"/>
              </w:rPr>
            </w:pPr>
          </w:p>
        </w:tc>
        <w:tc>
          <w:tcPr>
            <w:tcW w:w="790" w:type="dxa"/>
            <w:vAlign w:val="top"/>
          </w:tcPr>
          <w:p w14:paraId="5B2E5A5B">
            <w:pPr>
              <w:rPr>
                <w:rFonts w:ascii="Arial"/>
                <w:color w:val="auto"/>
                <w:sz w:val="21"/>
              </w:rPr>
            </w:pPr>
          </w:p>
        </w:tc>
        <w:tc>
          <w:tcPr>
            <w:tcW w:w="970" w:type="dxa"/>
            <w:vAlign w:val="top"/>
          </w:tcPr>
          <w:p w14:paraId="28FB9F57">
            <w:pPr>
              <w:rPr>
                <w:rFonts w:ascii="Arial"/>
                <w:color w:val="auto"/>
                <w:sz w:val="21"/>
              </w:rPr>
            </w:pPr>
          </w:p>
        </w:tc>
        <w:tc>
          <w:tcPr>
            <w:tcW w:w="1268" w:type="dxa"/>
            <w:vAlign w:val="top"/>
          </w:tcPr>
          <w:p w14:paraId="5B038F18">
            <w:pPr>
              <w:rPr>
                <w:rFonts w:ascii="Arial"/>
                <w:color w:val="auto"/>
                <w:sz w:val="21"/>
              </w:rPr>
            </w:pPr>
          </w:p>
        </w:tc>
      </w:tr>
      <w:tr w14:paraId="556F01EF">
        <w:trPr>
          <w:trHeight w:val="445" w:hRule="atLeast"/>
        </w:trPr>
        <w:tc>
          <w:tcPr>
            <w:tcW w:w="1016" w:type="dxa"/>
            <w:vAlign w:val="top"/>
          </w:tcPr>
          <w:p w14:paraId="236BD38D">
            <w:pPr>
              <w:rPr>
                <w:rFonts w:ascii="Arial"/>
                <w:color w:val="auto"/>
                <w:sz w:val="21"/>
              </w:rPr>
            </w:pPr>
          </w:p>
        </w:tc>
        <w:tc>
          <w:tcPr>
            <w:tcW w:w="1420" w:type="dxa"/>
            <w:vAlign w:val="top"/>
          </w:tcPr>
          <w:p w14:paraId="354B0275">
            <w:pPr>
              <w:rPr>
                <w:rFonts w:ascii="Arial"/>
                <w:color w:val="auto"/>
                <w:sz w:val="21"/>
              </w:rPr>
            </w:pPr>
          </w:p>
        </w:tc>
        <w:tc>
          <w:tcPr>
            <w:tcW w:w="1004" w:type="dxa"/>
            <w:vAlign w:val="top"/>
          </w:tcPr>
          <w:p w14:paraId="5C55FEE8">
            <w:pPr>
              <w:rPr>
                <w:rFonts w:ascii="Arial"/>
                <w:color w:val="auto"/>
                <w:sz w:val="21"/>
              </w:rPr>
            </w:pPr>
          </w:p>
        </w:tc>
        <w:tc>
          <w:tcPr>
            <w:tcW w:w="775" w:type="dxa"/>
            <w:vAlign w:val="top"/>
          </w:tcPr>
          <w:p w14:paraId="7E66897E">
            <w:pPr>
              <w:rPr>
                <w:rFonts w:ascii="Arial"/>
                <w:color w:val="auto"/>
                <w:sz w:val="21"/>
              </w:rPr>
            </w:pPr>
          </w:p>
        </w:tc>
        <w:tc>
          <w:tcPr>
            <w:tcW w:w="544" w:type="dxa"/>
            <w:vAlign w:val="top"/>
          </w:tcPr>
          <w:p w14:paraId="53303B6B">
            <w:pPr>
              <w:rPr>
                <w:rFonts w:ascii="Arial"/>
                <w:color w:val="auto"/>
                <w:sz w:val="21"/>
              </w:rPr>
            </w:pPr>
          </w:p>
        </w:tc>
        <w:tc>
          <w:tcPr>
            <w:tcW w:w="1263" w:type="dxa"/>
            <w:vAlign w:val="top"/>
          </w:tcPr>
          <w:p w14:paraId="621E3922">
            <w:pPr>
              <w:rPr>
                <w:rFonts w:ascii="Arial"/>
                <w:color w:val="auto"/>
                <w:sz w:val="21"/>
              </w:rPr>
            </w:pPr>
          </w:p>
        </w:tc>
        <w:tc>
          <w:tcPr>
            <w:tcW w:w="790" w:type="dxa"/>
            <w:vAlign w:val="top"/>
          </w:tcPr>
          <w:p w14:paraId="021B3C9C">
            <w:pPr>
              <w:rPr>
                <w:rFonts w:ascii="Arial"/>
                <w:color w:val="auto"/>
                <w:sz w:val="21"/>
              </w:rPr>
            </w:pPr>
          </w:p>
        </w:tc>
        <w:tc>
          <w:tcPr>
            <w:tcW w:w="970" w:type="dxa"/>
            <w:vAlign w:val="top"/>
          </w:tcPr>
          <w:p w14:paraId="29CD6DD8">
            <w:pPr>
              <w:rPr>
                <w:rFonts w:ascii="Arial"/>
                <w:color w:val="auto"/>
                <w:sz w:val="21"/>
              </w:rPr>
            </w:pPr>
          </w:p>
        </w:tc>
        <w:tc>
          <w:tcPr>
            <w:tcW w:w="1268" w:type="dxa"/>
            <w:vAlign w:val="top"/>
          </w:tcPr>
          <w:p w14:paraId="47352CC8">
            <w:pPr>
              <w:rPr>
                <w:rFonts w:ascii="Arial"/>
                <w:color w:val="auto"/>
                <w:sz w:val="21"/>
              </w:rPr>
            </w:pPr>
          </w:p>
        </w:tc>
      </w:tr>
      <w:tr w14:paraId="06E299FF">
        <w:trPr>
          <w:trHeight w:val="445" w:hRule="atLeast"/>
        </w:trPr>
        <w:tc>
          <w:tcPr>
            <w:tcW w:w="1016" w:type="dxa"/>
            <w:vAlign w:val="top"/>
          </w:tcPr>
          <w:p w14:paraId="2D2BFCD9">
            <w:pPr>
              <w:rPr>
                <w:rFonts w:ascii="Arial"/>
                <w:color w:val="auto"/>
                <w:sz w:val="21"/>
              </w:rPr>
            </w:pPr>
          </w:p>
        </w:tc>
        <w:tc>
          <w:tcPr>
            <w:tcW w:w="1420" w:type="dxa"/>
            <w:vAlign w:val="top"/>
          </w:tcPr>
          <w:p w14:paraId="4F3DD73A">
            <w:pPr>
              <w:rPr>
                <w:rFonts w:ascii="Arial"/>
                <w:color w:val="auto"/>
                <w:sz w:val="21"/>
              </w:rPr>
            </w:pPr>
          </w:p>
        </w:tc>
        <w:tc>
          <w:tcPr>
            <w:tcW w:w="1004" w:type="dxa"/>
            <w:vAlign w:val="top"/>
          </w:tcPr>
          <w:p w14:paraId="7DF12A4A">
            <w:pPr>
              <w:rPr>
                <w:rFonts w:ascii="Arial"/>
                <w:color w:val="auto"/>
                <w:sz w:val="21"/>
              </w:rPr>
            </w:pPr>
          </w:p>
        </w:tc>
        <w:tc>
          <w:tcPr>
            <w:tcW w:w="775" w:type="dxa"/>
            <w:vAlign w:val="top"/>
          </w:tcPr>
          <w:p w14:paraId="33590368">
            <w:pPr>
              <w:rPr>
                <w:rFonts w:ascii="Arial"/>
                <w:color w:val="auto"/>
                <w:sz w:val="21"/>
              </w:rPr>
            </w:pPr>
          </w:p>
        </w:tc>
        <w:tc>
          <w:tcPr>
            <w:tcW w:w="544" w:type="dxa"/>
            <w:vAlign w:val="top"/>
          </w:tcPr>
          <w:p w14:paraId="73899227">
            <w:pPr>
              <w:rPr>
                <w:rFonts w:ascii="Arial"/>
                <w:color w:val="auto"/>
                <w:sz w:val="21"/>
              </w:rPr>
            </w:pPr>
          </w:p>
        </w:tc>
        <w:tc>
          <w:tcPr>
            <w:tcW w:w="1263" w:type="dxa"/>
            <w:vAlign w:val="top"/>
          </w:tcPr>
          <w:p w14:paraId="23276EA3">
            <w:pPr>
              <w:rPr>
                <w:rFonts w:ascii="Arial"/>
                <w:color w:val="auto"/>
                <w:sz w:val="21"/>
              </w:rPr>
            </w:pPr>
          </w:p>
        </w:tc>
        <w:tc>
          <w:tcPr>
            <w:tcW w:w="790" w:type="dxa"/>
            <w:vAlign w:val="top"/>
          </w:tcPr>
          <w:p w14:paraId="46AD1CF2">
            <w:pPr>
              <w:rPr>
                <w:rFonts w:ascii="Arial"/>
                <w:color w:val="auto"/>
                <w:sz w:val="21"/>
              </w:rPr>
            </w:pPr>
          </w:p>
        </w:tc>
        <w:tc>
          <w:tcPr>
            <w:tcW w:w="970" w:type="dxa"/>
            <w:vAlign w:val="top"/>
          </w:tcPr>
          <w:p w14:paraId="63CC2DEB">
            <w:pPr>
              <w:rPr>
                <w:rFonts w:ascii="Arial"/>
                <w:color w:val="auto"/>
                <w:sz w:val="21"/>
              </w:rPr>
            </w:pPr>
          </w:p>
        </w:tc>
        <w:tc>
          <w:tcPr>
            <w:tcW w:w="1268" w:type="dxa"/>
            <w:vAlign w:val="top"/>
          </w:tcPr>
          <w:p w14:paraId="62AA6E53">
            <w:pPr>
              <w:rPr>
                <w:rFonts w:ascii="Arial"/>
                <w:color w:val="auto"/>
                <w:sz w:val="21"/>
              </w:rPr>
            </w:pPr>
          </w:p>
        </w:tc>
      </w:tr>
      <w:tr w14:paraId="3E0F17C3">
        <w:trPr>
          <w:trHeight w:val="445" w:hRule="atLeast"/>
        </w:trPr>
        <w:tc>
          <w:tcPr>
            <w:tcW w:w="1016" w:type="dxa"/>
            <w:vAlign w:val="top"/>
          </w:tcPr>
          <w:p w14:paraId="3BD89A81">
            <w:pPr>
              <w:rPr>
                <w:rFonts w:ascii="Arial"/>
                <w:color w:val="auto"/>
                <w:sz w:val="21"/>
              </w:rPr>
            </w:pPr>
          </w:p>
        </w:tc>
        <w:tc>
          <w:tcPr>
            <w:tcW w:w="1420" w:type="dxa"/>
            <w:vAlign w:val="top"/>
          </w:tcPr>
          <w:p w14:paraId="5CE7D9A9">
            <w:pPr>
              <w:rPr>
                <w:rFonts w:ascii="Arial"/>
                <w:color w:val="auto"/>
                <w:sz w:val="21"/>
              </w:rPr>
            </w:pPr>
          </w:p>
        </w:tc>
        <w:tc>
          <w:tcPr>
            <w:tcW w:w="1004" w:type="dxa"/>
            <w:vAlign w:val="top"/>
          </w:tcPr>
          <w:p w14:paraId="560B6B17">
            <w:pPr>
              <w:rPr>
                <w:rFonts w:ascii="Arial"/>
                <w:color w:val="auto"/>
                <w:sz w:val="21"/>
              </w:rPr>
            </w:pPr>
          </w:p>
        </w:tc>
        <w:tc>
          <w:tcPr>
            <w:tcW w:w="775" w:type="dxa"/>
            <w:vAlign w:val="top"/>
          </w:tcPr>
          <w:p w14:paraId="4ACBD1A0">
            <w:pPr>
              <w:rPr>
                <w:rFonts w:ascii="Arial"/>
                <w:color w:val="auto"/>
                <w:sz w:val="21"/>
              </w:rPr>
            </w:pPr>
          </w:p>
        </w:tc>
        <w:tc>
          <w:tcPr>
            <w:tcW w:w="544" w:type="dxa"/>
            <w:vAlign w:val="top"/>
          </w:tcPr>
          <w:p w14:paraId="700BCC63">
            <w:pPr>
              <w:rPr>
                <w:rFonts w:ascii="Arial"/>
                <w:color w:val="auto"/>
                <w:sz w:val="21"/>
              </w:rPr>
            </w:pPr>
          </w:p>
        </w:tc>
        <w:tc>
          <w:tcPr>
            <w:tcW w:w="1263" w:type="dxa"/>
            <w:vAlign w:val="top"/>
          </w:tcPr>
          <w:p w14:paraId="16094AB1">
            <w:pPr>
              <w:rPr>
                <w:rFonts w:ascii="Arial"/>
                <w:color w:val="auto"/>
                <w:sz w:val="21"/>
              </w:rPr>
            </w:pPr>
          </w:p>
        </w:tc>
        <w:tc>
          <w:tcPr>
            <w:tcW w:w="790" w:type="dxa"/>
            <w:vAlign w:val="top"/>
          </w:tcPr>
          <w:p w14:paraId="7F91FE79">
            <w:pPr>
              <w:rPr>
                <w:rFonts w:ascii="Arial"/>
                <w:color w:val="auto"/>
                <w:sz w:val="21"/>
              </w:rPr>
            </w:pPr>
          </w:p>
        </w:tc>
        <w:tc>
          <w:tcPr>
            <w:tcW w:w="970" w:type="dxa"/>
            <w:vAlign w:val="top"/>
          </w:tcPr>
          <w:p w14:paraId="21254506">
            <w:pPr>
              <w:rPr>
                <w:rFonts w:ascii="Arial"/>
                <w:color w:val="auto"/>
                <w:sz w:val="21"/>
              </w:rPr>
            </w:pPr>
          </w:p>
        </w:tc>
        <w:tc>
          <w:tcPr>
            <w:tcW w:w="1268" w:type="dxa"/>
            <w:vAlign w:val="top"/>
          </w:tcPr>
          <w:p w14:paraId="69E0CFEA">
            <w:pPr>
              <w:rPr>
                <w:rFonts w:ascii="Arial"/>
                <w:color w:val="auto"/>
                <w:sz w:val="21"/>
              </w:rPr>
            </w:pPr>
          </w:p>
        </w:tc>
      </w:tr>
      <w:tr w14:paraId="608144AA">
        <w:trPr>
          <w:trHeight w:val="451" w:hRule="atLeast"/>
        </w:trPr>
        <w:tc>
          <w:tcPr>
            <w:tcW w:w="1016" w:type="dxa"/>
            <w:vAlign w:val="top"/>
          </w:tcPr>
          <w:p w14:paraId="39BB471B">
            <w:pPr>
              <w:rPr>
                <w:rFonts w:ascii="Arial"/>
                <w:color w:val="auto"/>
                <w:sz w:val="21"/>
              </w:rPr>
            </w:pPr>
          </w:p>
        </w:tc>
        <w:tc>
          <w:tcPr>
            <w:tcW w:w="1420" w:type="dxa"/>
            <w:vAlign w:val="top"/>
          </w:tcPr>
          <w:p w14:paraId="05001642">
            <w:pPr>
              <w:rPr>
                <w:rFonts w:ascii="Arial"/>
                <w:color w:val="auto"/>
                <w:sz w:val="21"/>
              </w:rPr>
            </w:pPr>
          </w:p>
        </w:tc>
        <w:tc>
          <w:tcPr>
            <w:tcW w:w="1004" w:type="dxa"/>
            <w:vAlign w:val="top"/>
          </w:tcPr>
          <w:p w14:paraId="1D0B9ECA">
            <w:pPr>
              <w:rPr>
                <w:rFonts w:ascii="Arial"/>
                <w:color w:val="auto"/>
                <w:sz w:val="21"/>
              </w:rPr>
            </w:pPr>
          </w:p>
        </w:tc>
        <w:tc>
          <w:tcPr>
            <w:tcW w:w="775" w:type="dxa"/>
            <w:vAlign w:val="top"/>
          </w:tcPr>
          <w:p w14:paraId="705FE2B1">
            <w:pPr>
              <w:rPr>
                <w:rFonts w:ascii="Arial"/>
                <w:color w:val="auto"/>
                <w:sz w:val="21"/>
              </w:rPr>
            </w:pPr>
          </w:p>
        </w:tc>
        <w:tc>
          <w:tcPr>
            <w:tcW w:w="544" w:type="dxa"/>
            <w:vAlign w:val="top"/>
          </w:tcPr>
          <w:p w14:paraId="51362E3B">
            <w:pPr>
              <w:rPr>
                <w:rFonts w:ascii="Arial"/>
                <w:color w:val="auto"/>
                <w:sz w:val="21"/>
              </w:rPr>
            </w:pPr>
          </w:p>
        </w:tc>
        <w:tc>
          <w:tcPr>
            <w:tcW w:w="1263" w:type="dxa"/>
            <w:vAlign w:val="top"/>
          </w:tcPr>
          <w:p w14:paraId="2E4C2FA9">
            <w:pPr>
              <w:rPr>
                <w:rFonts w:ascii="Arial"/>
                <w:color w:val="auto"/>
                <w:sz w:val="21"/>
              </w:rPr>
            </w:pPr>
          </w:p>
        </w:tc>
        <w:tc>
          <w:tcPr>
            <w:tcW w:w="790" w:type="dxa"/>
            <w:vAlign w:val="top"/>
          </w:tcPr>
          <w:p w14:paraId="4BFB7904">
            <w:pPr>
              <w:rPr>
                <w:rFonts w:ascii="Arial"/>
                <w:color w:val="auto"/>
                <w:sz w:val="21"/>
              </w:rPr>
            </w:pPr>
          </w:p>
        </w:tc>
        <w:tc>
          <w:tcPr>
            <w:tcW w:w="970" w:type="dxa"/>
            <w:vAlign w:val="top"/>
          </w:tcPr>
          <w:p w14:paraId="703C21DC">
            <w:pPr>
              <w:rPr>
                <w:rFonts w:ascii="Arial"/>
                <w:color w:val="auto"/>
                <w:sz w:val="21"/>
              </w:rPr>
            </w:pPr>
          </w:p>
        </w:tc>
        <w:tc>
          <w:tcPr>
            <w:tcW w:w="1268" w:type="dxa"/>
            <w:vAlign w:val="top"/>
          </w:tcPr>
          <w:p w14:paraId="59A4D1A1">
            <w:pPr>
              <w:rPr>
                <w:rFonts w:ascii="Arial"/>
                <w:color w:val="auto"/>
                <w:sz w:val="21"/>
              </w:rPr>
            </w:pPr>
          </w:p>
        </w:tc>
      </w:tr>
    </w:tbl>
    <w:p w14:paraId="51D8F990">
      <w:pPr>
        <w:pStyle w:val="6"/>
        <w:spacing w:before="180" w:line="225" w:lineRule="auto"/>
        <w:ind w:left="10"/>
        <w:rPr>
          <w:color w:val="auto"/>
          <w:sz w:val="19"/>
          <w:szCs w:val="19"/>
        </w:rPr>
      </w:pPr>
      <w:r>
        <w:rPr>
          <w:color w:val="auto"/>
          <w:spacing w:val="13"/>
          <w:sz w:val="19"/>
          <w:szCs w:val="19"/>
        </w:rPr>
        <w:t>注：本表填报的人员应满足招标文件第二章“投标人须知</w:t>
      </w:r>
      <w:r>
        <w:rPr>
          <w:color w:val="auto"/>
          <w:spacing w:val="-18"/>
          <w:sz w:val="19"/>
          <w:szCs w:val="19"/>
        </w:rPr>
        <w:t xml:space="preserve"> </w:t>
      </w:r>
      <w:r>
        <w:rPr>
          <w:color w:val="auto"/>
          <w:spacing w:val="13"/>
          <w:sz w:val="19"/>
          <w:szCs w:val="19"/>
        </w:rPr>
        <w:t>”前附表附录 5 的</w:t>
      </w:r>
      <w:r>
        <w:rPr>
          <w:color w:val="auto"/>
          <w:spacing w:val="12"/>
          <w:sz w:val="19"/>
          <w:szCs w:val="19"/>
        </w:rPr>
        <w:t>要求。</w:t>
      </w:r>
    </w:p>
    <w:p w14:paraId="5053FBCD">
      <w:pPr>
        <w:spacing w:line="225" w:lineRule="auto"/>
        <w:rPr>
          <w:color w:val="auto"/>
          <w:sz w:val="19"/>
          <w:szCs w:val="19"/>
        </w:rPr>
        <w:sectPr>
          <w:footerReference r:id="rId50" w:type="default"/>
          <w:pgSz w:w="11900" w:h="16838"/>
          <w:pgMar w:top="1270" w:right="1140" w:bottom="1213" w:left="1140" w:header="0" w:footer="907" w:gutter="0"/>
          <w:pgNumType w:fmt="decimal"/>
          <w:cols w:space="0" w:num="1"/>
          <w:rtlGutter w:val="0"/>
          <w:docGrid w:linePitch="0" w:charSpace="0"/>
        </w:sectPr>
      </w:pPr>
    </w:p>
    <w:p w14:paraId="6479BE80">
      <w:pPr>
        <w:spacing w:line="253" w:lineRule="auto"/>
        <w:rPr>
          <w:rFonts w:ascii="Arial"/>
          <w:color w:val="auto"/>
          <w:sz w:val="21"/>
        </w:rPr>
      </w:pPr>
    </w:p>
    <w:p w14:paraId="0C502612">
      <w:pPr>
        <w:pStyle w:val="6"/>
        <w:spacing w:before="98" w:line="219" w:lineRule="auto"/>
        <w:ind w:left="2204"/>
        <w:rPr>
          <w:color w:val="auto"/>
          <w:sz w:val="30"/>
          <w:szCs w:val="30"/>
        </w:rPr>
      </w:pPr>
      <w:r>
        <w:rPr>
          <w:b/>
          <w:bCs/>
          <w:color w:val="auto"/>
          <w:spacing w:val="-8"/>
          <w:sz w:val="30"/>
          <w:szCs w:val="30"/>
        </w:rPr>
        <w:t>（八）拟委任的其他主要人员资历表</w:t>
      </w:r>
    </w:p>
    <w:p w14:paraId="407471ED">
      <w:pPr>
        <w:spacing w:before="159"/>
        <w:rPr>
          <w:color w:val="auto"/>
        </w:rPr>
      </w:pPr>
    </w:p>
    <w:tbl>
      <w:tblPr>
        <w:tblStyle w:val="18"/>
        <w:tblW w:w="87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1168"/>
        <w:gridCol w:w="333"/>
        <w:gridCol w:w="1058"/>
        <w:gridCol w:w="1379"/>
        <w:gridCol w:w="288"/>
        <w:gridCol w:w="1591"/>
        <w:gridCol w:w="337"/>
        <w:gridCol w:w="1306"/>
      </w:tblGrid>
      <w:tr w14:paraId="512C01CA">
        <w:trPr>
          <w:trHeight w:val="931" w:hRule="atLeast"/>
        </w:trPr>
        <w:tc>
          <w:tcPr>
            <w:tcW w:w="1274" w:type="dxa"/>
            <w:vAlign w:val="top"/>
          </w:tcPr>
          <w:p w14:paraId="2AA333A6">
            <w:pPr>
              <w:spacing w:line="422" w:lineRule="auto"/>
              <w:rPr>
                <w:rFonts w:ascii="Arial"/>
                <w:color w:val="auto"/>
                <w:sz w:val="21"/>
              </w:rPr>
            </w:pPr>
          </w:p>
          <w:p w14:paraId="09AB8A82">
            <w:pPr>
              <w:pStyle w:val="19"/>
              <w:spacing w:before="62" w:line="228" w:lineRule="auto"/>
              <w:ind w:left="211"/>
              <w:rPr>
                <w:color w:val="auto"/>
                <w:sz w:val="19"/>
                <w:szCs w:val="19"/>
              </w:rPr>
            </w:pPr>
            <w:r>
              <w:rPr>
                <w:color w:val="auto"/>
                <w:sz w:val="19"/>
                <w:szCs w:val="19"/>
              </w:rPr>
              <w:t>姓</w:t>
            </w:r>
            <w:r>
              <w:rPr>
                <w:color w:val="auto"/>
                <w:spacing w:val="15"/>
                <w:sz w:val="19"/>
                <w:szCs w:val="19"/>
              </w:rPr>
              <w:t xml:space="preserve">    </w:t>
            </w:r>
            <w:r>
              <w:rPr>
                <w:color w:val="auto"/>
                <w:sz w:val="19"/>
                <w:szCs w:val="19"/>
              </w:rPr>
              <w:t>名</w:t>
            </w:r>
          </w:p>
        </w:tc>
        <w:tc>
          <w:tcPr>
            <w:tcW w:w="1501" w:type="dxa"/>
            <w:gridSpan w:val="2"/>
            <w:vAlign w:val="top"/>
          </w:tcPr>
          <w:p w14:paraId="26BD890C">
            <w:pPr>
              <w:rPr>
                <w:rFonts w:ascii="Arial"/>
                <w:color w:val="auto"/>
                <w:sz w:val="21"/>
              </w:rPr>
            </w:pPr>
          </w:p>
        </w:tc>
        <w:tc>
          <w:tcPr>
            <w:tcW w:w="1058" w:type="dxa"/>
            <w:vAlign w:val="top"/>
          </w:tcPr>
          <w:p w14:paraId="1A87677B">
            <w:pPr>
              <w:spacing w:line="422" w:lineRule="auto"/>
              <w:rPr>
                <w:rFonts w:ascii="Arial"/>
                <w:color w:val="auto"/>
                <w:sz w:val="21"/>
              </w:rPr>
            </w:pPr>
          </w:p>
          <w:p w14:paraId="657052F0">
            <w:pPr>
              <w:pStyle w:val="19"/>
              <w:spacing w:before="62" w:line="228" w:lineRule="auto"/>
              <w:ind w:left="89"/>
              <w:rPr>
                <w:color w:val="auto"/>
                <w:sz w:val="19"/>
                <w:szCs w:val="19"/>
              </w:rPr>
            </w:pPr>
            <w:r>
              <w:rPr>
                <w:color w:val="auto"/>
                <w:spacing w:val="1"/>
                <w:sz w:val="19"/>
                <w:szCs w:val="19"/>
              </w:rPr>
              <w:t>年</w:t>
            </w:r>
            <w:r>
              <w:rPr>
                <w:color w:val="auto"/>
                <w:spacing w:val="14"/>
                <w:sz w:val="19"/>
                <w:szCs w:val="19"/>
              </w:rPr>
              <w:t xml:space="preserve">    </w:t>
            </w:r>
            <w:r>
              <w:rPr>
                <w:color w:val="auto"/>
                <w:spacing w:val="1"/>
                <w:sz w:val="19"/>
                <w:szCs w:val="19"/>
              </w:rPr>
              <w:t>龄</w:t>
            </w:r>
          </w:p>
        </w:tc>
        <w:tc>
          <w:tcPr>
            <w:tcW w:w="1379" w:type="dxa"/>
            <w:vAlign w:val="top"/>
          </w:tcPr>
          <w:p w14:paraId="6F369580">
            <w:pPr>
              <w:rPr>
                <w:rFonts w:ascii="Arial"/>
                <w:color w:val="auto"/>
                <w:sz w:val="21"/>
              </w:rPr>
            </w:pPr>
          </w:p>
        </w:tc>
        <w:tc>
          <w:tcPr>
            <w:tcW w:w="1879" w:type="dxa"/>
            <w:gridSpan w:val="2"/>
            <w:vAlign w:val="top"/>
          </w:tcPr>
          <w:p w14:paraId="7C6A04A3">
            <w:pPr>
              <w:pStyle w:val="19"/>
              <w:spacing w:before="254" w:line="324" w:lineRule="auto"/>
              <w:ind w:left="614" w:right="142" w:hanging="531"/>
              <w:rPr>
                <w:color w:val="auto"/>
                <w:sz w:val="19"/>
                <w:szCs w:val="19"/>
              </w:rPr>
            </w:pPr>
            <w:r>
              <w:rPr>
                <w:color w:val="auto"/>
                <w:spacing w:val="16"/>
                <w:sz w:val="19"/>
                <w:szCs w:val="19"/>
              </w:rPr>
              <w:t>执业或职业资格证</w:t>
            </w:r>
            <w:r>
              <w:rPr>
                <w:color w:val="auto"/>
                <w:spacing w:val="9"/>
                <w:sz w:val="19"/>
                <w:szCs w:val="19"/>
              </w:rPr>
              <w:t>书名称</w:t>
            </w:r>
          </w:p>
        </w:tc>
        <w:tc>
          <w:tcPr>
            <w:tcW w:w="1643" w:type="dxa"/>
            <w:gridSpan w:val="2"/>
            <w:vAlign w:val="top"/>
          </w:tcPr>
          <w:p w14:paraId="193873E0">
            <w:pPr>
              <w:rPr>
                <w:rFonts w:ascii="Arial"/>
                <w:color w:val="auto"/>
                <w:sz w:val="21"/>
              </w:rPr>
            </w:pPr>
          </w:p>
        </w:tc>
      </w:tr>
      <w:tr w14:paraId="4D6EAFC1">
        <w:trPr>
          <w:trHeight w:val="983" w:hRule="atLeast"/>
        </w:trPr>
        <w:tc>
          <w:tcPr>
            <w:tcW w:w="1274" w:type="dxa"/>
            <w:vAlign w:val="top"/>
          </w:tcPr>
          <w:p w14:paraId="1BCA70F3">
            <w:pPr>
              <w:spacing w:line="451" w:lineRule="auto"/>
              <w:rPr>
                <w:rFonts w:ascii="Arial"/>
                <w:color w:val="auto"/>
                <w:sz w:val="21"/>
              </w:rPr>
            </w:pPr>
          </w:p>
          <w:p w14:paraId="4CBD5A8E">
            <w:pPr>
              <w:pStyle w:val="19"/>
              <w:spacing w:before="62" w:line="228" w:lineRule="auto"/>
              <w:ind w:left="212"/>
              <w:rPr>
                <w:color w:val="auto"/>
                <w:sz w:val="19"/>
                <w:szCs w:val="19"/>
              </w:rPr>
            </w:pPr>
            <w:r>
              <w:rPr>
                <w:color w:val="auto"/>
                <w:spacing w:val="13"/>
                <w:sz w:val="19"/>
                <w:szCs w:val="19"/>
              </w:rPr>
              <w:t>技术职称</w:t>
            </w:r>
          </w:p>
        </w:tc>
        <w:tc>
          <w:tcPr>
            <w:tcW w:w="1501" w:type="dxa"/>
            <w:gridSpan w:val="2"/>
            <w:vAlign w:val="top"/>
          </w:tcPr>
          <w:p w14:paraId="34259D4E">
            <w:pPr>
              <w:rPr>
                <w:rFonts w:ascii="Arial"/>
                <w:color w:val="auto"/>
                <w:sz w:val="21"/>
              </w:rPr>
            </w:pPr>
          </w:p>
        </w:tc>
        <w:tc>
          <w:tcPr>
            <w:tcW w:w="1058" w:type="dxa"/>
            <w:vAlign w:val="top"/>
          </w:tcPr>
          <w:p w14:paraId="4C0B10B3">
            <w:pPr>
              <w:spacing w:line="453" w:lineRule="auto"/>
              <w:rPr>
                <w:rFonts w:ascii="Arial"/>
                <w:color w:val="auto"/>
                <w:sz w:val="21"/>
              </w:rPr>
            </w:pPr>
          </w:p>
          <w:p w14:paraId="0FDCC3DA">
            <w:pPr>
              <w:pStyle w:val="19"/>
              <w:spacing w:before="62" w:line="230" w:lineRule="auto"/>
              <w:ind w:left="97"/>
              <w:rPr>
                <w:color w:val="auto"/>
                <w:sz w:val="19"/>
                <w:szCs w:val="19"/>
              </w:rPr>
            </w:pPr>
            <w:r>
              <w:rPr>
                <w:color w:val="auto"/>
                <w:spacing w:val="-2"/>
                <w:sz w:val="19"/>
                <w:szCs w:val="19"/>
              </w:rPr>
              <w:t>学</w:t>
            </w:r>
            <w:r>
              <w:rPr>
                <w:color w:val="auto"/>
                <w:spacing w:val="15"/>
                <w:sz w:val="19"/>
                <w:szCs w:val="19"/>
              </w:rPr>
              <w:t xml:space="preserve">    </w:t>
            </w:r>
            <w:r>
              <w:rPr>
                <w:color w:val="auto"/>
                <w:spacing w:val="-2"/>
                <w:sz w:val="19"/>
                <w:szCs w:val="19"/>
              </w:rPr>
              <w:t>历</w:t>
            </w:r>
          </w:p>
        </w:tc>
        <w:tc>
          <w:tcPr>
            <w:tcW w:w="1379" w:type="dxa"/>
            <w:vAlign w:val="top"/>
          </w:tcPr>
          <w:p w14:paraId="478C0627">
            <w:pPr>
              <w:rPr>
                <w:rFonts w:ascii="Arial"/>
                <w:color w:val="auto"/>
                <w:sz w:val="21"/>
              </w:rPr>
            </w:pPr>
          </w:p>
        </w:tc>
        <w:tc>
          <w:tcPr>
            <w:tcW w:w="1879" w:type="dxa"/>
            <w:gridSpan w:val="2"/>
            <w:vAlign w:val="top"/>
          </w:tcPr>
          <w:p w14:paraId="26EBF555">
            <w:pPr>
              <w:pStyle w:val="19"/>
              <w:spacing w:before="252" w:line="350" w:lineRule="auto"/>
              <w:ind w:left="507" w:right="452" w:hanging="110"/>
              <w:rPr>
                <w:color w:val="auto"/>
                <w:sz w:val="19"/>
                <w:szCs w:val="19"/>
              </w:rPr>
            </w:pPr>
            <w:r>
              <w:rPr>
                <w:color w:val="auto"/>
                <w:spacing w:val="14"/>
                <w:sz w:val="19"/>
                <w:szCs w:val="19"/>
              </w:rPr>
              <w:t>拟在本标段</w:t>
            </w:r>
            <w:r>
              <w:rPr>
                <w:color w:val="auto"/>
                <w:spacing w:val="11"/>
                <w:sz w:val="19"/>
                <w:szCs w:val="19"/>
              </w:rPr>
              <w:t>工程任职</w:t>
            </w:r>
          </w:p>
        </w:tc>
        <w:tc>
          <w:tcPr>
            <w:tcW w:w="1643" w:type="dxa"/>
            <w:gridSpan w:val="2"/>
            <w:vAlign w:val="top"/>
          </w:tcPr>
          <w:p w14:paraId="69A5947F">
            <w:pPr>
              <w:rPr>
                <w:rFonts w:ascii="Arial"/>
                <w:color w:val="auto"/>
                <w:sz w:val="21"/>
              </w:rPr>
            </w:pPr>
          </w:p>
        </w:tc>
      </w:tr>
      <w:tr w14:paraId="01090EB9">
        <w:trPr>
          <w:trHeight w:val="923" w:hRule="atLeast"/>
        </w:trPr>
        <w:tc>
          <w:tcPr>
            <w:tcW w:w="1274" w:type="dxa"/>
            <w:vAlign w:val="top"/>
          </w:tcPr>
          <w:p w14:paraId="1C49AA60">
            <w:pPr>
              <w:spacing w:line="418" w:lineRule="auto"/>
              <w:rPr>
                <w:rFonts w:ascii="Arial"/>
                <w:color w:val="auto"/>
                <w:sz w:val="21"/>
              </w:rPr>
            </w:pPr>
          </w:p>
          <w:p w14:paraId="2369F0BD">
            <w:pPr>
              <w:pStyle w:val="19"/>
              <w:spacing w:before="62" w:line="228" w:lineRule="auto"/>
              <w:ind w:left="216"/>
              <w:rPr>
                <w:color w:val="auto"/>
                <w:sz w:val="19"/>
                <w:szCs w:val="19"/>
              </w:rPr>
            </w:pPr>
            <w:r>
              <w:rPr>
                <w:color w:val="auto"/>
                <w:spacing w:val="11"/>
                <w:sz w:val="19"/>
                <w:szCs w:val="19"/>
              </w:rPr>
              <w:t>工作年限</w:t>
            </w:r>
          </w:p>
        </w:tc>
        <w:tc>
          <w:tcPr>
            <w:tcW w:w="3938" w:type="dxa"/>
            <w:gridSpan w:val="4"/>
            <w:vAlign w:val="top"/>
          </w:tcPr>
          <w:p w14:paraId="391D1E2D">
            <w:pPr>
              <w:rPr>
                <w:rFonts w:ascii="Arial"/>
                <w:color w:val="auto"/>
                <w:sz w:val="21"/>
              </w:rPr>
            </w:pPr>
          </w:p>
        </w:tc>
        <w:tc>
          <w:tcPr>
            <w:tcW w:w="1879" w:type="dxa"/>
            <w:gridSpan w:val="2"/>
            <w:vAlign w:val="top"/>
          </w:tcPr>
          <w:p w14:paraId="24588166">
            <w:pPr>
              <w:pStyle w:val="19"/>
              <w:spacing w:before="250" w:line="322" w:lineRule="auto"/>
              <w:ind w:left="220" w:right="140" w:hanging="133"/>
              <w:rPr>
                <w:color w:val="auto"/>
                <w:sz w:val="19"/>
                <w:szCs w:val="19"/>
              </w:rPr>
            </w:pPr>
            <w:r>
              <w:rPr>
                <w:color w:val="auto"/>
                <w:spacing w:val="15"/>
                <w:sz w:val="19"/>
                <w:szCs w:val="19"/>
              </w:rPr>
              <w:t>从事招标文件要求</w:t>
            </w:r>
            <w:r>
              <w:rPr>
                <w:color w:val="auto"/>
                <w:spacing w:val="10"/>
                <w:sz w:val="19"/>
                <w:szCs w:val="19"/>
              </w:rPr>
              <w:t>的专业工作年限</w:t>
            </w:r>
          </w:p>
        </w:tc>
        <w:tc>
          <w:tcPr>
            <w:tcW w:w="1643" w:type="dxa"/>
            <w:gridSpan w:val="2"/>
            <w:vAlign w:val="top"/>
          </w:tcPr>
          <w:p w14:paraId="3E202FB9">
            <w:pPr>
              <w:rPr>
                <w:rFonts w:ascii="Arial"/>
                <w:color w:val="auto"/>
                <w:sz w:val="21"/>
              </w:rPr>
            </w:pPr>
          </w:p>
        </w:tc>
      </w:tr>
      <w:tr w14:paraId="54375BEC">
        <w:trPr>
          <w:trHeight w:val="525" w:hRule="atLeast"/>
        </w:trPr>
        <w:tc>
          <w:tcPr>
            <w:tcW w:w="1274" w:type="dxa"/>
            <w:vAlign w:val="top"/>
          </w:tcPr>
          <w:p w14:paraId="19210D5F">
            <w:pPr>
              <w:pStyle w:val="19"/>
              <w:spacing w:before="236" w:line="222" w:lineRule="auto"/>
              <w:ind w:right="34"/>
              <w:jc w:val="right"/>
              <w:rPr>
                <w:color w:val="auto"/>
                <w:sz w:val="19"/>
                <w:szCs w:val="19"/>
              </w:rPr>
            </w:pPr>
            <w:r>
              <w:rPr>
                <w:color w:val="auto"/>
                <w:spacing w:val="6"/>
                <w:sz w:val="19"/>
                <w:szCs w:val="19"/>
              </w:rPr>
              <w:t>毕业学校</w:t>
            </w:r>
            <w:r>
              <w:rPr>
                <w:color w:val="auto"/>
                <w:spacing w:val="30"/>
                <w:sz w:val="19"/>
                <w:szCs w:val="19"/>
              </w:rPr>
              <w:t xml:space="preserve"> </w:t>
            </w:r>
            <w:r>
              <w:rPr>
                <w:color w:val="auto"/>
                <w:spacing w:val="6"/>
                <w:sz w:val="19"/>
                <w:szCs w:val="19"/>
              </w:rPr>
              <w:t>_</w:t>
            </w:r>
          </w:p>
        </w:tc>
        <w:tc>
          <w:tcPr>
            <w:tcW w:w="7460" w:type="dxa"/>
            <w:gridSpan w:val="8"/>
            <w:vAlign w:val="top"/>
          </w:tcPr>
          <w:p w14:paraId="02253A48">
            <w:pPr>
              <w:pStyle w:val="19"/>
              <w:spacing w:before="236" w:line="222" w:lineRule="auto"/>
              <w:rPr>
                <w:color w:val="auto"/>
                <w:sz w:val="19"/>
                <w:szCs w:val="19"/>
              </w:rPr>
            </w:pPr>
            <w:r>
              <w:rPr>
                <w:color w:val="auto"/>
                <w:spacing w:val="2"/>
                <w:sz w:val="19"/>
                <w:szCs w:val="19"/>
              </w:rPr>
              <w:t>_____年___月毕业于______________________学校_____________专业，</w:t>
            </w:r>
            <w:r>
              <w:rPr>
                <w:color w:val="auto"/>
                <w:spacing w:val="1"/>
                <w:sz w:val="19"/>
                <w:szCs w:val="19"/>
              </w:rPr>
              <w:t>学制_______年</w:t>
            </w:r>
          </w:p>
        </w:tc>
      </w:tr>
      <w:tr w14:paraId="53AB1FC2">
        <w:trPr>
          <w:trHeight w:val="525" w:hRule="atLeast"/>
        </w:trPr>
        <w:tc>
          <w:tcPr>
            <w:tcW w:w="8734" w:type="dxa"/>
            <w:gridSpan w:val="9"/>
            <w:vAlign w:val="top"/>
          </w:tcPr>
          <w:p w14:paraId="60B51BFC">
            <w:pPr>
              <w:pStyle w:val="19"/>
              <w:spacing w:before="242" w:line="231" w:lineRule="auto"/>
              <w:ind w:left="3700"/>
              <w:rPr>
                <w:color w:val="auto"/>
                <w:sz w:val="19"/>
                <w:szCs w:val="19"/>
              </w:rPr>
            </w:pPr>
            <w:r>
              <w:rPr>
                <w:color w:val="auto"/>
                <w:spacing w:val="-1"/>
                <w:sz w:val="19"/>
                <w:szCs w:val="19"/>
              </w:rPr>
              <w:t>经</w:t>
            </w:r>
            <w:r>
              <w:rPr>
                <w:color w:val="auto"/>
                <w:spacing w:val="1"/>
                <w:sz w:val="19"/>
                <w:szCs w:val="19"/>
              </w:rPr>
              <w:t xml:space="preserve">          </w:t>
            </w:r>
            <w:r>
              <w:rPr>
                <w:color w:val="auto"/>
                <w:spacing w:val="-1"/>
                <w:sz w:val="19"/>
                <w:szCs w:val="19"/>
              </w:rPr>
              <w:t>历</w:t>
            </w:r>
          </w:p>
        </w:tc>
      </w:tr>
      <w:tr w14:paraId="30721A61">
        <w:trPr>
          <w:trHeight w:val="923" w:hRule="atLeast"/>
        </w:trPr>
        <w:tc>
          <w:tcPr>
            <w:tcW w:w="1274" w:type="dxa"/>
            <w:vAlign w:val="top"/>
          </w:tcPr>
          <w:p w14:paraId="2D644350">
            <w:pPr>
              <w:spacing w:line="425" w:lineRule="auto"/>
              <w:rPr>
                <w:rFonts w:ascii="Arial"/>
                <w:color w:val="auto"/>
                <w:sz w:val="21"/>
              </w:rPr>
            </w:pPr>
          </w:p>
          <w:p w14:paraId="242193DD">
            <w:pPr>
              <w:pStyle w:val="19"/>
              <w:spacing w:before="62" w:line="230" w:lineRule="auto"/>
              <w:ind w:left="360"/>
              <w:rPr>
                <w:color w:val="auto"/>
                <w:sz w:val="19"/>
                <w:szCs w:val="19"/>
              </w:rPr>
            </w:pPr>
            <w:r>
              <w:rPr>
                <w:color w:val="auto"/>
                <w:spacing w:val="-5"/>
                <w:sz w:val="19"/>
                <w:szCs w:val="19"/>
              </w:rPr>
              <w:t>时</w:t>
            </w:r>
            <w:r>
              <w:rPr>
                <w:color w:val="auto"/>
                <w:spacing w:val="32"/>
                <w:sz w:val="19"/>
                <w:szCs w:val="19"/>
              </w:rPr>
              <w:t xml:space="preserve">  </w:t>
            </w:r>
            <w:r>
              <w:rPr>
                <w:color w:val="auto"/>
                <w:spacing w:val="-5"/>
                <w:sz w:val="19"/>
                <w:szCs w:val="19"/>
              </w:rPr>
              <w:t>间</w:t>
            </w:r>
          </w:p>
        </w:tc>
        <w:tc>
          <w:tcPr>
            <w:tcW w:w="4226" w:type="dxa"/>
            <w:gridSpan w:val="5"/>
            <w:vAlign w:val="top"/>
          </w:tcPr>
          <w:p w14:paraId="68B4AA83">
            <w:pPr>
              <w:spacing w:line="422" w:lineRule="auto"/>
              <w:rPr>
                <w:rFonts w:ascii="Arial"/>
                <w:color w:val="auto"/>
                <w:sz w:val="21"/>
              </w:rPr>
            </w:pPr>
          </w:p>
          <w:p w14:paraId="0331A2B2">
            <w:pPr>
              <w:pStyle w:val="19"/>
              <w:spacing w:before="62" w:line="228" w:lineRule="auto"/>
              <w:ind w:left="885"/>
              <w:rPr>
                <w:color w:val="auto"/>
                <w:sz w:val="19"/>
                <w:szCs w:val="19"/>
              </w:rPr>
            </w:pPr>
            <w:r>
              <w:rPr>
                <w:color w:val="auto"/>
                <w:spacing w:val="16"/>
                <w:sz w:val="19"/>
                <w:szCs w:val="19"/>
              </w:rPr>
              <w:t>参加过的类似工程项目名称</w:t>
            </w:r>
          </w:p>
        </w:tc>
        <w:tc>
          <w:tcPr>
            <w:tcW w:w="1928" w:type="dxa"/>
            <w:gridSpan w:val="2"/>
            <w:vAlign w:val="top"/>
          </w:tcPr>
          <w:p w14:paraId="139FDCE3">
            <w:pPr>
              <w:spacing w:line="422" w:lineRule="auto"/>
              <w:rPr>
                <w:rFonts w:ascii="Arial"/>
                <w:color w:val="auto"/>
                <w:sz w:val="21"/>
              </w:rPr>
            </w:pPr>
          </w:p>
          <w:p w14:paraId="012B250B">
            <w:pPr>
              <w:pStyle w:val="19"/>
              <w:spacing w:before="62" w:line="228" w:lineRule="auto"/>
              <w:ind w:left="578"/>
              <w:rPr>
                <w:color w:val="auto"/>
                <w:sz w:val="19"/>
                <w:szCs w:val="19"/>
              </w:rPr>
            </w:pPr>
            <w:r>
              <w:rPr>
                <w:color w:val="auto"/>
                <w:spacing w:val="13"/>
                <w:sz w:val="19"/>
                <w:szCs w:val="19"/>
              </w:rPr>
              <w:t>担任职务</w:t>
            </w:r>
          </w:p>
        </w:tc>
        <w:tc>
          <w:tcPr>
            <w:tcW w:w="1306" w:type="dxa"/>
            <w:vAlign w:val="top"/>
          </w:tcPr>
          <w:p w14:paraId="1114469C">
            <w:pPr>
              <w:pStyle w:val="19"/>
              <w:spacing w:before="241" w:line="326" w:lineRule="auto"/>
              <w:ind w:left="368" w:right="127" w:hanging="220"/>
              <w:rPr>
                <w:color w:val="auto"/>
                <w:sz w:val="19"/>
                <w:szCs w:val="19"/>
              </w:rPr>
            </w:pPr>
            <w:r>
              <w:rPr>
                <w:color w:val="auto"/>
                <w:spacing w:val="14"/>
                <w:sz w:val="19"/>
                <w:szCs w:val="19"/>
              </w:rPr>
              <w:t>委托人及联</w:t>
            </w:r>
            <w:r>
              <w:rPr>
                <w:color w:val="auto"/>
                <w:spacing w:val="9"/>
                <w:sz w:val="19"/>
                <w:szCs w:val="19"/>
              </w:rPr>
              <w:t>系电话</w:t>
            </w:r>
          </w:p>
        </w:tc>
      </w:tr>
      <w:tr w14:paraId="31E63204">
        <w:trPr>
          <w:trHeight w:val="695" w:hRule="atLeast"/>
        </w:trPr>
        <w:tc>
          <w:tcPr>
            <w:tcW w:w="1274" w:type="dxa"/>
            <w:vAlign w:val="top"/>
          </w:tcPr>
          <w:p w14:paraId="57944999">
            <w:pPr>
              <w:rPr>
                <w:rFonts w:ascii="Arial"/>
                <w:color w:val="auto"/>
                <w:sz w:val="21"/>
              </w:rPr>
            </w:pPr>
          </w:p>
        </w:tc>
        <w:tc>
          <w:tcPr>
            <w:tcW w:w="4226" w:type="dxa"/>
            <w:gridSpan w:val="5"/>
            <w:vAlign w:val="top"/>
          </w:tcPr>
          <w:p w14:paraId="32AA2AB0">
            <w:pPr>
              <w:rPr>
                <w:rFonts w:ascii="Arial"/>
                <w:color w:val="auto"/>
                <w:sz w:val="21"/>
              </w:rPr>
            </w:pPr>
          </w:p>
        </w:tc>
        <w:tc>
          <w:tcPr>
            <w:tcW w:w="1928" w:type="dxa"/>
            <w:gridSpan w:val="2"/>
            <w:vAlign w:val="top"/>
          </w:tcPr>
          <w:p w14:paraId="79538850">
            <w:pPr>
              <w:rPr>
                <w:rFonts w:ascii="Arial"/>
                <w:color w:val="auto"/>
                <w:sz w:val="21"/>
              </w:rPr>
            </w:pPr>
          </w:p>
        </w:tc>
        <w:tc>
          <w:tcPr>
            <w:tcW w:w="1306" w:type="dxa"/>
            <w:vAlign w:val="top"/>
          </w:tcPr>
          <w:p w14:paraId="2A349551">
            <w:pPr>
              <w:rPr>
                <w:rFonts w:ascii="Arial"/>
                <w:color w:val="auto"/>
                <w:sz w:val="21"/>
              </w:rPr>
            </w:pPr>
          </w:p>
        </w:tc>
      </w:tr>
      <w:tr w14:paraId="5226EAEC">
        <w:trPr>
          <w:trHeight w:val="695" w:hRule="atLeast"/>
        </w:trPr>
        <w:tc>
          <w:tcPr>
            <w:tcW w:w="1274" w:type="dxa"/>
            <w:vAlign w:val="top"/>
          </w:tcPr>
          <w:p w14:paraId="5F622337">
            <w:pPr>
              <w:rPr>
                <w:rFonts w:ascii="Arial"/>
                <w:color w:val="auto"/>
                <w:sz w:val="21"/>
              </w:rPr>
            </w:pPr>
          </w:p>
        </w:tc>
        <w:tc>
          <w:tcPr>
            <w:tcW w:w="4226" w:type="dxa"/>
            <w:gridSpan w:val="5"/>
            <w:vAlign w:val="top"/>
          </w:tcPr>
          <w:p w14:paraId="792C45E9">
            <w:pPr>
              <w:rPr>
                <w:rFonts w:ascii="Arial"/>
                <w:color w:val="auto"/>
                <w:sz w:val="21"/>
              </w:rPr>
            </w:pPr>
          </w:p>
        </w:tc>
        <w:tc>
          <w:tcPr>
            <w:tcW w:w="1928" w:type="dxa"/>
            <w:gridSpan w:val="2"/>
            <w:vAlign w:val="top"/>
          </w:tcPr>
          <w:p w14:paraId="3454A828">
            <w:pPr>
              <w:rPr>
                <w:rFonts w:ascii="Arial"/>
                <w:color w:val="auto"/>
                <w:sz w:val="21"/>
              </w:rPr>
            </w:pPr>
          </w:p>
        </w:tc>
        <w:tc>
          <w:tcPr>
            <w:tcW w:w="1306" w:type="dxa"/>
            <w:vAlign w:val="top"/>
          </w:tcPr>
          <w:p w14:paraId="77379FE9">
            <w:pPr>
              <w:rPr>
                <w:rFonts w:ascii="Arial"/>
                <w:color w:val="auto"/>
                <w:sz w:val="21"/>
              </w:rPr>
            </w:pPr>
          </w:p>
        </w:tc>
      </w:tr>
      <w:tr w14:paraId="4FF1126B">
        <w:trPr>
          <w:trHeight w:val="696" w:hRule="atLeast"/>
        </w:trPr>
        <w:tc>
          <w:tcPr>
            <w:tcW w:w="1274" w:type="dxa"/>
            <w:vAlign w:val="top"/>
          </w:tcPr>
          <w:p w14:paraId="52ECEC23">
            <w:pPr>
              <w:rPr>
                <w:rFonts w:ascii="Arial"/>
                <w:color w:val="auto"/>
                <w:sz w:val="21"/>
              </w:rPr>
            </w:pPr>
          </w:p>
        </w:tc>
        <w:tc>
          <w:tcPr>
            <w:tcW w:w="4226" w:type="dxa"/>
            <w:gridSpan w:val="5"/>
            <w:vAlign w:val="top"/>
          </w:tcPr>
          <w:p w14:paraId="235A6F58">
            <w:pPr>
              <w:rPr>
                <w:rFonts w:ascii="Arial"/>
                <w:color w:val="auto"/>
                <w:sz w:val="21"/>
              </w:rPr>
            </w:pPr>
          </w:p>
        </w:tc>
        <w:tc>
          <w:tcPr>
            <w:tcW w:w="1928" w:type="dxa"/>
            <w:gridSpan w:val="2"/>
            <w:vAlign w:val="top"/>
          </w:tcPr>
          <w:p w14:paraId="53239647">
            <w:pPr>
              <w:rPr>
                <w:rFonts w:ascii="Arial"/>
                <w:color w:val="auto"/>
                <w:sz w:val="21"/>
              </w:rPr>
            </w:pPr>
          </w:p>
        </w:tc>
        <w:tc>
          <w:tcPr>
            <w:tcW w:w="1306" w:type="dxa"/>
            <w:vAlign w:val="top"/>
          </w:tcPr>
          <w:p w14:paraId="694C93AA">
            <w:pPr>
              <w:rPr>
                <w:rFonts w:ascii="Arial"/>
                <w:color w:val="auto"/>
                <w:sz w:val="21"/>
              </w:rPr>
            </w:pPr>
          </w:p>
        </w:tc>
      </w:tr>
      <w:tr w14:paraId="57489FA8">
        <w:trPr>
          <w:trHeight w:val="695" w:hRule="atLeast"/>
        </w:trPr>
        <w:tc>
          <w:tcPr>
            <w:tcW w:w="1274" w:type="dxa"/>
            <w:vAlign w:val="top"/>
          </w:tcPr>
          <w:p w14:paraId="3C3E071F">
            <w:pPr>
              <w:rPr>
                <w:rFonts w:ascii="Arial"/>
                <w:color w:val="auto"/>
                <w:sz w:val="21"/>
              </w:rPr>
            </w:pPr>
          </w:p>
        </w:tc>
        <w:tc>
          <w:tcPr>
            <w:tcW w:w="4226" w:type="dxa"/>
            <w:gridSpan w:val="5"/>
            <w:vAlign w:val="top"/>
          </w:tcPr>
          <w:p w14:paraId="3F74B21D">
            <w:pPr>
              <w:rPr>
                <w:rFonts w:ascii="Arial"/>
                <w:color w:val="auto"/>
                <w:sz w:val="21"/>
              </w:rPr>
            </w:pPr>
          </w:p>
        </w:tc>
        <w:tc>
          <w:tcPr>
            <w:tcW w:w="1928" w:type="dxa"/>
            <w:gridSpan w:val="2"/>
            <w:vAlign w:val="top"/>
          </w:tcPr>
          <w:p w14:paraId="29B18095">
            <w:pPr>
              <w:rPr>
                <w:rFonts w:ascii="Arial"/>
                <w:color w:val="auto"/>
                <w:sz w:val="21"/>
              </w:rPr>
            </w:pPr>
          </w:p>
        </w:tc>
        <w:tc>
          <w:tcPr>
            <w:tcW w:w="1306" w:type="dxa"/>
            <w:vAlign w:val="top"/>
          </w:tcPr>
          <w:p w14:paraId="5DA931E6">
            <w:pPr>
              <w:rPr>
                <w:rFonts w:ascii="Arial"/>
                <w:color w:val="auto"/>
                <w:sz w:val="21"/>
              </w:rPr>
            </w:pPr>
          </w:p>
        </w:tc>
      </w:tr>
      <w:tr w14:paraId="3EE9AEA4">
        <w:trPr>
          <w:trHeight w:val="695" w:hRule="atLeast"/>
        </w:trPr>
        <w:tc>
          <w:tcPr>
            <w:tcW w:w="1274" w:type="dxa"/>
            <w:vAlign w:val="top"/>
          </w:tcPr>
          <w:p w14:paraId="616771E1">
            <w:pPr>
              <w:rPr>
                <w:rFonts w:ascii="Arial"/>
                <w:color w:val="auto"/>
                <w:sz w:val="21"/>
              </w:rPr>
            </w:pPr>
          </w:p>
        </w:tc>
        <w:tc>
          <w:tcPr>
            <w:tcW w:w="4226" w:type="dxa"/>
            <w:gridSpan w:val="5"/>
            <w:vAlign w:val="top"/>
          </w:tcPr>
          <w:p w14:paraId="12ADE0A5">
            <w:pPr>
              <w:rPr>
                <w:rFonts w:ascii="Arial"/>
                <w:color w:val="auto"/>
                <w:sz w:val="21"/>
              </w:rPr>
            </w:pPr>
          </w:p>
        </w:tc>
        <w:tc>
          <w:tcPr>
            <w:tcW w:w="1928" w:type="dxa"/>
            <w:gridSpan w:val="2"/>
            <w:vAlign w:val="top"/>
          </w:tcPr>
          <w:p w14:paraId="7DD20392">
            <w:pPr>
              <w:rPr>
                <w:rFonts w:ascii="Arial"/>
                <w:color w:val="auto"/>
                <w:sz w:val="21"/>
              </w:rPr>
            </w:pPr>
          </w:p>
        </w:tc>
        <w:tc>
          <w:tcPr>
            <w:tcW w:w="1306" w:type="dxa"/>
            <w:vAlign w:val="top"/>
          </w:tcPr>
          <w:p w14:paraId="042848FE">
            <w:pPr>
              <w:rPr>
                <w:rFonts w:ascii="Arial"/>
                <w:color w:val="auto"/>
                <w:sz w:val="21"/>
              </w:rPr>
            </w:pPr>
          </w:p>
        </w:tc>
      </w:tr>
      <w:tr w14:paraId="3A5FED41">
        <w:trPr>
          <w:trHeight w:val="695" w:hRule="atLeast"/>
        </w:trPr>
        <w:tc>
          <w:tcPr>
            <w:tcW w:w="1274" w:type="dxa"/>
            <w:vAlign w:val="top"/>
          </w:tcPr>
          <w:p w14:paraId="220799B8">
            <w:pPr>
              <w:rPr>
                <w:rFonts w:ascii="Arial"/>
                <w:color w:val="auto"/>
                <w:sz w:val="21"/>
              </w:rPr>
            </w:pPr>
          </w:p>
        </w:tc>
        <w:tc>
          <w:tcPr>
            <w:tcW w:w="4226" w:type="dxa"/>
            <w:gridSpan w:val="5"/>
            <w:vAlign w:val="top"/>
          </w:tcPr>
          <w:p w14:paraId="1BB443C4">
            <w:pPr>
              <w:rPr>
                <w:rFonts w:ascii="Arial"/>
                <w:color w:val="auto"/>
                <w:sz w:val="21"/>
              </w:rPr>
            </w:pPr>
          </w:p>
        </w:tc>
        <w:tc>
          <w:tcPr>
            <w:tcW w:w="1928" w:type="dxa"/>
            <w:gridSpan w:val="2"/>
            <w:vAlign w:val="top"/>
          </w:tcPr>
          <w:p w14:paraId="0CCC26B1">
            <w:pPr>
              <w:rPr>
                <w:rFonts w:ascii="Arial"/>
                <w:color w:val="auto"/>
                <w:sz w:val="21"/>
              </w:rPr>
            </w:pPr>
          </w:p>
        </w:tc>
        <w:tc>
          <w:tcPr>
            <w:tcW w:w="1306" w:type="dxa"/>
            <w:vAlign w:val="top"/>
          </w:tcPr>
          <w:p w14:paraId="5955A195">
            <w:pPr>
              <w:rPr>
                <w:rFonts w:ascii="Arial"/>
                <w:color w:val="auto"/>
                <w:sz w:val="21"/>
              </w:rPr>
            </w:pPr>
          </w:p>
        </w:tc>
      </w:tr>
      <w:tr w14:paraId="6CC371E7">
        <w:trPr>
          <w:trHeight w:val="695" w:hRule="atLeast"/>
        </w:trPr>
        <w:tc>
          <w:tcPr>
            <w:tcW w:w="2442" w:type="dxa"/>
            <w:gridSpan w:val="2"/>
            <w:vAlign w:val="top"/>
          </w:tcPr>
          <w:p w14:paraId="50CB6155">
            <w:pPr>
              <w:spacing w:line="296" w:lineRule="auto"/>
              <w:rPr>
                <w:rFonts w:ascii="Arial"/>
                <w:color w:val="auto"/>
                <w:sz w:val="21"/>
              </w:rPr>
            </w:pPr>
          </w:p>
          <w:p w14:paraId="41AA2EE4">
            <w:pPr>
              <w:pStyle w:val="19"/>
              <w:spacing w:before="62" w:line="228" w:lineRule="auto"/>
              <w:ind w:left="822"/>
              <w:rPr>
                <w:color w:val="auto"/>
                <w:sz w:val="19"/>
                <w:szCs w:val="19"/>
              </w:rPr>
            </w:pPr>
            <w:r>
              <w:rPr>
                <w:color w:val="auto"/>
                <w:spacing w:val="11"/>
                <w:sz w:val="19"/>
                <w:szCs w:val="19"/>
              </w:rPr>
              <w:t>获奖情况</w:t>
            </w:r>
          </w:p>
        </w:tc>
        <w:tc>
          <w:tcPr>
            <w:tcW w:w="6292" w:type="dxa"/>
            <w:gridSpan w:val="7"/>
            <w:vAlign w:val="top"/>
          </w:tcPr>
          <w:p w14:paraId="6C433D2D">
            <w:pPr>
              <w:rPr>
                <w:rFonts w:ascii="Arial"/>
                <w:color w:val="auto"/>
                <w:sz w:val="21"/>
              </w:rPr>
            </w:pPr>
          </w:p>
        </w:tc>
      </w:tr>
      <w:tr w14:paraId="048F5AD1">
        <w:trPr>
          <w:trHeight w:val="601" w:hRule="atLeast"/>
        </w:trPr>
        <w:tc>
          <w:tcPr>
            <w:tcW w:w="2442" w:type="dxa"/>
            <w:gridSpan w:val="2"/>
            <w:vAlign w:val="top"/>
          </w:tcPr>
          <w:p w14:paraId="7F2676E5">
            <w:pPr>
              <w:pStyle w:val="19"/>
              <w:spacing w:before="283" w:line="230" w:lineRule="auto"/>
              <w:ind w:left="766"/>
              <w:rPr>
                <w:color w:val="auto"/>
                <w:sz w:val="19"/>
                <w:szCs w:val="19"/>
              </w:rPr>
            </w:pPr>
            <w:r>
              <w:rPr>
                <w:color w:val="auto"/>
                <w:sz w:val="19"/>
                <w:szCs w:val="19"/>
              </w:rPr>
              <w:t>备</w:t>
            </w:r>
            <w:r>
              <w:rPr>
                <w:color w:val="auto"/>
                <w:spacing w:val="12"/>
                <w:sz w:val="19"/>
                <w:szCs w:val="19"/>
              </w:rPr>
              <w:t xml:space="preserve">     </w:t>
            </w:r>
            <w:r>
              <w:rPr>
                <w:color w:val="auto"/>
                <w:sz w:val="19"/>
                <w:szCs w:val="19"/>
              </w:rPr>
              <w:t>注</w:t>
            </w:r>
          </w:p>
        </w:tc>
        <w:tc>
          <w:tcPr>
            <w:tcW w:w="6292" w:type="dxa"/>
            <w:gridSpan w:val="7"/>
            <w:vAlign w:val="top"/>
          </w:tcPr>
          <w:p w14:paraId="071AC216">
            <w:pPr>
              <w:rPr>
                <w:rFonts w:ascii="Arial"/>
                <w:color w:val="auto"/>
                <w:sz w:val="21"/>
              </w:rPr>
            </w:pPr>
          </w:p>
        </w:tc>
      </w:tr>
    </w:tbl>
    <w:p w14:paraId="1A9A3043">
      <w:pPr>
        <w:pStyle w:val="6"/>
        <w:spacing w:before="178" w:line="227" w:lineRule="auto"/>
        <w:ind w:left="46"/>
        <w:rPr>
          <w:color w:val="auto"/>
          <w:sz w:val="19"/>
          <w:szCs w:val="19"/>
        </w:rPr>
      </w:pPr>
      <w:r>
        <w:rPr>
          <w:color w:val="auto"/>
          <w:spacing w:val="12"/>
          <w:sz w:val="19"/>
          <w:szCs w:val="19"/>
        </w:rPr>
        <w:t>注：</w:t>
      </w:r>
      <w:r>
        <w:rPr>
          <w:color w:val="auto"/>
          <w:spacing w:val="-57"/>
          <w:sz w:val="19"/>
          <w:szCs w:val="19"/>
        </w:rPr>
        <w:t xml:space="preserve"> </w:t>
      </w:r>
      <w:r>
        <w:rPr>
          <w:color w:val="auto"/>
          <w:spacing w:val="12"/>
          <w:sz w:val="19"/>
          <w:szCs w:val="19"/>
        </w:rPr>
        <w:t>1.本表人员应与表（七）</w:t>
      </w:r>
      <w:r>
        <w:rPr>
          <w:color w:val="auto"/>
          <w:spacing w:val="-40"/>
          <w:sz w:val="19"/>
          <w:szCs w:val="19"/>
        </w:rPr>
        <w:t xml:space="preserve"> </w:t>
      </w:r>
      <w:r>
        <w:rPr>
          <w:color w:val="auto"/>
          <w:spacing w:val="12"/>
          <w:sz w:val="19"/>
          <w:szCs w:val="19"/>
        </w:rPr>
        <w:t>中所列人员相一致。</w:t>
      </w:r>
    </w:p>
    <w:p w14:paraId="29912A0E">
      <w:pPr>
        <w:pStyle w:val="6"/>
        <w:numPr>
          <w:ilvl w:val="0"/>
          <w:numId w:val="0"/>
        </w:numPr>
        <w:spacing w:before="66" w:line="227" w:lineRule="auto"/>
        <w:ind w:firstLine="432" w:firstLineChars="200"/>
        <w:rPr>
          <w:color w:val="auto"/>
          <w:spacing w:val="13"/>
          <w:sz w:val="19"/>
          <w:szCs w:val="19"/>
        </w:rPr>
      </w:pPr>
      <w:r>
        <w:rPr>
          <w:rFonts w:ascii="宋体" w:hAnsi="宋体" w:eastAsia="宋体" w:cs="宋体"/>
          <w:snapToGrid w:val="0"/>
          <w:color w:val="auto"/>
          <w:spacing w:val="13"/>
          <w:kern w:val="0"/>
          <w:sz w:val="19"/>
          <w:szCs w:val="19"/>
          <w:lang w:val="en-US" w:eastAsia="en-US" w:bidi="ar-SA"/>
        </w:rPr>
        <w:t>2.</w:t>
      </w:r>
      <w:r>
        <w:rPr>
          <w:color w:val="auto"/>
          <w:spacing w:val="13"/>
          <w:sz w:val="19"/>
          <w:szCs w:val="19"/>
        </w:rPr>
        <w:t>投标人应根据招标文件第二章“投标人须知</w:t>
      </w:r>
      <w:r>
        <w:rPr>
          <w:color w:val="auto"/>
          <w:spacing w:val="-26"/>
          <w:sz w:val="19"/>
          <w:szCs w:val="19"/>
        </w:rPr>
        <w:t xml:space="preserve"> </w:t>
      </w:r>
      <w:r>
        <w:rPr>
          <w:color w:val="auto"/>
          <w:spacing w:val="13"/>
          <w:sz w:val="19"/>
          <w:szCs w:val="19"/>
        </w:rPr>
        <w:t>”第</w:t>
      </w:r>
      <w:r>
        <w:rPr>
          <w:color w:val="auto"/>
          <w:spacing w:val="-11"/>
          <w:sz w:val="19"/>
          <w:szCs w:val="19"/>
        </w:rPr>
        <w:t xml:space="preserve"> </w:t>
      </w:r>
      <w:r>
        <w:rPr>
          <w:color w:val="auto"/>
          <w:spacing w:val="13"/>
          <w:sz w:val="19"/>
          <w:szCs w:val="19"/>
        </w:rPr>
        <w:t>3.5.5 项的要求在本表后附相关证明材料。</w:t>
      </w:r>
    </w:p>
    <w:p w14:paraId="05E0047A">
      <w:pPr>
        <w:pStyle w:val="6"/>
        <w:numPr>
          <w:ilvl w:val="0"/>
          <w:numId w:val="0"/>
        </w:numPr>
        <w:spacing w:before="66" w:line="227" w:lineRule="auto"/>
        <w:ind w:firstLine="432" w:firstLineChars="200"/>
        <w:rPr>
          <w:color w:val="auto"/>
          <w:spacing w:val="13"/>
          <w:sz w:val="19"/>
          <w:szCs w:val="19"/>
        </w:rPr>
      </w:pPr>
      <w:r>
        <w:rPr>
          <w:rFonts w:ascii="宋体" w:hAnsi="宋体" w:eastAsia="宋体" w:cs="宋体"/>
          <w:snapToGrid w:val="0"/>
          <w:color w:val="auto"/>
          <w:spacing w:val="13"/>
          <w:kern w:val="0"/>
          <w:sz w:val="19"/>
          <w:szCs w:val="19"/>
          <w:lang w:val="en-US" w:eastAsia="en-US" w:bidi="ar-SA"/>
        </w:rPr>
        <w:t>3.</w:t>
      </w:r>
      <w:r>
        <w:rPr>
          <w:color w:val="auto"/>
          <w:spacing w:val="13"/>
          <w:sz w:val="19"/>
          <w:szCs w:val="19"/>
        </w:rPr>
        <w:t>投标人</w:t>
      </w:r>
      <w:r>
        <w:rPr>
          <w:rFonts w:hint="eastAsia"/>
          <w:color w:val="auto"/>
          <w:spacing w:val="13"/>
          <w:sz w:val="19"/>
          <w:szCs w:val="19"/>
          <w:lang w:eastAsia="zh-CN"/>
        </w:rPr>
        <w:t>应</w:t>
      </w:r>
      <w:r>
        <w:rPr>
          <w:color w:val="auto"/>
          <w:spacing w:val="13"/>
          <w:sz w:val="19"/>
          <w:szCs w:val="19"/>
        </w:rPr>
        <w:t>根据</w:t>
      </w:r>
      <w:r>
        <w:rPr>
          <w:rFonts w:hint="eastAsia"/>
          <w:color w:val="auto"/>
          <w:spacing w:val="13"/>
          <w:sz w:val="19"/>
          <w:szCs w:val="19"/>
          <w:lang w:eastAsia="zh-CN"/>
        </w:rPr>
        <w:t>评分表的</w:t>
      </w:r>
      <w:r>
        <w:rPr>
          <w:color w:val="auto"/>
          <w:spacing w:val="13"/>
          <w:sz w:val="19"/>
          <w:szCs w:val="19"/>
        </w:rPr>
        <w:t>要求在本表后附其他主要人员相关证明材料</w:t>
      </w:r>
      <w:r>
        <w:rPr>
          <w:rFonts w:hint="eastAsia"/>
          <w:color w:val="auto"/>
          <w:spacing w:val="13"/>
          <w:sz w:val="19"/>
          <w:szCs w:val="19"/>
          <w:lang w:eastAsia="zh-CN"/>
        </w:rPr>
        <w:t>（如有）</w:t>
      </w:r>
      <w:r>
        <w:rPr>
          <w:color w:val="auto"/>
          <w:spacing w:val="13"/>
          <w:sz w:val="19"/>
          <w:szCs w:val="19"/>
        </w:rPr>
        <w:t>。</w:t>
      </w:r>
    </w:p>
    <w:p w14:paraId="1E8CBE4A">
      <w:pPr>
        <w:pStyle w:val="6"/>
        <w:numPr>
          <w:ilvl w:val="0"/>
          <w:numId w:val="0"/>
        </w:numPr>
        <w:spacing w:before="66" w:line="227" w:lineRule="auto"/>
        <w:rPr>
          <w:color w:val="auto"/>
          <w:spacing w:val="13"/>
          <w:sz w:val="19"/>
          <w:szCs w:val="19"/>
        </w:rPr>
      </w:pPr>
    </w:p>
    <w:p w14:paraId="03295375">
      <w:pPr>
        <w:spacing w:line="227" w:lineRule="auto"/>
        <w:rPr>
          <w:color w:val="auto"/>
          <w:sz w:val="19"/>
          <w:szCs w:val="19"/>
        </w:rPr>
      </w:pPr>
    </w:p>
    <w:p w14:paraId="17A4EC27">
      <w:pPr>
        <w:pStyle w:val="2"/>
        <w:rPr>
          <w:color w:val="auto"/>
        </w:rPr>
        <w:sectPr>
          <w:footerReference r:id="rId51" w:type="default"/>
          <w:pgSz w:w="11900" w:h="16838"/>
          <w:pgMar w:top="1270" w:right="1140" w:bottom="1213" w:left="1140" w:header="0" w:footer="907" w:gutter="0"/>
          <w:pgNumType w:fmt="decimal"/>
          <w:cols w:space="0" w:num="1"/>
          <w:rtlGutter w:val="0"/>
          <w:docGrid w:linePitch="0" w:charSpace="0"/>
        </w:sectPr>
      </w:pPr>
    </w:p>
    <w:p w14:paraId="2447BA1F">
      <w:pPr>
        <w:spacing w:line="247" w:lineRule="auto"/>
        <w:rPr>
          <w:rFonts w:ascii="Arial"/>
          <w:color w:val="auto"/>
          <w:sz w:val="21"/>
        </w:rPr>
      </w:pPr>
    </w:p>
    <w:p w14:paraId="3A4BC1D4">
      <w:pPr>
        <w:spacing w:line="247" w:lineRule="auto"/>
        <w:rPr>
          <w:rFonts w:ascii="Arial"/>
          <w:color w:val="auto"/>
          <w:sz w:val="21"/>
        </w:rPr>
      </w:pPr>
    </w:p>
    <w:p w14:paraId="3C2861C0">
      <w:pPr>
        <w:spacing w:line="247" w:lineRule="auto"/>
        <w:rPr>
          <w:rFonts w:ascii="Arial"/>
          <w:color w:val="auto"/>
          <w:sz w:val="21"/>
        </w:rPr>
      </w:pPr>
    </w:p>
    <w:p w14:paraId="3A98A79D">
      <w:pPr>
        <w:spacing w:line="247" w:lineRule="auto"/>
        <w:rPr>
          <w:rFonts w:ascii="Arial"/>
          <w:color w:val="auto"/>
          <w:sz w:val="21"/>
        </w:rPr>
      </w:pPr>
    </w:p>
    <w:p w14:paraId="6BC157E4">
      <w:pPr>
        <w:spacing w:line="248" w:lineRule="auto"/>
        <w:rPr>
          <w:rFonts w:ascii="Arial"/>
          <w:color w:val="auto"/>
          <w:sz w:val="21"/>
        </w:rPr>
      </w:pPr>
    </w:p>
    <w:p w14:paraId="22F8E2EC">
      <w:pPr>
        <w:pStyle w:val="4"/>
        <w:bidi w:val="0"/>
        <w:jc w:val="center"/>
        <w:rPr>
          <w:color w:val="auto"/>
          <w:sz w:val="28"/>
          <w:szCs w:val="36"/>
        </w:rPr>
      </w:pPr>
      <w:bookmarkStart w:id="59" w:name="_Toc17034"/>
      <w:r>
        <w:rPr>
          <w:color w:val="auto"/>
          <w:sz w:val="28"/>
          <w:szCs w:val="36"/>
        </w:rPr>
        <w:t>六、其他资料</w:t>
      </w:r>
      <w:bookmarkEnd w:id="59"/>
    </w:p>
    <w:p w14:paraId="29CD95E0">
      <w:pPr>
        <w:spacing w:line="292" w:lineRule="auto"/>
        <w:rPr>
          <w:rFonts w:ascii="Arial"/>
          <w:color w:val="auto"/>
          <w:sz w:val="21"/>
        </w:rPr>
      </w:pPr>
    </w:p>
    <w:p w14:paraId="2D7E6CFF">
      <w:pPr>
        <w:spacing w:line="293" w:lineRule="auto"/>
        <w:rPr>
          <w:rFonts w:ascii="Arial"/>
          <w:color w:val="auto"/>
          <w:sz w:val="21"/>
        </w:rPr>
      </w:pPr>
    </w:p>
    <w:p w14:paraId="205B6458">
      <w:pPr>
        <w:pStyle w:val="6"/>
        <w:spacing w:before="78" w:line="281" w:lineRule="auto"/>
        <w:ind w:firstLine="546"/>
        <w:rPr>
          <w:color w:val="auto"/>
          <w:sz w:val="24"/>
          <w:szCs w:val="24"/>
        </w:rPr>
      </w:pPr>
      <w:r>
        <w:rPr>
          <w:color w:val="auto"/>
          <w:spacing w:val="-4"/>
          <w:sz w:val="24"/>
          <w:szCs w:val="24"/>
        </w:rPr>
        <w:t>（一）详细说明投标人在递交投标文件截止日前 1</w:t>
      </w:r>
      <w:r>
        <w:rPr>
          <w:color w:val="auto"/>
          <w:spacing w:val="-28"/>
          <w:sz w:val="24"/>
          <w:szCs w:val="24"/>
        </w:rPr>
        <w:t xml:space="preserve"> </w:t>
      </w:r>
      <w:r>
        <w:rPr>
          <w:color w:val="auto"/>
          <w:spacing w:val="-4"/>
          <w:sz w:val="24"/>
          <w:szCs w:val="24"/>
        </w:rPr>
        <w:t>年内因</w:t>
      </w:r>
      <w:r>
        <w:rPr>
          <w:rFonts w:hint="eastAsia"/>
          <w:color w:val="auto"/>
          <w:spacing w:val="-4"/>
          <w:sz w:val="24"/>
          <w:szCs w:val="24"/>
          <w:lang w:val="en-US" w:eastAsia="zh-CN"/>
        </w:rPr>
        <w:t>公路</w:t>
      </w:r>
      <w:r>
        <w:rPr>
          <w:color w:val="auto"/>
          <w:spacing w:val="-4"/>
          <w:sz w:val="24"/>
          <w:szCs w:val="24"/>
        </w:rPr>
        <w:t>工程（含附属设施） 质量</w:t>
      </w:r>
      <w:r>
        <w:rPr>
          <w:color w:val="auto"/>
          <w:sz w:val="24"/>
          <w:szCs w:val="24"/>
        </w:rPr>
        <w:t xml:space="preserve"> </w:t>
      </w:r>
      <w:r>
        <w:rPr>
          <w:color w:val="auto"/>
          <w:spacing w:val="-2"/>
          <w:sz w:val="24"/>
          <w:szCs w:val="24"/>
        </w:rPr>
        <w:t>、安全、履约或招标投标问题等原因被交通运输部行政处罚、广东省</w:t>
      </w:r>
      <w:r>
        <w:rPr>
          <w:color w:val="auto"/>
          <w:spacing w:val="-3"/>
          <w:sz w:val="24"/>
          <w:szCs w:val="24"/>
        </w:rPr>
        <w:t>交通运输厅行政处罚或正式约谈的文件。</w:t>
      </w:r>
    </w:p>
    <w:p w14:paraId="084FA7D6">
      <w:pPr>
        <w:pStyle w:val="6"/>
        <w:spacing w:before="180" w:line="219" w:lineRule="auto"/>
        <w:ind w:left="546"/>
        <w:rPr>
          <w:color w:val="auto"/>
          <w:sz w:val="24"/>
          <w:szCs w:val="24"/>
        </w:rPr>
      </w:pPr>
      <w:r>
        <w:rPr>
          <w:color w:val="auto"/>
          <w:spacing w:val="-4"/>
          <w:sz w:val="24"/>
          <w:szCs w:val="24"/>
        </w:rPr>
        <w:t>（</w:t>
      </w:r>
      <w:r>
        <w:rPr>
          <w:rFonts w:hint="eastAsia"/>
          <w:color w:val="auto"/>
          <w:spacing w:val="-4"/>
          <w:sz w:val="24"/>
          <w:szCs w:val="24"/>
          <w:lang w:eastAsia="zh-CN"/>
        </w:rPr>
        <w:t>二</w:t>
      </w:r>
      <w:r>
        <w:rPr>
          <w:color w:val="auto"/>
          <w:spacing w:val="-4"/>
          <w:sz w:val="24"/>
          <w:szCs w:val="24"/>
        </w:rPr>
        <w:t>）提供中标候选人的公示表格</w:t>
      </w:r>
    </w:p>
    <w:p w14:paraId="431E8D58">
      <w:pPr>
        <w:pStyle w:val="6"/>
        <w:spacing w:before="181" w:line="219" w:lineRule="auto"/>
        <w:ind w:left="546"/>
        <w:rPr>
          <w:color w:val="auto"/>
          <w:sz w:val="24"/>
          <w:szCs w:val="24"/>
        </w:rPr>
      </w:pPr>
      <w:r>
        <w:rPr>
          <w:color w:val="auto"/>
          <w:spacing w:val="-4"/>
          <w:sz w:val="24"/>
          <w:szCs w:val="24"/>
        </w:rPr>
        <w:t>（</w:t>
      </w:r>
      <w:r>
        <w:rPr>
          <w:rFonts w:hint="eastAsia"/>
          <w:color w:val="auto"/>
          <w:spacing w:val="-4"/>
          <w:sz w:val="24"/>
          <w:szCs w:val="24"/>
          <w:lang w:eastAsia="zh-CN"/>
        </w:rPr>
        <w:t>三</w:t>
      </w:r>
      <w:r>
        <w:rPr>
          <w:color w:val="auto"/>
          <w:spacing w:val="-4"/>
          <w:sz w:val="24"/>
          <w:szCs w:val="24"/>
        </w:rPr>
        <w:t>）提供投标人的自评分表</w:t>
      </w:r>
    </w:p>
    <w:p w14:paraId="01120017">
      <w:pPr>
        <w:pStyle w:val="6"/>
        <w:spacing w:before="181" w:line="219" w:lineRule="auto"/>
        <w:ind w:left="546"/>
        <w:rPr>
          <w:color w:val="auto"/>
          <w:sz w:val="24"/>
          <w:szCs w:val="24"/>
        </w:rPr>
      </w:pPr>
      <w:r>
        <w:rPr>
          <w:color w:val="auto"/>
          <w:spacing w:val="-2"/>
          <w:sz w:val="24"/>
          <w:szCs w:val="24"/>
        </w:rPr>
        <w:t>（</w:t>
      </w:r>
      <w:r>
        <w:rPr>
          <w:rFonts w:hint="eastAsia"/>
          <w:color w:val="auto"/>
          <w:spacing w:val="-2"/>
          <w:sz w:val="24"/>
          <w:szCs w:val="24"/>
          <w:lang w:eastAsia="zh-CN"/>
        </w:rPr>
        <w:t>四</w:t>
      </w:r>
      <w:r>
        <w:rPr>
          <w:color w:val="auto"/>
          <w:spacing w:val="-2"/>
          <w:sz w:val="24"/>
          <w:szCs w:val="24"/>
        </w:rPr>
        <w:t>）投标人认为需要的其它内容（如评分办法规定需要提交的其他材料）。</w:t>
      </w:r>
    </w:p>
    <w:p w14:paraId="218749FC">
      <w:pPr>
        <w:spacing w:line="219" w:lineRule="auto"/>
        <w:rPr>
          <w:color w:val="auto"/>
          <w:sz w:val="24"/>
          <w:szCs w:val="24"/>
        </w:rPr>
        <w:sectPr>
          <w:footerReference r:id="rId52" w:type="default"/>
          <w:pgSz w:w="11900" w:h="16838"/>
          <w:pgMar w:top="1270" w:right="1140" w:bottom="1213" w:left="1140" w:header="0" w:footer="907" w:gutter="0"/>
          <w:pgNumType w:fmt="decimal"/>
          <w:cols w:space="0" w:num="1"/>
          <w:rtlGutter w:val="0"/>
          <w:docGrid w:linePitch="0" w:charSpace="0"/>
        </w:sectPr>
      </w:pPr>
    </w:p>
    <w:p w14:paraId="7E03F02A">
      <w:pPr>
        <w:spacing w:line="248" w:lineRule="auto"/>
        <w:rPr>
          <w:rFonts w:ascii="Arial"/>
          <w:color w:val="auto"/>
          <w:sz w:val="21"/>
        </w:rPr>
      </w:pPr>
    </w:p>
    <w:p w14:paraId="64BEA048">
      <w:pPr>
        <w:pStyle w:val="6"/>
        <w:spacing w:before="98" w:line="225" w:lineRule="auto"/>
        <w:ind w:left="3056"/>
        <w:rPr>
          <w:color w:val="auto"/>
          <w:sz w:val="30"/>
          <w:szCs w:val="30"/>
        </w:rPr>
      </w:pPr>
      <w:r>
        <w:rPr>
          <w:b/>
          <w:bCs/>
          <w:color w:val="auto"/>
          <w:spacing w:val="6"/>
          <w:sz w:val="30"/>
          <w:szCs w:val="30"/>
        </w:rPr>
        <w:t>中标候选人的公示表格</w:t>
      </w:r>
    </w:p>
    <w:p w14:paraId="496DC777">
      <w:pPr>
        <w:spacing w:line="438" w:lineRule="auto"/>
        <w:rPr>
          <w:rFonts w:ascii="Arial"/>
          <w:color w:val="auto"/>
          <w:sz w:val="21"/>
        </w:rPr>
      </w:pPr>
    </w:p>
    <w:p w14:paraId="03D71C36">
      <w:pPr>
        <w:pStyle w:val="6"/>
        <w:spacing w:before="78" w:line="219" w:lineRule="auto"/>
        <w:ind w:left="2564"/>
        <w:rPr>
          <w:color w:val="auto"/>
          <w:sz w:val="24"/>
          <w:szCs w:val="24"/>
        </w:rPr>
      </w:pPr>
      <w:r>
        <w:rPr>
          <w:rFonts w:hint="eastAsia"/>
          <w:color w:val="auto"/>
          <w:spacing w:val="-2"/>
          <w:sz w:val="24"/>
          <w:szCs w:val="24"/>
          <w:lang w:eastAsia="zh-CN"/>
        </w:rPr>
        <w:t>（</w:t>
      </w:r>
      <w:r>
        <w:rPr>
          <w:rFonts w:hint="eastAsia"/>
          <w:color w:val="auto"/>
          <w:spacing w:val="-2"/>
          <w:sz w:val="24"/>
          <w:szCs w:val="24"/>
          <w:lang w:val="en-US" w:eastAsia="zh-CN"/>
        </w:rPr>
        <w:t>1）</w:t>
      </w:r>
      <w:r>
        <w:rPr>
          <w:color w:val="auto"/>
          <w:spacing w:val="-2"/>
          <w:sz w:val="24"/>
          <w:szCs w:val="24"/>
        </w:rPr>
        <w:t>投标人拟投入本项目主要人员公示表格</w:t>
      </w:r>
    </w:p>
    <w:p w14:paraId="41AAD54B">
      <w:pPr>
        <w:spacing w:before="76"/>
        <w:rPr>
          <w:color w:val="auto"/>
        </w:rPr>
      </w:pPr>
    </w:p>
    <w:tbl>
      <w:tblPr>
        <w:tblStyle w:val="18"/>
        <w:tblW w:w="9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2"/>
        <w:gridCol w:w="6070"/>
      </w:tblGrid>
      <w:tr w14:paraId="09CDB61E">
        <w:trPr>
          <w:trHeight w:val="662" w:hRule="atLeast"/>
        </w:trPr>
        <w:tc>
          <w:tcPr>
            <w:tcW w:w="3082" w:type="dxa"/>
            <w:vAlign w:val="top"/>
          </w:tcPr>
          <w:p w14:paraId="5AC4A3F0">
            <w:pPr>
              <w:pStyle w:val="19"/>
              <w:spacing w:before="223" w:line="220" w:lineRule="auto"/>
              <w:ind w:left="1080"/>
              <w:rPr>
                <w:color w:val="auto"/>
              </w:rPr>
            </w:pPr>
            <w:r>
              <w:rPr>
                <w:color w:val="auto"/>
                <w:spacing w:val="-5"/>
              </w:rPr>
              <w:t>单位名称</w:t>
            </w:r>
          </w:p>
        </w:tc>
        <w:tc>
          <w:tcPr>
            <w:tcW w:w="6070" w:type="dxa"/>
            <w:vAlign w:val="top"/>
          </w:tcPr>
          <w:p w14:paraId="71373D4F">
            <w:pPr>
              <w:rPr>
                <w:rFonts w:ascii="Arial"/>
                <w:color w:val="auto"/>
                <w:sz w:val="21"/>
              </w:rPr>
            </w:pPr>
          </w:p>
        </w:tc>
      </w:tr>
      <w:tr w14:paraId="1F45A48C">
        <w:trPr>
          <w:trHeight w:val="557" w:hRule="atLeast"/>
        </w:trPr>
        <w:tc>
          <w:tcPr>
            <w:tcW w:w="3082" w:type="dxa"/>
            <w:vAlign w:val="top"/>
          </w:tcPr>
          <w:p w14:paraId="088F1A85">
            <w:pPr>
              <w:pStyle w:val="19"/>
              <w:spacing w:before="168" w:line="218" w:lineRule="auto"/>
              <w:ind w:left="721"/>
              <w:rPr>
                <w:color w:val="auto"/>
              </w:rPr>
            </w:pPr>
            <w:r>
              <w:rPr>
                <w:color w:val="auto"/>
                <w:spacing w:val="-4"/>
              </w:rPr>
              <w:t>投标价（万元）</w:t>
            </w:r>
          </w:p>
        </w:tc>
        <w:tc>
          <w:tcPr>
            <w:tcW w:w="6070" w:type="dxa"/>
            <w:vAlign w:val="top"/>
          </w:tcPr>
          <w:p w14:paraId="466F4A91">
            <w:pPr>
              <w:pStyle w:val="19"/>
              <w:spacing w:before="88" w:line="218" w:lineRule="auto"/>
              <w:ind w:left="1853"/>
              <w:rPr>
                <w:color w:val="auto"/>
              </w:rPr>
            </w:pPr>
            <w:r>
              <w:rPr>
                <w:color w:val="auto"/>
                <w:spacing w:val="-3"/>
              </w:rPr>
              <w:t>详见第二信封报价文件</w:t>
            </w:r>
          </w:p>
        </w:tc>
      </w:tr>
      <w:tr w14:paraId="6C7433FF">
        <w:trPr>
          <w:trHeight w:val="3303" w:hRule="atLeast"/>
        </w:trPr>
        <w:tc>
          <w:tcPr>
            <w:tcW w:w="3082" w:type="dxa"/>
            <w:vAlign w:val="top"/>
          </w:tcPr>
          <w:p w14:paraId="1055A1CF">
            <w:pPr>
              <w:spacing w:line="262" w:lineRule="auto"/>
              <w:rPr>
                <w:rFonts w:ascii="Arial"/>
                <w:color w:val="auto"/>
                <w:sz w:val="21"/>
              </w:rPr>
            </w:pPr>
          </w:p>
          <w:p w14:paraId="58587E54">
            <w:pPr>
              <w:spacing w:line="263" w:lineRule="auto"/>
              <w:rPr>
                <w:rFonts w:ascii="Arial"/>
                <w:color w:val="auto"/>
                <w:sz w:val="21"/>
              </w:rPr>
            </w:pPr>
          </w:p>
          <w:p w14:paraId="5A651424">
            <w:pPr>
              <w:spacing w:line="263" w:lineRule="auto"/>
              <w:rPr>
                <w:rFonts w:ascii="Arial"/>
                <w:color w:val="auto"/>
                <w:sz w:val="21"/>
              </w:rPr>
            </w:pPr>
          </w:p>
          <w:p w14:paraId="2DCCA00A">
            <w:pPr>
              <w:spacing w:line="263" w:lineRule="auto"/>
              <w:rPr>
                <w:rFonts w:ascii="Arial"/>
                <w:color w:val="auto"/>
                <w:sz w:val="21"/>
              </w:rPr>
            </w:pPr>
          </w:p>
          <w:p w14:paraId="14BFCD2F">
            <w:pPr>
              <w:spacing w:line="263" w:lineRule="auto"/>
              <w:rPr>
                <w:rFonts w:ascii="Arial"/>
                <w:color w:val="auto"/>
                <w:sz w:val="21"/>
              </w:rPr>
            </w:pPr>
          </w:p>
          <w:p w14:paraId="6B9A5376">
            <w:pPr>
              <w:pStyle w:val="19"/>
              <w:spacing w:before="78" w:line="362" w:lineRule="auto"/>
              <w:ind w:left="855" w:right="580" w:hanging="251"/>
              <w:rPr>
                <w:color w:val="auto"/>
              </w:rPr>
            </w:pPr>
            <w:r>
              <w:rPr>
                <w:color w:val="auto"/>
                <w:spacing w:val="-4"/>
              </w:rPr>
              <w:t>项目负责人姓名及</w:t>
            </w:r>
            <w:r>
              <w:rPr>
                <w:color w:val="auto"/>
                <w:spacing w:val="-7"/>
              </w:rPr>
              <w:t>资质证书编号</w:t>
            </w:r>
          </w:p>
        </w:tc>
        <w:tc>
          <w:tcPr>
            <w:tcW w:w="6070" w:type="dxa"/>
            <w:vAlign w:val="top"/>
          </w:tcPr>
          <w:p w14:paraId="15FF8C3E">
            <w:pPr>
              <w:pStyle w:val="19"/>
              <w:spacing w:before="86" w:line="219" w:lineRule="auto"/>
              <w:ind w:left="122"/>
              <w:rPr>
                <w:color w:val="auto"/>
              </w:rPr>
            </w:pPr>
            <w:r>
              <w:rPr>
                <w:color w:val="auto"/>
                <w:spacing w:val="-8"/>
              </w:rPr>
              <w:t>姓名：</w:t>
            </w:r>
            <w:r>
              <w:rPr>
                <w:color w:val="auto"/>
                <w:u w:val="single" w:color="auto"/>
              </w:rPr>
              <w:t xml:space="preserve">         </w:t>
            </w:r>
          </w:p>
          <w:p w14:paraId="2FAB1D5F">
            <w:pPr>
              <w:pStyle w:val="19"/>
              <w:spacing w:before="177" w:line="219" w:lineRule="auto"/>
              <w:ind w:left="123"/>
              <w:rPr>
                <w:color w:val="auto"/>
              </w:rPr>
            </w:pPr>
            <w:r>
              <w:rPr>
                <w:color w:val="auto"/>
                <w:spacing w:val="1"/>
              </w:rPr>
              <w:t>技术职称证书</w:t>
            </w:r>
            <w:r>
              <w:rPr>
                <w:color w:val="auto"/>
                <w:spacing w:val="-70"/>
              </w:rPr>
              <w:t xml:space="preserve"> </w:t>
            </w:r>
            <w:r>
              <w:rPr>
                <w:color w:val="auto"/>
                <w:spacing w:val="1"/>
              </w:rPr>
              <w:t>:</w:t>
            </w:r>
          </w:p>
          <w:p w14:paraId="527C46D7">
            <w:pPr>
              <w:pStyle w:val="19"/>
              <w:spacing w:before="180" w:line="219" w:lineRule="auto"/>
              <w:jc w:val="right"/>
              <w:rPr>
                <w:color w:val="auto"/>
              </w:rPr>
            </w:pPr>
            <w:r>
              <w:rPr>
                <w:color w:val="auto"/>
                <w:spacing w:val="-13"/>
              </w:rPr>
              <w:t>证书编号：</w:t>
            </w:r>
            <w:r>
              <w:rPr>
                <w:color w:val="auto"/>
                <w:spacing w:val="11"/>
                <w:u w:val="single" w:color="auto"/>
              </w:rPr>
              <w:t xml:space="preserve">           </w:t>
            </w:r>
            <w:r>
              <w:rPr>
                <w:color w:val="auto"/>
                <w:spacing w:val="8"/>
              </w:rPr>
              <w:t xml:space="preserve">    </w:t>
            </w:r>
            <w:r>
              <w:rPr>
                <w:color w:val="auto"/>
                <w:spacing w:val="-13"/>
              </w:rPr>
              <w:t>发证日期</w:t>
            </w:r>
            <w:r>
              <w:rPr>
                <w:color w:val="auto"/>
                <w:spacing w:val="-56"/>
                <w:w w:val="93"/>
              </w:rPr>
              <w:t>：</w:t>
            </w:r>
            <w:r>
              <w:rPr>
                <w:color w:val="auto"/>
                <w:spacing w:val="10"/>
                <w:u w:val="single" w:color="auto"/>
              </w:rPr>
              <w:t xml:space="preserve">            </w:t>
            </w:r>
            <w:r>
              <w:rPr>
                <w:color w:val="auto"/>
                <w:spacing w:val="-56"/>
                <w:w w:val="93"/>
              </w:rPr>
              <w:t>；</w:t>
            </w:r>
          </w:p>
          <w:p w14:paraId="0CF0A1D3">
            <w:pPr>
              <w:pStyle w:val="19"/>
              <w:spacing w:before="181" w:line="219" w:lineRule="auto"/>
              <w:ind w:left="131"/>
              <w:rPr>
                <w:color w:val="auto"/>
              </w:rPr>
            </w:pPr>
            <w:r>
              <w:rPr>
                <w:color w:val="auto"/>
                <w:spacing w:val="-6"/>
              </w:rPr>
              <w:t>发证机关：</w:t>
            </w:r>
            <w:r>
              <w:rPr>
                <w:color w:val="auto"/>
                <w:u w:val="single" w:color="auto"/>
              </w:rPr>
              <w:t xml:space="preserve">           </w:t>
            </w:r>
          </w:p>
          <w:p w14:paraId="5C07FEC8">
            <w:pPr>
              <w:pStyle w:val="19"/>
              <w:spacing w:before="183" w:line="219" w:lineRule="auto"/>
              <w:ind w:left="142"/>
              <w:rPr>
                <w:color w:val="auto"/>
              </w:rPr>
            </w:pPr>
            <w:r>
              <w:rPr>
                <w:color w:val="auto"/>
                <w:spacing w:val="-2"/>
              </w:rPr>
              <w:t>资格证书</w:t>
            </w:r>
            <w:r>
              <w:rPr>
                <w:color w:val="auto"/>
                <w:spacing w:val="-67"/>
              </w:rPr>
              <w:t xml:space="preserve"> </w:t>
            </w:r>
            <w:r>
              <w:rPr>
                <w:color w:val="auto"/>
                <w:spacing w:val="-2"/>
              </w:rPr>
              <w:t>:</w:t>
            </w:r>
          </w:p>
          <w:p w14:paraId="7E62A5EE">
            <w:pPr>
              <w:pStyle w:val="19"/>
              <w:spacing w:before="181" w:line="219" w:lineRule="auto"/>
              <w:jc w:val="right"/>
              <w:rPr>
                <w:color w:val="auto"/>
              </w:rPr>
            </w:pPr>
            <w:r>
              <w:rPr>
                <w:color w:val="auto"/>
                <w:spacing w:val="-13"/>
              </w:rPr>
              <w:t>证书编号：</w:t>
            </w:r>
            <w:r>
              <w:rPr>
                <w:color w:val="auto"/>
                <w:spacing w:val="11"/>
                <w:u w:val="single" w:color="auto"/>
              </w:rPr>
              <w:t xml:space="preserve">           </w:t>
            </w:r>
            <w:r>
              <w:rPr>
                <w:color w:val="auto"/>
                <w:spacing w:val="8"/>
              </w:rPr>
              <w:t xml:space="preserve">    </w:t>
            </w:r>
            <w:r>
              <w:rPr>
                <w:color w:val="auto"/>
                <w:spacing w:val="-13"/>
              </w:rPr>
              <w:t>发证日期</w:t>
            </w:r>
            <w:r>
              <w:rPr>
                <w:color w:val="auto"/>
                <w:spacing w:val="-56"/>
                <w:w w:val="93"/>
              </w:rPr>
              <w:t>：</w:t>
            </w:r>
            <w:r>
              <w:rPr>
                <w:color w:val="auto"/>
                <w:spacing w:val="10"/>
                <w:u w:val="single" w:color="auto"/>
              </w:rPr>
              <w:t xml:space="preserve">            </w:t>
            </w:r>
            <w:r>
              <w:rPr>
                <w:color w:val="auto"/>
                <w:spacing w:val="-56"/>
                <w:w w:val="93"/>
              </w:rPr>
              <w:t>；</w:t>
            </w:r>
          </w:p>
          <w:p w14:paraId="2B013D45">
            <w:pPr>
              <w:pStyle w:val="19"/>
              <w:spacing w:before="181" w:line="219" w:lineRule="auto"/>
              <w:ind w:left="131"/>
              <w:rPr>
                <w:color w:val="auto"/>
              </w:rPr>
            </w:pPr>
            <w:r>
              <w:rPr>
                <w:color w:val="auto"/>
                <w:spacing w:val="-6"/>
              </w:rPr>
              <w:t>发证机关：</w:t>
            </w:r>
            <w:r>
              <w:rPr>
                <w:color w:val="auto"/>
                <w:u w:val="single" w:color="auto"/>
              </w:rPr>
              <w:t xml:space="preserve">           </w:t>
            </w:r>
          </w:p>
        </w:tc>
      </w:tr>
      <w:tr w14:paraId="11887883">
        <w:trPr>
          <w:trHeight w:val="899" w:hRule="atLeast"/>
        </w:trPr>
        <w:tc>
          <w:tcPr>
            <w:tcW w:w="3082" w:type="dxa"/>
            <w:vAlign w:val="top"/>
          </w:tcPr>
          <w:p w14:paraId="63008A6E">
            <w:pPr>
              <w:pStyle w:val="19"/>
              <w:spacing w:before="268" w:line="219" w:lineRule="auto"/>
              <w:ind w:left="724"/>
              <w:rPr>
                <w:color w:val="auto"/>
              </w:rPr>
            </w:pPr>
            <w:r>
              <w:rPr>
                <w:color w:val="auto"/>
                <w:spacing w:val="-4"/>
              </w:rPr>
              <w:t>项目负责人业绩</w:t>
            </w:r>
          </w:p>
        </w:tc>
        <w:tc>
          <w:tcPr>
            <w:tcW w:w="6070" w:type="dxa"/>
            <w:vAlign w:val="top"/>
          </w:tcPr>
          <w:p w14:paraId="00522F0B">
            <w:pPr>
              <w:rPr>
                <w:rFonts w:ascii="Arial"/>
                <w:color w:val="auto"/>
                <w:sz w:val="21"/>
              </w:rPr>
            </w:pPr>
          </w:p>
        </w:tc>
      </w:tr>
    </w:tbl>
    <w:p w14:paraId="402BA7A9">
      <w:pPr>
        <w:pStyle w:val="6"/>
        <w:spacing w:before="52" w:line="219" w:lineRule="auto"/>
        <w:ind w:left="71"/>
        <w:rPr>
          <w:color w:val="auto"/>
          <w:sz w:val="24"/>
          <w:szCs w:val="24"/>
        </w:rPr>
      </w:pPr>
      <w:r>
        <w:rPr>
          <w:color w:val="auto"/>
          <w:spacing w:val="-6"/>
          <w:sz w:val="24"/>
          <w:szCs w:val="24"/>
        </w:rPr>
        <w:t>说明：</w:t>
      </w:r>
    </w:p>
    <w:p w14:paraId="1CA442DD">
      <w:pPr>
        <w:pStyle w:val="6"/>
        <w:spacing w:before="196" w:line="255" w:lineRule="auto"/>
        <w:ind w:left="66" w:firstLine="513"/>
        <w:rPr>
          <w:color w:val="auto"/>
          <w:sz w:val="24"/>
          <w:szCs w:val="24"/>
        </w:rPr>
      </w:pPr>
      <w:r>
        <w:rPr>
          <w:color w:val="auto"/>
          <w:sz w:val="24"/>
          <w:szCs w:val="24"/>
        </w:rPr>
        <w:t>1、上述表格内容必须与投标人递交的投标文件所列人员一致，如果投标人作为中标</w:t>
      </w:r>
      <w:r>
        <w:rPr>
          <w:color w:val="auto"/>
          <w:spacing w:val="-2"/>
          <w:sz w:val="24"/>
          <w:szCs w:val="24"/>
        </w:rPr>
        <w:t>候选人，上述表格将予以公示。</w:t>
      </w:r>
    </w:p>
    <w:p w14:paraId="324FA9DC">
      <w:pPr>
        <w:pStyle w:val="6"/>
        <w:spacing w:before="249" w:line="219" w:lineRule="auto"/>
        <w:ind w:left="551"/>
        <w:rPr>
          <w:color w:val="auto"/>
          <w:sz w:val="24"/>
          <w:szCs w:val="24"/>
        </w:rPr>
      </w:pPr>
      <w:r>
        <w:rPr>
          <w:color w:val="auto"/>
          <w:spacing w:val="-2"/>
          <w:sz w:val="24"/>
          <w:szCs w:val="24"/>
        </w:rPr>
        <w:t>2、上述表格应随投标文件一起提供电子文件。</w:t>
      </w:r>
    </w:p>
    <w:p w14:paraId="7834B6DB">
      <w:pPr>
        <w:spacing w:line="219" w:lineRule="auto"/>
        <w:rPr>
          <w:color w:val="auto"/>
          <w:sz w:val="24"/>
          <w:szCs w:val="24"/>
        </w:rPr>
        <w:sectPr>
          <w:footerReference r:id="rId53" w:type="default"/>
          <w:pgSz w:w="11900" w:h="16838"/>
          <w:pgMar w:top="1270" w:right="1140" w:bottom="1213" w:left="1140" w:header="0" w:footer="907" w:gutter="0"/>
          <w:pgNumType w:fmt="decimal"/>
          <w:cols w:space="0" w:num="1"/>
          <w:rtlGutter w:val="0"/>
          <w:docGrid w:linePitch="0" w:charSpace="0"/>
        </w:sectPr>
      </w:pPr>
    </w:p>
    <w:p w14:paraId="757B2139">
      <w:pPr>
        <w:spacing w:line="260" w:lineRule="auto"/>
        <w:rPr>
          <w:rFonts w:ascii="Arial"/>
          <w:color w:val="auto"/>
          <w:sz w:val="21"/>
        </w:rPr>
      </w:pPr>
    </w:p>
    <w:p w14:paraId="12D2CC88">
      <w:pPr>
        <w:spacing w:line="260" w:lineRule="auto"/>
        <w:rPr>
          <w:rFonts w:ascii="Arial"/>
          <w:color w:val="auto"/>
          <w:sz w:val="21"/>
        </w:rPr>
      </w:pPr>
    </w:p>
    <w:p w14:paraId="634F17AA">
      <w:pPr>
        <w:spacing w:line="260" w:lineRule="auto"/>
        <w:rPr>
          <w:rFonts w:ascii="Arial"/>
          <w:color w:val="auto"/>
          <w:sz w:val="21"/>
        </w:rPr>
      </w:pPr>
    </w:p>
    <w:p w14:paraId="7EE0307A">
      <w:pPr>
        <w:spacing w:line="260" w:lineRule="auto"/>
        <w:rPr>
          <w:rFonts w:ascii="Arial"/>
          <w:color w:val="auto"/>
          <w:sz w:val="21"/>
        </w:rPr>
      </w:pPr>
    </w:p>
    <w:p w14:paraId="28B05DBF">
      <w:pPr>
        <w:pStyle w:val="6"/>
        <w:spacing w:before="78" w:line="207" w:lineRule="auto"/>
        <w:ind w:left="3528"/>
        <w:rPr>
          <w:color w:val="auto"/>
          <w:sz w:val="24"/>
          <w:szCs w:val="24"/>
        </w:rPr>
      </w:pPr>
      <w:r>
        <w:rPr>
          <w:rFonts w:hint="eastAsia"/>
          <w:color w:val="auto"/>
          <w:spacing w:val="-3"/>
          <w:sz w:val="24"/>
          <w:szCs w:val="24"/>
          <w:lang w:eastAsia="zh-CN"/>
        </w:rPr>
        <w:t>（</w:t>
      </w:r>
      <w:r>
        <w:rPr>
          <w:rFonts w:hint="eastAsia"/>
          <w:color w:val="auto"/>
          <w:spacing w:val="-3"/>
          <w:sz w:val="24"/>
          <w:szCs w:val="24"/>
          <w:lang w:val="en-US" w:eastAsia="zh-CN"/>
        </w:rPr>
        <w:t>2）</w:t>
      </w:r>
      <w:r>
        <w:rPr>
          <w:color w:val="auto"/>
          <w:spacing w:val="-3"/>
          <w:sz w:val="24"/>
          <w:szCs w:val="24"/>
        </w:rPr>
        <w:t>投标人业绩公示表格</w:t>
      </w:r>
    </w:p>
    <w:tbl>
      <w:tblPr>
        <w:tblStyle w:val="18"/>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9"/>
        <w:gridCol w:w="2218"/>
        <w:gridCol w:w="2427"/>
        <w:gridCol w:w="2149"/>
      </w:tblGrid>
      <w:tr w14:paraId="1CAC61E7">
        <w:trPr>
          <w:trHeight w:val="759" w:hRule="atLeast"/>
        </w:trPr>
        <w:tc>
          <w:tcPr>
            <w:tcW w:w="2329" w:type="dxa"/>
            <w:vAlign w:val="top"/>
          </w:tcPr>
          <w:p w14:paraId="5C34747E">
            <w:pPr>
              <w:pStyle w:val="19"/>
              <w:spacing w:before="297" w:line="220" w:lineRule="auto"/>
              <w:ind w:left="583"/>
              <w:rPr>
                <w:color w:val="auto"/>
              </w:rPr>
            </w:pPr>
            <w:r>
              <w:rPr>
                <w:color w:val="auto"/>
                <w:spacing w:val="-5"/>
              </w:rPr>
              <w:t>投标人名称</w:t>
            </w:r>
          </w:p>
        </w:tc>
        <w:tc>
          <w:tcPr>
            <w:tcW w:w="2218" w:type="dxa"/>
            <w:vAlign w:val="top"/>
          </w:tcPr>
          <w:p w14:paraId="5A587CB0">
            <w:pPr>
              <w:pStyle w:val="19"/>
              <w:spacing w:before="300" w:line="221" w:lineRule="auto"/>
              <w:ind w:left="905"/>
              <w:rPr>
                <w:color w:val="auto"/>
              </w:rPr>
            </w:pPr>
            <w:r>
              <w:rPr>
                <w:color w:val="auto"/>
                <w:spacing w:val="-11"/>
              </w:rPr>
              <w:t>时间</w:t>
            </w:r>
          </w:p>
        </w:tc>
        <w:tc>
          <w:tcPr>
            <w:tcW w:w="2427" w:type="dxa"/>
            <w:vAlign w:val="top"/>
          </w:tcPr>
          <w:p w14:paraId="7D22461C">
            <w:pPr>
              <w:pStyle w:val="19"/>
              <w:spacing w:before="297" w:line="220" w:lineRule="auto"/>
              <w:ind w:left="758"/>
              <w:rPr>
                <w:color w:val="auto"/>
              </w:rPr>
            </w:pPr>
            <w:r>
              <w:rPr>
                <w:color w:val="auto"/>
                <w:spacing w:val="-6"/>
              </w:rPr>
              <w:t>项目名称</w:t>
            </w:r>
          </w:p>
        </w:tc>
        <w:tc>
          <w:tcPr>
            <w:tcW w:w="2149" w:type="dxa"/>
            <w:vAlign w:val="top"/>
          </w:tcPr>
          <w:p w14:paraId="6B81ED01">
            <w:pPr>
              <w:pStyle w:val="19"/>
              <w:spacing w:before="138" w:line="235" w:lineRule="auto"/>
              <w:ind w:left="613" w:right="470" w:hanging="115"/>
              <w:rPr>
                <w:color w:val="auto"/>
              </w:rPr>
            </w:pPr>
            <w:r>
              <w:rPr>
                <w:color w:val="auto"/>
                <w:spacing w:val="-6"/>
              </w:rPr>
              <w:t>项目类型及</w:t>
            </w:r>
            <w:r>
              <w:rPr>
                <w:color w:val="auto"/>
                <w:spacing w:val="-5"/>
              </w:rPr>
              <w:t>完成情况</w:t>
            </w:r>
          </w:p>
        </w:tc>
      </w:tr>
      <w:tr w14:paraId="519F392B">
        <w:trPr>
          <w:trHeight w:val="825" w:hRule="atLeast"/>
        </w:trPr>
        <w:tc>
          <w:tcPr>
            <w:tcW w:w="2329" w:type="dxa"/>
            <w:vMerge w:val="restart"/>
            <w:tcBorders>
              <w:bottom w:val="nil"/>
            </w:tcBorders>
            <w:vAlign w:val="top"/>
          </w:tcPr>
          <w:p w14:paraId="34A5319C">
            <w:pPr>
              <w:rPr>
                <w:rFonts w:ascii="Arial"/>
                <w:color w:val="auto"/>
                <w:sz w:val="21"/>
              </w:rPr>
            </w:pPr>
          </w:p>
        </w:tc>
        <w:tc>
          <w:tcPr>
            <w:tcW w:w="2218" w:type="dxa"/>
            <w:vAlign w:val="top"/>
          </w:tcPr>
          <w:p w14:paraId="39CE9826">
            <w:pPr>
              <w:rPr>
                <w:rFonts w:ascii="Arial"/>
                <w:color w:val="auto"/>
                <w:sz w:val="21"/>
              </w:rPr>
            </w:pPr>
          </w:p>
        </w:tc>
        <w:tc>
          <w:tcPr>
            <w:tcW w:w="2427" w:type="dxa"/>
            <w:vAlign w:val="top"/>
          </w:tcPr>
          <w:p w14:paraId="7E701074">
            <w:pPr>
              <w:rPr>
                <w:rFonts w:ascii="Arial"/>
                <w:color w:val="auto"/>
                <w:sz w:val="21"/>
              </w:rPr>
            </w:pPr>
          </w:p>
        </w:tc>
        <w:tc>
          <w:tcPr>
            <w:tcW w:w="2149" w:type="dxa"/>
            <w:vAlign w:val="top"/>
          </w:tcPr>
          <w:p w14:paraId="41BDB752">
            <w:pPr>
              <w:rPr>
                <w:rFonts w:ascii="Arial"/>
                <w:color w:val="auto"/>
                <w:sz w:val="21"/>
              </w:rPr>
            </w:pPr>
          </w:p>
        </w:tc>
      </w:tr>
      <w:tr w14:paraId="0CCD9E63">
        <w:trPr>
          <w:trHeight w:val="898" w:hRule="atLeast"/>
        </w:trPr>
        <w:tc>
          <w:tcPr>
            <w:tcW w:w="2329" w:type="dxa"/>
            <w:vMerge w:val="continue"/>
            <w:tcBorders>
              <w:top w:val="nil"/>
            </w:tcBorders>
            <w:vAlign w:val="top"/>
          </w:tcPr>
          <w:p w14:paraId="77F4A245">
            <w:pPr>
              <w:rPr>
                <w:rFonts w:ascii="Arial"/>
                <w:color w:val="auto"/>
                <w:sz w:val="21"/>
              </w:rPr>
            </w:pPr>
          </w:p>
        </w:tc>
        <w:tc>
          <w:tcPr>
            <w:tcW w:w="2218" w:type="dxa"/>
            <w:vAlign w:val="top"/>
          </w:tcPr>
          <w:p w14:paraId="25459696">
            <w:pPr>
              <w:rPr>
                <w:rFonts w:ascii="Arial"/>
                <w:color w:val="auto"/>
                <w:sz w:val="21"/>
              </w:rPr>
            </w:pPr>
          </w:p>
        </w:tc>
        <w:tc>
          <w:tcPr>
            <w:tcW w:w="2427" w:type="dxa"/>
            <w:vAlign w:val="top"/>
          </w:tcPr>
          <w:p w14:paraId="5C35BD90">
            <w:pPr>
              <w:rPr>
                <w:rFonts w:ascii="Arial"/>
                <w:color w:val="auto"/>
                <w:sz w:val="21"/>
              </w:rPr>
            </w:pPr>
          </w:p>
        </w:tc>
        <w:tc>
          <w:tcPr>
            <w:tcW w:w="2149" w:type="dxa"/>
            <w:vAlign w:val="top"/>
          </w:tcPr>
          <w:p w14:paraId="5AF7E5D0">
            <w:pPr>
              <w:rPr>
                <w:rFonts w:ascii="Arial"/>
                <w:color w:val="auto"/>
                <w:sz w:val="21"/>
              </w:rPr>
            </w:pPr>
          </w:p>
        </w:tc>
      </w:tr>
    </w:tbl>
    <w:p w14:paraId="604E35F9">
      <w:pPr>
        <w:pStyle w:val="6"/>
        <w:spacing w:before="51" w:line="219" w:lineRule="auto"/>
        <w:ind w:left="75"/>
        <w:rPr>
          <w:color w:val="auto"/>
          <w:sz w:val="24"/>
          <w:szCs w:val="24"/>
        </w:rPr>
      </w:pPr>
      <w:r>
        <w:rPr>
          <w:color w:val="auto"/>
          <w:spacing w:val="-6"/>
          <w:sz w:val="24"/>
          <w:szCs w:val="24"/>
        </w:rPr>
        <w:t>说明：</w:t>
      </w:r>
    </w:p>
    <w:p w14:paraId="31D93635">
      <w:pPr>
        <w:pStyle w:val="6"/>
        <w:spacing w:before="201" w:line="254" w:lineRule="auto"/>
        <w:ind w:left="92" w:firstLine="492"/>
        <w:rPr>
          <w:color w:val="auto"/>
          <w:sz w:val="24"/>
          <w:szCs w:val="24"/>
        </w:rPr>
      </w:pPr>
      <w:r>
        <w:rPr>
          <w:color w:val="auto"/>
          <w:spacing w:val="-1"/>
          <w:sz w:val="24"/>
          <w:szCs w:val="24"/>
        </w:rPr>
        <w:t>1、上述表格内容必须与投标人递交的投标文件中所列业绩一致，如果投标人作为中</w:t>
      </w:r>
      <w:r>
        <w:rPr>
          <w:color w:val="auto"/>
          <w:spacing w:val="-3"/>
          <w:sz w:val="24"/>
          <w:szCs w:val="24"/>
        </w:rPr>
        <w:t>标候选人，上述表格将予以公示。</w:t>
      </w:r>
    </w:p>
    <w:p w14:paraId="723A5FF3">
      <w:pPr>
        <w:pStyle w:val="6"/>
        <w:spacing w:before="249" w:line="219" w:lineRule="auto"/>
        <w:ind w:left="555"/>
        <w:rPr>
          <w:color w:val="auto"/>
          <w:sz w:val="24"/>
          <w:szCs w:val="24"/>
        </w:rPr>
      </w:pPr>
      <w:r>
        <w:rPr>
          <w:color w:val="auto"/>
          <w:spacing w:val="-2"/>
          <w:sz w:val="24"/>
          <w:szCs w:val="24"/>
        </w:rPr>
        <w:t>2、上述表格应随投标文件一起提供电子文件。</w:t>
      </w:r>
    </w:p>
    <w:p w14:paraId="2798D185">
      <w:pPr>
        <w:spacing w:line="219" w:lineRule="auto"/>
        <w:rPr>
          <w:color w:val="auto"/>
          <w:sz w:val="24"/>
          <w:szCs w:val="24"/>
        </w:rPr>
      </w:pPr>
    </w:p>
    <w:p w14:paraId="3AA07A89">
      <w:pPr>
        <w:spacing w:line="288" w:lineRule="auto"/>
        <w:rPr>
          <w:rFonts w:ascii="Arial"/>
          <w:color w:val="auto"/>
          <w:sz w:val="21"/>
        </w:rPr>
      </w:pPr>
    </w:p>
    <w:p w14:paraId="1FF3819A">
      <w:pPr>
        <w:pStyle w:val="6"/>
        <w:spacing w:before="78" w:line="207" w:lineRule="auto"/>
        <w:ind w:left="3528"/>
        <w:jc w:val="both"/>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(3)质量目标和安全目标</w:t>
      </w:r>
    </w:p>
    <w:p w14:paraId="7B246B2A">
      <w:pPr>
        <w:spacing w:line="84" w:lineRule="auto"/>
        <w:rPr>
          <w:rFonts w:ascii="Arial"/>
          <w:color w:val="auto"/>
          <w:sz w:val="2"/>
        </w:rPr>
      </w:pPr>
    </w:p>
    <w:tbl>
      <w:tblPr>
        <w:tblStyle w:val="18"/>
        <w:tblW w:w="937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10"/>
        <w:gridCol w:w="5461"/>
      </w:tblGrid>
      <w:tr w14:paraId="7D7F8D61">
        <w:trPr>
          <w:trHeight w:val="1341" w:hRule="atLeast"/>
        </w:trPr>
        <w:tc>
          <w:tcPr>
            <w:tcW w:w="3910" w:type="dxa"/>
            <w:tcBorders>
              <w:bottom w:val="single" w:color="000000" w:sz="2" w:space="0"/>
              <w:right w:val="single" w:color="000000" w:sz="2" w:space="0"/>
            </w:tcBorders>
            <w:vAlign w:val="center"/>
          </w:tcPr>
          <w:p w14:paraId="4F1D50FA">
            <w:pPr>
              <w:pStyle w:val="19"/>
              <w:spacing w:before="62" w:line="229" w:lineRule="auto"/>
              <w:jc w:val="center"/>
              <w:rPr>
                <w:color w:val="auto"/>
                <w:sz w:val="20"/>
                <w:szCs w:val="20"/>
              </w:rPr>
            </w:pPr>
            <w:r>
              <w:rPr>
                <w:b/>
                <w:bCs/>
                <w:color w:val="auto"/>
                <w:spacing w:val="10"/>
                <w:sz w:val="20"/>
                <w:szCs w:val="20"/>
              </w:rPr>
              <w:t>质量目标</w:t>
            </w:r>
          </w:p>
        </w:tc>
        <w:tc>
          <w:tcPr>
            <w:tcW w:w="5461" w:type="dxa"/>
            <w:tcBorders>
              <w:left w:val="single" w:color="000000" w:sz="2" w:space="0"/>
              <w:bottom w:val="single" w:color="000000" w:sz="2" w:space="0"/>
            </w:tcBorders>
            <w:vAlign w:val="top"/>
          </w:tcPr>
          <w:p w14:paraId="7D4EBF03">
            <w:pPr>
              <w:rPr>
                <w:rFonts w:ascii="Arial"/>
                <w:color w:val="auto"/>
                <w:sz w:val="21"/>
              </w:rPr>
            </w:pPr>
          </w:p>
        </w:tc>
      </w:tr>
      <w:tr w14:paraId="69FAF6E3">
        <w:trPr>
          <w:trHeight w:val="1100" w:hRule="atLeast"/>
        </w:trPr>
        <w:tc>
          <w:tcPr>
            <w:tcW w:w="3910" w:type="dxa"/>
            <w:tcBorders>
              <w:top w:val="single" w:color="000000" w:sz="2" w:space="0"/>
              <w:right w:val="single" w:color="000000" w:sz="2" w:space="0"/>
            </w:tcBorders>
            <w:vAlign w:val="center"/>
          </w:tcPr>
          <w:p w14:paraId="5AF52D3C">
            <w:pPr>
              <w:pStyle w:val="19"/>
              <w:spacing w:before="62" w:line="229" w:lineRule="auto"/>
              <w:jc w:val="center"/>
              <w:rPr>
                <w:color w:val="auto"/>
                <w:sz w:val="20"/>
                <w:szCs w:val="20"/>
              </w:rPr>
            </w:pPr>
            <w:r>
              <w:rPr>
                <w:b/>
                <w:bCs/>
                <w:color w:val="auto"/>
                <w:spacing w:val="9"/>
                <w:sz w:val="20"/>
                <w:szCs w:val="20"/>
              </w:rPr>
              <w:t>安全目标</w:t>
            </w:r>
          </w:p>
        </w:tc>
        <w:tc>
          <w:tcPr>
            <w:tcW w:w="5461" w:type="dxa"/>
            <w:tcBorders>
              <w:top w:val="single" w:color="000000" w:sz="2" w:space="0"/>
              <w:left w:val="single" w:color="000000" w:sz="2" w:space="0"/>
            </w:tcBorders>
            <w:vAlign w:val="top"/>
          </w:tcPr>
          <w:p w14:paraId="4B401E18">
            <w:pPr>
              <w:rPr>
                <w:rFonts w:ascii="Arial"/>
                <w:color w:val="auto"/>
                <w:sz w:val="21"/>
              </w:rPr>
            </w:pPr>
          </w:p>
        </w:tc>
      </w:tr>
    </w:tbl>
    <w:p w14:paraId="43E5791A">
      <w:pPr>
        <w:rPr>
          <w:rFonts w:ascii="Arial"/>
          <w:color w:val="auto"/>
          <w:sz w:val="21"/>
        </w:rPr>
      </w:pPr>
    </w:p>
    <w:p w14:paraId="5AA18C33">
      <w:pPr>
        <w:rPr>
          <w:rFonts w:ascii="Arial" w:hAnsi="Arial" w:eastAsia="Arial" w:cs="Arial"/>
          <w:color w:val="auto"/>
          <w:sz w:val="21"/>
          <w:szCs w:val="21"/>
        </w:rPr>
        <w:sectPr>
          <w:footerReference r:id="rId54" w:type="default"/>
          <w:pgSz w:w="11900" w:h="16838"/>
          <w:pgMar w:top="1270" w:right="1140" w:bottom="1213" w:left="1140" w:header="0" w:footer="907" w:gutter="0"/>
          <w:pgNumType w:fmt="decimal"/>
          <w:cols w:space="0" w:num="1"/>
          <w:rtlGutter w:val="0"/>
          <w:docGrid w:linePitch="0" w:charSpace="0"/>
        </w:sectPr>
      </w:pPr>
    </w:p>
    <w:p w14:paraId="14868B9F">
      <w:pPr>
        <w:spacing w:line="256" w:lineRule="auto"/>
        <w:rPr>
          <w:rFonts w:ascii="Arial"/>
          <w:color w:val="auto"/>
          <w:sz w:val="21"/>
        </w:rPr>
      </w:pPr>
    </w:p>
    <w:p w14:paraId="52DC1D69">
      <w:pPr>
        <w:spacing w:line="256" w:lineRule="auto"/>
        <w:rPr>
          <w:rFonts w:ascii="Arial"/>
          <w:color w:val="auto"/>
          <w:sz w:val="21"/>
        </w:rPr>
      </w:pPr>
    </w:p>
    <w:p w14:paraId="09F7066C">
      <w:pPr>
        <w:spacing w:line="257" w:lineRule="auto"/>
        <w:rPr>
          <w:rFonts w:ascii="Arial"/>
          <w:color w:val="auto"/>
          <w:sz w:val="21"/>
        </w:rPr>
      </w:pPr>
    </w:p>
    <w:p w14:paraId="4DA27267">
      <w:pPr>
        <w:spacing w:line="257" w:lineRule="auto"/>
        <w:rPr>
          <w:rFonts w:ascii="Arial"/>
          <w:color w:val="auto"/>
          <w:sz w:val="21"/>
        </w:rPr>
      </w:pPr>
    </w:p>
    <w:p w14:paraId="13CA256B">
      <w:pPr>
        <w:bidi w:val="0"/>
        <w:jc w:val="center"/>
        <w:rPr>
          <w:b/>
          <w:bCs/>
          <w:color w:val="auto"/>
          <w:sz w:val="28"/>
          <w:szCs w:val="28"/>
        </w:rPr>
      </w:pPr>
      <w:r>
        <w:rPr>
          <w:b/>
          <w:bCs/>
          <w:color w:val="auto"/>
          <w:sz w:val="28"/>
          <w:szCs w:val="28"/>
        </w:rPr>
        <w:t>投标人的自评分表</w:t>
      </w:r>
    </w:p>
    <w:p w14:paraId="0746C7A2">
      <w:pPr>
        <w:spacing w:line="177" w:lineRule="exact"/>
        <w:rPr>
          <w:color w:val="auto"/>
        </w:rPr>
      </w:pPr>
    </w:p>
    <w:tbl>
      <w:tblPr>
        <w:tblStyle w:val="18"/>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358"/>
        <w:gridCol w:w="910"/>
        <w:gridCol w:w="1678"/>
        <w:gridCol w:w="1220"/>
        <w:gridCol w:w="1391"/>
        <w:gridCol w:w="1571"/>
      </w:tblGrid>
      <w:tr w14:paraId="47845072">
        <w:trPr>
          <w:trHeight w:val="1214" w:hRule="atLeast"/>
          <w:jc w:val="center"/>
        </w:trPr>
        <w:tc>
          <w:tcPr>
            <w:tcW w:w="817" w:type="dxa"/>
            <w:vAlign w:val="top"/>
          </w:tcPr>
          <w:p w14:paraId="46CA9CE4">
            <w:pPr>
              <w:spacing w:line="435" w:lineRule="auto"/>
              <w:rPr>
                <w:rFonts w:ascii="Arial"/>
                <w:color w:val="auto"/>
                <w:sz w:val="21"/>
              </w:rPr>
            </w:pPr>
          </w:p>
          <w:p w14:paraId="17417919">
            <w:pPr>
              <w:pStyle w:val="19"/>
              <w:spacing w:before="62" w:line="230" w:lineRule="auto"/>
              <w:ind w:left="119"/>
              <w:rPr>
                <w:color w:val="auto"/>
                <w:sz w:val="19"/>
                <w:szCs w:val="19"/>
              </w:rPr>
            </w:pPr>
            <w:r>
              <w:rPr>
                <w:color w:val="auto"/>
                <w:spacing w:val="8"/>
                <w:sz w:val="19"/>
                <w:szCs w:val="19"/>
              </w:rPr>
              <w:t>序号</w:t>
            </w:r>
          </w:p>
        </w:tc>
        <w:tc>
          <w:tcPr>
            <w:tcW w:w="1358" w:type="dxa"/>
            <w:vAlign w:val="top"/>
          </w:tcPr>
          <w:p w14:paraId="3ED2EB44">
            <w:pPr>
              <w:spacing w:line="433" w:lineRule="auto"/>
              <w:rPr>
                <w:rFonts w:ascii="Arial"/>
                <w:color w:val="auto"/>
                <w:sz w:val="21"/>
              </w:rPr>
            </w:pPr>
          </w:p>
          <w:p w14:paraId="04A6900E">
            <w:pPr>
              <w:pStyle w:val="19"/>
              <w:spacing w:before="62" w:line="228" w:lineRule="auto"/>
              <w:ind w:left="265"/>
              <w:rPr>
                <w:color w:val="auto"/>
                <w:sz w:val="19"/>
                <w:szCs w:val="19"/>
              </w:rPr>
            </w:pPr>
            <w:r>
              <w:rPr>
                <w:color w:val="auto"/>
                <w:spacing w:val="13"/>
                <w:sz w:val="19"/>
                <w:szCs w:val="19"/>
              </w:rPr>
              <w:t>评分因素</w:t>
            </w:r>
          </w:p>
        </w:tc>
        <w:tc>
          <w:tcPr>
            <w:tcW w:w="910" w:type="dxa"/>
            <w:vAlign w:val="top"/>
          </w:tcPr>
          <w:p w14:paraId="1FFD0F7A">
            <w:pPr>
              <w:spacing w:line="433" w:lineRule="auto"/>
              <w:rPr>
                <w:rFonts w:ascii="Arial"/>
                <w:color w:val="auto"/>
                <w:sz w:val="21"/>
              </w:rPr>
            </w:pPr>
          </w:p>
          <w:p w14:paraId="103B9DFC">
            <w:pPr>
              <w:pStyle w:val="19"/>
              <w:spacing w:before="62" w:line="228" w:lineRule="auto"/>
              <w:ind w:left="256"/>
              <w:rPr>
                <w:color w:val="auto"/>
                <w:sz w:val="19"/>
                <w:szCs w:val="19"/>
              </w:rPr>
            </w:pPr>
            <w:r>
              <w:rPr>
                <w:color w:val="auto"/>
                <w:spacing w:val="7"/>
                <w:sz w:val="19"/>
                <w:szCs w:val="19"/>
              </w:rPr>
              <w:t>满分</w:t>
            </w:r>
          </w:p>
        </w:tc>
        <w:tc>
          <w:tcPr>
            <w:tcW w:w="1678" w:type="dxa"/>
            <w:vAlign w:val="top"/>
          </w:tcPr>
          <w:p w14:paraId="3A2C0D64">
            <w:pPr>
              <w:spacing w:line="435" w:lineRule="auto"/>
              <w:rPr>
                <w:rFonts w:ascii="Arial"/>
                <w:color w:val="auto"/>
                <w:sz w:val="21"/>
              </w:rPr>
            </w:pPr>
          </w:p>
          <w:p w14:paraId="2907F0A6">
            <w:pPr>
              <w:pStyle w:val="19"/>
              <w:spacing w:before="62" w:line="229" w:lineRule="auto"/>
              <w:ind w:left="428"/>
              <w:rPr>
                <w:color w:val="auto"/>
                <w:sz w:val="19"/>
                <w:szCs w:val="19"/>
              </w:rPr>
            </w:pPr>
            <w:r>
              <w:rPr>
                <w:color w:val="auto"/>
                <w:spacing w:val="13"/>
                <w:sz w:val="19"/>
                <w:szCs w:val="19"/>
              </w:rPr>
              <w:t>评分标准</w:t>
            </w:r>
          </w:p>
        </w:tc>
        <w:tc>
          <w:tcPr>
            <w:tcW w:w="1220" w:type="dxa"/>
            <w:vAlign w:val="top"/>
          </w:tcPr>
          <w:p w14:paraId="11A86F6C">
            <w:pPr>
              <w:spacing w:line="435" w:lineRule="auto"/>
              <w:rPr>
                <w:rFonts w:ascii="Arial"/>
                <w:color w:val="auto"/>
                <w:sz w:val="21"/>
              </w:rPr>
            </w:pPr>
          </w:p>
          <w:p w14:paraId="54E78343">
            <w:pPr>
              <w:pStyle w:val="19"/>
              <w:spacing w:before="62" w:line="229" w:lineRule="auto"/>
              <w:ind w:left="377"/>
              <w:rPr>
                <w:color w:val="auto"/>
                <w:sz w:val="19"/>
                <w:szCs w:val="19"/>
              </w:rPr>
            </w:pPr>
            <w:r>
              <w:rPr>
                <w:color w:val="auto"/>
                <w:spacing w:val="-8"/>
                <w:sz w:val="19"/>
                <w:szCs w:val="19"/>
              </w:rPr>
              <w:t>自评分</w:t>
            </w:r>
          </w:p>
        </w:tc>
        <w:tc>
          <w:tcPr>
            <w:tcW w:w="1391" w:type="dxa"/>
            <w:vAlign w:val="top"/>
          </w:tcPr>
          <w:p w14:paraId="6960881D">
            <w:pPr>
              <w:pStyle w:val="19"/>
              <w:spacing w:before="249" w:line="395" w:lineRule="auto"/>
              <w:ind w:left="642" w:right="176" w:hanging="458"/>
              <w:rPr>
                <w:color w:val="auto"/>
                <w:sz w:val="19"/>
                <w:szCs w:val="19"/>
              </w:rPr>
            </w:pPr>
            <w:r>
              <w:rPr>
                <w:color w:val="auto"/>
                <w:spacing w:val="14"/>
                <w:sz w:val="19"/>
                <w:szCs w:val="19"/>
              </w:rPr>
              <w:t>评分情况说</w:t>
            </w:r>
            <w:r>
              <w:rPr>
                <w:color w:val="auto"/>
                <w:sz w:val="19"/>
                <w:szCs w:val="19"/>
              </w:rPr>
              <w:t>明</w:t>
            </w:r>
          </w:p>
        </w:tc>
        <w:tc>
          <w:tcPr>
            <w:tcW w:w="1571" w:type="dxa"/>
            <w:vAlign w:val="top"/>
          </w:tcPr>
          <w:p w14:paraId="25BF9173">
            <w:pPr>
              <w:spacing w:line="435" w:lineRule="auto"/>
              <w:rPr>
                <w:rFonts w:ascii="Arial"/>
                <w:color w:val="auto"/>
                <w:sz w:val="21"/>
              </w:rPr>
            </w:pPr>
          </w:p>
          <w:p w14:paraId="7BE6AA37">
            <w:pPr>
              <w:pStyle w:val="19"/>
              <w:spacing w:before="62" w:line="229" w:lineRule="auto"/>
              <w:ind w:left="390"/>
              <w:rPr>
                <w:color w:val="auto"/>
                <w:sz w:val="19"/>
                <w:szCs w:val="19"/>
              </w:rPr>
            </w:pPr>
            <w:r>
              <w:rPr>
                <w:color w:val="auto"/>
                <w:spacing w:val="10"/>
                <w:sz w:val="19"/>
                <w:szCs w:val="19"/>
              </w:rPr>
              <w:t>页码索引</w:t>
            </w:r>
          </w:p>
        </w:tc>
      </w:tr>
      <w:tr w14:paraId="2CB56D41">
        <w:trPr>
          <w:trHeight w:val="672" w:hRule="atLeast"/>
          <w:jc w:val="center"/>
        </w:trPr>
        <w:tc>
          <w:tcPr>
            <w:tcW w:w="817" w:type="dxa"/>
            <w:vAlign w:val="top"/>
          </w:tcPr>
          <w:p w14:paraId="416341C0">
            <w:pPr>
              <w:rPr>
                <w:rFonts w:ascii="Arial"/>
                <w:color w:val="auto"/>
                <w:sz w:val="21"/>
              </w:rPr>
            </w:pPr>
          </w:p>
        </w:tc>
        <w:tc>
          <w:tcPr>
            <w:tcW w:w="1358" w:type="dxa"/>
            <w:vAlign w:val="top"/>
          </w:tcPr>
          <w:p w14:paraId="15BF418C">
            <w:pPr>
              <w:rPr>
                <w:rFonts w:ascii="Arial"/>
                <w:color w:val="auto"/>
                <w:sz w:val="21"/>
              </w:rPr>
            </w:pPr>
          </w:p>
        </w:tc>
        <w:tc>
          <w:tcPr>
            <w:tcW w:w="910" w:type="dxa"/>
            <w:vAlign w:val="top"/>
          </w:tcPr>
          <w:p w14:paraId="3BD5303F">
            <w:pPr>
              <w:rPr>
                <w:rFonts w:ascii="Arial"/>
                <w:color w:val="auto"/>
                <w:sz w:val="21"/>
              </w:rPr>
            </w:pPr>
          </w:p>
        </w:tc>
        <w:tc>
          <w:tcPr>
            <w:tcW w:w="1678" w:type="dxa"/>
            <w:vAlign w:val="top"/>
          </w:tcPr>
          <w:p w14:paraId="3EB1D3B6">
            <w:pPr>
              <w:pStyle w:val="19"/>
              <w:spacing w:before="112" w:line="265" w:lineRule="auto"/>
              <w:ind w:left="546" w:right="222" w:hanging="317"/>
              <w:rPr>
                <w:color w:val="auto"/>
                <w:sz w:val="19"/>
                <w:szCs w:val="19"/>
              </w:rPr>
            </w:pPr>
            <w:r>
              <w:rPr>
                <w:color w:val="auto"/>
                <w:spacing w:val="13"/>
                <w:sz w:val="19"/>
                <w:szCs w:val="19"/>
              </w:rPr>
              <w:t>与评标办法规</w:t>
            </w:r>
            <w:r>
              <w:rPr>
                <w:color w:val="auto"/>
                <w:spacing w:val="8"/>
                <w:sz w:val="19"/>
                <w:szCs w:val="19"/>
              </w:rPr>
              <w:t>定一致</w:t>
            </w:r>
          </w:p>
        </w:tc>
        <w:tc>
          <w:tcPr>
            <w:tcW w:w="1220" w:type="dxa"/>
            <w:vAlign w:val="top"/>
          </w:tcPr>
          <w:p w14:paraId="5629E415">
            <w:pPr>
              <w:rPr>
                <w:rFonts w:ascii="Arial"/>
                <w:color w:val="auto"/>
                <w:sz w:val="21"/>
              </w:rPr>
            </w:pPr>
          </w:p>
        </w:tc>
        <w:tc>
          <w:tcPr>
            <w:tcW w:w="1391" w:type="dxa"/>
            <w:vAlign w:val="top"/>
          </w:tcPr>
          <w:p w14:paraId="4CA99CFF">
            <w:pPr>
              <w:rPr>
                <w:rFonts w:ascii="Arial"/>
                <w:color w:val="auto"/>
                <w:sz w:val="21"/>
              </w:rPr>
            </w:pPr>
          </w:p>
        </w:tc>
        <w:tc>
          <w:tcPr>
            <w:tcW w:w="1571" w:type="dxa"/>
            <w:vAlign w:val="top"/>
          </w:tcPr>
          <w:p w14:paraId="2D3A3C0B">
            <w:pPr>
              <w:rPr>
                <w:rFonts w:ascii="Arial"/>
                <w:color w:val="auto"/>
                <w:sz w:val="21"/>
              </w:rPr>
            </w:pPr>
          </w:p>
        </w:tc>
      </w:tr>
      <w:tr w14:paraId="59D4560D">
        <w:trPr>
          <w:trHeight w:val="653" w:hRule="atLeast"/>
          <w:jc w:val="center"/>
        </w:trPr>
        <w:tc>
          <w:tcPr>
            <w:tcW w:w="817" w:type="dxa"/>
            <w:vAlign w:val="top"/>
          </w:tcPr>
          <w:p w14:paraId="3E1C3344">
            <w:pPr>
              <w:rPr>
                <w:rFonts w:ascii="Arial"/>
                <w:color w:val="auto"/>
                <w:sz w:val="21"/>
              </w:rPr>
            </w:pPr>
          </w:p>
        </w:tc>
        <w:tc>
          <w:tcPr>
            <w:tcW w:w="1358" w:type="dxa"/>
            <w:vAlign w:val="top"/>
          </w:tcPr>
          <w:p w14:paraId="2B99FC64">
            <w:pPr>
              <w:rPr>
                <w:rFonts w:ascii="Arial"/>
                <w:color w:val="auto"/>
                <w:sz w:val="21"/>
              </w:rPr>
            </w:pPr>
          </w:p>
        </w:tc>
        <w:tc>
          <w:tcPr>
            <w:tcW w:w="910" w:type="dxa"/>
            <w:vAlign w:val="top"/>
          </w:tcPr>
          <w:p w14:paraId="590AF077">
            <w:pPr>
              <w:rPr>
                <w:rFonts w:ascii="Arial"/>
                <w:color w:val="auto"/>
                <w:sz w:val="21"/>
              </w:rPr>
            </w:pPr>
          </w:p>
        </w:tc>
        <w:tc>
          <w:tcPr>
            <w:tcW w:w="1678" w:type="dxa"/>
            <w:vAlign w:val="top"/>
          </w:tcPr>
          <w:p w14:paraId="500A306F">
            <w:pPr>
              <w:pStyle w:val="19"/>
              <w:spacing w:before="103" w:line="262" w:lineRule="auto"/>
              <w:ind w:left="546" w:right="169" w:hanging="264"/>
              <w:rPr>
                <w:color w:val="auto"/>
                <w:sz w:val="19"/>
                <w:szCs w:val="19"/>
              </w:rPr>
            </w:pPr>
            <w:r>
              <w:rPr>
                <w:color w:val="auto"/>
                <w:spacing w:val="13"/>
                <w:sz w:val="19"/>
                <w:szCs w:val="19"/>
              </w:rPr>
              <w:t>与评标办法规</w:t>
            </w:r>
            <w:r>
              <w:rPr>
                <w:color w:val="auto"/>
                <w:spacing w:val="8"/>
                <w:sz w:val="19"/>
                <w:szCs w:val="19"/>
              </w:rPr>
              <w:t>定一致</w:t>
            </w:r>
          </w:p>
        </w:tc>
        <w:tc>
          <w:tcPr>
            <w:tcW w:w="1220" w:type="dxa"/>
            <w:vAlign w:val="top"/>
          </w:tcPr>
          <w:p w14:paraId="617473FA">
            <w:pPr>
              <w:rPr>
                <w:rFonts w:ascii="Arial"/>
                <w:color w:val="auto"/>
                <w:sz w:val="21"/>
              </w:rPr>
            </w:pPr>
          </w:p>
        </w:tc>
        <w:tc>
          <w:tcPr>
            <w:tcW w:w="1391" w:type="dxa"/>
            <w:vAlign w:val="top"/>
          </w:tcPr>
          <w:p w14:paraId="6D829349">
            <w:pPr>
              <w:rPr>
                <w:rFonts w:ascii="Arial"/>
                <w:color w:val="auto"/>
                <w:sz w:val="21"/>
              </w:rPr>
            </w:pPr>
          </w:p>
        </w:tc>
        <w:tc>
          <w:tcPr>
            <w:tcW w:w="1571" w:type="dxa"/>
            <w:vAlign w:val="top"/>
          </w:tcPr>
          <w:p w14:paraId="436D51AD">
            <w:pPr>
              <w:rPr>
                <w:rFonts w:ascii="Arial"/>
                <w:color w:val="auto"/>
                <w:sz w:val="21"/>
              </w:rPr>
            </w:pPr>
          </w:p>
        </w:tc>
      </w:tr>
      <w:tr w14:paraId="3635C0E1">
        <w:trPr>
          <w:trHeight w:val="659" w:hRule="atLeast"/>
          <w:jc w:val="center"/>
        </w:trPr>
        <w:tc>
          <w:tcPr>
            <w:tcW w:w="817" w:type="dxa"/>
            <w:vAlign w:val="top"/>
          </w:tcPr>
          <w:p w14:paraId="565B6D23">
            <w:pPr>
              <w:rPr>
                <w:rFonts w:ascii="Arial"/>
                <w:color w:val="auto"/>
                <w:sz w:val="21"/>
              </w:rPr>
            </w:pPr>
          </w:p>
        </w:tc>
        <w:tc>
          <w:tcPr>
            <w:tcW w:w="1358" w:type="dxa"/>
            <w:vAlign w:val="top"/>
          </w:tcPr>
          <w:p w14:paraId="24BEABDF">
            <w:pPr>
              <w:rPr>
                <w:rFonts w:ascii="Arial"/>
                <w:color w:val="auto"/>
                <w:sz w:val="21"/>
              </w:rPr>
            </w:pPr>
          </w:p>
        </w:tc>
        <w:tc>
          <w:tcPr>
            <w:tcW w:w="910" w:type="dxa"/>
            <w:vAlign w:val="top"/>
          </w:tcPr>
          <w:p w14:paraId="301E9306">
            <w:pPr>
              <w:rPr>
                <w:rFonts w:ascii="Arial"/>
                <w:color w:val="auto"/>
                <w:sz w:val="21"/>
              </w:rPr>
            </w:pPr>
          </w:p>
        </w:tc>
        <w:tc>
          <w:tcPr>
            <w:tcW w:w="1678" w:type="dxa"/>
            <w:vAlign w:val="top"/>
          </w:tcPr>
          <w:p w14:paraId="2A589CC3">
            <w:pPr>
              <w:pStyle w:val="19"/>
              <w:spacing w:before="109" w:line="262" w:lineRule="auto"/>
              <w:ind w:left="546" w:right="217" w:hanging="312"/>
              <w:rPr>
                <w:color w:val="auto"/>
                <w:sz w:val="19"/>
                <w:szCs w:val="19"/>
              </w:rPr>
            </w:pPr>
            <w:r>
              <w:rPr>
                <w:color w:val="auto"/>
                <w:spacing w:val="13"/>
                <w:sz w:val="19"/>
                <w:szCs w:val="19"/>
              </w:rPr>
              <w:t>与评标办法规</w:t>
            </w:r>
            <w:r>
              <w:rPr>
                <w:color w:val="auto"/>
                <w:spacing w:val="8"/>
                <w:sz w:val="19"/>
                <w:szCs w:val="19"/>
              </w:rPr>
              <w:t>定一致</w:t>
            </w:r>
          </w:p>
        </w:tc>
        <w:tc>
          <w:tcPr>
            <w:tcW w:w="1220" w:type="dxa"/>
            <w:vAlign w:val="top"/>
          </w:tcPr>
          <w:p w14:paraId="6B33DB1B">
            <w:pPr>
              <w:rPr>
                <w:rFonts w:ascii="Arial"/>
                <w:color w:val="auto"/>
                <w:sz w:val="21"/>
              </w:rPr>
            </w:pPr>
          </w:p>
        </w:tc>
        <w:tc>
          <w:tcPr>
            <w:tcW w:w="1391" w:type="dxa"/>
            <w:vAlign w:val="top"/>
          </w:tcPr>
          <w:p w14:paraId="5E6A4D4D">
            <w:pPr>
              <w:rPr>
                <w:rFonts w:ascii="Arial"/>
                <w:color w:val="auto"/>
                <w:sz w:val="21"/>
              </w:rPr>
            </w:pPr>
          </w:p>
        </w:tc>
        <w:tc>
          <w:tcPr>
            <w:tcW w:w="1571" w:type="dxa"/>
            <w:vAlign w:val="top"/>
          </w:tcPr>
          <w:p w14:paraId="60D82939">
            <w:pPr>
              <w:rPr>
                <w:rFonts w:ascii="Arial"/>
                <w:color w:val="auto"/>
                <w:sz w:val="21"/>
              </w:rPr>
            </w:pPr>
          </w:p>
        </w:tc>
      </w:tr>
      <w:tr w14:paraId="6B9CDB58">
        <w:trPr>
          <w:trHeight w:val="665" w:hRule="atLeast"/>
          <w:jc w:val="center"/>
        </w:trPr>
        <w:tc>
          <w:tcPr>
            <w:tcW w:w="817" w:type="dxa"/>
            <w:vAlign w:val="top"/>
          </w:tcPr>
          <w:p w14:paraId="25F58438">
            <w:pPr>
              <w:rPr>
                <w:rFonts w:ascii="Arial"/>
                <w:color w:val="auto"/>
                <w:sz w:val="21"/>
              </w:rPr>
            </w:pPr>
          </w:p>
        </w:tc>
        <w:tc>
          <w:tcPr>
            <w:tcW w:w="1358" w:type="dxa"/>
            <w:vAlign w:val="top"/>
          </w:tcPr>
          <w:p w14:paraId="23312E4E">
            <w:pPr>
              <w:rPr>
                <w:rFonts w:ascii="Arial"/>
                <w:color w:val="auto"/>
                <w:sz w:val="21"/>
              </w:rPr>
            </w:pPr>
          </w:p>
        </w:tc>
        <w:tc>
          <w:tcPr>
            <w:tcW w:w="910" w:type="dxa"/>
            <w:vAlign w:val="top"/>
          </w:tcPr>
          <w:p w14:paraId="78F1F3E3">
            <w:pPr>
              <w:rPr>
                <w:rFonts w:ascii="Arial"/>
                <w:color w:val="auto"/>
                <w:sz w:val="21"/>
              </w:rPr>
            </w:pPr>
          </w:p>
        </w:tc>
        <w:tc>
          <w:tcPr>
            <w:tcW w:w="1678" w:type="dxa"/>
            <w:vAlign w:val="top"/>
          </w:tcPr>
          <w:p w14:paraId="7BA7A990">
            <w:pPr>
              <w:pStyle w:val="19"/>
              <w:spacing w:before="113" w:line="263" w:lineRule="auto"/>
              <w:ind w:left="546" w:right="222" w:hanging="317"/>
              <w:rPr>
                <w:color w:val="auto"/>
                <w:sz w:val="19"/>
                <w:szCs w:val="19"/>
              </w:rPr>
            </w:pPr>
            <w:r>
              <w:rPr>
                <w:color w:val="auto"/>
                <w:spacing w:val="13"/>
                <w:sz w:val="19"/>
                <w:szCs w:val="19"/>
              </w:rPr>
              <w:t>与评标办法规</w:t>
            </w:r>
            <w:r>
              <w:rPr>
                <w:color w:val="auto"/>
                <w:spacing w:val="8"/>
                <w:sz w:val="19"/>
                <w:szCs w:val="19"/>
              </w:rPr>
              <w:t>定一致</w:t>
            </w:r>
          </w:p>
        </w:tc>
        <w:tc>
          <w:tcPr>
            <w:tcW w:w="1220" w:type="dxa"/>
            <w:vAlign w:val="top"/>
          </w:tcPr>
          <w:p w14:paraId="5BED6A3E">
            <w:pPr>
              <w:rPr>
                <w:rFonts w:ascii="Arial"/>
                <w:color w:val="auto"/>
                <w:sz w:val="21"/>
              </w:rPr>
            </w:pPr>
          </w:p>
        </w:tc>
        <w:tc>
          <w:tcPr>
            <w:tcW w:w="1391" w:type="dxa"/>
            <w:tcBorders>
              <w:bottom w:val="single" w:color="auto" w:sz="4" w:space="0"/>
            </w:tcBorders>
            <w:vAlign w:val="top"/>
          </w:tcPr>
          <w:p w14:paraId="37EB6587">
            <w:pPr>
              <w:rPr>
                <w:rFonts w:ascii="Arial"/>
                <w:color w:val="auto"/>
                <w:sz w:val="21"/>
              </w:rPr>
            </w:pPr>
          </w:p>
        </w:tc>
        <w:tc>
          <w:tcPr>
            <w:tcW w:w="1571" w:type="dxa"/>
            <w:tcBorders>
              <w:bottom w:val="single" w:color="auto" w:sz="4" w:space="0"/>
            </w:tcBorders>
            <w:vAlign w:val="top"/>
          </w:tcPr>
          <w:p w14:paraId="688690AF">
            <w:pPr>
              <w:rPr>
                <w:rFonts w:ascii="Arial"/>
                <w:color w:val="auto"/>
                <w:sz w:val="21"/>
              </w:rPr>
            </w:pPr>
          </w:p>
        </w:tc>
      </w:tr>
      <w:tr w14:paraId="29C094C7">
        <w:trPr>
          <w:trHeight w:val="977" w:hRule="atLeast"/>
          <w:jc w:val="center"/>
        </w:trPr>
        <w:tc>
          <w:tcPr>
            <w:tcW w:w="2175" w:type="dxa"/>
            <w:gridSpan w:val="2"/>
            <w:vAlign w:val="top"/>
          </w:tcPr>
          <w:p w14:paraId="5642CEB0">
            <w:pPr>
              <w:spacing w:line="304" w:lineRule="auto"/>
              <w:jc w:val="center"/>
              <w:rPr>
                <w:rFonts w:ascii="Arial"/>
                <w:color w:val="auto"/>
                <w:sz w:val="21"/>
              </w:rPr>
            </w:pPr>
          </w:p>
          <w:p w14:paraId="67B63254">
            <w:pPr>
              <w:pStyle w:val="19"/>
              <w:spacing w:before="62" w:line="230" w:lineRule="auto"/>
              <w:ind w:left="77"/>
              <w:jc w:val="center"/>
              <w:rPr>
                <w:color w:val="auto"/>
                <w:sz w:val="19"/>
                <w:szCs w:val="19"/>
              </w:rPr>
            </w:pPr>
            <w:r>
              <w:rPr>
                <w:color w:val="auto"/>
                <w:spacing w:val="7"/>
                <w:sz w:val="19"/>
                <w:szCs w:val="19"/>
              </w:rPr>
              <w:t>合计</w:t>
            </w:r>
          </w:p>
        </w:tc>
        <w:tc>
          <w:tcPr>
            <w:tcW w:w="910" w:type="dxa"/>
            <w:vAlign w:val="top"/>
          </w:tcPr>
          <w:p w14:paraId="588792B4">
            <w:pPr>
              <w:rPr>
                <w:rFonts w:ascii="Arial"/>
                <w:color w:val="auto"/>
                <w:sz w:val="21"/>
              </w:rPr>
            </w:pPr>
          </w:p>
        </w:tc>
        <w:tc>
          <w:tcPr>
            <w:tcW w:w="1678" w:type="dxa"/>
            <w:vAlign w:val="top"/>
          </w:tcPr>
          <w:p w14:paraId="0C6E2D31">
            <w:pPr>
              <w:spacing w:line="452" w:lineRule="auto"/>
              <w:rPr>
                <w:rFonts w:ascii="Arial"/>
                <w:color w:val="auto"/>
                <w:sz w:val="21"/>
              </w:rPr>
            </w:pPr>
          </w:p>
          <w:p w14:paraId="57FFC5BA">
            <w:pPr>
              <w:pStyle w:val="19"/>
              <w:spacing w:before="62" w:line="129" w:lineRule="exact"/>
              <w:ind w:left="799"/>
              <w:rPr>
                <w:color w:val="auto"/>
                <w:sz w:val="19"/>
                <w:szCs w:val="19"/>
              </w:rPr>
            </w:pPr>
            <w:r>
              <w:rPr>
                <w:color w:val="auto"/>
                <w:position w:val="-3"/>
                <w:sz w:val="19"/>
                <w:szCs w:val="19"/>
              </w:rPr>
              <w:t>-</w:t>
            </w:r>
          </w:p>
        </w:tc>
        <w:tc>
          <w:tcPr>
            <w:tcW w:w="1220" w:type="dxa"/>
            <w:tcBorders>
              <w:right w:val="single" w:color="auto" w:sz="4" w:space="0"/>
            </w:tcBorders>
            <w:vAlign w:val="top"/>
          </w:tcPr>
          <w:p w14:paraId="2848803D">
            <w:pPr>
              <w:rPr>
                <w:rFonts w:ascii="Arial"/>
                <w:color w:val="auto"/>
                <w:sz w:val="21"/>
              </w:rPr>
            </w:pPr>
          </w:p>
        </w:tc>
        <w:tc>
          <w:tcPr>
            <w:tcW w:w="1391" w:type="dxa"/>
            <w:tcBorders>
              <w:top w:val="single" w:color="auto" w:sz="4" w:space="0"/>
              <w:left w:val="single" w:color="auto" w:sz="4" w:space="0"/>
              <w:bottom w:val="single" w:color="auto" w:sz="4" w:space="0"/>
              <w:right w:val="single" w:color="auto" w:sz="4" w:space="0"/>
            </w:tcBorders>
            <w:vAlign w:val="top"/>
          </w:tcPr>
          <w:p w14:paraId="2CE33B72">
            <w:pPr>
              <w:jc w:val="center"/>
              <w:rPr>
                <w:rFonts w:ascii="Arial"/>
                <w:color w:val="auto"/>
                <w:sz w:val="21"/>
              </w:rPr>
            </w:pPr>
          </w:p>
        </w:tc>
        <w:tc>
          <w:tcPr>
            <w:tcW w:w="1571" w:type="dxa"/>
            <w:tcBorders>
              <w:top w:val="single" w:color="auto" w:sz="4" w:space="0"/>
              <w:left w:val="single" w:color="auto" w:sz="4" w:space="0"/>
              <w:bottom w:val="single" w:color="auto" w:sz="4" w:space="0"/>
              <w:right w:val="single" w:color="auto" w:sz="4" w:space="0"/>
            </w:tcBorders>
            <w:vAlign w:val="top"/>
          </w:tcPr>
          <w:p w14:paraId="2803D782">
            <w:pPr>
              <w:spacing w:line="452" w:lineRule="auto"/>
              <w:jc w:val="center"/>
              <w:rPr>
                <w:rFonts w:ascii="Arial"/>
                <w:color w:val="auto"/>
                <w:sz w:val="21"/>
              </w:rPr>
            </w:pPr>
          </w:p>
          <w:p w14:paraId="446393D0">
            <w:pPr>
              <w:pStyle w:val="19"/>
              <w:spacing w:before="62" w:line="129" w:lineRule="exact"/>
              <w:ind w:left="50"/>
              <w:jc w:val="center"/>
              <w:rPr>
                <w:color w:val="auto"/>
                <w:sz w:val="19"/>
                <w:szCs w:val="19"/>
              </w:rPr>
            </w:pPr>
            <w:r>
              <w:rPr>
                <w:color w:val="auto"/>
                <w:position w:val="-3"/>
                <w:sz w:val="19"/>
                <w:szCs w:val="19"/>
              </w:rPr>
              <w:t>-</w:t>
            </w:r>
          </w:p>
        </w:tc>
      </w:tr>
    </w:tbl>
    <w:p w14:paraId="79D9EA0C">
      <w:pPr>
        <w:pStyle w:val="6"/>
        <w:spacing w:before="50" w:line="228" w:lineRule="auto"/>
        <w:ind w:left="176" w:firstLine="448" w:firstLineChars="200"/>
        <w:rPr>
          <w:color w:val="auto"/>
          <w:sz w:val="19"/>
          <w:szCs w:val="19"/>
        </w:rPr>
      </w:pPr>
      <w:r>
        <w:rPr>
          <w:color w:val="auto"/>
          <w:spacing w:val="17"/>
          <w:sz w:val="19"/>
          <w:szCs w:val="19"/>
        </w:rPr>
        <w:t>注：仅需填写主要人员、其他商务因素的自评分。</w:t>
      </w:r>
    </w:p>
    <w:p w14:paraId="2C801685">
      <w:pPr>
        <w:pStyle w:val="6"/>
        <w:spacing w:before="173" w:line="227" w:lineRule="auto"/>
        <w:ind w:left="4215"/>
        <w:rPr>
          <w:color w:val="auto"/>
          <w:sz w:val="19"/>
          <w:szCs w:val="19"/>
        </w:rPr>
      </w:pPr>
      <w:r>
        <w:rPr>
          <w:color w:val="auto"/>
          <w:spacing w:val="5"/>
          <w:sz w:val="19"/>
          <w:szCs w:val="19"/>
        </w:rPr>
        <w:t>投标人：</w:t>
      </w:r>
      <w:r>
        <w:rPr>
          <w:color w:val="auto"/>
          <w:spacing w:val="5"/>
          <w:sz w:val="19"/>
          <w:szCs w:val="19"/>
          <w:u w:val="single" w:color="auto"/>
        </w:rPr>
        <w:t xml:space="preserve">                       </w:t>
      </w:r>
      <w:r>
        <w:rPr>
          <w:color w:val="auto"/>
          <w:spacing w:val="5"/>
          <w:sz w:val="19"/>
          <w:szCs w:val="19"/>
        </w:rPr>
        <w:t xml:space="preserve"> (盖单位章)</w:t>
      </w:r>
    </w:p>
    <w:p w14:paraId="2343D363">
      <w:pPr>
        <w:spacing w:line="290" w:lineRule="auto"/>
        <w:rPr>
          <w:rFonts w:ascii="Arial"/>
          <w:color w:val="auto"/>
          <w:sz w:val="21"/>
        </w:rPr>
      </w:pPr>
    </w:p>
    <w:p w14:paraId="7CFD73E9">
      <w:pPr>
        <w:spacing w:line="291" w:lineRule="auto"/>
        <w:rPr>
          <w:rFonts w:ascii="Arial"/>
          <w:color w:val="auto"/>
          <w:sz w:val="21"/>
        </w:rPr>
      </w:pPr>
    </w:p>
    <w:p w14:paraId="48601439">
      <w:pPr>
        <w:pStyle w:val="6"/>
        <w:spacing w:before="63" w:line="227" w:lineRule="auto"/>
        <w:ind w:left="4211"/>
        <w:rPr>
          <w:color w:val="auto"/>
          <w:sz w:val="19"/>
          <w:szCs w:val="19"/>
        </w:rPr>
      </w:pPr>
      <w:r>
        <w:rPr>
          <w:color w:val="auto"/>
          <w:spacing w:val="19"/>
          <w:sz w:val="19"/>
          <w:szCs w:val="19"/>
        </w:rPr>
        <w:t>法定代表人（或被授权人</w:t>
      </w:r>
      <w:r>
        <w:rPr>
          <w:color w:val="auto"/>
          <w:spacing w:val="-6"/>
          <w:sz w:val="19"/>
          <w:szCs w:val="19"/>
        </w:rPr>
        <w:t>）</w:t>
      </w:r>
      <w:r>
        <w:rPr>
          <w:color w:val="auto"/>
          <w:spacing w:val="-60"/>
          <w:sz w:val="19"/>
          <w:szCs w:val="19"/>
        </w:rPr>
        <w:t xml:space="preserve"> </w:t>
      </w:r>
      <w:r>
        <w:rPr>
          <w:color w:val="auto"/>
          <w:spacing w:val="-6"/>
          <w:sz w:val="19"/>
          <w:szCs w:val="19"/>
        </w:rPr>
        <w:t>（</w:t>
      </w:r>
      <w:r>
        <w:rPr>
          <w:color w:val="auto"/>
          <w:spacing w:val="19"/>
          <w:sz w:val="19"/>
          <w:szCs w:val="19"/>
        </w:rPr>
        <w:t>签字或签章</w:t>
      </w:r>
      <w:r>
        <w:rPr>
          <w:color w:val="auto"/>
          <w:spacing w:val="-6"/>
          <w:sz w:val="19"/>
          <w:szCs w:val="19"/>
        </w:rPr>
        <w:t>）</w:t>
      </w:r>
      <w:r>
        <w:rPr>
          <w:color w:val="auto"/>
          <w:spacing w:val="-39"/>
          <w:sz w:val="19"/>
          <w:szCs w:val="19"/>
        </w:rPr>
        <w:t xml:space="preserve"> </w:t>
      </w:r>
      <w:r>
        <w:rPr>
          <w:color w:val="auto"/>
          <w:spacing w:val="-6"/>
          <w:sz w:val="19"/>
          <w:szCs w:val="19"/>
        </w:rPr>
        <w:t>：</w:t>
      </w:r>
      <w:r>
        <w:rPr>
          <w:color w:val="auto"/>
          <w:sz w:val="19"/>
          <w:szCs w:val="19"/>
          <w:u w:val="single" w:color="auto"/>
        </w:rPr>
        <w:t xml:space="preserve">             </w:t>
      </w:r>
    </w:p>
    <w:p w14:paraId="316DF8E8">
      <w:pPr>
        <w:spacing w:line="227" w:lineRule="auto"/>
        <w:rPr>
          <w:color w:val="auto"/>
          <w:sz w:val="19"/>
          <w:szCs w:val="19"/>
        </w:rPr>
        <w:sectPr>
          <w:footerReference r:id="rId55" w:type="default"/>
          <w:pgSz w:w="11900" w:h="16838"/>
          <w:pgMar w:top="1270" w:right="1140" w:bottom="1213" w:left="1140" w:header="0" w:footer="907" w:gutter="0"/>
          <w:pgNumType w:fmt="decimal"/>
          <w:cols w:space="0" w:num="1"/>
          <w:rtlGutter w:val="0"/>
          <w:docGrid w:linePitch="0" w:charSpace="0"/>
        </w:sectPr>
      </w:pPr>
    </w:p>
    <w:p w14:paraId="14078424">
      <w:pPr>
        <w:spacing w:line="255" w:lineRule="auto"/>
        <w:rPr>
          <w:rFonts w:ascii="Arial"/>
          <w:color w:val="auto"/>
          <w:sz w:val="21"/>
        </w:rPr>
      </w:pPr>
    </w:p>
    <w:p w14:paraId="619507D4">
      <w:pPr>
        <w:spacing w:line="256" w:lineRule="auto"/>
        <w:rPr>
          <w:rFonts w:ascii="Arial"/>
          <w:color w:val="auto"/>
          <w:sz w:val="21"/>
        </w:rPr>
      </w:pPr>
    </w:p>
    <w:p w14:paraId="7818296A">
      <w:pPr>
        <w:spacing w:line="256" w:lineRule="auto"/>
        <w:rPr>
          <w:rFonts w:ascii="Arial"/>
          <w:color w:val="auto"/>
          <w:sz w:val="21"/>
        </w:rPr>
      </w:pPr>
    </w:p>
    <w:p w14:paraId="2F834164">
      <w:pPr>
        <w:spacing w:line="256" w:lineRule="auto"/>
        <w:rPr>
          <w:rFonts w:ascii="Arial"/>
          <w:color w:val="auto"/>
          <w:sz w:val="21"/>
        </w:rPr>
      </w:pPr>
    </w:p>
    <w:p w14:paraId="27EA20F5">
      <w:pPr>
        <w:pStyle w:val="4"/>
        <w:bidi w:val="0"/>
        <w:jc w:val="center"/>
        <w:rPr>
          <w:color w:val="auto"/>
          <w:sz w:val="32"/>
          <w:szCs w:val="40"/>
        </w:rPr>
      </w:pPr>
      <w:bookmarkStart w:id="60" w:name="_Toc32631"/>
      <w:r>
        <w:rPr>
          <w:color w:val="auto"/>
          <w:sz w:val="32"/>
          <w:szCs w:val="40"/>
        </w:rPr>
        <w:t>七、技术建议书</w:t>
      </w:r>
      <w:bookmarkEnd w:id="60"/>
    </w:p>
    <w:p w14:paraId="5B607CC6">
      <w:pPr>
        <w:spacing w:line="264" w:lineRule="auto"/>
        <w:rPr>
          <w:rFonts w:ascii="Arial"/>
          <w:color w:val="auto"/>
          <w:sz w:val="21"/>
        </w:rPr>
      </w:pPr>
    </w:p>
    <w:p w14:paraId="54160429">
      <w:pPr>
        <w:spacing w:line="264" w:lineRule="auto"/>
        <w:rPr>
          <w:rFonts w:ascii="Arial"/>
          <w:color w:val="auto"/>
          <w:sz w:val="21"/>
        </w:rPr>
      </w:pPr>
    </w:p>
    <w:p w14:paraId="5FC1489E">
      <w:pPr>
        <w:spacing w:line="264" w:lineRule="auto"/>
        <w:rPr>
          <w:rFonts w:ascii="Arial"/>
          <w:color w:val="auto"/>
          <w:sz w:val="21"/>
        </w:rPr>
      </w:pPr>
    </w:p>
    <w:p w14:paraId="356A9C5D">
      <w:pPr>
        <w:spacing w:line="265" w:lineRule="auto"/>
        <w:rPr>
          <w:rFonts w:ascii="Arial"/>
          <w:color w:val="auto"/>
          <w:sz w:val="21"/>
        </w:rPr>
      </w:pPr>
    </w:p>
    <w:p w14:paraId="43A7E4D8">
      <w:pPr>
        <w:pStyle w:val="6"/>
        <w:spacing w:before="78" w:line="218" w:lineRule="auto"/>
        <w:jc w:val="center"/>
        <w:rPr>
          <w:color w:val="auto"/>
          <w:sz w:val="24"/>
          <w:szCs w:val="24"/>
        </w:rPr>
      </w:pPr>
      <w:r>
        <w:rPr>
          <w:color w:val="auto"/>
          <w:spacing w:val="-3"/>
          <w:sz w:val="24"/>
          <w:szCs w:val="24"/>
        </w:rPr>
        <w:t>根据招标人提供的技术要求及资料，编制有针对性的全过程造价咨询服务方案。</w:t>
      </w:r>
    </w:p>
    <w:p w14:paraId="2506FFF9">
      <w:pPr>
        <w:spacing w:line="218" w:lineRule="auto"/>
        <w:rPr>
          <w:color w:val="auto"/>
          <w:sz w:val="24"/>
          <w:szCs w:val="24"/>
        </w:rPr>
        <w:sectPr>
          <w:footerReference r:id="rId56" w:type="default"/>
          <w:pgSz w:w="11900" w:h="16838"/>
          <w:pgMar w:top="1270" w:right="1140" w:bottom="1213" w:left="1140" w:header="0" w:footer="907" w:gutter="0"/>
          <w:pgNumType w:fmt="decimal"/>
          <w:cols w:space="0" w:num="1"/>
          <w:rtlGutter w:val="0"/>
          <w:docGrid w:linePitch="0" w:charSpace="0"/>
        </w:sectPr>
      </w:pPr>
    </w:p>
    <w:p w14:paraId="74822091">
      <w:pPr>
        <w:spacing w:line="256" w:lineRule="auto"/>
        <w:rPr>
          <w:rFonts w:ascii="Arial"/>
          <w:color w:val="auto"/>
          <w:sz w:val="21"/>
        </w:rPr>
      </w:pPr>
    </w:p>
    <w:p w14:paraId="540EFF0B">
      <w:pPr>
        <w:spacing w:line="256" w:lineRule="auto"/>
        <w:rPr>
          <w:rFonts w:ascii="Arial"/>
          <w:color w:val="auto"/>
          <w:sz w:val="21"/>
        </w:rPr>
      </w:pPr>
    </w:p>
    <w:p w14:paraId="2FF6430F">
      <w:pPr>
        <w:spacing w:line="256" w:lineRule="auto"/>
        <w:rPr>
          <w:rFonts w:ascii="Arial"/>
          <w:color w:val="auto"/>
          <w:sz w:val="21"/>
        </w:rPr>
      </w:pPr>
    </w:p>
    <w:p w14:paraId="2933C874">
      <w:pPr>
        <w:spacing w:line="256" w:lineRule="auto"/>
        <w:rPr>
          <w:rFonts w:ascii="Arial"/>
          <w:color w:val="auto"/>
          <w:sz w:val="21"/>
        </w:rPr>
      </w:pPr>
    </w:p>
    <w:p w14:paraId="6C30AA56">
      <w:pPr>
        <w:spacing w:line="256" w:lineRule="auto"/>
        <w:rPr>
          <w:rFonts w:ascii="Arial"/>
          <w:color w:val="auto"/>
          <w:sz w:val="21"/>
        </w:rPr>
      </w:pPr>
    </w:p>
    <w:p w14:paraId="7528610A">
      <w:pPr>
        <w:pStyle w:val="6"/>
        <w:tabs>
          <w:tab w:val="left" w:pos="2667"/>
        </w:tabs>
        <w:spacing w:before="130" w:line="221" w:lineRule="auto"/>
        <w:ind w:left="1812"/>
        <w:rPr>
          <w:color w:val="auto"/>
          <w:sz w:val="40"/>
          <w:szCs w:val="40"/>
        </w:rPr>
      </w:pPr>
      <w:r>
        <w:rPr>
          <w:color w:val="auto"/>
          <w:sz w:val="40"/>
          <w:szCs w:val="40"/>
          <w:u w:val="single" w:color="auto"/>
        </w:rPr>
        <w:tab/>
      </w:r>
      <w:r>
        <w:rPr>
          <w:color w:val="auto"/>
          <w:spacing w:val="-46"/>
          <w:sz w:val="40"/>
          <w:szCs w:val="40"/>
          <w:u w:val="single" w:color="auto"/>
        </w:rPr>
        <w:t>（项目名称）</w:t>
      </w:r>
      <w:r>
        <w:rPr>
          <w:color w:val="auto"/>
          <w:spacing w:val="124"/>
          <w:sz w:val="40"/>
          <w:szCs w:val="40"/>
          <w:u w:val="single" w:color="auto"/>
        </w:rPr>
        <w:t xml:space="preserve"> </w:t>
      </w:r>
      <w:r>
        <w:rPr>
          <w:rFonts w:hint="eastAsia"/>
          <w:color w:val="auto"/>
          <w:spacing w:val="124"/>
          <w:sz w:val="40"/>
          <w:szCs w:val="40"/>
          <w:u w:val="single" w:color="auto"/>
          <w:lang w:val="en-US" w:eastAsia="zh-CN"/>
        </w:rPr>
        <w:t xml:space="preserve">    </w:t>
      </w:r>
      <w:r>
        <w:rPr>
          <w:color w:val="auto"/>
          <w:spacing w:val="-162"/>
          <w:sz w:val="40"/>
          <w:szCs w:val="40"/>
        </w:rPr>
        <w:t xml:space="preserve"> </w:t>
      </w:r>
      <w:r>
        <w:rPr>
          <w:color w:val="auto"/>
          <w:spacing w:val="-46"/>
          <w:sz w:val="40"/>
          <w:szCs w:val="40"/>
        </w:rPr>
        <w:t>招标</w:t>
      </w:r>
    </w:p>
    <w:p w14:paraId="00CBF4A4">
      <w:pPr>
        <w:spacing w:line="263" w:lineRule="auto"/>
        <w:rPr>
          <w:rFonts w:ascii="Arial"/>
          <w:color w:val="auto"/>
          <w:sz w:val="21"/>
        </w:rPr>
      </w:pPr>
    </w:p>
    <w:p w14:paraId="200509BC">
      <w:pPr>
        <w:spacing w:line="264" w:lineRule="auto"/>
        <w:rPr>
          <w:rFonts w:ascii="Arial"/>
          <w:color w:val="auto"/>
          <w:sz w:val="21"/>
        </w:rPr>
      </w:pPr>
    </w:p>
    <w:p w14:paraId="463DF5A4">
      <w:pPr>
        <w:spacing w:line="264" w:lineRule="auto"/>
        <w:rPr>
          <w:rFonts w:ascii="Arial"/>
          <w:color w:val="auto"/>
          <w:sz w:val="21"/>
        </w:rPr>
      </w:pPr>
    </w:p>
    <w:p w14:paraId="3FC33FE1">
      <w:pPr>
        <w:pStyle w:val="7"/>
        <w:rPr>
          <w:color w:val="auto"/>
        </w:rPr>
      </w:pPr>
    </w:p>
    <w:p w14:paraId="780BB446">
      <w:pPr>
        <w:spacing w:line="264" w:lineRule="auto"/>
        <w:rPr>
          <w:rFonts w:ascii="Arial"/>
          <w:color w:val="auto"/>
          <w:sz w:val="21"/>
        </w:rPr>
      </w:pPr>
    </w:p>
    <w:p w14:paraId="433A1392">
      <w:pPr>
        <w:spacing w:line="264" w:lineRule="auto"/>
        <w:rPr>
          <w:rFonts w:ascii="Arial"/>
          <w:color w:val="auto"/>
          <w:sz w:val="21"/>
        </w:rPr>
      </w:pPr>
    </w:p>
    <w:p w14:paraId="1A7E6672">
      <w:pPr>
        <w:spacing w:line="264" w:lineRule="auto"/>
        <w:rPr>
          <w:rFonts w:ascii="Arial"/>
          <w:color w:val="auto"/>
          <w:sz w:val="21"/>
        </w:rPr>
      </w:pPr>
    </w:p>
    <w:p w14:paraId="1A5B496A">
      <w:pPr>
        <w:spacing w:line="264" w:lineRule="auto"/>
        <w:rPr>
          <w:rFonts w:ascii="Arial"/>
          <w:color w:val="auto"/>
          <w:sz w:val="21"/>
        </w:rPr>
      </w:pPr>
    </w:p>
    <w:p w14:paraId="3CAFEF11">
      <w:pPr>
        <w:pStyle w:val="6"/>
        <w:spacing w:before="136" w:line="224" w:lineRule="auto"/>
        <w:jc w:val="center"/>
        <w:rPr>
          <w:color w:val="auto"/>
          <w:sz w:val="48"/>
          <w:szCs w:val="48"/>
        </w:rPr>
      </w:pPr>
      <w:r>
        <w:rPr>
          <w:b/>
          <w:bCs/>
          <w:color w:val="auto"/>
          <w:spacing w:val="-13"/>
          <w:sz w:val="48"/>
          <w:szCs w:val="48"/>
        </w:rPr>
        <w:t>投</w:t>
      </w:r>
      <w:r>
        <w:rPr>
          <w:color w:val="auto"/>
          <w:spacing w:val="26"/>
          <w:sz w:val="48"/>
          <w:szCs w:val="48"/>
        </w:rPr>
        <w:t xml:space="preserve"> </w:t>
      </w:r>
      <w:r>
        <w:rPr>
          <w:b/>
          <w:bCs/>
          <w:color w:val="auto"/>
          <w:spacing w:val="-13"/>
          <w:sz w:val="48"/>
          <w:szCs w:val="48"/>
        </w:rPr>
        <w:t>标</w:t>
      </w:r>
      <w:r>
        <w:rPr>
          <w:color w:val="auto"/>
          <w:spacing w:val="26"/>
          <w:sz w:val="48"/>
          <w:szCs w:val="48"/>
        </w:rPr>
        <w:t xml:space="preserve"> </w:t>
      </w:r>
      <w:r>
        <w:rPr>
          <w:b/>
          <w:bCs/>
          <w:color w:val="auto"/>
          <w:spacing w:val="-13"/>
          <w:sz w:val="48"/>
          <w:szCs w:val="48"/>
        </w:rPr>
        <w:t>文</w:t>
      </w:r>
      <w:r>
        <w:rPr>
          <w:color w:val="auto"/>
          <w:spacing w:val="22"/>
          <w:sz w:val="48"/>
          <w:szCs w:val="48"/>
        </w:rPr>
        <w:t xml:space="preserve"> </w:t>
      </w:r>
      <w:r>
        <w:rPr>
          <w:b/>
          <w:bCs/>
          <w:color w:val="auto"/>
          <w:spacing w:val="-13"/>
          <w:sz w:val="48"/>
          <w:szCs w:val="48"/>
        </w:rPr>
        <w:t>件</w:t>
      </w:r>
    </w:p>
    <w:p w14:paraId="02727B81">
      <w:pPr>
        <w:pStyle w:val="3"/>
        <w:bidi w:val="0"/>
        <w:rPr>
          <w:color w:val="auto"/>
          <w:sz w:val="44"/>
          <w:szCs w:val="56"/>
        </w:rPr>
      </w:pPr>
      <w:bookmarkStart w:id="61" w:name="_Toc31698"/>
      <w:r>
        <w:rPr>
          <w:color w:val="auto"/>
          <w:sz w:val="44"/>
          <w:szCs w:val="56"/>
        </w:rPr>
        <w:t>（报价文件）</w:t>
      </w:r>
      <w:bookmarkEnd w:id="61"/>
    </w:p>
    <w:p w14:paraId="72C4C743">
      <w:pPr>
        <w:spacing w:line="246" w:lineRule="auto"/>
        <w:rPr>
          <w:rFonts w:ascii="Arial"/>
          <w:color w:val="auto"/>
          <w:sz w:val="21"/>
        </w:rPr>
      </w:pPr>
    </w:p>
    <w:p w14:paraId="1175D365">
      <w:pPr>
        <w:spacing w:line="246" w:lineRule="auto"/>
        <w:rPr>
          <w:rFonts w:ascii="Arial"/>
          <w:color w:val="auto"/>
          <w:sz w:val="21"/>
        </w:rPr>
      </w:pPr>
    </w:p>
    <w:p w14:paraId="3168B2FE">
      <w:pPr>
        <w:spacing w:line="246" w:lineRule="auto"/>
        <w:rPr>
          <w:rFonts w:ascii="Arial"/>
          <w:color w:val="auto"/>
          <w:sz w:val="21"/>
        </w:rPr>
      </w:pPr>
    </w:p>
    <w:p w14:paraId="25E03A45">
      <w:pPr>
        <w:spacing w:line="246" w:lineRule="auto"/>
        <w:rPr>
          <w:rFonts w:ascii="Arial"/>
          <w:color w:val="auto"/>
          <w:sz w:val="21"/>
        </w:rPr>
      </w:pPr>
    </w:p>
    <w:p w14:paraId="24A7347E">
      <w:pPr>
        <w:spacing w:line="246" w:lineRule="auto"/>
        <w:rPr>
          <w:rFonts w:ascii="Arial"/>
          <w:color w:val="auto"/>
          <w:sz w:val="21"/>
        </w:rPr>
      </w:pPr>
    </w:p>
    <w:p w14:paraId="629F2A3E">
      <w:pPr>
        <w:spacing w:line="246" w:lineRule="auto"/>
        <w:rPr>
          <w:rFonts w:ascii="Arial"/>
          <w:color w:val="auto"/>
          <w:sz w:val="21"/>
        </w:rPr>
      </w:pPr>
    </w:p>
    <w:p w14:paraId="48D38B7E">
      <w:pPr>
        <w:spacing w:line="246" w:lineRule="auto"/>
        <w:rPr>
          <w:rFonts w:ascii="Arial"/>
          <w:color w:val="auto"/>
          <w:sz w:val="21"/>
        </w:rPr>
      </w:pPr>
    </w:p>
    <w:p w14:paraId="42004B48">
      <w:pPr>
        <w:spacing w:line="246" w:lineRule="auto"/>
        <w:rPr>
          <w:rFonts w:ascii="Arial"/>
          <w:color w:val="auto"/>
          <w:sz w:val="21"/>
        </w:rPr>
      </w:pPr>
    </w:p>
    <w:p w14:paraId="1C8C7F8A">
      <w:pPr>
        <w:spacing w:line="246" w:lineRule="auto"/>
        <w:rPr>
          <w:rFonts w:ascii="Arial"/>
          <w:color w:val="auto"/>
          <w:sz w:val="21"/>
        </w:rPr>
      </w:pPr>
    </w:p>
    <w:p w14:paraId="1797A920">
      <w:pPr>
        <w:spacing w:line="246" w:lineRule="auto"/>
        <w:rPr>
          <w:rFonts w:ascii="Arial"/>
          <w:color w:val="auto"/>
          <w:sz w:val="21"/>
        </w:rPr>
      </w:pPr>
    </w:p>
    <w:p w14:paraId="69595049">
      <w:pPr>
        <w:spacing w:line="246" w:lineRule="auto"/>
        <w:rPr>
          <w:rFonts w:ascii="Arial"/>
          <w:color w:val="auto"/>
          <w:sz w:val="21"/>
        </w:rPr>
      </w:pPr>
    </w:p>
    <w:p w14:paraId="20D3EFF7">
      <w:pPr>
        <w:spacing w:line="246" w:lineRule="auto"/>
        <w:rPr>
          <w:rFonts w:ascii="Arial"/>
          <w:color w:val="auto"/>
          <w:sz w:val="21"/>
        </w:rPr>
      </w:pPr>
    </w:p>
    <w:p w14:paraId="409E29DB">
      <w:pPr>
        <w:spacing w:line="247" w:lineRule="auto"/>
        <w:rPr>
          <w:rFonts w:ascii="Arial"/>
          <w:color w:val="auto"/>
          <w:sz w:val="21"/>
        </w:rPr>
      </w:pPr>
    </w:p>
    <w:p w14:paraId="6D93EEDA">
      <w:pPr>
        <w:spacing w:line="247" w:lineRule="auto"/>
        <w:rPr>
          <w:rFonts w:ascii="Arial"/>
          <w:color w:val="auto"/>
          <w:sz w:val="21"/>
        </w:rPr>
      </w:pPr>
    </w:p>
    <w:p w14:paraId="59927772">
      <w:pPr>
        <w:spacing w:line="247" w:lineRule="auto"/>
        <w:rPr>
          <w:rFonts w:ascii="Arial"/>
          <w:color w:val="auto"/>
          <w:sz w:val="21"/>
        </w:rPr>
      </w:pPr>
    </w:p>
    <w:p w14:paraId="03C9D749">
      <w:pPr>
        <w:spacing w:line="247" w:lineRule="auto"/>
        <w:rPr>
          <w:rFonts w:ascii="Arial"/>
          <w:color w:val="auto"/>
          <w:sz w:val="21"/>
        </w:rPr>
      </w:pPr>
    </w:p>
    <w:p w14:paraId="2CF599ED">
      <w:pPr>
        <w:spacing w:line="247" w:lineRule="auto"/>
        <w:rPr>
          <w:rFonts w:ascii="Arial"/>
          <w:color w:val="auto"/>
          <w:sz w:val="21"/>
        </w:rPr>
      </w:pPr>
    </w:p>
    <w:p w14:paraId="22551096">
      <w:pPr>
        <w:spacing w:line="247" w:lineRule="auto"/>
        <w:rPr>
          <w:rFonts w:ascii="Arial"/>
          <w:color w:val="auto"/>
          <w:sz w:val="21"/>
        </w:rPr>
      </w:pPr>
    </w:p>
    <w:p w14:paraId="033F8C9C">
      <w:pPr>
        <w:spacing w:line="247" w:lineRule="auto"/>
        <w:rPr>
          <w:rFonts w:ascii="Arial"/>
          <w:color w:val="auto"/>
          <w:sz w:val="21"/>
        </w:rPr>
      </w:pPr>
    </w:p>
    <w:p w14:paraId="1232334E">
      <w:pPr>
        <w:pStyle w:val="6"/>
        <w:spacing w:before="91" w:line="219" w:lineRule="auto"/>
        <w:ind w:firstLine="1524" w:firstLineChars="600"/>
        <w:rPr>
          <w:color w:val="auto"/>
        </w:rPr>
      </w:pPr>
      <w:r>
        <w:rPr>
          <w:color w:val="auto"/>
          <w:spacing w:val="-13"/>
        </w:rPr>
        <w:t>投标人：</w:t>
      </w:r>
      <w:r>
        <w:rPr>
          <w:color w:val="auto"/>
          <w:spacing w:val="4"/>
          <w:u w:val="single" w:color="auto"/>
        </w:rPr>
        <w:t xml:space="preserve">                        </w:t>
      </w:r>
      <w:r>
        <w:rPr>
          <w:color w:val="auto"/>
          <w:spacing w:val="-13"/>
        </w:rPr>
        <w:t xml:space="preserve"> (盖单位章)</w:t>
      </w:r>
    </w:p>
    <w:p w14:paraId="75E909AD">
      <w:pPr>
        <w:spacing w:line="257" w:lineRule="auto"/>
        <w:rPr>
          <w:rFonts w:ascii="Arial"/>
          <w:color w:val="auto"/>
          <w:sz w:val="21"/>
        </w:rPr>
      </w:pPr>
    </w:p>
    <w:p w14:paraId="40CB85FC">
      <w:pPr>
        <w:spacing w:line="257" w:lineRule="auto"/>
        <w:rPr>
          <w:rFonts w:ascii="Arial"/>
          <w:color w:val="auto"/>
          <w:sz w:val="21"/>
        </w:rPr>
      </w:pPr>
    </w:p>
    <w:p w14:paraId="0C25EC33">
      <w:pPr>
        <w:pStyle w:val="6"/>
        <w:tabs>
          <w:tab w:val="left" w:pos="2562"/>
        </w:tabs>
        <w:spacing w:before="91" w:line="220" w:lineRule="auto"/>
        <w:ind w:left="1442" w:firstLine="1400" w:firstLineChars="500"/>
        <w:rPr>
          <w:color w:val="auto"/>
        </w:rPr>
        <w:sectPr>
          <w:footerReference r:id="rId57" w:type="default"/>
          <w:pgSz w:w="11900" w:h="16838"/>
          <w:pgMar w:top="1270" w:right="1140" w:bottom="1213" w:left="1140" w:header="0" w:footer="907" w:gutter="0"/>
          <w:pgNumType w:fmt="decimal"/>
          <w:cols w:space="0" w:num="1"/>
          <w:rtlGutter w:val="0"/>
          <w:docGrid w:linePitch="0" w:charSpace="0"/>
        </w:sectPr>
      </w:pPr>
      <w:r>
        <w:rPr>
          <w:color w:val="auto"/>
          <w:u w:val="single" w:color="auto"/>
        </w:rPr>
        <w:tab/>
      </w:r>
      <w:r>
        <w:rPr>
          <w:rFonts w:hint="eastAsia"/>
          <w:color w:val="auto"/>
          <w:u w:val="single" w:color="auto"/>
          <w:lang w:val="en-US" w:eastAsia="zh-CN"/>
        </w:rPr>
        <w:t xml:space="preserve">     </w:t>
      </w:r>
      <w:r>
        <w:rPr>
          <w:color w:val="auto"/>
          <w:spacing w:val="-10"/>
        </w:rPr>
        <w:t>年</w:t>
      </w:r>
      <w:r>
        <w:rPr>
          <w:color w:val="auto"/>
          <w:spacing w:val="17"/>
          <w:u w:val="single" w:color="auto"/>
        </w:rPr>
        <w:t xml:space="preserve">     </w:t>
      </w:r>
      <w:r>
        <w:rPr>
          <w:color w:val="auto"/>
          <w:spacing w:val="-98"/>
        </w:rPr>
        <w:t xml:space="preserve"> </w:t>
      </w:r>
      <w:r>
        <w:rPr>
          <w:color w:val="auto"/>
          <w:spacing w:val="-10"/>
        </w:rPr>
        <w:t>月</w:t>
      </w:r>
      <w:r>
        <w:rPr>
          <w:color w:val="auto"/>
          <w:spacing w:val="15"/>
          <w:u w:val="single" w:color="auto"/>
        </w:rPr>
        <w:t xml:space="preserve">     </w:t>
      </w:r>
      <w:r>
        <w:rPr>
          <w:color w:val="auto"/>
          <w:spacing w:val="-10"/>
        </w:rPr>
        <w:t>日</w:t>
      </w:r>
    </w:p>
    <w:p w14:paraId="13AF8265">
      <w:pPr>
        <w:spacing w:line="274" w:lineRule="auto"/>
        <w:rPr>
          <w:rFonts w:ascii="Arial"/>
          <w:color w:val="auto"/>
          <w:sz w:val="21"/>
        </w:rPr>
      </w:pPr>
    </w:p>
    <w:p w14:paraId="6486C5F6">
      <w:pPr>
        <w:spacing w:line="274" w:lineRule="auto"/>
        <w:rPr>
          <w:rFonts w:ascii="Arial"/>
          <w:color w:val="auto"/>
          <w:sz w:val="21"/>
        </w:rPr>
      </w:pPr>
    </w:p>
    <w:p w14:paraId="524E7BA2">
      <w:pPr>
        <w:spacing w:line="274" w:lineRule="auto"/>
        <w:rPr>
          <w:rFonts w:ascii="Arial"/>
          <w:color w:val="auto"/>
          <w:sz w:val="21"/>
        </w:rPr>
      </w:pPr>
    </w:p>
    <w:p w14:paraId="42082E96">
      <w:pPr>
        <w:spacing w:line="274" w:lineRule="auto"/>
        <w:rPr>
          <w:rFonts w:ascii="Arial"/>
          <w:color w:val="auto"/>
          <w:sz w:val="21"/>
        </w:rPr>
      </w:pPr>
    </w:p>
    <w:p w14:paraId="5B14B5A0">
      <w:pPr>
        <w:pStyle w:val="6"/>
        <w:spacing w:before="98" w:line="228" w:lineRule="auto"/>
        <w:ind w:left="3739"/>
        <w:rPr>
          <w:color w:val="auto"/>
          <w:sz w:val="30"/>
          <w:szCs w:val="30"/>
        </w:rPr>
      </w:pPr>
      <w:r>
        <w:rPr>
          <w:color w:val="auto"/>
          <w:spacing w:val="-31"/>
          <w:sz w:val="30"/>
          <w:szCs w:val="30"/>
        </w:rPr>
        <w:t>目</w:t>
      </w:r>
      <w:r>
        <w:rPr>
          <w:color w:val="auto"/>
          <w:spacing w:val="8"/>
          <w:sz w:val="30"/>
          <w:szCs w:val="30"/>
        </w:rPr>
        <w:t xml:space="preserve">  </w:t>
      </w:r>
      <w:r>
        <w:rPr>
          <w:color w:val="auto"/>
          <w:spacing w:val="-31"/>
          <w:sz w:val="30"/>
          <w:szCs w:val="30"/>
        </w:rPr>
        <w:t>录</w:t>
      </w:r>
    </w:p>
    <w:p w14:paraId="4DCB2AD2">
      <w:pPr>
        <w:spacing w:line="305" w:lineRule="auto"/>
        <w:rPr>
          <w:rFonts w:ascii="Arial"/>
          <w:color w:val="auto"/>
          <w:sz w:val="21"/>
        </w:rPr>
      </w:pPr>
    </w:p>
    <w:p w14:paraId="48A33F1D">
      <w:pPr>
        <w:pStyle w:val="6"/>
        <w:spacing w:before="91" w:line="221" w:lineRule="auto"/>
        <w:rPr>
          <w:color w:val="auto"/>
          <w:sz w:val="24"/>
          <w:szCs w:val="24"/>
        </w:rPr>
      </w:pPr>
      <w:r>
        <w:rPr>
          <w:color w:val="auto"/>
          <w:spacing w:val="-5"/>
          <w:sz w:val="24"/>
          <w:szCs w:val="24"/>
        </w:rPr>
        <w:t>一、投标函</w:t>
      </w:r>
    </w:p>
    <w:p w14:paraId="4FF7CC04">
      <w:pPr>
        <w:spacing w:line="303" w:lineRule="auto"/>
        <w:rPr>
          <w:rFonts w:ascii="Arial"/>
          <w:color w:val="auto"/>
          <w:sz w:val="24"/>
          <w:szCs w:val="24"/>
        </w:rPr>
      </w:pPr>
    </w:p>
    <w:p w14:paraId="10F3BE31">
      <w:pPr>
        <w:pStyle w:val="6"/>
        <w:spacing w:before="91" w:line="219" w:lineRule="auto"/>
        <w:rPr>
          <w:color w:val="auto"/>
          <w:sz w:val="24"/>
          <w:szCs w:val="24"/>
        </w:rPr>
      </w:pPr>
      <w:r>
        <w:rPr>
          <w:color w:val="auto"/>
          <w:spacing w:val="-2"/>
          <w:sz w:val="24"/>
          <w:szCs w:val="24"/>
        </w:rPr>
        <w:t>二、全过程造价咨询服务费用清单</w:t>
      </w:r>
    </w:p>
    <w:p w14:paraId="0BEB5016">
      <w:pPr>
        <w:spacing w:line="286" w:lineRule="auto"/>
        <w:rPr>
          <w:rFonts w:ascii="Arial"/>
          <w:color w:val="auto"/>
          <w:sz w:val="21"/>
        </w:rPr>
      </w:pPr>
    </w:p>
    <w:p w14:paraId="3CF66C7B">
      <w:pPr>
        <w:spacing w:line="219" w:lineRule="auto"/>
        <w:rPr>
          <w:color w:val="auto"/>
          <w:sz w:val="24"/>
          <w:szCs w:val="24"/>
        </w:rPr>
        <w:sectPr>
          <w:footerReference r:id="rId58" w:type="default"/>
          <w:pgSz w:w="11900" w:h="16838"/>
          <w:pgMar w:top="1270" w:right="1140" w:bottom="1213" w:left="1140" w:header="0" w:footer="907" w:gutter="0"/>
          <w:pgNumType w:fmt="decimal"/>
          <w:cols w:space="0" w:num="1"/>
          <w:rtlGutter w:val="0"/>
          <w:docGrid w:linePitch="0" w:charSpace="0"/>
        </w:sectPr>
      </w:pPr>
    </w:p>
    <w:p w14:paraId="267F2A12">
      <w:pPr>
        <w:spacing w:line="257" w:lineRule="auto"/>
        <w:rPr>
          <w:rFonts w:ascii="Arial"/>
          <w:color w:val="auto"/>
          <w:sz w:val="21"/>
        </w:rPr>
      </w:pPr>
    </w:p>
    <w:p w14:paraId="34C8577A">
      <w:pPr>
        <w:pStyle w:val="4"/>
        <w:bidi w:val="0"/>
        <w:jc w:val="center"/>
        <w:rPr>
          <w:color w:val="auto"/>
          <w:sz w:val="32"/>
          <w:szCs w:val="40"/>
        </w:rPr>
      </w:pPr>
      <w:bookmarkStart w:id="62" w:name="_Toc21971"/>
      <w:r>
        <w:rPr>
          <w:color w:val="auto"/>
          <w:sz w:val="32"/>
          <w:szCs w:val="40"/>
        </w:rPr>
        <w:t>一、投标函</w:t>
      </w:r>
      <w:bookmarkEnd w:id="62"/>
    </w:p>
    <w:p w14:paraId="5BD0122C">
      <w:pPr>
        <w:spacing w:line="323" w:lineRule="auto"/>
        <w:rPr>
          <w:rFonts w:ascii="Arial"/>
          <w:color w:val="auto"/>
          <w:sz w:val="21"/>
        </w:rPr>
      </w:pPr>
    </w:p>
    <w:p w14:paraId="1E390105">
      <w:pPr>
        <w:spacing w:line="323" w:lineRule="auto"/>
        <w:rPr>
          <w:rFonts w:ascii="Arial"/>
          <w:color w:val="auto"/>
          <w:sz w:val="21"/>
        </w:rPr>
      </w:pPr>
    </w:p>
    <w:p w14:paraId="3B907EDD">
      <w:pPr>
        <w:pStyle w:val="6"/>
        <w:tabs>
          <w:tab w:val="left" w:pos="2981"/>
        </w:tabs>
        <w:spacing w:before="85" w:line="213" w:lineRule="auto"/>
        <w:ind w:left="101"/>
        <w:rPr>
          <w:color w:val="auto"/>
          <w:sz w:val="24"/>
          <w:szCs w:val="24"/>
        </w:rPr>
      </w:pPr>
      <w:r>
        <w:rPr>
          <w:color w:val="auto"/>
          <w:sz w:val="26"/>
          <w:szCs w:val="26"/>
          <w:u w:val="single" w:color="auto"/>
        </w:rPr>
        <w:tab/>
      </w:r>
      <w:r>
        <w:rPr>
          <w:i w:val="0"/>
          <w:iCs w:val="0"/>
          <w:color w:val="auto"/>
          <w:spacing w:val="-10"/>
          <w:sz w:val="24"/>
          <w:szCs w:val="24"/>
        </w:rPr>
        <w:t>（招标人名称</w:t>
      </w:r>
      <w:r>
        <w:rPr>
          <w:i w:val="0"/>
          <w:iCs w:val="0"/>
          <w:color w:val="auto"/>
          <w:spacing w:val="-9"/>
          <w:sz w:val="24"/>
          <w:szCs w:val="24"/>
        </w:rPr>
        <w:t>）</w:t>
      </w:r>
      <w:r>
        <w:rPr>
          <w:color w:val="auto"/>
          <w:spacing w:val="-9"/>
          <w:sz w:val="24"/>
          <w:szCs w:val="24"/>
        </w:rPr>
        <w:t>：</w:t>
      </w:r>
    </w:p>
    <w:p w14:paraId="5266AD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15"/>
        <w:textAlignment w:val="baseline"/>
        <w:rPr>
          <w:color w:val="auto"/>
          <w:spacing w:val="-7"/>
          <w:sz w:val="24"/>
          <w:szCs w:val="24"/>
        </w:rPr>
      </w:pPr>
    </w:p>
    <w:p w14:paraId="167FCC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15"/>
        <w:textAlignment w:val="baseline"/>
        <w:rPr>
          <w:color w:val="auto"/>
          <w:sz w:val="24"/>
          <w:szCs w:val="24"/>
        </w:rPr>
      </w:pPr>
      <w:r>
        <w:rPr>
          <w:color w:val="auto"/>
          <w:spacing w:val="-7"/>
          <w:sz w:val="24"/>
          <w:szCs w:val="24"/>
        </w:rPr>
        <w:t>1．我方已仔细研究</w:t>
      </w:r>
      <w:r>
        <w:rPr>
          <w:color w:val="auto"/>
          <w:spacing w:val="2"/>
          <w:sz w:val="24"/>
          <w:szCs w:val="24"/>
          <w:u w:val="single" w:color="auto"/>
        </w:rPr>
        <w:t xml:space="preserve">                 </w:t>
      </w:r>
      <w:r>
        <w:rPr>
          <w:i w:val="0"/>
          <w:iCs w:val="0"/>
          <w:color w:val="auto"/>
          <w:spacing w:val="-7"/>
          <w:sz w:val="24"/>
          <w:szCs w:val="24"/>
        </w:rPr>
        <w:t>（项目名称）</w:t>
      </w:r>
      <w:r>
        <w:rPr>
          <w:i w:val="0"/>
          <w:iCs w:val="0"/>
          <w:color w:val="auto"/>
          <w:spacing w:val="4"/>
          <w:sz w:val="22"/>
          <w:szCs w:val="22"/>
          <w:u w:val="single" w:color="auto"/>
        </w:rPr>
        <w:t xml:space="preserve"> </w:t>
      </w:r>
      <w:r>
        <w:rPr>
          <w:color w:val="auto"/>
          <w:spacing w:val="4"/>
          <w:sz w:val="24"/>
          <w:szCs w:val="24"/>
          <w:u w:val="single" w:color="auto"/>
        </w:rPr>
        <w:t xml:space="preserve">        </w:t>
      </w:r>
      <w:r>
        <w:rPr>
          <w:color w:val="auto"/>
          <w:spacing w:val="-7"/>
          <w:sz w:val="24"/>
          <w:szCs w:val="24"/>
          <w:u w:val="none" w:color="auto"/>
        </w:rPr>
        <w:t>标</w:t>
      </w:r>
      <w:r>
        <w:rPr>
          <w:color w:val="auto"/>
          <w:spacing w:val="-8"/>
          <w:sz w:val="24"/>
          <w:szCs w:val="24"/>
          <w:u w:val="none" w:color="auto"/>
        </w:rPr>
        <w:t>段</w:t>
      </w:r>
      <w:r>
        <w:rPr>
          <w:color w:val="auto"/>
          <w:spacing w:val="-8"/>
          <w:sz w:val="24"/>
          <w:szCs w:val="24"/>
        </w:rPr>
        <w:t>全过程</w:t>
      </w:r>
      <w:r>
        <w:rPr>
          <w:color w:val="auto"/>
          <w:spacing w:val="-5"/>
          <w:sz w:val="24"/>
          <w:szCs w:val="24"/>
        </w:rPr>
        <w:t>造价咨询招标文件的全部内容（含补遗书</w:t>
      </w:r>
      <w:r>
        <w:rPr>
          <w:rFonts w:hint="eastAsia"/>
          <w:color w:val="auto"/>
          <w:spacing w:val="-5"/>
          <w:sz w:val="24"/>
          <w:szCs w:val="24"/>
          <w:lang w:eastAsia="zh-CN"/>
        </w:rPr>
        <w:t>第</w:t>
      </w:r>
      <w:r>
        <w:rPr>
          <w:rFonts w:hint="eastAsia"/>
          <w:color w:val="auto"/>
          <w:spacing w:val="-5"/>
          <w:sz w:val="24"/>
          <w:szCs w:val="24"/>
          <w:u w:val="single"/>
          <w:lang w:val="en-US" w:eastAsia="zh-CN"/>
        </w:rPr>
        <w:t xml:space="preserve">   </w:t>
      </w:r>
      <w:r>
        <w:rPr>
          <w:rFonts w:hint="eastAsia"/>
          <w:color w:val="auto"/>
          <w:spacing w:val="-5"/>
          <w:sz w:val="24"/>
          <w:szCs w:val="24"/>
          <w:lang w:val="en-US" w:eastAsia="zh-CN"/>
        </w:rPr>
        <w:t>号至第</w:t>
      </w:r>
      <w:r>
        <w:rPr>
          <w:rFonts w:hint="eastAsia"/>
          <w:color w:val="auto"/>
          <w:spacing w:val="-5"/>
          <w:sz w:val="24"/>
          <w:szCs w:val="24"/>
          <w:u w:val="single"/>
          <w:lang w:val="en-US" w:eastAsia="zh-CN"/>
        </w:rPr>
        <w:t xml:space="preserve">   </w:t>
      </w:r>
      <w:r>
        <w:rPr>
          <w:rFonts w:hint="eastAsia"/>
          <w:color w:val="auto"/>
          <w:spacing w:val="-5"/>
          <w:sz w:val="24"/>
          <w:szCs w:val="24"/>
          <w:lang w:val="en-US" w:eastAsia="zh-CN"/>
        </w:rPr>
        <w:t>号</w:t>
      </w:r>
      <w:r>
        <w:rPr>
          <w:color w:val="auto"/>
          <w:spacing w:val="-55"/>
          <w:sz w:val="24"/>
          <w:szCs w:val="24"/>
        </w:rPr>
        <w:t>），</w:t>
      </w:r>
      <w:r>
        <w:rPr>
          <w:color w:val="auto"/>
          <w:spacing w:val="-5"/>
          <w:sz w:val="24"/>
          <w:szCs w:val="24"/>
        </w:rPr>
        <w:t>在考察工程现场后，</w:t>
      </w:r>
      <w:r>
        <w:rPr>
          <w:color w:val="auto"/>
          <w:spacing w:val="-6"/>
          <w:sz w:val="24"/>
          <w:szCs w:val="24"/>
        </w:rPr>
        <w:t>愿意以人民币（大写）</w:t>
      </w:r>
      <w:r>
        <w:rPr>
          <w:color w:val="auto"/>
          <w:spacing w:val="20"/>
          <w:sz w:val="24"/>
          <w:szCs w:val="24"/>
          <w:u w:val="single" w:color="auto"/>
        </w:rPr>
        <w:t xml:space="preserve">    </w:t>
      </w:r>
      <w:r>
        <w:rPr>
          <w:color w:val="auto"/>
          <w:spacing w:val="-6"/>
          <w:sz w:val="24"/>
          <w:szCs w:val="24"/>
        </w:rPr>
        <w:t>元(¥</w:t>
      </w:r>
      <w:r>
        <w:rPr>
          <w:color w:val="auto"/>
          <w:spacing w:val="13"/>
          <w:sz w:val="24"/>
          <w:szCs w:val="24"/>
          <w:u w:val="single" w:color="auto"/>
        </w:rPr>
        <w:t xml:space="preserve">       </w:t>
      </w:r>
      <w:r>
        <w:rPr>
          <w:color w:val="auto"/>
          <w:spacing w:val="-71"/>
          <w:sz w:val="24"/>
          <w:szCs w:val="24"/>
        </w:rPr>
        <w:t xml:space="preserve"> </w:t>
      </w:r>
      <w:r>
        <w:rPr>
          <w:color w:val="auto"/>
          <w:spacing w:val="-6"/>
          <w:sz w:val="24"/>
          <w:szCs w:val="24"/>
        </w:rPr>
        <w:t>)</w:t>
      </w:r>
      <w:r>
        <w:rPr>
          <w:color w:val="auto"/>
          <w:spacing w:val="56"/>
          <w:sz w:val="24"/>
          <w:szCs w:val="24"/>
        </w:rPr>
        <w:t xml:space="preserve"> </w:t>
      </w:r>
      <w:r>
        <w:rPr>
          <w:color w:val="auto"/>
          <w:spacing w:val="-6"/>
          <w:sz w:val="24"/>
          <w:szCs w:val="24"/>
        </w:rPr>
        <w:t>的投标总报价（或根据招标文件规定修正核实后确定的另一金额，其中，</w:t>
      </w:r>
      <w:r>
        <w:rPr>
          <w:color w:val="auto"/>
          <w:spacing w:val="-3"/>
          <w:sz w:val="24"/>
          <w:szCs w:val="24"/>
        </w:rPr>
        <w:t>增值税税率为</w:t>
      </w:r>
      <w:r>
        <w:rPr>
          <w:color w:val="auto"/>
          <w:spacing w:val="12"/>
          <w:sz w:val="24"/>
          <w:szCs w:val="24"/>
          <w:u w:val="single" w:color="auto"/>
        </w:rPr>
        <w:t xml:space="preserve">        </w:t>
      </w:r>
      <w:r>
        <w:rPr>
          <w:color w:val="auto"/>
          <w:spacing w:val="-46"/>
          <w:sz w:val="24"/>
          <w:szCs w:val="24"/>
        </w:rPr>
        <w:t xml:space="preserve"> </w:t>
      </w:r>
      <w:r>
        <w:rPr>
          <w:color w:val="auto"/>
          <w:spacing w:val="-36"/>
          <w:sz w:val="24"/>
          <w:szCs w:val="24"/>
        </w:rPr>
        <w:t>），</w:t>
      </w:r>
      <w:r>
        <w:rPr>
          <w:color w:val="auto"/>
          <w:spacing w:val="-3"/>
          <w:sz w:val="24"/>
          <w:szCs w:val="24"/>
        </w:rPr>
        <w:t>按合同约定完成全过程造价咨询工</w:t>
      </w:r>
      <w:r>
        <w:rPr>
          <w:color w:val="auto"/>
          <w:spacing w:val="-4"/>
          <w:sz w:val="24"/>
          <w:szCs w:val="24"/>
        </w:rPr>
        <w:t>作。</w:t>
      </w:r>
    </w:p>
    <w:p w14:paraId="39526DE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 w:right="83" w:firstLine="483"/>
        <w:textAlignment w:val="baseline"/>
        <w:rPr>
          <w:color w:val="auto"/>
          <w:sz w:val="24"/>
          <w:szCs w:val="24"/>
        </w:rPr>
      </w:pPr>
      <w:r>
        <w:rPr>
          <w:color w:val="auto"/>
          <w:spacing w:val="1"/>
          <w:sz w:val="24"/>
          <w:szCs w:val="24"/>
        </w:rPr>
        <w:t>2．在合同协议书正式签署生效之前，本投标函连同你方的中标通知书将构成我们双方</w:t>
      </w:r>
      <w:r>
        <w:rPr>
          <w:color w:val="auto"/>
          <w:spacing w:val="-2"/>
          <w:sz w:val="24"/>
          <w:szCs w:val="24"/>
        </w:rPr>
        <w:t>之间共同遵守的文件，对双方具有约束力。</w:t>
      </w:r>
    </w:p>
    <w:p w14:paraId="0A2F39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color w:val="auto"/>
          <w:sz w:val="24"/>
          <w:szCs w:val="24"/>
        </w:rPr>
      </w:pPr>
      <w:r>
        <w:rPr>
          <w:color w:val="auto"/>
          <w:spacing w:val="1"/>
          <w:sz w:val="24"/>
          <w:szCs w:val="24"/>
        </w:rPr>
        <w:t>3</w:t>
      </w:r>
      <w:r>
        <w:rPr>
          <w:color w:val="auto"/>
          <w:spacing w:val="-25"/>
          <w:sz w:val="24"/>
          <w:szCs w:val="24"/>
        </w:rPr>
        <w:t>．</w:t>
      </w:r>
      <w:r>
        <w:rPr>
          <w:color w:val="auto"/>
          <w:sz w:val="24"/>
          <w:szCs w:val="24"/>
          <w:u w:val="single" w:color="auto"/>
        </w:rPr>
        <w:t xml:space="preserve">                                       </w:t>
      </w:r>
      <w:r>
        <w:rPr>
          <w:color w:val="auto"/>
          <w:spacing w:val="-25"/>
          <w:sz w:val="24"/>
          <w:szCs w:val="24"/>
        </w:rPr>
        <w:t>（</w:t>
      </w:r>
      <w:r>
        <w:rPr>
          <w:color w:val="auto"/>
          <w:spacing w:val="1"/>
          <w:sz w:val="24"/>
          <w:szCs w:val="24"/>
        </w:rPr>
        <w:t>其他补充说明）。</w:t>
      </w:r>
    </w:p>
    <w:p w14:paraId="0F82FE33">
      <w:pPr>
        <w:spacing w:line="335" w:lineRule="auto"/>
        <w:rPr>
          <w:rFonts w:ascii="Arial"/>
          <w:color w:val="auto"/>
          <w:sz w:val="21"/>
        </w:rPr>
      </w:pPr>
    </w:p>
    <w:p w14:paraId="535BB490">
      <w:pPr>
        <w:pStyle w:val="6"/>
        <w:spacing w:before="78" w:line="375" w:lineRule="auto"/>
        <w:ind w:left="3426"/>
        <w:rPr>
          <w:color w:val="auto"/>
          <w:sz w:val="12"/>
          <w:szCs w:val="12"/>
        </w:rPr>
      </w:pPr>
      <w:r>
        <w:rPr>
          <w:color w:val="auto"/>
          <w:sz w:val="24"/>
          <w:szCs w:val="24"/>
        </w:rPr>
        <w:t>投 标</w:t>
      </w:r>
      <w:r>
        <w:rPr>
          <w:color w:val="auto"/>
          <w:spacing w:val="20"/>
          <w:sz w:val="24"/>
          <w:szCs w:val="24"/>
        </w:rPr>
        <w:t xml:space="preserve"> </w:t>
      </w:r>
      <w:r>
        <w:rPr>
          <w:color w:val="auto"/>
          <w:sz w:val="24"/>
          <w:szCs w:val="24"/>
        </w:rPr>
        <w:t>人</w:t>
      </w:r>
      <w:r>
        <w:rPr>
          <w:color w:val="auto"/>
          <w:spacing w:val="-26"/>
          <w:sz w:val="24"/>
          <w:szCs w:val="24"/>
        </w:rPr>
        <w:t>：</w:t>
      </w:r>
      <w:r>
        <w:rPr>
          <w:color w:val="auto"/>
          <w:sz w:val="24"/>
          <w:szCs w:val="24"/>
          <w:u w:val="single" w:color="auto"/>
        </w:rPr>
        <w:t xml:space="preserve">                     </w:t>
      </w:r>
      <w:r>
        <w:rPr>
          <w:color w:val="auto"/>
          <w:spacing w:val="-26"/>
          <w:sz w:val="24"/>
          <w:szCs w:val="24"/>
        </w:rPr>
        <w:t>（</w:t>
      </w:r>
      <w:r>
        <w:rPr>
          <w:color w:val="auto"/>
          <w:sz w:val="24"/>
          <w:szCs w:val="24"/>
        </w:rPr>
        <w:t>盖单位章）</w:t>
      </w:r>
    </w:p>
    <w:p w14:paraId="26F4C56A">
      <w:pPr>
        <w:pStyle w:val="6"/>
        <w:spacing w:before="50" w:line="219" w:lineRule="auto"/>
        <w:ind w:left="3421"/>
        <w:rPr>
          <w:color w:val="auto"/>
          <w:sz w:val="24"/>
          <w:szCs w:val="24"/>
        </w:rPr>
      </w:pPr>
      <w:r>
        <w:rPr>
          <w:color w:val="auto"/>
          <w:spacing w:val="1"/>
          <w:sz w:val="24"/>
          <w:szCs w:val="24"/>
        </w:rPr>
        <w:t>法定代表人或其委托代理人</w:t>
      </w:r>
      <w:r>
        <w:rPr>
          <w:color w:val="auto"/>
          <w:spacing w:val="-18"/>
          <w:sz w:val="24"/>
          <w:szCs w:val="24"/>
        </w:rPr>
        <w:t>：</w:t>
      </w:r>
      <w:r>
        <w:rPr>
          <w:color w:val="auto"/>
          <w:sz w:val="24"/>
          <w:szCs w:val="24"/>
          <w:u w:val="single" w:color="auto"/>
        </w:rPr>
        <w:t xml:space="preserve">           </w:t>
      </w:r>
      <w:r>
        <w:rPr>
          <w:color w:val="auto"/>
          <w:spacing w:val="-18"/>
          <w:sz w:val="24"/>
          <w:szCs w:val="24"/>
        </w:rPr>
        <w:t>（</w:t>
      </w:r>
      <w:r>
        <w:rPr>
          <w:color w:val="auto"/>
          <w:spacing w:val="1"/>
          <w:sz w:val="24"/>
          <w:szCs w:val="24"/>
        </w:rPr>
        <w:t>签字或签章）</w:t>
      </w:r>
    </w:p>
    <w:p w14:paraId="14AD6E27">
      <w:pPr>
        <w:pStyle w:val="6"/>
        <w:spacing w:before="123" w:line="229" w:lineRule="auto"/>
        <w:ind w:left="3420"/>
        <w:rPr>
          <w:color w:val="auto"/>
          <w:sz w:val="24"/>
          <w:szCs w:val="24"/>
        </w:rPr>
      </w:pPr>
      <w:r>
        <w:rPr>
          <w:color w:val="auto"/>
          <w:spacing w:val="-8"/>
          <w:sz w:val="24"/>
          <w:szCs w:val="24"/>
        </w:rPr>
        <w:t>地址：</w:t>
      </w:r>
      <w:r>
        <w:rPr>
          <w:color w:val="auto"/>
          <w:sz w:val="24"/>
          <w:szCs w:val="24"/>
          <w:u w:val="single" w:color="auto"/>
        </w:rPr>
        <w:t xml:space="preserve">                                     </w:t>
      </w:r>
    </w:p>
    <w:p w14:paraId="1A928692">
      <w:pPr>
        <w:pStyle w:val="6"/>
        <w:spacing w:before="99" w:line="224" w:lineRule="auto"/>
        <w:ind w:left="3456"/>
        <w:rPr>
          <w:color w:val="auto"/>
          <w:sz w:val="24"/>
          <w:szCs w:val="24"/>
        </w:rPr>
      </w:pPr>
      <w:r>
        <w:rPr>
          <w:color w:val="auto"/>
          <w:spacing w:val="-19"/>
          <w:sz w:val="24"/>
          <w:szCs w:val="24"/>
        </w:rPr>
        <w:t>网址：</w:t>
      </w:r>
      <w:r>
        <w:rPr>
          <w:color w:val="auto"/>
          <w:sz w:val="24"/>
          <w:szCs w:val="24"/>
          <w:u w:val="single" w:color="auto"/>
        </w:rPr>
        <w:t xml:space="preserve">                                     </w:t>
      </w:r>
    </w:p>
    <w:p w14:paraId="08BD156E">
      <w:pPr>
        <w:pStyle w:val="6"/>
        <w:spacing w:before="105" w:line="221" w:lineRule="auto"/>
        <w:ind w:left="3477"/>
        <w:rPr>
          <w:color w:val="auto"/>
          <w:sz w:val="24"/>
          <w:szCs w:val="24"/>
        </w:rPr>
      </w:pPr>
      <w:r>
        <w:rPr>
          <w:color w:val="auto"/>
          <w:spacing w:val="-27"/>
          <w:sz w:val="24"/>
          <w:szCs w:val="24"/>
        </w:rPr>
        <w:t>电话：</w:t>
      </w:r>
      <w:r>
        <w:rPr>
          <w:color w:val="auto"/>
          <w:sz w:val="24"/>
          <w:szCs w:val="24"/>
          <w:u w:val="single" w:color="auto"/>
        </w:rPr>
        <w:t xml:space="preserve">                                     </w:t>
      </w:r>
    </w:p>
    <w:p w14:paraId="337B0FC4">
      <w:pPr>
        <w:pStyle w:val="6"/>
        <w:spacing w:before="108" w:line="219" w:lineRule="auto"/>
        <w:ind w:left="3416"/>
        <w:rPr>
          <w:color w:val="auto"/>
          <w:sz w:val="24"/>
          <w:szCs w:val="24"/>
        </w:rPr>
      </w:pPr>
      <w:r>
        <w:rPr>
          <w:color w:val="auto"/>
          <w:spacing w:val="-3"/>
          <w:sz w:val="24"/>
          <w:szCs w:val="24"/>
        </w:rPr>
        <w:t>传真：</w:t>
      </w:r>
      <w:r>
        <w:rPr>
          <w:color w:val="auto"/>
          <w:spacing w:val="-3"/>
          <w:sz w:val="24"/>
          <w:szCs w:val="24"/>
          <w:u w:val="single" w:color="auto"/>
        </w:rPr>
        <w:t xml:space="preserve">                      </w:t>
      </w:r>
      <w:r>
        <w:rPr>
          <w:color w:val="auto"/>
          <w:spacing w:val="-4"/>
          <w:sz w:val="24"/>
          <w:szCs w:val="24"/>
          <w:u w:val="single" w:color="auto"/>
        </w:rPr>
        <w:t xml:space="preserve">                </w:t>
      </w:r>
    </w:p>
    <w:p w14:paraId="264876F4">
      <w:pPr>
        <w:pStyle w:val="6"/>
        <w:spacing w:before="117" w:line="219" w:lineRule="auto"/>
        <w:ind w:left="3455"/>
        <w:rPr>
          <w:color w:val="auto"/>
          <w:sz w:val="24"/>
          <w:szCs w:val="24"/>
        </w:rPr>
      </w:pPr>
      <w:r>
        <w:rPr>
          <w:color w:val="auto"/>
          <w:spacing w:val="-10"/>
          <w:sz w:val="24"/>
          <w:szCs w:val="24"/>
        </w:rPr>
        <w:t>邮政编码：</w:t>
      </w:r>
      <w:r>
        <w:rPr>
          <w:color w:val="auto"/>
          <w:sz w:val="24"/>
          <w:szCs w:val="24"/>
          <w:u w:val="single" w:color="auto"/>
        </w:rPr>
        <w:t xml:space="preserve">                                  </w:t>
      </w:r>
    </w:p>
    <w:p w14:paraId="22A6CF88">
      <w:pPr>
        <w:spacing w:line="390" w:lineRule="auto"/>
        <w:rPr>
          <w:rFonts w:ascii="Arial"/>
          <w:color w:val="auto"/>
          <w:sz w:val="21"/>
        </w:rPr>
      </w:pPr>
    </w:p>
    <w:p w14:paraId="6DC85094">
      <w:pPr>
        <w:pStyle w:val="7"/>
        <w:rPr>
          <w:color w:val="auto"/>
        </w:rPr>
      </w:pPr>
    </w:p>
    <w:p w14:paraId="386E5E23">
      <w:pPr>
        <w:pStyle w:val="6"/>
        <w:tabs>
          <w:tab w:val="left" w:pos="6647"/>
        </w:tabs>
        <w:spacing w:before="79" w:line="219" w:lineRule="auto"/>
        <w:ind w:left="5568"/>
        <w:rPr>
          <w:color w:val="auto"/>
          <w:sz w:val="24"/>
          <w:szCs w:val="24"/>
        </w:rPr>
      </w:pPr>
      <w:bookmarkStart w:id="63" w:name="bookmark23"/>
      <w:bookmarkEnd w:id="63"/>
      <w:r>
        <w:rPr>
          <w:color w:val="auto"/>
          <w:sz w:val="24"/>
          <w:szCs w:val="24"/>
          <w:u w:val="single" w:color="auto"/>
        </w:rPr>
        <w:tab/>
      </w:r>
      <w:r>
        <w:rPr>
          <w:color w:val="auto"/>
          <w:spacing w:val="-99"/>
          <w:sz w:val="24"/>
          <w:szCs w:val="24"/>
        </w:rPr>
        <w:t xml:space="preserve"> </w:t>
      </w:r>
      <w:r>
        <w:rPr>
          <w:color w:val="auto"/>
          <w:spacing w:val="-9"/>
          <w:sz w:val="24"/>
          <w:szCs w:val="24"/>
        </w:rPr>
        <w:t>年</w:t>
      </w:r>
      <w:r>
        <w:rPr>
          <w:color w:val="auto"/>
          <w:spacing w:val="18"/>
          <w:sz w:val="24"/>
          <w:szCs w:val="24"/>
          <w:u w:val="single" w:color="auto"/>
        </w:rPr>
        <w:t xml:space="preserve">      </w:t>
      </w:r>
      <w:r>
        <w:rPr>
          <w:color w:val="auto"/>
          <w:spacing w:val="-85"/>
          <w:sz w:val="24"/>
          <w:szCs w:val="24"/>
        </w:rPr>
        <w:t xml:space="preserve"> </w:t>
      </w:r>
      <w:r>
        <w:rPr>
          <w:color w:val="auto"/>
          <w:spacing w:val="-9"/>
          <w:sz w:val="24"/>
          <w:szCs w:val="24"/>
        </w:rPr>
        <w:t>月</w:t>
      </w:r>
      <w:r>
        <w:rPr>
          <w:color w:val="auto"/>
          <w:spacing w:val="18"/>
          <w:sz w:val="24"/>
          <w:szCs w:val="24"/>
          <w:u w:val="single" w:color="auto"/>
        </w:rPr>
        <w:t xml:space="preserve">      </w:t>
      </w:r>
      <w:r>
        <w:rPr>
          <w:color w:val="auto"/>
          <w:spacing w:val="-17"/>
          <w:sz w:val="24"/>
          <w:szCs w:val="24"/>
        </w:rPr>
        <w:t xml:space="preserve"> </w:t>
      </w:r>
      <w:r>
        <w:rPr>
          <w:color w:val="auto"/>
          <w:spacing w:val="-9"/>
          <w:sz w:val="24"/>
          <w:szCs w:val="24"/>
        </w:rPr>
        <w:t>日</w:t>
      </w:r>
    </w:p>
    <w:p w14:paraId="220850B4">
      <w:pPr>
        <w:spacing w:line="243" w:lineRule="auto"/>
        <w:rPr>
          <w:rFonts w:ascii="Arial"/>
          <w:color w:val="auto"/>
          <w:sz w:val="21"/>
        </w:rPr>
      </w:pPr>
    </w:p>
    <w:p w14:paraId="345B5FB5">
      <w:pPr>
        <w:spacing w:line="243" w:lineRule="auto"/>
        <w:rPr>
          <w:rFonts w:ascii="Arial"/>
          <w:color w:val="auto"/>
          <w:sz w:val="21"/>
        </w:rPr>
      </w:pPr>
    </w:p>
    <w:p w14:paraId="3DF079CE">
      <w:pPr>
        <w:spacing w:line="243" w:lineRule="auto"/>
        <w:rPr>
          <w:rFonts w:ascii="Arial"/>
          <w:color w:val="auto"/>
          <w:sz w:val="21"/>
        </w:rPr>
      </w:pPr>
    </w:p>
    <w:p w14:paraId="15C7E9D1">
      <w:pPr>
        <w:spacing w:line="243" w:lineRule="auto"/>
        <w:rPr>
          <w:rFonts w:ascii="Arial"/>
          <w:color w:val="auto"/>
          <w:sz w:val="21"/>
        </w:rPr>
      </w:pPr>
    </w:p>
    <w:p w14:paraId="35C58A97">
      <w:pPr>
        <w:spacing w:line="244" w:lineRule="auto"/>
        <w:rPr>
          <w:rFonts w:ascii="Arial"/>
          <w:color w:val="auto"/>
          <w:sz w:val="21"/>
        </w:rPr>
      </w:pPr>
    </w:p>
    <w:p w14:paraId="7B733660">
      <w:pPr>
        <w:spacing w:line="244" w:lineRule="auto"/>
        <w:rPr>
          <w:rFonts w:ascii="Arial"/>
          <w:color w:val="auto"/>
          <w:sz w:val="21"/>
        </w:rPr>
      </w:pPr>
    </w:p>
    <w:p w14:paraId="1CA5BCEF">
      <w:pPr>
        <w:spacing w:line="244" w:lineRule="auto"/>
        <w:rPr>
          <w:rFonts w:ascii="Arial"/>
          <w:color w:val="auto"/>
          <w:sz w:val="21"/>
        </w:rPr>
      </w:pPr>
    </w:p>
    <w:p w14:paraId="08DDD189">
      <w:pPr>
        <w:pStyle w:val="7"/>
        <w:rPr>
          <w:rFonts w:ascii="Arial"/>
          <w:color w:val="auto"/>
          <w:sz w:val="21"/>
        </w:rPr>
      </w:pPr>
    </w:p>
    <w:p w14:paraId="3EA3749C">
      <w:pPr>
        <w:pStyle w:val="8"/>
        <w:rPr>
          <w:color w:val="auto"/>
        </w:rPr>
      </w:pPr>
    </w:p>
    <w:p w14:paraId="5989651F">
      <w:pPr>
        <w:spacing w:line="244" w:lineRule="auto"/>
        <w:rPr>
          <w:rFonts w:ascii="Arial"/>
          <w:color w:val="auto"/>
          <w:sz w:val="21"/>
        </w:rPr>
      </w:pPr>
    </w:p>
    <w:p w14:paraId="56C122D5">
      <w:pPr>
        <w:spacing w:line="244" w:lineRule="auto"/>
        <w:rPr>
          <w:rFonts w:ascii="Arial"/>
          <w:color w:val="auto"/>
          <w:sz w:val="21"/>
        </w:rPr>
      </w:pPr>
    </w:p>
    <w:p w14:paraId="3BE9DAF6">
      <w:pPr>
        <w:spacing w:line="244" w:lineRule="auto"/>
        <w:rPr>
          <w:rFonts w:ascii="Arial"/>
          <w:color w:val="auto"/>
          <w:sz w:val="21"/>
        </w:rPr>
      </w:pPr>
    </w:p>
    <w:p w14:paraId="0C966624">
      <w:pPr>
        <w:spacing w:line="244" w:lineRule="auto"/>
        <w:rPr>
          <w:rFonts w:ascii="Arial"/>
          <w:color w:val="auto"/>
          <w:sz w:val="21"/>
        </w:rPr>
      </w:pPr>
    </w:p>
    <w:p w14:paraId="124F78AA">
      <w:pPr>
        <w:spacing w:line="244" w:lineRule="auto"/>
        <w:rPr>
          <w:rFonts w:ascii="Arial"/>
          <w:color w:val="auto"/>
          <w:sz w:val="21"/>
        </w:rPr>
      </w:pPr>
    </w:p>
    <w:p w14:paraId="3203FF2C">
      <w:pPr>
        <w:pStyle w:val="7"/>
        <w:rPr>
          <w:color w:val="auto"/>
        </w:rPr>
      </w:pPr>
    </w:p>
    <w:p w14:paraId="4D778375">
      <w:pPr>
        <w:spacing w:line="255" w:lineRule="auto"/>
        <w:rPr>
          <w:rFonts w:ascii="Arial"/>
          <w:color w:val="auto"/>
          <w:sz w:val="21"/>
        </w:rPr>
      </w:pPr>
    </w:p>
    <w:p w14:paraId="275996FD">
      <w:pPr>
        <w:spacing w:line="256" w:lineRule="auto"/>
        <w:rPr>
          <w:rFonts w:ascii="Arial"/>
          <w:color w:val="auto"/>
          <w:sz w:val="21"/>
        </w:rPr>
      </w:pPr>
    </w:p>
    <w:p w14:paraId="57D2CAA0">
      <w:pPr>
        <w:spacing w:line="256" w:lineRule="auto"/>
        <w:rPr>
          <w:rFonts w:ascii="Arial"/>
          <w:color w:val="auto"/>
          <w:sz w:val="21"/>
        </w:rPr>
      </w:pPr>
    </w:p>
    <w:p w14:paraId="558DD80B">
      <w:pPr>
        <w:spacing w:line="256" w:lineRule="auto"/>
        <w:rPr>
          <w:rFonts w:ascii="Arial"/>
          <w:color w:val="auto"/>
          <w:sz w:val="21"/>
        </w:rPr>
      </w:pPr>
    </w:p>
    <w:p w14:paraId="09C991C2">
      <w:pPr>
        <w:pStyle w:val="6"/>
        <w:spacing w:before="98" w:line="224" w:lineRule="auto"/>
        <w:ind w:left="2142"/>
        <w:outlineLvl w:val="1"/>
        <w:rPr>
          <w:color w:val="auto"/>
          <w:sz w:val="30"/>
          <w:szCs w:val="30"/>
        </w:rPr>
      </w:pPr>
      <w:bookmarkStart w:id="64" w:name="_Toc24905"/>
      <w:r>
        <w:rPr>
          <w:b/>
          <w:bCs/>
          <w:color w:val="auto"/>
          <w:spacing w:val="12"/>
          <w:sz w:val="30"/>
          <w:szCs w:val="30"/>
        </w:rPr>
        <w:t>二、全过程造价咨询服务费用清单</w:t>
      </w:r>
      <w:bookmarkEnd w:id="64"/>
    </w:p>
    <w:p w14:paraId="60CC6638">
      <w:pPr>
        <w:spacing w:line="411" w:lineRule="auto"/>
        <w:rPr>
          <w:rFonts w:ascii="Arial"/>
          <w:color w:val="auto"/>
          <w:sz w:val="21"/>
        </w:rPr>
      </w:pPr>
    </w:p>
    <w:p w14:paraId="0BB7EF7B">
      <w:pPr>
        <w:pStyle w:val="6"/>
        <w:spacing w:before="98" w:line="224" w:lineRule="auto"/>
        <w:ind w:left="3122"/>
        <w:rPr>
          <w:color w:val="auto"/>
          <w:sz w:val="30"/>
          <w:szCs w:val="30"/>
        </w:rPr>
      </w:pPr>
      <w:r>
        <w:rPr>
          <w:b/>
          <w:bCs/>
          <w:color w:val="auto"/>
          <w:spacing w:val="8"/>
          <w:sz w:val="30"/>
          <w:szCs w:val="30"/>
        </w:rPr>
        <w:t>（一）报价清单说明</w:t>
      </w:r>
    </w:p>
    <w:p w14:paraId="558668C8">
      <w:pPr>
        <w:pStyle w:val="6"/>
        <w:spacing w:before="256" w:line="292" w:lineRule="auto"/>
        <w:ind w:left="2" w:right="86" w:firstLine="512"/>
        <w:rPr>
          <w:color w:val="auto"/>
          <w:sz w:val="24"/>
          <w:szCs w:val="24"/>
        </w:rPr>
      </w:pPr>
      <w:r>
        <w:rPr>
          <w:color w:val="auto"/>
          <w:spacing w:val="-3"/>
          <w:sz w:val="24"/>
          <w:szCs w:val="24"/>
        </w:rPr>
        <w:t>1.本报价表由投标人根据招标文件、合同文件、委托人要求并结合投标人实际情况进行</w:t>
      </w:r>
      <w:r>
        <w:rPr>
          <w:color w:val="auto"/>
          <w:spacing w:val="-5"/>
          <w:sz w:val="24"/>
          <w:szCs w:val="24"/>
        </w:rPr>
        <w:t>填写。</w:t>
      </w:r>
    </w:p>
    <w:p w14:paraId="19EC6006">
      <w:pPr>
        <w:pStyle w:val="6"/>
        <w:spacing w:before="177" w:line="280" w:lineRule="auto"/>
        <w:ind w:left="5" w:right="84" w:firstLine="478"/>
        <w:rPr>
          <w:color w:val="auto"/>
          <w:sz w:val="24"/>
          <w:szCs w:val="24"/>
        </w:rPr>
      </w:pPr>
      <w:r>
        <w:rPr>
          <w:color w:val="auto"/>
          <w:spacing w:val="-2"/>
          <w:sz w:val="24"/>
          <w:szCs w:val="24"/>
        </w:rPr>
        <w:t>2.投标人必须配备服务所需的办公设施(含通讯设施)、交通设施、生活设施等。服务办</w:t>
      </w:r>
      <w:r>
        <w:rPr>
          <w:color w:val="auto"/>
          <w:spacing w:val="-3"/>
          <w:sz w:val="24"/>
          <w:szCs w:val="24"/>
        </w:rPr>
        <w:t>公设施(含通讯设施)、交通设施、生活设施等应根据招标文件的要求、投标人编写的技术建</w:t>
      </w:r>
      <w:r>
        <w:rPr>
          <w:color w:val="auto"/>
          <w:spacing w:val="-2"/>
          <w:sz w:val="24"/>
          <w:szCs w:val="24"/>
        </w:rPr>
        <w:t>议书并参考投标人以往工作经验配置。</w:t>
      </w:r>
    </w:p>
    <w:p w14:paraId="792A5753">
      <w:pPr>
        <w:pStyle w:val="6"/>
        <w:spacing w:before="279" w:line="218" w:lineRule="auto"/>
        <w:ind w:left="490"/>
        <w:rPr>
          <w:color w:val="auto"/>
          <w:sz w:val="24"/>
          <w:szCs w:val="24"/>
        </w:rPr>
      </w:pPr>
      <w:r>
        <w:rPr>
          <w:color w:val="auto"/>
          <w:spacing w:val="-2"/>
          <w:sz w:val="24"/>
          <w:szCs w:val="24"/>
        </w:rPr>
        <w:t>3.投标人的全过程造价咨询服务费投标报价应包含以下费用：</w:t>
      </w:r>
    </w:p>
    <w:p w14:paraId="4F230909">
      <w:pPr>
        <w:pStyle w:val="6"/>
        <w:spacing w:before="204" w:line="280" w:lineRule="auto"/>
        <w:ind w:left="2" w:right="81" w:firstLine="487"/>
        <w:rPr>
          <w:color w:val="auto"/>
          <w:sz w:val="24"/>
          <w:szCs w:val="24"/>
        </w:rPr>
      </w:pPr>
      <w:r>
        <w:rPr>
          <w:color w:val="auto"/>
          <w:spacing w:val="-2"/>
          <w:sz w:val="24"/>
          <w:szCs w:val="24"/>
        </w:rPr>
        <w:t>3.1</w:t>
      </w:r>
      <w:r>
        <w:rPr>
          <w:color w:val="auto"/>
          <w:spacing w:val="-10"/>
          <w:sz w:val="24"/>
          <w:szCs w:val="24"/>
        </w:rPr>
        <w:t xml:space="preserve"> </w:t>
      </w:r>
      <w:r>
        <w:rPr>
          <w:color w:val="auto"/>
          <w:spacing w:val="-2"/>
          <w:sz w:val="24"/>
          <w:szCs w:val="24"/>
        </w:rPr>
        <w:t>人工费（含辅助人员）包括：基本工资、加班费、各种补助、各项津贴、奖金及其它（生活伙食等）。人工费已包括投标人拟投入本项目的所有人员及在项目实施过程中委托</w:t>
      </w:r>
      <w:r>
        <w:rPr>
          <w:color w:val="auto"/>
          <w:spacing w:val="-1"/>
          <w:sz w:val="24"/>
          <w:szCs w:val="24"/>
        </w:rPr>
        <w:t>人要求全过程造价咨询单位增加投入的所有人员的费用。</w:t>
      </w:r>
    </w:p>
    <w:p w14:paraId="67701646">
      <w:pPr>
        <w:pStyle w:val="6"/>
        <w:spacing w:before="302" w:line="298" w:lineRule="auto"/>
        <w:ind w:right="84" w:firstLine="489"/>
        <w:rPr>
          <w:color w:val="auto"/>
          <w:sz w:val="24"/>
          <w:szCs w:val="24"/>
        </w:rPr>
      </w:pPr>
      <w:r>
        <w:rPr>
          <w:color w:val="auto"/>
          <w:spacing w:val="-2"/>
          <w:sz w:val="24"/>
          <w:szCs w:val="24"/>
        </w:rPr>
        <w:t>3.2 办公、交通、通讯、生活设施费包括：全过程造价咨询单位为本全过程造价咨询服务项目提供的办公和生活设施使用及维护费（包括水电费、检修费等</w:t>
      </w:r>
      <w:r>
        <w:rPr>
          <w:color w:val="auto"/>
          <w:sz w:val="24"/>
          <w:szCs w:val="24"/>
        </w:rPr>
        <w:t>）；</w:t>
      </w:r>
      <w:r>
        <w:rPr>
          <w:color w:val="auto"/>
          <w:spacing w:val="-2"/>
          <w:sz w:val="24"/>
          <w:szCs w:val="24"/>
        </w:rPr>
        <w:t>全过程造价咨询单</w:t>
      </w:r>
      <w:r>
        <w:rPr>
          <w:color w:val="auto"/>
          <w:spacing w:val="-3"/>
          <w:sz w:val="24"/>
          <w:szCs w:val="24"/>
        </w:rPr>
        <w:t>位为本全过程造价咨询服务项目提供的办公和生活用品、交通和通讯设备购置费或折旧费、使用及维护费。</w:t>
      </w:r>
    </w:p>
    <w:p w14:paraId="6B9D4932">
      <w:pPr>
        <w:pStyle w:val="6"/>
        <w:spacing w:before="316" w:line="254" w:lineRule="auto"/>
        <w:ind w:left="1" w:right="88" w:firstLine="488"/>
        <w:rPr>
          <w:rFonts w:hint="eastAsia" w:eastAsia="宋体"/>
          <w:color w:val="auto"/>
          <w:sz w:val="24"/>
          <w:szCs w:val="24"/>
          <w:lang w:eastAsia="zh-CN"/>
        </w:rPr>
      </w:pPr>
      <w:r>
        <w:rPr>
          <w:color w:val="auto"/>
          <w:spacing w:val="-2"/>
          <w:sz w:val="24"/>
          <w:szCs w:val="24"/>
        </w:rPr>
        <w:t>3.3</w:t>
      </w:r>
      <w:r>
        <w:rPr>
          <w:color w:val="auto"/>
          <w:spacing w:val="-8"/>
          <w:sz w:val="24"/>
          <w:szCs w:val="24"/>
        </w:rPr>
        <w:t xml:space="preserve"> </w:t>
      </w:r>
      <w:r>
        <w:rPr>
          <w:color w:val="auto"/>
          <w:spacing w:val="-2"/>
          <w:sz w:val="24"/>
          <w:szCs w:val="24"/>
        </w:rPr>
        <w:t>综合费用包括：进退场费、差旅、交通费、企业管理费、利润、税金、保险以及招标文件、合同明示或暗示的所有责任、义务和风险费</w:t>
      </w:r>
      <w:r>
        <w:rPr>
          <w:rFonts w:hint="eastAsia"/>
          <w:color w:val="auto"/>
          <w:spacing w:val="-2"/>
          <w:sz w:val="24"/>
          <w:szCs w:val="24"/>
          <w:lang w:eastAsia="zh-CN"/>
        </w:rPr>
        <w:t>。</w:t>
      </w:r>
    </w:p>
    <w:p w14:paraId="68C942A9">
      <w:pPr>
        <w:pStyle w:val="6"/>
        <w:spacing w:before="248" w:line="218" w:lineRule="auto"/>
        <w:ind w:left="480"/>
        <w:rPr>
          <w:color w:val="auto"/>
          <w:sz w:val="24"/>
          <w:szCs w:val="24"/>
        </w:rPr>
      </w:pPr>
      <w:r>
        <w:rPr>
          <w:color w:val="auto"/>
          <w:spacing w:val="-2"/>
          <w:sz w:val="24"/>
          <w:szCs w:val="24"/>
        </w:rPr>
        <w:t>4.全过程造价咨询服务费的调整</w:t>
      </w:r>
    </w:p>
    <w:p w14:paraId="4E97E0A0">
      <w:pPr>
        <w:pStyle w:val="6"/>
        <w:spacing w:before="207" w:line="358" w:lineRule="auto"/>
        <w:ind w:firstLine="509"/>
        <w:jc w:val="both"/>
        <w:rPr>
          <w:color w:val="auto"/>
          <w:sz w:val="24"/>
          <w:szCs w:val="24"/>
        </w:rPr>
      </w:pPr>
      <w:r>
        <w:rPr>
          <w:color w:val="auto"/>
          <w:sz w:val="24"/>
          <w:szCs w:val="24"/>
        </w:rPr>
        <w:t>除合同另有约定外，全过程造价咨询服务费不再</w:t>
      </w:r>
      <w:r>
        <w:rPr>
          <w:color w:val="auto"/>
          <w:spacing w:val="-1"/>
          <w:sz w:val="24"/>
          <w:szCs w:val="24"/>
        </w:rPr>
        <w:t>随国家政策调整、新颁布法律法规和标</w:t>
      </w:r>
      <w:r>
        <w:rPr>
          <w:color w:val="auto"/>
          <w:sz w:val="24"/>
          <w:szCs w:val="24"/>
        </w:rPr>
        <w:t>准、市场因素变化，委托人责任、委托人对全过程造价咨询服务内容变更、委托人增加全过程造价咨询单位工作职责、全过程造价咨询单位按委托人要求增加（或调整）工作人员而进</w:t>
      </w:r>
      <w:r>
        <w:rPr>
          <w:color w:val="auto"/>
          <w:spacing w:val="-2"/>
          <w:sz w:val="24"/>
          <w:szCs w:val="24"/>
        </w:rPr>
        <w:t>行调整，即由全过程造价咨询服务费包干完全合约定的全部全过程造价咨询工作任务。</w:t>
      </w:r>
    </w:p>
    <w:p w14:paraId="5D1DEFF4">
      <w:pPr>
        <w:pStyle w:val="6"/>
        <w:spacing w:before="1" w:line="281" w:lineRule="auto"/>
        <w:ind w:left="1" w:right="86" w:firstLine="486"/>
        <w:rPr>
          <w:color w:val="auto"/>
          <w:sz w:val="24"/>
          <w:szCs w:val="24"/>
        </w:rPr>
      </w:pPr>
      <w:r>
        <w:rPr>
          <w:color w:val="auto"/>
          <w:spacing w:val="-2"/>
          <w:sz w:val="24"/>
          <w:szCs w:val="24"/>
        </w:rPr>
        <w:t>5.投标人应认真填写报价清单中所列的全过程造价咨询服务费用报价。投标人没有</w:t>
      </w:r>
      <w:r>
        <w:rPr>
          <w:color w:val="auto"/>
          <w:spacing w:val="-3"/>
          <w:sz w:val="24"/>
          <w:szCs w:val="24"/>
        </w:rPr>
        <w:t>填入报价的工程细目委托人将不予支付，并认为</w:t>
      </w:r>
      <w:r>
        <w:rPr>
          <w:color w:val="auto"/>
          <w:spacing w:val="-4"/>
          <w:sz w:val="24"/>
          <w:szCs w:val="24"/>
        </w:rPr>
        <w:t>该细目的价款已包括在报价清单其他细目的报价中。</w:t>
      </w:r>
    </w:p>
    <w:p w14:paraId="4CEC12DA">
      <w:pPr>
        <w:pStyle w:val="6"/>
        <w:spacing w:before="278" w:line="218" w:lineRule="auto"/>
        <w:ind w:left="425"/>
        <w:rPr>
          <w:color w:val="auto"/>
          <w:sz w:val="24"/>
          <w:szCs w:val="24"/>
        </w:rPr>
      </w:pPr>
      <w:r>
        <w:rPr>
          <w:color w:val="auto"/>
          <w:spacing w:val="-4"/>
          <w:sz w:val="24"/>
          <w:szCs w:val="24"/>
        </w:rPr>
        <w:t>6.投标人在“报价清单</w:t>
      </w:r>
      <w:r>
        <w:rPr>
          <w:color w:val="auto"/>
          <w:spacing w:val="-40"/>
          <w:sz w:val="24"/>
          <w:szCs w:val="24"/>
        </w:rPr>
        <w:t xml:space="preserve"> </w:t>
      </w:r>
      <w:r>
        <w:rPr>
          <w:color w:val="auto"/>
          <w:spacing w:val="-4"/>
          <w:sz w:val="24"/>
          <w:szCs w:val="24"/>
        </w:rPr>
        <w:t>”中的报价应以人民币为单位。</w:t>
      </w:r>
    </w:p>
    <w:p w14:paraId="0F3BD69B">
      <w:pPr>
        <w:spacing w:line="253" w:lineRule="auto"/>
        <w:rPr>
          <w:color w:val="auto"/>
          <w:sz w:val="24"/>
          <w:szCs w:val="24"/>
        </w:rPr>
        <w:sectPr>
          <w:footerReference r:id="rId59" w:type="default"/>
          <w:pgSz w:w="11900" w:h="16838"/>
          <w:pgMar w:top="1270" w:right="1140" w:bottom="1213" w:left="1140" w:header="0" w:footer="907" w:gutter="0"/>
          <w:pgNumType w:fmt="decimal"/>
          <w:cols w:space="0" w:num="1"/>
          <w:rtlGutter w:val="0"/>
          <w:docGrid w:linePitch="0" w:charSpace="0"/>
        </w:sectPr>
      </w:pPr>
    </w:p>
    <w:p w14:paraId="7F3D5BE3">
      <w:pPr>
        <w:spacing w:line="255" w:lineRule="auto"/>
        <w:rPr>
          <w:rFonts w:ascii="Arial"/>
          <w:color w:val="auto"/>
          <w:sz w:val="21"/>
        </w:rPr>
      </w:pPr>
    </w:p>
    <w:p w14:paraId="16516764">
      <w:pPr>
        <w:spacing w:line="256" w:lineRule="auto"/>
        <w:rPr>
          <w:rFonts w:ascii="Arial"/>
          <w:color w:val="auto"/>
          <w:sz w:val="21"/>
        </w:rPr>
      </w:pPr>
    </w:p>
    <w:p w14:paraId="65C6A273">
      <w:pPr>
        <w:spacing w:line="256" w:lineRule="auto"/>
        <w:rPr>
          <w:rFonts w:ascii="Arial"/>
          <w:color w:val="auto"/>
          <w:sz w:val="21"/>
        </w:rPr>
      </w:pPr>
    </w:p>
    <w:p w14:paraId="1AB45803">
      <w:pPr>
        <w:spacing w:line="256" w:lineRule="auto"/>
        <w:rPr>
          <w:rFonts w:ascii="Arial"/>
          <w:color w:val="auto"/>
          <w:sz w:val="21"/>
        </w:rPr>
      </w:pPr>
    </w:p>
    <w:p w14:paraId="5E9209FC">
      <w:pPr>
        <w:pStyle w:val="6"/>
        <w:spacing w:before="98" w:line="224" w:lineRule="auto"/>
        <w:ind w:left="2022"/>
        <w:rPr>
          <w:color w:val="auto"/>
          <w:sz w:val="30"/>
          <w:szCs w:val="30"/>
        </w:rPr>
      </w:pPr>
      <w:r>
        <w:rPr>
          <w:b/>
          <w:bCs/>
          <w:color w:val="auto"/>
          <w:spacing w:val="12"/>
          <w:sz w:val="30"/>
          <w:szCs w:val="30"/>
        </w:rPr>
        <w:t>（二）全过程造价咨询服务费报价表</w:t>
      </w:r>
    </w:p>
    <w:p w14:paraId="41969C87">
      <w:pPr>
        <w:spacing w:line="348" w:lineRule="auto"/>
        <w:rPr>
          <w:rFonts w:ascii="Arial"/>
          <w:color w:val="auto"/>
          <w:sz w:val="21"/>
        </w:rPr>
      </w:pPr>
    </w:p>
    <w:p w14:paraId="1A887966">
      <w:pPr>
        <w:spacing w:line="348" w:lineRule="auto"/>
        <w:rPr>
          <w:rFonts w:ascii="Arial"/>
          <w:color w:val="auto"/>
          <w:sz w:val="21"/>
        </w:rPr>
      </w:pPr>
    </w:p>
    <w:p w14:paraId="4CB2DEDC">
      <w:pPr>
        <w:bidi w:val="0"/>
        <w:rPr>
          <w:rFonts w:hint="eastAsia" w:eastAsia="宋体"/>
          <w:color w:val="auto"/>
          <w:sz w:val="24"/>
          <w:szCs w:val="24"/>
          <w:lang w:eastAsia="zh-CN"/>
        </w:rPr>
      </w:pPr>
      <w:r>
        <w:rPr>
          <w:b/>
          <w:bCs/>
          <w:color w:val="auto"/>
          <w:spacing w:val="-4"/>
          <w:sz w:val="24"/>
          <w:szCs w:val="24"/>
        </w:rPr>
        <w:t>工程名称：</w:t>
      </w:r>
      <w:r>
        <w:rPr>
          <w:rFonts w:hint="eastAsia"/>
          <w:b/>
          <w:bCs/>
          <w:color w:val="auto"/>
          <w:spacing w:val="-4"/>
          <w:sz w:val="24"/>
          <w:szCs w:val="24"/>
          <w:u w:val="single" w:color="auto"/>
          <w:lang w:eastAsia="zh-CN"/>
        </w:rPr>
        <w:t>国道G535线始兴下窖（江西交界）至顿岗段改建工程全过程造价服务</w:t>
      </w:r>
    </w:p>
    <w:p w14:paraId="52267A43">
      <w:pPr>
        <w:pStyle w:val="6"/>
        <w:spacing w:before="181" w:line="219" w:lineRule="auto"/>
        <w:ind w:right="24"/>
        <w:jc w:val="right"/>
        <w:rPr>
          <w:color w:val="auto"/>
          <w:sz w:val="24"/>
          <w:szCs w:val="24"/>
        </w:rPr>
      </w:pPr>
      <w:r>
        <w:rPr>
          <w:color w:val="auto"/>
          <w:spacing w:val="-9"/>
          <w:sz w:val="24"/>
          <w:szCs w:val="24"/>
        </w:rPr>
        <w:t>单位：元（人民币）</w:t>
      </w:r>
    </w:p>
    <w:p w14:paraId="4098300D">
      <w:pPr>
        <w:spacing w:line="133" w:lineRule="exact"/>
        <w:rPr>
          <w:color w:val="auto"/>
        </w:rPr>
      </w:pPr>
    </w:p>
    <w:tbl>
      <w:tblPr>
        <w:tblStyle w:val="18"/>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3761"/>
        <w:gridCol w:w="1948"/>
        <w:gridCol w:w="1954"/>
      </w:tblGrid>
      <w:tr w14:paraId="55716254">
        <w:trPr>
          <w:trHeight w:val="575" w:hRule="atLeast"/>
        </w:trPr>
        <w:tc>
          <w:tcPr>
            <w:tcW w:w="1415" w:type="dxa"/>
            <w:vAlign w:val="top"/>
          </w:tcPr>
          <w:p w14:paraId="3A564B47">
            <w:pPr>
              <w:pStyle w:val="19"/>
              <w:spacing w:before="182" w:line="221" w:lineRule="auto"/>
              <w:ind w:left="380"/>
              <w:rPr>
                <w:color w:val="auto"/>
              </w:rPr>
            </w:pPr>
            <w:r>
              <w:rPr>
                <w:color w:val="auto"/>
                <w:spacing w:val="-5"/>
              </w:rPr>
              <w:t>序</w:t>
            </w:r>
            <w:r>
              <w:rPr>
                <w:color w:val="auto"/>
                <w:spacing w:val="12"/>
              </w:rPr>
              <w:t xml:space="preserve">  </w:t>
            </w:r>
            <w:r>
              <w:rPr>
                <w:color w:val="auto"/>
                <w:spacing w:val="-5"/>
              </w:rPr>
              <w:t>号</w:t>
            </w:r>
          </w:p>
        </w:tc>
        <w:tc>
          <w:tcPr>
            <w:tcW w:w="3761" w:type="dxa"/>
            <w:vAlign w:val="top"/>
          </w:tcPr>
          <w:p w14:paraId="1C4EB3B6">
            <w:pPr>
              <w:pStyle w:val="19"/>
              <w:spacing w:before="182" w:line="220" w:lineRule="auto"/>
              <w:ind w:left="1442"/>
              <w:rPr>
                <w:color w:val="auto"/>
              </w:rPr>
            </w:pPr>
            <w:r>
              <w:rPr>
                <w:color w:val="auto"/>
                <w:spacing w:val="-6"/>
              </w:rPr>
              <w:t>项目名称</w:t>
            </w:r>
          </w:p>
        </w:tc>
        <w:tc>
          <w:tcPr>
            <w:tcW w:w="1948" w:type="dxa"/>
            <w:vAlign w:val="top"/>
          </w:tcPr>
          <w:p w14:paraId="7363FAE3">
            <w:pPr>
              <w:pStyle w:val="19"/>
              <w:spacing w:before="179" w:line="218" w:lineRule="auto"/>
              <w:ind w:left="529"/>
              <w:rPr>
                <w:color w:val="auto"/>
              </w:rPr>
            </w:pPr>
            <w:r>
              <w:rPr>
                <w:color w:val="auto"/>
                <w:spacing w:val="-4"/>
              </w:rPr>
              <w:t>报价费用</w:t>
            </w:r>
          </w:p>
        </w:tc>
        <w:tc>
          <w:tcPr>
            <w:tcW w:w="1954" w:type="dxa"/>
            <w:vAlign w:val="top"/>
          </w:tcPr>
          <w:p w14:paraId="75F5987E">
            <w:pPr>
              <w:pStyle w:val="19"/>
              <w:spacing w:before="182" w:line="221" w:lineRule="auto"/>
              <w:ind w:left="659"/>
              <w:rPr>
                <w:color w:val="auto"/>
              </w:rPr>
            </w:pPr>
            <w:r>
              <w:rPr>
                <w:color w:val="auto"/>
                <w:spacing w:val="-7"/>
              </w:rPr>
              <w:t>备</w:t>
            </w:r>
            <w:r>
              <w:rPr>
                <w:color w:val="auto"/>
                <w:spacing w:val="6"/>
              </w:rPr>
              <w:t xml:space="preserve">  </w:t>
            </w:r>
            <w:r>
              <w:rPr>
                <w:color w:val="auto"/>
                <w:spacing w:val="-7"/>
              </w:rPr>
              <w:t>注</w:t>
            </w:r>
          </w:p>
        </w:tc>
      </w:tr>
      <w:tr w14:paraId="2624738A">
        <w:trPr>
          <w:trHeight w:val="728" w:hRule="atLeast"/>
        </w:trPr>
        <w:tc>
          <w:tcPr>
            <w:tcW w:w="1415" w:type="dxa"/>
            <w:vAlign w:val="top"/>
          </w:tcPr>
          <w:p w14:paraId="5E17FC97">
            <w:pPr>
              <w:pStyle w:val="19"/>
              <w:spacing w:before="197" w:line="241" w:lineRule="auto"/>
              <w:ind w:left="718"/>
              <w:rPr>
                <w:color w:val="auto"/>
              </w:rPr>
            </w:pPr>
            <w:r>
              <w:rPr>
                <w:color w:val="auto"/>
              </w:rPr>
              <w:t>1</w:t>
            </w:r>
          </w:p>
        </w:tc>
        <w:tc>
          <w:tcPr>
            <w:tcW w:w="3761" w:type="dxa"/>
            <w:vAlign w:val="top"/>
          </w:tcPr>
          <w:p w14:paraId="4A0E6CFB">
            <w:pPr>
              <w:pStyle w:val="19"/>
              <w:spacing w:before="177" w:line="208" w:lineRule="auto"/>
              <w:ind w:left="241" w:right="46"/>
              <w:rPr>
                <w:rFonts w:hint="eastAsia" w:eastAsia="宋体"/>
                <w:color w:val="auto"/>
                <w:lang w:eastAsia="zh-CN"/>
              </w:rPr>
            </w:pPr>
            <w:r>
              <w:rPr>
                <w:rFonts w:hint="eastAsia"/>
                <w:color w:val="auto"/>
                <w:spacing w:val="-1"/>
                <w:lang w:eastAsia="zh-CN"/>
              </w:rPr>
              <w:t>国道G535线始兴下窖（江西交界）至顿岗段改建工程全过程造价服务</w:t>
            </w:r>
          </w:p>
        </w:tc>
        <w:tc>
          <w:tcPr>
            <w:tcW w:w="1948" w:type="dxa"/>
            <w:vAlign w:val="top"/>
          </w:tcPr>
          <w:p w14:paraId="62806786">
            <w:pPr>
              <w:rPr>
                <w:rFonts w:ascii="Arial"/>
                <w:color w:val="auto"/>
                <w:sz w:val="21"/>
              </w:rPr>
            </w:pPr>
          </w:p>
        </w:tc>
        <w:tc>
          <w:tcPr>
            <w:tcW w:w="1954" w:type="dxa"/>
            <w:vAlign w:val="top"/>
          </w:tcPr>
          <w:p w14:paraId="4188AC83">
            <w:pPr>
              <w:rPr>
                <w:rFonts w:ascii="Arial"/>
                <w:color w:val="auto"/>
                <w:sz w:val="21"/>
              </w:rPr>
            </w:pPr>
          </w:p>
        </w:tc>
      </w:tr>
      <w:tr w14:paraId="3433019B">
        <w:trPr>
          <w:trHeight w:val="569" w:hRule="atLeast"/>
        </w:trPr>
        <w:tc>
          <w:tcPr>
            <w:tcW w:w="1415" w:type="dxa"/>
            <w:vAlign w:val="top"/>
          </w:tcPr>
          <w:p w14:paraId="5C514C2B">
            <w:pPr>
              <w:pStyle w:val="19"/>
              <w:spacing w:before="201" w:line="241" w:lineRule="auto"/>
              <w:ind w:left="689"/>
              <w:rPr>
                <w:color w:val="auto"/>
              </w:rPr>
            </w:pPr>
            <w:r>
              <w:rPr>
                <w:color w:val="auto"/>
              </w:rPr>
              <w:t>2</w:t>
            </w:r>
          </w:p>
        </w:tc>
        <w:tc>
          <w:tcPr>
            <w:tcW w:w="3761" w:type="dxa"/>
            <w:vAlign w:val="top"/>
          </w:tcPr>
          <w:p w14:paraId="7E8E31D8">
            <w:pPr>
              <w:pStyle w:val="19"/>
              <w:spacing w:before="179" w:line="218" w:lineRule="auto"/>
              <w:ind w:left="1201"/>
              <w:rPr>
                <w:color w:val="auto"/>
              </w:rPr>
            </w:pPr>
            <w:r>
              <w:rPr>
                <w:color w:val="auto"/>
                <w:spacing w:val="-5"/>
              </w:rPr>
              <w:t>投标报价总计</w:t>
            </w:r>
          </w:p>
        </w:tc>
        <w:tc>
          <w:tcPr>
            <w:tcW w:w="1948" w:type="dxa"/>
            <w:vAlign w:val="top"/>
          </w:tcPr>
          <w:p w14:paraId="7EEB344D">
            <w:pPr>
              <w:rPr>
                <w:rFonts w:ascii="Arial"/>
                <w:color w:val="auto"/>
                <w:sz w:val="21"/>
              </w:rPr>
            </w:pPr>
          </w:p>
        </w:tc>
        <w:tc>
          <w:tcPr>
            <w:tcW w:w="1954" w:type="dxa"/>
            <w:vAlign w:val="top"/>
          </w:tcPr>
          <w:p w14:paraId="1998D19A">
            <w:pPr>
              <w:pStyle w:val="19"/>
              <w:spacing w:before="201" w:line="241" w:lineRule="auto"/>
              <w:ind w:left="868"/>
              <w:rPr>
                <w:color w:val="auto"/>
              </w:rPr>
            </w:pPr>
            <w:r>
              <w:rPr>
                <w:color w:val="auto"/>
                <w:spacing w:val="-12"/>
              </w:rPr>
              <w:t>1=2</w:t>
            </w:r>
          </w:p>
        </w:tc>
      </w:tr>
      <w:tr w14:paraId="095BC9B4">
        <w:trPr>
          <w:trHeight w:val="575" w:hRule="atLeast"/>
        </w:trPr>
        <w:tc>
          <w:tcPr>
            <w:tcW w:w="9078" w:type="dxa"/>
            <w:gridSpan w:val="4"/>
            <w:vAlign w:val="top"/>
          </w:tcPr>
          <w:p w14:paraId="28C0773C">
            <w:pPr>
              <w:pStyle w:val="19"/>
              <w:spacing w:before="181" w:line="218" w:lineRule="auto"/>
              <w:ind w:left="550"/>
              <w:rPr>
                <w:color w:val="auto"/>
              </w:rPr>
            </w:pPr>
            <w:r>
              <w:rPr>
                <w:color w:val="auto"/>
                <w:spacing w:val="-4"/>
              </w:rPr>
              <w:t>投标报价总计：小写￥</w:t>
            </w:r>
            <w:r>
              <w:rPr>
                <w:color w:val="auto"/>
                <w:spacing w:val="-72"/>
              </w:rPr>
              <w:t xml:space="preserve"> </w:t>
            </w:r>
            <w:r>
              <w:rPr>
                <w:color w:val="auto"/>
                <w:spacing w:val="16"/>
                <w:u w:val="single" w:color="auto"/>
              </w:rPr>
              <w:t xml:space="preserve">       </w:t>
            </w:r>
            <w:r>
              <w:rPr>
                <w:color w:val="auto"/>
                <w:spacing w:val="-88"/>
              </w:rPr>
              <w:t xml:space="preserve"> </w:t>
            </w:r>
            <w:r>
              <w:rPr>
                <w:color w:val="auto"/>
                <w:spacing w:val="-4"/>
              </w:rPr>
              <w:t>元， 大写：人民币</w:t>
            </w:r>
            <w:r>
              <w:rPr>
                <w:color w:val="auto"/>
                <w:spacing w:val="-4"/>
                <w:u w:val="single" w:color="auto"/>
              </w:rPr>
              <w:t xml:space="preserve">        </w:t>
            </w:r>
            <w:r>
              <w:rPr>
                <w:color w:val="auto"/>
                <w:spacing w:val="-97"/>
              </w:rPr>
              <w:t xml:space="preserve"> </w:t>
            </w:r>
            <w:r>
              <w:rPr>
                <w:color w:val="auto"/>
                <w:spacing w:val="-4"/>
              </w:rPr>
              <w:t>元。</w:t>
            </w:r>
          </w:p>
        </w:tc>
      </w:tr>
    </w:tbl>
    <w:p w14:paraId="6DE246B2">
      <w:pPr>
        <w:spacing w:line="308" w:lineRule="auto"/>
        <w:rPr>
          <w:rFonts w:ascii="Arial"/>
          <w:color w:val="auto"/>
          <w:sz w:val="21"/>
        </w:rPr>
      </w:pPr>
    </w:p>
    <w:p w14:paraId="77426BF0">
      <w:pPr>
        <w:spacing w:line="309" w:lineRule="auto"/>
        <w:rPr>
          <w:rFonts w:hint="eastAsia" w:ascii="Arial" w:eastAsia="宋体"/>
          <w:color w:val="auto"/>
          <w:sz w:val="21"/>
          <w:lang w:val="en-US" w:eastAsia="zh-CN"/>
        </w:rPr>
      </w:pPr>
    </w:p>
    <w:p w14:paraId="510EB0C5">
      <w:pPr>
        <w:pStyle w:val="7"/>
        <w:rPr>
          <w:rFonts w:hint="eastAsia"/>
          <w:color w:val="auto"/>
          <w:lang w:val="en-US" w:eastAsia="zh-CN"/>
        </w:rPr>
      </w:pPr>
    </w:p>
    <w:p w14:paraId="0EDAC01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color w:val="auto"/>
          <w:sz w:val="24"/>
          <w:szCs w:val="24"/>
        </w:rPr>
      </w:pPr>
      <w:r>
        <w:rPr>
          <w:color w:val="auto"/>
          <w:spacing w:val="1"/>
          <w:sz w:val="24"/>
          <w:szCs w:val="24"/>
        </w:rPr>
        <w:t>投标人</w:t>
      </w:r>
      <w:r>
        <w:rPr>
          <w:color w:val="auto"/>
          <w:spacing w:val="-21"/>
          <w:sz w:val="24"/>
          <w:szCs w:val="24"/>
        </w:rPr>
        <w:t>：</w:t>
      </w:r>
      <w:r>
        <w:rPr>
          <w:color w:val="auto"/>
          <w:spacing w:val="4"/>
          <w:sz w:val="24"/>
          <w:szCs w:val="24"/>
          <w:u w:val="single" w:color="auto"/>
        </w:rPr>
        <w:t xml:space="preserve">               </w:t>
      </w:r>
      <w:r>
        <w:rPr>
          <w:color w:val="auto"/>
          <w:spacing w:val="-21"/>
          <w:sz w:val="24"/>
          <w:szCs w:val="24"/>
        </w:rPr>
        <w:t>（</w:t>
      </w:r>
      <w:r>
        <w:rPr>
          <w:color w:val="auto"/>
          <w:spacing w:val="1"/>
          <w:sz w:val="24"/>
          <w:szCs w:val="24"/>
        </w:rPr>
        <w:t>盖单位章）</w:t>
      </w:r>
    </w:p>
    <w:p w14:paraId="1F2290CD">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3360" w:firstLineChars="1400"/>
        <w:jc w:val="right"/>
        <w:textAlignment w:val="baseline"/>
        <w:rPr>
          <w:color w:val="auto"/>
          <w:sz w:val="24"/>
          <w:szCs w:val="24"/>
        </w:rPr>
      </w:pPr>
      <w:r>
        <w:rPr>
          <w:color w:val="auto"/>
          <w:sz w:val="24"/>
          <w:szCs w:val="24"/>
        </w:rPr>
        <w:t>法定代表人或其委托代理人</w:t>
      </w:r>
      <w:r>
        <w:rPr>
          <w:color w:val="auto"/>
          <w:spacing w:val="-17"/>
          <w:sz w:val="24"/>
          <w:szCs w:val="24"/>
        </w:rPr>
        <w:t>：</w:t>
      </w:r>
      <w:r>
        <w:rPr>
          <w:color w:val="auto"/>
          <w:sz w:val="24"/>
          <w:szCs w:val="24"/>
          <w:u w:val="single" w:color="auto"/>
        </w:rPr>
        <w:t xml:space="preserve">              </w:t>
      </w:r>
      <w:r>
        <w:rPr>
          <w:color w:val="auto"/>
          <w:spacing w:val="-17"/>
          <w:sz w:val="24"/>
          <w:szCs w:val="24"/>
        </w:rPr>
        <w:t>（</w:t>
      </w:r>
      <w:r>
        <w:rPr>
          <w:color w:val="auto"/>
          <w:sz w:val="24"/>
          <w:szCs w:val="24"/>
        </w:rPr>
        <w:t>签字或签章）</w:t>
      </w:r>
    </w:p>
    <w:p w14:paraId="5F5F8732">
      <w:pPr>
        <w:bidi w:val="0"/>
        <w:jc w:val="right"/>
        <w:rPr>
          <w:color w:val="auto"/>
          <w:sz w:val="24"/>
          <w:szCs w:val="24"/>
        </w:rPr>
      </w:pPr>
      <w:bookmarkStart w:id="65" w:name="_Toc2248"/>
      <w:bookmarkStart w:id="66" w:name="_GoBack"/>
      <w:bookmarkEnd w:id="66"/>
      <w:r>
        <w:rPr>
          <w:color w:val="auto"/>
          <w:spacing w:val="-19"/>
          <w:sz w:val="24"/>
          <w:szCs w:val="24"/>
        </w:rPr>
        <w:t>日</w:t>
      </w:r>
      <w:r>
        <w:rPr>
          <w:color w:val="auto"/>
          <w:spacing w:val="2"/>
          <w:sz w:val="24"/>
          <w:szCs w:val="24"/>
        </w:rPr>
        <w:t xml:space="preserve">   </w:t>
      </w:r>
      <w:r>
        <w:rPr>
          <w:color w:val="auto"/>
          <w:spacing w:val="-19"/>
          <w:sz w:val="24"/>
          <w:szCs w:val="24"/>
        </w:rPr>
        <w:t>期：</w:t>
      </w:r>
      <w:r>
        <w:rPr>
          <w:color w:val="auto"/>
          <w:sz w:val="24"/>
          <w:szCs w:val="24"/>
          <w:u w:val="single" w:color="auto"/>
        </w:rPr>
        <w:t xml:space="preserve">       </w:t>
      </w:r>
      <w:r>
        <w:rPr>
          <w:color w:val="auto"/>
          <w:spacing w:val="-95"/>
          <w:sz w:val="24"/>
          <w:szCs w:val="24"/>
        </w:rPr>
        <w:t xml:space="preserve"> </w:t>
      </w:r>
      <w:r>
        <w:rPr>
          <w:color w:val="auto"/>
          <w:spacing w:val="-19"/>
          <w:sz w:val="24"/>
          <w:szCs w:val="24"/>
        </w:rPr>
        <w:t>年</w:t>
      </w:r>
      <w:r>
        <w:rPr>
          <w:color w:val="auto"/>
          <w:spacing w:val="7"/>
          <w:sz w:val="24"/>
          <w:szCs w:val="24"/>
          <w:u w:val="single" w:color="auto"/>
        </w:rPr>
        <w:t xml:space="preserve">     </w:t>
      </w:r>
      <w:r>
        <w:rPr>
          <w:color w:val="auto"/>
          <w:spacing w:val="-80"/>
          <w:sz w:val="24"/>
          <w:szCs w:val="24"/>
        </w:rPr>
        <w:t xml:space="preserve"> </w:t>
      </w:r>
      <w:r>
        <w:rPr>
          <w:color w:val="auto"/>
          <w:spacing w:val="-19"/>
          <w:sz w:val="24"/>
          <w:szCs w:val="24"/>
        </w:rPr>
        <w:t>月</w:t>
      </w:r>
      <w:r>
        <w:rPr>
          <w:color w:val="auto"/>
          <w:spacing w:val="10"/>
          <w:sz w:val="24"/>
          <w:szCs w:val="24"/>
          <w:u w:val="single" w:color="auto"/>
        </w:rPr>
        <w:t xml:space="preserve">    </w:t>
      </w:r>
      <w:r>
        <w:rPr>
          <w:color w:val="auto"/>
          <w:spacing w:val="-19"/>
          <w:sz w:val="24"/>
          <w:szCs w:val="24"/>
        </w:rPr>
        <w:t xml:space="preserve"> 日</w:t>
      </w:r>
      <w:bookmarkEnd w:id="65"/>
    </w:p>
    <w:sectPr>
      <w:footerReference r:id="rId60" w:type="default"/>
      <w:pgSz w:w="11900" w:h="16838"/>
      <w:pgMar w:top="1270" w:right="1140" w:bottom="1213" w:left="1140" w:header="0" w:footer="90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50"/>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MS Gothic">
    <w:altName w:val="苹方-简"/>
    <w:panose1 w:val="020B0609070205080204"/>
    <w:charset w:val="86"/>
    <w:family w:val="auto"/>
    <w:pitch w:val="default"/>
    <w:sig w:usb0="00000000" w:usb1="00000000" w:usb2="08000012" w:usb3="00000000" w:csb0="4002009F" w:csb1="DFD7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6AF9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F7C1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AF7C1E">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14:paraId="2B522048">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CKoqPv1gEAAKEDAAAOAAAAAAAAAAEA&#10;IAAAACMBAABkcnMvZTJvRG9jLnhtbFBLBQYAAAAABgAGAFkBAABrBQAAAAA=&#10;">
              <v:fill on="f" focussize="0,0"/>
              <v:stroke on="f" weight="1.25pt"/>
              <v:imagedata o:title=""/>
              <o:lock v:ext="edit" aspectratio="f"/>
              <v:textbox inset="0mm,0mm,0mm,0mm" style="mso-fit-shape-to-text:t;">
                <w:txbxContent>
                  <w:p w14:paraId="2B522048">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3F49">
    <w:pPr>
      <w:spacing w:line="176"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51988">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651988">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4FD5">
    <w:pPr>
      <w:spacing w:line="176" w:lineRule="auto"/>
      <w:ind w:left="40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E81B9">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78E81B9">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9DE3">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AF49C">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6AF49C">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D530">
    <w:pPr>
      <w:spacing w:line="173"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9449D">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D69449D">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B885">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57174">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E57174">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56AE">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C7E5A">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EC7E5A">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FF08">
    <w:pPr>
      <w:spacing w:line="176" w:lineRule="auto"/>
      <w:ind w:left="47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0A4EE">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60A4EE">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AC6A">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E764E">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0EE764E">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87B0">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D7EDD">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AD7EDD">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909A">
    <w:pPr>
      <w:spacing w:line="176" w:lineRule="auto"/>
      <w:ind w:left="47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4A3F3">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EC4A3F3">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936C">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9F3A">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F5263">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09F5263">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7B13">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F50BD">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DEF50BD">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DD25B">
    <w:pPr>
      <w:spacing w:line="176"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961B1">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8C961B1">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9CC0">
    <w:pPr>
      <w:spacing w:line="173" w:lineRule="auto"/>
      <w:ind w:left="47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AF978">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E7AF978">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732F">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D49DD">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1CD49DD">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4D16C">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9A10B">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439A10B">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622D6">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8142B">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628142B">
                    <w:pPr>
                      <w:pStyle w:val="9"/>
                    </w:pPr>
                    <w:r>
                      <w:fldChar w:fldCharType="begin"/>
                    </w:r>
                    <w:r>
                      <w:instrText xml:space="preserve"> PAGE  \* MERGEFORMAT </w:instrText>
                    </w:r>
                    <w:r>
                      <w:fldChar w:fldCharType="separate"/>
                    </w:r>
                    <w:r>
                      <w:t>77</w:t>
                    </w:r>
                    <w:r>
                      <w:fldChar w:fldCharType="end"/>
                    </w:r>
                  </w:p>
                </w:txbxContent>
              </v:textbox>
            </v:shape>
          </w:pict>
        </mc:Fallback>
      </mc:AlternateContent>
    </w:r>
    <w:r>
      <w:rPr>
        <w:rFonts w:ascii="Times New Roman" w:hAnsi="Times New Roman" w:eastAsia="Times New Roman" w:cs="Times New Roman"/>
        <w:spacing w:val="-5"/>
        <w:sz w:val="18"/>
        <w:szCs w:val="18"/>
      </w:rPr>
      <w:t>82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00AE">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3DBE4">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223DBE4">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D87F">
    <w:pPr>
      <w:spacing w:line="176"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DBF0C">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79DBF0C">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588AB">
    <w:pPr>
      <w:spacing w:line="176"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22ABE">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6322ABE">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CB70">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E38AA">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EE38A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E9E13">
    <w:pPr>
      <w:spacing w:line="176" w:lineRule="auto"/>
      <w:ind w:left="43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462DD">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A1462DD">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6121">
    <w:pPr>
      <w:spacing w:line="176" w:lineRule="auto"/>
      <w:ind w:left="42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0A34E">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900A34E">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AB09">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339AB">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36339AB">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B04E4">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D5C67">
                          <w:pPr>
                            <w:pStyle w:val="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B6D5C67">
                    <w:pPr>
                      <w:pStyle w:val="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9DC4">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712C">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511712C">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DCE1">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540CD">
                          <w:pPr>
                            <w:pStyle w:val="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37540CD">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D0E4">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5BE4E">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C15BE4E">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1BCB">
    <w:pPr>
      <w:spacing w:line="176" w:lineRule="auto"/>
      <w:ind w:left="47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52B4">
                          <w:pPr>
                            <w:pStyle w:val="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24C52B4">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985E">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F9B0F">
                          <w:pPr>
                            <w:pStyle w:val="9"/>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8CF9B0F">
                    <w:pPr>
                      <w:pStyle w:val="9"/>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33A84">
    <w:pPr>
      <w:spacing w:line="176" w:lineRule="auto"/>
      <w:ind w:left="72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A1917">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E2A1917">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816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19C9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219C9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B254">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91209">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CC91209">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7FCC">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F6AC3">
                          <w:pPr>
                            <w:pStyle w:val="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45F6AC3">
                    <w:pPr>
                      <w:pStyle w:val="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1B27">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C4124">
                          <w:pPr>
                            <w:pStyle w:val="9"/>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2BC4124">
                    <w:pPr>
                      <w:pStyle w:val="9"/>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7FEF">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01030">
                          <w:pPr>
                            <w:pStyle w:val="9"/>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5B01030">
                    <w:pPr>
                      <w:pStyle w:val="9"/>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6BAB">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9C31F">
                          <w:pPr>
                            <w:pStyle w:val="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359C31F">
                    <w:pPr>
                      <w:pStyle w:val="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1D79">
    <w:pPr>
      <w:spacing w:line="176" w:lineRule="auto"/>
      <w:ind w:left="47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C4F7">
                          <w:pPr>
                            <w:pStyle w:val="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316C4F7">
                    <w:pPr>
                      <w:pStyle w:val="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33A6">
    <w:pPr>
      <w:spacing w:line="176" w:lineRule="auto"/>
      <w:ind w:left="47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857">
                          <w:pPr>
                            <w:pStyle w:val="9"/>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5521857">
                    <w:pPr>
                      <w:pStyle w:val="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623F2">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97251">
                          <w:pPr>
                            <w:pStyle w:val="9"/>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8897251">
                    <w:pPr>
                      <w:pStyle w:val="9"/>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7285">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92430">
                          <w:pPr>
                            <w:pStyle w:val="9"/>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2692430">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E7F2">
    <w:pPr>
      <w:spacing w:line="176" w:lineRule="auto"/>
      <w:ind w:left="40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8F5CF">
                          <w:pPr>
                            <w:pStyle w:val="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568F5CF">
                    <w:pPr>
                      <w:pStyle w:val="9"/>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451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EF9CB">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DEF9CB">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9878">
    <w:pPr>
      <w:spacing w:line="176" w:lineRule="auto"/>
      <w:ind w:left="42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D67DE">
                          <w:pPr>
                            <w:pStyle w:val="9"/>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4FD67DE">
                    <w:pPr>
                      <w:pStyle w:val="9"/>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90A">
    <w:pPr>
      <w:spacing w:line="176"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9D133">
                          <w:pPr>
                            <w:pStyle w:val="9"/>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F89D133">
                    <w:pPr>
                      <w:pStyle w:val="9"/>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3CDC">
    <w:pPr>
      <w:spacing w:line="176" w:lineRule="auto"/>
      <w:ind w:left="47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6F02E">
                          <w:pPr>
                            <w:pStyle w:val="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486F02E">
                    <w:pPr>
                      <w:pStyle w:val="9"/>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52D6">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8AE29">
                          <w:pPr>
                            <w:pStyle w:val="9"/>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D58AE29">
                    <w:pPr>
                      <w:pStyle w:val="9"/>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261C">
    <w:pPr>
      <w:spacing w:line="173" w:lineRule="auto"/>
      <w:ind w:left="48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35882">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C35882">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DFA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2B962">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D2B962">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B937">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69719">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369719">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9C91A">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756D2">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C756D2">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643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68C">
    <w:pPr>
      <w:pStyle w:val="10"/>
      <w:pBdr>
        <w:bottom w:val="none" w:color="auto" w:sz="0" w:space="0"/>
      </w:pBdr>
      <w:tabs>
        <w:tab w:val="left" w:pos="2059"/>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86C6">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09D23"/>
    <w:multiLevelType w:val="multilevel"/>
    <w:tmpl w:val="D8909D23"/>
    <w:lvl w:ilvl="0" w:tentative="0">
      <w:start w:val="1"/>
      <w:numFmt w:val="chineseCounting"/>
      <w:suff w:val="nothing"/>
      <w:lvlText w:val="%1、"/>
      <w:lvlJc w:val="left"/>
      <w:pPr>
        <w:tabs>
          <w:tab w:val="left" w:pos="0"/>
        </w:tabs>
        <w:ind w:left="0" w:firstLine="0"/>
      </w:pPr>
      <w:rPr>
        <w:rFonts w:hint="eastAsia" w:ascii="微软雅黑" w:hAnsi="微软雅黑" w:eastAsia="微软雅黑" w:cs="Times New Roman"/>
        <w:b/>
        <w:bCs/>
      </w:rPr>
    </w:lvl>
    <w:lvl w:ilvl="1" w:tentative="0">
      <w:start w:val="1"/>
      <w:numFmt w:val="decimal"/>
      <w:suff w:val="nothing"/>
      <w:lvlText w:val="%2．"/>
      <w:lvlJc w:val="left"/>
      <w:pPr>
        <w:tabs>
          <w:tab w:val="left" w:pos="0"/>
        </w:tabs>
        <w:ind w:left="0" w:firstLine="0"/>
      </w:pPr>
      <w:rPr>
        <w:rFonts w:hint="eastAsia" w:ascii="微软雅黑" w:hAnsi="微软雅黑" w:eastAsia="微软雅黑" w:cs="Times New Roman"/>
      </w:rPr>
    </w:lvl>
    <w:lvl w:ilvl="2" w:tentative="0">
      <w:start w:val="1"/>
      <w:numFmt w:val="decimal"/>
      <w:suff w:val="nothing"/>
      <w:lvlText w:val="(%3) "/>
      <w:lvlJc w:val="left"/>
      <w:pPr>
        <w:ind w:left="0" w:firstLine="0"/>
      </w:pPr>
      <w:rPr>
        <w:rFonts w:hint="eastAsia" w:ascii="微软雅黑" w:hAnsi="微软雅黑" w:eastAsia="微软雅黑" w:cs="Times New Roman"/>
      </w:rPr>
    </w:lvl>
    <w:lvl w:ilvl="3" w:tentative="0">
      <w:start w:val="1"/>
      <w:numFmt w:val="decimal"/>
      <w:pStyle w:val="2"/>
      <w:suff w:val="nothing"/>
      <w:lvlText w:val="%4）"/>
      <w:lvlJc w:val="left"/>
      <w:pPr>
        <w:tabs>
          <w:tab w:val="left" w:pos="0"/>
        </w:tabs>
        <w:ind w:left="0" w:firstLine="0"/>
      </w:pPr>
      <w:rPr>
        <w:rFonts w:hint="eastAsia" w:ascii="微软雅黑" w:hAnsi="微软雅黑" w:eastAsia="微软雅黑" w:cs="Times New Roman"/>
      </w:rPr>
    </w:lvl>
    <w:lvl w:ilvl="4" w:tentative="0">
      <w:start w:val="1"/>
      <w:numFmt w:val="upperLetter"/>
      <w:suff w:val="nothing"/>
      <w:lvlText w:val="%5．"/>
      <w:lvlJc w:val="left"/>
      <w:pPr>
        <w:tabs>
          <w:tab w:val="left" w:pos="0"/>
        </w:tabs>
        <w:ind w:left="0" w:firstLine="0"/>
      </w:pPr>
      <w:rPr>
        <w:rFonts w:hint="eastAsia" w:ascii="微软雅黑" w:hAnsi="微软雅黑" w:eastAsia="微软雅黑" w:cs="Times New Roman"/>
      </w:rPr>
    </w:lvl>
    <w:lvl w:ilvl="5" w:tentative="0">
      <w:start w:val="1"/>
      <w:numFmt w:val="lowerLetter"/>
      <w:suff w:val="nothing"/>
      <w:lvlText w:val="%6．"/>
      <w:lvlJc w:val="left"/>
      <w:pPr>
        <w:ind w:left="0" w:firstLine="0"/>
      </w:pPr>
      <w:rPr>
        <w:rFonts w:hint="eastAsia" w:ascii="微软雅黑" w:hAnsi="微软雅黑" w:eastAsia="微软雅黑" w:cs="Times New Roman"/>
      </w:rPr>
    </w:lvl>
    <w:lvl w:ilvl="6" w:tentative="0">
      <w:start w:val="1"/>
      <w:numFmt w:val="lowerLetter"/>
      <w:suff w:val="nothing"/>
      <w:lvlText w:val="%7）"/>
      <w:lvlJc w:val="left"/>
      <w:pPr>
        <w:ind w:left="0" w:firstLine="0"/>
      </w:pPr>
      <w:rPr>
        <w:rFonts w:hint="eastAsia" w:ascii="微软雅黑" w:hAnsi="微软雅黑" w:eastAsia="微软雅黑" w:cs="Times New Roman"/>
      </w:rPr>
    </w:lvl>
    <w:lvl w:ilvl="7" w:tentative="0">
      <w:start w:val="1"/>
      <w:numFmt w:val="lowerRoman"/>
      <w:suff w:val="nothing"/>
      <w:lvlText w:val="%8．"/>
      <w:lvlJc w:val="left"/>
      <w:pPr>
        <w:tabs>
          <w:tab w:val="left" w:pos="0"/>
        </w:tabs>
        <w:ind w:left="0" w:firstLine="0"/>
      </w:pPr>
      <w:rPr>
        <w:rFonts w:hint="eastAsia" w:ascii="微软雅黑" w:hAnsi="微软雅黑" w:eastAsia="微软雅黑" w:cs="Times New Roman"/>
      </w:rPr>
    </w:lvl>
    <w:lvl w:ilvl="8" w:tentative="0">
      <w:start w:val="1"/>
      <w:numFmt w:val="lowerRoman"/>
      <w:suff w:val="nothing"/>
      <w:lvlText w:val="%9）"/>
      <w:lvlJc w:val="left"/>
      <w:pPr>
        <w:tabs>
          <w:tab w:val="left" w:pos="0"/>
        </w:tabs>
        <w:ind w:left="0" w:firstLine="0"/>
      </w:pPr>
      <w:rPr>
        <w:rFonts w:hint="eastAsia" w:ascii="微软雅黑" w:hAnsi="微软雅黑" w:eastAsia="微软雅黑" w:cs="Times New Roman"/>
      </w:rPr>
    </w:lvl>
  </w:abstractNum>
  <w:abstractNum w:abstractNumId="1">
    <w:nsid w:val="3316CCC8"/>
    <w:multiLevelType w:val="singleLevel"/>
    <w:tmpl w:val="3316CCC8"/>
    <w:lvl w:ilvl="0" w:tentative="0">
      <w:start w:val="2"/>
      <w:numFmt w:val="decimal"/>
      <w:suff w:val="nothing"/>
      <w:lvlText w:val="（%1）"/>
      <w:lvlJc w:val="left"/>
    </w:lvl>
  </w:abstractNum>
  <w:abstractNum w:abstractNumId="2">
    <w:nsid w:val="5A798620"/>
    <w:multiLevelType w:val="singleLevel"/>
    <w:tmpl w:val="5A798620"/>
    <w:lvl w:ilvl="0" w:tentative="0">
      <w:start w:val="2"/>
      <w:numFmt w:val="decimal"/>
      <w:suff w:val="nothing"/>
      <w:lvlText w:val="%1、"/>
      <w:lvlJc w:val="left"/>
    </w:lvl>
  </w:abstractNum>
  <w:abstractNum w:abstractNumId="3">
    <w:nsid w:val="6BA97CC0"/>
    <w:multiLevelType w:val="multilevel"/>
    <w:tmpl w:val="6BA97CC0"/>
    <w:lvl w:ilvl="0" w:tentative="0">
      <w:start w:val="1"/>
      <w:numFmt w:val="chineseCounting"/>
      <w:suff w:val="nothing"/>
      <w:lvlText w:val="%1、"/>
      <w:lvlJc w:val="left"/>
      <w:pPr>
        <w:tabs>
          <w:tab w:val="left" w:pos="0"/>
        </w:tabs>
        <w:ind w:left="0" w:firstLine="0"/>
      </w:pPr>
      <w:rPr>
        <w:rFonts w:hint="eastAsia" w:ascii="微软雅黑" w:hAnsi="微软雅黑" w:eastAsia="微软雅黑" w:cs="Times New Roman"/>
        <w:b/>
        <w:bCs/>
      </w:rPr>
    </w:lvl>
    <w:lvl w:ilvl="1" w:tentative="0">
      <w:start w:val="1"/>
      <w:numFmt w:val="decimal"/>
      <w:suff w:val="nothing"/>
      <w:lvlText w:val="%2．"/>
      <w:lvlJc w:val="left"/>
      <w:pPr>
        <w:tabs>
          <w:tab w:val="left" w:pos="0"/>
        </w:tabs>
        <w:ind w:left="0" w:firstLine="0"/>
      </w:pPr>
      <w:rPr>
        <w:rFonts w:hint="eastAsia" w:ascii="微软雅黑" w:hAnsi="微软雅黑" w:eastAsia="微软雅黑" w:cs="Times New Roman"/>
      </w:rPr>
    </w:lvl>
    <w:lvl w:ilvl="2" w:tentative="0">
      <w:start w:val="1"/>
      <w:numFmt w:val="decimal"/>
      <w:pStyle w:val="5"/>
      <w:suff w:val="nothing"/>
      <w:lvlText w:val="(%3) "/>
      <w:lvlJc w:val="left"/>
      <w:pPr>
        <w:ind w:left="0" w:firstLine="0"/>
      </w:pPr>
      <w:rPr>
        <w:rFonts w:hint="eastAsia" w:ascii="微软雅黑" w:hAnsi="微软雅黑" w:eastAsia="微软雅黑" w:cs="Times New Roman"/>
      </w:rPr>
    </w:lvl>
    <w:lvl w:ilvl="3" w:tentative="0">
      <w:start w:val="1"/>
      <w:numFmt w:val="decimal"/>
      <w:suff w:val="nothing"/>
      <w:lvlText w:val="%4）"/>
      <w:lvlJc w:val="left"/>
      <w:pPr>
        <w:tabs>
          <w:tab w:val="left" w:pos="0"/>
        </w:tabs>
        <w:ind w:left="0" w:firstLine="0"/>
      </w:pPr>
      <w:rPr>
        <w:rFonts w:hint="eastAsia" w:ascii="微软雅黑" w:hAnsi="微软雅黑" w:eastAsia="微软雅黑" w:cs="Times New Roman"/>
      </w:rPr>
    </w:lvl>
    <w:lvl w:ilvl="4" w:tentative="0">
      <w:start w:val="1"/>
      <w:numFmt w:val="upperLetter"/>
      <w:suff w:val="nothing"/>
      <w:lvlText w:val="%5．"/>
      <w:lvlJc w:val="left"/>
      <w:pPr>
        <w:tabs>
          <w:tab w:val="left" w:pos="0"/>
        </w:tabs>
        <w:ind w:left="0" w:firstLine="0"/>
      </w:pPr>
      <w:rPr>
        <w:rFonts w:hint="eastAsia" w:ascii="微软雅黑" w:hAnsi="微软雅黑" w:eastAsia="微软雅黑" w:cs="Times New Roman"/>
      </w:rPr>
    </w:lvl>
    <w:lvl w:ilvl="5" w:tentative="0">
      <w:start w:val="1"/>
      <w:numFmt w:val="lowerLetter"/>
      <w:suff w:val="nothing"/>
      <w:lvlText w:val="%6．"/>
      <w:lvlJc w:val="left"/>
      <w:pPr>
        <w:ind w:left="0" w:firstLine="0"/>
      </w:pPr>
      <w:rPr>
        <w:rFonts w:hint="eastAsia" w:ascii="微软雅黑" w:hAnsi="微软雅黑" w:eastAsia="微软雅黑" w:cs="Times New Roman"/>
      </w:rPr>
    </w:lvl>
    <w:lvl w:ilvl="6" w:tentative="0">
      <w:start w:val="1"/>
      <w:numFmt w:val="lowerLetter"/>
      <w:suff w:val="nothing"/>
      <w:lvlText w:val="%7）"/>
      <w:lvlJc w:val="left"/>
      <w:pPr>
        <w:ind w:left="0" w:firstLine="0"/>
      </w:pPr>
      <w:rPr>
        <w:rFonts w:hint="eastAsia" w:ascii="微软雅黑" w:hAnsi="微软雅黑" w:eastAsia="微软雅黑" w:cs="Times New Roman"/>
      </w:rPr>
    </w:lvl>
    <w:lvl w:ilvl="7" w:tentative="0">
      <w:start w:val="1"/>
      <w:numFmt w:val="lowerRoman"/>
      <w:suff w:val="nothing"/>
      <w:lvlText w:val="%8．"/>
      <w:lvlJc w:val="left"/>
      <w:pPr>
        <w:tabs>
          <w:tab w:val="left" w:pos="0"/>
        </w:tabs>
        <w:ind w:left="0" w:firstLine="0"/>
      </w:pPr>
      <w:rPr>
        <w:rFonts w:hint="eastAsia" w:ascii="微软雅黑" w:hAnsi="微软雅黑" w:eastAsia="微软雅黑" w:cs="Times New Roman"/>
      </w:rPr>
    </w:lvl>
    <w:lvl w:ilvl="8" w:tentative="0">
      <w:start w:val="1"/>
      <w:numFmt w:val="lowerRoman"/>
      <w:suff w:val="nothing"/>
      <w:lvlText w:val="%9）"/>
      <w:lvlJc w:val="left"/>
      <w:pPr>
        <w:tabs>
          <w:tab w:val="left" w:pos="0"/>
        </w:tabs>
        <w:ind w:left="0" w:firstLine="0"/>
      </w:pPr>
      <w:rPr>
        <w:rFonts w:hint="eastAsia" w:ascii="微软雅黑" w:hAnsi="微软雅黑" w:eastAsia="微软雅黑"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IzNzNiYWExZWRiNzg2MmU3ODAxNDVlMDVlMWUzMmUifQ=="/>
  </w:docVars>
  <w:rsids>
    <w:rsidRoot w:val="00000000"/>
    <w:rsid w:val="015E3C0D"/>
    <w:rsid w:val="01877B89"/>
    <w:rsid w:val="01B42948"/>
    <w:rsid w:val="040D00EE"/>
    <w:rsid w:val="044A0FF8"/>
    <w:rsid w:val="04A934BB"/>
    <w:rsid w:val="05445D91"/>
    <w:rsid w:val="06112117"/>
    <w:rsid w:val="0687062B"/>
    <w:rsid w:val="06FF4665"/>
    <w:rsid w:val="073E6F3C"/>
    <w:rsid w:val="07CD02C0"/>
    <w:rsid w:val="080B2B96"/>
    <w:rsid w:val="08872B64"/>
    <w:rsid w:val="09067F2D"/>
    <w:rsid w:val="09CA0F5B"/>
    <w:rsid w:val="0A6071C9"/>
    <w:rsid w:val="0AF67B2D"/>
    <w:rsid w:val="0C281F69"/>
    <w:rsid w:val="0C9B098C"/>
    <w:rsid w:val="0D7B0568"/>
    <w:rsid w:val="0E19425F"/>
    <w:rsid w:val="0E227B42"/>
    <w:rsid w:val="0E4C2D1B"/>
    <w:rsid w:val="0E527771"/>
    <w:rsid w:val="103905E8"/>
    <w:rsid w:val="10736478"/>
    <w:rsid w:val="10AF4A06"/>
    <w:rsid w:val="11405FA6"/>
    <w:rsid w:val="1158606D"/>
    <w:rsid w:val="117404F4"/>
    <w:rsid w:val="1182036D"/>
    <w:rsid w:val="118440E5"/>
    <w:rsid w:val="11E76422"/>
    <w:rsid w:val="121A0B3B"/>
    <w:rsid w:val="122E5DFF"/>
    <w:rsid w:val="137F4B64"/>
    <w:rsid w:val="13F76DF0"/>
    <w:rsid w:val="147246C9"/>
    <w:rsid w:val="14753119"/>
    <w:rsid w:val="14D64C58"/>
    <w:rsid w:val="162C6AF9"/>
    <w:rsid w:val="1752258F"/>
    <w:rsid w:val="18EA6F23"/>
    <w:rsid w:val="19185113"/>
    <w:rsid w:val="19B157A7"/>
    <w:rsid w:val="1A5605E9"/>
    <w:rsid w:val="1AC03F0D"/>
    <w:rsid w:val="1B1B0BDA"/>
    <w:rsid w:val="1C19367C"/>
    <w:rsid w:val="1C27223D"/>
    <w:rsid w:val="1C4701E9"/>
    <w:rsid w:val="1D824D40"/>
    <w:rsid w:val="1E075E82"/>
    <w:rsid w:val="1E9A0182"/>
    <w:rsid w:val="20A250C7"/>
    <w:rsid w:val="2107263D"/>
    <w:rsid w:val="21DA565B"/>
    <w:rsid w:val="22993768"/>
    <w:rsid w:val="234C4337"/>
    <w:rsid w:val="23957A8C"/>
    <w:rsid w:val="24EE1B49"/>
    <w:rsid w:val="25873D4C"/>
    <w:rsid w:val="258B383C"/>
    <w:rsid w:val="25A573C6"/>
    <w:rsid w:val="262C4952"/>
    <w:rsid w:val="2701094C"/>
    <w:rsid w:val="27DA0163"/>
    <w:rsid w:val="2A13795C"/>
    <w:rsid w:val="2A781EB5"/>
    <w:rsid w:val="2AB73095"/>
    <w:rsid w:val="2BFD49DE"/>
    <w:rsid w:val="2D4F6EFD"/>
    <w:rsid w:val="2E114AFB"/>
    <w:rsid w:val="2EDB2AD1"/>
    <w:rsid w:val="2F9E5F1A"/>
    <w:rsid w:val="30B52E80"/>
    <w:rsid w:val="30EC5047"/>
    <w:rsid w:val="32904120"/>
    <w:rsid w:val="34945433"/>
    <w:rsid w:val="3516543A"/>
    <w:rsid w:val="356B4AF0"/>
    <w:rsid w:val="38571077"/>
    <w:rsid w:val="38681B72"/>
    <w:rsid w:val="38E86458"/>
    <w:rsid w:val="39A6259B"/>
    <w:rsid w:val="3A053DE8"/>
    <w:rsid w:val="3A573895"/>
    <w:rsid w:val="3A667F7C"/>
    <w:rsid w:val="3B0E664A"/>
    <w:rsid w:val="3C3F2833"/>
    <w:rsid w:val="3DA037A5"/>
    <w:rsid w:val="3E0525C5"/>
    <w:rsid w:val="3E9450B8"/>
    <w:rsid w:val="3F1DA550"/>
    <w:rsid w:val="3F4BFBD4"/>
    <w:rsid w:val="3F7543B1"/>
    <w:rsid w:val="3FD00372"/>
    <w:rsid w:val="3FD37E62"/>
    <w:rsid w:val="3FEB4AA3"/>
    <w:rsid w:val="40532D51"/>
    <w:rsid w:val="408B4299"/>
    <w:rsid w:val="410F6C78"/>
    <w:rsid w:val="41E53E7C"/>
    <w:rsid w:val="42825388"/>
    <w:rsid w:val="42EA1799"/>
    <w:rsid w:val="43674C43"/>
    <w:rsid w:val="441D78FE"/>
    <w:rsid w:val="45730AF9"/>
    <w:rsid w:val="45DB537A"/>
    <w:rsid w:val="461D5993"/>
    <w:rsid w:val="484F2050"/>
    <w:rsid w:val="48547666"/>
    <w:rsid w:val="49DC5B65"/>
    <w:rsid w:val="4B2E0642"/>
    <w:rsid w:val="4B49547C"/>
    <w:rsid w:val="4B920BD1"/>
    <w:rsid w:val="4BB06060"/>
    <w:rsid w:val="50657138"/>
    <w:rsid w:val="516A7EFA"/>
    <w:rsid w:val="51F003FF"/>
    <w:rsid w:val="52651E22"/>
    <w:rsid w:val="52A35472"/>
    <w:rsid w:val="52E066C6"/>
    <w:rsid w:val="535D1AC5"/>
    <w:rsid w:val="53AA2830"/>
    <w:rsid w:val="5449469A"/>
    <w:rsid w:val="548337AD"/>
    <w:rsid w:val="551C150B"/>
    <w:rsid w:val="56DE4CCA"/>
    <w:rsid w:val="577E025B"/>
    <w:rsid w:val="58831FCD"/>
    <w:rsid w:val="5A3C564B"/>
    <w:rsid w:val="5AA004E9"/>
    <w:rsid w:val="5AD7215D"/>
    <w:rsid w:val="5B203C34"/>
    <w:rsid w:val="5B394BC5"/>
    <w:rsid w:val="5BA01245"/>
    <w:rsid w:val="5BD3501A"/>
    <w:rsid w:val="5C6739B4"/>
    <w:rsid w:val="5DC866D4"/>
    <w:rsid w:val="5F800BE3"/>
    <w:rsid w:val="6017749F"/>
    <w:rsid w:val="62404A8B"/>
    <w:rsid w:val="62422689"/>
    <w:rsid w:val="625F4FBD"/>
    <w:rsid w:val="63BF5E84"/>
    <w:rsid w:val="644B7717"/>
    <w:rsid w:val="66123644"/>
    <w:rsid w:val="664F7993"/>
    <w:rsid w:val="665F74AA"/>
    <w:rsid w:val="66B1065C"/>
    <w:rsid w:val="66F44096"/>
    <w:rsid w:val="674768BC"/>
    <w:rsid w:val="68AF296B"/>
    <w:rsid w:val="68CA77A4"/>
    <w:rsid w:val="6BA75B7B"/>
    <w:rsid w:val="6C092392"/>
    <w:rsid w:val="6C757CF8"/>
    <w:rsid w:val="6C7608D2"/>
    <w:rsid w:val="6CAD0F6F"/>
    <w:rsid w:val="6E2834A2"/>
    <w:rsid w:val="6F71C601"/>
    <w:rsid w:val="6FFE30EF"/>
    <w:rsid w:val="713734FD"/>
    <w:rsid w:val="72CE5412"/>
    <w:rsid w:val="73F6609A"/>
    <w:rsid w:val="745F3497"/>
    <w:rsid w:val="75F61BD9"/>
    <w:rsid w:val="76DE441B"/>
    <w:rsid w:val="787B63C5"/>
    <w:rsid w:val="79102FB2"/>
    <w:rsid w:val="795A422D"/>
    <w:rsid w:val="7A4E57C8"/>
    <w:rsid w:val="7AA716F4"/>
    <w:rsid w:val="7ACC2F08"/>
    <w:rsid w:val="7B827A6B"/>
    <w:rsid w:val="7B9854E0"/>
    <w:rsid w:val="7BFA5AF3"/>
    <w:rsid w:val="7C7C6C06"/>
    <w:rsid w:val="7CEA1D6C"/>
    <w:rsid w:val="7D8A0E59"/>
    <w:rsid w:val="7E437985"/>
    <w:rsid w:val="7F0A04A3"/>
    <w:rsid w:val="7F3E639F"/>
    <w:rsid w:val="7F71C0DB"/>
    <w:rsid w:val="7FE83BE9"/>
    <w:rsid w:val="7FF8C6E6"/>
    <w:rsid w:val="7FFF77BA"/>
    <w:rsid w:val="BEBCA76C"/>
    <w:rsid w:val="C6FF6F5F"/>
    <w:rsid w:val="E39FFB94"/>
    <w:rsid w:val="FFCD7326"/>
    <w:rsid w:val="FFE9A7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7"/>
    <w:qFormat/>
    <w:uiPriority w:val="0"/>
    <w:pPr>
      <w:keepNext/>
      <w:keepLines/>
      <w:spacing w:before="120" w:after="120" w:line="360" w:lineRule="auto"/>
      <w:ind w:left="420" w:hanging="420" w:firstLineChars="0"/>
      <w:jc w:val="center"/>
      <w:outlineLvl w:val="0"/>
    </w:pPr>
    <w:rPr>
      <w:rFonts w:ascii="Times New Roman" w:hAnsi="Times New Roman" w:eastAsia="宋体" w:cs="Times New Roman"/>
      <w:b/>
      <w:bCs/>
      <w:kern w:val="44"/>
      <w:sz w:val="32"/>
      <w:szCs w:val="44"/>
    </w:rPr>
  </w:style>
  <w:style w:type="paragraph" w:styleId="4">
    <w:name w:val="heading 2"/>
    <w:basedOn w:val="1"/>
    <w:next w:val="1"/>
    <w:autoRedefine/>
    <w:qFormat/>
    <w:uiPriority w:val="0"/>
    <w:pPr>
      <w:keepNext/>
      <w:keepLines/>
      <w:spacing w:before="50" w:beforeLines="50" w:after="50" w:afterLines="50" w:line="416" w:lineRule="auto"/>
      <w:outlineLvl w:val="1"/>
    </w:pPr>
    <w:rPr>
      <w:rFonts w:ascii="Arial" w:hAnsi="Arial" w:eastAsia="宋体"/>
      <w:b/>
      <w:bCs/>
      <w:sz w:val="24"/>
      <w:szCs w:val="32"/>
    </w:rPr>
  </w:style>
  <w:style w:type="paragraph" w:styleId="5">
    <w:name w:val="heading 3"/>
    <w:next w:val="1"/>
    <w:autoRedefine/>
    <w:unhideWhenUsed/>
    <w:qFormat/>
    <w:uiPriority w:val="0"/>
    <w:pPr>
      <w:numPr>
        <w:ilvl w:val="2"/>
        <w:numId w:val="1"/>
      </w:numPr>
      <w:tabs>
        <w:tab w:val="left" w:pos="312"/>
      </w:tabs>
      <w:adjustRightInd w:val="0"/>
      <w:snapToGrid w:val="0"/>
      <w:spacing w:after="50" w:afterLines="50" w:line="360" w:lineRule="auto"/>
      <w:outlineLvl w:val="2"/>
    </w:pPr>
    <w:rPr>
      <w:rFonts w:ascii="微软雅黑" w:hAnsi="微软雅黑" w:eastAsia="宋体" w:cs="Times New Roman"/>
      <w:b/>
      <w:bCs/>
      <w:color w:val="auto"/>
      <w:kern w:val="2"/>
      <w:sz w:val="28"/>
      <w:szCs w:val="28"/>
      <w:lang w:val="en-US" w:eastAsia="zh-CN" w:bidi="ar-SA"/>
    </w:rPr>
  </w:style>
  <w:style w:type="paragraph" w:styleId="2">
    <w:name w:val="heading 4"/>
    <w:basedOn w:val="1"/>
    <w:next w:val="1"/>
    <w:autoRedefine/>
    <w:semiHidden/>
    <w:unhideWhenUsed/>
    <w:qFormat/>
    <w:uiPriority w:val="0"/>
    <w:pPr>
      <w:keepNext/>
      <w:keepLines/>
      <w:numPr>
        <w:ilvl w:val="3"/>
        <w:numId w:val="2"/>
      </w:numPr>
      <w:adjustRightInd w:val="0"/>
      <w:snapToGrid w:val="0"/>
      <w:spacing w:before="80" w:beforeLines="80" w:after="80" w:afterLines="80" w:line="360" w:lineRule="auto"/>
      <w:ind w:left="0" w:leftChars="0"/>
      <w:outlineLvl w:val="3"/>
    </w:pPr>
    <w:rPr>
      <w:rFonts w:ascii="Arial" w:hAnsi="Arial" w:eastAsia="宋体" w:cs="Times New Roman"/>
      <w:bCs/>
      <w:kern w:val="2"/>
      <w:sz w:val="28"/>
      <w:szCs w:val="28"/>
      <w:lang w:eastAsia="zh-CN"/>
    </w:rPr>
  </w:style>
  <w:style w:type="character" w:default="1" w:styleId="16">
    <w:name w:val="Default Paragraph Font"/>
    <w:autoRedefine/>
    <w:semiHidden/>
    <w:qFormat/>
    <w:uiPriority w:val="0"/>
    <w:rPr>
      <w:kern w:val="2"/>
      <w:sz w:val="20"/>
      <w:szCs w:val="20"/>
      <w:lang w:eastAsia="en-US"/>
    </w:rPr>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28"/>
      <w:szCs w:val="28"/>
      <w:lang w:val="en-US" w:eastAsia="en-US" w:bidi="ar-SA"/>
    </w:rPr>
  </w:style>
  <w:style w:type="paragraph" w:styleId="7">
    <w:name w:val="Plain Text"/>
    <w:basedOn w:val="1"/>
    <w:next w:val="8"/>
    <w:qFormat/>
    <w:uiPriority w:val="0"/>
    <w:pPr>
      <w:spacing w:line="240" w:lineRule="auto"/>
    </w:pPr>
    <w:rPr>
      <w:rFonts w:hAnsi="Courier New"/>
      <w:sz w:val="21"/>
    </w:rPr>
  </w:style>
  <w:style w:type="paragraph" w:customStyle="1" w:styleId="8">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qFormat/>
    <w:uiPriority w:val="0"/>
    <w:pPr>
      <w:spacing w:line="500" w:lineRule="exact"/>
    </w:pPr>
  </w:style>
  <w:style w:type="paragraph" w:styleId="14">
    <w:name w:val="Normal (Web)"/>
    <w:basedOn w:val="1"/>
    <w:qFormat/>
    <w:uiPriority w:val="0"/>
    <w:pPr>
      <w:spacing w:beforeAutospacing="1" w:afterAutospacing="1"/>
      <w:jc w:val="left"/>
    </w:pPr>
    <w:rPr>
      <w:kern w:val="0"/>
      <w:sz w:val="24"/>
    </w:rPr>
  </w:style>
  <w:style w:type="paragraph" w:customStyle="1" w:styleId="17">
    <w:name w:val="正文 New New New"/>
    <w:qFormat/>
    <w:uiPriority w:val="0"/>
    <w:pPr>
      <w:widowControl w:val="0"/>
      <w:spacing w:before="50" w:beforeLines="50"/>
      <w:jc w:val="both"/>
    </w:pPr>
    <w:rPr>
      <w:rFonts w:ascii="Times New Roman" w:hAnsi="Times New Roman" w:eastAsia="宋体" w:cstheme="minorBidi"/>
      <w:b/>
      <w:kern w:val="2"/>
      <w:sz w:val="21"/>
      <w:szCs w:val="24"/>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paragraph" w:customStyle="1" w:styleId="20">
    <w:name w:val="正文正"/>
    <w:basedOn w:val="1"/>
    <w:qFormat/>
    <w:uiPriority w:val="0"/>
    <w:pPr>
      <w:spacing w:line="560" w:lineRule="exact"/>
      <w:ind w:firstLine="561"/>
    </w:pPr>
    <w:rPr>
      <w:rFonts w:ascii="Calibri" w:hAnsi="Calibri" w:cs="Calibri"/>
      <w:sz w:val="28"/>
      <w:szCs w:val="28"/>
    </w:rPr>
  </w:style>
  <w:style w:type="paragraph" w:customStyle="1" w:styleId="21">
    <w:name w:val="Table Paragraph"/>
    <w:basedOn w:val="1"/>
    <w:unhideWhenUsed/>
    <w:qFormat/>
    <w:uiPriority w:val="99"/>
    <w:pPr>
      <w:widowControl w:val="0"/>
      <w:autoSpaceDE w:val="0"/>
      <w:autoSpaceDN w:val="0"/>
      <w:adjustRightInd w:val="0"/>
      <w:jc w:val="left"/>
    </w:pPr>
    <w:rPr>
      <w:rFonts w:hint="eastAsia"/>
      <w:sz w:val="24"/>
    </w:rPr>
  </w:style>
  <w:style w:type="paragraph" w:customStyle="1" w:styleId="22">
    <w:name w:val="表格内容"/>
    <w:basedOn w:val="23"/>
    <w:unhideWhenUsed/>
    <w:qFormat/>
    <w:uiPriority w:val="99"/>
    <w:pPr>
      <w:ind w:firstLine="0" w:firstLineChars="0"/>
      <w:jc w:val="center"/>
    </w:pPr>
    <w:rPr>
      <w:rFonts w:hint="eastAsia"/>
      <w:sz w:val="24"/>
    </w:rPr>
  </w:style>
  <w:style w:type="paragraph" w:customStyle="1" w:styleId="23">
    <w:name w:val="招标正文"/>
    <w:basedOn w:val="1"/>
    <w:unhideWhenUsed/>
    <w:qFormat/>
    <w:uiPriority w:val="99"/>
    <w:pPr>
      <w:widowControl w:val="0"/>
      <w:autoSpaceDE w:val="0"/>
      <w:autoSpaceDN w:val="0"/>
      <w:adjustRightInd w:val="0"/>
      <w:ind w:firstLine="480" w:firstLineChars="200"/>
      <w:jc w:val="left"/>
    </w:pPr>
    <w:rPr>
      <w:rFonts w:hint="eastAsia"/>
      <w:sz w:val="24"/>
    </w:rPr>
  </w:style>
  <w:style w:type="paragraph" w:customStyle="1" w:styleId="24">
    <w:name w:val="样式 宋体 行距: 1.5 倍行距"/>
    <w:basedOn w:val="25"/>
    <w:next w:val="1"/>
    <w:qFormat/>
    <w:uiPriority w:val="0"/>
    <w:pPr>
      <w:jc w:val="center"/>
    </w:pPr>
    <w:rPr>
      <w:b/>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widowControl w:val="0"/>
      <w:jc w:val="both"/>
    </w:pPr>
    <w:rPr>
      <w:rFonts w:ascii="Calibri" w:hAnsi="Calibri" w:eastAsia="宋体" w:cs="黑体"/>
      <w:kern w:val="2"/>
      <w:sz w:val="21"/>
      <w:szCs w:val="24"/>
      <w:lang w:val="en-US" w:eastAsia="zh-CN" w:bidi="ar-SA"/>
    </w:rPr>
  </w:style>
  <w:style w:type="paragraph" w:customStyle="1" w:styleId="26">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character" w:customStyle="1" w:styleId="27">
    <w:name w:val="标题 1 Char1"/>
    <w:link w:val="3"/>
    <w:qFormat/>
    <w:uiPriority w:val="0"/>
    <w:rPr>
      <w:rFonts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theme" Target="theme/theme1.xml"/><Relationship Id="rId60" Type="http://schemas.openxmlformats.org/officeDocument/2006/relationships/footer" Target="footer53.xml"/><Relationship Id="rId6" Type="http://schemas.openxmlformats.org/officeDocument/2006/relationships/header" Target="head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header" Target="head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Words>3446</Words>
  <Characters>4250</Characters>
  <TotalTime>6</TotalTime>
  <ScaleCrop>false</ScaleCrop>
  <LinksUpToDate>false</LinksUpToDate>
  <CharactersWithSpaces>4598</CharactersWithSpaces>
  <Application>WPS Office_6.11.0.8885_F1E327BC-269C-435d-A152-05C5408002CA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2025-05-24T03:47:00Z</dcterms:created>
  <dc:creator>Lenovo</dc:creator>
  <cp:lastModifiedBy>ヾ墨ゝノ </cp:lastModifiedBy>
  <cp:lastPrinted>2025-12-29T19:25:00Z</cp:lastPrinted>
  <dcterms:modified xsi:type="dcterms:W3CDTF">2025-12-30T12:55:59Z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2025-12-05T10:58:33Z</vt:filetime>
  </property>
  <property fmtid="{D5CDD505-2E9C-101B-9397-08002B2CF9AE}" pid="4" name="KSOTemplateDocerSaveRecord">
    <vt:lpwstr>eyJoZGlkIjoiYmYyZjQ2NTViN2FiZmRjOGVkY2ZmOWY3MDRlMWExOWUiLCJ1c2VySWQiOiI3MjQxNzc3OTIifQ==</vt:lpwstr>
  </property>
  <property fmtid="{D5CDD505-2E9C-101B-9397-08002B2CF9AE}" pid="5" name="KSOProductBuildVer">
    <vt:lpwstr>2052-6.11.0.8885</vt:lpwstr>
  </property>
  <property fmtid="{D5CDD505-2E9C-101B-9397-08002B2CF9AE}" pid="6" name="ICV">
    <vt:lpwstr>6FF62576E7944526B6EE10F20B1D3C0A_12</vt:lpwstr>
  </property>
</Properties>
</file>