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23855">
      <w:pPr>
        <w:spacing w:line="360" w:lineRule="auto"/>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新丰县第二污水处理厂总氮削减工程</w:t>
      </w:r>
    </w:p>
    <w:p w14:paraId="323048E8">
      <w:pPr>
        <w:spacing w:line="360" w:lineRule="auto"/>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eastAsia="zh-CN"/>
        </w:rPr>
        <w:t>（设备采购及安装）</w:t>
      </w:r>
    </w:p>
    <w:p w14:paraId="387BAD66">
      <w:pPr>
        <w:pStyle w:val="10"/>
        <w:rPr>
          <w:rFonts w:hint="eastAsia" w:ascii="宋体" w:hAnsi="宋体" w:eastAsia="宋体" w:cs="宋体"/>
        </w:rPr>
      </w:pPr>
    </w:p>
    <w:p w14:paraId="70B97FF6">
      <w:pPr>
        <w:pStyle w:val="10"/>
        <w:rPr>
          <w:rFonts w:hint="eastAsia" w:ascii="宋体" w:hAnsi="宋体" w:eastAsia="宋体" w:cs="宋体"/>
        </w:rPr>
      </w:pPr>
    </w:p>
    <w:p w14:paraId="3B7CBAEA">
      <w:pPr>
        <w:ind w:left="20" w:leftChars="-40" w:hanging="108" w:hangingChars="15"/>
        <w:jc w:val="center"/>
        <w:rPr>
          <w:rFonts w:hint="eastAsia" w:ascii="宋体" w:hAnsi="宋体" w:eastAsia="宋体" w:cs="宋体"/>
          <w:b/>
          <w:bCs/>
          <w:sz w:val="72"/>
          <w:szCs w:val="96"/>
        </w:rPr>
      </w:pPr>
      <w:r>
        <w:rPr>
          <w:rFonts w:hint="eastAsia" w:ascii="宋体" w:hAnsi="宋体" w:eastAsia="宋体" w:cs="宋体"/>
          <w:b/>
          <w:bCs/>
          <w:sz w:val="72"/>
          <w:szCs w:val="96"/>
        </w:rPr>
        <w:t>招</w:t>
      </w:r>
    </w:p>
    <w:p w14:paraId="6C9D9490">
      <w:pPr>
        <w:jc w:val="center"/>
        <w:rPr>
          <w:rFonts w:hint="eastAsia" w:ascii="宋体" w:hAnsi="宋体" w:eastAsia="宋体" w:cs="宋体"/>
          <w:b/>
          <w:bCs/>
          <w:sz w:val="72"/>
          <w:szCs w:val="96"/>
        </w:rPr>
      </w:pPr>
      <w:r>
        <w:rPr>
          <w:rFonts w:hint="eastAsia" w:ascii="宋体" w:hAnsi="宋体" w:eastAsia="宋体" w:cs="宋体"/>
          <w:b/>
          <w:bCs/>
          <w:sz w:val="72"/>
          <w:szCs w:val="96"/>
        </w:rPr>
        <w:t>标</w:t>
      </w:r>
    </w:p>
    <w:p w14:paraId="0AAAAD23">
      <w:pPr>
        <w:ind w:right="139" w:rightChars="63"/>
        <w:jc w:val="center"/>
        <w:rPr>
          <w:rFonts w:hint="eastAsia" w:ascii="宋体" w:hAnsi="宋体" w:eastAsia="宋体" w:cs="宋体"/>
          <w:b/>
          <w:bCs/>
          <w:sz w:val="72"/>
          <w:szCs w:val="96"/>
        </w:rPr>
      </w:pPr>
      <w:r>
        <w:rPr>
          <w:rFonts w:hint="eastAsia" w:ascii="宋体" w:hAnsi="宋体" w:eastAsia="宋体" w:cs="宋体"/>
          <w:b/>
          <w:bCs/>
          <w:sz w:val="72"/>
          <w:szCs w:val="96"/>
        </w:rPr>
        <w:t>文</w:t>
      </w:r>
    </w:p>
    <w:p w14:paraId="62231979">
      <w:pPr>
        <w:jc w:val="center"/>
        <w:rPr>
          <w:rFonts w:hint="eastAsia" w:ascii="宋体" w:hAnsi="宋体" w:eastAsia="宋体" w:cs="宋体"/>
          <w:b/>
          <w:bCs/>
          <w:szCs w:val="44"/>
        </w:rPr>
      </w:pPr>
      <w:r>
        <w:rPr>
          <w:rFonts w:hint="eastAsia" w:ascii="宋体" w:hAnsi="宋体" w:eastAsia="宋体" w:cs="宋体"/>
          <w:b/>
          <w:bCs/>
          <w:sz w:val="72"/>
          <w:szCs w:val="96"/>
        </w:rPr>
        <w:t>件</w:t>
      </w:r>
    </w:p>
    <w:p w14:paraId="6D4A71AA">
      <w:pPr>
        <w:jc w:val="center"/>
        <w:rPr>
          <w:rFonts w:hint="eastAsia" w:ascii="宋体" w:hAnsi="宋体" w:eastAsia="宋体" w:cs="宋体"/>
          <w:bCs/>
          <w:sz w:val="44"/>
        </w:rPr>
      </w:pPr>
    </w:p>
    <w:p w14:paraId="5D8FA35D">
      <w:pPr>
        <w:rPr>
          <w:rFonts w:hint="eastAsia" w:ascii="宋体" w:hAnsi="宋体" w:eastAsia="宋体" w:cs="宋体"/>
          <w:bCs/>
          <w:sz w:val="44"/>
        </w:rPr>
      </w:pPr>
    </w:p>
    <w:p w14:paraId="01D3ABDA">
      <w:pPr>
        <w:pStyle w:val="8"/>
        <w:rPr>
          <w:rFonts w:hint="eastAsia" w:ascii="宋体" w:hAnsi="宋体" w:eastAsia="宋体" w:cs="宋体"/>
        </w:rPr>
      </w:pPr>
    </w:p>
    <w:tbl>
      <w:tblPr>
        <w:tblStyle w:val="15"/>
        <w:tblW w:w="9728" w:type="dxa"/>
        <w:jc w:val="center"/>
        <w:tblLayout w:type="fixed"/>
        <w:tblCellMar>
          <w:top w:w="0" w:type="dxa"/>
          <w:left w:w="0" w:type="dxa"/>
          <w:bottom w:w="0" w:type="dxa"/>
          <w:right w:w="0" w:type="dxa"/>
        </w:tblCellMar>
      </w:tblPr>
      <w:tblGrid>
        <w:gridCol w:w="5253"/>
        <w:gridCol w:w="4475"/>
      </w:tblGrid>
      <w:tr w14:paraId="11A3D045">
        <w:tblPrEx>
          <w:tblCellMar>
            <w:top w:w="0" w:type="dxa"/>
            <w:left w:w="0" w:type="dxa"/>
            <w:bottom w:w="0" w:type="dxa"/>
            <w:right w:w="0" w:type="dxa"/>
          </w:tblCellMar>
        </w:tblPrEx>
        <w:trPr>
          <w:trHeight w:val="920" w:hRule="atLeast"/>
          <w:jc w:val="center"/>
        </w:trPr>
        <w:tc>
          <w:tcPr>
            <w:tcW w:w="5253" w:type="dxa"/>
            <w:noWrap w:val="0"/>
            <w:vAlign w:val="center"/>
          </w:tcPr>
          <w:p w14:paraId="7DB5518A">
            <w:pPr>
              <w:pStyle w:val="18"/>
              <w:adjustRightInd w:val="0"/>
              <w:snapToGrid w:val="0"/>
              <w:jc w:val="distribute"/>
              <w:rPr>
                <w:rFonts w:hint="eastAsia" w:ascii="宋体" w:hAnsi="宋体" w:eastAsia="宋体" w:cs="宋体"/>
                <w:snapToGrid w:val="0"/>
                <w:kern w:val="0"/>
                <w:sz w:val="28"/>
              </w:rPr>
            </w:pPr>
            <w:r>
              <w:rPr>
                <w:rFonts w:hint="eastAsia" w:ascii="宋体" w:hAnsi="宋体" w:eastAsia="宋体" w:cs="宋体"/>
                <w:snapToGrid w:val="0"/>
                <w:kern w:val="0"/>
                <w:sz w:val="28"/>
              </w:rPr>
              <w:t>招  标  人（盖单位章）：</w:t>
            </w:r>
          </w:p>
        </w:tc>
        <w:tc>
          <w:tcPr>
            <w:tcW w:w="4475" w:type="dxa"/>
            <w:noWrap w:val="0"/>
            <w:vAlign w:val="center"/>
          </w:tcPr>
          <w:p w14:paraId="739D930D">
            <w:pPr>
              <w:pStyle w:val="18"/>
              <w:adjustRightInd w:val="0"/>
              <w:snapToGrid w:val="0"/>
              <w:rPr>
                <w:rFonts w:hint="eastAsia" w:ascii="宋体" w:hAnsi="宋体" w:eastAsia="宋体" w:cs="宋体"/>
                <w:snapToGrid w:val="0"/>
                <w:kern w:val="0"/>
                <w:sz w:val="28"/>
                <w:lang w:val="en-US" w:eastAsia="zh-CN"/>
              </w:rPr>
            </w:pPr>
            <w:r>
              <w:rPr>
                <w:rFonts w:hint="eastAsia" w:ascii="宋体" w:hAnsi="宋体" w:eastAsia="宋体" w:cs="宋体"/>
                <w:snapToGrid w:val="0"/>
                <w:kern w:val="0"/>
                <w:sz w:val="28"/>
                <w:lang w:val="en-US" w:eastAsia="zh-CN"/>
              </w:rPr>
              <w:t>新丰县住房和城乡建设管理局</w:t>
            </w:r>
          </w:p>
        </w:tc>
      </w:tr>
      <w:tr w14:paraId="798AD397">
        <w:tblPrEx>
          <w:tblCellMar>
            <w:top w:w="0" w:type="dxa"/>
            <w:left w:w="0" w:type="dxa"/>
            <w:bottom w:w="0" w:type="dxa"/>
            <w:right w:w="0" w:type="dxa"/>
          </w:tblCellMar>
        </w:tblPrEx>
        <w:trPr>
          <w:trHeight w:val="650" w:hRule="atLeast"/>
          <w:jc w:val="center"/>
        </w:trPr>
        <w:tc>
          <w:tcPr>
            <w:tcW w:w="5253" w:type="dxa"/>
            <w:noWrap w:val="0"/>
            <w:vAlign w:val="center"/>
          </w:tcPr>
          <w:p w14:paraId="79408004">
            <w:pPr>
              <w:pStyle w:val="18"/>
              <w:wordWrap w:val="0"/>
              <w:adjustRightInd w:val="0"/>
              <w:snapToGrid w:val="0"/>
              <w:jc w:val="distribute"/>
              <w:rPr>
                <w:rFonts w:hint="eastAsia" w:ascii="宋体" w:hAnsi="宋体" w:eastAsia="宋体" w:cs="宋体"/>
                <w:snapToGrid w:val="0"/>
                <w:kern w:val="0"/>
                <w:sz w:val="28"/>
              </w:rPr>
            </w:pPr>
            <w:r>
              <w:rPr>
                <w:rFonts w:hint="eastAsia" w:ascii="宋体" w:hAnsi="宋体" w:eastAsia="宋体" w:cs="宋体"/>
                <w:snapToGrid w:val="0"/>
                <w:kern w:val="0"/>
                <w:sz w:val="28"/>
              </w:rPr>
              <w:t>招标人工作领导小组负责人（签字）：</w:t>
            </w:r>
          </w:p>
        </w:tc>
        <w:tc>
          <w:tcPr>
            <w:tcW w:w="4475" w:type="dxa"/>
            <w:noWrap w:val="0"/>
            <w:vAlign w:val="center"/>
          </w:tcPr>
          <w:p w14:paraId="4F0BB9FF">
            <w:pPr>
              <w:pStyle w:val="18"/>
              <w:adjustRightInd w:val="0"/>
              <w:snapToGrid w:val="0"/>
              <w:rPr>
                <w:rFonts w:hint="eastAsia" w:ascii="宋体" w:hAnsi="宋体" w:eastAsia="宋体" w:cs="宋体"/>
                <w:snapToGrid w:val="0"/>
                <w:kern w:val="0"/>
                <w:sz w:val="28"/>
                <w:lang w:val="en-US" w:eastAsia="zh-CN"/>
              </w:rPr>
            </w:pPr>
          </w:p>
        </w:tc>
      </w:tr>
      <w:tr w14:paraId="76C89F7D">
        <w:tblPrEx>
          <w:tblCellMar>
            <w:top w:w="0" w:type="dxa"/>
            <w:left w:w="0" w:type="dxa"/>
            <w:bottom w:w="0" w:type="dxa"/>
            <w:right w:w="0" w:type="dxa"/>
          </w:tblCellMar>
        </w:tblPrEx>
        <w:trPr>
          <w:trHeight w:val="920" w:hRule="atLeast"/>
          <w:jc w:val="center"/>
        </w:trPr>
        <w:tc>
          <w:tcPr>
            <w:tcW w:w="5253" w:type="dxa"/>
            <w:noWrap w:val="0"/>
            <w:vAlign w:val="center"/>
          </w:tcPr>
          <w:p w14:paraId="6960757C">
            <w:pPr>
              <w:pStyle w:val="18"/>
              <w:wordWrap w:val="0"/>
              <w:adjustRightInd w:val="0"/>
              <w:snapToGrid w:val="0"/>
              <w:jc w:val="distribute"/>
              <w:rPr>
                <w:rFonts w:hint="eastAsia" w:ascii="宋体" w:hAnsi="宋体" w:eastAsia="宋体" w:cs="宋体"/>
                <w:snapToGrid w:val="0"/>
                <w:kern w:val="0"/>
                <w:sz w:val="28"/>
                <w:highlight w:val="none"/>
              </w:rPr>
            </w:pPr>
            <w:r>
              <w:rPr>
                <w:rFonts w:hint="eastAsia" w:ascii="宋体" w:hAnsi="宋体" w:eastAsia="宋体" w:cs="宋体"/>
                <w:snapToGrid w:val="0"/>
                <w:kern w:val="0"/>
                <w:sz w:val="28"/>
                <w:highlight w:val="none"/>
              </w:rPr>
              <w:t xml:space="preserve"> 招 标 代 理 机 构 （盖单位章）：</w:t>
            </w:r>
          </w:p>
        </w:tc>
        <w:tc>
          <w:tcPr>
            <w:tcW w:w="4475" w:type="dxa"/>
            <w:noWrap w:val="0"/>
            <w:vAlign w:val="center"/>
          </w:tcPr>
          <w:p w14:paraId="21882077">
            <w:pPr>
              <w:pStyle w:val="18"/>
              <w:adjustRightInd w:val="0"/>
              <w:snapToGrid w:val="0"/>
              <w:rPr>
                <w:rFonts w:hint="eastAsia" w:ascii="宋体" w:hAnsi="宋体" w:eastAsia="宋体" w:cs="宋体"/>
                <w:snapToGrid w:val="0"/>
                <w:kern w:val="0"/>
                <w:sz w:val="28"/>
                <w:highlight w:val="none"/>
                <w:lang w:val="en-US" w:eastAsia="zh-CN"/>
              </w:rPr>
            </w:pPr>
            <w:r>
              <w:rPr>
                <w:rFonts w:hint="eastAsia" w:ascii="宋体" w:hAnsi="宋体" w:eastAsia="宋体" w:cs="宋体"/>
                <w:snapToGrid w:val="0"/>
                <w:kern w:val="0"/>
                <w:sz w:val="28"/>
                <w:highlight w:val="none"/>
                <w:lang w:val="en-US" w:eastAsia="zh-CN"/>
              </w:rPr>
              <w:t>新丰县市政工程公司</w:t>
            </w:r>
          </w:p>
        </w:tc>
      </w:tr>
      <w:tr w14:paraId="27EDCDC1">
        <w:tblPrEx>
          <w:tblCellMar>
            <w:top w:w="0" w:type="dxa"/>
            <w:left w:w="0" w:type="dxa"/>
            <w:bottom w:w="0" w:type="dxa"/>
            <w:right w:w="0" w:type="dxa"/>
          </w:tblCellMar>
        </w:tblPrEx>
        <w:trPr>
          <w:trHeight w:val="738" w:hRule="atLeast"/>
          <w:jc w:val="center"/>
        </w:trPr>
        <w:tc>
          <w:tcPr>
            <w:tcW w:w="5253" w:type="dxa"/>
            <w:noWrap w:val="0"/>
            <w:vAlign w:val="center"/>
          </w:tcPr>
          <w:p w14:paraId="12CD9D03">
            <w:pPr>
              <w:pStyle w:val="18"/>
              <w:wordWrap w:val="0"/>
              <w:adjustRightInd w:val="0"/>
              <w:snapToGrid w:val="0"/>
              <w:jc w:val="distribute"/>
              <w:rPr>
                <w:rFonts w:hint="eastAsia" w:ascii="宋体" w:hAnsi="宋体" w:eastAsia="宋体" w:cs="宋体"/>
                <w:snapToGrid w:val="0"/>
                <w:kern w:val="0"/>
                <w:sz w:val="28"/>
              </w:rPr>
            </w:pPr>
            <w:r>
              <w:rPr>
                <w:rFonts w:hint="eastAsia" w:ascii="宋体" w:hAnsi="宋体" w:eastAsia="宋体" w:cs="宋体"/>
                <w:snapToGrid w:val="0"/>
                <w:kern w:val="0"/>
                <w:sz w:val="28"/>
              </w:rPr>
              <w:t xml:space="preserve"> 招标文件编制人（签字）：</w:t>
            </w:r>
          </w:p>
        </w:tc>
        <w:tc>
          <w:tcPr>
            <w:tcW w:w="4475" w:type="dxa"/>
            <w:noWrap w:val="0"/>
            <w:vAlign w:val="center"/>
          </w:tcPr>
          <w:p w14:paraId="288FC0F1">
            <w:pPr>
              <w:pStyle w:val="18"/>
              <w:wordWrap w:val="0"/>
              <w:adjustRightInd w:val="0"/>
              <w:snapToGrid w:val="0"/>
              <w:rPr>
                <w:rFonts w:hint="eastAsia" w:ascii="宋体" w:hAnsi="宋体" w:eastAsia="宋体" w:cs="宋体"/>
                <w:snapToGrid w:val="0"/>
                <w:kern w:val="0"/>
                <w:sz w:val="28"/>
                <w:szCs w:val="28"/>
              </w:rPr>
            </w:pPr>
          </w:p>
        </w:tc>
      </w:tr>
      <w:tr w14:paraId="12D78D29">
        <w:tblPrEx>
          <w:tblCellMar>
            <w:top w:w="0" w:type="dxa"/>
            <w:left w:w="0" w:type="dxa"/>
            <w:bottom w:w="0" w:type="dxa"/>
            <w:right w:w="0" w:type="dxa"/>
          </w:tblCellMar>
        </w:tblPrEx>
        <w:trPr>
          <w:trHeight w:val="744" w:hRule="atLeast"/>
          <w:jc w:val="center"/>
        </w:trPr>
        <w:tc>
          <w:tcPr>
            <w:tcW w:w="5253" w:type="dxa"/>
            <w:noWrap w:val="0"/>
            <w:vAlign w:val="center"/>
          </w:tcPr>
          <w:p w14:paraId="52460691">
            <w:pPr>
              <w:pStyle w:val="18"/>
              <w:wordWrap w:val="0"/>
              <w:adjustRightInd w:val="0"/>
              <w:snapToGrid w:val="0"/>
              <w:jc w:val="distribute"/>
              <w:rPr>
                <w:rFonts w:hint="eastAsia" w:ascii="宋体" w:hAnsi="宋体" w:eastAsia="宋体" w:cs="宋体"/>
                <w:snapToGrid w:val="0"/>
                <w:kern w:val="0"/>
                <w:sz w:val="28"/>
              </w:rPr>
            </w:pPr>
            <w:r>
              <w:rPr>
                <w:rFonts w:hint="eastAsia" w:ascii="宋体" w:hAnsi="宋体" w:eastAsia="宋体" w:cs="宋体"/>
                <w:snapToGrid w:val="0"/>
                <w:kern w:val="0"/>
                <w:sz w:val="28"/>
              </w:rPr>
              <w:t xml:space="preserve"> 招标代理机构项目负责人（签字）：</w:t>
            </w:r>
          </w:p>
        </w:tc>
        <w:tc>
          <w:tcPr>
            <w:tcW w:w="4475" w:type="dxa"/>
            <w:noWrap w:val="0"/>
            <w:vAlign w:val="center"/>
          </w:tcPr>
          <w:p w14:paraId="6AC7CCB1">
            <w:pPr>
              <w:pStyle w:val="18"/>
              <w:wordWrap w:val="0"/>
              <w:adjustRightInd w:val="0"/>
              <w:snapToGrid w:val="0"/>
              <w:rPr>
                <w:rFonts w:hint="eastAsia" w:ascii="宋体" w:hAnsi="宋体" w:eastAsia="宋体" w:cs="宋体"/>
                <w:snapToGrid w:val="0"/>
                <w:kern w:val="0"/>
                <w:sz w:val="28"/>
                <w:szCs w:val="28"/>
              </w:rPr>
            </w:pPr>
          </w:p>
        </w:tc>
      </w:tr>
      <w:tr w14:paraId="27EEAD86">
        <w:tblPrEx>
          <w:tblCellMar>
            <w:top w:w="0" w:type="dxa"/>
            <w:left w:w="0" w:type="dxa"/>
            <w:bottom w:w="0" w:type="dxa"/>
            <w:right w:w="0" w:type="dxa"/>
          </w:tblCellMar>
        </w:tblPrEx>
        <w:trPr>
          <w:trHeight w:val="547" w:hRule="atLeast"/>
          <w:jc w:val="center"/>
        </w:trPr>
        <w:tc>
          <w:tcPr>
            <w:tcW w:w="5253" w:type="dxa"/>
            <w:noWrap w:val="0"/>
            <w:vAlign w:val="center"/>
          </w:tcPr>
          <w:p w14:paraId="0CF17723">
            <w:pPr>
              <w:pStyle w:val="18"/>
              <w:wordWrap w:val="0"/>
              <w:adjustRightInd w:val="0"/>
              <w:snapToGrid w:val="0"/>
              <w:jc w:val="distribute"/>
              <w:rPr>
                <w:rFonts w:hint="eastAsia" w:ascii="宋体" w:hAnsi="宋体" w:eastAsia="宋体" w:cs="宋体"/>
                <w:snapToGrid w:val="0"/>
                <w:kern w:val="0"/>
                <w:sz w:val="28"/>
              </w:rPr>
            </w:pPr>
            <w:r>
              <w:rPr>
                <w:rFonts w:hint="eastAsia" w:ascii="宋体" w:hAnsi="宋体" w:eastAsia="宋体" w:cs="宋体"/>
                <w:snapToGrid w:val="0"/>
                <w:kern w:val="0"/>
                <w:sz w:val="28"/>
              </w:rPr>
              <w:t xml:space="preserve"> 招标文件编制日期：</w:t>
            </w:r>
          </w:p>
        </w:tc>
        <w:tc>
          <w:tcPr>
            <w:tcW w:w="4475" w:type="dxa"/>
            <w:noWrap w:val="0"/>
            <w:vAlign w:val="center"/>
          </w:tcPr>
          <w:p w14:paraId="7E8391CD">
            <w:pPr>
              <w:pStyle w:val="18"/>
              <w:adjustRightInd w:val="0"/>
              <w:snapToGrid w:val="0"/>
              <w:jc w:val="left"/>
              <w:rPr>
                <w:rFonts w:hint="eastAsia" w:ascii="宋体" w:hAnsi="宋体" w:eastAsia="宋体" w:cs="宋体"/>
                <w:snapToGrid w:val="0"/>
                <w:kern w:val="0"/>
                <w:sz w:val="28"/>
              </w:rPr>
            </w:pPr>
            <w:r>
              <w:rPr>
                <w:rFonts w:hint="eastAsia" w:ascii="宋体" w:hAnsi="宋体" w:eastAsia="宋体" w:cs="宋体"/>
                <w:snapToGrid w:val="0"/>
                <w:kern w:val="0"/>
                <w:sz w:val="28"/>
              </w:rPr>
              <w:t>2025年</w:t>
            </w:r>
            <w:r>
              <w:rPr>
                <w:rFonts w:hint="eastAsia" w:ascii="宋体" w:hAnsi="宋体" w:eastAsia="宋体" w:cs="宋体"/>
                <w:snapToGrid w:val="0"/>
                <w:kern w:val="0"/>
                <w:sz w:val="28"/>
                <w:lang w:val="en-US" w:eastAsia="zh-CN"/>
              </w:rPr>
              <w:t>7</w:t>
            </w:r>
            <w:r>
              <w:rPr>
                <w:rFonts w:hint="eastAsia" w:ascii="宋体" w:hAnsi="宋体" w:eastAsia="宋体" w:cs="宋体"/>
                <w:snapToGrid w:val="0"/>
                <w:kern w:val="0"/>
                <w:sz w:val="28"/>
              </w:rPr>
              <w:t xml:space="preserve">月 </w:t>
            </w:r>
          </w:p>
        </w:tc>
      </w:tr>
    </w:tbl>
    <w:p w14:paraId="156A4BA0">
      <w:pPr>
        <w:spacing w:line="919" w:lineRule="exact"/>
        <w:jc w:val="center"/>
        <w:rPr>
          <w:rFonts w:hint="eastAsia" w:ascii="宋体" w:hAnsi="宋体" w:eastAsia="宋体" w:cs="宋体"/>
          <w:sz w:val="52"/>
        </w:rPr>
        <w:sectPr>
          <w:pgSz w:w="12240" w:h="15840"/>
          <w:pgMar w:top="1500" w:right="1100" w:bottom="280" w:left="1400" w:header="720" w:footer="720" w:gutter="0"/>
          <w:pgNumType w:start="1"/>
          <w:cols w:space="720" w:num="1"/>
        </w:sectPr>
      </w:pPr>
    </w:p>
    <w:p w14:paraId="057AC9C4">
      <w:pPr>
        <w:spacing w:line="304" w:lineRule="exact"/>
        <w:rPr>
          <w:rFonts w:hint="eastAsia" w:ascii="宋体" w:hAnsi="宋体" w:eastAsia="宋体" w:cs="宋体"/>
        </w:rPr>
        <w:sectPr>
          <w:footerReference r:id="rId3" w:type="default"/>
          <w:pgSz w:w="12240" w:h="15840"/>
          <w:pgMar w:top="1480" w:right="1100" w:bottom="280" w:left="1400" w:header="720" w:footer="720" w:gutter="0"/>
          <w:pgNumType w:start="1"/>
          <w:cols w:space="720" w:num="1"/>
        </w:sectPr>
      </w:pPr>
    </w:p>
    <w:p w14:paraId="0B2903F3">
      <w:pPr>
        <w:pStyle w:val="10"/>
        <w:rPr>
          <w:rFonts w:hint="eastAsia" w:ascii="宋体" w:hAnsi="宋体" w:eastAsia="宋体" w:cs="宋体"/>
          <w:sz w:val="20"/>
        </w:rPr>
      </w:pPr>
    </w:p>
    <w:p w14:paraId="69B6191F">
      <w:pPr>
        <w:pStyle w:val="10"/>
        <w:rPr>
          <w:rFonts w:hint="eastAsia" w:ascii="宋体" w:hAnsi="宋体" w:eastAsia="宋体" w:cs="宋体"/>
          <w:sz w:val="20"/>
        </w:rPr>
      </w:pPr>
    </w:p>
    <w:p w14:paraId="36F8A249">
      <w:pPr>
        <w:pStyle w:val="10"/>
        <w:rPr>
          <w:rFonts w:hint="eastAsia" w:ascii="宋体" w:hAnsi="宋体" w:eastAsia="宋体" w:cs="宋体"/>
          <w:sz w:val="20"/>
        </w:rPr>
      </w:pPr>
    </w:p>
    <w:p w14:paraId="3AACE9ED">
      <w:pPr>
        <w:jc w:val="center"/>
        <w:rPr>
          <w:rFonts w:hint="eastAsia" w:ascii="宋体" w:hAnsi="宋体" w:eastAsia="宋体" w:cs="宋体"/>
          <w:sz w:val="28"/>
        </w:rPr>
        <w:sectPr>
          <w:footerReference r:id="rId4" w:type="default"/>
          <w:pgSz w:w="12240" w:h="15840"/>
          <w:pgMar w:top="1400" w:right="1100" w:bottom="1464" w:left="1400" w:header="720" w:footer="720" w:gutter="0"/>
          <w:pgNumType w:start="1"/>
          <w:cols w:space="720" w:num="1"/>
        </w:sectPr>
      </w:pPr>
    </w:p>
    <w:p w14:paraId="23C43399">
      <w:pPr>
        <w:spacing w:line="480" w:lineRule="auto"/>
        <w:jc w:val="center"/>
        <w:rPr>
          <w:rFonts w:hint="eastAsia" w:ascii="宋体" w:hAnsi="宋体" w:eastAsia="宋体" w:cs="宋体"/>
          <w:sz w:val="36"/>
          <w:szCs w:val="36"/>
        </w:rPr>
      </w:pPr>
      <w:r>
        <w:rPr>
          <w:rFonts w:hint="eastAsia" w:ascii="宋体" w:hAnsi="宋体" w:eastAsia="宋体" w:cs="宋体"/>
          <w:sz w:val="36"/>
          <w:szCs w:val="36"/>
        </w:rPr>
        <w:t>目   录</w:t>
      </w:r>
    </w:p>
    <w:p w14:paraId="71EBFC0A">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"_Toc2401"</w:instrText>
      </w:r>
      <w:r>
        <w:rPr>
          <w:rFonts w:hint="eastAsia" w:ascii="宋体" w:hAnsi="宋体" w:eastAsia="宋体" w:cs="宋体"/>
        </w:rPr>
        <w:fldChar w:fldCharType="separate"/>
      </w:r>
      <w:r>
        <w:rPr>
          <w:rFonts w:hint="eastAsia" w:ascii="宋体" w:hAnsi="宋体" w:eastAsia="宋体" w:cs="宋体"/>
          <w:sz w:val="24"/>
          <w:szCs w:val="24"/>
        </w:rPr>
        <w:t>第一卷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_Toc2401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9BB0A4">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"_Toc30825"</w:instrText>
      </w:r>
      <w:r>
        <w:rPr>
          <w:rFonts w:hint="eastAsia" w:ascii="宋体" w:hAnsi="宋体" w:eastAsia="宋体" w:cs="宋体"/>
        </w:rPr>
        <w:fldChar w:fldCharType="separate"/>
      </w:r>
      <w:r>
        <w:rPr>
          <w:rFonts w:hint="eastAsia" w:ascii="宋体" w:hAnsi="宋体" w:eastAsia="宋体" w:cs="宋体"/>
          <w:sz w:val="24"/>
          <w:szCs w:val="24"/>
        </w:rPr>
        <w:t>第一章招标公告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_Toc30825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AA99A2">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"_Toc24831"</w:instrText>
      </w:r>
      <w:r>
        <w:rPr>
          <w:rFonts w:hint="eastAsia" w:ascii="宋体" w:hAnsi="宋体" w:eastAsia="宋体" w:cs="宋体"/>
        </w:rPr>
        <w:fldChar w:fldCharType="separate"/>
      </w:r>
      <w:r>
        <w:rPr>
          <w:rFonts w:hint="eastAsia" w:ascii="宋体" w:hAnsi="宋体" w:eastAsia="宋体" w:cs="宋体"/>
          <w:sz w:val="24"/>
          <w:szCs w:val="24"/>
        </w:rPr>
        <w:t>第二章投标人须知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_Toc24831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9DCDCD">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"_Toc31911"</w:instrText>
      </w:r>
      <w:r>
        <w:rPr>
          <w:rFonts w:hint="eastAsia" w:ascii="宋体" w:hAnsi="宋体" w:eastAsia="宋体" w:cs="宋体"/>
        </w:rPr>
        <w:fldChar w:fldCharType="separate"/>
      </w:r>
      <w:r>
        <w:rPr>
          <w:rFonts w:hint="eastAsia" w:ascii="宋体" w:hAnsi="宋体" w:eastAsia="宋体" w:cs="宋体"/>
          <w:sz w:val="24"/>
          <w:szCs w:val="24"/>
        </w:rPr>
        <w:t>第三章评标办法（综合评估法）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_Toc31911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2FF165">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"_Toc22997"</w:instrText>
      </w:r>
      <w:r>
        <w:rPr>
          <w:rFonts w:hint="eastAsia" w:ascii="宋体" w:hAnsi="宋体" w:eastAsia="宋体" w:cs="宋体"/>
        </w:rPr>
        <w:fldChar w:fldCharType="separate"/>
      </w:r>
      <w:r>
        <w:rPr>
          <w:rFonts w:hint="eastAsia" w:ascii="宋体" w:hAnsi="宋体" w:eastAsia="宋体" w:cs="宋体"/>
          <w:sz w:val="24"/>
          <w:szCs w:val="24"/>
        </w:rPr>
        <w:t>第四章合同条款及格式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_Toc22997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973DF3">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"_Toc3862"</w:instrText>
      </w:r>
      <w:r>
        <w:rPr>
          <w:rFonts w:hint="eastAsia" w:ascii="宋体" w:hAnsi="宋体" w:eastAsia="宋体" w:cs="宋体"/>
        </w:rPr>
        <w:fldChar w:fldCharType="separate"/>
      </w:r>
      <w:r>
        <w:rPr>
          <w:rFonts w:hint="eastAsia" w:ascii="宋体" w:hAnsi="宋体" w:eastAsia="宋体" w:cs="宋体"/>
          <w:sz w:val="24"/>
          <w:szCs w:val="24"/>
        </w:rPr>
        <w:t>第二卷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_Toc3862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B2A866">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"_Toc1878"</w:instrText>
      </w:r>
      <w:r>
        <w:rPr>
          <w:rFonts w:hint="eastAsia" w:ascii="宋体" w:hAnsi="宋体" w:eastAsia="宋体" w:cs="宋体"/>
        </w:rPr>
        <w:fldChar w:fldCharType="separate"/>
      </w:r>
      <w:r>
        <w:rPr>
          <w:rFonts w:hint="eastAsia" w:ascii="宋体" w:hAnsi="宋体" w:eastAsia="宋体" w:cs="宋体"/>
          <w:sz w:val="24"/>
          <w:szCs w:val="24"/>
        </w:rPr>
        <w:t>第五章 供货要求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_Toc1878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D28D81">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"_Toc5045"</w:instrText>
      </w:r>
      <w:r>
        <w:rPr>
          <w:rFonts w:hint="eastAsia" w:ascii="宋体" w:hAnsi="宋体" w:eastAsia="宋体" w:cs="宋体"/>
        </w:rPr>
        <w:fldChar w:fldCharType="separate"/>
      </w:r>
      <w:r>
        <w:rPr>
          <w:rFonts w:hint="eastAsia" w:ascii="宋体" w:hAnsi="宋体" w:eastAsia="宋体" w:cs="宋体"/>
          <w:sz w:val="24"/>
          <w:szCs w:val="24"/>
        </w:rPr>
        <w:t>第三卷</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t>74</w:t>
      </w:r>
    </w:p>
    <w:p w14:paraId="79E0626B">
      <w:pPr>
        <w:pStyle w:val="19"/>
        <w:tabs>
          <w:tab w:val="right" w:leader="dot" w:pos="9740"/>
        </w:tabs>
        <w:spacing w:line="480" w:lineRule="auto"/>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"_Toc26801"</w:instrText>
      </w:r>
      <w:r>
        <w:rPr>
          <w:rFonts w:hint="eastAsia" w:ascii="宋体" w:hAnsi="宋体" w:eastAsia="宋体" w:cs="宋体"/>
        </w:rPr>
        <w:fldChar w:fldCharType="separate"/>
      </w:r>
      <w:r>
        <w:rPr>
          <w:rFonts w:hint="eastAsia" w:ascii="宋体" w:hAnsi="宋体" w:eastAsia="宋体" w:cs="宋体"/>
          <w:sz w:val="24"/>
          <w:szCs w:val="24"/>
        </w:rPr>
        <w:t>第六章投标文件格式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_Toc26801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EE4DD4">
      <w:pPr>
        <w:spacing w:line="480" w:lineRule="auto"/>
        <w:rPr>
          <w:rFonts w:hint="eastAsia" w:ascii="宋体" w:hAnsi="宋体" w:eastAsia="宋体" w:cs="宋体"/>
        </w:rPr>
        <w:sectPr>
          <w:footerReference r:id="rId5" w:type="default"/>
          <w:type w:val="continuous"/>
          <w:pgSz w:w="12240" w:h="15840"/>
          <w:pgMar w:top="1380" w:right="1100" w:bottom="1464" w:left="1400" w:header="720" w:footer="720" w:gutter="0"/>
          <w:cols w:space="720" w:num="1"/>
        </w:sectPr>
      </w:pPr>
      <w:r>
        <w:rPr>
          <w:rFonts w:hint="eastAsia" w:ascii="宋体" w:hAnsi="宋体" w:eastAsia="宋体" w:cs="宋体"/>
          <w:sz w:val="24"/>
          <w:szCs w:val="24"/>
        </w:rPr>
        <w:fldChar w:fldCharType="end"/>
      </w:r>
    </w:p>
    <w:p w14:paraId="7343F757">
      <w:pPr>
        <w:pStyle w:val="10"/>
        <w:rPr>
          <w:rFonts w:hint="eastAsia" w:ascii="宋体" w:hAnsi="宋体" w:eastAsia="宋体" w:cs="宋体"/>
          <w:sz w:val="44"/>
        </w:rPr>
      </w:pPr>
    </w:p>
    <w:p w14:paraId="0DDC8F39">
      <w:pPr>
        <w:pStyle w:val="10"/>
        <w:rPr>
          <w:rFonts w:hint="eastAsia" w:ascii="宋体" w:hAnsi="宋体" w:eastAsia="宋体" w:cs="宋体"/>
          <w:sz w:val="44"/>
        </w:rPr>
      </w:pPr>
    </w:p>
    <w:p w14:paraId="146EA2B5">
      <w:pPr>
        <w:pStyle w:val="10"/>
        <w:spacing w:before="5"/>
        <w:rPr>
          <w:rFonts w:hint="eastAsia" w:ascii="宋体" w:hAnsi="宋体" w:eastAsia="宋体" w:cs="宋体"/>
          <w:sz w:val="50"/>
        </w:rPr>
      </w:pPr>
    </w:p>
    <w:p w14:paraId="0490917A">
      <w:pPr>
        <w:pStyle w:val="2"/>
        <w:spacing w:line="240" w:lineRule="auto"/>
        <w:rPr>
          <w:rFonts w:hint="eastAsia" w:ascii="宋体" w:hAnsi="宋体" w:eastAsia="宋体" w:cs="宋体"/>
        </w:rPr>
      </w:pPr>
      <w:bookmarkStart w:id="0" w:name="_Toc2401"/>
      <w:r>
        <w:rPr>
          <w:rFonts w:hint="eastAsia" w:ascii="宋体" w:hAnsi="宋体" w:eastAsia="宋体" w:cs="宋体"/>
        </w:rPr>
        <w:t>第一卷</w:t>
      </w:r>
      <w:bookmarkEnd w:id="0"/>
    </w:p>
    <w:p w14:paraId="21AE4A38">
      <w:pPr>
        <w:rPr>
          <w:rFonts w:hint="eastAsia" w:ascii="宋体" w:hAnsi="宋体" w:eastAsia="宋体" w:cs="宋体"/>
        </w:rPr>
        <w:sectPr>
          <w:footerReference r:id="rId6" w:type="default"/>
          <w:pgSz w:w="12240" w:h="15840"/>
          <w:pgMar w:top="1500" w:right="1100" w:bottom="1040" w:left="1400" w:header="0" w:footer="841" w:gutter="0"/>
          <w:pgNumType w:start="1"/>
          <w:cols w:space="720" w:num="1"/>
        </w:sectPr>
      </w:pPr>
    </w:p>
    <w:p w14:paraId="67FB1902">
      <w:pPr>
        <w:pStyle w:val="2"/>
        <w:spacing w:line="675" w:lineRule="exact"/>
        <w:rPr>
          <w:rFonts w:hint="eastAsia" w:ascii="宋体" w:hAnsi="宋体" w:eastAsia="宋体" w:cs="宋体"/>
        </w:rPr>
      </w:pPr>
      <w:bookmarkStart w:id="1" w:name="_Toc30825"/>
      <w:r>
        <w:rPr>
          <w:rFonts w:hint="eastAsia" w:ascii="宋体" w:hAnsi="宋体" w:eastAsia="宋体" w:cs="宋体"/>
        </w:rPr>
        <w:t>第一章招标公告</w:t>
      </w:r>
      <w:bookmarkEnd w:id="1"/>
    </w:p>
    <w:p w14:paraId="599748F6">
      <w:pPr>
        <w:tabs>
          <w:tab w:val="left" w:pos="1118"/>
        </w:tabs>
        <w:spacing w:before="307"/>
        <w:ind w:right="296"/>
        <w:jc w:val="center"/>
        <w:outlineLvl w:val="2"/>
        <w:rPr>
          <w:rFonts w:hint="eastAsia" w:ascii="宋体" w:hAnsi="宋体" w:eastAsia="宋体" w:cs="宋体"/>
          <w:sz w:val="44"/>
          <w:szCs w:val="44"/>
        </w:rPr>
      </w:pPr>
      <w:bookmarkStart w:id="2" w:name="_Toc15604"/>
      <w:r>
        <w:rPr>
          <w:rFonts w:hint="eastAsia" w:ascii="宋体" w:hAnsi="宋体" w:eastAsia="宋体" w:cs="宋体"/>
          <w:spacing w:val="-2"/>
          <w:sz w:val="30"/>
          <w:szCs w:val="30"/>
          <w:lang w:eastAsia="zh-CN"/>
        </w:rPr>
        <w:t>新丰县第二污水处理厂总氮削减工程（设备采购及安装）</w:t>
      </w:r>
      <w:r>
        <w:rPr>
          <w:rFonts w:hint="eastAsia" w:ascii="宋体" w:hAnsi="宋体" w:eastAsia="宋体" w:cs="宋体"/>
          <w:spacing w:val="-2"/>
          <w:sz w:val="30"/>
          <w:szCs w:val="30"/>
        </w:rPr>
        <w:t>招标公告</w:t>
      </w:r>
      <w:bookmarkEnd w:id="2"/>
    </w:p>
    <w:p w14:paraId="42F2FA2A">
      <w:pPr>
        <w:pStyle w:val="10"/>
        <w:rPr>
          <w:rFonts w:hint="eastAsia" w:ascii="宋体" w:hAnsi="宋体" w:eastAsia="宋体" w:cs="宋体"/>
          <w:sz w:val="20"/>
        </w:rPr>
      </w:pPr>
    </w:p>
    <w:p w14:paraId="6182FA5F">
      <w:pPr>
        <w:pStyle w:val="10"/>
        <w:rPr>
          <w:rFonts w:hint="eastAsia" w:ascii="宋体" w:hAnsi="宋体" w:eastAsia="宋体" w:cs="宋体"/>
          <w:sz w:val="20"/>
        </w:rPr>
      </w:pPr>
    </w:p>
    <w:p w14:paraId="1A167103">
      <w:pPr>
        <w:pStyle w:val="20"/>
        <w:numPr>
          <w:ilvl w:val="0"/>
          <w:numId w:val="1"/>
        </w:numPr>
        <w:tabs>
          <w:tab w:val="left" w:pos="802"/>
        </w:tabs>
        <w:spacing w:before="92"/>
        <w:ind w:hanging="402"/>
        <w:outlineLvl w:val="2"/>
        <w:rPr>
          <w:rFonts w:hint="eastAsia" w:ascii="宋体" w:hAnsi="宋体" w:eastAsia="宋体" w:cs="宋体"/>
          <w:b/>
          <w:sz w:val="32"/>
        </w:rPr>
      </w:pPr>
      <w:bookmarkStart w:id="3" w:name="_bookmark2"/>
      <w:bookmarkEnd w:id="3"/>
      <w:bookmarkStart w:id="4" w:name="_Toc25450"/>
      <w:r>
        <w:rPr>
          <w:rFonts w:hint="eastAsia" w:ascii="宋体" w:hAnsi="宋体" w:eastAsia="宋体" w:cs="宋体"/>
          <w:b/>
          <w:sz w:val="32"/>
        </w:rPr>
        <w:t>招标条件</w:t>
      </w:r>
      <w:bookmarkEnd w:id="4"/>
    </w:p>
    <w:p w14:paraId="210C8B6A">
      <w:pPr>
        <w:pStyle w:val="10"/>
        <w:tabs>
          <w:tab w:val="left" w:pos="2688"/>
          <w:tab w:val="left" w:pos="3132"/>
          <w:tab w:val="left" w:pos="3772"/>
          <w:tab w:val="left" w:pos="6967"/>
          <w:tab w:val="left" w:pos="7570"/>
        </w:tabs>
        <w:spacing w:before="302" w:line="357" w:lineRule="auto"/>
        <w:ind w:left="400" w:right="693" w:firstLine="419"/>
        <w:jc w:val="both"/>
        <w:rPr>
          <w:rFonts w:hint="eastAsia" w:ascii="宋体" w:hAnsi="宋体" w:eastAsia="宋体" w:cs="宋体"/>
        </w:rPr>
      </w:pPr>
      <w:r>
        <w:rPr>
          <w:rFonts w:hint="eastAsia" w:ascii="宋体" w:hAnsi="宋体" w:eastAsia="宋体" w:cs="宋体"/>
        </w:rPr>
        <w:t>本招标项目</w:t>
      </w:r>
      <w:r>
        <w:rPr>
          <w:rFonts w:hint="eastAsia" w:ascii="宋体" w:hAnsi="宋体" w:eastAsia="宋体" w:cs="宋体"/>
          <w:u w:val="single"/>
          <w:lang w:eastAsia="zh-CN"/>
        </w:rPr>
        <w:t>新丰县第二污水处理厂总氮削减工程（设备采购及安装）</w:t>
      </w:r>
      <w:r>
        <w:rPr>
          <w:rFonts w:hint="eastAsia" w:ascii="宋体" w:hAnsi="宋体" w:eastAsia="宋体" w:cs="宋体"/>
          <w:lang w:val="en-US"/>
        </w:rPr>
        <w:t>，项目业主为</w:t>
      </w:r>
      <w:r>
        <w:rPr>
          <w:rFonts w:hint="eastAsia" w:ascii="宋体" w:hAnsi="宋体" w:eastAsia="宋体" w:cs="宋体"/>
          <w:u w:val="single"/>
          <w:lang w:val="en-US" w:eastAsia="zh-CN"/>
        </w:rPr>
        <w:t>新丰县住房和城乡建设管理局</w:t>
      </w:r>
      <w:r>
        <w:rPr>
          <w:rFonts w:hint="eastAsia" w:ascii="宋体" w:hAnsi="宋体" w:eastAsia="宋体" w:cs="宋体"/>
          <w:lang w:val="en-US"/>
        </w:rPr>
        <w:t>，</w:t>
      </w:r>
      <w:r>
        <w:rPr>
          <w:rFonts w:hint="eastAsia" w:ascii="宋体" w:hAnsi="宋体" w:eastAsia="宋体" w:cs="宋体"/>
        </w:rPr>
        <w:t>招标</w:t>
      </w:r>
      <w:r>
        <w:rPr>
          <w:rFonts w:hint="eastAsia" w:ascii="宋体" w:hAnsi="宋体" w:eastAsia="宋体" w:cs="宋体"/>
          <w:spacing w:val="-3"/>
        </w:rPr>
        <w:t>人</w:t>
      </w:r>
      <w:r>
        <w:rPr>
          <w:rFonts w:hint="eastAsia" w:ascii="宋体" w:hAnsi="宋体" w:eastAsia="宋体" w:cs="宋体"/>
        </w:rPr>
        <w:t>为</w:t>
      </w:r>
      <w:r>
        <w:rPr>
          <w:rFonts w:hint="eastAsia" w:ascii="宋体" w:hAnsi="宋体" w:eastAsia="宋体" w:cs="宋体"/>
          <w:u w:val="single"/>
          <w:lang w:val="en-US" w:eastAsia="zh-CN"/>
        </w:rPr>
        <w:t>新丰县住房和城乡建设管理局</w:t>
      </w:r>
      <w:r>
        <w:rPr>
          <w:rFonts w:hint="eastAsia" w:ascii="宋体" w:hAnsi="宋体" w:eastAsia="宋体" w:cs="宋体"/>
        </w:rPr>
        <w:t>，</w:t>
      </w:r>
      <w:r>
        <w:rPr>
          <w:rFonts w:hint="eastAsia" w:ascii="宋体" w:hAnsi="宋体" w:eastAsia="宋体" w:cs="宋体"/>
          <w:spacing w:val="-3"/>
        </w:rPr>
        <w:t>招</w:t>
      </w:r>
      <w:r>
        <w:rPr>
          <w:rFonts w:hint="eastAsia" w:ascii="宋体" w:hAnsi="宋体" w:eastAsia="宋体" w:cs="宋体"/>
        </w:rPr>
        <w:t>标项目</w:t>
      </w:r>
      <w:r>
        <w:rPr>
          <w:rFonts w:hint="eastAsia" w:ascii="宋体" w:hAnsi="宋体" w:eastAsia="宋体" w:cs="宋体"/>
          <w:spacing w:val="-3"/>
        </w:rPr>
        <w:t>资</w:t>
      </w:r>
      <w:r>
        <w:rPr>
          <w:rFonts w:hint="eastAsia" w:ascii="宋体" w:hAnsi="宋体" w:eastAsia="宋体" w:cs="宋体"/>
          <w:spacing w:val="-16"/>
        </w:rPr>
        <w:t>金</w:t>
      </w:r>
      <w:r>
        <w:rPr>
          <w:rFonts w:hint="eastAsia" w:ascii="宋体" w:hAnsi="宋体" w:eastAsia="宋体" w:cs="宋体"/>
        </w:rPr>
        <w:t>来自</w:t>
      </w:r>
      <w:r>
        <w:rPr>
          <w:rFonts w:hint="eastAsia" w:ascii="宋体" w:hAnsi="宋体" w:eastAsia="宋体" w:cs="宋体"/>
          <w:u w:val="single"/>
          <w:lang w:val="en-US"/>
        </w:rPr>
        <w:t>上级资金和县统筹安排解决</w:t>
      </w:r>
      <w:r>
        <w:rPr>
          <w:rFonts w:hint="eastAsia" w:ascii="宋体" w:hAnsi="宋体" w:eastAsia="宋体" w:cs="宋体"/>
          <w:spacing w:val="-68"/>
        </w:rPr>
        <w:t>，</w:t>
      </w:r>
      <w:r>
        <w:rPr>
          <w:rFonts w:hint="eastAsia" w:ascii="宋体" w:hAnsi="宋体" w:eastAsia="宋体" w:cs="宋体"/>
        </w:rPr>
        <w:t>出</w:t>
      </w:r>
      <w:r>
        <w:rPr>
          <w:rFonts w:hint="eastAsia" w:ascii="宋体" w:hAnsi="宋体" w:eastAsia="宋体" w:cs="宋体"/>
          <w:spacing w:val="-3"/>
        </w:rPr>
        <w:t>资</w:t>
      </w:r>
      <w:r>
        <w:rPr>
          <w:rFonts w:hint="eastAsia" w:ascii="宋体" w:hAnsi="宋体" w:eastAsia="宋体" w:cs="宋体"/>
        </w:rPr>
        <w:t>比</w:t>
      </w:r>
      <w:r>
        <w:rPr>
          <w:rFonts w:hint="eastAsia" w:ascii="宋体" w:hAnsi="宋体" w:eastAsia="宋体" w:cs="宋体"/>
          <w:spacing w:val="-3"/>
        </w:rPr>
        <w:t>例为</w:t>
      </w:r>
      <w:r>
        <w:rPr>
          <w:rFonts w:hint="eastAsia" w:ascii="宋体" w:hAnsi="宋体" w:eastAsia="宋体" w:cs="宋体"/>
          <w:spacing w:val="-3"/>
          <w:u w:val="single"/>
        </w:rPr>
        <w:t>100%</w:t>
      </w:r>
      <w:r>
        <w:rPr>
          <w:rFonts w:hint="eastAsia" w:ascii="宋体" w:hAnsi="宋体" w:eastAsia="宋体" w:cs="宋体"/>
          <w:spacing w:val="-27"/>
        </w:rPr>
        <w:t>。</w:t>
      </w:r>
      <w:r>
        <w:rPr>
          <w:rFonts w:hint="eastAsia" w:ascii="宋体" w:hAnsi="宋体" w:eastAsia="宋体" w:cs="宋体"/>
          <w:spacing w:val="-3"/>
        </w:rPr>
        <w:t>该</w:t>
      </w:r>
      <w:r>
        <w:rPr>
          <w:rFonts w:hint="eastAsia" w:ascii="宋体" w:hAnsi="宋体" w:eastAsia="宋体" w:cs="宋体"/>
        </w:rPr>
        <w:t>项目</w:t>
      </w:r>
      <w:r>
        <w:rPr>
          <w:rFonts w:hint="eastAsia" w:ascii="宋体" w:hAnsi="宋体" w:eastAsia="宋体" w:cs="宋体"/>
          <w:spacing w:val="-3"/>
        </w:rPr>
        <w:t>已</w:t>
      </w:r>
      <w:r>
        <w:rPr>
          <w:rFonts w:hint="eastAsia" w:ascii="宋体" w:hAnsi="宋体" w:eastAsia="宋体" w:cs="宋体"/>
        </w:rPr>
        <w:t>具</w:t>
      </w:r>
      <w:r>
        <w:rPr>
          <w:rFonts w:hint="eastAsia" w:ascii="宋体" w:hAnsi="宋体" w:eastAsia="宋体" w:cs="宋体"/>
          <w:spacing w:val="-3"/>
        </w:rPr>
        <w:t>备</w:t>
      </w:r>
      <w:r>
        <w:rPr>
          <w:rFonts w:hint="eastAsia" w:ascii="宋体" w:hAnsi="宋体" w:eastAsia="宋体" w:cs="宋体"/>
        </w:rPr>
        <w:t>招</w:t>
      </w:r>
      <w:r>
        <w:rPr>
          <w:rFonts w:hint="eastAsia" w:ascii="宋体" w:hAnsi="宋体" w:eastAsia="宋体" w:cs="宋体"/>
          <w:spacing w:val="-3"/>
        </w:rPr>
        <w:t>标</w:t>
      </w:r>
      <w:r>
        <w:rPr>
          <w:rFonts w:hint="eastAsia" w:ascii="宋体" w:hAnsi="宋体" w:eastAsia="宋体" w:cs="宋体"/>
          <w:spacing w:val="-13"/>
        </w:rPr>
        <w:t>条</w:t>
      </w:r>
      <w:r>
        <w:rPr>
          <w:rFonts w:hint="eastAsia" w:ascii="宋体" w:hAnsi="宋体" w:eastAsia="宋体" w:cs="宋体"/>
        </w:rPr>
        <w:t>件，</w:t>
      </w:r>
      <w:r>
        <w:rPr>
          <w:rFonts w:hint="eastAsia" w:ascii="宋体" w:hAnsi="宋体" w:eastAsia="宋体" w:cs="宋体"/>
          <w:spacing w:val="-3"/>
        </w:rPr>
        <w:t>现</w:t>
      </w:r>
      <w:r>
        <w:rPr>
          <w:rFonts w:hint="eastAsia" w:ascii="宋体" w:hAnsi="宋体" w:eastAsia="宋体" w:cs="宋体"/>
        </w:rPr>
        <w:t>对</w:t>
      </w:r>
      <w:r>
        <w:rPr>
          <w:rFonts w:hint="eastAsia" w:ascii="宋体" w:hAnsi="宋体" w:eastAsia="宋体" w:cs="宋体"/>
          <w:u w:val="single"/>
          <w:lang w:eastAsia="zh-CN"/>
        </w:rPr>
        <w:t>新丰县第二污水处理厂总氮削减工程（设备采购及安装）</w:t>
      </w:r>
      <w:r>
        <w:rPr>
          <w:rFonts w:hint="eastAsia" w:ascii="宋体" w:hAnsi="宋体" w:eastAsia="宋体" w:cs="宋体"/>
          <w:spacing w:val="-3"/>
        </w:rPr>
        <w:t>进行</w:t>
      </w:r>
      <w:r>
        <w:rPr>
          <w:rFonts w:hint="eastAsia" w:ascii="宋体" w:hAnsi="宋体" w:eastAsia="宋体" w:cs="宋体"/>
        </w:rPr>
        <w:t>公开</w:t>
      </w:r>
      <w:r>
        <w:rPr>
          <w:rFonts w:hint="eastAsia" w:ascii="宋体" w:hAnsi="宋体" w:eastAsia="宋体" w:cs="宋体"/>
          <w:spacing w:val="-3"/>
        </w:rPr>
        <w:t>招</w:t>
      </w:r>
      <w:r>
        <w:rPr>
          <w:rFonts w:hint="eastAsia" w:ascii="宋体" w:hAnsi="宋体" w:eastAsia="宋体" w:cs="宋体"/>
        </w:rPr>
        <w:t>标。</w:t>
      </w:r>
    </w:p>
    <w:p w14:paraId="42351953">
      <w:pPr>
        <w:pStyle w:val="20"/>
        <w:numPr>
          <w:ilvl w:val="0"/>
          <w:numId w:val="1"/>
        </w:numPr>
        <w:tabs>
          <w:tab w:val="left" w:pos="802"/>
        </w:tabs>
        <w:spacing w:before="43"/>
        <w:ind w:hanging="402"/>
        <w:outlineLvl w:val="2"/>
        <w:rPr>
          <w:rFonts w:hint="eastAsia" w:ascii="宋体" w:hAnsi="宋体" w:eastAsia="宋体" w:cs="宋体"/>
          <w:b/>
          <w:sz w:val="32"/>
        </w:rPr>
      </w:pPr>
      <w:bookmarkStart w:id="5" w:name="_bookmark3"/>
      <w:bookmarkEnd w:id="5"/>
      <w:bookmarkStart w:id="6" w:name="_Toc3734"/>
      <w:r>
        <w:rPr>
          <w:rFonts w:hint="eastAsia" w:ascii="宋体" w:hAnsi="宋体" w:eastAsia="宋体" w:cs="宋体"/>
          <w:b/>
          <w:sz w:val="32"/>
        </w:rPr>
        <w:t>项目概况与招标范围</w:t>
      </w:r>
      <w:bookmarkEnd w:id="6"/>
    </w:p>
    <w:p w14:paraId="51282845">
      <w:pPr>
        <w:spacing w:line="360" w:lineRule="auto"/>
        <w:ind w:firstLine="420" w:firstLineChars="200"/>
        <w:outlineLvl w:val="1"/>
        <w:rPr>
          <w:rFonts w:hint="eastAsia" w:ascii="宋体" w:hAnsi="宋体" w:eastAsia="宋体" w:cs="宋体"/>
          <w:sz w:val="21"/>
          <w:szCs w:val="21"/>
        </w:rPr>
      </w:pPr>
      <w:bookmarkStart w:id="7" w:name="_bookmark4"/>
      <w:bookmarkEnd w:id="7"/>
      <w:bookmarkStart w:id="8" w:name="_Toc31000"/>
      <w:r>
        <w:rPr>
          <w:rFonts w:hint="eastAsia" w:ascii="宋体" w:hAnsi="宋体" w:eastAsia="宋体" w:cs="宋体"/>
          <w:sz w:val="21"/>
          <w:szCs w:val="21"/>
        </w:rPr>
        <w:t>2.1招标项目概况</w:t>
      </w:r>
      <w:bookmarkEnd w:id="8"/>
    </w:p>
    <w:p w14:paraId="467FCD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2.1.1招标项目名称：</w:t>
      </w:r>
      <w:r>
        <w:rPr>
          <w:rFonts w:hint="eastAsia" w:ascii="宋体" w:hAnsi="宋体" w:eastAsia="宋体" w:cs="宋体"/>
          <w:sz w:val="21"/>
          <w:szCs w:val="21"/>
          <w:u w:val="single"/>
          <w:lang w:eastAsia="zh-CN"/>
        </w:rPr>
        <w:t>新丰县第二污水处理厂总氮削减工程（设备采购及安装）</w:t>
      </w:r>
      <w:r>
        <w:rPr>
          <w:rFonts w:hint="eastAsia" w:ascii="宋体" w:hAnsi="宋体" w:eastAsia="宋体" w:cs="宋体"/>
          <w:sz w:val="21"/>
          <w:szCs w:val="21"/>
          <w:u w:val="single"/>
        </w:rPr>
        <w:t>。</w:t>
      </w:r>
    </w:p>
    <w:p w14:paraId="592DD87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2.1.2项目代码：</w:t>
      </w:r>
      <w:r>
        <w:rPr>
          <w:rFonts w:hint="eastAsia" w:ascii="宋体" w:hAnsi="宋体" w:eastAsia="宋体" w:cs="宋体"/>
          <w:sz w:val="21"/>
          <w:szCs w:val="21"/>
          <w:u w:val="single"/>
          <w:lang w:val="en-US"/>
        </w:rPr>
        <w:t xml:space="preserve"> </w:t>
      </w:r>
      <w:r>
        <w:rPr>
          <w:rFonts w:hint="eastAsia" w:ascii="宋体" w:hAnsi="宋体" w:eastAsia="宋体" w:cs="宋体"/>
          <w:sz w:val="21"/>
          <w:szCs w:val="21"/>
          <w:u w:val="single"/>
          <w:lang w:eastAsia="zh-CN"/>
        </w:rPr>
        <w:t>2411-440233-17-01-138228</w:t>
      </w:r>
      <w:r>
        <w:rPr>
          <w:rFonts w:hint="eastAsia" w:ascii="宋体" w:hAnsi="宋体" w:eastAsia="宋体" w:cs="宋体"/>
          <w:sz w:val="21"/>
          <w:szCs w:val="21"/>
          <w:u w:val="single"/>
        </w:rPr>
        <w:t>。</w:t>
      </w:r>
    </w:p>
    <w:p w14:paraId="06AE8302">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2.1.3工程建设地点：</w:t>
      </w:r>
      <w:r>
        <w:rPr>
          <w:rFonts w:hint="eastAsia" w:ascii="宋体" w:hAnsi="宋体" w:eastAsia="宋体" w:cs="宋体"/>
          <w:sz w:val="21"/>
          <w:szCs w:val="21"/>
          <w:u w:val="single"/>
          <w:lang w:val="en-US" w:eastAsia="zh-CN"/>
        </w:rPr>
        <w:t>韶关市新丰县丰城街道第二污水处理厂</w:t>
      </w:r>
      <w:r>
        <w:rPr>
          <w:rFonts w:hint="eastAsia" w:ascii="宋体" w:hAnsi="宋体" w:eastAsia="宋体" w:cs="宋体"/>
          <w:sz w:val="21"/>
          <w:szCs w:val="21"/>
          <w:u w:val="single"/>
        </w:rPr>
        <w:t>。</w:t>
      </w:r>
    </w:p>
    <w:p w14:paraId="587BEAD1">
      <w:pPr>
        <w:spacing w:line="360" w:lineRule="auto"/>
        <w:ind w:firstLine="420" w:firstLineChars="200"/>
        <w:rPr>
          <w:rFonts w:hint="eastAsia" w:ascii="宋体" w:hAnsi="宋体" w:eastAsia="宋体" w:cs="宋体"/>
          <w:sz w:val="21"/>
          <w:szCs w:val="21"/>
          <w:u w:val="single"/>
          <w:lang w:val="en-US"/>
        </w:rPr>
      </w:pPr>
      <w:r>
        <w:rPr>
          <w:rFonts w:hint="eastAsia" w:ascii="宋体" w:hAnsi="宋体" w:eastAsia="宋体" w:cs="宋体"/>
          <w:sz w:val="21"/>
          <w:szCs w:val="21"/>
        </w:rPr>
        <w:t>2.1.4工程建设规模：</w:t>
      </w:r>
      <w:bookmarkStart w:id="9" w:name="OLE_LINK4"/>
      <w:bookmarkStart w:id="10" w:name="OLE_LINK1"/>
      <w:r>
        <w:rPr>
          <w:rFonts w:hint="eastAsia" w:ascii="宋体" w:hAnsi="宋体" w:eastAsia="宋体" w:cs="宋体"/>
          <w:sz w:val="21"/>
          <w:szCs w:val="21"/>
          <w:u w:val="single"/>
          <w:lang w:val="en-US" w:eastAsia="zh-CN"/>
        </w:rPr>
        <w:t>1、对原污水厂进行总氮削减，新建提升水池1座、反硝化深床滤池1座、配套建设风机房、综合设备房、储药房各1座，总处理规模2.5万吨/天；2、建设回用水设备一套，回用水量550吨/天，预留取水接驳口，供市政绿化车取用，用于县城园林绿化。本项目</w:t>
      </w:r>
      <w:r>
        <w:rPr>
          <w:rFonts w:hint="eastAsia" w:eastAsia="宋体" w:cs="宋体"/>
          <w:sz w:val="21"/>
          <w:szCs w:val="21"/>
          <w:u w:val="single"/>
          <w:lang w:val="en-US" w:eastAsia="zh-CN"/>
        </w:rPr>
        <w:t>工程费</w:t>
      </w:r>
      <w:r>
        <w:rPr>
          <w:rFonts w:hint="eastAsia" w:ascii="宋体" w:hAnsi="宋体" w:eastAsia="宋体" w:cs="宋体"/>
          <w:sz w:val="21"/>
          <w:szCs w:val="21"/>
          <w:highlight w:val="none"/>
          <w:u w:val="single"/>
          <w:lang w:val="en-US" w:eastAsia="zh-CN"/>
        </w:rPr>
        <w:t>约351.86万元</w:t>
      </w:r>
      <w:r>
        <w:rPr>
          <w:rFonts w:hint="eastAsia" w:ascii="宋体" w:hAnsi="宋体" w:eastAsia="宋体" w:cs="宋体"/>
          <w:sz w:val="21"/>
          <w:szCs w:val="21"/>
          <w:u w:val="single"/>
          <w:lang w:val="en-US"/>
        </w:rPr>
        <w:t>。</w:t>
      </w:r>
      <w:bookmarkEnd w:id="9"/>
    </w:p>
    <w:bookmarkEnd w:id="10"/>
    <w:p w14:paraId="6BE49EC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rPr>
        <w:t>以上内容以招标人要求为准，具体要求详见供货要求、</w:t>
      </w:r>
      <w:r>
        <w:rPr>
          <w:rFonts w:hint="eastAsia" w:ascii="宋体" w:hAnsi="宋体" w:eastAsia="宋体" w:cs="宋体"/>
          <w:sz w:val="21"/>
          <w:szCs w:val="21"/>
          <w:highlight w:val="none"/>
          <w:u w:val="single"/>
          <w:lang w:val="en-US" w:eastAsia="zh-CN"/>
        </w:rPr>
        <w:t>招标工程量清单</w:t>
      </w:r>
      <w:r>
        <w:rPr>
          <w:rFonts w:hint="eastAsia" w:ascii="宋体" w:hAnsi="宋体" w:eastAsia="宋体" w:cs="宋体"/>
          <w:sz w:val="21"/>
          <w:szCs w:val="21"/>
          <w:highlight w:val="none"/>
          <w:u w:val="single"/>
          <w:lang w:val="en-US"/>
        </w:rPr>
        <w:t>及招标文件等</w:t>
      </w:r>
      <w:r>
        <w:rPr>
          <w:rFonts w:hint="eastAsia" w:ascii="宋体" w:hAnsi="宋体" w:eastAsia="宋体" w:cs="宋体"/>
          <w:sz w:val="21"/>
          <w:szCs w:val="21"/>
          <w:highlight w:val="none"/>
          <w:u w:val="single"/>
          <w:lang w:val="en-US" w:eastAsia="zh-CN"/>
        </w:rPr>
        <w:t>资料</w:t>
      </w:r>
      <w:r>
        <w:rPr>
          <w:rFonts w:hint="eastAsia" w:ascii="宋体" w:hAnsi="宋体" w:eastAsia="宋体" w:cs="宋体"/>
          <w:sz w:val="21"/>
          <w:szCs w:val="21"/>
          <w:highlight w:val="none"/>
          <w:u w:val="single"/>
          <w:lang w:val="en-US"/>
        </w:rPr>
        <w:t>要求。</w:t>
      </w:r>
    </w:p>
    <w:p w14:paraId="0A417C5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2.1.5标段划分：</w:t>
      </w:r>
      <w:r>
        <w:rPr>
          <w:rFonts w:hint="eastAsia" w:ascii="宋体" w:hAnsi="宋体" w:eastAsia="宋体" w:cs="宋体"/>
          <w:sz w:val="21"/>
          <w:szCs w:val="21"/>
          <w:u w:val="single"/>
        </w:rPr>
        <w:t>本项目设1个标段</w:t>
      </w:r>
      <w:r>
        <w:rPr>
          <w:rFonts w:hint="eastAsia" w:ascii="宋体" w:hAnsi="宋体" w:eastAsia="宋体" w:cs="宋体"/>
          <w:sz w:val="21"/>
          <w:szCs w:val="21"/>
        </w:rPr>
        <w:t>。</w:t>
      </w:r>
    </w:p>
    <w:p w14:paraId="1E27926C">
      <w:pPr>
        <w:spacing w:line="360" w:lineRule="auto"/>
        <w:ind w:firstLine="420" w:firstLineChars="200"/>
        <w:outlineLvl w:val="1"/>
        <w:rPr>
          <w:rFonts w:hint="eastAsia" w:ascii="宋体" w:hAnsi="宋体" w:eastAsia="宋体" w:cs="宋体"/>
          <w:sz w:val="21"/>
          <w:szCs w:val="21"/>
        </w:rPr>
      </w:pPr>
      <w:bookmarkStart w:id="11" w:name="_Toc24178"/>
      <w:r>
        <w:rPr>
          <w:rFonts w:hint="eastAsia" w:ascii="宋体" w:hAnsi="宋体" w:eastAsia="宋体" w:cs="宋体"/>
          <w:sz w:val="21"/>
          <w:szCs w:val="21"/>
        </w:rPr>
        <w:t>2.2招标范围</w:t>
      </w:r>
      <w:bookmarkEnd w:id="11"/>
    </w:p>
    <w:p w14:paraId="59250569">
      <w:pPr>
        <w:spacing w:line="360" w:lineRule="auto"/>
        <w:ind w:firstLine="420" w:firstLineChars="200"/>
        <w:outlineLvl w:val="2"/>
        <w:rPr>
          <w:rFonts w:hint="eastAsia" w:ascii="宋体" w:hAnsi="宋体" w:eastAsia="宋体" w:cs="宋体"/>
          <w:sz w:val="21"/>
          <w:szCs w:val="21"/>
        </w:rPr>
      </w:pPr>
      <w:bookmarkStart w:id="12" w:name="_Toc17652"/>
      <w:r>
        <w:rPr>
          <w:rFonts w:hint="eastAsia" w:ascii="宋体" w:hAnsi="宋体" w:eastAsia="宋体" w:cs="宋体"/>
          <w:sz w:val="21"/>
          <w:szCs w:val="21"/>
        </w:rPr>
        <w:t>2.2.1采购</w:t>
      </w:r>
      <w:r>
        <w:rPr>
          <w:rFonts w:hint="eastAsia" w:ascii="宋体" w:hAnsi="宋体" w:eastAsia="宋体" w:cs="宋体"/>
          <w:sz w:val="21"/>
          <w:szCs w:val="21"/>
          <w:lang w:val="en-US"/>
        </w:rPr>
        <w:t>范围</w:t>
      </w:r>
      <w:r>
        <w:rPr>
          <w:rFonts w:hint="eastAsia" w:ascii="宋体" w:hAnsi="宋体" w:eastAsia="宋体" w:cs="宋体"/>
          <w:sz w:val="21"/>
          <w:szCs w:val="21"/>
        </w:rPr>
        <w:t>、最高投标限价：</w:t>
      </w:r>
      <w:bookmarkEnd w:id="12"/>
    </w:p>
    <w:tbl>
      <w:tblPr>
        <w:tblStyle w:val="15"/>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472"/>
        <w:gridCol w:w="1653"/>
        <w:gridCol w:w="2650"/>
        <w:gridCol w:w="1349"/>
      </w:tblGrid>
      <w:tr w14:paraId="3F68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1" w:type="dxa"/>
            <w:tcBorders>
              <w:bottom w:val="single" w:color="auto" w:sz="4" w:space="0"/>
            </w:tcBorders>
            <w:shd w:val="clear" w:color="auto" w:fill="FDE9D9"/>
            <w:noWrap w:val="0"/>
            <w:vAlign w:val="center"/>
          </w:tcPr>
          <w:p w14:paraId="1134DDDD">
            <w:pPr>
              <w:snapToGrid w:val="0"/>
              <w:jc w:val="center"/>
              <w:rPr>
                <w:rFonts w:hint="eastAsia" w:ascii="宋体" w:hAnsi="宋体" w:eastAsia="宋体" w:cs="宋体"/>
                <w:b/>
                <w:kern w:val="28"/>
                <w:sz w:val="21"/>
                <w:szCs w:val="21"/>
              </w:rPr>
            </w:pPr>
            <w:r>
              <w:rPr>
                <w:rFonts w:hint="eastAsia" w:ascii="宋体" w:hAnsi="宋体" w:eastAsia="宋体" w:cs="宋体"/>
                <w:b/>
                <w:kern w:val="28"/>
                <w:sz w:val="21"/>
                <w:szCs w:val="21"/>
                <w:lang w:val="en-US"/>
              </w:rPr>
              <w:t>标段</w:t>
            </w:r>
          </w:p>
        </w:tc>
        <w:tc>
          <w:tcPr>
            <w:tcW w:w="3472" w:type="dxa"/>
            <w:tcBorders>
              <w:bottom w:val="single" w:color="auto" w:sz="4" w:space="0"/>
            </w:tcBorders>
            <w:shd w:val="clear" w:color="auto" w:fill="FDE9D9"/>
            <w:noWrap w:val="0"/>
            <w:vAlign w:val="center"/>
          </w:tcPr>
          <w:p w14:paraId="306AD6DC">
            <w:pPr>
              <w:snapToGrid w:val="0"/>
              <w:jc w:val="center"/>
              <w:rPr>
                <w:rFonts w:hint="eastAsia" w:ascii="宋体" w:hAnsi="宋体" w:eastAsia="宋体" w:cs="宋体"/>
                <w:b/>
                <w:kern w:val="28"/>
                <w:sz w:val="21"/>
                <w:szCs w:val="21"/>
                <w:lang w:val="en-US"/>
              </w:rPr>
            </w:pPr>
            <w:r>
              <w:rPr>
                <w:rFonts w:hint="eastAsia" w:ascii="宋体" w:hAnsi="宋体" w:eastAsia="宋体" w:cs="宋体"/>
                <w:b/>
                <w:kern w:val="28"/>
                <w:sz w:val="21"/>
                <w:szCs w:val="21"/>
                <w:lang w:val="en-US"/>
              </w:rPr>
              <w:t>采购范围</w:t>
            </w:r>
          </w:p>
        </w:tc>
        <w:tc>
          <w:tcPr>
            <w:tcW w:w="1653" w:type="dxa"/>
            <w:tcBorders>
              <w:bottom w:val="single" w:color="auto" w:sz="4" w:space="0"/>
            </w:tcBorders>
            <w:shd w:val="clear" w:color="auto" w:fill="FDE9D9"/>
            <w:noWrap w:val="0"/>
            <w:vAlign w:val="center"/>
          </w:tcPr>
          <w:p w14:paraId="1C024223">
            <w:pPr>
              <w:snapToGrid w:val="0"/>
              <w:jc w:val="center"/>
              <w:rPr>
                <w:rFonts w:hint="eastAsia" w:ascii="宋体" w:hAnsi="宋体" w:eastAsia="宋体" w:cs="宋体"/>
                <w:b/>
                <w:kern w:val="28"/>
                <w:sz w:val="21"/>
                <w:szCs w:val="21"/>
              </w:rPr>
            </w:pPr>
            <w:r>
              <w:rPr>
                <w:rFonts w:hint="eastAsia" w:ascii="宋体" w:hAnsi="宋体" w:eastAsia="宋体" w:cs="宋体"/>
                <w:b/>
                <w:kern w:val="28"/>
                <w:sz w:val="21"/>
                <w:szCs w:val="21"/>
                <w:lang w:val="en-US"/>
              </w:rPr>
              <w:t>适</w:t>
            </w:r>
            <w:r>
              <w:rPr>
                <w:rFonts w:hint="eastAsia" w:ascii="宋体" w:hAnsi="宋体" w:eastAsia="宋体" w:cs="宋体"/>
                <w:b/>
                <w:kern w:val="28"/>
                <w:sz w:val="21"/>
                <w:szCs w:val="21"/>
              </w:rPr>
              <w:t>用工程</w:t>
            </w:r>
          </w:p>
        </w:tc>
        <w:tc>
          <w:tcPr>
            <w:tcW w:w="2650" w:type="dxa"/>
            <w:tcBorders>
              <w:bottom w:val="single" w:color="auto" w:sz="4" w:space="0"/>
            </w:tcBorders>
            <w:shd w:val="clear" w:color="auto" w:fill="FDE9D9"/>
            <w:noWrap w:val="0"/>
            <w:vAlign w:val="center"/>
          </w:tcPr>
          <w:p w14:paraId="02357A84">
            <w:pPr>
              <w:snapToGrid w:val="0"/>
              <w:jc w:val="center"/>
              <w:rPr>
                <w:rFonts w:hint="eastAsia" w:ascii="宋体" w:hAnsi="宋体" w:eastAsia="宋体" w:cs="宋体"/>
                <w:b/>
                <w:kern w:val="28"/>
                <w:sz w:val="21"/>
                <w:szCs w:val="21"/>
                <w:highlight w:val="none"/>
              </w:rPr>
            </w:pPr>
            <w:r>
              <w:rPr>
                <w:rFonts w:hint="eastAsia" w:ascii="宋体" w:hAnsi="宋体" w:eastAsia="宋体" w:cs="宋体"/>
                <w:b/>
                <w:kern w:val="28"/>
                <w:sz w:val="21"/>
                <w:szCs w:val="21"/>
                <w:highlight w:val="none"/>
              </w:rPr>
              <w:t>最高投标限价</w:t>
            </w:r>
          </w:p>
          <w:p w14:paraId="4E691341">
            <w:pPr>
              <w:snapToGrid w:val="0"/>
              <w:jc w:val="center"/>
              <w:rPr>
                <w:rFonts w:hint="eastAsia" w:ascii="宋体" w:hAnsi="宋体" w:eastAsia="宋体" w:cs="宋体"/>
                <w:b/>
                <w:kern w:val="28"/>
                <w:sz w:val="21"/>
                <w:szCs w:val="21"/>
                <w:highlight w:val="none"/>
              </w:rPr>
            </w:pPr>
            <w:r>
              <w:rPr>
                <w:rFonts w:hint="eastAsia" w:ascii="宋体" w:hAnsi="宋体" w:eastAsia="宋体" w:cs="宋体"/>
                <w:b/>
                <w:kern w:val="28"/>
                <w:sz w:val="21"/>
                <w:szCs w:val="21"/>
                <w:highlight w:val="none"/>
              </w:rPr>
              <w:t>（元）</w:t>
            </w:r>
          </w:p>
        </w:tc>
        <w:tc>
          <w:tcPr>
            <w:tcW w:w="1349" w:type="dxa"/>
            <w:tcBorders>
              <w:bottom w:val="single" w:color="auto" w:sz="4" w:space="0"/>
            </w:tcBorders>
            <w:shd w:val="clear" w:color="auto" w:fill="FDE9D9"/>
            <w:noWrap w:val="0"/>
            <w:vAlign w:val="center"/>
          </w:tcPr>
          <w:p w14:paraId="61A46A87">
            <w:pPr>
              <w:snapToGrid w:val="0"/>
              <w:jc w:val="center"/>
              <w:rPr>
                <w:rFonts w:hint="eastAsia" w:ascii="宋体" w:hAnsi="宋体" w:eastAsia="宋体" w:cs="宋体"/>
                <w:b/>
                <w:kern w:val="28"/>
                <w:sz w:val="21"/>
                <w:szCs w:val="21"/>
              </w:rPr>
            </w:pPr>
            <w:r>
              <w:rPr>
                <w:rFonts w:hint="eastAsia" w:ascii="宋体" w:hAnsi="宋体" w:eastAsia="宋体" w:cs="宋体"/>
                <w:b/>
                <w:bCs/>
                <w:sz w:val="21"/>
                <w:szCs w:val="21"/>
              </w:rPr>
              <w:t>备注</w:t>
            </w:r>
          </w:p>
        </w:tc>
      </w:tr>
      <w:tr w14:paraId="3167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1" w:type="dxa"/>
            <w:noWrap w:val="0"/>
            <w:vAlign w:val="center"/>
          </w:tcPr>
          <w:p w14:paraId="7FD08F09">
            <w:pPr>
              <w:snapToGrid w:val="0"/>
              <w:jc w:val="center"/>
              <w:rPr>
                <w:rFonts w:hint="eastAsia" w:ascii="宋体" w:hAnsi="宋体" w:eastAsia="宋体" w:cs="宋体"/>
                <w:bCs/>
                <w:kern w:val="28"/>
                <w:sz w:val="21"/>
                <w:szCs w:val="21"/>
              </w:rPr>
            </w:pPr>
            <w:r>
              <w:rPr>
                <w:rFonts w:hint="eastAsia" w:ascii="宋体" w:hAnsi="宋体" w:eastAsia="宋体" w:cs="宋体"/>
                <w:bCs/>
                <w:kern w:val="28"/>
                <w:sz w:val="21"/>
                <w:szCs w:val="21"/>
              </w:rPr>
              <w:t>1</w:t>
            </w:r>
          </w:p>
        </w:tc>
        <w:tc>
          <w:tcPr>
            <w:tcW w:w="3472" w:type="dxa"/>
            <w:noWrap w:val="0"/>
            <w:vAlign w:val="center"/>
          </w:tcPr>
          <w:p w14:paraId="717AB449">
            <w:pPr>
              <w:snapToGrid w:val="0"/>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对原污水厂进行总氮削减，新建提升水池1座、反硝化深床滤池1座、配套建设风机房、综合设备房、储药房各1座，总处理规模2.5万吨/天；2、建设回用水设备一套，回用水量550吨/天，预留取水接驳口，供市政绿化车取用，用于县城园林绿化。</w:t>
            </w:r>
          </w:p>
        </w:tc>
        <w:tc>
          <w:tcPr>
            <w:tcW w:w="1653" w:type="dxa"/>
            <w:noWrap w:val="0"/>
            <w:vAlign w:val="center"/>
          </w:tcPr>
          <w:p w14:paraId="5825A164">
            <w:pPr>
              <w:snapToGrid w:val="0"/>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eastAsia="zh-CN"/>
              </w:rPr>
              <w:t>新丰县第二污水处理厂总氮削减工程（设备采购及安装）</w:t>
            </w:r>
          </w:p>
        </w:tc>
        <w:tc>
          <w:tcPr>
            <w:tcW w:w="2650" w:type="dxa"/>
            <w:noWrap w:val="0"/>
            <w:vAlign w:val="center"/>
          </w:tcPr>
          <w:p w14:paraId="501DBF7F">
            <w:pPr>
              <w:snapToGrid w:val="0"/>
              <w:jc w:val="center"/>
              <w:rPr>
                <w:rFonts w:hint="eastAsia"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本项</w:t>
            </w:r>
            <w:r>
              <w:rPr>
                <w:rFonts w:hint="default" w:ascii="宋体" w:hAnsi="宋体" w:eastAsia="宋体" w:cs="宋体"/>
                <w:b w:val="0"/>
                <w:bCs w:val="0"/>
                <w:sz w:val="21"/>
                <w:szCs w:val="21"/>
                <w:u w:val="none"/>
                <w:lang w:val="en-US" w:eastAsia="zh-CN"/>
              </w:rPr>
              <w:t>目</w:t>
            </w:r>
            <w:r>
              <w:rPr>
                <w:rFonts w:hint="eastAsia" w:ascii="宋体" w:hAnsi="宋体" w:eastAsia="宋体" w:cs="宋体"/>
                <w:b w:val="0"/>
                <w:bCs w:val="0"/>
                <w:kern w:val="28"/>
                <w:sz w:val="21"/>
                <w:szCs w:val="21"/>
                <w:highlight w:val="none"/>
              </w:rPr>
              <w:t>最高投标限价</w:t>
            </w:r>
            <w:r>
              <w:rPr>
                <w:rFonts w:hint="default" w:ascii="宋体" w:hAnsi="宋体" w:eastAsia="宋体" w:cs="宋体"/>
                <w:b w:val="0"/>
                <w:bCs w:val="0"/>
                <w:sz w:val="21"/>
                <w:szCs w:val="21"/>
                <w:u w:val="none"/>
                <w:lang w:val="en-US" w:eastAsia="zh-CN"/>
              </w:rPr>
              <w:t>、</w:t>
            </w:r>
            <w:r>
              <w:rPr>
                <w:rFonts w:hint="default" w:ascii="宋体" w:hAnsi="宋体" w:eastAsia="宋体" w:cs="宋体"/>
                <w:sz w:val="21"/>
                <w:szCs w:val="21"/>
                <w:u w:val="none"/>
                <w:lang w:val="en-US" w:eastAsia="zh-CN"/>
              </w:rPr>
              <w:t>施工图纸、招标工程量清单在投标截止时间15天前以补充通知的形式在</w:t>
            </w:r>
            <w:r>
              <w:rPr>
                <w:rFonts w:hint="eastAsia" w:ascii="宋体" w:hAnsi="宋体" w:eastAsia="宋体" w:cs="宋体"/>
                <w:sz w:val="21"/>
                <w:szCs w:val="21"/>
                <w:u w:val="none"/>
                <w:lang w:val="en-US" w:eastAsia="zh-CN"/>
              </w:rPr>
              <w:t>在广东省招标投标监管网(https://www.gdzwfw.gov.cn/ztbjg-portal/#/index)、全国公共资源交易平台（广东省·韶关市）（https://ygp.gdzwfw.gov.cn/ggzy-portal/#/440200/index）</w:t>
            </w:r>
          </w:p>
        </w:tc>
        <w:tc>
          <w:tcPr>
            <w:tcW w:w="1349" w:type="dxa"/>
            <w:noWrap w:val="0"/>
            <w:vAlign w:val="center"/>
          </w:tcPr>
          <w:p w14:paraId="0C4AD8B6">
            <w:pPr>
              <w:snapToGrid w:val="0"/>
              <w:jc w:val="center"/>
              <w:rPr>
                <w:rFonts w:hint="eastAsia" w:ascii="宋体" w:hAnsi="宋体" w:eastAsia="宋体" w:cs="宋体"/>
                <w:bCs/>
                <w:kern w:val="28"/>
                <w:sz w:val="21"/>
                <w:szCs w:val="21"/>
                <w:lang w:val="en-US"/>
              </w:rPr>
            </w:pPr>
            <w:r>
              <w:rPr>
                <w:rFonts w:hint="eastAsia" w:ascii="宋体" w:hAnsi="宋体" w:eastAsia="宋体" w:cs="宋体"/>
                <w:bCs/>
                <w:kern w:val="28"/>
                <w:sz w:val="21"/>
                <w:szCs w:val="21"/>
                <w:lang w:val="en-US"/>
              </w:rPr>
              <w:t>具体采购内容详见本招标项目的供货要求</w:t>
            </w:r>
          </w:p>
        </w:tc>
      </w:tr>
    </w:tbl>
    <w:p w14:paraId="15C38A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备注：投标人必须对本招标项目的全部内容进行投标报价，如有缺漏，评标委员会将对其投标文件作无效投标处理。投标总价高于最高投标限价的，评标委员会将对其投标文件作无效投标处理。</w:t>
      </w:r>
    </w:p>
    <w:p w14:paraId="388D3B74">
      <w:pPr>
        <w:spacing w:line="360" w:lineRule="auto"/>
        <w:ind w:firstLine="420" w:firstLineChars="200"/>
        <w:outlineLvl w:val="2"/>
        <w:rPr>
          <w:rFonts w:hint="eastAsia" w:ascii="宋体" w:hAnsi="宋体" w:eastAsia="宋体" w:cs="宋体"/>
          <w:sz w:val="21"/>
          <w:szCs w:val="21"/>
        </w:rPr>
      </w:pPr>
      <w:bookmarkStart w:id="13" w:name="_Toc32298"/>
      <w:r>
        <w:rPr>
          <w:rFonts w:hint="eastAsia" w:ascii="宋体" w:hAnsi="宋体" w:eastAsia="宋体" w:cs="宋体"/>
          <w:sz w:val="21"/>
          <w:szCs w:val="21"/>
        </w:rPr>
        <w:t>2.2.2数量、技术规格：</w:t>
      </w:r>
      <w:r>
        <w:rPr>
          <w:rFonts w:hint="eastAsia" w:ascii="宋体" w:hAnsi="宋体" w:eastAsia="宋体" w:cs="宋体"/>
          <w:sz w:val="21"/>
          <w:szCs w:val="21"/>
          <w:u w:val="single"/>
        </w:rPr>
        <w:t>详见本招标项目的供货要求。</w:t>
      </w:r>
      <w:bookmarkEnd w:id="13"/>
    </w:p>
    <w:p w14:paraId="44C0028B">
      <w:pPr>
        <w:spacing w:line="36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2.2.3交货地点：</w:t>
      </w:r>
      <w:r>
        <w:rPr>
          <w:rFonts w:hint="eastAsia" w:ascii="宋体" w:hAnsi="宋体" w:eastAsia="宋体" w:cs="宋体"/>
          <w:u w:val="single"/>
          <w:lang w:val="en-US" w:eastAsia="zh-CN"/>
        </w:rPr>
        <w:t>韶关市新丰县丰城街道第二污水处理厂</w:t>
      </w:r>
      <w:r>
        <w:rPr>
          <w:rFonts w:hint="eastAsia" w:ascii="宋体" w:hAnsi="宋体" w:eastAsia="宋体" w:cs="宋体"/>
          <w:sz w:val="21"/>
          <w:szCs w:val="21"/>
          <w:u w:val="single"/>
          <w:lang w:val="en-US"/>
        </w:rPr>
        <w:t>。</w:t>
      </w:r>
    </w:p>
    <w:p w14:paraId="4D570D05">
      <w:pPr>
        <w:spacing w:line="360" w:lineRule="auto"/>
        <w:ind w:firstLine="420" w:firstLineChars="200"/>
        <w:outlineLvl w:val="2"/>
        <w:rPr>
          <w:rFonts w:hint="eastAsia" w:ascii="宋体" w:hAnsi="宋体" w:eastAsia="宋体" w:cs="宋体"/>
          <w:sz w:val="21"/>
          <w:szCs w:val="21"/>
        </w:rPr>
      </w:pPr>
      <w:bookmarkStart w:id="14" w:name="_Toc15110"/>
      <w:r>
        <w:rPr>
          <w:rFonts w:hint="eastAsia" w:ascii="宋体" w:hAnsi="宋体" w:eastAsia="宋体" w:cs="宋体"/>
          <w:sz w:val="21"/>
          <w:szCs w:val="21"/>
        </w:rPr>
        <w:t>2.2.4交货期：</w:t>
      </w:r>
      <w:bookmarkEnd w:id="14"/>
      <w:r>
        <w:rPr>
          <w:rFonts w:hint="eastAsia" w:ascii="宋体" w:hAnsi="宋体" w:eastAsia="宋体" w:cs="宋体"/>
          <w:color w:val="auto"/>
          <w:sz w:val="21"/>
          <w:szCs w:val="21"/>
          <w:highlight w:val="none"/>
          <w:u w:val="single"/>
          <w:lang w:eastAsia="zh-CN"/>
        </w:rPr>
        <w:t>总工期</w:t>
      </w:r>
      <w:r>
        <w:rPr>
          <w:rFonts w:hint="eastAsia" w:eastAsia="宋体" w:cs="宋体"/>
          <w:color w:val="auto"/>
          <w:sz w:val="21"/>
          <w:szCs w:val="21"/>
          <w:highlight w:val="none"/>
          <w:u w:val="single"/>
          <w:lang w:val="en-US" w:eastAsia="zh-CN"/>
        </w:rPr>
        <w:t>150</w:t>
      </w:r>
      <w:r>
        <w:rPr>
          <w:rFonts w:hint="eastAsia" w:ascii="宋体" w:hAnsi="宋体" w:eastAsia="宋体" w:cs="宋体"/>
          <w:color w:val="auto"/>
          <w:sz w:val="21"/>
          <w:szCs w:val="21"/>
          <w:highlight w:val="none"/>
          <w:u w:val="single"/>
          <w:lang w:eastAsia="zh-CN"/>
        </w:rPr>
        <w:t>个日历天（实际供货</w:t>
      </w:r>
      <w:r>
        <w:rPr>
          <w:rFonts w:hint="eastAsia" w:ascii="宋体" w:hAnsi="宋体" w:eastAsia="宋体" w:cs="宋体"/>
          <w:color w:val="auto"/>
          <w:sz w:val="21"/>
          <w:szCs w:val="21"/>
          <w:highlight w:val="none"/>
          <w:u w:val="single"/>
          <w:lang w:val="en-US" w:eastAsia="zh-CN"/>
        </w:rPr>
        <w:t>完成</w:t>
      </w:r>
      <w:r>
        <w:rPr>
          <w:rFonts w:hint="eastAsia" w:ascii="宋体" w:hAnsi="宋体" w:eastAsia="宋体" w:cs="宋体"/>
          <w:color w:val="auto"/>
          <w:sz w:val="21"/>
          <w:szCs w:val="21"/>
          <w:highlight w:val="none"/>
          <w:u w:val="single"/>
          <w:lang w:eastAsia="zh-CN"/>
        </w:rPr>
        <w:t>时间以项目竣工验收时间为准）</w:t>
      </w:r>
      <w:r>
        <w:rPr>
          <w:rFonts w:hint="eastAsia" w:ascii="宋体" w:hAnsi="宋体" w:eastAsia="宋体" w:cs="宋体"/>
          <w:b/>
          <w:bCs/>
          <w:color w:val="auto"/>
          <w:sz w:val="21"/>
          <w:szCs w:val="21"/>
          <w:highlight w:val="none"/>
          <w:u w:val="single"/>
          <w:lang w:val="en-US"/>
        </w:rPr>
        <w:t>，</w:t>
      </w:r>
      <w:r>
        <w:rPr>
          <w:rFonts w:hint="eastAsia" w:ascii="宋体" w:hAnsi="宋体" w:eastAsia="宋体" w:cs="宋体"/>
          <w:color w:val="auto"/>
          <w:sz w:val="21"/>
          <w:szCs w:val="21"/>
          <w:highlight w:val="none"/>
          <w:u w:val="single"/>
          <w:lang w:val="en-US"/>
        </w:rPr>
        <w:t>各类设备具体的采购及安装根据本项目主体土建工程施工进度交叉进行</w:t>
      </w:r>
      <w:r>
        <w:rPr>
          <w:rFonts w:hint="eastAsia" w:ascii="宋体" w:hAnsi="宋体" w:eastAsia="宋体" w:cs="宋体"/>
          <w:color w:val="auto"/>
          <w:sz w:val="21"/>
          <w:szCs w:val="21"/>
          <w:highlight w:val="none"/>
          <w:u w:val="single"/>
        </w:rPr>
        <w:t>，以招标人书面通知为准。</w:t>
      </w:r>
    </w:p>
    <w:p w14:paraId="010CBEF5">
      <w:pPr>
        <w:pStyle w:val="20"/>
        <w:numPr>
          <w:ilvl w:val="0"/>
          <w:numId w:val="1"/>
        </w:numPr>
        <w:tabs>
          <w:tab w:val="left" w:pos="802"/>
        </w:tabs>
        <w:spacing w:before="46"/>
        <w:ind w:hanging="402"/>
        <w:outlineLvl w:val="2"/>
        <w:rPr>
          <w:rFonts w:hint="eastAsia" w:ascii="宋体" w:hAnsi="宋体" w:eastAsia="宋体" w:cs="宋体"/>
          <w:b/>
          <w:sz w:val="32"/>
        </w:rPr>
      </w:pPr>
      <w:bookmarkStart w:id="15" w:name="_Toc32491"/>
      <w:r>
        <w:rPr>
          <w:rFonts w:hint="eastAsia" w:ascii="宋体" w:hAnsi="宋体" w:eastAsia="宋体" w:cs="宋体"/>
          <w:b/>
          <w:sz w:val="32"/>
        </w:rPr>
        <w:t>投标人资格要求</w:t>
      </w:r>
      <w:bookmarkEnd w:id="15"/>
    </w:p>
    <w:p w14:paraId="4D7AFD79">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lang w:val="en-US"/>
        </w:rPr>
        <w:t xml:space="preserve">3.1 </w:t>
      </w:r>
      <w:r>
        <w:rPr>
          <w:rFonts w:hint="eastAsia" w:ascii="宋体" w:hAnsi="宋体" w:eastAsia="宋体" w:cs="宋体"/>
          <w:sz w:val="21"/>
          <w:szCs w:val="21"/>
        </w:rPr>
        <w:t>本次招标要求投标人须具备</w:t>
      </w:r>
      <w:r>
        <w:rPr>
          <w:rFonts w:hint="eastAsia" w:ascii="宋体" w:hAnsi="宋体" w:eastAsia="宋体" w:cs="宋体"/>
          <w:sz w:val="21"/>
          <w:szCs w:val="21"/>
          <w:lang w:val="en-US"/>
        </w:rPr>
        <w:t>相应</w:t>
      </w:r>
      <w:r>
        <w:rPr>
          <w:rFonts w:hint="eastAsia" w:ascii="宋体" w:hAnsi="宋体" w:eastAsia="宋体" w:cs="宋体"/>
          <w:sz w:val="21"/>
          <w:szCs w:val="21"/>
        </w:rPr>
        <w:t>资格，并具有与本招标项目相应的供货能力，</w:t>
      </w:r>
      <w:r>
        <w:rPr>
          <w:rFonts w:hint="eastAsia" w:ascii="宋体" w:hAnsi="宋体" w:eastAsia="宋体" w:cs="宋体"/>
          <w:sz w:val="21"/>
          <w:szCs w:val="21"/>
          <w:lang w:val="en-US"/>
        </w:rPr>
        <w:t>具体要求如下：</w:t>
      </w:r>
    </w:p>
    <w:p w14:paraId="38067EA1">
      <w:pPr>
        <w:spacing w:line="360" w:lineRule="auto"/>
        <w:ind w:firstLine="420" w:firstLineChars="200"/>
        <w:outlineLvl w:val="2"/>
        <w:rPr>
          <w:rFonts w:hint="eastAsia" w:ascii="宋体" w:hAnsi="宋体" w:eastAsia="宋体" w:cs="宋体"/>
          <w:color w:val="auto"/>
          <w:sz w:val="21"/>
          <w:szCs w:val="21"/>
        </w:rPr>
      </w:pPr>
      <w:r>
        <w:rPr>
          <w:rFonts w:hint="eastAsia" w:ascii="宋体" w:hAnsi="宋体" w:eastAsia="宋体" w:cs="宋体"/>
          <w:sz w:val="21"/>
          <w:szCs w:val="21"/>
          <w:lang w:val="en-US"/>
        </w:rPr>
        <w:t>3.1.1</w:t>
      </w:r>
      <w:r>
        <w:rPr>
          <w:rFonts w:hint="eastAsia" w:ascii="宋体" w:hAnsi="宋体" w:eastAsia="宋体" w:cs="宋体"/>
          <w:sz w:val="21"/>
          <w:szCs w:val="21"/>
        </w:rPr>
        <w:t>资格要求：</w:t>
      </w:r>
    </w:p>
    <w:p w14:paraId="2F1314AC">
      <w:pPr>
        <w:spacing w:line="360" w:lineRule="auto"/>
        <w:ind w:firstLine="420" w:firstLineChars="200"/>
        <w:outlineLvl w:val="2"/>
        <w:rPr>
          <w:rFonts w:hint="eastAsia" w:ascii="宋体" w:hAnsi="宋体" w:eastAsia="宋体" w:cs="宋体"/>
          <w:color w:val="auto"/>
          <w:sz w:val="21"/>
          <w:szCs w:val="21"/>
          <w:u w:val="none"/>
          <w:lang w:val="en-US"/>
        </w:rPr>
      </w:pPr>
      <w:bookmarkStart w:id="16" w:name="OLE_LINK6"/>
      <w:r>
        <w:rPr>
          <w:rFonts w:hint="eastAsia" w:ascii="宋体" w:hAnsi="宋体" w:eastAsia="宋体" w:cs="宋体"/>
          <w:color w:val="auto"/>
          <w:sz w:val="21"/>
          <w:szCs w:val="21"/>
          <w:u w:val="none"/>
          <w:lang w:val="en-US"/>
        </w:rPr>
        <w:t>①具有独立承担民事责任的能力（投标人必须提交有效的营业执照（或事业法人登记证等相关证明）彩色扫描件）。</w:t>
      </w:r>
    </w:p>
    <w:p w14:paraId="6999CC01">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②</w:t>
      </w:r>
      <w:r>
        <w:rPr>
          <w:rFonts w:hint="eastAsia" w:ascii="宋体" w:hAnsi="宋体" w:eastAsia="宋体" w:cs="宋体"/>
          <w:color w:val="auto"/>
          <w:sz w:val="21"/>
          <w:szCs w:val="21"/>
          <w:u w:val="none"/>
          <w:lang w:val="en-US"/>
        </w:rPr>
        <w:t>投标人须具备以下资质：</w:t>
      </w:r>
      <w:r>
        <w:rPr>
          <w:rFonts w:hint="eastAsia" w:ascii="宋体" w:hAnsi="宋体" w:eastAsia="宋体" w:cs="宋体"/>
          <w:color w:val="auto"/>
          <w:sz w:val="21"/>
          <w:szCs w:val="21"/>
          <w:highlight w:val="none"/>
          <w:u w:val="single"/>
          <w:lang w:val="en-US" w:eastAsia="zh-CN"/>
        </w:rPr>
        <w:t>市政公用</w:t>
      </w:r>
      <w:r>
        <w:rPr>
          <w:rFonts w:hint="eastAsia" w:ascii="宋体" w:hAnsi="宋体" w:eastAsia="宋体" w:cs="宋体"/>
          <w:color w:val="auto"/>
          <w:sz w:val="21"/>
          <w:szCs w:val="21"/>
          <w:highlight w:val="none"/>
          <w:u w:val="single"/>
          <w:lang w:val="en-US"/>
        </w:rPr>
        <w:t>工程施工总承包</w:t>
      </w:r>
      <w:r>
        <w:rPr>
          <w:rFonts w:hint="eastAsia" w:eastAsia="宋体" w:cs="宋体"/>
          <w:color w:val="auto"/>
          <w:sz w:val="21"/>
          <w:szCs w:val="21"/>
          <w:highlight w:val="none"/>
          <w:u w:val="single"/>
          <w:lang w:val="en-US" w:eastAsia="zh-CN"/>
        </w:rPr>
        <w:t>二</w:t>
      </w:r>
      <w:r>
        <w:rPr>
          <w:rFonts w:hint="eastAsia" w:ascii="宋体" w:hAnsi="宋体" w:eastAsia="宋体" w:cs="宋体"/>
          <w:color w:val="auto"/>
          <w:sz w:val="21"/>
          <w:szCs w:val="21"/>
          <w:highlight w:val="none"/>
          <w:u w:val="single"/>
          <w:lang w:val="en-US"/>
        </w:rPr>
        <w:t>级以上（含</w:t>
      </w:r>
      <w:r>
        <w:rPr>
          <w:rFonts w:hint="eastAsia" w:eastAsia="宋体" w:cs="宋体"/>
          <w:color w:val="auto"/>
          <w:sz w:val="21"/>
          <w:szCs w:val="21"/>
          <w:highlight w:val="none"/>
          <w:u w:val="single"/>
          <w:lang w:val="en-US" w:eastAsia="zh-CN"/>
        </w:rPr>
        <w:t>二</w:t>
      </w:r>
      <w:r>
        <w:rPr>
          <w:rFonts w:hint="eastAsia" w:ascii="宋体" w:hAnsi="宋体" w:eastAsia="宋体" w:cs="宋体"/>
          <w:color w:val="auto"/>
          <w:sz w:val="21"/>
          <w:szCs w:val="21"/>
          <w:highlight w:val="none"/>
          <w:u w:val="single"/>
          <w:lang w:val="en-US"/>
        </w:rPr>
        <w:t>级资质）</w:t>
      </w:r>
      <w:r>
        <w:rPr>
          <w:rFonts w:hint="eastAsia" w:eastAsia="宋体" w:cs="宋体"/>
          <w:color w:val="auto"/>
          <w:sz w:val="21"/>
          <w:szCs w:val="21"/>
          <w:highlight w:val="none"/>
          <w:u w:val="single"/>
          <w:lang w:val="en-US" w:eastAsia="zh-CN"/>
        </w:rPr>
        <w:t>或建筑机电安装工程专业承包二级以上(含二级资质)</w:t>
      </w:r>
      <w:r>
        <w:rPr>
          <w:rFonts w:hint="eastAsia" w:ascii="宋体" w:hAnsi="宋体" w:eastAsia="宋体" w:cs="宋体"/>
          <w:color w:val="auto"/>
          <w:sz w:val="21"/>
          <w:szCs w:val="21"/>
          <w:highlight w:val="none"/>
          <w:u w:val="single"/>
          <w:lang w:val="en-US"/>
        </w:rPr>
        <w:t>（投标人须持有建设行政主管部门颁发的企业资质证书及安全生产许可证）</w:t>
      </w:r>
      <w:r>
        <w:rPr>
          <w:rFonts w:hint="eastAsia" w:ascii="宋体" w:hAnsi="宋体" w:eastAsia="宋体" w:cs="宋体"/>
          <w:color w:val="auto"/>
          <w:sz w:val="21"/>
          <w:szCs w:val="21"/>
          <w:u w:val="none"/>
          <w:lang w:val="en-US"/>
        </w:rPr>
        <w:t>；</w:t>
      </w:r>
    </w:p>
    <w:p w14:paraId="3738A9A0">
      <w:pPr>
        <w:spacing w:line="360" w:lineRule="auto"/>
        <w:ind w:firstLine="420" w:firstLineChars="200"/>
        <w:outlineLvl w:val="2"/>
        <w:rPr>
          <w:rFonts w:hint="eastAsia" w:ascii="宋体" w:hAnsi="宋体" w:eastAsia="宋体" w:cs="宋体"/>
          <w:sz w:val="21"/>
          <w:szCs w:val="21"/>
          <w:u w:val="none"/>
          <w:lang w:val="en-US"/>
        </w:rPr>
      </w:pPr>
      <w:r>
        <w:rPr>
          <w:rFonts w:hint="eastAsia" w:ascii="宋体" w:hAnsi="宋体" w:eastAsia="宋体" w:cs="宋体"/>
          <w:color w:val="auto"/>
          <w:sz w:val="21"/>
          <w:szCs w:val="21"/>
          <w:u w:val="none"/>
          <w:lang w:val="en-US"/>
        </w:rPr>
        <w:t>注：根据有关文件精神，投标人的企业相关证书到期的，均按该证书的发证机构相关行业主管部门最新文件执行（如自动顺延或推迟办理延期业务的通知），投标人必须将相关文件附在</w:t>
      </w:r>
      <w:r>
        <w:rPr>
          <w:rFonts w:hint="eastAsia" w:ascii="宋体" w:hAnsi="宋体" w:eastAsia="宋体" w:cs="宋体"/>
          <w:sz w:val="21"/>
          <w:szCs w:val="21"/>
          <w:u w:val="none"/>
          <w:lang w:val="en-US"/>
        </w:rPr>
        <w:t>该证书后面中，证明在开标日继续有效。</w:t>
      </w:r>
    </w:p>
    <w:p w14:paraId="323E5965">
      <w:pPr>
        <w:spacing w:line="360" w:lineRule="auto"/>
        <w:ind w:firstLine="420" w:firstLineChars="200"/>
        <w:outlineLvl w:val="2"/>
        <w:rPr>
          <w:rFonts w:hint="eastAsia" w:ascii="宋体" w:hAnsi="宋体" w:eastAsia="宋体" w:cs="宋体"/>
          <w:strike w:val="0"/>
          <w:dstrike w:val="0"/>
          <w:color w:val="auto"/>
          <w:sz w:val="21"/>
          <w:szCs w:val="21"/>
          <w:u w:val="none"/>
          <w:lang w:val="en-US"/>
        </w:rPr>
      </w:pPr>
      <w:r>
        <w:rPr>
          <w:rFonts w:hint="eastAsia" w:ascii="宋体" w:hAnsi="宋体" w:eastAsia="宋体" w:cs="宋体"/>
          <w:strike w:val="0"/>
          <w:dstrike w:val="0"/>
          <w:color w:val="auto"/>
          <w:sz w:val="21"/>
          <w:szCs w:val="21"/>
          <w:u w:val="none"/>
          <w:lang w:val="en-US" w:eastAsia="zh-CN"/>
        </w:rPr>
        <w:t>③</w:t>
      </w:r>
      <w:r>
        <w:rPr>
          <w:rFonts w:hint="eastAsia" w:ascii="宋体" w:hAnsi="宋体" w:eastAsia="宋体" w:cs="宋体"/>
          <w:strike w:val="0"/>
          <w:dstrike w:val="0"/>
          <w:color w:val="auto"/>
          <w:sz w:val="21"/>
          <w:szCs w:val="21"/>
          <w:u w:val="none"/>
          <w:lang w:val="en-US"/>
        </w:rPr>
        <w:t>具有良好的商业信誉和健全的财务会计制度</w:t>
      </w:r>
      <w:r>
        <w:rPr>
          <w:rFonts w:hint="eastAsia" w:ascii="宋体" w:hAnsi="宋体" w:eastAsia="宋体" w:cs="宋体"/>
          <w:strike w:val="0"/>
          <w:dstrike w:val="0"/>
          <w:color w:val="auto"/>
          <w:sz w:val="21"/>
          <w:szCs w:val="21"/>
          <w:highlight w:val="none"/>
          <w:u w:val="none"/>
          <w:lang w:val="en-US"/>
        </w:rPr>
        <w:t>（投标人必须提供《关于资格的声明函》，格式参考本招标文件第六章投标文件格式《关于资格的声明函》）</w:t>
      </w:r>
      <w:r>
        <w:rPr>
          <w:rFonts w:hint="eastAsia" w:ascii="宋体" w:hAnsi="宋体" w:eastAsia="宋体" w:cs="宋体"/>
          <w:strike w:val="0"/>
          <w:dstrike w:val="0"/>
          <w:color w:val="auto"/>
          <w:sz w:val="21"/>
          <w:szCs w:val="21"/>
          <w:u w:val="none"/>
          <w:lang w:val="en-US"/>
        </w:rPr>
        <w:t>；</w:t>
      </w:r>
    </w:p>
    <w:p w14:paraId="6F776540">
      <w:pPr>
        <w:spacing w:line="360" w:lineRule="auto"/>
        <w:ind w:firstLine="420" w:firstLineChars="200"/>
        <w:outlineLvl w:val="2"/>
        <w:rPr>
          <w:rFonts w:hint="eastAsia" w:ascii="宋体" w:hAnsi="宋体" w:eastAsia="宋体" w:cs="宋体"/>
          <w:strike w:val="0"/>
          <w:dstrike w:val="0"/>
          <w:color w:val="auto"/>
          <w:sz w:val="21"/>
          <w:szCs w:val="21"/>
          <w:u w:val="none"/>
          <w:lang w:val="en-US"/>
        </w:rPr>
      </w:pPr>
      <w:r>
        <w:rPr>
          <w:rFonts w:hint="eastAsia" w:ascii="宋体" w:hAnsi="宋体" w:eastAsia="宋体" w:cs="宋体"/>
          <w:strike w:val="0"/>
          <w:dstrike w:val="0"/>
          <w:color w:val="auto"/>
          <w:sz w:val="21"/>
          <w:szCs w:val="21"/>
          <w:u w:val="none"/>
          <w:lang w:val="en-US" w:eastAsia="zh-CN"/>
        </w:rPr>
        <w:t>④</w:t>
      </w:r>
      <w:r>
        <w:rPr>
          <w:rFonts w:hint="eastAsia" w:ascii="宋体" w:hAnsi="宋体" w:eastAsia="宋体" w:cs="宋体"/>
          <w:strike w:val="0"/>
          <w:dstrike w:val="0"/>
          <w:color w:val="auto"/>
          <w:sz w:val="21"/>
          <w:szCs w:val="21"/>
          <w:u w:val="none"/>
          <w:lang w:val="en-US"/>
        </w:rPr>
        <w:t>具有履行合同所必需的设备和专业技术能力（投标人必须提供设备及专业技术能力情况的承诺书，格式参考本招标文件第六章投标文件格式《关于具有履行合同所必需的设备和专业技术能力的承诺》）；</w:t>
      </w:r>
    </w:p>
    <w:p w14:paraId="60A09E61">
      <w:pPr>
        <w:spacing w:line="360" w:lineRule="auto"/>
        <w:ind w:firstLine="420" w:firstLineChars="200"/>
        <w:outlineLvl w:val="2"/>
        <w:rPr>
          <w:rFonts w:hint="eastAsia" w:ascii="宋体" w:hAnsi="宋体" w:eastAsia="宋体" w:cs="宋体"/>
          <w:strike w:val="0"/>
          <w:dstrike w:val="0"/>
          <w:color w:val="auto"/>
          <w:sz w:val="21"/>
          <w:szCs w:val="21"/>
          <w:u w:val="none"/>
          <w:lang w:val="en-US"/>
        </w:rPr>
      </w:pPr>
      <w:r>
        <w:rPr>
          <w:rFonts w:hint="eastAsia" w:ascii="宋体" w:hAnsi="宋体" w:eastAsia="宋体" w:cs="宋体"/>
          <w:strike w:val="0"/>
          <w:dstrike w:val="0"/>
          <w:color w:val="auto"/>
          <w:sz w:val="21"/>
          <w:szCs w:val="21"/>
          <w:u w:val="none"/>
          <w:lang w:val="en-US" w:eastAsia="zh-CN"/>
        </w:rPr>
        <w:t>⑤</w:t>
      </w:r>
      <w:r>
        <w:rPr>
          <w:rFonts w:hint="eastAsia" w:ascii="宋体" w:hAnsi="宋体" w:eastAsia="宋体" w:cs="宋体"/>
          <w:strike w:val="0"/>
          <w:dstrike w:val="0"/>
          <w:color w:val="auto"/>
          <w:sz w:val="21"/>
          <w:szCs w:val="21"/>
          <w:u w:val="none"/>
          <w:lang w:val="en-US"/>
        </w:rPr>
        <w:t>有依法缴纳税收和社会保障资金的良好记录（投标人必须提供《关于资格的声明函》，格式参考本招标文件第六章投标文件格式《关于资格的声明函》）；</w:t>
      </w:r>
    </w:p>
    <w:p w14:paraId="58743048">
      <w:pPr>
        <w:spacing w:line="360" w:lineRule="auto"/>
        <w:ind w:firstLine="420" w:firstLineChars="200"/>
        <w:outlineLvl w:val="2"/>
        <w:rPr>
          <w:rFonts w:hint="eastAsia" w:ascii="宋体" w:hAnsi="宋体" w:eastAsia="宋体" w:cs="宋体"/>
          <w:strike w:val="0"/>
          <w:dstrike w:val="0"/>
          <w:color w:val="auto"/>
          <w:sz w:val="21"/>
          <w:szCs w:val="21"/>
          <w:u w:val="none"/>
          <w:lang w:val="en-US"/>
        </w:rPr>
      </w:pPr>
      <w:r>
        <w:rPr>
          <w:rFonts w:hint="eastAsia" w:ascii="宋体" w:hAnsi="宋体" w:eastAsia="宋体" w:cs="宋体"/>
          <w:strike w:val="0"/>
          <w:dstrike w:val="0"/>
          <w:color w:val="auto"/>
          <w:sz w:val="21"/>
          <w:szCs w:val="21"/>
          <w:u w:val="none"/>
          <w:lang w:val="en-US" w:eastAsia="zh-CN"/>
        </w:rPr>
        <w:t>⑥</w:t>
      </w:r>
      <w:r>
        <w:rPr>
          <w:rFonts w:hint="eastAsia" w:ascii="宋体" w:hAnsi="宋体" w:eastAsia="宋体" w:cs="宋体"/>
          <w:strike w:val="0"/>
          <w:dstrike w:val="0"/>
          <w:color w:val="auto"/>
          <w:sz w:val="21"/>
          <w:szCs w:val="21"/>
          <w:u w:val="none"/>
          <w:lang w:val="en-US"/>
        </w:rPr>
        <w:t>参加本次采购活动前三年内，在经营活动中没有重大违法记录（投标人必须提供《守法经营声明书》，格式参考本招标文件第六章投标文件格式《守法经营声明书》）；</w:t>
      </w:r>
    </w:p>
    <w:p w14:paraId="5E3F6F4D">
      <w:pPr>
        <w:spacing w:line="360" w:lineRule="auto"/>
        <w:ind w:firstLine="420" w:firstLineChars="200"/>
        <w:outlineLvl w:val="2"/>
        <w:rPr>
          <w:rFonts w:hint="eastAsia" w:ascii="宋体" w:hAnsi="宋体" w:eastAsia="宋体" w:cs="宋体"/>
          <w:strike w:val="0"/>
          <w:dstrike w:val="0"/>
          <w:color w:val="auto"/>
          <w:sz w:val="21"/>
          <w:szCs w:val="21"/>
          <w:u w:val="none"/>
          <w:lang w:val="en-US"/>
        </w:rPr>
      </w:pPr>
      <w:r>
        <w:rPr>
          <w:rFonts w:hint="eastAsia" w:ascii="宋体" w:hAnsi="宋体" w:eastAsia="宋体" w:cs="宋体"/>
          <w:strike w:val="0"/>
          <w:dstrike w:val="0"/>
          <w:color w:val="auto"/>
          <w:sz w:val="21"/>
          <w:szCs w:val="21"/>
          <w:u w:val="none"/>
          <w:lang w:val="en-US" w:eastAsia="zh-CN"/>
        </w:rPr>
        <w:t>⑦</w:t>
      </w:r>
      <w:r>
        <w:rPr>
          <w:rFonts w:hint="eastAsia" w:ascii="宋体" w:hAnsi="宋体" w:eastAsia="宋体" w:cs="宋体"/>
          <w:strike w:val="0"/>
          <w:dstrike w:val="0"/>
          <w:color w:val="auto"/>
          <w:sz w:val="21"/>
          <w:szCs w:val="21"/>
          <w:u w:val="none"/>
          <w:lang w:val="en-US"/>
        </w:rPr>
        <w:t>符合法律、行政法规规定的其他条件（投标人必须提供《守法经营声明书》，格式参考本招标文件第六章投标文件格式《守法经营声明书》）。</w:t>
      </w:r>
    </w:p>
    <w:p w14:paraId="19B2ACC3">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strike w:val="0"/>
          <w:dstrike w:val="0"/>
          <w:color w:val="auto"/>
          <w:sz w:val="21"/>
          <w:szCs w:val="21"/>
          <w:u w:val="none"/>
          <w:lang w:val="en-US" w:eastAsia="zh-CN"/>
        </w:rPr>
        <w:t>⑧</w:t>
      </w:r>
      <w:r>
        <w:rPr>
          <w:rFonts w:hint="eastAsia" w:ascii="宋体" w:hAnsi="宋体" w:eastAsia="宋体" w:cs="宋体"/>
          <w:strike w:val="0"/>
          <w:dstrike w:val="0"/>
          <w:color w:val="auto"/>
          <w:sz w:val="21"/>
          <w:szCs w:val="21"/>
          <w:u w:val="none"/>
          <w:lang w:val="en-US"/>
        </w:rPr>
        <w:t>投标人必须是在中华人民共和国国内注册登记的制造商或其授权代理商（提供制造商授权书）。</w:t>
      </w:r>
    </w:p>
    <w:bookmarkEnd w:id="16"/>
    <w:p w14:paraId="60FA7048">
      <w:pPr>
        <w:spacing w:line="360" w:lineRule="auto"/>
        <w:ind w:firstLine="420" w:firstLineChars="200"/>
        <w:outlineLvl w:val="2"/>
        <w:rPr>
          <w:rFonts w:hint="eastAsia" w:ascii="宋体" w:hAnsi="宋体" w:eastAsia="宋体" w:cs="宋体"/>
          <w:strike w:val="0"/>
          <w:dstrike w:val="0"/>
          <w:color w:val="auto"/>
          <w:sz w:val="21"/>
          <w:szCs w:val="21"/>
          <w:u w:val="none"/>
          <w:lang w:val="en-US"/>
        </w:rPr>
      </w:pPr>
      <w:r>
        <w:rPr>
          <w:rFonts w:hint="eastAsia" w:ascii="宋体" w:hAnsi="宋体" w:eastAsia="宋体" w:cs="宋体"/>
          <w:strike w:val="0"/>
          <w:dstrike w:val="0"/>
          <w:color w:val="auto"/>
          <w:sz w:val="21"/>
          <w:szCs w:val="21"/>
          <w:u w:val="none"/>
          <w:lang w:val="en-US"/>
        </w:rPr>
        <w:t>在本次招标设备清单中，以下设备必须提供制造商授权书（其他设备不作要求）：</w:t>
      </w:r>
    </w:p>
    <w:tbl>
      <w:tblPr>
        <w:tblStyle w:val="15"/>
        <w:tblW w:w="0" w:type="auto"/>
        <w:jc w:val="center"/>
        <w:tblLayout w:type="fixed"/>
        <w:tblCellMar>
          <w:top w:w="0" w:type="dxa"/>
          <w:left w:w="108" w:type="dxa"/>
          <w:bottom w:w="0" w:type="dxa"/>
          <w:right w:w="108" w:type="dxa"/>
        </w:tblCellMar>
      </w:tblPr>
      <w:tblGrid>
        <w:gridCol w:w="1327"/>
        <w:gridCol w:w="2611"/>
        <w:gridCol w:w="3650"/>
      </w:tblGrid>
      <w:tr w14:paraId="596AAC1D">
        <w:tblPrEx>
          <w:tblCellMar>
            <w:top w:w="0" w:type="dxa"/>
            <w:left w:w="108" w:type="dxa"/>
            <w:bottom w:w="0" w:type="dxa"/>
            <w:right w:w="108" w:type="dxa"/>
          </w:tblCellMar>
        </w:tblPrEx>
        <w:trPr>
          <w:trHeight w:val="558" w:hRule="atLeas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B1D1393">
            <w:pPr>
              <w:widowControl/>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序号</w:t>
            </w:r>
          </w:p>
        </w:tc>
        <w:tc>
          <w:tcPr>
            <w:tcW w:w="2611" w:type="dxa"/>
            <w:tcBorders>
              <w:top w:val="single" w:color="000000" w:sz="4" w:space="0"/>
              <w:left w:val="single" w:color="000000" w:sz="4" w:space="0"/>
              <w:bottom w:val="single" w:color="000000" w:sz="4" w:space="0"/>
              <w:right w:val="single" w:color="000000" w:sz="4" w:space="0"/>
            </w:tcBorders>
            <w:noWrap w:val="0"/>
            <w:vAlign w:val="center"/>
          </w:tcPr>
          <w:p w14:paraId="3227023E">
            <w:pPr>
              <w:widowControl/>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设备类别</w:t>
            </w:r>
          </w:p>
        </w:tc>
        <w:tc>
          <w:tcPr>
            <w:tcW w:w="3650" w:type="dxa"/>
            <w:tcBorders>
              <w:top w:val="single" w:color="000000" w:sz="4" w:space="0"/>
              <w:left w:val="single" w:color="000000" w:sz="4" w:space="0"/>
              <w:bottom w:val="single" w:color="000000" w:sz="4" w:space="0"/>
              <w:right w:val="single" w:color="000000" w:sz="4" w:space="0"/>
            </w:tcBorders>
            <w:noWrap w:val="0"/>
            <w:vAlign w:val="center"/>
          </w:tcPr>
          <w:p w14:paraId="5B0BFFB3">
            <w:pPr>
              <w:widowControl/>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设备名称</w:t>
            </w:r>
          </w:p>
        </w:tc>
      </w:tr>
      <w:tr w14:paraId="066F7A04">
        <w:tblPrEx>
          <w:tblCellMar>
            <w:top w:w="0" w:type="dxa"/>
            <w:left w:w="108" w:type="dxa"/>
            <w:bottom w:w="0" w:type="dxa"/>
            <w:right w:w="108" w:type="dxa"/>
          </w:tblCellMar>
        </w:tblPrEx>
        <w:trPr>
          <w:trHeight w:val="558" w:hRule="atLeas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BB451CE">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611" w:type="dxa"/>
            <w:tcBorders>
              <w:top w:val="single" w:color="000000" w:sz="4" w:space="0"/>
              <w:left w:val="single" w:color="000000" w:sz="4" w:space="0"/>
              <w:bottom w:val="single" w:color="000000" w:sz="4" w:space="0"/>
              <w:right w:val="single" w:color="000000" w:sz="4" w:space="0"/>
            </w:tcBorders>
            <w:noWrap w:val="0"/>
            <w:vAlign w:val="center"/>
          </w:tcPr>
          <w:p w14:paraId="6512DA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通用设备</w:t>
            </w:r>
          </w:p>
        </w:tc>
        <w:tc>
          <w:tcPr>
            <w:tcW w:w="3650" w:type="dxa"/>
            <w:tcBorders>
              <w:top w:val="single" w:color="000000" w:sz="4" w:space="0"/>
              <w:left w:val="single" w:color="000000" w:sz="4" w:space="0"/>
              <w:bottom w:val="single" w:color="000000" w:sz="4" w:space="0"/>
              <w:right w:val="single" w:color="000000" w:sz="4" w:space="0"/>
            </w:tcBorders>
            <w:noWrap w:val="0"/>
            <w:vAlign w:val="center"/>
          </w:tcPr>
          <w:p w14:paraId="207578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风机</w:t>
            </w:r>
          </w:p>
        </w:tc>
      </w:tr>
      <w:tr w14:paraId="5CE6AF6E">
        <w:tblPrEx>
          <w:tblCellMar>
            <w:top w:w="0" w:type="dxa"/>
            <w:left w:w="108" w:type="dxa"/>
            <w:bottom w:w="0" w:type="dxa"/>
            <w:right w:w="108" w:type="dxa"/>
          </w:tblCellMar>
        </w:tblPrEx>
        <w:trPr>
          <w:trHeight w:val="558" w:hRule="atLeas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486F0AD">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1" w:type="dxa"/>
            <w:tcBorders>
              <w:top w:val="single" w:color="000000" w:sz="4" w:space="0"/>
              <w:left w:val="single" w:color="000000" w:sz="4" w:space="0"/>
              <w:bottom w:val="single" w:color="000000" w:sz="4" w:space="0"/>
              <w:right w:val="single" w:color="000000" w:sz="4" w:space="0"/>
            </w:tcBorders>
            <w:noWrap w:val="0"/>
            <w:vAlign w:val="center"/>
          </w:tcPr>
          <w:p w14:paraId="37E364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通用设备</w:t>
            </w:r>
          </w:p>
        </w:tc>
        <w:tc>
          <w:tcPr>
            <w:tcW w:w="3650" w:type="dxa"/>
            <w:tcBorders>
              <w:top w:val="single" w:color="000000" w:sz="4" w:space="0"/>
              <w:left w:val="single" w:color="000000" w:sz="4" w:space="0"/>
              <w:bottom w:val="single" w:color="000000" w:sz="4" w:space="0"/>
              <w:right w:val="single" w:color="000000" w:sz="4" w:space="0"/>
            </w:tcBorders>
            <w:noWrap w:val="0"/>
            <w:vAlign w:val="center"/>
          </w:tcPr>
          <w:p w14:paraId="299C78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水泵</w:t>
            </w:r>
          </w:p>
        </w:tc>
      </w:tr>
      <w:tr w14:paraId="11DEC7AA">
        <w:tblPrEx>
          <w:tblCellMar>
            <w:top w:w="0" w:type="dxa"/>
            <w:left w:w="108" w:type="dxa"/>
            <w:bottom w:w="0" w:type="dxa"/>
            <w:right w:w="108" w:type="dxa"/>
          </w:tblCellMar>
        </w:tblPrEx>
        <w:trPr>
          <w:trHeight w:val="558" w:hRule="atLeast"/>
          <w:jc w:val="center"/>
        </w:trPr>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DAA3706">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1" w:type="dxa"/>
            <w:tcBorders>
              <w:top w:val="single" w:color="000000" w:sz="4" w:space="0"/>
              <w:left w:val="single" w:color="000000" w:sz="4" w:space="0"/>
              <w:bottom w:val="single" w:color="000000" w:sz="4" w:space="0"/>
              <w:right w:val="single" w:color="000000" w:sz="4" w:space="0"/>
            </w:tcBorders>
            <w:noWrap w:val="0"/>
            <w:vAlign w:val="center"/>
          </w:tcPr>
          <w:p w14:paraId="7A0B97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通用设备</w:t>
            </w:r>
          </w:p>
        </w:tc>
        <w:tc>
          <w:tcPr>
            <w:tcW w:w="3650" w:type="dxa"/>
            <w:tcBorders>
              <w:top w:val="single" w:color="000000" w:sz="4" w:space="0"/>
              <w:left w:val="single" w:color="000000" w:sz="4" w:space="0"/>
              <w:bottom w:val="single" w:color="000000" w:sz="4" w:space="0"/>
              <w:right w:val="single" w:color="000000" w:sz="4" w:space="0"/>
            </w:tcBorders>
            <w:noWrap w:val="0"/>
            <w:vAlign w:val="center"/>
          </w:tcPr>
          <w:p w14:paraId="75176F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起重机、电动葫芦</w:t>
            </w:r>
          </w:p>
        </w:tc>
      </w:tr>
    </w:tbl>
    <w:p w14:paraId="39269777">
      <w:pPr>
        <w:spacing w:line="360" w:lineRule="auto"/>
        <w:ind w:firstLine="420" w:firstLineChars="200"/>
        <w:outlineLvl w:val="2"/>
        <w:rPr>
          <w:rFonts w:hint="eastAsia" w:ascii="宋体" w:hAnsi="宋体" w:eastAsia="宋体" w:cs="宋体"/>
          <w:sz w:val="21"/>
          <w:szCs w:val="21"/>
        </w:rPr>
      </w:pPr>
    </w:p>
    <w:p w14:paraId="3A2C0677">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lang w:val="en-US"/>
        </w:rPr>
        <w:t>2</w:t>
      </w:r>
      <w:r>
        <w:rPr>
          <w:rFonts w:hint="eastAsia" w:ascii="宋体" w:hAnsi="宋体" w:eastAsia="宋体" w:cs="宋体"/>
          <w:sz w:val="21"/>
          <w:szCs w:val="21"/>
        </w:rPr>
        <w:t>其他要求：</w:t>
      </w:r>
    </w:p>
    <w:p w14:paraId="225B8A18">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rPr>
        <w:t>①投标人已按照规定格式和内容签署盖章《投标人声明》（格式详见</w:t>
      </w:r>
      <w:r>
        <w:rPr>
          <w:rFonts w:hint="eastAsia" w:eastAsia="宋体" w:cs="宋体"/>
          <w:color w:val="auto"/>
          <w:sz w:val="21"/>
          <w:szCs w:val="21"/>
          <w:u w:val="none"/>
          <w:lang w:val="en-US" w:eastAsia="zh-CN"/>
        </w:rPr>
        <w:t>招标文件</w:t>
      </w:r>
      <w:r>
        <w:rPr>
          <w:rFonts w:hint="eastAsia" w:ascii="宋体" w:hAnsi="宋体" w:eastAsia="宋体" w:cs="宋体"/>
          <w:color w:val="auto"/>
          <w:sz w:val="21"/>
          <w:szCs w:val="21"/>
          <w:u w:val="none"/>
          <w:lang w:val="en-US"/>
        </w:rPr>
        <w:t>第六章投标文件格式）。</w:t>
      </w:r>
    </w:p>
    <w:p w14:paraId="262B09BD">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rPr>
        <w:t>②相关人员要求：</w:t>
      </w:r>
    </w:p>
    <w:p w14:paraId="4F4396DD">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rPr>
        <w:t>（1）拟派项目经理为</w:t>
      </w:r>
      <w:r>
        <w:rPr>
          <w:rFonts w:hint="eastAsia" w:ascii="宋体" w:hAnsi="宋体" w:eastAsia="宋体" w:cs="宋体"/>
          <w:color w:val="auto"/>
          <w:sz w:val="21"/>
          <w:szCs w:val="21"/>
          <w:u w:val="single"/>
          <w:lang w:val="en-US"/>
        </w:rPr>
        <w:t xml:space="preserve"> 市政公用工程</w:t>
      </w:r>
      <w:r>
        <w:rPr>
          <w:rFonts w:hint="eastAsia" w:ascii="宋体" w:hAnsi="宋体" w:eastAsia="宋体" w:cs="宋体"/>
          <w:color w:val="auto"/>
          <w:sz w:val="21"/>
          <w:szCs w:val="21"/>
          <w:highlight w:val="none"/>
          <w:u w:val="single"/>
          <w:lang w:val="en-US" w:eastAsia="zh-CN"/>
        </w:rPr>
        <w:t>或</w:t>
      </w:r>
      <w:r>
        <w:rPr>
          <w:rFonts w:hint="eastAsia" w:eastAsia="宋体" w:cs="宋体"/>
          <w:color w:val="auto"/>
          <w:sz w:val="21"/>
          <w:szCs w:val="21"/>
          <w:highlight w:val="none"/>
          <w:u w:val="single"/>
          <w:lang w:val="en-US" w:eastAsia="zh-CN"/>
        </w:rPr>
        <w:t>机电</w:t>
      </w:r>
      <w:r>
        <w:rPr>
          <w:rFonts w:hint="eastAsia" w:ascii="宋体" w:hAnsi="宋体" w:eastAsia="宋体" w:cs="宋体"/>
          <w:color w:val="auto"/>
          <w:sz w:val="21"/>
          <w:szCs w:val="21"/>
          <w:highlight w:val="none"/>
          <w:u w:val="single"/>
          <w:lang w:val="en-US"/>
        </w:rPr>
        <w:t>工程</w:t>
      </w:r>
      <w:r>
        <w:rPr>
          <w:rFonts w:hint="eastAsia" w:ascii="宋体" w:hAnsi="宋体" w:eastAsia="宋体" w:cs="宋体"/>
          <w:color w:val="auto"/>
          <w:sz w:val="21"/>
          <w:szCs w:val="21"/>
          <w:u w:val="single"/>
          <w:lang w:val="en-US"/>
        </w:rPr>
        <w:t xml:space="preserve"> </w:t>
      </w:r>
      <w:r>
        <w:rPr>
          <w:rFonts w:hint="eastAsia" w:ascii="宋体" w:hAnsi="宋体" w:eastAsia="宋体" w:cs="宋体"/>
          <w:color w:val="auto"/>
          <w:sz w:val="21"/>
          <w:szCs w:val="21"/>
          <w:u w:val="none"/>
          <w:lang w:val="en-US"/>
        </w:rPr>
        <w:t>专业一级或二级注册建造师，应持有住建部门印发的在使用有效期内的有效电子注册证书（根据广东省住房和城乡建设厅（粤建市函〔2023〕469号）文件精神，二级注册建造师可随注册企业在全国范围内执业），同时须具备有效安全生产考核合格证明（B证，安全生产考核合格证书或“广东省建筑施工企业管理人员安全生产考核信息系统”考核合格信息截图），且未担任其他在施（包括已中标未开工、已开工未竣工）建设工程项目的项目经理。</w:t>
      </w:r>
    </w:p>
    <w:p w14:paraId="0A3E7DA2">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rPr>
        <w:t xml:space="preserve">（2）拟派专职安全生产管理人员须具备有效安全生产考核合格证明（C证，安全生产考核合格证书或“广东省建筑施工企业管理人员安全生产考核信息系统”考核合格信息打印页），且不少于1人。 </w:t>
      </w:r>
    </w:p>
    <w:p w14:paraId="46757097">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rPr>
        <w:t>（3）投标人与其拟派往本项目管理机构的所有人员之间必须具备合法、唯一的劳动聘用关系（提供社保缴纳证明）。拟派人员中具备注册执业资格的，其注册单位须与投标人保持一致。</w:t>
      </w:r>
    </w:p>
    <w:p w14:paraId="5819DF7B">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lang w:val="en-US"/>
        </w:rPr>
        <w:t>本次招标不接受联合体投标。</w:t>
      </w:r>
    </w:p>
    <w:p w14:paraId="0CC7C222">
      <w:pPr>
        <w:pStyle w:val="20"/>
        <w:numPr>
          <w:ilvl w:val="0"/>
          <w:numId w:val="1"/>
        </w:numPr>
        <w:tabs>
          <w:tab w:val="left" w:pos="802"/>
        </w:tabs>
        <w:spacing w:before="178"/>
        <w:ind w:hanging="402"/>
        <w:outlineLvl w:val="2"/>
        <w:rPr>
          <w:rFonts w:hint="eastAsia" w:ascii="宋体" w:hAnsi="宋体" w:eastAsia="宋体" w:cs="宋体"/>
          <w:b/>
          <w:sz w:val="32"/>
        </w:rPr>
      </w:pPr>
      <w:r>
        <w:rPr>
          <w:rFonts w:hint="eastAsia" w:ascii="宋体" w:hAnsi="宋体" w:eastAsia="宋体" w:cs="宋体"/>
          <w:b/>
          <w:sz w:val="32"/>
        </w:rPr>
        <w:t>招标文件的获取</w:t>
      </w:r>
    </w:p>
    <w:p w14:paraId="67D2DD2D">
      <w:pPr>
        <w:pStyle w:val="10"/>
        <w:spacing w:line="355" w:lineRule="auto"/>
        <w:ind w:left="400" w:right="691" w:firstLine="419"/>
        <w:jc w:val="both"/>
        <w:rPr>
          <w:rFonts w:hint="eastAsia" w:ascii="宋体" w:hAnsi="宋体" w:eastAsia="宋体" w:cs="宋体"/>
          <w:lang w:val="en-US"/>
        </w:rPr>
      </w:pPr>
    </w:p>
    <w:p w14:paraId="39240EB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4.1 本次招标实行电子投标。本项目招标文件随招标公告一并在广东省招标投标监管网（https://www.gdzwfw.gov.cn/ztbjg-portal/#/index）和全国公共资源交易平台（广东省·韶关市）（https://ygp.gdzwfw.gov.cn/ggzy-portal/#/440200/index）网站发布。招标文件一经在交易平台发布，视为发送投标人，招标文件及相关附件由投标人自行在交易平台网站下载。招标文件获取期间（见“重要事项时间地点一览表”，招标文件获取期间与招标公告发布时间一致），投标人须登录全国公共资源交易平台（广东省·韶关市）（https://ygp.gdzwfw.gov.cn/ggzy-portal/#/440200/index）下载招标文件及相关附件，并于电子投标截止时间（见“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23EBA371">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4.2 只有申领了数字证书（CA）、“粤企签”或GDCA/SZCA/NETCA等符合法律法规规定的电子印章，并在交易平台中完成企业信息数据入库的投标人，方可在交易平台获取招标文件和电子投标。</w:t>
      </w:r>
    </w:p>
    <w:p w14:paraId="4296DB0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0A717C6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已入库企业有关信息（如单位名称、基本账号、资质、人员等）发生变化的，须及时在交易平台进行相应变更。投标人未及时变更信息而造成的损失和后果，由投标人自行承担。</w:t>
      </w:r>
    </w:p>
    <w:p w14:paraId="6DA45EE4">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电子印章：是指获得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3B31DC5C">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4.3 若投标人因自身原因未能正确完成网上获取招标文件、电子投标、缴纳投标保证的，其投标无效。</w:t>
      </w:r>
    </w:p>
    <w:p w14:paraId="15E64532">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4.4 获取招标文件等资料的方式：招标文件等资料随本公告一并公开发布，投标人可登录广东省招标投标监管网（https://www.gdzwfw.gov.cn/ztbjg-portal/#/index）或全国公共资源交易平台 （广东省·韶关市）（https://ygp.gdzwfw.gov.cn/ggzy-portal/#/440200/index）免费下载。</w:t>
      </w:r>
    </w:p>
    <w:p w14:paraId="31BC331F">
      <w:pPr>
        <w:pStyle w:val="20"/>
        <w:numPr>
          <w:ilvl w:val="0"/>
          <w:numId w:val="1"/>
        </w:numPr>
        <w:tabs>
          <w:tab w:val="left" w:pos="802"/>
        </w:tabs>
        <w:spacing w:before="178"/>
        <w:ind w:hanging="402"/>
        <w:outlineLvl w:val="2"/>
        <w:rPr>
          <w:rFonts w:hint="eastAsia" w:ascii="宋体" w:hAnsi="宋体" w:eastAsia="宋体" w:cs="宋体"/>
          <w:b/>
          <w:sz w:val="32"/>
        </w:rPr>
      </w:pPr>
      <w:bookmarkStart w:id="17" w:name="_bookmark6"/>
      <w:bookmarkEnd w:id="17"/>
      <w:bookmarkStart w:id="18" w:name="_bookmark5"/>
      <w:bookmarkEnd w:id="18"/>
      <w:bookmarkStart w:id="19" w:name="_Toc25087"/>
      <w:r>
        <w:rPr>
          <w:rFonts w:hint="eastAsia" w:ascii="宋体" w:hAnsi="宋体" w:eastAsia="宋体" w:cs="宋体"/>
          <w:b/>
          <w:sz w:val="32"/>
        </w:rPr>
        <w:t>投标文件的递交</w:t>
      </w:r>
      <w:bookmarkEnd w:id="19"/>
    </w:p>
    <w:p w14:paraId="22DC684F">
      <w:pPr>
        <w:spacing w:line="360" w:lineRule="auto"/>
        <w:ind w:firstLine="420" w:firstLineChars="200"/>
        <w:outlineLvl w:val="2"/>
        <w:rPr>
          <w:rFonts w:hint="eastAsia" w:ascii="宋体" w:hAnsi="宋体" w:eastAsia="宋体" w:cs="宋体"/>
          <w:color w:val="auto"/>
          <w:sz w:val="21"/>
          <w:szCs w:val="21"/>
          <w:highlight w:val="none"/>
          <w:u w:val="none"/>
          <w:lang w:val="en-US"/>
        </w:rPr>
      </w:pPr>
    </w:p>
    <w:p w14:paraId="46286B8A">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5.1 投标人若对招标文件等资料有疑问，应在提问截止时间（见“重要事项时间地点一览表”）前使用交易平台提出问题。未在指定时间前、未采用指定方式提出的，招标人不予受理。</w:t>
      </w:r>
    </w:p>
    <w:p w14:paraId="7680BA3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5.2 招标人在提问截止时间（见“重要事项时间地点一览表”）后3日内，一次性对收到的所有问题作出答复，并形成答疑（或修改）公告在发布招标公告的媒介上公开发布。答疑（或修改）公告一旦发布，即视为所有潜在投标人已经知悉答疑（或修改）内容，投标人未及时关注而造成的损失和后果，由投标人自行承担。</w:t>
      </w:r>
    </w:p>
    <w:p w14:paraId="555693FA">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5.3 招标人对招标文件所作的答疑（或修改）公告，构成招标文件的组成部分。</w:t>
      </w:r>
    </w:p>
    <w:p w14:paraId="365EDA18">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5.4 投标人必须在规定的截止时间前使用交易平台完成网上获取招标文件、缴纳投标保证和全流程电子投标。只有满足以上所有条件，方为有效投标。</w:t>
      </w:r>
    </w:p>
    <w:p w14:paraId="76BA33DF">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5.5 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59830CF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5.6 投标人在交易平台按要求上传加盖电子印章并经加密的电子投标文件，并在交易平台录入准确的页码信息即可完成在线投标。由于投标人的原因导致未按投标截止时限上传完整的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CE1688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5.7 开标时间和地点：见“重要事项时间地点一览表”。投标人无须进行现场签到，可登录交易平台及时观看开标实况、提出异议或进行澄清、确认等操作，具体详见招标文件和系统操作手册为准。</w:t>
      </w:r>
    </w:p>
    <w:p w14:paraId="4881264C">
      <w:pPr>
        <w:pStyle w:val="20"/>
        <w:numPr>
          <w:ilvl w:val="0"/>
          <w:numId w:val="1"/>
        </w:numPr>
        <w:tabs>
          <w:tab w:val="left" w:pos="802"/>
        </w:tabs>
        <w:spacing w:before="178"/>
        <w:ind w:hanging="402"/>
        <w:outlineLvl w:val="2"/>
        <w:rPr>
          <w:rFonts w:hint="eastAsia" w:ascii="宋体" w:hAnsi="宋体" w:eastAsia="宋体" w:cs="宋体"/>
          <w:b/>
          <w:sz w:val="32"/>
        </w:rPr>
      </w:pPr>
      <w:bookmarkStart w:id="20" w:name="_bookmark7"/>
      <w:bookmarkEnd w:id="20"/>
      <w:bookmarkStart w:id="21" w:name="_Toc6659"/>
      <w:r>
        <w:rPr>
          <w:rFonts w:hint="eastAsia" w:ascii="宋体" w:hAnsi="宋体" w:eastAsia="宋体" w:cs="宋体"/>
          <w:b/>
          <w:sz w:val="32"/>
        </w:rPr>
        <w:t>发布公告的媒介</w:t>
      </w:r>
      <w:bookmarkEnd w:id="21"/>
    </w:p>
    <w:p w14:paraId="2FF0C2E7">
      <w:pPr>
        <w:pStyle w:val="10"/>
        <w:spacing w:line="355" w:lineRule="auto"/>
        <w:ind w:left="400" w:right="691" w:firstLine="419"/>
        <w:jc w:val="both"/>
        <w:rPr>
          <w:rFonts w:hint="eastAsia" w:ascii="宋体" w:hAnsi="宋体" w:eastAsia="宋体" w:cs="宋体"/>
          <w:lang w:val="en-US"/>
        </w:rPr>
      </w:pPr>
    </w:p>
    <w:p w14:paraId="0DF7FBC5">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6.1本次招标公告同时在①广东省招标投标监管网（https://www.gdzwfw.gov.cn/ztbjg-portal/#/index）、②全国公共资源交易平台 （广东省·韶关市）（https://ygp.gdzwfw.gov.cn/ggzy-portal/#/440200/index）上发布。如公告详细内容不一致者，以全国公共资源交易平台 （广东省·韶关市）公告为准。</w:t>
      </w:r>
    </w:p>
    <w:p w14:paraId="0A7974F9">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6.2在规定的获取招标文件期间，如本招标项目获取招标文件的投标人不足3家时，招标人依法有权选择以下任一方式：（1）在全国公共资源交易平台 （广东省·韶关市）发布公告延长获取招标文件时间，在延期获取招标文件时间内，已获取招标文件的投标人的资料仍有效并可自行补充资料，未获取招标文件的投标人可根据公告的约定获取招标文件；（2）依法重新组织招标。</w:t>
      </w:r>
    </w:p>
    <w:p w14:paraId="3969CF79">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6.3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p w14:paraId="4383644D">
      <w:pPr>
        <w:pStyle w:val="20"/>
        <w:numPr>
          <w:ilvl w:val="0"/>
          <w:numId w:val="1"/>
        </w:numPr>
        <w:tabs>
          <w:tab w:val="left" w:pos="802"/>
        </w:tabs>
        <w:spacing w:before="178"/>
        <w:ind w:hanging="402"/>
        <w:outlineLvl w:val="2"/>
        <w:rPr>
          <w:rFonts w:hint="eastAsia" w:ascii="宋体" w:hAnsi="宋体" w:eastAsia="宋体" w:cs="宋体"/>
          <w:b/>
          <w:sz w:val="32"/>
        </w:rPr>
      </w:pPr>
      <w:bookmarkStart w:id="22" w:name="_bookmark8"/>
      <w:bookmarkEnd w:id="22"/>
      <w:bookmarkStart w:id="23" w:name="_Toc28348"/>
      <w:r>
        <w:rPr>
          <w:rFonts w:hint="eastAsia" w:ascii="宋体" w:hAnsi="宋体" w:eastAsia="宋体" w:cs="宋体"/>
          <w:b/>
          <w:sz w:val="32"/>
        </w:rPr>
        <w:t>联系方式</w:t>
      </w:r>
      <w:bookmarkEnd w:id="23"/>
    </w:p>
    <w:p w14:paraId="162EBA89">
      <w:pPr>
        <w:topLinePunct/>
        <w:spacing w:line="360" w:lineRule="auto"/>
        <w:ind w:firstLine="420" w:firstLineChars="200"/>
        <w:rPr>
          <w:rFonts w:hint="eastAsia" w:ascii="宋体" w:hAnsi="宋体" w:eastAsia="宋体" w:cs="宋体"/>
          <w:sz w:val="21"/>
          <w:szCs w:val="21"/>
          <w:lang w:val="en-US"/>
        </w:rPr>
      </w:pPr>
    </w:p>
    <w:p w14:paraId="6ACE61CE">
      <w:pPr>
        <w:topLinePunct/>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rPr>
        <w:t xml:space="preserve">7.1 </w:t>
      </w:r>
      <w:r>
        <w:rPr>
          <w:rFonts w:hint="eastAsia" w:ascii="宋体" w:hAnsi="宋体" w:eastAsia="宋体" w:cs="宋体"/>
          <w:sz w:val="21"/>
          <w:szCs w:val="21"/>
        </w:rPr>
        <w:t>招标人：</w:t>
      </w:r>
    </w:p>
    <w:p w14:paraId="5F15BE6C">
      <w:pPr>
        <w:spacing w:line="360" w:lineRule="auto"/>
        <w:ind w:firstLine="420" w:firstLineChars="200"/>
        <w:outlineLvl w:val="2"/>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单位名称：</w:t>
      </w:r>
      <w:r>
        <w:rPr>
          <w:rFonts w:hint="eastAsia" w:ascii="宋体" w:hAnsi="宋体" w:eastAsia="宋体" w:cs="宋体"/>
          <w:color w:val="auto"/>
          <w:sz w:val="21"/>
          <w:szCs w:val="21"/>
          <w:highlight w:val="none"/>
          <w:u w:val="none"/>
          <w:lang w:val="en-US" w:eastAsia="zh-CN"/>
        </w:rPr>
        <w:t>新丰县住房和城乡建设管理局</w:t>
      </w:r>
    </w:p>
    <w:p w14:paraId="70BDA912">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办公地址：</w:t>
      </w:r>
      <w:r>
        <w:rPr>
          <w:rFonts w:hint="eastAsia" w:ascii="宋体" w:hAnsi="宋体" w:eastAsia="宋体" w:cs="宋体"/>
          <w:color w:val="auto"/>
          <w:sz w:val="21"/>
          <w:szCs w:val="21"/>
          <w:highlight w:val="none"/>
          <w:u w:val="none"/>
          <w:lang w:val="en-US" w:eastAsia="zh-CN"/>
        </w:rPr>
        <w:t>新丰县丰城街道金园路53号（行政服务中心）6楼</w:t>
      </w:r>
    </w:p>
    <w:p w14:paraId="2B59D0C6">
      <w:pPr>
        <w:spacing w:line="360" w:lineRule="auto"/>
        <w:ind w:firstLine="420" w:firstLineChars="200"/>
        <w:outlineLvl w:val="2"/>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联系人（部门）：</w:t>
      </w:r>
      <w:r>
        <w:rPr>
          <w:rFonts w:hint="eastAsia" w:ascii="宋体" w:hAnsi="宋体" w:eastAsia="宋体" w:cs="宋体"/>
          <w:color w:val="auto"/>
          <w:sz w:val="21"/>
          <w:szCs w:val="21"/>
          <w:highlight w:val="none"/>
          <w:u w:val="none"/>
          <w:lang w:val="en-US" w:eastAsia="zh-CN"/>
        </w:rPr>
        <w:t>曾先生</w:t>
      </w:r>
    </w:p>
    <w:p w14:paraId="3AC03D32">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联系电话：0751-6921015</w:t>
      </w:r>
    </w:p>
    <w:p w14:paraId="0AF45C2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7.2 招标代理机构：</w:t>
      </w:r>
    </w:p>
    <w:p w14:paraId="1B39D941">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单位名称：</w:t>
      </w:r>
      <w:r>
        <w:rPr>
          <w:rFonts w:hint="eastAsia" w:ascii="宋体" w:hAnsi="宋体" w:eastAsia="宋体" w:cs="宋体"/>
          <w:color w:val="auto"/>
          <w:sz w:val="21"/>
          <w:szCs w:val="21"/>
          <w:highlight w:val="none"/>
          <w:u w:val="none"/>
          <w:lang w:val="en-US" w:eastAsia="zh-CN"/>
        </w:rPr>
        <w:t>新丰县市政工程公司</w:t>
      </w:r>
    </w:p>
    <w:p w14:paraId="73E3D0CB">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办公地址：新丰县丰城街道群英路新城二街1号新丰县国有资产管理集团有限公司A栋2楼</w:t>
      </w:r>
    </w:p>
    <w:p w14:paraId="2E24ABF2">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联系人：刘工</w:t>
      </w:r>
    </w:p>
    <w:p w14:paraId="612231FD">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联系电话：13570797877</w:t>
      </w:r>
    </w:p>
    <w:p w14:paraId="38018AD5">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7.</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rPr>
        <w:t xml:space="preserve"> 交易场所：</w:t>
      </w:r>
    </w:p>
    <w:p w14:paraId="1A8E7A01">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单位名称：韶关市公共资源交易中心</w:t>
      </w:r>
    </w:p>
    <w:p w14:paraId="3CF14682">
      <w:pPr>
        <w:spacing w:line="360" w:lineRule="auto"/>
        <w:ind w:firstLine="420" w:firstLineChars="200"/>
        <w:outlineLvl w:val="2"/>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办公地址：</w:t>
      </w:r>
      <w:r>
        <w:rPr>
          <w:rFonts w:hint="eastAsia" w:ascii="宋体" w:hAnsi="宋体" w:eastAsia="宋体" w:cs="宋体"/>
          <w:color w:val="auto"/>
          <w:sz w:val="21"/>
          <w:szCs w:val="21"/>
          <w:highlight w:val="none"/>
          <w:u w:val="none"/>
          <w:lang w:val="en-US" w:eastAsia="zh-CN"/>
        </w:rPr>
        <w:t>新丰县丰城街道金园路53号行政服务中心5楼（韶关市公共资源交易中心新丰分中心）</w:t>
      </w:r>
    </w:p>
    <w:p w14:paraId="4BACE319">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联系人（部门）：</w:t>
      </w:r>
      <w:r>
        <w:rPr>
          <w:rFonts w:hint="eastAsia" w:ascii="宋体" w:hAnsi="宋体" w:eastAsia="宋体" w:cs="宋体"/>
          <w:color w:val="auto"/>
          <w:sz w:val="21"/>
          <w:szCs w:val="21"/>
          <w:highlight w:val="none"/>
          <w:u w:val="none"/>
          <w:lang w:val="en-US" w:eastAsia="zh-CN"/>
        </w:rPr>
        <w:t>工程交易股</w:t>
      </w:r>
      <w:r>
        <w:rPr>
          <w:rFonts w:hint="eastAsia" w:ascii="宋体" w:hAnsi="宋体" w:eastAsia="宋体" w:cs="宋体"/>
          <w:color w:val="auto"/>
          <w:sz w:val="21"/>
          <w:szCs w:val="21"/>
          <w:highlight w:val="none"/>
          <w:u w:val="none"/>
          <w:lang w:val="en-US"/>
        </w:rPr>
        <w:t xml:space="preserve"> </w:t>
      </w:r>
    </w:p>
    <w:p w14:paraId="1B93FB92">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联系电话：0751-2198025</w:t>
      </w:r>
    </w:p>
    <w:p w14:paraId="35B74470">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7.</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rPr>
        <w:t xml:space="preserve"> 行政监督部门：</w:t>
      </w:r>
    </w:p>
    <w:p w14:paraId="7DB7038C">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单位名称：新丰县住房和城乡建设管理局</w:t>
      </w:r>
    </w:p>
    <w:p w14:paraId="513AF172">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办公地址：新丰县丰城街道金园路132号（行政服务中心）六楼</w:t>
      </w:r>
    </w:p>
    <w:p w14:paraId="641477EE">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联系人（部门）：建管股</w:t>
      </w:r>
    </w:p>
    <w:p w14:paraId="5045F518">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联系电话：0751-6921025</w:t>
      </w:r>
    </w:p>
    <w:p w14:paraId="3397CA06">
      <w:pPr>
        <w:rPr>
          <w:rFonts w:hint="eastAsia" w:ascii="宋体" w:hAnsi="宋体" w:eastAsia="宋体" w:cs="宋体"/>
        </w:rPr>
      </w:pPr>
      <w:r>
        <w:rPr>
          <w:rFonts w:hint="eastAsia" w:ascii="宋体" w:hAnsi="宋体" w:eastAsia="宋体" w:cs="宋体"/>
          <w:sz w:val="28"/>
        </w:rPr>
        <w:br w:type="page"/>
      </w:r>
    </w:p>
    <w:p w14:paraId="2F28BB54">
      <w:pPr>
        <w:pStyle w:val="20"/>
        <w:numPr>
          <w:ilvl w:val="0"/>
          <w:numId w:val="1"/>
        </w:numPr>
        <w:tabs>
          <w:tab w:val="left" w:pos="802"/>
        </w:tabs>
        <w:spacing w:before="178"/>
        <w:ind w:hanging="402"/>
        <w:outlineLvl w:val="2"/>
        <w:rPr>
          <w:rFonts w:hint="eastAsia" w:ascii="宋体" w:hAnsi="宋体" w:eastAsia="宋体" w:cs="宋体"/>
          <w:b/>
          <w:sz w:val="32"/>
        </w:rPr>
      </w:pPr>
      <w:bookmarkStart w:id="24" w:name="_Toc28024"/>
      <w:r>
        <w:rPr>
          <w:rFonts w:hint="eastAsia" w:ascii="宋体" w:hAnsi="宋体" w:eastAsia="宋体" w:cs="宋体"/>
          <w:b/>
          <w:sz w:val="32"/>
        </w:rPr>
        <w:t>重要事项时间地点一览表</w:t>
      </w:r>
      <w:bookmarkEnd w:id="24"/>
    </w:p>
    <w:tbl>
      <w:tblPr>
        <w:tblStyle w:val="15"/>
        <w:tblW w:w="9504"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285"/>
        <w:gridCol w:w="7802"/>
      </w:tblGrid>
      <w:tr w14:paraId="6F715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29C68620">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1</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28E3176E">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招标公告</w:t>
            </w:r>
          </w:p>
          <w:p w14:paraId="37BE42BE">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 xml:space="preserve">发布时间 </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53D312AD">
            <w:pPr>
              <w:pStyle w:val="21"/>
              <w:wordWrap w:val="0"/>
              <w:adjustRightInd w:val="0"/>
              <w:snapToGrid w:val="0"/>
              <w:spacing w:line="360" w:lineRule="auto"/>
              <w:jc w:val="left"/>
              <w:rPr>
                <w:rFonts w:hint="eastAsia" w:ascii="宋体" w:hAnsi="宋体" w:eastAsia="宋体" w:cs="宋体"/>
                <w:snapToGrid w:val="0"/>
                <w:kern w:val="0"/>
                <w:sz w:val="24"/>
              </w:rPr>
            </w:pPr>
            <w:r>
              <w:rPr>
                <w:rFonts w:hint="eastAsia" w:ascii="宋体" w:hAnsi="宋体" w:eastAsia="宋体" w:cs="宋体"/>
                <w:snapToGrid w:val="0"/>
                <w:kern w:val="0"/>
                <w:sz w:val="24"/>
              </w:rPr>
              <w:t xml:space="preserve"> </w:t>
            </w:r>
            <w:r>
              <w:rPr>
                <w:rFonts w:hint="eastAsia" w:ascii="宋体" w:hAnsi="宋体" w:eastAsia="宋体" w:cs="宋体"/>
                <w:snapToGrid w:val="0"/>
                <w:kern w:val="0"/>
                <w:sz w:val="24"/>
                <w:u w:val="single"/>
              </w:rPr>
              <w:t>2025</w:t>
            </w:r>
            <w:r>
              <w:rPr>
                <w:rFonts w:hint="eastAsia" w:ascii="宋体" w:hAnsi="宋体" w:eastAsia="宋体" w:cs="宋体"/>
                <w:snapToGrid w:val="0"/>
                <w:kern w:val="0"/>
                <w:sz w:val="24"/>
              </w:rPr>
              <w:t>年</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1</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18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00 </w:t>
            </w:r>
            <w:r>
              <w:rPr>
                <w:rFonts w:hint="eastAsia" w:ascii="宋体" w:hAnsi="宋体" w:eastAsia="宋体" w:cs="宋体"/>
                <w:snapToGrid w:val="0"/>
                <w:kern w:val="0"/>
                <w:sz w:val="24"/>
              </w:rPr>
              <w:t>分</w:t>
            </w:r>
          </w:p>
        </w:tc>
      </w:tr>
      <w:tr w14:paraId="7A789B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7"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9A5ADEC">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2</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70EAAA28">
            <w:pPr>
              <w:pStyle w:val="21"/>
              <w:wordWrap w:val="0"/>
              <w:adjustRightInd w:val="0"/>
              <w:snapToGrid w:val="0"/>
              <w:spacing w:line="360" w:lineRule="auto"/>
              <w:jc w:val="center"/>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获取招标文件截止时间 </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143AC80E">
            <w:pPr>
              <w:pStyle w:val="21"/>
              <w:wordWrap w:val="0"/>
              <w:adjustRightInd w:val="0"/>
              <w:snapToGrid w:val="0"/>
              <w:spacing w:line="360" w:lineRule="auto"/>
              <w:jc w:val="left"/>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 </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22</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color w:val="auto"/>
                <w:kern w:val="0"/>
                <w:sz w:val="24"/>
                <w:u w:val="single"/>
                <w:lang w:val="en-US" w:eastAsia="zh-CN"/>
              </w:rPr>
              <w:t xml:space="preserve"> 10 </w:t>
            </w:r>
            <w:r>
              <w:rPr>
                <w:rFonts w:hint="eastAsia" w:ascii="宋体" w:hAnsi="宋体" w:eastAsia="宋体" w:cs="宋体"/>
                <w:snapToGrid w:val="0"/>
                <w:color w:val="auto"/>
                <w:kern w:val="0"/>
                <w:sz w:val="24"/>
              </w:rPr>
              <w:t>时</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color w:val="auto"/>
                <w:kern w:val="0"/>
                <w:sz w:val="24"/>
                <w:u w:val="single"/>
                <w:lang w:val="en-US" w:eastAsia="zh-CN"/>
              </w:rPr>
              <w:t>0</w:t>
            </w:r>
            <w:r>
              <w:rPr>
                <w:rFonts w:hint="eastAsia" w:ascii="宋体" w:hAnsi="宋体" w:eastAsia="宋体" w:cs="宋体"/>
                <w:snapToGrid w:val="0"/>
                <w:color w:val="auto"/>
                <w:kern w:val="0"/>
                <w:sz w:val="24"/>
                <w:u w:val="single"/>
              </w:rPr>
              <w:t xml:space="preserve">0 </w:t>
            </w:r>
            <w:r>
              <w:rPr>
                <w:rFonts w:hint="eastAsia" w:ascii="宋体" w:hAnsi="宋体" w:eastAsia="宋体" w:cs="宋体"/>
                <w:snapToGrid w:val="0"/>
                <w:color w:val="auto"/>
                <w:kern w:val="0"/>
                <w:sz w:val="24"/>
              </w:rPr>
              <w:t>分</w:t>
            </w:r>
          </w:p>
        </w:tc>
      </w:tr>
      <w:tr w14:paraId="58BEBB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5EF6042">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3</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30D87BCA">
            <w:pPr>
              <w:pStyle w:val="21"/>
              <w:wordWrap w:val="0"/>
              <w:adjustRightInd w:val="0"/>
              <w:snapToGrid w:val="0"/>
              <w:spacing w:line="360" w:lineRule="auto"/>
              <w:jc w:val="center"/>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网上提问</w:t>
            </w:r>
          </w:p>
          <w:p w14:paraId="1F41F398">
            <w:pPr>
              <w:pStyle w:val="21"/>
              <w:wordWrap w:val="0"/>
              <w:adjustRightInd w:val="0"/>
              <w:snapToGrid w:val="0"/>
              <w:spacing w:line="360" w:lineRule="auto"/>
              <w:jc w:val="center"/>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截止时间 </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68C60FF5">
            <w:pPr>
              <w:pStyle w:val="21"/>
              <w:wordWrap w:val="0"/>
              <w:adjustRightInd w:val="0"/>
              <w:snapToGrid w:val="0"/>
              <w:spacing w:line="360" w:lineRule="auto"/>
              <w:jc w:val="left"/>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 </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12</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color w:val="auto"/>
                <w:kern w:val="0"/>
                <w:sz w:val="24"/>
                <w:u w:val="single"/>
              </w:rPr>
              <w:t>16</w:t>
            </w:r>
            <w:r>
              <w:rPr>
                <w:rFonts w:hint="eastAsia" w:ascii="宋体" w:hAnsi="宋体" w:eastAsia="宋体" w:cs="宋体"/>
                <w:snapToGrid w:val="0"/>
                <w:color w:val="auto"/>
                <w:kern w:val="0"/>
                <w:sz w:val="24"/>
              </w:rPr>
              <w:t>时</w:t>
            </w:r>
            <w:r>
              <w:rPr>
                <w:rFonts w:hint="eastAsia" w:ascii="宋体" w:hAnsi="宋体" w:eastAsia="宋体" w:cs="宋体"/>
                <w:snapToGrid w:val="0"/>
                <w:color w:val="auto"/>
                <w:kern w:val="0"/>
                <w:sz w:val="24"/>
                <w:u w:val="single"/>
              </w:rPr>
              <w:t>00</w:t>
            </w:r>
            <w:r>
              <w:rPr>
                <w:rFonts w:hint="eastAsia" w:ascii="宋体" w:hAnsi="宋体" w:eastAsia="宋体" w:cs="宋体"/>
                <w:snapToGrid w:val="0"/>
                <w:color w:val="auto"/>
                <w:kern w:val="0"/>
                <w:sz w:val="24"/>
              </w:rPr>
              <w:t>分</w:t>
            </w:r>
          </w:p>
        </w:tc>
      </w:tr>
      <w:tr w14:paraId="20A405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3"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29931C49">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4</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374A097A">
            <w:pPr>
              <w:pStyle w:val="21"/>
              <w:wordWrap w:val="0"/>
              <w:adjustRightInd w:val="0"/>
              <w:snapToGrid w:val="0"/>
              <w:spacing w:line="360" w:lineRule="auto"/>
              <w:jc w:val="center"/>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网上答疑</w:t>
            </w:r>
          </w:p>
          <w:p w14:paraId="538796F3">
            <w:pPr>
              <w:pStyle w:val="21"/>
              <w:wordWrap w:val="0"/>
              <w:adjustRightInd w:val="0"/>
              <w:snapToGrid w:val="0"/>
              <w:spacing w:line="360" w:lineRule="auto"/>
              <w:jc w:val="center"/>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时间</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66D54186">
            <w:pPr>
              <w:pStyle w:val="21"/>
              <w:wordWrap w:val="0"/>
              <w:adjustRightInd w:val="0"/>
              <w:snapToGrid w:val="0"/>
              <w:spacing w:line="360" w:lineRule="auto"/>
              <w:jc w:val="left"/>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 </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12</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color w:val="auto"/>
                <w:kern w:val="0"/>
                <w:sz w:val="24"/>
                <w:u w:val="single"/>
              </w:rPr>
              <w:t>16</w:t>
            </w:r>
            <w:r>
              <w:rPr>
                <w:rFonts w:hint="eastAsia" w:ascii="宋体" w:hAnsi="宋体" w:eastAsia="宋体" w:cs="宋体"/>
                <w:snapToGrid w:val="0"/>
                <w:color w:val="auto"/>
                <w:kern w:val="0"/>
                <w:sz w:val="24"/>
              </w:rPr>
              <w:t>时</w:t>
            </w:r>
            <w:r>
              <w:rPr>
                <w:rFonts w:hint="eastAsia" w:ascii="宋体" w:hAnsi="宋体" w:eastAsia="宋体" w:cs="宋体"/>
                <w:snapToGrid w:val="0"/>
                <w:color w:val="auto"/>
                <w:kern w:val="0"/>
                <w:sz w:val="24"/>
                <w:u w:val="single"/>
              </w:rPr>
              <w:t>30</w:t>
            </w:r>
            <w:r>
              <w:rPr>
                <w:rFonts w:hint="eastAsia" w:ascii="宋体" w:hAnsi="宋体" w:eastAsia="宋体" w:cs="宋体"/>
                <w:snapToGrid w:val="0"/>
                <w:color w:val="auto"/>
                <w:kern w:val="0"/>
                <w:sz w:val="24"/>
              </w:rPr>
              <w:t>分至</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15</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color w:val="auto"/>
                <w:kern w:val="0"/>
                <w:sz w:val="24"/>
                <w:u w:val="single"/>
              </w:rPr>
              <w:t>16</w:t>
            </w:r>
            <w:r>
              <w:rPr>
                <w:rFonts w:hint="eastAsia" w:ascii="宋体" w:hAnsi="宋体" w:eastAsia="宋体" w:cs="宋体"/>
                <w:snapToGrid w:val="0"/>
                <w:color w:val="auto"/>
                <w:kern w:val="0"/>
                <w:sz w:val="24"/>
              </w:rPr>
              <w:t>时</w:t>
            </w:r>
            <w:r>
              <w:rPr>
                <w:rFonts w:hint="eastAsia" w:ascii="宋体" w:hAnsi="宋体" w:eastAsia="宋体" w:cs="宋体"/>
                <w:snapToGrid w:val="0"/>
                <w:color w:val="auto"/>
                <w:kern w:val="0"/>
                <w:sz w:val="24"/>
                <w:u w:val="single"/>
              </w:rPr>
              <w:t>00</w:t>
            </w:r>
            <w:r>
              <w:rPr>
                <w:rFonts w:hint="eastAsia" w:ascii="宋体" w:hAnsi="宋体" w:eastAsia="宋体" w:cs="宋体"/>
                <w:snapToGrid w:val="0"/>
                <w:color w:val="auto"/>
                <w:kern w:val="0"/>
                <w:sz w:val="24"/>
              </w:rPr>
              <w:t>分</w:t>
            </w:r>
          </w:p>
        </w:tc>
      </w:tr>
      <w:tr w14:paraId="537886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5"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869C410">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5</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4AF511E9">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投标保证缴</w:t>
            </w:r>
          </w:p>
          <w:p w14:paraId="706A2EE7">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纳截止时间</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709A7772">
            <w:pPr>
              <w:pStyle w:val="21"/>
              <w:wordWrap w:val="0"/>
              <w:adjustRightInd w:val="0"/>
              <w:snapToGrid w:val="0"/>
              <w:spacing w:line="360" w:lineRule="auto"/>
              <w:ind w:firstLine="240" w:firstLineChars="100"/>
              <w:rPr>
                <w:rFonts w:hint="eastAsia" w:ascii="宋体" w:hAnsi="宋体" w:eastAsia="宋体" w:cs="宋体"/>
                <w:snapToGrid w:val="0"/>
                <w:kern w:val="0"/>
                <w:sz w:val="24"/>
              </w:rPr>
            </w:pPr>
            <w:r>
              <w:rPr>
                <w:rFonts w:hint="eastAsia" w:ascii="宋体" w:hAnsi="宋体" w:eastAsia="宋体" w:cs="宋体"/>
                <w:snapToGrid w:val="0"/>
                <w:kern w:val="0"/>
                <w:sz w:val="24"/>
              </w:rPr>
              <w:t>投标保证金到账截止时间：</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21</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 xml:space="preserve">10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00 </w:t>
            </w:r>
            <w:r>
              <w:rPr>
                <w:rFonts w:hint="eastAsia" w:ascii="宋体" w:hAnsi="宋体" w:eastAsia="宋体" w:cs="宋体"/>
                <w:snapToGrid w:val="0"/>
                <w:kern w:val="0"/>
                <w:sz w:val="24"/>
              </w:rPr>
              <w:t>分；</w:t>
            </w:r>
          </w:p>
          <w:p w14:paraId="52F9768B">
            <w:pPr>
              <w:pStyle w:val="21"/>
              <w:wordWrap w:val="0"/>
              <w:adjustRightInd w:val="0"/>
              <w:snapToGrid w:val="0"/>
              <w:spacing w:line="360" w:lineRule="auto"/>
              <w:ind w:firstLine="240" w:firstLineChars="100"/>
              <w:rPr>
                <w:rFonts w:hint="eastAsia" w:ascii="宋体" w:hAnsi="宋体" w:eastAsia="宋体" w:cs="宋体"/>
                <w:snapToGrid w:val="0"/>
                <w:kern w:val="0"/>
                <w:sz w:val="24"/>
              </w:rPr>
            </w:pPr>
            <w:r>
              <w:rPr>
                <w:rFonts w:hint="eastAsia" w:ascii="宋体" w:hAnsi="宋体" w:eastAsia="宋体" w:cs="宋体"/>
                <w:snapToGrid w:val="0"/>
                <w:kern w:val="0"/>
                <w:sz w:val="24"/>
              </w:rPr>
              <w:t>投标保证担保上传截止时间：</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21</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 xml:space="preserve">10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00 </w:t>
            </w:r>
            <w:r>
              <w:rPr>
                <w:rFonts w:hint="eastAsia" w:ascii="宋体" w:hAnsi="宋体" w:eastAsia="宋体" w:cs="宋体"/>
                <w:snapToGrid w:val="0"/>
                <w:kern w:val="0"/>
                <w:sz w:val="24"/>
              </w:rPr>
              <w:t>分；</w:t>
            </w:r>
          </w:p>
          <w:p w14:paraId="2EF83F88">
            <w:pPr>
              <w:pStyle w:val="14"/>
              <w:wordWrap w:val="0"/>
              <w:adjustRightInd w:val="0"/>
              <w:snapToGrid w:val="0"/>
              <w:spacing w:line="360" w:lineRule="auto"/>
              <w:ind w:firstLine="240" w:firstLineChars="100"/>
              <w:rPr>
                <w:rFonts w:hint="eastAsia" w:ascii="宋体" w:hAnsi="宋体" w:eastAsia="宋体" w:cs="宋体"/>
                <w:snapToGrid w:val="0"/>
                <w:szCs w:val="24"/>
              </w:rPr>
            </w:pPr>
            <w:r>
              <w:rPr>
                <w:rFonts w:hint="eastAsia" w:ascii="宋体" w:hAnsi="宋体" w:eastAsia="宋体" w:cs="宋体"/>
                <w:snapToGrid w:val="0"/>
                <w:szCs w:val="24"/>
              </w:rPr>
              <w:t>投标保证保险投保截止时间：</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21</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eastAsia="宋体" w:cs="宋体"/>
                <w:snapToGrid w:val="0"/>
                <w:kern w:val="0"/>
                <w:sz w:val="24"/>
                <w:u w:val="single"/>
                <w:lang w:val="en-US" w:eastAsia="zh-CN"/>
              </w:rPr>
              <w:t>10</w:t>
            </w:r>
            <w:r>
              <w:rPr>
                <w:rFonts w:hint="eastAsia" w:ascii="宋体" w:hAnsi="宋体" w:eastAsia="宋体" w:cs="宋体"/>
                <w:snapToGrid w:val="0"/>
                <w:kern w:val="0"/>
                <w:sz w:val="24"/>
                <w:u w:val="single"/>
                <w:lang w:val="en-US" w:eastAsia="zh-CN"/>
              </w:rPr>
              <w:t xml:space="preserve">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00 </w:t>
            </w:r>
            <w:r>
              <w:rPr>
                <w:rFonts w:hint="eastAsia" w:ascii="宋体" w:hAnsi="宋体" w:eastAsia="宋体" w:cs="宋体"/>
                <w:snapToGrid w:val="0"/>
                <w:kern w:val="0"/>
                <w:sz w:val="24"/>
              </w:rPr>
              <w:t>分</w:t>
            </w:r>
            <w:r>
              <w:rPr>
                <w:rFonts w:hint="eastAsia" w:ascii="宋体" w:hAnsi="宋体" w:eastAsia="宋体" w:cs="宋体"/>
                <w:snapToGrid w:val="0"/>
                <w:szCs w:val="24"/>
              </w:rPr>
              <w:t>。</w:t>
            </w:r>
          </w:p>
        </w:tc>
      </w:tr>
      <w:tr w14:paraId="16913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820CFB2">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6</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7E15352C">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电子投标</w:t>
            </w:r>
          </w:p>
          <w:p w14:paraId="319DAEBE">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 xml:space="preserve">截止时间 </w:t>
            </w:r>
          </w:p>
        </w:tc>
        <w:tc>
          <w:tcPr>
            <w:tcW w:w="7802" w:type="dxa"/>
            <w:tcBorders>
              <w:top w:val="single" w:color="080000" w:sz="4" w:space="0"/>
              <w:left w:val="single" w:color="080000" w:sz="4" w:space="0"/>
              <w:bottom w:val="single" w:color="080000" w:sz="4" w:space="0"/>
              <w:right w:val="single" w:color="080000" w:sz="4" w:space="0"/>
            </w:tcBorders>
            <w:noWrap w:val="0"/>
            <w:vAlign w:val="bottom"/>
          </w:tcPr>
          <w:p w14:paraId="7E456769">
            <w:pPr>
              <w:pStyle w:val="14"/>
              <w:wordWrap w:val="0"/>
              <w:adjustRightInd w:val="0"/>
              <w:snapToGrid w:val="0"/>
              <w:spacing w:line="360" w:lineRule="auto"/>
              <w:ind w:firstLine="120" w:firstLineChars="50"/>
              <w:rPr>
                <w:rFonts w:hint="eastAsia" w:ascii="宋体" w:hAnsi="宋体" w:eastAsia="宋体" w:cs="宋体"/>
                <w:snapToGrid w:val="0"/>
                <w:szCs w:val="24"/>
              </w:rPr>
            </w:pP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22</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eastAsia="宋体" w:cs="宋体"/>
                <w:snapToGrid w:val="0"/>
                <w:kern w:val="0"/>
                <w:sz w:val="24"/>
                <w:u w:val="single"/>
                <w:lang w:val="en-US" w:eastAsia="zh-CN"/>
              </w:rPr>
              <w:t>10</w:t>
            </w:r>
            <w:r>
              <w:rPr>
                <w:rFonts w:hint="eastAsia" w:ascii="宋体" w:hAnsi="宋体" w:eastAsia="宋体" w:cs="宋体"/>
                <w:snapToGrid w:val="0"/>
                <w:kern w:val="0"/>
                <w:sz w:val="24"/>
                <w:u w:val="single"/>
                <w:lang w:val="en-US" w:eastAsia="zh-CN"/>
              </w:rPr>
              <w:t xml:space="preserve">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00 </w:t>
            </w:r>
            <w:r>
              <w:rPr>
                <w:rFonts w:hint="eastAsia" w:ascii="宋体" w:hAnsi="宋体" w:eastAsia="宋体" w:cs="宋体"/>
                <w:snapToGrid w:val="0"/>
                <w:kern w:val="0"/>
                <w:sz w:val="24"/>
              </w:rPr>
              <w:t>分</w:t>
            </w:r>
          </w:p>
        </w:tc>
      </w:tr>
      <w:tr w14:paraId="064508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0"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7A664F7">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7</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13CD346F">
            <w:pPr>
              <w:pStyle w:val="21"/>
              <w:wordWrap w:val="0"/>
              <w:adjustRightInd w:val="0"/>
              <w:snapToGrid w:val="0"/>
              <w:spacing w:line="36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投标相关资料（如有）递交时间</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5D647685">
            <w:pPr>
              <w:pStyle w:val="14"/>
              <w:wordWrap w:val="0"/>
              <w:adjustRightInd w:val="0"/>
              <w:snapToGrid w:val="0"/>
              <w:spacing w:line="360" w:lineRule="auto"/>
              <w:rPr>
                <w:rFonts w:hint="eastAsia" w:ascii="宋体" w:hAnsi="宋体" w:eastAsia="宋体" w:cs="宋体"/>
                <w:snapToGrid w:val="0"/>
                <w:szCs w:val="24"/>
              </w:rPr>
            </w:pPr>
            <w:r>
              <w:rPr>
                <w:rFonts w:hint="eastAsia" w:ascii="宋体" w:hAnsi="宋体" w:eastAsia="宋体" w:cs="宋体"/>
                <w:snapToGrid w:val="0"/>
                <w:szCs w:val="24"/>
              </w:rPr>
              <w:t xml:space="preserve"> </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22</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eastAsia="宋体" w:cs="宋体"/>
                <w:snapToGrid w:val="0"/>
                <w:kern w:val="0"/>
                <w:sz w:val="24"/>
                <w:u w:val="single"/>
                <w:lang w:val="en-US" w:eastAsia="zh-CN"/>
              </w:rPr>
              <w:t>9</w:t>
            </w:r>
            <w:r>
              <w:rPr>
                <w:rFonts w:hint="eastAsia" w:ascii="宋体" w:hAnsi="宋体" w:eastAsia="宋体" w:cs="宋体"/>
                <w:snapToGrid w:val="0"/>
                <w:kern w:val="0"/>
                <w:sz w:val="24"/>
                <w:u w:val="single"/>
                <w:lang w:val="en-US" w:eastAsia="zh-CN"/>
              </w:rPr>
              <w:t xml:space="preserve">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w:t>
            </w:r>
            <w:r>
              <w:rPr>
                <w:rFonts w:hint="eastAsia" w:eastAsia="宋体" w:cs="宋体"/>
                <w:snapToGrid w:val="0"/>
                <w:kern w:val="0"/>
                <w:sz w:val="24"/>
                <w:u w:val="single"/>
                <w:lang w:val="en-US" w:eastAsia="zh-CN"/>
              </w:rPr>
              <w:t>3</w:t>
            </w:r>
            <w:r>
              <w:rPr>
                <w:rFonts w:hint="eastAsia" w:ascii="宋体" w:hAnsi="宋体" w:eastAsia="宋体" w:cs="宋体"/>
                <w:snapToGrid w:val="0"/>
                <w:kern w:val="0"/>
                <w:sz w:val="24"/>
                <w:u w:val="single"/>
              </w:rPr>
              <w:t xml:space="preserve">0 </w:t>
            </w:r>
            <w:r>
              <w:rPr>
                <w:rFonts w:hint="eastAsia" w:ascii="宋体" w:hAnsi="宋体" w:eastAsia="宋体" w:cs="宋体"/>
                <w:snapToGrid w:val="0"/>
                <w:kern w:val="0"/>
                <w:sz w:val="24"/>
              </w:rPr>
              <w:t>分</w:t>
            </w:r>
            <w:r>
              <w:rPr>
                <w:rFonts w:hint="eastAsia" w:ascii="宋体" w:hAnsi="宋体" w:eastAsia="宋体" w:cs="宋体"/>
                <w:snapToGrid w:val="0"/>
                <w:szCs w:val="24"/>
              </w:rPr>
              <w:t>至</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22</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eastAsia="宋体" w:cs="宋体"/>
                <w:snapToGrid w:val="0"/>
                <w:kern w:val="0"/>
                <w:sz w:val="24"/>
                <w:u w:val="single"/>
                <w:lang w:val="en-US" w:eastAsia="zh-CN"/>
              </w:rPr>
              <w:t>10</w:t>
            </w:r>
            <w:r>
              <w:rPr>
                <w:rFonts w:hint="eastAsia" w:ascii="宋体" w:hAnsi="宋体" w:eastAsia="宋体" w:cs="宋体"/>
                <w:snapToGrid w:val="0"/>
                <w:kern w:val="0"/>
                <w:sz w:val="24"/>
                <w:u w:val="single"/>
                <w:lang w:val="en-US" w:eastAsia="zh-CN"/>
              </w:rPr>
              <w:t xml:space="preserve">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00 </w:t>
            </w:r>
            <w:r>
              <w:rPr>
                <w:rFonts w:hint="eastAsia" w:ascii="宋体" w:hAnsi="宋体" w:eastAsia="宋体" w:cs="宋体"/>
                <w:snapToGrid w:val="0"/>
                <w:kern w:val="0"/>
                <w:sz w:val="24"/>
              </w:rPr>
              <w:t>分</w:t>
            </w:r>
          </w:p>
        </w:tc>
      </w:tr>
      <w:tr w14:paraId="164290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28"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F922169">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8</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545289C2">
            <w:pPr>
              <w:pStyle w:val="21"/>
              <w:wordWrap w:val="0"/>
              <w:adjustRightInd w:val="0"/>
              <w:snapToGrid w:val="0"/>
              <w:spacing w:line="36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投标相关资料（如有）递交地点</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5383679F">
            <w:pPr>
              <w:pStyle w:val="14"/>
              <w:wordWrap w:val="0"/>
              <w:adjustRightInd w:val="0"/>
              <w:snapToGrid w:val="0"/>
              <w:spacing w:line="360" w:lineRule="auto"/>
              <w:rPr>
                <w:rFonts w:hint="eastAsia" w:ascii="宋体" w:hAnsi="宋体" w:eastAsia="宋体" w:cs="宋体"/>
                <w:snapToGrid w:val="0"/>
                <w:szCs w:val="24"/>
              </w:rPr>
            </w:pPr>
            <w:r>
              <w:rPr>
                <w:rFonts w:hint="eastAsia" w:ascii="宋体" w:hAnsi="宋体" w:eastAsia="宋体" w:cs="宋体"/>
                <w:snapToGrid w:val="0"/>
              </w:rPr>
              <w:t>投标相关资料（如有）</w:t>
            </w:r>
            <w:r>
              <w:rPr>
                <w:rFonts w:hint="eastAsia" w:ascii="宋体" w:hAnsi="宋体" w:eastAsia="宋体" w:cs="宋体"/>
                <w:snapToGrid w:val="0"/>
                <w:szCs w:val="24"/>
              </w:rPr>
              <w:t>递交场所：</w:t>
            </w:r>
            <w:r>
              <w:rPr>
                <w:rFonts w:hint="eastAsia" w:ascii="宋体" w:hAnsi="宋体" w:eastAsia="宋体" w:cs="宋体"/>
                <w:i w:val="0"/>
                <w:iCs w:val="0"/>
                <w:caps w:val="0"/>
                <w:spacing w:val="0"/>
                <w:sz w:val="24"/>
                <w:szCs w:val="24"/>
                <w:shd w:val="clear" w:color="auto" w:fill="FFFFFF"/>
              </w:rPr>
              <w:t>韶关市公共资源交易中心新丰分中心</w:t>
            </w:r>
          </w:p>
          <w:p w14:paraId="4E4F632A">
            <w:pPr>
              <w:pStyle w:val="14"/>
              <w:wordWrap w:val="0"/>
              <w:adjustRightInd w:val="0"/>
              <w:snapToGrid w:val="0"/>
              <w:spacing w:line="360" w:lineRule="auto"/>
              <w:rPr>
                <w:rFonts w:hint="eastAsia" w:ascii="宋体" w:hAnsi="宋体" w:eastAsia="宋体" w:cs="宋体"/>
                <w:snapToGrid w:val="0"/>
                <w:szCs w:val="24"/>
              </w:rPr>
            </w:pPr>
            <w:r>
              <w:rPr>
                <w:rFonts w:hint="eastAsia" w:ascii="宋体" w:hAnsi="宋体" w:eastAsia="宋体" w:cs="宋体"/>
                <w:snapToGrid w:val="0"/>
                <w:szCs w:val="24"/>
              </w:rPr>
              <w:t>地址：</w:t>
            </w:r>
            <w:r>
              <w:rPr>
                <w:rFonts w:hint="eastAsia" w:ascii="宋体" w:hAnsi="宋体" w:eastAsia="宋体" w:cs="宋体"/>
                <w:i w:val="0"/>
                <w:iCs w:val="0"/>
                <w:caps w:val="0"/>
                <w:spacing w:val="0"/>
                <w:sz w:val="24"/>
                <w:szCs w:val="24"/>
                <w:shd w:val="clear" w:color="auto" w:fill="FFFFFF"/>
              </w:rPr>
              <w:t>新丰县丰城街道金园路53号行政服务中心5楼，具体房间号以当日现场通知为准</w:t>
            </w:r>
          </w:p>
        </w:tc>
      </w:tr>
      <w:tr w14:paraId="3438A7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8"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9FF4EF5">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9</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1FFF38DE">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 xml:space="preserve">开标时间 </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768DD7F5">
            <w:pPr>
              <w:pStyle w:val="14"/>
              <w:wordWrap w:val="0"/>
              <w:adjustRightInd w:val="0"/>
              <w:snapToGrid w:val="0"/>
              <w:spacing w:line="360" w:lineRule="auto"/>
              <w:rPr>
                <w:rFonts w:hint="eastAsia" w:ascii="宋体" w:hAnsi="宋体" w:eastAsia="宋体" w:cs="宋体"/>
                <w:snapToGrid w:val="0"/>
                <w:szCs w:val="24"/>
              </w:rPr>
            </w:pPr>
            <w:r>
              <w:rPr>
                <w:rFonts w:hint="eastAsia" w:ascii="宋体" w:hAnsi="宋体" w:eastAsia="宋体" w:cs="宋体"/>
                <w:snapToGrid w:val="0"/>
                <w:szCs w:val="24"/>
              </w:rPr>
              <w:t xml:space="preserve"> </w:t>
            </w:r>
            <w:r>
              <w:rPr>
                <w:rFonts w:hint="eastAsia" w:ascii="宋体" w:hAnsi="宋体" w:eastAsia="宋体" w:cs="宋体"/>
                <w:snapToGrid w:val="0"/>
                <w:color w:val="auto"/>
                <w:kern w:val="0"/>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u w:val="single"/>
              </w:rPr>
              <w:t xml:space="preserve"> </w:t>
            </w:r>
            <w:r>
              <w:rPr>
                <w:rFonts w:hint="eastAsia" w:ascii="宋体" w:hAnsi="宋体" w:eastAsia="宋体" w:cs="宋体"/>
                <w:snapToGrid w:val="0"/>
                <w:kern w:val="0"/>
                <w:sz w:val="24"/>
                <w:u w:val="single"/>
                <w:lang w:val="en-US" w:eastAsia="zh-CN"/>
              </w:rPr>
              <w:t>8</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u w:val="single"/>
                <w:lang w:val="en-US" w:eastAsia="zh-CN"/>
              </w:rPr>
              <w:t>22</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eastAsia="宋体" w:cs="宋体"/>
                <w:snapToGrid w:val="0"/>
                <w:kern w:val="0"/>
                <w:sz w:val="24"/>
                <w:u w:val="single"/>
                <w:lang w:val="en-US" w:eastAsia="zh-CN"/>
              </w:rPr>
              <w:t>10</w:t>
            </w:r>
            <w:r>
              <w:rPr>
                <w:rFonts w:hint="eastAsia" w:ascii="宋体" w:hAnsi="宋体" w:eastAsia="宋体" w:cs="宋体"/>
                <w:snapToGrid w:val="0"/>
                <w:kern w:val="0"/>
                <w:sz w:val="24"/>
                <w:u w:val="single"/>
                <w:lang w:val="en-US" w:eastAsia="zh-CN"/>
              </w:rPr>
              <w:t xml:space="preserve">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00 </w:t>
            </w:r>
            <w:r>
              <w:rPr>
                <w:rFonts w:hint="eastAsia" w:ascii="宋体" w:hAnsi="宋体" w:eastAsia="宋体" w:cs="宋体"/>
                <w:snapToGrid w:val="0"/>
                <w:kern w:val="0"/>
                <w:sz w:val="24"/>
              </w:rPr>
              <w:t>分</w:t>
            </w:r>
          </w:p>
        </w:tc>
      </w:tr>
      <w:tr w14:paraId="3132EF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9"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E34942A">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10</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01754B0A">
            <w:pPr>
              <w:pStyle w:val="21"/>
              <w:wordWrap w:val="0"/>
              <w:adjustRightInd w:val="0"/>
              <w:snapToGrid w:val="0"/>
              <w:spacing w:line="360" w:lineRule="auto"/>
              <w:jc w:val="center"/>
              <w:rPr>
                <w:rFonts w:hint="eastAsia" w:ascii="宋体" w:hAnsi="宋体" w:eastAsia="宋体" w:cs="宋体"/>
                <w:snapToGrid w:val="0"/>
                <w:kern w:val="0"/>
                <w:sz w:val="24"/>
              </w:rPr>
            </w:pPr>
            <w:r>
              <w:rPr>
                <w:rFonts w:hint="eastAsia" w:ascii="宋体" w:hAnsi="宋体" w:eastAsia="宋体" w:cs="宋体"/>
                <w:snapToGrid w:val="0"/>
                <w:kern w:val="0"/>
                <w:sz w:val="24"/>
              </w:rPr>
              <w:t xml:space="preserve">开标地点 </w:t>
            </w:r>
          </w:p>
        </w:tc>
        <w:tc>
          <w:tcPr>
            <w:tcW w:w="7802" w:type="dxa"/>
            <w:tcBorders>
              <w:top w:val="single" w:color="080000" w:sz="4" w:space="0"/>
              <w:left w:val="single" w:color="080000" w:sz="4" w:space="0"/>
              <w:bottom w:val="single" w:color="080000" w:sz="4" w:space="0"/>
              <w:right w:val="single" w:color="080000" w:sz="4" w:space="0"/>
            </w:tcBorders>
            <w:noWrap w:val="0"/>
            <w:vAlign w:val="center"/>
          </w:tcPr>
          <w:p w14:paraId="799073F8">
            <w:pPr>
              <w:pStyle w:val="14"/>
              <w:wordWrap w:val="0"/>
              <w:adjustRightInd w:val="0"/>
              <w:snapToGrid w:val="0"/>
              <w:spacing w:line="360" w:lineRule="auto"/>
              <w:rPr>
                <w:rFonts w:hint="eastAsia" w:ascii="宋体" w:hAnsi="宋体" w:eastAsia="宋体" w:cs="宋体"/>
                <w:snapToGrid w:val="0"/>
              </w:rPr>
            </w:pPr>
            <w:r>
              <w:rPr>
                <w:rFonts w:hint="eastAsia" w:ascii="宋体" w:hAnsi="宋体" w:eastAsia="宋体" w:cs="宋体"/>
                <w:snapToGrid w:val="0"/>
              </w:rPr>
              <w:t>开标场所：韶关市公共资源交易中心新丰分中心</w:t>
            </w:r>
          </w:p>
          <w:p w14:paraId="2CF78A07">
            <w:pPr>
              <w:pStyle w:val="14"/>
              <w:wordWrap w:val="0"/>
              <w:adjustRightInd w:val="0"/>
              <w:snapToGrid w:val="0"/>
              <w:spacing w:line="360" w:lineRule="auto"/>
              <w:rPr>
                <w:rFonts w:hint="eastAsia" w:ascii="宋体" w:hAnsi="宋体" w:eastAsia="宋体" w:cs="宋体"/>
                <w:snapToGrid w:val="0"/>
                <w:szCs w:val="24"/>
              </w:rPr>
            </w:pPr>
            <w:r>
              <w:rPr>
                <w:rFonts w:hint="eastAsia" w:ascii="宋体" w:hAnsi="宋体" w:eastAsia="宋体" w:cs="宋体"/>
                <w:snapToGrid w:val="0"/>
              </w:rPr>
              <w:t>地址：新丰县丰城街道金园路53号行政服务中心5楼，具体房间号以当日现场通知为准</w:t>
            </w:r>
          </w:p>
        </w:tc>
      </w:tr>
      <w:tr w14:paraId="4163B2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7" w:hRule="exact"/>
        </w:trPr>
        <w:tc>
          <w:tcPr>
            <w:tcW w:w="9504" w:type="dxa"/>
            <w:gridSpan w:val="3"/>
            <w:tcBorders>
              <w:top w:val="single" w:color="080000" w:sz="4" w:space="0"/>
              <w:left w:val="single" w:color="080000" w:sz="4" w:space="0"/>
              <w:bottom w:val="single" w:color="080000" w:sz="4" w:space="0"/>
              <w:right w:val="single" w:color="080000" w:sz="4" w:space="0"/>
            </w:tcBorders>
            <w:noWrap w:val="0"/>
            <w:vAlign w:val="center"/>
          </w:tcPr>
          <w:p w14:paraId="04A0242D">
            <w:pPr>
              <w:pStyle w:val="14"/>
              <w:wordWrap w:val="0"/>
              <w:adjustRightInd w:val="0"/>
              <w:snapToGrid w:val="0"/>
              <w:spacing w:line="360" w:lineRule="auto"/>
              <w:rPr>
                <w:rFonts w:hint="eastAsia" w:ascii="宋体" w:hAnsi="宋体" w:eastAsia="宋体" w:cs="宋体"/>
                <w:snapToGrid w:val="0"/>
                <w:szCs w:val="24"/>
              </w:rPr>
            </w:pPr>
            <w:r>
              <w:rPr>
                <w:rFonts w:hint="eastAsia" w:ascii="宋体" w:hAnsi="宋体" w:eastAsia="宋体" w:cs="宋体"/>
                <w:snapToGrid w:val="0"/>
                <w:szCs w:val="24"/>
              </w:rPr>
              <w:t>备注：</w:t>
            </w:r>
            <w:r>
              <w:rPr>
                <w:rFonts w:hint="eastAsia" w:ascii="宋体" w:hAnsi="宋体" w:eastAsia="宋体" w:cs="宋体"/>
                <w:szCs w:val="24"/>
              </w:rPr>
              <w:t>自行下载招标文件、资料文件及招标答疑书等。若由于投标人自身原因未能及时取得上述资料的，由此发生的任何责任由投标人自负。</w:t>
            </w:r>
          </w:p>
        </w:tc>
      </w:tr>
    </w:tbl>
    <w:p w14:paraId="3AA812B6">
      <w:pPr>
        <w:jc w:val="both"/>
        <w:rPr>
          <w:rFonts w:hint="eastAsia" w:ascii="宋体" w:hAnsi="宋体" w:eastAsia="宋体" w:cs="宋体"/>
        </w:rPr>
      </w:pPr>
    </w:p>
    <w:p w14:paraId="5B5711BB">
      <w:pPr>
        <w:rPr>
          <w:rFonts w:hint="eastAsia" w:ascii="宋体" w:hAnsi="宋体" w:eastAsia="宋体" w:cs="宋体"/>
          <w:lang w:val="en-US"/>
        </w:rPr>
        <w:sectPr>
          <w:pgSz w:w="12240" w:h="15840"/>
          <w:pgMar w:top="1500" w:right="940" w:bottom="1120" w:left="1400" w:header="0" w:footer="841" w:gutter="0"/>
          <w:cols w:space="720" w:num="1"/>
        </w:sectPr>
      </w:pPr>
    </w:p>
    <w:p w14:paraId="09BFF4C8">
      <w:pPr>
        <w:pStyle w:val="10"/>
        <w:spacing w:before="12"/>
        <w:rPr>
          <w:rFonts w:hint="eastAsia" w:ascii="宋体" w:hAnsi="宋体" w:eastAsia="宋体" w:cs="宋体"/>
          <w:sz w:val="18"/>
        </w:rPr>
      </w:pPr>
    </w:p>
    <w:p w14:paraId="196B1EB2">
      <w:pPr>
        <w:pStyle w:val="2"/>
        <w:rPr>
          <w:rFonts w:hint="eastAsia" w:ascii="宋体" w:hAnsi="宋体" w:eastAsia="宋体" w:cs="宋体"/>
        </w:rPr>
      </w:pPr>
      <w:bookmarkStart w:id="25" w:name="_Toc24831"/>
      <w:r>
        <w:rPr>
          <w:rFonts w:hint="eastAsia" w:ascii="宋体" w:hAnsi="宋体" w:eastAsia="宋体" w:cs="宋体"/>
        </w:rPr>
        <w:t>第二章投标人须知</w:t>
      </w:r>
      <w:bookmarkEnd w:id="25"/>
    </w:p>
    <w:p w14:paraId="40336F0C">
      <w:pPr>
        <w:pStyle w:val="10"/>
        <w:spacing w:before="12"/>
        <w:rPr>
          <w:rFonts w:hint="eastAsia" w:ascii="宋体" w:hAnsi="宋体" w:eastAsia="宋体" w:cs="宋体"/>
          <w:b/>
          <w:sz w:val="50"/>
        </w:rPr>
      </w:pPr>
    </w:p>
    <w:p w14:paraId="2206FA78">
      <w:pPr>
        <w:ind w:left="400"/>
        <w:rPr>
          <w:rFonts w:hint="eastAsia" w:ascii="宋体" w:hAnsi="宋体" w:eastAsia="宋体" w:cs="宋体"/>
          <w:b/>
          <w:sz w:val="32"/>
        </w:rPr>
      </w:pPr>
      <w:r>
        <w:rPr>
          <w:rFonts w:hint="eastAsia" w:ascii="宋体" w:hAnsi="宋体" w:eastAsia="宋体" w:cs="宋体"/>
          <w:b/>
          <w:sz w:val="32"/>
        </w:rPr>
        <w:t>投标人须知前附表</w:t>
      </w:r>
    </w:p>
    <w:p w14:paraId="217DE252">
      <w:pPr>
        <w:pStyle w:val="10"/>
        <w:spacing w:before="10"/>
        <w:rPr>
          <w:rFonts w:hint="eastAsia" w:ascii="宋体" w:hAnsi="宋体" w:eastAsia="宋体" w:cs="宋体"/>
          <w:b/>
          <w:sz w:val="26"/>
        </w:rPr>
      </w:pPr>
    </w:p>
    <w:tbl>
      <w:tblPr>
        <w:tblStyle w:val="15"/>
        <w:tblW w:w="9535" w:type="dxa"/>
        <w:tblInd w:w="185" w:type="dxa"/>
        <w:tblLayout w:type="fixed"/>
        <w:tblCellMar>
          <w:top w:w="0" w:type="dxa"/>
          <w:left w:w="108" w:type="dxa"/>
          <w:bottom w:w="0" w:type="dxa"/>
          <w:right w:w="108" w:type="dxa"/>
        </w:tblCellMar>
      </w:tblPr>
      <w:tblGrid>
        <w:gridCol w:w="1084"/>
        <w:gridCol w:w="2427"/>
        <w:gridCol w:w="6024"/>
      </w:tblGrid>
      <w:tr w14:paraId="1BE2E68F">
        <w:tblPrEx>
          <w:tblCellMar>
            <w:top w:w="0" w:type="dxa"/>
            <w:left w:w="108" w:type="dxa"/>
            <w:bottom w:w="0" w:type="dxa"/>
            <w:right w:w="108" w:type="dxa"/>
          </w:tblCellMar>
        </w:tblPrEx>
        <w:trPr>
          <w:trHeight w:val="538" w:hRule="atLeast"/>
          <w:tblHeader/>
        </w:trPr>
        <w:tc>
          <w:tcPr>
            <w:tcW w:w="1084" w:type="dxa"/>
            <w:tcBorders>
              <w:top w:val="single" w:color="auto" w:sz="4" w:space="0"/>
              <w:left w:val="single" w:color="auto" w:sz="4" w:space="0"/>
              <w:bottom w:val="single" w:color="auto" w:sz="4" w:space="0"/>
              <w:right w:val="single" w:color="auto" w:sz="4" w:space="0"/>
            </w:tcBorders>
            <w:noWrap w:val="0"/>
            <w:vAlign w:val="center"/>
          </w:tcPr>
          <w:p w14:paraId="4F8CCD71">
            <w:pPr>
              <w:jc w:val="center"/>
              <w:rPr>
                <w:rFonts w:hint="eastAsia" w:ascii="宋体" w:hAnsi="宋体" w:eastAsia="宋体" w:cs="宋体"/>
                <w:b/>
              </w:rPr>
            </w:pPr>
            <w:r>
              <w:rPr>
                <w:rFonts w:hint="eastAsia" w:ascii="宋体" w:hAnsi="宋体" w:eastAsia="宋体" w:cs="宋体"/>
                <w:b/>
              </w:rPr>
              <w:t>条款号</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1D249028">
            <w:pPr>
              <w:jc w:val="center"/>
              <w:rPr>
                <w:rFonts w:hint="eastAsia" w:ascii="宋体" w:hAnsi="宋体" w:eastAsia="宋体" w:cs="宋体"/>
                <w:b/>
              </w:rPr>
            </w:pPr>
            <w:r>
              <w:rPr>
                <w:rFonts w:hint="eastAsia" w:ascii="宋体" w:hAnsi="宋体" w:eastAsia="宋体" w:cs="宋体"/>
                <w:b/>
              </w:rPr>
              <w:t>条款名称</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30FF446">
            <w:pPr>
              <w:jc w:val="center"/>
              <w:rPr>
                <w:rFonts w:hint="eastAsia" w:ascii="宋体" w:hAnsi="宋体" w:eastAsia="宋体" w:cs="宋体"/>
                <w:b/>
              </w:rPr>
            </w:pPr>
            <w:r>
              <w:rPr>
                <w:rFonts w:hint="eastAsia" w:ascii="宋体" w:hAnsi="宋体" w:eastAsia="宋体" w:cs="宋体"/>
                <w:b/>
              </w:rPr>
              <w:t>编列内容</w:t>
            </w:r>
          </w:p>
        </w:tc>
      </w:tr>
      <w:tr w14:paraId="6168E4BF">
        <w:tblPrEx>
          <w:tblCellMar>
            <w:top w:w="0" w:type="dxa"/>
            <w:left w:w="108" w:type="dxa"/>
            <w:bottom w:w="0" w:type="dxa"/>
            <w:right w:w="108" w:type="dxa"/>
          </w:tblCellMar>
        </w:tblPrEx>
        <w:trPr>
          <w:trHeight w:val="427"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1F8BF68">
            <w:pPr>
              <w:jc w:val="center"/>
              <w:rPr>
                <w:rFonts w:hint="eastAsia" w:ascii="宋体" w:hAnsi="宋体" w:eastAsia="宋体" w:cs="宋体"/>
              </w:rPr>
            </w:pPr>
            <w:r>
              <w:rPr>
                <w:rFonts w:hint="eastAsia" w:ascii="宋体" w:hAnsi="宋体" w:eastAsia="宋体" w:cs="宋体"/>
              </w:rPr>
              <w:t>1.1.2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42F2A94">
            <w:pPr>
              <w:jc w:val="center"/>
              <w:rPr>
                <w:rFonts w:hint="eastAsia" w:ascii="宋体" w:hAnsi="宋体" w:eastAsia="宋体" w:cs="宋体"/>
              </w:rPr>
            </w:pPr>
            <w:r>
              <w:rPr>
                <w:rFonts w:hint="eastAsia" w:ascii="宋体" w:hAnsi="宋体" w:eastAsia="宋体" w:cs="宋体"/>
              </w:rPr>
              <w:t>招标人</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B77AC87">
            <w:pPr>
              <w:rPr>
                <w:rFonts w:hint="eastAsia" w:ascii="宋体" w:hAnsi="宋体" w:eastAsia="宋体" w:cs="宋体"/>
                <w:lang w:val="en-US" w:eastAsia="zh-CN"/>
              </w:rPr>
            </w:pPr>
            <w:r>
              <w:rPr>
                <w:rFonts w:hint="eastAsia" w:ascii="宋体" w:hAnsi="宋体" w:eastAsia="宋体" w:cs="宋体"/>
                <w:lang w:val="en-US"/>
              </w:rPr>
              <w:t>单位名称：</w:t>
            </w:r>
            <w:r>
              <w:rPr>
                <w:rFonts w:hint="eastAsia" w:ascii="宋体" w:hAnsi="宋体" w:eastAsia="宋体" w:cs="宋体"/>
                <w:lang w:val="en-US" w:eastAsia="zh-CN"/>
              </w:rPr>
              <w:t>新丰县住房和城乡建设管理局</w:t>
            </w:r>
          </w:p>
          <w:p w14:paraId="15E47D16">
            <w:pPr>
              <w:rPr>
                <w:rFonts w:hint="eastAsia" w:ascii="宋体" w:hAnsi="宋体" w:eastAsia="宋体" w:cs="宋体"/>
                <w:lang w:val="en-US" w:eastAsia="zh-CN"/>
              </w:rPr>
            </w:pPr>
            <w:r>
              <w:rPr>
                <w:rFonts w:hint="eastAsia" w:ascii="宋体" w:hAnsi="宋体" w:eastAsia="宋体" w:cs="宋体"/>
                <w:lang w:val="en-US" w:eastAsia="zh-CN"/>
              </w:rPr>
              <w:t>办公地址：新丰县丰城街道金园路53号（行政服务中心）6楼</w:t>
            </w:r>
          </w:p>
          <w:p w14:paraId="0C49BEB8">
            <w:pPr>
              <w:rPr>
                <w:rFonts w:hint="eastAsia" w:ascii="宋体" w:hAnsi="宋体" w:eastAsia="宋体" w:cs="宋体"/>
                <w:lang w:val="en-US" w:eastAsia="zh-CN"/>
              </w:rPr>
            </w:pPr>
            <w:r>
              <w:rPr>
                <w:rFonts w:hint="eastAsia" w:ascii="宋体" w:hAnsi="宋体" w:eastAsia="宋体" w:cs="宋体"/>
                <w:lang w:val="en-US" w:eastAsia="zh-CN"/>
              </w:rPr>
              <w:t>联系人（部门）：曾先生</w:t>
            </w:r>
          </w:p>
          <w:p w14:paraId="54C5C361">
            <w:pPr>
              <w:rPr>
                <w:rFonts w:hint="eastAsia" w:ascii="宋体" w:hAnsi="宋体" w:eastAsia="宋体" w:cs="宋体"/>
                <w:lang w:val="en-US"/>
              </w:rPr>
            </w:pPr>
            <w:r>
              <w:rPr>
                <w:rFonts w:hint="eastAsia" w:ascii="宋体" w:hAnsi="宋体" w:eastAsia="宋体" w:cs="宋体"/>
                <w:lang w:val="en-US"/>
              </w:rPr>
              <w:t>联系电话：0751-6921015</w:t>
            </w:r>
          </w:p>
        </w:tc>
      </w:tr>
      <w:tr w14:paraId="4CC5F93D">
        <w:tblPrEx>
          <w:tblCellMar>
            <w:top w:w="0" w:type="dxa"/>
            <w:left w:w="108" w:type="dxa"/>
            <w:bottom w:w="0" w:type="dxa"/>
            <w:right w:w="108" w:type="dxa"/>
          </w:tblCellMar>
        </w:tblPrEx>
        <w:trPr>
          <w:trHeight w:val="427"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6D42F4AB">
            <w:pPr>
              <w:jc w:val="center"/>
              <w:rPr>
                <w:rFonts w:hint="eastAsia" w:ascii="宋体" w:hAnsi="宋体" w:eastAsia="宋体" w:cs="宋体"/>
              </w:rPr>
            </w:pPr>
            <w:r>
              <w:rPr>
                <w:rFonts w:hint="eastAsia" w:ascii="宋体" w:hAnsi="宋体" w:eastAsia="宋体" w:cs="宋体"/>
              </w:rPr>
              <w:t>1.1.3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BB423BA">
            <w:pPr>
              <w:jc w:val="center"/>
              <w:rPr>
                <w:rFonts w:hint="eastAsia" w:ascii="宋体" w:hAnsi="宋体" w:eastAsia="宋体" w:cs="宋体"/>
              </w:rPr>
            </w:pPr>
            <w:r>
              <w:rPr>
                <w:rFonts w:hint="eastAsia" w:ascii="宋体" w:hAnsi="宋体" w:eastAsia="宋体" w:cs="宋体"/>
              </w:rPr>
              <w:t>招标代理机构</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67C57E4">
            <w:pPr>
              <w:rPr>
                <w:rFonts w:hint="eastAsia" w:ascii="宋体" w:hAnsi="宋体" w:eastAsia="宋体" w:cs="宋体"/>
                <w:lang w:val="en-US"/>
              </w:rPr>
            </w:pPr>
            <w:r>
              <w:rPr>
                <w:rFonts w:hint="eastAsia" w:ascii="宋体" w:hAnsi="宋体" w:eastAsia="宋体" w:cs="宋体"/>
                <w:lang w:val="en-US"/>
              </w:rPr>
              <w:t>单位名称：</w:t>
            </w:r>
            <w:r>
              <w:rPr>
                <w:rFonts w:hint="eastAsia" w:ascii="宋体" w:hAnsi="宋体" w:eastAsia="宋体" w:cs="宋体"/>
                <w:lang w:val="en-US" w:eastAsia="zh-CN"/>
              </w:rPr>
              <w:t>新丰县市政工程公司</w:t>
            </w:r>
          </w:p>
          <w:p w14:paraId="4DA5F920">
            <w:pPr>
              <w:rPr>
                <w:rFonts w:hint="eastAsia" w:ascii="宋体" w:hAnsi="宋体" w:eastAsia="宋体" w:cs="宋体"/>
                <w:lang w:val="en-US"/>
              </w:rPr>
            </w:pPr>
            <w:r>
              <w:rPr>
                <w:rFonts w:hint="eastAsia" w:ascii="宋体" w:hAnsi="宋体" w:eastAsia="宋体" w:cs="宋体"/>
                <w:lang w:val="en-US"/>
              </w:rPr>
              <w:t>办公地址：新丰县丰城街道群英路新城二街1号新丰县国有资产管理集团有限公司A栋2楼</w:t>
            </w:r>
          </w:p>
          <w:p w14:paraId="1E0908B0">
            <w:pPr>
              <w:rPr>
                <w:rFonts w:hint="eastAsia" w:ascii="宋体" w:hAnsi="宋体" w:eastAsia="宋体" w:cs="宋体"/>
                <w:lang w:val="en-US"/>
              </w:rPr>
            </w:pPr>
            <w:r>
              <w:rPr>
                <w:rFonts w:hint="eastAsia" w:ascii="宋体" w:hAnsi="宋体" w:eastAsia="宋体" w:cs="宋体"/>
                <w:lang w:val="en-US"/>
              </w:rPr>
              <w:t>联系人：刘工</w:t>
            </w:r>
          </w:p>
          <w:p w14:paraId="29535450">
            <w:pPr>
              <w:rPr>
                <w:rFonts w:hint="eastAsia" w:ascii="宋体" w:hAnsi="宋体" w:eastAsia="宋体" w:cs="宋体"/>
                <w:lang w:val="en-US"/>
              </w:rPr>
            </w:pPr>
            <w:r>
              <w:rPr>
                <w:rFonts w:hint="eastAsia" w:ascii="宋体" w:hAnsi="宋体" w:eastAsia="宋体" w:cs="宋体"/>
                <w:lang w:val="en-US"/>
              </w:rPr>
              <w:t>联系电话：13570797877</w:t>
            </w:r>
          </w:p>
        </w:tc>
      </w:tr>
      <w:tr w14:paraId="77D92333">
        <w:tblPrEx>
          <w:tblCellMar>
            <w:top w:w="0" w:type="dxa"/>
            <w:left w:w="108" w:type="dxa"/>
            <w:bottom w:w="0" w:type="dxa"/>
            <w:right w:w="108" w:type="dxa"/>
          </w:tblCellMar>
        </w:tblPrEx>
        <w:trPr>
          <w:trHeight w:val="47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1EC0EAF6">
            <w:pPr>
              <w:jc w:val="center"/>
              <w:rPr>
                <w:rFonts w:hint="eastAsia" w:ascii="宋体" w:hAnsi="宋体" w:eastAsia="宋体" w:cs="宋体"/>
              </w:rPr>
            </w:pPr>
            <w:r>
              <w:rPr>
                <w:rFonts w:hint="eastAsia" w:ascii="宋体" w:hAnsi="宋体" w:eastAsia="宋体" w:cs="宋体"/>
              </w:rPr>
              <w:t>1.1.4</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439DBEE">
            <w:pPr>
              <w:jc w:val="center"/>
              <w:rPr>
                <w:rFonts w:hint="eastAsia" w:ascii="宋体" w:hAnsi="宋体" w:eastAsia="宋体" w:cs="宋体"/>
              </w:rPr>
            </w:pPr>
            <w:r>
              <w:rPr>
                <w:rFonts w:hint="eastAsia" w:ascii="宋体" w:hAnsi="宋体" w:eastAsia="宋体" w:cs="宋体"/>
              </w:rPr>
              <w:t>招标项目名称</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8E35E9D">
            <w:pPr>
              <w:rPr>
                <w:rFonts w:hint="eastAsia" w:ascii="宋体" w:hAnsi="宋体" w:eastAsia="宋体" w:cs="宋体"/>
                <w:lang w:val="en-US" w:eastAsia="zh-CN"/>
              </w:rPr>
            </w:pPr>
            <w:r>
              <w:rPr>
                <w:rFonts w:hint="eastAsia" w:ascii="宋体" w:hAnsi="宋体" w:eastAsia="宋体" w:cs="宋体"/>
                <w:lang w:val="en-US" w:eastAsia="zh-CN"/>
              </w:rPr>
              <w:t>新丰县第二污水处理厂总氮削减工程（设备采购及安装）</w:t>
            </w:r>
          </w:p>
        </w:tc>
      </w:tr>
      <w:tr w14:paraId="2C97BFA3">
        <w:tblPrEx>
          <w:tblCellMar>
            <w:top w:w="0" w:type="dxa"/>
            <w:left w:w="108" w:type="dxa"/>
            <w:bottom w:w="0" w:type="dxa"/>
            <w:right w:w="108" w:type="dxa"/>
          </w:tblCellMar>
        </w:tblPrEx>
        <w:trPr>
          <w:trHeight w:val="402"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565ED52">
            <w:pPr>
              <w:jc w:val="center"/>
              <w:rPr>
                <w:rFonts w:hint="eastAsia" w:ascii="宋体" w:hAnsi="宋体" w:eastAsia="宋体" w:cs="宋体"/>
              </w:rPr>
            </w:pPr>
            <w:r>
              <w:rPr>
                <w:rFonts w:hint="eastAsia" w:ascii="宋体" w:hAnsi="宋体" w:eastAsia="宋体" w:cs="宋体"/>
              </w:rPr>
              <w:t>1.1.5</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70021F9">
            <w:pPr>
              <w:jc w:val="center"/>
              <w:rPr>
                <w:rFonts w:hint="eastAsia" w:ascii="宋体" w:hAnsi="宋体" w:eastAsia="宋体" w:cs="宋体"/>
              </w:rPr>
            </w:pPr>
            <w:r>
              <w:rPr>
                <w:rFonts w:hint="eastAsia" w:ascii="宋体" w:hAnsi="宋体" w:eastAsia="宋体" w:cs="宋体"/>
              </w:rPr>
              <w:t>工程项目名称</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487E85BB">
            <w:pPr>
              <w:rPr>
                <w:rFonts w:hint="eastAsia" w:ascii="宋体" w:hAnsi="宋体" w:eastAsia="宋体" w:cs="宋体"/>
              </w:rPr>
            </w:pPr>
            <w:r>
              <w:rPr>
                <w:rFonts w:hint="eastAsia" w:ascii="宋体" w:hAnsi="宋体" w:eastAsia="宋体" w:cs="宋体"/>
                <w:lang w:val="en-US" w:eastAsia="zh-CN"/>
              </w:rPr>
              <w:t>新丰县第二污水处理厂总氮削减工程</w:t>
            </w:r>
          </w:p>
        </w:tc>
      </w:tr>
      <w:tr w14:paraId="7311E532">
        <w:tblPrEx>
          <w:tblCellMar>
            <w:top w:w="0" w:type="dxa"/>
            <w:left w:w="108" w:type="dxa"/>
            <w:bottom w:w="0" w:type="dxa"/>
            <w:right w:w="108" w:type="dxa"/>
          </w:tblCellMar>
        </w:tblPrEx>
        <w:trPr>
          <w:trHeight w:val="50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3127CDEE">
            <w:pPr>
              <w:jc w:val="center"/>
              <w:rPr>
                <w:rFonts w:hint="eastAsia" w:ascii="宋体" w:hAnsi="宋体" w:eastAsia="宋体" w:cs="宋体"/>
              </w:rPr>
            </w:pPr>
            <w:r>
              <w:rPr>
                <w:rFonts w:hint="eastAsia" w:ascii="宋体" w:hAnsi="宋体" w:eastAsia="宋体" w:cs="宋体"/>
              </w:rPr>
              <w:t>1.2.1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31069A66">
            <w:pPr>
              <w:jc w:val="center"/>
              <w:rPr>
                <w:rFonts w:hint="eastAsia" w:ascii="宋体" w:hAnsi="宋体" w:eastAsia="宋体" w:cs="宋体"/>
              </w:rPr>
            </w:pPr>
            <w:r>
              <w:rPr>
                <w:rFonts w:hint="eastAsia" w:ascii="宋体" w:hAnsi="宋体" w:eastAsia="宋体" w:cs="宋体"/>
              </w:rPr>
              <w:t>资金来源及比例</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4FBAD38">
            <w:pPr>
              <w:rPr>
                <w:rFonts w:hint="eastAsia" w:ascii="宋体" w:hAnsi="宋体" w:eastAsia="宋体" w:cs="宋体"/>
              </w:rPr>
            </w:pPr>
            <w:r>
              <w:rPr>
                <w:rFonts w:hint="eastAsia" w:ascii="宋体" w:hAnsi="宋体" w:eastAsia="宋体" w:cs="宋体"/>
              </w:rPr>
              <w:t>详见招标公告。</w:t>
            </w:r>
          </w:p>
        </w:tc>
      </w:tr>
      <w:tr w14:paraId="5930FDE0">
        <w:tblPrEx>
          <w:tblCellMar>
            <w:top w:w="0" w:type="dxa"/>
            <w:left w:w="108" w:type="dxa"/>
            <w:bottom w:w="0" w:type="dxa"/>
            <w:right w:w="108" w:type="dxa"/>
          </w:tblCellMar>
        </w:tblPrEx>
        <w:trPr>
          <w:trHeight w:val="39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70A27A8">
            <w:pPr>
              <w:jc w:val="center"/>
              <w:rPr>
                <w:rFonts w:hint="eastAsia" w:ascii="宋体" w:hAnsi="宋体" w:eastAsia="宋体" w:cs="宋体"/>
              </w:rPr>
            </w:pPr>
            <w:r>
              <w:rPr>
                <w:rFonts w:hint="eastAsia" w:ascii="宋体" w:hAnsi="宋体" w:eastAsia="宋体" w:cs="宋体"/>
              </w:rPr>
              <w:t>1.2.2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9751AF9">
            <w:pPr>
              <w:jc w:val="center"/>
              <w:rPr>
                <w:rFonts w:hint="eastAsia" w:ascii="宋体" w:hAnsi="宋体" w:eastAsia="宋体" w:cs="宋体"/>
              </w:rPr>
            </w:pPr>
            <w:r>
              <w:rPr>
                <w:rFonts w:hint="eastAsia" w:ascii="宋体" w:hAnsi="宋体" w:eastAsia="宋体" w:cs="宋体"/>
              </w:rPr>
              <w:t>资金落实情况</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38AAD65">
            <w:pPr>
              <w:rPr>
                <w:rFonts w:hint="eastAsia" w:ascii="宋体" w:hAnsi="宋体" w:eastAsia="宋体" w:cs="宋体"/>
              </w:rPr>
            </w:pPr>
            <w:r>
              <w:rPr>
                <w:rFonts w:hint="eastAsia" w:ascii="宋体" w:hAnsi="宋体" w:eastAsia="宋体" w:cs="宋体"/>
              </w:rPr>
              <w:t>已落实。</w:t>
            </w:r>
          </w:p>
        </w:tc>
      </w:tr>
      <w:tr w14:paraId="507E0799">
        <w:tblPrEx>
          <w:tblCellMar>
            <w:top w:w="0" w:type="dxa"/>
            <w:left w:w="108" w:type="dxa"/>
            <w:bottom w:w="0" w:type="dxa"/>
            <w:right w:w="108" w:type="dxa"/>
          </w:tblCellMar>
        </w:tblPrEx>
        <w:trPr>
          <w:trHeight w:val="439"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FC799F8">
            <w:pPr>
              <w:jc w:val="center"/>
              <w:rPr>
                <w:rFonts w:hint="eastAsia" w:ascii="宋体" w:hAnsi="宋体" w:eastAsia="宋体" w:cs="宋体"/>
              </w:rPr>
            </w:pPr>
            <w:r>
              <w:rPr>
                <w:rFonts w:hint="eastAsia" w:ascii="宋体" w:hAnsi="宋体" w:eastAsia="宋体" w:cs="宋体"/>
              </w:rPr>
              <w:t>1.3.1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728D07E">
            <w:pPr>
              <w:jc w:val="center"/>
              <w:rPr>
                <w:rFonts w:hint="eastAsia" w:ascii="宋体" w:hAnsi="宋体" w:eastAsia="宋体" w:cs="宋体"/>
              </w:rPr>
            </w:pPr>
            <w:r>
              <w:rPr>
                <w:rFonts w:hint="eastAsia" w:ascii="宋体" w:hAnsi="宋体" w:eastAsia="宋体" w:cs="宋体"/>
              </w:rPr>
              <w:t>招标范围</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C7C5394">
            <w:pPr>
              <w:rPr>
                <w:rFonts w:hint="eastAsia" w:ascii="宋体" w:hAnsi="宋体" w:eastAsia="宋体" w:cs="宋体"/>
              </w:rPr>
            </w:pPr>
            <w:r>
              <w:rPr>
                <w:rFonts w:hint="eastAsia" w:ascii="宋体" w:hAnsi="宋体" w:eastAsia="宋体" w:cs="宋体"/>
              </w:rPr>
              <w:t>详见招标公告。</w:t>
            </w:r>
          </w:p>
        </w:tc>
      </w:tr>
      <w:tr w14:paraId="7F2BF5C4">
        <w:tblPrEx>
          <w:tblCellMar>
            <w:top w:w="0" w:type="dxa"/>
            <w:left w:w="108" w:type="dxa"/>
            <w:bottom w:w="0" w:type="dxa"/>
            <w:right w:w="108" w:type="dxa"/>
          </w:tblCellMar>
        </w:tblPrEx>
        <w:trPr>
          <w:trHeight w:val="542"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3B854323">
            <w:pPr>
              <w:jc w:val="center"/>
              <w:rPr>
                <w:rFonts w:hint="eastAsia" w:ascii="宋体" w:hAnsi="宋体" w:eastAsia="宋体" w:cs="宋体"/>
              </w:rPr>
            </w:pPr>
            <w:r>
              <w:rPr>
                <w:rFonts w:hint="eastAsia" w:ascii="宋体" w:hAnsi="宋体" w:eastAsia="宋体" w:cs="宋体"/>
              </w:rPr>
              <w:t>1.3.2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150AEB45">
            <w:pPr>
              <w:jc w:val="center"/>
              <w:rPr>
                <w:rFonts w:hint="eastAsia" w:ascii="宋体" w:hAnsi="宋体" w:eastAsia="宋体" w:cs="宋体"/>
              </w:rPr>
            </w:pPr>
            <w:r>
              <w:rPr>
                <w:rFonts w:hint="eastAsia" w:ascii="宋体" w:hAnsi="宋体" w:eastAsia="宋体" w:cs="宋体"/>
              </w:rPr>
              <w:t>交货期</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FB64637">
            <w:pPr>
              <w:rPr>
                <w:rFonts w:hint="eastAsia" w:ascii="宋体" w:hAnsi="宋体" w:eastAsia="宋体" w:cs="宋体"/>
              </w:rPr>
            </w:pPr>
            <w:r>
              <w:rPr>
                <w:rFonts w:hint="eastAsia" w:ascii="宋体" w:hAnsi="宋体" w:eastAsia="宋体" w:cs="宋体"/>
              </w:rPr>
              <w:t>详见招标公告。</w:t>
            </w:r>
          </w:p>
        </w:tc>
      </w:tr>
      <w:tr w14:paraId="0A830F2C">
        <w:tblPrEx>
          <w:tblCellMar>
            <w:top w:w="0" w:type="dxa"/>
            <w:left w:w="108" w:type="dxa"/>
            <w:bottom w:w="0" w:type="dxa"/>
            <w:right w:w="108" w:type="dxa"/>
          </w:tblCellMar>
        </w:tblPrEx>
        <w:trPr>
          <w:trHeight w:val="477"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53E9BD1">
            <w:pPr>
              <w:jc w:val="center"/>
              <w:rPr>
                <w:rFonts w:hint="eastAsia" w:ascii="宋体" w:hAnsi="宋体" w:eastAsia="宋体" w:cs="宋体"/>
              </w:rPr>
            </w:pPr>
            <w:r>
              <w:rPr>
                <w:rFonts w:hint="eastAsia" w:ascii="宋体" w:hAnsi="宋体" w:eastAsia="宋体" w:cs="宋体"/>
              </w:rPr>
              <w:t>1.3.3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9455DAA">
            <w:pPr>
              <w:jc w:val="center"/>
              <w:rPr>
                <w:rFonts w:hint="eastAsia" w:ascii="宋体" w:hAnsi="宋体" w:eastAsia="宋体" w:cs="宋体"/>
              </w:rPr>
            </w:pPr>
            <w:r>
              <w:rPr>
                <w:rFonts w:hint="eastAsia" w:ascii="宋体" w:hAnsi="宋体" w:eastAsia="宋体" w:cs="宋体"/>
              </w:rPr>
              <w:t>交货地点</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05C0FFC">
            <w:pPr>
              <w:rPr>
                <w:rFonts w:hint="eastAsia" w:ascii="宋体" w:hAnsi="宋体" w:eastAsia="宋体" w:cs="宋体"/>
              </w:rPr>
            </w:pPr>
            <w:r>
              <w:rPr>
                <w:rFonts w:hint="eastAsia" w:ascii="宋体" w:hAnsi="宋体" w:eastAsia="宋体" w:cs="宋体"/>
              </w:rPr>
              <w:t>详见招标公告。</w:t>
            </w:r>
          </w:p>
        </w:tc>
      </w:tr>
      <w:tr w14:paraId="50985F8A">
        <w:tblPrEx>
          <w:tblCellMar>
            <w:top w:w="0" w:type="dxa"/>
            <w:left w:w="108" w:type="dxa"/>
            <w:bottom w:w="0" w:type="dxa"/>
            <w:right w:w="108" w:type="dxa"/>
          </w:tblCellMar>
        </w:tblPrEx>
        <w:trPr>
          <w:trHeight w:val="41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C9CBBEC">
            <w:pPr>
              <w:jc w:val="center"/>
              <w:rPr>
                <w:rFonts w:hint="eastAsia" w:ascii="宋体" w:hAnsi="宋体" w:eastAsia="宋体" w:cs="宋体"/>
              </w:rPr>
            </w:pPr>
            <w:r>
              <w:rPr>
                <w:rFonts w:hint="eastAsia" w:ascii="宋体" w:hAnsi="宋体" w:eastAsia="宋体" w:cs="宋体"/>
              </w:rPr>
              <w:t>1.3.4</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3C47F2EE">
            <w:pPr>
              <w:jc w:val="center"/>
              <w:rPr>
                <w:rFonts w:hint="eastAsia" w:ascii="宋体" w:hAnsi="宋体" w:eastAsia="宋体" w:cs="宋体"/>
              </w:rPr>
            </w:pPr>
            <w:r>
              <w:rPr>
                <w:rFonts w:hint="eastAsia" w:ascii="宋体" w:hAnsi="宋体" w:eastAsia="宋体" w:cs="宋体"/>
              </w:rPr>
              <w:t>技术性能指标</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B01B213">
            <w:pPr>
              <w:rPr>
                <w:rFonts w:hint="eastAsia" w:ascii="宋体" w:hAnsi="宋体" w:eastAsia="宋体" w:cs="宋体"/>
              </w:rPr>
            </w:pPr>
            <w:r>
              <w:rPr>
                <w:rFonts w:hint="eastAsia" w:ascii="宋体" w:hAnsi="宋体" w:eastAsia="宋体" w:cs="宋体"/>
              </w:rPr>
              <w:t>详见第五章“供货要求”。其中，对于</w:t>
            </w:r>
            <w:r>
              <w:rPr>
                <w:rFonts w:hint="eastAsia" w:ascii="宋体" w:hAnsi="宋体" w:eastAsia="宋体" w:cs="宋体"/>
                <w:lang w:val="en-US"/>
              </w:rPr>
              <w:t>供货要求中实质性</w:t>
            </w:r>
            <w:r>
              <w:rPr>
                <w:rFonts w:hint="eastAsia" w:ascii="宋体" w:hAnsi="宋体" w:eastAsia="宋体" w:cs="宋体"/>
              </w:rPr>
              <w:t>要求即“★”条款，只要投标文件对“★”条款存在负偏离，即作投标无效处理。</w:t>
            </w:r>
          </w:p>
        </w:tc>
      </w:tr>
      <w:tr w14:paraId="524465F2">
        <w:tblPrEx>
          <w:tblCellMar>
            <w:top w:w="0" w:type="dxa"/>
            <w:left w:w="108" w:type="dxa"/>
            <w:bottom w:w="0" w:type="dxa"/>
            <w:right w:w="108" w:type="dxa"/>
          </w:tblCellMar>
        </w:tblPrEx>
        <w:trPr>
          <w:trHeight w:val="187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747F957">
            <w:pPr>
              <w:jc w:val="center"/>
              <w:rPr>
                <w:rFonts w:hint="eastAsia" w:ascii="宋体" w:hAnsi="宋体" w:eastAsia="宋体" w:cs="宋体"/>
              </w:rPr>
            </w:pPr>
            <w:r>
              <w:rPr>
                <w:rFonts w:hint="eastAsia" w:ascii="宋体" w:hAnsi="宋体" w:eastAsia="宋体" w:cs="宋体"/>
              </w:rPr>
              <w:t>1.4.1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572589D">
            <w:pPr>
              <w:jc w:val="center"/>
              <w:rPr>
                <w:rFonts w:hint="eastAsia" w:ascii="宋体" w:hAnsi="宋体" w:eastAsia="宋体" w:cs="宋体"/>
              </w:rPr>
            </w:pPr>
            <w:r>
              <w:rPr>
                <w:rFonts w:hint="eastAsia" w:ascii="宋体" w:hAnsi="宋体" w:eastAsia="宋体" w:cs="宋体"/>
              </w:rPr>
              <w:t>投标人资质条件、能力、信誉</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3AD7532">
            <w:pPr>
              <w:rPr>
                <w:rFonts w:hint="eastAsia" w:ascii="宋体" w:hAnsi="宋体" w:eastAsia="宋体" w:cs="宋体"/>
              </w:rPr>
            </w:pPr>
            <w:r>
              <w:rPr>
                <w:rFonts w:hint="eastAsia" w:ascii="宋体" w:hAnsi="宋体" w:eastAsia="宋体" w:cs="宋体"/>
              </w:rPr>
              <w:t>(1)资质要求：见招标公告投标人资格要求。</w:t>
            </w:r>
          </w:p>
          <w:p w14:paraId="650662E7">
            <w:pPr>
              <w:rPr>
                <w:rFonts w:hint="eastAsia" w:ascii="宋体" w:hAnsi="宋体" w:eastAsia="宋体" w:cs="宋体"/>
              </w:rPr>
            </w:pPr>
            <w:r>
              <w:rPr>
                <w:rFonts w:hint="eastAsia" w:ascii="宋体" w:hAnsi="宋体" w:eastAsia="宋体" w:cs="宋体"/>
              </w:rPr>
              <w:t>(2)财务要求：</w:t>
            </w:r>
            <w:r>
              <w:rPr>
                <w:rFonts w:hint="eastAsia" w:ascii="宋体" w:hAnsi="宋体" w:eastAsia="宋体" w:cs="宋体"/>
                <w:lang w:val="en-US"/>
              </w:rPr>
              <w:t>/</w:t>
            </w:r>
            <w:r>
              <w:rPr>
                <w:rFonts w:hint="eastAsia" w:ascii="宋体" w:hAnsi="宋体" w:eastAsia="宋体" w:cs="宋体"/>
              </w:rPr>
              <w:t>。</w:t>
            </w:r>
          </w:p>
          <w:p w14:paraId="7A2D8A90">
            <w:pPr>
              <w:rPr>
                <w:rFonts w:hint="eastAsia" w:ascii="宋体" w:hAnsi="宋体" w:eastAsia="宋体" w:cs="宋体"/>
              </w:rPr>
            </w:pPr>
            <w:r>
              <w:rPr>
                <w:rFonts w:hint="eastAsia" w:ascii="宋体" w:hAnsi="宋体" w:eastAsia="宋体" w:cs="宋体"/>
              </w:rPr>
              <w:t>(3)投标人业绩：</w:t>
            </w:r>
            <w:r>
              <w:rPr>
                <w:rFonts w:hint="eastAsia" w:ascii="宋体" w:hAnsi="宋体" w:eastAsia="宋体" w:cs="宋体"/>
                <w:lang w:val="en-US"/>
              </w:rPr>
              <w:t>/</w:t>
            </w:r>
            <w:r>
              <w:rPr>
                <w:rFonts w:hint="eastAsia" w:ascii="宋体" w:hAnsi="宋体" w:eastAsia="宋体" w:cs="宋体"/>
              </w:rPr>
              <w:t>。</w:t>
            </w:r>
          </w:p>
          <w:p w14:paraId="0EEEA644">
            <w:pPr>
              <w:rPr>
                <w:rFonts w:hint="eastAsia" w:ascii="宋体" w:hAnsi="宋体" w:eastAsia="宋体" w:cs="宋体"/>
              </w:rPr>
            </w:pPr>
            <w:r>
              <w:rPr>
                <w:rFonts w:hint="eastAsia" w:ascii="宋体" w:hAnsi="宋体" w:eastAsia="宋体" w:cs="宋体"/>
              </w:rPr>
              <w:t xml:space="preserve">     投标设备业绩：/。</w:t>
            </w:r>
          </w:p>
          <w:p w14:paraId="3E7B4550">
            <w:pPr>
              <w:rPr>
                <w:rFonts w:hint="eastAsia" w:ascii="宋体" w:hAnsi="宋体" w:eastAsia="宋体" w:cs="宋体"/>
              </w:rPr>
            </w:pPr>
            <w:r>
              <w:rPr>
                <w:rFonts w:hint="eastAsia" w:ascii="宋体" w:hAnsi="宋体" w:eastAsia="宋体" w:cs="宋体"/>
              </w:rPr>
              <w:t>（4）信誉要求：/。</w:t>
            </w:r>
          </w:p>
          <w:p w14:paraId="61038D4C">
            <w:pPr>
              <w:rPr>
                <w:rFonts w:hint="eastAsia" w:ascii="宋体" w:hAnsi="宋体" w:eastAsia="宋体" w:cs="宋体"/>
                <w:u w:val="single"/>
              </w:rPr>
            </w:pPr>
            <w:r>
              <w:rPr>
                <w:rFonts w:hint="eastAsia" w:ascii="宋体" w:hAnsi="宋体" w:eastAsia="宋体" w:cs="宋体"/>
              </w:rPr>
              <w:t>（5）其他要求：见招标公告投标人资格要求。</w:t>
            </w:r>
          </w:p>
        </w:tc>
      </w:tr>
      <w:tr w14:paraId="36DFBB42">
        <w:tblPrEx>
          <w:tblCellMar>
            <w:top w:w="0" w:type="dxa"/>
            <w:left w:w="108" w:type="dxa"/>
            <w:bottom w:w="0" w:type="dxa"/>
            <w:right w:w="108" w:type="dxa"/>
          </w:tblCellMar>
        </w:tblPrEx>
        <w:trPr>
          <w:trHeight w:val="73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4A7F9FB1">
            <w:pPr>
              <w:jc w:val="center"/>
              <w:rPr>
                <w:rFonts w:hint="eastAsia" w:ascii="宋体" w:hAnsi="宋体" w:eastAsia="宋体" w:cs="宋体"/>
              </w:rPr>
            </w:pPr>
            <w:r>
              <w:rPr>
                <w:rFonts w:hint="eastAsia" w:ascii="宋体" w:hAnsi="宋体" w:eastAsia="宋体" w:cs="宋体"/>
              </w:rPr>
              <w:t>1.4.2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7CD6070">
            <w:pPr>
              <w:jc w:val="center"/>
              <w:rPr>
                <w:rFonts w:hint="eastAsia" w:ascii="宋体" w:hAnsi="宋体" w:eastAsia="宋体" w:cs="宋体"/>
              </w:rPr>
            </w:pPr>
            <w:r>
              <w:rPr>
                <w:rFonts w:hint="eastAsia" w:ascii="宋体" w:hAnsi="宋体" w:eastAsia="宋体" w:cs="宋体"/>
              </w:rPr>
              <w:t>是否接受联合体投标</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821AC00">
            <w:pPr>
              <w:topLinePunct/>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position w:val="-4"/>
                <w:sz w:val="24"/>
                <w:szCs w:val="24"/>
                <w:lang w:eastAsia="zh-CN"/>
              </w:rPr>
              <w:instrText xml:space="preserve">,</w:instrText>
            </w:r>
            <w:r>
              <w:rPr>
                <w:rFonts w:hint="eastAsia" w:ascii="宋体" w:hAnsi="宋体" w:eastAsia="宋体" w:cs="宋体"/>
                <w:position w:val="-1"/>
                <w:sz w:val="16"/>
                <w:szCs w:val="24"/>
                <w:lang w:eastAsia="zh-CN"/>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不接受</w:t>
            </w:r>
          </w:p>
          <w:p w14:paraId="429B9259">
            <w:pPr>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接受，应满足下列要求：详见招标公告。</w:t>
            </w:r>
          </w:p>
        </w:tc>
      </w:tr>
      <w:tr w14:paraId="6E842E33">
        <w:tblPrEx>
          <w:tblCellMar>
            <w:top w:w="0" w:type="dxa"/>
            <w:left w:w="108" w:type="dxa"/>
            <w:bottom w:w="0" w:type="dxa"/>
            <w:right w:w="108" w:type="dxa"/>
          </w:tblCellMar>
        </w:tblPrEx>
        <w:trPr>
          <w:trHeight w:val="90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AE7DCAB">
            <w:pPr>
              <w:jc w:val="center"/>
              <w:rPr>
                <w:rFonts w:hint="eastAsia" w:ascii="宋体" w:hAnsi="宋体" w:eastAsia="宋体" w:cs="宋体"/>
              </w:rPr>
            </w:pPr>
            <w:r>
              <w:rPr>
                <w:rFonts w:hint="eastAsia" w:ascii="宋体" w:hAnsi="宋体" w:eastAsia="宋体" w:cs="宋体"/>
              </w:rPr>
              <w:t>1.4.3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398B494B">
            <w:pPr>
              <w:jc w:val="center"/>
              <w:rPr>
                <w:rFonts w:hint="eastAsia" w:ascii="宋体" w:hAnsi="宋体" w:eastAsia="宋体" w:cs="宋体"/>
              </w:rPr>
            </w:pPr>
            <w:r>
              <w:rPr>
                <w:rFonts w:hint="eastAsia" w:ascii="宋体" w:hAnsi="宋体" w:eastAsia="宋体" w:cs="宋体"/>
              </w:rPr>
              <w:t>投标人不得存在的其他情形</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6EA0D58B">
            <w:pPr>
              <w:topLinePunct/>
              <w:rPr>
                <w:rFonts w:hint="eastAsia" w:ascii="宋体" w:hAnsi="宋体" w:eastAsia="宋体" w:cs="宋体"/>
                <w:lang w:val="en-US"/>
              </w:rPr>
            </w:pPr>
            <w:r>
              <w:rPr>
                <w:rFonts w:hint="eastAsia" w:ascii="宋体" w:hAnsi="宋体" w:eastAsia="宋体" w:cs="宋体"/>
                <w:lang w:val="en-US"/>
              </w:rPr>
              <w:t>增加投标人须知正文1.4.3第</w:t>
            </w:r>
            <w:r>
              <w:rPr>
                <w:rFonts w:hint="eastAsia" w:ascii="宋体" w:hAnsi="宋体" w:eastAsia="宋体" w:cs="宋体"/>
              </w:rPr>
              <w:t>（</w:t>
            </w:r>
            <w:r>
              <w:rPr>
                <w:rFonts w:hint="eastAsia" w:ascii="宋体" w:hAnsi="宋体" w:eastAsia="宋体" w:cs="宋体"/>
                <w:lang w:val="en-US"/>
              </w:rPr>
              <w:t>19</w:t>
            </w:r>
            <w:r>
              <w:rPr>
                <w:rFonts w:hint="eastAsia" w:ascii="宋体" w:hAnsi="宋体" w:eastAsia="宋体" w:cs="宋体"/>
              </w:rPr>
              <w:t>）</w:t>
            </w:r>
            <w:r>
              <w:rPr>
                <w:rFonts w:hint="eastAsia" w:ascii="宋体" w:hAnsi="宋体" w:eastAsia="宋体" w:cs="宋体"/>
                <w:lang w:val="en-US"/>
              </w:rPr>
              <w:t>条：</w:t>
            </w:r>
          </w:p>
          <w:p w14:paraId="73DB0A8A">
            <w:pPr>
              <w:pStyle w:val="5"/>
              <w:ind w:left="0" w:firstLine="0"/>
              <w:rPr>
                <w:rFonts w:hint="eastAsia" w:ascii="宋体" w:hAnsi="宋体" w:eastAsia="宋体" w:cs="宋体"/>
              </w:rPr>
            </w:pPr>
            <w:r>
              <w:rPr>
                <w:rFonts w:hint="eastAsia" w:ascii="宋体" w:hAnsi="宋体" w:eastAsia="宋体" w:cs="宋体"/>
                <w:sz w:val="22"/>
                <w:szCs w:val="22"/>
                <w:lang w:val="en-US"/>
              </w:rPr>
              <w:t>法定代表人为同一人的两个及两个以上法人，母公司、全资子公司及其控股子公司，不得在同一货物招标中同时投标。</w:t>
            </w:r>
          </w:p>
        </w:tc>
      </w:tr>
      <w:tr w14:paraId="51A3D632">
        <w:tblPrEx>
          <w:tblCellMar>
            <w:top w:w="0" w:type="dxa"/>
            <w:left w:w="108" w:type="dxa"/>
            <w:bottom w:w="0" w:type="dxa"/>
            <w:right w:w="108" w:type="dxa"/>
          </w:tblCellMar>
        </w:tblPrEx>
        <w:trPr>
          <w:trHeight w:val="99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46F618F4">
            <w:pPr>
              <w:jc w:val="center"/>
              <w:rPr>
                <w:rFonts w:hint="eastAsia" w:ascii="宋体" w:hAnsi="宋体" w:eastAsia="宋体" w:cs="宋体"/>
              </w:rPr>
            </w:pPr>
            <w:r>
              <w:rPr>
                <w:rFonts w:hint="eastAsia" w:ascii="宋体" w:hAnsi="宋体" w:eastAsia="宋体" w:cs="宋体"/>
              </w:rPr>
              <w:t>1.9.1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4EF4E290">
            <w:pPr>
              <w:jc w:val="center"/>
              <w:rPr>
                <w:rFonts w:hint="eastAsia" w:ascii="宋体" w:hAnsi="宋体" w:eastAsia="宋体" w:cs="宋体"/>
              </w:rPr>
            </w:pPr>
            <w:r>
              <w:rPr>
                <w:rFonts w:hint="eastAsia" w:ascii="宋体" w:hAnsi="宋体" w:eastAsia="宋体" w:cs="宋体"/>
              </w:rPr>
              <w:t>投标预备会</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D690189">
            <w:pPr>
              <w:topLinePunct/>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position w:val="-4"/>
                <w:sz w:val="24"/>
                <w:szCs w:val="24"/>
                <w:lang w:eastAsia="zh-CN"/>
              </w:rPr>
              <w:instrText xml:space="preserve">,</w:instrText>
            </w:r>
            <w:r>
              <w:rPr>
                <w:rFonts w:hint="eastAsia" w:ascii="宋体" w:hAnsi="宋体" w:eastAsia="宋体" w:cs="宋体"/>
                <w:position w:val="-1"/>
                <w:sz w:val="16"/>
                <w:szCs w:val="24"/>
                <w:lang w:eastAsia="zh-CN"/>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不召开</w:t>
            </w:r>
          </w:p>
          <w:p w14:paraId="46B490D7">
            <w:pPr>
              <w:rPr>
                <w:rFonts w:hint="eastAsia" w:ascii="宋体" w:hAnsi="宋体" w:eastAsia="宋体" w:cs="宋体"/>
              </w:rPr>
            </w:pPr>
            <w:r>
              <w:rPr>
                <w:rFonts w:hint="eastAsia" w:ascii="宋体" w:hAnsi="宋体" w:eastAsia="宋体" w:cs="宋体"/>
              </w:rPr>
              <w:t>□召开，召开时间：</w:t>
            </w:r>
          </w:p>
          <w:p w14:paraId="3AF42F57">
            <w:pPr>
              <w:topLinePunct/>
              <w:ind w:firstLine="880" w:firstLineChars="400"/>
              <w:rPr>
                <w:rFonts w:hint="eastAsia" w:ascii="宋体" w:hAnsi="宋体" w:eastAsia="宋体" w:cs="宋体"/>
              </w:rPr>
            </w:pPr>
            <w:r>
              <w:rPr>
                <w:rFonts w:hint="eastAsia" w:ascii="宋体" w:hAnsi="宋体" w:eastAsia="宋体" w:cs="宋体"/>
              </w:rPr>
              <w:t>召开地点：</w:t>
            </w:r>
          </w:p>
        </w:tc>
      </w:tr>
      <w:tr w14:paraId="429FB29A">
        <w:tblPrEx>
          <w:tblCellMar>
            <w:top w:w="0" w:type="dxa"/>
            <w:left w:w="108" w:type="dxa"/>
            <w:bottom w:w="0" w:type="dxa"/>
            <w:right w:w="108" w:type="dxa"/>
          </w:tblCellMar>
        </w:tblPrEx>
        <w:trPr>
          <w:trHeight w:val="490" w:hRule="atLeast"/>
        </w:trPr>
        <w:tc>
          <w:tcPr>
            <w:tcW w:w="1084" w:type="dxa"/>
            <w:vMerge w:val="restart"/>
            <w:tcBorders>
              <w:top w:val="single" w:color="auto" w:sz="4" w:space="0"/>
              <w:left w:val="single" w:color="auto" w:sz="4" w:space="0"/>
              <w:right w:val="single" w:color="auto" w:sz="4" w:space="0"/>
            </w:tcBorders>
            <w:noWrap w:val="0"/>
            <w:vAlign w:val="center"/>
          </w:tcPr>
          <w:p w14:paraId="08A43D60">
            <w:pPr>
              <w:jc w:val="center"/>
              <w:rPr>
                <w:rFonts w:hint="eastAsia" w:ascii="宋体" w:hAnsi="宋体" w:eastAsia="宋体" w:cs="宋体"/>
              </w:rPr>
            </w:pPr>
            <w:r>
              <w:rPr>
                <w:rFonts w:hint="eastAsia" w:ascii="宋体" w:hAnsi="宋体" w:eastAsia="宋体" w:cs="宋体"/>
              </w:rPr>
              <w:t>1.9.2</w:t>
            </w:r>
          </w:p>
        </w:tc>
        <w:tc>
          <w:tcPr>
            <w:tcW w:w="2427" w:type="dxa"/>
            <w:vMerge w:val="restart"/>
            <w:tcBorders>
              <w:top w:val="single" w:color="auto" w:sz="4" w:space="0"/>
              <w:left w:val="single" w:color="auto" w:sz="4" w:space="0"/>
              <w:right w:val="single" w:color="auto" w:sz="4" w:space="0"/>
            </w:tcBorders>
            <w:noWrap w:val="0"/>
            <w:vAlign w:val="center"/>
          </w:tcPr>
          <w:p w14:paraId="0573D3D0">
            <w:pPr>
              <w:jc w:val="center"/>
              <w:rPr>
                <w:rFonts w:hint="eastAsia" w:ascii="宋体" w:hAnsi="宋体" w:eastAsia="宋体" w:cs="宋体"/>
              </w:rPr>
            </w:pPr>
            <w:r>
              <w:rPr>
                <w:rFonts w:hint="eastAsia" w:ascii="宋体" w:hAnsi="宋体" w:eastAsia="宋体" w:cs="宋体"/>
              </w:rPr>
              <w:t>投标人在投标预备会前提出问题</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7D6E769">
            <w:pPr>
              <w:rPr>
                <w:rFonts w:hint="eastAsia" w:ascii="宋体" w:hAnsi="宋体" w:eastAsia="宋体" w:cs="宋体"/>
              </w:rPr>
            </w:pPr>
            <w:r>
              <w:rPr>
                <w:rFonts w:hint="eastAsia" w:ascii="宋体" w:hAnsi="宋体" w:eastAsia="宋体" w:cs="宋体"/>
              </w:rPr>
              <w:t>时间：/。</w:t>
            </w:r>
          </w:p>
        </w:tc>
      </w:tr>
      <w:tr w14:paraId="73F9E9D0">
        <w:tblPrEx>
          <w:tblCellMar>
            <w:top w:w="0" w:type="dxa"/>
            <w:left w:w="108" w:type="dxa"/>
            <w:bottom w:w="0" w:type="dxa"/>
            <w:right w:w="108" w:type="dxa"/>
          </w:tblCellMar>
        </w:tblPrEx>
        <w:trPr>
          <w:trHeight w:val="490" w:hRule="atLeast"/>
        </w:trPr>
        <w:tc>
          <w:tcPr>
            <w:tcW w:w="1084" w:type="dxa"/>
            <w:vMerge w:val="continue"/>
            <w:tcBorders>
              <w:left w:val="single" w:color="auto" w:sz="4" w:space="0"/>
              <w:bottom w:val="single" w:color="auto" w:sz="4" w:space="0"/>
              <w:right w:val="single" w:color="auto" w:sz="4" w:space="0"/>
            </w:tcBorders>
            <w:noWrap w:val="0"/>
            <w:vAlign w:val="center"/>
          </w:tcPr>
          <w:p w14:paraId="62692DF2">
            <w:pPr>
              <w:jc w:val="center"/>
              <w:rPr>
                <w:rFonts w:hint="eastAsia" w:ascii="宋体" w:hAnsi="宋体" w:eastAsia="宋体" w:cs="宋体"/>
              </w:rPr>
            </w:pPr>
          </w:p>
        </w:tc>
        <w:tc>
          <w:tcPr>
            <w:tcW w:w="2427" w:type="dxa"/>
            <w:vMerge w:val="continue"/>
            <w:tcBorders>
              <w:left w:val="single" w:color="auto" w:sz="4" w:space="0"/>
              <w:bottom w:val="single" w:color="auto" w:sz="4" w:space="0"/>
              <w:right w:val="single" w:color="auto" w:sz="4" w:space="0"/>
            </w:tcBorders>
            <w:noWrap w:val="0"/>
            <w:vAlign w:val="center"/>
          </w:tcPr>
          <w:p w14:paraId="4DB94C29">
            <w:pPr>
              <w:jc w:val="center"/>
              <w:rPr>
                <w:rFonts w:hint="eastAsia" w:ascii="宋体" w:hAnsi="宋体" w:eastAsia="宋体" w:cs="宋体"/>
              </w:rPr>
            </w:pPr>
          </w:p>
        </w:tc>
        <w:tc>
          <w:tcPr>
            <w:tcW w:w="6024" w:type="dxa"/>
            <w:tcBorders>
              <w:top w:val="single" w:color="auto" w:sz="4" w:space="0"/>
              <w:left w:val="single" w:color="auto" w:sz="4" w:space="0"/>
              <w:bottom w:val="single" w:color="auto" w:sz="4" w:space="0"/>
              <w:right w:val="single" w:color="auto" w:sz="4" w:space="0"/>
            </w:tcBorders>
            <w:noWrap w:val="0"/>
            <w:vAlign w:val="center"/>
          </w:tcPr>
          <w:p w14:paraId="46822660">
            <w:pPr>
              <w:rPr>
                <w:rFonts w:hint="eastAsia" w:ascii="宋体" w:hAnsi="宋体" w:eastAsia="宋体" w:cs="宋体"/>
              </w:rPr>
            </w:pPr>
            <w:r>
              <w:rPr>
                <w:rFonts w:hint="eastAsia" w:ascii="宋体" w:hAnsi="宋体" w:eastAsia="宋体" w:cs="宋体"/>
              </w:rPr>
              <w:t>形式：/。</w:t>
            </w:r>
          </w:p>
        </w:tc>
      </w:tr>
      <w:tr w14:paraId="5560121F">
        <w:tblPrEx>
          <w:tblCellMar>
            <w:top w:w="0" w:type="dxa"/>
            <w:left w:w="108" w:type="dxa"/>
            <w:bottom w:w="0" w:type="dxa"/>
            <w:right w:w="108" w:type="dxa"/>
          </w:tblCellMar>
        </w:tblPrEx>
        <w:trPr>
          <w:trHeight w:val="106" w:hRule="atLeast"/>
        </w:trPr>
        <w:tc>
          <w:tcPr>
            <w:tcW w:w="1084" w:type="dxa"/>
            <w:tcBorders>
              <w:left w:val="single" w:color="auto" w:sz="4" w:space="0"/>
              <w:bottom w:val="single" w:color="auto" w:sz="4" w:space="0"/>
              <w:right w:val="single" w:color="auto" w:sz="4" w:space="0"/>
            </w:tcBorders>
            <w:noWrap w:val="0"/>
            <w:vAlign w:val="center"/>
          </w:tcPr>
          <w:p w14:paraId="7AE6F5B5">
            <w:pPr>
              <w:jc w:val="center"/>
              <w:rPr>
                <w:rFonts w:hint="eastAsia" w:ascii="宋体" w:hAnsi="宋体" w:eastAsia="宋体" w:cs="宋体"/>
              </w:rPr>
            </w:pPr>
            <w:r>
              <w:rPr>
                <w:rFonts w:hint="eastAsia" w:ascii="宋体" w:hAnsi="宋体" w:eastAsia="宋体" w:cs="宋体"/>
              </w:rPr>
              <w:t>1.9.3</w:t>
            </w:r>
          </w:p>
        </w:tc>
        <w:tc>
          <w:tcPr>
            <w:tcW w:w="2427" w:type="dxa"/>
            <w:tcBorders>
              <w:left w:val="single" w:color="auto" w:sz="4" w:space="0"/>
              <w:bottom w:val="single" w:color="auto" w:sz="4" w:space="0"/>
              <w:right w:val="single" w:color="auto" w:sz="4" w:space="0"/>
            </w:tcBorders>
            <w:noWrap w:val="0"/>
            <w:vAlign w:val="center"/>
          </w:tcPr>
          <w:p w14:paraId="3CE89EAA">
            <w:pPr>
              <w:jc w:val="center"/>
              <w:rPr>
                <w:rFonts w:hint="eastAsia" w:ascii="宋体" w:hAnsi="宋体" w:eastAsia="宋体" w:cs="宋体"/>
              </w:rPr>
            </w:pPr>
            <w:r>
              <w:rPr>
                <w:rFonts w:hint="eastAsia" w:ascii="宋体" w:hAnsi="宋体" w:eastAsia="宋体" w:cs="宋体"/>
              </w:rPr>
              <w:t>招标文件澄清发出的形式</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01F9DEE">
            <w:pPr>
              <w:rPr>
                <w:rFonts w:hint="eastAsia" w:ascii="宋体" w:hAnsi="宋体" w:eastAsia="宋体" w:cs="宋体"/>
              </w:rPr>
            </w:pPr>
            <w:r>
              <w:rPr>
                <w:rFonts w:hint="eastAsia" w:ascii="宋体" w:hAnsi="宋体" w:eastAsia="宋体" w:cs="宋体"/>
              </w:rPr>
              <w:t>/。</w:t>
            </w:r>
          </w:p>
        </w:tc>
      </w:tr>
      <w:tr w14:paraId="1B1810B4">
        <w:tblPrEx>
          <w:tblCellMar>
            <w:top w:w="0" w:type="dxa"/>
            <w:left w:w="108" w:type="dxa"/>
            <w:bottom w:w="0" w:type="dxa"/>
            <w:right w:w="108" w:type="dxa"/>
          </w:tblCellMar>
        </w:tblPrEx>
        <w:trPr>
          <w:trHeight w:val="427" w:hRule="atLeast"/>
        </w:trPr>
        <w:tc>
          <w:tcPr>
            <w:tcW w:w="1084" w:type="dxa"/>
            <w:tcBorders>
              <w:left w:val="single" w:color="auto" w:sz="4" w:space="0"/>
              <w:bottom w:val="single" w:color="auto" w:sz="4" w:space="0"/>
              <w:right w:val="single" w:color="auto" w:sz="4" w:space="0"/>
            </w:tcBorders>
            <w:noWrap w:val="0"/>
            <w:vAlign w:val="center"/>
          </w:tcPr>
          <w:p w14:paraId="5D5289C0">
            <w:pPr>
              <w:jc w:val="center"/>
              <w:rPr>
                <w:rFonts w:hint="eastAsia" w:ascii="宋体" w:hAnsi="宋体" w:eastAsia="宋体" w:cs="宋体"/>
              </w:rPr>
            </w:pPr>
            <w:r>
              <w:rPr>
                <w:rFonts w:hint="eastAsia" w:ascii="宋体" w:hAnsi="宋体" w:eastAsia="宋体" w:cs="宋体"/>
              </w:rPr>
              <w:t>1.10.1</w:t>
            </w:r>
          </w:p>
        </w:tc>
        <w:tc>
          <w:tcPr>
            <w:tcW w:w="2427" w:type="dxa"/>
            <w:tcBorders>
              <w:left w:val="single" w:color="auto" w:sz="4" w:space="0"/>
              <w:bottom w:val="single" w:color="auto" w:sz="4" w:space="0"/>
              <w:right w:val="single" w:color="auto" w:sz="4" w:space="0"/>
            </w:tcBorders>
            <w:noWrap w:val="0"/>
            <w:vAlign w:val="center"/>
          </w:tcPr>
          <w:p w14:paraId="594F9DAD">
            <w:pPr>
              <w:jc w:val="center"/>
              <w:rPr>
                <w:rFonts w:hint="eastAsia" w:ascii="宋体" w:hAnsi="宋体" w:eastAsia="宋体" w:cs="宋体"/>
              </w:rPr>
            </w:pPr>
            <w:r>
              <w:rPr>
                <w:rFonts w:hint="eastAsia" w:ascii="宋体" w:hAnsi="宋体" w:eastAsia="宋体" w:cs="宋体"/>
              </w:rPr>
              <w:t>分包</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300B3E1">
            <w:pP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eq \o\ac(□,</w:instrText>
            </w:r>
            <w:r>
              <w:rPr>
                <w:rFonts w:hint="eastAsia" w:ascii="宋体" w:hAnsi="宋体" w:eastAsia="宋体" w:cs="宋体"/>
                <w:position w:val="2"/>
                <w:sz w:val="13"/>
              </w:rPr>
              <w:instrText xml:space="preserve">√</w:instrText>
            </w:r>
            <w:r>
              <w:rPr>
                <w:rFonts w:hint="eastAsia" w:ascii="宋体" w:hAnsi="宋体" w:eastAsia="宋体" w:cs="宋体"/>
              </w:rPr>
              <w:instrText xml:space="preserve">)</w:instrText>
            </w:r>
            <w:r>
              <w:rPr>
                <w:rFonts w:hint="eastAsia" w:ascii="宋体" w:hAnsi="宋体" w:eastAsia="宋体" w:cs="宋体"/>
              </w:rPr>
              <w:fldChar w:fldCharType="end"/>
            </w:r>
            <w:r>
              <w:rPr>
                <w:rFonts w:hint="eastAsia" w:ascii="宋体" w:hAnsi="宋体" w:eastAsia="宋体" w:cs="宋体"/>
              </w:rPr>
              <w:t>不允许</w:t>
            </w:r>
          </w:p>
          <w:p w14:paraId="3AE0A74B">
            <w:pPr>
              <w:rPr>
                <w:rFonts w:hint="eastAsia" w:ascii="宋体" w:hAnsi="宋体" w:eastAsia="宋体" w:cs="宋体"/>
              </w:rPr>
            </w:pPr>
            <w:r>
              <w:rPr>
                <w:rFonts w:hint="eastAsia" w:ascii="宋体" w:hAnsi="宋体" w:eastAsia="宋体" w:cs="宋体"/>
              </w:rPr>
              <w:t>□允许，分包内容要求：</w:t>
            </w:r>
          </w:p>
          <w:p w14:paraId="44312EEA">
            <w:pPr>
              <w:rPr>
                <w:rFonts w:hint="eastAsia" w:ascii="宋体" w:hAnsi="宋体" w:eastAsia="宋体" w:cs="宋体"/>
              </w:rPr>
            </w:pPr>
            <w:r>
              <w:rPr>
                <w:rFonts w:hint="eastAsia" w:ascii="宋体" w:hAnsi="宋体" w:eastAsia="宋体" w:cs="宋体"/>
              </w:rPr>
              <w:t>分包金额要求：</w:t>
            </w:r>
          </w:p>
          <w:p w14:paraId="5BC7CB8F">
            <w:pPr>
              <w:rPr>
                <w:rFonts w:hint="eastAsia" w:ascii="宋体" w:hAnsi="宋体" w:eastAsia="宋体" w:cs="宋体"/>
              </w:rPr>
            </w:pPr>
            <w:r>
              <w:rPr>
                <w:rFonts w:hint="eastAsia" w:ascii="宋体" w:hAnsi="宋体" w:eastAsia="宋体" w:cs="宋体"/>
              </w:rPr>
              <w:t>对分包人的资质要求：</w:t>
            </w:r>
          </w:p>
        </w:tc>
      </w:tr>
      <w:tr w14:paraId="7D2B9643">
        <w:tblPrEx>
          <w:tblCellMar>
            <w:top w:w="0" w:type="dxa"/>
            <w:left w:w="108" w:type="dxa"/>
            <w:bottom w:w="0" w:type="dxa"/>
            <w:right w:w="108" w:type="dxa"/>
          </w:tblCellMar>
        </w:tblPrEx>
        <w:trPr>
          <w:trHeight w:val="734" w:hRule="atLeast"/>
        </w:trPr>
        <w:tc>
          <w:tcPr>
            <w:tcW w:w="1084" w:type="dxa"/>
            <w:tcBorders>
              <w:left w:val="single" w:color="auto" w:sz="4" w:space="0"/>
              <w:bottom w:val="single" w:color="auto" w:sz="4" w:space="0"/>
              <w:right w:val="single" w:color="auto" w:sz="4" w:space="0"/>
            </w:tcBorders>
            <w:noWrap w:val="0"/>
            <w:vAlign w:val="center"/>
          </w:tcPr>
          <w:p w14:paraId="424F61E5">
            <w:pPr>
              <w:jc w:val="center"/>
              <w:rPr>
                <w:rFonts w:hint="eastAsia" w:ascii="宋体" w:hAnsi="宋体" w:eastAsia="宋体" w:cs="宋体"/>
              </w:rPr>
            </w:pPr>
            <w:r>
              <w:rPr>
                <w:rFonts w:hint="eastAsia" w:ascii="宋体" w:hAnsi="宋体" w:eastAsia="宋体" w:cs="宋体"/>
              </w:rPr>
              <w:t>1.11.1</w:t>
            </w:r>
          </w:p>
        </w:tc>
        <w:tc>
          <w:tcPr>
            <w:tcW w:w="2427" w:type="dxa"/>
            <w:tcBorders>
              <w:left w:val="single" w:color="auto" w:sz="4" w:space="0"/>
              <w:bottom w:val="single" w:color="auto" w:sz="4" w:space="0"/>
              <w:right w:val="single" w:color="auto" w:sz="4" w:space="0"/>
            </w:tcBorders>
            <w:noWrap w:val="0"/>
            <w:vAlign w:val="center"/>
          </w:tcPr>
          <w:p w14:paraId="1CE018A8">
            <w:pPr>
              <w:jc w:val="center"/>
              <w:rPr>
                <w:rFonts w:hint="eastAsia" w:ascii="宋体" w:hAnsi="宋体" w:eastAsia="宋体" w:cs="宋体"/>
              </w:rPr>
            </w:pPr>
            <w:r>
              <w:rPr>
                <w:rFonts w:hint="eastAsia" w:ascii="宋体" w:hAnsi="宋体" w:eastAsia="宋体" w:cs="宋体"/>
              </w:rPr>
              <w:t>实质性要求和条件</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6D2F35FD">
            <w:pPr>
              <w:rPr>
                <w:rFonts w:hint="eastAsia" w:ascii="宋体" w:hAnsi="宋体" w:eastAsia="宋体" w:cs="宋体"/>
              </w:rPr>
            </w:pPr>
            <w:r>
              <w:rPr>
                <w:rFonts w:hint="eastAsia" w:ascii="宋体" w:hAnsi="宋体" w:eastAsia="宋体" w:cs="宋体"/>
                <w:lang w:val="en-US"/>
              </w:rPr>
              <w:t>需符合第三章评标办法前附表第2.1.1、2.1.2及2.1.3条要求。</w:t>
            </w:r>
          </w:p>
        </w:tc>
      </w:tr>
      <w:tr w14:paraId="41317610">
        <w:tblPrEx>
          <w:tblCellMar>
            <w:top w:w="0" w:type="dxa"/>
            <w:left w:w="108" w:type="dxa"/>
            <w:bottom w:w="0" w:type="dxa"/>
            <w:right w:w="108" w:type="dxa"/>
          </w:tblCellMar>
        </w:tblPrEx>
        <w:trPr>
          <w:trHeight w:val="72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65BE266A">
            <w:pPr>
              <w:jc w:val="center"/>
              <w:rPr>
                <w:rFonts w:hint="eastAsia" w:ascii="宋体" w:hAnsi="宋体" w:eastAsia="宋体" w:cs="宋体"/>
              </w:rPr>
            </w:pPr>
            <w:r>
              <w:rPr>
                <w:rFonts w:hint="eastAsia" w:ascii="宋体" w:hAnsi="宋体" w:eastAsia="宋体" w:cs="宋体"/>
              </w:rPr>
              <w:t>1.11.3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C93624C">
            <w:pPr>
              <w:jc w:val="center"/>
              <w:rPr>
                <w:rFonts w:hint="eastAsia" w:ascii="宋体" w:hAnsi="宋体" w:eastAsia="宋体" w:cs="宋体"/>
              </w:rPr>
            </w:pPr>
            <w:r>
              <w:rPr>
                <w:rFonts w:hint="eastAsia" w:ascii="宋体" w:hAnsi="宋体" w:eastAsia="宋体" w:cs="宋体"/>
              </w:rPr>
              <w:t>其他可以被接受的技术支持资料</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0CA5BD5">
            <w:pPr>
              <w:topLinePunct/>
              <w:rPr>
                <w:rFonts w:hint="eastAsia" w:ascii="宋体" w:hAnsi="宋体" w:eastAsia="宋体" w:cs="宋体"/>
              </w:rPr>
            </w:pPr>
            <w:r>
              <w:rPr>
                <w:rFonts w:hint="eastAsia" w:ascii="宋体" w:hAnsi="宋体" w:eastAsia="宋体" w:cs="宋体"/>
              </w:rPr>
              <w:t>/。</w:t>
            </w:r>
          </w:p>
        </w:tc>
      </w:tr>
      <w:tr w14:paraId="7EAC693C">
        <w:tblPrEx>
          <w:tblCellMar>
            <w:top w:w="0" w:type="dxa"/>
            <w:left w:w="108" w:type="dxa"/>
            <w:bottom w:w="0" w:type="dxa"/>
            <w:right w:w="108" w:type="dxa"/>
          </w:tblCellMar>
        </w:tblPrEx>
        <w:trPr>
          <w:trHeight w:val="957"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0E6A9F0D">
            <w:pPr>
              <w:jc w:val="center"/>
              <w:rPr>
                <w:rFonts w:hint="eastAsia" w:ascii="宋体" w:hAnsi="宋体" w:eastAsia="宋体" w:cs="宋体"/>
              </w:rPr>
            </w:pPr>
            <w:r>
              <w:rPr>
                <w:rFonts w:hint="eastAsia" w:ascii="宋体" w:hAnsi="宋体" w:eastAsia="宋体" w:cs="宋体"/>
              </w:rPr>
              <w:t>1.11.4</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1035711F">
            <w:pPr>
              <w:jc w:val="center"/>
              <w:rPr>
                <w:rFonts w:hint="eastAsia" w:ascii="宋体" w:hAnsi="宋体" w:eastAsia="宋体" w:cs="宋体"/>
              </w:rPr>
            </w:pPr>
            <w:r>
              <w:rPr>
                <w:rFonts w:hint="eastAsia" w:ascii="宋体" w:hAnsi="宋体" w:eastAsia="宋体" w:cs="宋体"/>
              </w:rPr>
              <w:t>偏差</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00DD733A">
            <w:pPr>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position w:val="-1"/>
                <w:sz w:val="1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不允许</w:t>
            </w:r>
          </w:p>
          <w:p w14:paraId="393FA3F7">
            <w:pPr>
              <w:topLinePunct/>
              <w:ind w:left="1980" w:hanging="1980" w:hangingChars="900"/>
              <w:rPr>
                <w:rFonts w:hint="eastAsia" w:ascii="宋体" w:hAnsi="宋体" w:eastAsia="宋体" w:cs="宋体"/>
                <w:u w:val="single"/>
              </w:rPr>
            </w:pPr>
            <w:r>
              <w:rPr>
                <w:rFonts w:hint="eastAsia" w:ascii="宋体" w:hAnsi="宋体" w:eastAsia="宋体" w:cs="宋体"/>
              </w:rPr>
              <w:t>□允许，偏差范围：</w:t>
            </w:r>
          </w:p>
          <w:p w14:paraId="6037AD58">
            <w:pPr>
              <w:topLinePunct/>
              <w:ind w:firstLine="880" w:firstLineChars="400"/>
              <w:rPr>
                <w:rFonts w:hint="eastAsia" w:ascii="宋体" w:hAnsi="宋体" w:eastAsia="宋体" w:cs="宋体"/>
              </w:rPr>
            </w:pPr>
            <w:r>
              <w:rPr>
                <w:rFonts w:hint="eastAsia" w:ascii="宋体" w:hAnsi="宋体" w:eastAsia="宋体" w:cs="宋体"/>
              </w:rPr>
              <w:t>最高项数：</w:t>
            </w:r>
          </w:p>
        </w:tc>
      </w:tr>
      <w:tr w14:paraId="17C68F59">
        <w:tblPrEx>
          <w:tblCellMar>
            <w:top w:w="0" w:type="dxa"/>
            <w:left w:w="108" w:type="dxa"/>
            <w:bottom w:w="0" w:type="dxa"/>
            <w:right w:w="108" w:type="dxa"/>
          </w:tblCellMar>
        </w:tblPrEx>
        <w:trPr>
          <w:trHeight w:val="698"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DB18002">
            <w:pPr>
              <w:jc w:val="center"/>
              <w:rPr>
                <w:rFonts w:hint="eastAsia" w:ascii="宋体" w:hAnsi="宋体" w:eastAsia="宋体" w:cs="宋体"/>
              </w:rPr>
            </w:pPr>
            <w:r>
              <w:rPr>
                <w:rFonts w:hint="eastAsia" w:ascii="宋体" w:hAnsi="宋体" w:eastAsia="宋体" w:cs="宋体"/>
              </w:rPr>
              <w:t>2.1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DBA86E8">
            <w:pPr>
              <w:jc w:val="center"/>
              <w:rPr>
                <w:rFonts w:hint="eastAsia" w:ascii="宋体" w:hAnsi="宋体" w:eastAsia="宋体" w:cs="宋体"/>
              </w:rPr>
            </w:pPr>
            <w:r>
              <w:rPr>
                <w:rFonts w:hint="eastAsia" w:ascii="宋体" w:hAnsi="宋体" w:eastAsia="宋体" w:cs="宋体"/>
              </w:rPr>
              <w:t>构成招标文件的其他资料</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5339F57B">
            <w:pPr>
              <w:rPr>
                <w:rFonts w:hint="eastAsia" w:ascii="宋体" w:hAnsi="宋体" w:eastAsia="宋体" w:cs="宋体"/>
              </w:rPr>
            </w:pPr>
            <w:r>
              <w:rPr>
                <w:rFonts w:hint="eastAsia" w:ascii="宋体" w:hAnsi="宋体" w:eastAsia="宋体" w:cs="宋体"/>
              </w:rPr>
              <w:t>招标文件的澄清、修改、补充通知等。</w:t>
            </w:r>
          </w:p>
        </w:tc>
      </w:tr>
      <w:tr w14:paraId="33656CAA">
        <w:tblPrEx>
          <w:tblCellMar>
            <w:top w:w="0" w:type="dxa"/>
            <w:left w:w="108" w:type="dxa"/>
            <w:bottom w:w="0" w:type="dxa"/>
            <w:right w:w="108" w:type="dxa"/>
          </w:tblCellMar>
        </w:tblPrEx>
        <w:trPr>
          <w:trHeight w:val="598" w:hRule="atLeast"/>
        </w:trPr>
        <w:tc>
          <w:tcPr>
            <w:tcW w:w="1084" w:type="dxa"/>
            <w:vMerge w:val="restart"/>
            <w:tcBorders>
              <w:top w:val="single" w:color="auto" w:sz="4" w:space="0"/>
              <w:left w:val="single" w:color="auto" w:sz="4" w:space="0"/>
              <w:right w:val="single" w:color="auto" w:sz="4" w:space="0"/>
            </w:tcBorders>
            <w:noWrap w:val="0"/>
            <w:vAlign w:val="center"/>
          </w:tcPr>
          <w:p w14:paraId="34A7B93C">
            <w:pPr>
              <w:jc w:val="center"/>
              <w:rPr>
                <w:rFonts w:hint="eastAsia" w:ascii="宋体" w:hAnsi="宋体" w:eastAsia="宋体" w:cs="宋体"/>
              </w:rPr>
            </w:pPr>
            <w:r>
              <w:rPr>
                <w:rFonts w:hint="eastAsia" w:ascii="宋体" w:hAnsi="宋体" w:eastAsia="宋体" w:cs="宋体"/>
              </w:rPr>
              <w:t>2.2.1</w:t>
            </w:r>
          </w:p>
        </w:tc>
        <w:tc>
          <w:tcPr>
            <w:tcW w:w="2427" w:type="dxa"/>
            <w:vMerge w:val="restart"/>
            <w:tcBorders>
              <w:top w:val="single" w:color="auto" w:sz="4" w:space="0"/>
              <w:left w:val="single" w:color="auto" w:sz="4" w:space="0"/>
              <w:right w:val="single" w:color="auto" w:sz="4" w:space="0"/>
            </w:tcBorders>
            <w:noWrap w:val="0"/>
            <w:vAlign w:val="center"/>
          </w:tcPr>
          <w:p w14:paraId="7A68B0E2">
            <w:pPr>
              <w:jc w:val="center"/>
              <w:rPr>
                <w:rFonts w:hint="eastAsia" w:ascii="宋体" w:hAnsi="宋体" w:eastAsia="宋体" w:cs="宋体"/>
              </w:rPr>
            </w:pPr>
            <w:r>
              <w:rPr>
                <w:rFonts w:hint="eastAsia" w:ascii="宋体" w:hAnsi="宋体" w:eastAsia="宋体" w:cs="宋体"/>
              </w:rPr>
              <w:t>投标人要求澄清招标文件</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7498BC1">
            <w:pPr>
              <w:rPr>
                <w:rFonts w:hint="eastAsia" w:ascii="宋体" w:hAnsi="宋体" w:eastAsia="宋体" w:cs="宋体"/>
              </w:rPr>
            </w:pPr>
            <w:r>
              <w:rPr>
                <w:rFonts w:hint="eastAsia" w:ascii="宋体" w:hAnsi="宋体" w:eastAsia="宋体" w:cs="宋体"/>
                <w:lang w:val="en-US"/>
              </w:rPr>
              <w:t>时间</w:t>
            </w:r>
            <w:r>
              <w:rPr>
                <w:rFonts w:hint="eastAsia" w:ascii="宋体" w:hAnsi="宋体" w:eastAsia="宋体" w:cs="宋体"/>
              </w:rPr>
              <w:t>：详见第一章招标公告“重要事项时间地点一览表”。</w:t>
            </w:r>
          </w:p>
        </w:tc>
      </w:tr>
      <w:tr w14:paraId="000FBF63">
        <w:tblPrEx>
          <w:tblCellMar>
            <w:top w:w="0" w:type="dxa"/>
            <w:left w:w="108" w:type="dxa"/>
            <w:bottom w:w="0" w:type="dxa"/>
            <w:right w:w="108" w:type="dxa"/>
          </w:tblCellMar>
        </w:tblPrEx>
        <w:trPr>
          <w:trHeight w:val="1017" w:hRule="atLeast"/>
        </w:trPr>
        <w:tc>
          <w:tcPr>
            <w:tcW w:w="1084" w:type="dxa"/>
            <w:vMerge w:val="continue"/>
            <w:tcBorders>
              <w:left w:val="single" w:color="auto" w:sz="4" w:space="0"/>
              <w:bottom w:val="single" w:color="auto" w:sz="4" w:space="0"/>
              <w:right w:val="single" w:color="auto" w:sz="4" w:space="0"/>
            </w:tcBorders>
            <w:noWrap w:val="0"/>
            <w:vAlign w:val="center"/>
          </w:tcPr>
          <w:p w14:paraId="3791C9DF">
            <w:pPr>
              <w:jc w:val="center"/>
              <w:rPr>
                <w:rFonts w:hint="eastAsia" w:ascii="宋体" w:hAnsi="宋体" w:eastAsia="宋体" w:cs="宋体"/>
              </w:rPr>
            </w:pPr>
          </w:p>
        </w:tc>
        <w:tc>
          <w:tcPr>
            <w:tcW w:w="2427" w:type="dxa"/>
            <w:vMerge w:val="continue"/>
            <w:tcBorders>
              <w:left w:val="single" w:color="auto" w:sz="4" w:space="0"/>
              <w:bottom w:val="single" w:color="auto" w:sz="4" w:space="0"/>
              <w:right w:val="single" w:color="auto" w:sz="4" w:space="0"/>
            </w:tcBorders>
            <w:noWrap w:val="0"/>
            <w:vAlign w:val="center"/>
          </w:tcPr>
          <w:p w14:paraId="2DFD3A38">
            <w:pPr>
              <w:jc w:val="center"/>
              <w:rPr>
                <w:rFonts w:hint="eastAsia" w:ascii="宋体" w:hAnsi="宋体" w:eastAsia="宋体" w:cs="宋体"/>
              </w:rPr>
            </w:pP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04B0928">
            <w:pPr>
              <w:rPr>
                <w:rFonts w:hint="eastAsia" w:ascii="宋体" w:hAnsi="宋体" w:eastAsia="宋体" w:cs="宋体"/>
                <w:b/>
                <w:u w:val="single"/>
              </w:rPr>
            </w:pPr>
            <w:r>
              <w:rPr>
                <w:rFonts w:hint="eastAsia" w:ascii="宋体" w:hAnsi="宋体" w:eastAsia="宋体" w:cs="宋体"/>
              </w:rPr>
              <w:t>形式：投标人在全国公共资源交易平台 （广东省·韶关市）（https://ygp.gdzwfw.gov.cn/ggzy-portal/#/440200/index）以不记名方式提出。</w:t>
            </w:r>
          </w:p>
        </w:tc>
      </w:tr>
      <w:tr w14:paraId="4B041CA2">
        <w:tblPrEx>
          <w:tblCellMar>
            <w:top w:w="0" w:type="dxa"/>
            <w:left w:w="108" w:type="dxa"/>
            <w:bottom w:w="0" w:type="dxa"/>
            <w:right w:w="108" w:type="dxa"/>
          </w:tblCellMar>
        </w:tblPrEx>
        <w:trPr>
          <w:trHeight w:val="735" w:hRule="atLeast"/>
        </w:trPr>
        <w:tc>
          <w:tcPr>
            <w:tcW w:w="1084" w:type="dxa"/>
            <w:tcBorders>
              <w:left w:val="single" w:color="auto" w:sz="4" w:space="0"/>
              <w:bottom w:val="single" w:color="auto" w:sz="4" w:space="0"/>
              <w:right w:val="single" w:color="auto" w:sz="4" w:space="0"/>
            </w:tcBorders>
            <w:noWrap w:val="0"/>
            <w:vAlign w:val="center"/>
          </w:tcPr>
          <w:p w14:paraId="14D95267">
            <w:pPr>
              <w:jc w:val="center"/>
              <w:rPr>
                <w:rFonts w:hint="eastAsia" w:ascii="宋体" w:hAnsi="宋体" w:eastAsia="宋体" w:cs="宋体"/>
              </w:rPr>
            </w:pPr>
            <w:r>
              <w:rPr>
                <w:rFonts w:hint="eastAsia" w:ascii="宋体" w:hAnsi="宋体" w:eastAsia="宋体" w:cs="宋体"/>
              </w:rPr>
              <w:t>2.2.2</w:t>
            </w:r>
          </w:p>
        </w:tc>
        <w:tc>
          <w:tcPr>
            <w:tcW w:w="2427" w:type="dxa"/>
            <w:tcBorders>
              <w:left w:val="single" w:color="auto" w:sz="4" w:space="0"/>
              <w:bottom w:val="single" w:color="auto" w:sz="4" w:space="0"/>
              <w:right w:val="single" w:color="auto" w:sz="4" w:space="0"/>
            </w:tcBorders>
            <w:noWrap w:val="0"/>
            <w:vAlign w:val="center"/>
          </w:tcPr>
          <w:p w14:paraId="375B5A89">
            <w:pPr>
              <w:jc w:val="center"/>
              <w:rPr>
                <w:rFonts w:hint="eastAsia" w:ascii="宋体" w:hAnsi="宋体" w:eastAsia="宋体" w:cs="宋体"/>
              </w:rPr>
            </w:pPr>
            <w:r>
              <w:rPr>
                <w:rFonts w:hint="eastAsia" w:ascii="宋体" w:hAnsi="宋体" w:eastAsia="宋体" w:cs="宋体"/>
              </w:rPr>
              <w:t>招标文件澄清发出的形式</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61D73113">
            <w:pPr>
              <w:rPr>
                <w:rFonts w:hint="eastAsia" w:ascii="宋体" w:hAnsi="宋体" w:eastAsia="宋体" w:cs="宋体"/>
                <w:u w:val="none"/>
                <w:lang w:val="en-US"/>
              </w:rPr>
            </w:pPr>
            <w:r>
              <w:rPr>
                <w:rFonts w:hint="eastAsia" w:ascii="宋体" w:hAnsi="宋体" w:eastAsia="宋体" w:cs="宋体"/>
                <w:u w:val="none"/>
              </w:rPr>
              <w:t>发出时间：详见第一章招标公告“重要事项时间地点一览表”</w:t>
            </w:r>
          </w:p>
          <w:p w14:paraId="2A66BEB0">
            <w:pPr>
              <w:rPr>
                <w:rFonts w:hint="eastAsia" w:ascii="宋体" w:hAnsi="宋体" w:eastAsia="宋体" w:cs="宋体"/>
                <w:u w:val="none"/>
              </w:rPr>
            </w:pPr>
            <w:r>
              <w:rPr>
                <w:rFonts w:hint="eastAsia" w:ascii="宋体" w:hAnsi="宋体" w:eastAsia="宋体" w:cs="宋体"/>
                <w:u w:val="none"/>
              </w:rPr>
              <w:t>发出形式：</w:t>
            </w: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eq \o\ac(</w:instrText>
            </w:r>
            <w:r>
              <w:rPr>
                <w:rFonts w:hint="eastAsia" w:ascii="宋体" w:hAnsi="宋体" w:eastAsia="宋体" w:cs="宋体"/>
                <w:position w:val="-4"/>
                <w:sz w:val="24"/>
                <w:szCs w:val="24"/>
                <w:u w:val="none"/>
              </w:rPr>
              <w:instrText xml:space="preserve">□,√</w:instrText>
            </w:r>
            <w:r>
              <w:rPr>
                <w:rFonts w:hint="eastAsia" w:ascii="宋体" w:hAnsi="宋体" w:eastAsia="宋体" w:cs="宋体"/>
                <w:sz w:val="24"/>
                <w:szCs w:val="24"/>
                <w:u w:val="none"/>
              </w:rPr>
              <w:instrText xml:space="preserve">)</w:instrText>
            </w:r>
            <w:r>
              <w:rPr>
                <w:rFonts w:hint="eastAsia" w:ascii="宋体" w:hAnsi="宋体" w:eastAsia="宋体" w:cs="宋体"/>
                <w:sz w:val="24"/>
                <w:szCs w:val="24"/>
                <w:u w:val="none"/>
              </w:rPr>
              <w:fldChar w:fldCharType="end"/>
            </w:r>
            <w:r>
              <w:rPr>
                <w:rFonts w:hint="eastAsia" w:ascii="宋体" w:hAnsi="宋体" w:eastAsia="宋体" w:cs="宋体"/>
                <w:u w:val="none"/>
              </w:rPr>
              <w:t>在全国公共资源交易平台 （广东省·韶关市）发布。</w:t>
            </w:r>
          </w:p>
          <w:p w14:paraId="3FEEED36">
            <w:pPr>
              <w:rPr>
                <w:rFonts w:hint="eastAsia" w:ascii="宋体" w:hAnsi="宋体" w:eastAsia="宋体" w:cs="宋体"/>
                <w:u w:val="none"/>
              </w:rPr>
            </w:pPr>
            <w:r>
              <w:rPr>
                <w:rFonts w:hint="eastAsia" w:ascii="宋体" w:hAnsi="宋体" w:eastAsia="宋体" w:cs="宋体"/>
                <w:u w:val="none"/>
              </w:rPr>
              <w:t xml:space="preserve">         □ 以电子邮件方式通知所有获取招标文件的潜在投标人</w:t>
            </w:r>
          </w:p>
        </w:tc>
      </w:tr>
      <w:tr w14:paraId="19E92583">
        <w:tblPrEx>
          <w:tblCellMar>
            <w:top w:w="0" w:type="dxa"/>
            <w:left w:w="108" w:type="dxa"/>
            <w:bottom w:w="0" w:type="dxa"/>
            <w:right w:w="108" w:type="dxa"/>
          </w:tblCellMar>
        </w:tblPrEx>
        <w:trPr>
          <w:trHeight w:val="106" w:hRule="atLeast"/>
        </w:trPr>
        <w:tc>
          <w:tcPr>
            <w:tcW w:w="1084" w:type="dxa"/>
            <w:vMerge w:val="restart"/>
            <w:tcBorders>
              <w:top w:val="single" w:color="auto" w:sz="4" w:space="0"/>
              <w:left w:val="single" w:color="auto" w:sz="4" w:space="0"/>
              <w:right w:val="single" w:color="auto" w:sz="4" w:space="0"/>
            </w:tcBorders>
            <w:noWrap w:val="0"/>
            <w:vAlign w:val="center"/>
          </w:tcPr>
          <w:p w14:paraId="14060C26">
            <w:pPr>
              <w:jc w:val="center"/>
              <w:rPr>
                <w:rFonts w:hint="eastAsia" w:ascii="宋体" w:hAnsi="宋体" w:eastAsia="宋体" w:cs="宋体"/>
              </w:rPr>
            </w:pPr>
            <w:r>
              <w:rPr>
                <w:rFonts w:hint="eastAsia" w:ascii="宋体" w:hAnsi="宋体" w:eastAsia="宋体" w:cs="宋体"/>
              </w:rPr>
              <w:t>2.2.3</w:t>
            </w:r>
          </w:p>
        </w:tc>
        <w:tc>
          <w:tcPr>
            <w:tcW w:w="2427" w:type="dxa"/>
            <w:vMerge w:val="restart"/>
            <w:tcBorders>
              <w:top w:val="single" w:color="auto" w:sz="4" w:space="0"/>
              <w:left w:val="single" w:color="auto" w:sz="4" w:space="0"/>
              <w:right w:val="single" w:color="auto" w:sz="4" w:space="0"/>
            </w:tcBorders>
            <w:noWrap w:val="0"/>
            <w:vAlign w:val="center"/>
          </w:tcPr>
          <w:p w14:paraId="0359B085">
            <w:pPr>
              <w:jc w:val="center"/>
              <w:rPr>
                <w:rFonts w:hint="eastAsia" w:ascii="宋体" w:hAnsi="宋体" w:eastAsia="宋体" w:cs="宋体"/>
              </w:rPr>
            </w:pPr>
            <w:r>
              <w:rPr>
                <w:rFonts w:hint="eastAsia" w:ascii="宋体" w:hAnsi="宋体" w:eastAsia="宋体" w:cs="宋体"/>
              </w:rPr>
              <w:t>投标人确认收到招标文件澄清</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75437C00">
            <w:pPr>
              <w:rPr>
                <w:rFonts w:hint="eastAsia" w:ascii="宋体" w:hAnsi="宋体" w:eastAsia="宋体" w:cs="宋体"/>
                <w:u w:val="none"/>
              </w:rPr>
            </w:pPr>
            <w:r>
              <w:rPr>
                <w:rFonts w:hint="eastAsia" w:ascii="宋体" w:hAnsi="宋体" w:eastAsia="宋体" w:cs="宋体"/>
                <w:u w:val="none"/>
              </w:rPr>
              <w:t>时间：从招标文件澄清及答疑文件发布之日起即视为投标人已确认收到。</w:t>
            </w:r>
          </w:p>
        </w:tc>
      </w:tr>
      <w:tr w14:paraId="5825463A">
        <w:tblPrEx>
          <w:tblCellMar>
            <w:top w:w="0" w:type="dxa"/>
            <w:left w:w="108" w:type="dxa"/>
            <w:bottom w:w="0" w:type="dxa"/>
            <w:right w:w="108" w:type="dxa"/>
          </w:tblCellMar>
        </w:tblPrEx>
        <w:trPr>
          <w:trHeight w:val="35" w:hRule="atLeast"/>
        </w:trPr>
        <w:tc>
          <w:tcPr>
            <w:tcW w:w="1084" w:type="dxa"/>
            <w:vMerge w:val="continue"/>
            <w:tcBorders>
              <w:left w:val="single" w:color="auto" w:sz="4" w:space="0"/>
              <w:bottom w:val="single" w:color="auto" w:sz="4" w:space="0"/>
              <w:right w:val="single" w:color="auto" w:sz="4" w:space="0"/>
            </w:tcBorders>
            <w:noWrap w:val="0"/>
            <w:vAlign w:val="center"/>
          </w:tcPr>
          <w:p w14:paraId="321BF56F">
            <w:pPr>
              <w:jc w:val="center"/>
              <w:rPr>
                <w:rFonts w:hint="eastAsia" w:ascii="宋体" w:hAnsi="宋体" w:eastAsia="宋体" w:cs="宋体"/>
              </w:rPr>
            </w:pPr>
          </w:p>
        </w:tc>
        <w:tc>
          <w:tcPr>
            <w:tcW w:w="2427" w:type="dxa"/>
            <w:vMerge w:val="continue"/>
            <w:tcBorders>
              <w:left w:val="single" w:color="auto" w:sz="4" w:space="0"/>
              <w:bottom w:val="single" w:color="auto" w:sz="4" w:space="0"/>
              <w:right w:val="single" w:color="auto" w:sz="4" w:space="0"/>
            </w:tcBorders>
            <w:noWrap w:val="0"/>
            <w:vAlign w:val="center"/>
          </w:tcPr>
          <w:p w14:paraId="2D4BA83D">
            <w:pPr>
              <w:jc w:val="center"/>
              <w:rPr>
                <w:rFonts w:hint="eastAsia" w:ascii="宋体" w:hAnsi="宋体" w:eastAsia="宋体" w:cs="宋体"/>
              </w:rPr>
            </w:pPr>
          </w:p>
        </w:tc>
        <w:tc>
          <w:tcPr>
            <w:tcW w:w="6024" w:type="dxa"/>
            <w:tcBorders>
              <w:top w:val="single" w:color="auto" w:sz="4" w:space="0"/>
              <w:left w:val="single" w:color="auto" w:sz="4" w:space="0"/>
              <w:bottom w:val="single" w:color="auto" w:sz="4" w:space="0"/>
              <w:right w:val="single" w:color="auto" w:sz="4" w:space="0"/>
            </w:tcBorders>
            <w:noWrap w:val="0"/>
            <w:vAlign w:val="center"/>
          </w:tcPr>
          <w:p w14:paraId="4A7AD86D">
            <w:pPr>
              <w:rPr>
                <w:rFonts w:hint="eastAsia" w:ascii="宋体" w:hAnsi="宋体" w:eastAsia="宋体" w:cs="宋体"/>
                <w:u w:val="none"/>
              </w:rPr>
            </w:pPr>
            <w:r>
              <w:rPr>
                <w:rFonts w:hint="eastAsia" w:ascii="宋体" w:hAnsi="宋体" w:eastAsia="宋体" w:cs="宋体"/>
                <w:u w:val="none"/>
              </w:rPr>
              <w:t>形式：投标人自行查阅全国公共资源交易平台 （广东省·韶关市）（https://ygp.gdzwfw.gov.cn/ggzy-portal/#/440200/index）公示，因投标人自身原因未及时查阅的，由此引起的任何责任由投标人自行承担。</w:t>
            </w:r>
          </w:p>
        </w:tc>
      </w:tr>
      <w:tr w14:paraId="6C422034">
        <w:tblPrEx>
          <w:tblCellMar>
            <w:top w:w="0" w:type="dxa"/>
            <w:left w:w="108" w:type="dxa"/>
            <w:bottom w:w="0" w:type="dxa"/>
            <w:right w:w="108" w:type="dxa"/>
          </w:tblCellMar>
        </w:tblPrEx>
        <w:trPr>
          <w:trHeight w:val="1168" w:hRule="atLeast"/>
        </w:trPr>
        <w:tc>
          <w:tcPr>
            <w:tcW w:w="1084" w:type="dxa"/>
            <w:tcBorders>
              <w:left w:val="single" w:color="auto" w:sz="4" w:space="0"/>
              <w:bottom w:val="single" w:color="auto" w:sz="4" w:space="0"/>
              <w:right w:val="single" w:color="auto" w:sz="4" w:space="0"/>
            </w:tcBorders>
            <w:noWrap w:val="0"/>
            <w:vAlign w:val="center"/>
          </w:tcPr>
          <w:p w14:paraId="1E100CC4">
            <w:pPr>
              <w:jc w:val="center"/>
              <w:rPr>
                <w:rFonts w:hint="eastAsia" w:ascii="宋体" w:hAnsi="宋体" w:eastAsia="宋体" w:cs="宋体"/>
              </w:rPr>
            </w:pPr>
            <w:r>
              <w:rPr>
                <w:rFonts w:hint="eastAsia" w:ascii="宋体" w:hAnsi="宋体" w:eastAsia="宋体" w:cs="宋体"/>
              </w:rPr>
              <w:t>2.3.1</w:t>
            </w:r>
          </w:p>
        </w:tc>
        <w:tc>
          <w:tcPr>
            <w:tcW w:w="2427" w:type="dxa"/>
            <w:tcBorders>
              <w:left w:val="single" w:color="auto" w:sz="4" w:space="0"/>
              <w:bottom w:val="single" w:color="auto" w:sz="4" w:space="0"/>
              <w:right w:val="single" w:color="auto" w:sz="4" w:space="0"/>
            </w:tcBorders>
            <w:noWrap w:val="0"/>
            <w:vAlign w:val="center"/>
          </w:tcPr>
          <w:p w14:paraId="25E15F75">
            <w:pPr>
              <w:jc w:val="center"/>
              <w:rPr>
                <w:rFonts w:hint="eastAsia" w:ascii="宋体" w:hAnsi="宋体" w:eastAsia="宋体" w:cs="宋体"/>
              </w:rPr>
            </w:pPr>
            <w:r>
              <w:rPr>
                <w:rFonts w:hint="eastAsia" w:ascii="宋体" w:hAnsi="宋体" w:eastAsia="宋体" w:cs="宋体"/>
              </w:rPr>
              <w:t>招标文件修改发出的形式</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3336553">
            <w:pPr>
              <w:rPr>
                <w:rFonts w:hint="eastAsia" w:ascii="宋体" w:hAnsi="宋体" w:eastAsia="宋体" w:cs="宋体"/>
              </w:rPr>
            </w:pPr>
            <w:r>
              <w:rPr>
                <w:rFonts w:hint="eastAsia" w:ascii="宋体" w:hAnsi="宋体" w:eastAsia="宋体" w:cs="宋体"/>
              </w:rPr>
              <w:t>发出形式：</w:t>
            </w:r>
          </w:p>
          <w:p w14:paraId="32C5DD4E">
            <w:pPr>
              <w:rPr>
                <w:rFonts w:hint="eastAsia" w:ascii="宋体" w:hAnsi="宋体" w:eastAsia="宋体" w:cs="宋体"/>
                <w:u w:val="none"/>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u w:val="none"/>
              </w:rPr>
              <w:t>在全国公共资源交易平台 （广东省·韶关市）（https://ygp.gdzwfw.gov.cn/ggzy-portal/#/440200/index）发布。</w:t>
            </w:r>
          </w:p>
          <w:p w14:paraId="44D747B1">
            <w:pPr>
              <w:rPr>
                <w:rFonts w:hint="eastAsia" w:ascii="宋体" w:hAnsi="宋体" w:eastAsia="宋体" w:cs="宋体"/>
              </w:rPr>
            </w:pPr>
            <w:r>
              <w:rPr>
                <w:rFonts w:hint="eastAsia" w:ascii="宋体" w:hAnsi="宋体" w:eastAsia="宋体" w:cs="宋体"/>
              </w:rPr>
              <w:t>□ 以电子邮件方式通知所有获取招标文件的潜在投标人</w:t>
            </w:r>
          </w:p>
        </w:tc>
      </w:tr>
      <w:tr w14:paraId="473C4CB9">
        <w:tblPrEx>
          <w:tblCellMar>
            <w:top w:w="0" w:type="dxa"/>
            <w:left w:w="108" w:type="dxa"/>
            <w:bottom w:w="0" w:type="dxa"/>
            <w:right w:w="108" w:type="dxa"/>
          </w:tblCellMar>
        </w:tblPrEx>
        <w:trPr>
          <w:trHeight w:val="106" w:hRule="atLeast"/>
        </w:trPr>
        <w:tc>
          <w:tcPr>
            <w:tcW w:w="1084" w:type="dxa"/>
            <w:vMerge w:val="restart"/>
            <w:tcBorders>
              <w:top w:val="single" w:color="auto" w:sz="4" w:space="0"/>
              <w:left w:val="single" w:color="auto" w:sz="4" w:space="0"/>
              <w:right w:val="single" w:color="auto" w:sz="4" w:space="0"/>
            </w:tcBorders>
            <w:noWrap w:val="0"/>
            <w:vAlign w:val="center"/>
          </w:tcPr>
          <w:p w14:paraId="2BC798BD">
            <w:pPr>
              <w:jc w:val="center"/>
              <w:rPr>
                <w:rFonts w:hint="eastAsia" w:ascii="宋体" w:hAnsi="宋体" w:eastAsia="宋体" w:cs="宋体"/>
              </w:rPr>
            </w:pPr>
            <w:r>
              <w:rPr>
                <w:rFonts w:hint="eastAsia" w:ascii="宋体" w:hAnsi="宋体" w:eastAsia="宋体" w:cs="宋体"/>
              </w:rPr>
              <w:t>2.3.2</w:t>
            </w:r>
          </w:p>
        </w:tc>
        <w:tc>
          <w:tcPr>
            <w:tcW w:w="2427" w:type="dxa"/>
            <w:vMerge w:val="restart"/>
            <w:tcBorders>
              <w:top w:val="single" w:color="auto" w:sz="4" w:space="0"/>
              <w:left w:val="single" w:color="auto" w:sz="4" w:space="0"/>
              <w:right w:val="single" w:color="auto" w:sz="4" w:space="0"/>
            </w:tcBorders>
            <w:noWrap w:val="0"/>
            <w:vAlign w:val="center"/>
          </w:tcPr>
          <w:p w14:paraId="31695DFD">
            <w:pPr>
              <w:jc w:val="center"/>
              <w:rPr>
                <w:rFonts w:hint="eastAsia" w:ascii="宋体" w:hAnsi="宋体" w:eastAsia="宋体" w:cs="宋体"/>
              </w:rPr>
            </w:pPr>
            <w:r>
              <w:rPr>
                <w:rFonts w:hint="eastAsia" w:ascii="宋体" w:hAnsi="宋体" w:eastAsia="宋体" w:cs="宋体"/>
              </w:rPr>
              <w:t>投标人确认收到招标文件修改</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68B7AB94">
            <w:pPr>
              <w:rPr>
                <w:rFonts w:hint="eastAsia" w:ascii="宋体" w:hAnsi="宋体" w:eastAsia="宋体" w:cs="宋体"/>
              </w:rPr>
            </w:pPr>
            <w:r>
              <w:rPr>
                <w:rFonts w:hint="eastAsia" w:ascii="宋体" w:hAnsi="宋体" w:eastAsia="宋体" w:cs="宋体"/>
              </w:rPr>
              <w:t>时间：</w:t>
            </w:r>
            <w:r>
              <w:rPr>
                <w:rFonts w:hint="eastAsia" w:ascii="宋体" w:hAnsi="宋体" w:eastAsia="宋体" w:cs="宋体"/>
                <w:u w:val="none"/>
              </w:rPr>
              <w:t>从招标文件修改文件发布之日起即视为投标人已确认收到。</w:t>
            </w:r>
          </w:p>
        </w:tc>
      </w:tr>
      <w:tr w14:paraId="3D0F96FC">
        <w:tblPrEx>
          <w:tblCellMar>
            <w:top w:w="0" w:type="dxa"/>
            <w:left w:w="108" w:type="dxa"/>
            <w:bottom w:w="0" w:type="dxa"/>
            <w:right w:w="108" w:type="dxa"/>
          </w:tblCellMar>
        </w:tblPrEx>
        <w:trPr>
          <w:trHeight w:val="1874" w:hRule="atLeast"/>
        </w:trPr>
        <w:tc>
          <w:tcPr>
            <w:tcW w:w="1084" w:type="dxa"/>
            <w:vMerge w:val="continue"/>
            <w:tcBorders>
              <w:left w:val="single" w:color="auto" w:sz="4" w:space="0"/>
              <w:bottom w:val="single" w:color="auto" w:sz="4" w:space="0"/>
              <w:right w:val="single" w:color="auto" w:sz="4" w:space="0"/>
            </w:tcBorders>
            <w:noWrap w:val="0"/>
            <w:vAlign w:val="center"/>
          </w:tcPr>
          <w:p w14:paraId="1E22DF00">
            <w:pPr>
              <w:jc w:val="center"/>
              <w:rPr>
                <w:rFonts w:hint="eastAsia" w:ascii="宋体" w:hAnsi="宋体" w:eastAsia="宋体" w:cs="宋体"/>
              </w:rPr>
            </w:pPr>
          </w:p>
        </w:tc>
        <w:tc>
          <w:tcPr>
            <w:tcW w:w="2427" w:type="dxa"/>
            <w:vMerge w:val="continue"/>
            <w:tcBorders>
              <w:left w:val="single" w:color="auto" w:sz="4" w:space="0"/>
              <w:bottom w:val="single" w:color="auto" w:sz="4" w:space="0"/>
              <w:right w:val="single" w:color="auto" w:sz="4" w:space="0"/>
            </w:tcBorders>
            <w:noWrap w:val="0"/>
            <w:vAlign w:val="center"/>
          </w:tcPr>
          <w:p w14:paraId="4EED3DC1">
            <w:pPr>
              <w:jc w:val="center"/>
              <w:rPr>
                <w:rFonts w:hint="eastAsia" w:ascii="宋体" w:hAnsi="宋体" w:eastAsia="宋体" w:cs="宋体"/>
              </w:rPr>
            </w:pP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159CC15">
            <w:pPr>
              <w:rPr>
                <w:rFonts w:hint="eastAsia" w:ascii="宋体" w:hAnsi="宋体" w:eastAsia="宋体" w:cs="宋体"/>
              </w:rPr>
            </w:pPr>
            <w:r>
              <w:rPr>
                <w:rFonts w:hint="eastAsia" w:ascii="宋体" w:hAnsi="宋体" w:eastAsia="宋体" w:cs="宋体"/>
              </w:rPr>
              <w:t>形式：</w:t>
            </w:r>
            <w:r>
              <w:rPr>
                <w:rFonts w:hint="eastAsia" w:ascii="宋体" w:hAnsi="宋体" w:eastAsia="宋体" w:cs="宋体"/>
                <w:u w:val="none"/>
              </w:rPr>
              <w:t>招标文件修改一经在全国公共资源交易平台 （广东省·韶关市）（https://ygp.gdzwfw.gov.cn/ggzy-portal/#/440200/index）发布，视作已发放给所有投标人，无需确认。投标人自行查阅全国公共资源交易平台 （广东省·韶关市）（https://ygp.gdzwfw.gov.cn/ggzy-portal/#/440200/index）公示，因投标人自身原因未及时查阅的，由此引起的任何责任由投标人自行承担。</w:t>
            </w:r>
          </w:p>
        </w:tc>
      </w:tr>
      <w:tr w14:paraId="55F86D32">
        <w:tblPrEx>
          <w:tblCellMar>
            <w:top w:w="0" w:type="dxa"/>
            <w:left w:w="108" w:type="dxa"/>
            <w:bottom w:w="0" w:type="dxa"/>
            <w:right w:w="108" w:type="dxa"/>
          </w:tblCellMar>
        </w:tblPrEx>
        <w:trPr>
          <w:trHeight w:val="81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172A0623">
            <w:pPr>
              <w:jc w:val="center"/>
              <w:rPr>
                <w:rFonts w:hint="eastAsia" w:ascii="宋体" w:hAnsi="宋体" w:eastAsia="宋体" w:cs="宋体"/>
              </w:rPr>
            </w:pPr>
            <w:r>
              <w:rPr>
                <w:rFonts w:hint="eastAsia" w:ascii="宋体" w:hAnsi="宋体" w:eastAsia="宋体" w:cs="宋体"/>
              </w:rPr>
              <w:t>3.1.1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CB4861A">
            <w:pPr>
              <w:jc w:val="center"/>
              <w:rPr>
                <w:rFonts w:hint="eastAsia" w:ascii="宋体" w:hAnsi="宋体" w:eastAsia="宋体" w:cs="宋体"/>
              </w:rPr>
            </w:pPr>
            <w:r>
              <w:rPr>
                <w:rFonts w:hint="eastAsia" w:ascii="宋体" w:hAnsi="宋体" w:eastAsia="宋体" w:cs="宋体"/>
              </w:rPr>
              <w:t>构成投标文件的其他资料</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C6FE025">
            <w:pPr>
              <w:snapToGrid w:val="0"/>
              <w:rPr>
                <w:rFonts w:hint="eastAsia" w:ascii="宋体" w:hAnsi="宋体" w:eastAsia="宋体" w:cs="宋体"/>
              </w:rPr>
            </w:pPr>
            <w:r>
              <w:rPr>
                <w:rFonts w:hint="eastAsia" w:ascii="宋体" w:hAnsi="宋体" w:eastAsia="宋体" w:cs="宋体"/>
              </w:rPr>
              <w:t>满足本招标项目评审要求的其他资料及投标人认为需要提交的其他证明材料。</w:t>
            </w:r>
          </w:p>
        </w:tc>
      </w:tr>
      <w:tr w14:paraId="1C7904A9">
        <w:tblPrEx>
          <w:tblCellMar>
            <w:top w:w="0" w:type="dxa"/>
            <w:left w:w="108" w:type="dxa"/>
            <w:bottom w:w="0" w:type="dxa"/>
            <w:right w:w="108" w:type="dxa"/>
          </w:tblCellMar>
        </w:tblPrEx>
        <w:trPr>
          <w:trHeight w:val="81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00AC420">
            <w:pPr>
              <w:jc w:val="center"/>
              <w:rPr>
                <w:rFonts w:hint="eastAsia" w:ascii="宋体" w:hAnsi="宋体" w:eastAsia="宋体" w:cs="宋体"/>
              </w:rPr>
            </w:pPr>
            <w:r>
              <w:rPr>
                <w:rFonts w:hint="eastAsia" w:ascii="宋体" w:hAnsi="宋体" w:eastAsia="宋体" w:cs="宋体"/>
              </w:rPr>
              <w:t>3.2.1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50A227A">
            <w:pPr>
              <w:jc w:val="center"/>
              <w:rPr>
                <w:rFonts w:hint="eastAsia" w:ascii="宋体" w:hAnsi="宋体" w:eastAsia="宋体" w:cs="宋体"/>
              </w:rPr>
            </w:pPr>
            <w:r>
              <w:rPr>
                <w:rFonts w:hint="eastAsia" w:ascii="宋体" w:hAnsi="宋体" w:eastAsia="宋体" w:cs="宋体"/>
              </w:rPr>
              <w:t>增值税税金的计算方法</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7CE3A93C">
            <w:pPr>
              <w:snapToGrid w:val="0"/>
              <w:rPr>
                <w:rFonts w:hint="eastAsia" w:ascii="宋体" w:hAnsi="宋体" w:eastAsia="宋体" w:cs="宋体"/>
              </w:rPr>
            </w:pPr>
            <w:r>
              <w:rPr>
                <w:rFonts w:hint="eastAsia" w:ascii="宋体" w:hAnsi="宋体" w:eastAsia="宋体" w:cs="宋体"/>
              </w:rPr>
              <w:t>增值税税金按国家、省、市规定</w:t>
            </w:r>
            <w:r>
              <w:rPr>
                <w:rFonts w:hint="eastAsia" w:ascii="宋体" w:hAnsi="宋体" w:eastAsia="宋体" w:cs="宋体"/>
                <w:lang w:val="en-US"/>
              </w:rPr>
              <w:t>计算</w:t>
            </w:r>
            <w:r>
              <w:rPr>
                <w:rFonts w:hint="eastAsia" w:ascii="宋体" w:hAnsi="宋体" w:eastAsia="宋体" w:cs="宋体"/>
              </w:rPr>
              <w:t>。</w:t>
            </w:r>
          </w:p>
        </w:tc>
      </w:tr>
      <w:tr w14:paraId="52ABF24D">
        <w:tblPrEx>
          <w:tblCellMar>
            <w:top w:w="0" w:type="dxa"/>
            <w:left w:w="108" w:type="dxa"/>
            <w:bottom w:w="0" w:type="dxa"/>
            <w:right w:w="108" w:type="dxa"/>
          </w:tblCellMar>
        </w:tblPrEx>
        <w:trPr>
          <w:trHeight w:val="1458"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7ED358B">
            <w:pPr>
              <w:jc w:val="center"/>
              <w:rPr>
                <w:rFonts w:hint="eastAsia" w:ascii="宋体" w:hAnsi="宋体" w:eastAsia="宋体" w:cs="宋体"/>
              </w:rPr>
            </w:pPr>
            <w:r>
              <w:rPr>
                <w:rFonts w:hint="eastAsia" w:ascii="宋体" w:hAnsi="宋体" w:eastAsia="宋体" w:cs="宋体"/>
              </w:rPr>
              <w:t>3.2.4</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0E300B9">
            <w:pPr>
              <w:jc w:val="center"/>
              <w:rPr>
                <w:rFonts w:hint="eastAsia" w:ascii="宋体" w:hAnsi="宋体" w:eastAsia="宋体" w:cs="宋体"/>
                <w:color w:val="auto"/>
              </w:rPr>
            </w:pPr>
            <w:r>
              <w:rPr>
                <w:rFonts w:hint="eastAsia" w:ascii="宋体" w:hAnsi="宋体" w:eastAsia="宋体" w:cs="宋体"/>
                <w:color w:val="auto"/>
              </w:rPr>
              <w:t>最高投标限价</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75A5BD50">
            <w:pPr>
              <w:rPr>
                <w:rFonts w:hint="eastAsia" w:ascii="宋体" w:hAnsi="宋体" w:eastAsia="宋体" w:cs="宋体"/>
                <w:color w:val="auto"/>
              </w:rPr>
            </w:pPr>
            <w:r>
              <w:rPr>
                <w:rFonts w:hint="eastAsia" w:ascii="宋体" w:hAnsi="宋体" w:eastAsia="宋体" w:cs="宋体"/>
                <w:color w:val="auto"/>
              </w:rPr>
              <w:t>□无</w:t>
            </w:r>
          </w:p>
          <w:p w14:paraId="7C77972E">
            <w:pPr>
              <w:rPr>
                <w:rFonts w:hint="eastAsia" w:ascii="宋体" w:hAnsi="宋体" w:eastAsia="宋体" w:cs="宋体"/>
                <w:b/>
                <w:bCs/>
                <w:color w:val="auto"/>
                <w:highlight w:val="none"/>
                <w:u w:val="single"/>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eq \o\ac(</w:instrText>
            </w:r>
            <w:r>
              <w:rPr>
                <w:rFonts w:hint="eastAsia" w:ascii="宋体" w:hAnsi="宋体" w:eastAsia="宋体" w:cs="宋体"/>
                <w:color w:val="auto"/>
                <w:position w:val="-4"/>
                <w:sz w:val="24"/>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rPr>
              <w:t>有，</w:t>
            </w:r>
            <w:r>
              <w:rPr>
                <w:rFonts w:hint="eastAsia" w:ascii="宋体" w:hAnsi="宋体" w:eastAsia="宋体" w:cs="宋体"/>
                <w:b/>
                <w:bCs/>
                <w:color w:val="auto"/>
                <w:highlight w:val="none"/>
              </w:rPr>
              <w:t>最高投标限价如下：</w:t>
            </w:r>
            <w:r>
              <w:rPr>
                <w:rFonts w:hint="default" w:ascii="宋体" w:hAnsi="宋体" w:eastAsia="宋体" w:cs="宋体"/>
                <w:color w:val="auto"/>
                <w:sz w:val="21"/>
                <w:szCs w:val="21"/>
                <w:u w:val="single"/>
                <w:lang w:val="en-US" w:eastAsia="zh-CN"/>
              </w:rPr>
              <w:t>本项</w:t>
            </w:r>
            <w:r>
              <w:rPr>
                <w:rFonts w:hint="default" w:ascii="宋体" w:hAnsi="宋体" w:eastAsia="宋体" w:cs="宋体"/>
                <w:b w:val="0"/>
                <w:bCs w:val="0"/>
                <w:color w:val="auto"/>
                <w:sz w:val="21"/>
                <w:szCs w:val="21"/>
                <w:u w:val="single"/>
                <w:lang w:val="en-US" w:eastAsia="zh-CN"/>
              </w:rPr>
              <w:t>目</w:t>
            </w:r>
            <w:r>
              <w:rPr>
                <w:rFonts w:hint="eastAsia" w:ascii="宋体" w:hAnsi="宋体" w:eastAsia="宋体" w:cs="宋体"/>
                <w:b w:val="0"/>
                <w:bCs w:val="0"/>
                <w:color w:val="auto"/>
                <w:kern w:val="28"/>
                <w:sz w:val="21"/>
                <w:szCs w:val="21"/>
                <w:highlight w:val="none"/>
                <w:u w:val="single"/>
              </w:rPr>
              <w:t>最高投标限价</w:t>
            </w:r>
            <w:r>
              <w:rPr>
                <w:rFonts w:hint="default" w:ascii="宋体" w:hAnsi="宋体" w:eastAsia="宋体" w:cs="宋体"/>
                <w:b w:val="0"/>
                <w:bCs w:val="0"/>
                <w:color w:val="auto"/>
                <w:sz w:val="21"/>
                <w:szCs w:val="21"/>
                <w:u w:val="single"/>
                <w:lang w:val="en-US" w:eastAsia="zh-CN"/>
              </w:rPr>
              <w:t>、</w:t>
            </w:r>
            <w:r>
              <w:rPr>
                <w:rFonts w:hint="default" w:ascii="宋体" w:hAnsi="宋体" w:eastAsia="宋体" w:cs="宋体"/>
                <w:color w:val="auto"/>
                <w:sz w:val="21"/>
                <w:szCs w:val="21"/>
                <w:u w:val="single"/>
                <w:lang w:val="en-US" w:eastAsia="zh-CN"/>
              </w:rPr>
              <w:t>施工图纸、招标工程量清单在投标截止时间15天前以补充通知的形式在</w:t>
            </w:r>
            <w:r>
              <w:rPr>
                <w:rFonts w:hint="eastAsia" w:ascii="宋体" w:hAnsi="宋体" w:eastAsia="宋体" w:cs="宋体"/>
                <w:color w:val="auto"/>
                <w:sz w:val="21"/>
                <w:szCs w:val="21"/>
                <w:u w:val="single"/>
                <w:lang w:val="en-US" w:eastAsia="zh-CN"/>
              </w:rPr>
              <w:t>在广东省招标投标监管网(https://www.gdzwfw.gov.cn/ztbjg-portal/#/index)、全国公共资源交易平台（广东省·韶关市）（https://ygp.gdzwfw.gov.cn/ggzy-portal/#/440200/index）</w:t>
            </w:r>
          </w:p>
          <w:p w14:paraId="5E45EA12">
            <w:pPr>
              <w:pStyle w:val="10"/>
              <w:rPr>
                <w:rFonts w:hint="eastAsia" w:ascii="宋体" w:hAnsi="宋体" w:eastAsia="宋体" w:cs="宋体"/>
                <w:color w:val="auto"/>
                <w:kern w:val="2"/>
                <w:sz w:val="22"/>
                <w:szCs w:val="22"/>
              </w:rPr>
            </w:pPr>
            <w:r>
              <w:rPr>
                <w:rFonts w:hint="eastAsia" w:ascii="宋体" w:hAnsi="宋体" w:eastAsia="宋体" w:cs="宋体"/>
                <w:b/>
                <w:color w:val="auto"/>
                <w:kern w:val="2"/>
                <w:sz w:val="22"/>
                <w:szCs w:val="22"/>
              </w:rPr>
              <w:t>备注：</w:t>
            </w:r>
            <w:r>
              <w:rPr>
                <w:rFonts w:hint="eastAsia" w:ascii="宋体" w:hAnsi="宋体" w:eastAsia="宋体" w:cs="宋体"/>
                <w:color w:val="auto"/>
                <w:kern w:val="2"/>
                <w:sz w:val="22"/>
                <w:szCs w:val="22"/>
              </w:rPr>
              <w:t>投标总价高于最高投标限价的，评标委员会将对其投标文件作无效投标处理。</w:t>
            </w:r>
          </w:p>
        </w:tc>
      </w:tr>
      <w:tr w14:paraId="39728448">
        <w:tblPrEx>
          <w:tblCellMar>
            <w:top w:w="0" w:type="dxa"/>
            <w:left w:w="108" w:type="dxa"/>
            <w:bottom w:w="0" w:type="dxa"/>
            <w:right w:w="108" w:type="dxa"/>
          </w:tblCellMar>
        </w:tblPrEx>
        <w:trPr>
          <w:trHeight w:val="9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1E13E282">
            <w:pPr>
              <w:jc w:val="center"/>
              <w:rPr>
                <w:rFonts w:hint="eastAsia" w:ascii="宋体" w:hAnsi="宋体" w:eastAsia="宋体" w:cs="宋体"/>
              </w:rPr>
            </w:pPr>
            <w:r>
              <w:rPr>
                <w:rFonts w:hint="eastAsia" w:ascii="宋体" w:hAnsi="宋体" w:eastAsia="宋体" w:cs="宋体"/>
              </w:rPr>
              <w:t>3.2.5</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89FB1E7">
            <w:pPr>
              <w:jc w:val="center"/>
              <w:rPr>
                <w:rFonts w:hint="eastAsia" w:ascii="宋体" w:hAnsi="宋体" w:eastAsia="宋体" w:cs="宋体"/>
              </w:rPr>
            </w:pPr>
            <w:r>
              <w:rPr>
                <w:rFonts w:hint="eastAsia" w:ascii="宋体" w:hAnsi="宋体" w:eastAsia="宋体" w:cs="宋体"/>
              </w:rPr>
              <w:t>投标报价的其他要求</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E1866D7">
            <w:pPr>
              <w:rPr>
                <w:rFonts w:hint="eastAsia" w:ascii="宋体" w:hAnsi="宋体" w:eastAsia="宋体" w:cs="宋体"/>
              </w:rPr>
            </w:pPr>
            <w:r>
              <w:rPr>
                <w:rFonts w:hint="eastAsia" w:ascii="宋体" w:hAnsi="宋体" w:eastAsia="宋体" w:cs="宋体"/>
              </w:rPr>
              <w:t>1.各投标人在最高投标限价内根据企业自身实力进行含税总价报价（以元为单位，保留两位小数，第三位小数四舍五入）。</w:t>
            </w:r>
          </w:p>
          <w:p w14:paraId="43FEC7C6">
            <w:pPr>
              <w:rPr>
                <w:rFonts w:hint="eastAsia" w:ascii="宋体" w:hAnsi="宋体" w:eastAsia="宋体" w:cs="宋体"/>
                <w:b/>
              </w:rPr>
            </w:pPr>
            <w:r>
              <w:rPr>
                <w:rFonts w:hint="eastAsia" w:ascii="宋体" w:hAnsi="宋体" w:eastAsia="宋体" w:cs="宋体"/>
                <w:b/>
              </w:rPr>
              <w:t>2.投标人在投标截止时间之前修改投标函中的投标总价的，应同时修改第六章“投标文件格式”中投标报价表的相应报价。投标函及其附录与投标文件的其他部分就同一事项出现不一致的情况下，该事项以投标函及其附录的描述为准（招标文件另有约定的除外）。</w:t>
            </w:r>
          </w:p>
          <w:p w14:paraId="41E30C5D">
            <w:pPr>
              <w:pStyle w:val="8"/>
              <w:rPr>
                <w:rFonts w:hint="eastAsia" w:ascii="宋体" w:hAnsi="宋体" w:eastAsia="宋体" w:cs="宋体"/>
              </w:rPr>
            </w:pPr>
            <w:r>
              <w:rPr>
                <w:rFonts w:hint="eastAsia" w:ascii="宋体" w:hAnsi="宋体" w:eastAsia="宋体" w:cs="宋体"/>
              </w:rPr>
              <w:t>3.投标人的报价，应是其按第五章“供货要求”完成设备采</w:t>
            </w:r>
            <w:r>
              <w:rPr>
                <w:rFonts w:hint="eastAsia" w:ascii="宋体" w:hAnsi="宋体" w:eastAsia="宋体" w:cs="宋体"/>
                <w:lang w:val="en-US"/>
              </w:rPr>
              <w:t>购及服务工作的所有费用，中标后不能增加任何费用｡</w:t>
            </w:r>
          </w:p>
          <w:p w14:paraId="74F3B1E9">
            <w:pPr>
              <w:rPr>
                <w:rFonts w:hint="eastAsia" w:ascii="宋体" w:hAnsi="宋体" w:eastAsia="宋体" w:cs="宋体"/>
                <w:b/>
                <w:kern w:val="2"/>
              </w:rPr>
            </w:pPr>
            <w:r>
              <w:rPr>
                <w:rFonts w:hint="eastAsia" w:ascii="宋体" w:hAnsi="宋体" w:eastAsia="宋体" w:cs="宋体"/>
                <w:b/>
                <w:u w:val="single"/>
              </w:rPr>
              <w:t>4.投标人必须对本招标项目的全部内容进行投标报价，如有缺漏，评标委员会将对其投标文件作无效投标处理。投标总价高于最高投标限价的，评标委员会将对其投标文件作无效投标处理。</w:t>
            </w:r>
          </w:p>
        </w:tc>
      </w:tr>
      <w:tr w14:paraId="33AD981B">
        <w:tblPrEx>
          <w:tblCellMar>
            <w:top w:w="0" w:type="dxa"/>
            <w:left w:w="108" w:type="dxa"/>
            <w:bottom w:w="0" w:type="dxa"/>
            <w:right w:w="108" w:type="dxa"/>
          </w:tblCellMar>
        </w:tblPrEx>
        <w:trPr>
          <w:trHeight w:val="73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6D11908E">
            <w:pPr>
              <w:jc w:val="center"/>
              <w:rPr>
                <w:rFonts w:hint="eastAsia" w:ascii="宋体" w:hAnsi="宋体" w:eastAsia="宋体" w:cs="宋体"/>
              </w:rPr>
            </w:pPr>
            <w:r>
              <w:rPr>
                <w:rFonts w:hint="eastAsia" w:ascii="宋体" w:hAnsi="宋体" w:eastAsia="宋体" w:cs="宋体"/>
              </w:rPr>
              <w:t>3.3.1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463E6D88">
            <w:pPr>
              <w:jc w:val="center"/>
              <w:rPr>
                <w:rFonts w:hint="eastAsia" w:ascii="宋体" w:hAnsi="宋体" w:eastAsia="宋体" w:cs="宋体"/>
              </w:rPr>
            </w:pPr>
            <w:r>
              <w:rPr>
                <w:rFonts w:hint="eastAsia" w:ascii="宋体" w:hAnsi="宋体" w:eastAsia="宋体" w:cs="宋体"/>
              </w:rPr>
              <w:t>投标有效期</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7394121D">
            <w:pPr>
              <w:rPr>
                <w:rFonts w:hint="eastAsia" w:ascii="宋体" w:hAnsi="宋体" w:eastAsia="宋体" w:cs="宋体"/>
                <w:b/>
                <w:u w:val="single"/>
              </w:rPr>
            </w:pPr>
            <w:r>
              <w:rPr>
                <w:rFonts w:hint="eastAsia" w:ascii="宋体" w:hAnsi="宋体" w:eastAsia="宋体" w:cs="宋体"/>
              </w:rPr>
              <w:t>90日历天（从投标截止之日算起）</w:t>
            </w:r>
          </w:p>
        </w:tc>
      </w:tr>
      <w:tr w14:paraId="00D6082E">
        <w:tblPrEx>
          <w:tblCellMar>
            <w:top w:w="0" w:type="dxa"/>
            <w:left w:w="108" w:type="dxa"/>
            <w:bottom w:w="0" w:type="dxa"/>
            <w:right w:w="108" w:type="dxa"/>
          </w:tblCellMar>
        </w:tblPrEx>
        <w:trPr>
          <w:trHeight w:val="98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C0F0199">
            <w:pPr>
              <w:jc w:val="center"/>
              <w:rPr>
                <w:rFonts w:hint="eastAsia" w:ascii="宋体" w:hAnsi="宋体" w:eastAsia="宋体" w:cs="宋体"/>
              </w:rPr>
            </w:pPr>
            <w:r>
              <w:rPr>
                <w:rFonts w:hint="eastAsia" w:ascii="宋体" w:hAnsi="宋体" w:eastAsia="宋体" w:cs="宋体"/>
              </w:rPr>
              <w:t>3.4.1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EAC0C39">
            <w:pPr>
              <w:jc w:val="center"/>
              <w:rPr>
                <w:rFonts w:hint="eastAsia" w:ascii="宋体" w:hAnsi="宋体" w:eastAsia="宋体" w:cs="宋体"/>
                <w:lang w:val="en-US"/>
              </w:rPr>
            </w:pPr>
            <w:r>
              <w:rPr>
                <w:rFonts w:hint="eastAsia" w:ascii="宋体" w:hAnsi="宋体" w:eastAsia="宋体" w:cs="宋体"/>
              </w:rPr>
              <w:t>投标保证</w:t>
            </w:r>
            <w:r>
              <w:rPr>
                <w:rFonts w:hint="eastAsia" w:ascii="宋体" w:hAnsi="宋体" w:eastAsia="宋体" w:cs="宋体"/>
                <w:lang w:val="en-US"/>
              </w:rPr>
              <w:t>金</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AB193FE">
            <w:pPr>
              <w:pStyle w:val="9"/>
              <w:topLinePunct/>
              <w:adjustRightInd w:val="0"/>
              <w:snapToGrid w:val="0"/>
              <w:spacing w:after="0"/>
              <w:rPr>
                <w:rFonts w:hint="eastAsia" w:ascii="宋体" w:hAnsi="宋体" w:eastAsia="宋体" w:cs="宋体"/>
                <w:bCs/>
                <w:kern w:val="2"/>
                <w:sz w:val="22"/>
                <w:szCs w:val="22"/>
                <w:u w:val="none"/>
                <w:lang w:val="en-US"/>
              </w:rPr>
            </w:pPr>
            <w:r>
              <w:rPr>
                <w:rFonts w:hint="eastAsia" w:ascii="宋体" w:hAnsi="宋体" w:eastAsia="宋体" w:cs="宋体"/>
                <w:bCs/>
                <w:kern w:val="2"/>
                <w:sz w:val="22"/>
                <w:szCs w:val="22"/>
                <w:u w:val="none"/>
                <w:lang w:val="en-US"/>
              </w:rPr>
              <w:t>是否要求投标人递交投标保证金：</w:t>
            </w:r>
          </w:p>
          <w:p w14:paraId="3342903C">
            <w:pPr>
              <w:pStyle w:val="9"/>
              <w:topLinePunct/>
              <w:adjustRightInd w:val="0"/>
              <w:snapToGrid w:val="0"/>
              <w:spacing w:after="0"/>
              <w:rPr>
                <w:rFonts w:hint="eastAsia" w:ascii="宋体" w:hAnsi="宋体" w:eastAsia="宋体" w:cs="宋体"/>
                <w:bCs/>
                <w:kern w:val="2"/>
                <w:sz w:val="22"/>
                <w:szCs w:val="22"/>
                <w:u w:val="none"/>
                <w:lang w:val="en-US"/>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eq \o\ac(</w:instrText>
            </w:r>
            <w:r>
              <w:rPr>
                <w:rFonts w:hint="eastAsia" w:ascii="宋体" w:hAnsi="宋体" w:eastAsia="宋体" w:cs="宋体"/>
                <w:position w:val="-4"/>
                <w:sz w:val="24"/>
                <w:szCs w:val="24"/>
                <w:u w:val="none"/>
              </w:rPr>
              <w:instrText xml:space="preserve">□,√</w:instrText>
            </w:r>
            <w:r>
              <w:rPr>
                <w:rFonts w:hint="eastAsia" w:ascii="宋体" w:hAnsi="宋体" w:eastAsia="宋体" w:cs="宋体"/>
                <w:sz w:val="24"/>
                <w:szCs w:val="24"/>
                <w:u w:val="none"/>
              </w:rPr>
              <w:instrText xml:space="preserve">)</w:instrText>
            </w:r>
            <w:r>
              <w:rPr>
                <w:rFonts w:hint="eastAsia" w:ascii="宋体" w:hAnsi="宋体" w:eastAsia="宋体" w:cs="宋体"/>
                <w:sz w:val="24"/>
                <w:szCs w:val="24"/>
                <w:u w:val="none"/>
              </w:rPr>
              <w:fldChar w:fldCharType="end"/>
            </w:r>
            <w:r>
              <w:rPr>
                <w:rFonts w:hint="eastAsia" w:ascii="宋体" w:hAnsi="宋体" w:eastAsia="宋体" w:cs="宋体"/>
                <w:bCs/>
                <w:kern w:val="2"/>
                <w:sz w:val="22"/>
                <w:szCs w:val="22"/>
                <w:u w:val="none"/>
                <w:lang w:val="en-US"/>
              </w:rPr>
              <w:t>要求</w:t>
            </w:r>
          </w:p>
          <w:p w14:paraId="6ECC3E6E">
            <w:pPr>
              <w:pStyle w:val="9"/>
              <w:topLinePunct/>
              <w:adjustRightInd w:val="0"/>
              <w:snapToGrid w:val="0"/>
              <w:spacing w:after="0"/>
              <w:rPr>
                <w:rFonts w:hint="eastAsia" w:ascii="宋体" w:hAnsi="宋体" w:eastAsia="宋体" w:cs="宋体"/>
                <w:kern w:val="2"/>
                <w:sz w:val="22"/>
                <w:szCs w:val="22"/>
                <w:u w:val="none"/>
                <w:lang w:val="en-US"/>
              </w:rPr>
            </w:pPr>
            <w:r>
              <w:rPr>
                <w:rFonts w:hint="eastAsia" w:ascii="宋体" w:hAnsi="宋体" w:eastAsia="宋体" w:cs="宋体"/>
                <w:kern w:val="2"/>
                <w:sz w:val="22"/>
                <w:szCs w:val="22"/>
                <w:u w:val="none"/>
                <w:lang w:val="en-US"/>
              </w:rPr>
              <w:t>1.投标保证金形式：投标保证金、投标保证担保、投标保证保险三种，由投标人自主选择。</w:t>
            </w:r>
          </w:p>
          <w:p w14:paraId="08B67BB2">
            <w:pPr>
              <w:pStyle w:val="9"/>
              <w:topLinePunct/>
              <w:adjustRightInd w:val="0"/>
              <w:snapToGrid w:val="0"/>
              <w:spacing w:after="0"/>
              <w:rPr>
                <w:rFonts w:hint="eastAsia" w:ascii="宋体" w:hAnsi="宋体" w:eastAsia="宋体" w:cs="宋体"/>
                <w:kern w:val="2"/>
                <w:sz w:val="22"/>
                <w:szCs w:val="22"/>
                <w:u w:val="none"/>
                <w:lang w:val="en-US"/>
              </w:rPr>
            </w:pPr>
            <w:r>
              <w:rPr>
                <w:rFonts w:hint="eastAsia" w:ascii="宋体" w:hAnsi="宋体" w:eastAsia="宋体" w:cs="宋体"/>
                <w:kern w:val="2"/>
                <w:sz w:val="22"/>
                <w:szCs w:val="22"/>
                <w:u w:val="none"/>
                <w:lang w:val="en-US"/>
              </w:rPr>
              <w:t>(1)采用投标保证金的，投标人在交易平台获取招标文件后，即可在交易平台申请缴纳投标保证金，获取本次招标投标保证金缴纳账号。投标人须于投标保证金到账截止时间（见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kern w:val="2"/>
                <w:sz w:val="22"/>
                <w:szCs w:val="22"/>
                <w:u w:val="none"/>
                <w:lang w:val="en-US"/>
              </w:rPr>
              <w:t>“重要事项时间地点一览表”）前，从其基本账户将投标保证金转账到指定的缴纳账号。逾期到账的、从非投标人基本账户转出的，其投标无效。</w:t>
            </w:r>
          </w:p>
          <w:p w14:paraId="0B290838">
            <w:pPr>
              <w:pStyle w:val="9"/>
              <w:topLinePunct/>
              <w:adjustRightInd w:val="0"/>
              <w:snapToGrid w:val="0"/>
              <w:spacing w:after="0"/>
              <w:rPr>
                <w:rFonts w:hint="eastAsia" w:ascii="宋体" w:hAnsi="宋体" w:eastAsia="宋体" w:cs="宋体"/>
                <w:kern w:val="2"/>
                <w:sz w:val="22"/>
                <w:szCs w:val="22"/>
                <w:u w:val="none"/>
                <w:lang w:val="en-US"/>
              </w:rPr>
            </w:pPr>
            <w:r>
              <w:rPr>
                <w:rFonts w:hint="eastAsia" w:ascii="宋体" w:hAnsi="宋体" w:eastAsia="宋体" w:cs="宋体"/>
                <w:kern w:val="2"/>
                <w:sz w:val="22"/>
                <w:szCs w:val="22"/>
                <w:u w:val="none"/>
                <w:lang w:val="en-US"/>
              </w:rPr>
              <w:t>(2)采用投标保证担保的，投标人应提交有效的银行保函，银行保函的有效期不得短于投标有效期。投标人必须在投标保证担保截止时间（详见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kern w:val="2"/>
                <w:sz w:val="22"/>
                <w:szCs w:val="22"/>
                <w:u w:val="none"/>
                <w:lang w:val="en-US"/>
              </w:rPr>
              <w:t>“重要事项时间地点一览表”）前，在交易平台完成网上办理电子保函。</w:t>
            </w:r>
          </w:p>
          <w:p w14:paraId="056E81C7">
            <w:pPr>
              <w:pStyle w:val="9"/>
              <w:topLinePunct/>
              <w:adjustRightInd w:val="0"/>
              <w:snapToGrid w:val="0"/>
              <w:spacing w:after="0"/>
              <w:rPr>
                <w:rFonts w:hint="eastAsia" w:ascii="宋体" w:hAnsi="宋体" w:eastAsia="宋体" w:cs="宋体"/>
                <w:kern w:val="2"/>
                <w:sz w:val="22"/>
                <w:szCs w:val="22"/>
                <w:u w:val="none"/>
                <w:lang w:val="en-US"/>
              </w:rPr>
            </w:pPr>
            <w:r>
              <w:rPr>
                <w:rFonts w:hint="eastAsia" w:ascii="宋体" w:hAnsi="宋体" w:eastAsia="宋体" w:cs="宋体"/>
                <w:kern w:val="2"/>
                <w:sz w:val="22"/>
                <w:szCs w:val="22"/>
                <w:u w:val="none"/>
                <w:lang w:val="en-US"/>
              </w:rPr>
              <w:t>(3)采用投标保证保险的，投标人须在投标保证保险投保截止时间（见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kern w:val="2"/>
                <w:sz w:val="22"/>
                <w:szCs w:val="22"/>
                <w:u w:val="none"/>
                <w:lang w:val="en-US"/>
              </w:rPr>
              <w:t>“重要事项时间地点一览表”）前，在交易平台完成网上投保。投标人可在交易平台选择保险机构、录入投保信息、支付保费、打印电子保单，电子保单的有效期不得短于投标有效期。逾期投保的，其投标无效。</w:t>
            </w:r>
          </w:p>
          <w:p w14:paraId="752B8909">
            <w:pPr>
              <w:pStyle w:val="9"/>
              <w:topLinePunct/>
              <w:adjustRightInd w:val="0"/>
              <w:snapToGrid w:val="0"/>
              <w:spacing w:after="0"/>
              <w:rPr>
                <w:rFonts w:hint="eastAsia" w:ascii="宋体" w:hAnsi="宋体" w:eastAsia="宋体" w:cs="宋体"/>
                <w:kern w:val="2"/>
                <w:sz w:val="22"/>
                <w:szCs w:val="22"/>
                <w:u w:val="none"/>
                <w:lang w:val="en-US"/>
              </w:rPr>
            </w:pPr>
            <w:r>
              <w:rPr>
                <w:rFonts w:hint="eastAsia" w:ascii="宋体" w:hAnsi="宋体" w:eastAsia="宋体" w:cs="宋体"/>
                <w:kern w:val="2"/>
                <w:sz w:val="22"/>
                <w:szCs w:val="22"/>
                <w:u w:val="none"/>
                <w:lang w:val="en-US"/>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1D05A3B0">
            <w:pPr>
              <w:pStyle w:val="9"/>
              <w:topLinePunct/>
              <w:adjustRightInd w:val="0"/>
              <w:snapToGrid w:val="0"/>
              <w:spacing w:after="0"/>
              <w:rPr>
                <w:rFonts w:hint="eastAsia" w:ascii="宋体" w:hAnsi="宋体" w:eastAsia="宋体" w:cs="宋体"/>
                <w:kern w:val="2"/>
                <w:sz w:val="22"/>
                <w:szCs w:val="22"/>
                <w:u w:val="none"/>
                <w:lang w:val="en-US"/>
              </w:rPr>
            </w:pPr>
            <w:r>
              <w:rPr>
                <w:rFonts w:hint="eastAsia" w:ascii="宋体" w:hAnsi="宋体" w:eastAsia="宋体" w:cs="宋体"/>
                <w:kern w:val="2"/>
                <w:sz w:val="22"/>
                <w:szCs w:val="22"/>
                <w:u w:val="none"/>
                <w:lang w:val="en-US"/>
              </w:rPr>
              <w:t>若投标人因自身原因未能正确完成网上获取招标文件、电子投标、缴纳投标保证的，其投标无效。</w:t>
            </w:r>
          </w:p>
          <w:p w14:paraId="491B979A">
            <w:pPr>
              <w:pStyle w:val="9"/>
              <w:topLinePunct/>
              <w:adjustRightInd w:val="0"/>
              <w:snapToGrid w:val="0"/>
              <w:spacing w:after="0"/>
              <w:rPr>
                <w:rFonts w:hint="eastAsia" w:ascii="宋体" w:hAnsi="宋体" w:eastAsia="宋体" w:cs="宋体"/>
                <w:kern w:val="2"/>
                <w:sz w:val="22"/>
                <w:szCs w:val="22"/>
                <w:u w:val="none"/>
              </w:rPr>
            </w:pPr>
            <w:r>
              <w:rPr>
                <w:rFonts w:hint="eastAsia" w:ascii="宋体" w:hAnsi="宋体" w:eastAsia="宋体" w:cs="宋体"/>
                <w:kern w:val="2"/>
                <w:sz w:val="22"/>
                <w:szCs w:val="22"/>
                <w:u w:val="none"/>
                <w:lang w:val="en-US"/>
              </w:rPr>
              <w:t>未按规定提交投标保证金的投标文件，招标人将否决其投标。</w:t>
            </w:r>
          </w:p>
          <w:p w14:paraId="1F55926A">
            <w:pPr>
              <w:pStyle w:val="9"/>
              <w:topLinePunct/>
              <w:adjustRightInd w:val="0"/>
              <w:snapToGrid w:val="0"/>
              <w:spacing w:after="0"/>
              <w:rPr>
                <w:rFonts w:hint="eastAsia" w:ascii="宋体" w:hAnsi="宋体" w:eastAsia="宋体" w:cs="宋体"/>
                <w:bCs/>
                <w:color w:val="auto"/>
                <w:kern w:val="2"/>
                <w:sz w:val="22"/>
                <w:szCs w:val="22"/>
              </w:rPr>
            </w:pPr>
            <w:r>
              <w:rPr>
                <w:rFonts w:hint="eastAsia" w:ascii="宋体" w:hAnsi="宋体" w:eastAsia="宋体" w:cs="宋体"/>
                <w:bCs/>
                <w:kern w:val="2"/>
                <w:sz w:val="22"/>
                <w:szCs w:val="22"/>
                <w:u w:val="none"/>
                <w:lang w:val="en-US"/>
              </w:rPr>
              <w:t>2.</w:t>
            </w:r>
            <w:r>
              <w:rPr>
                <w:rFonts w:hint="eastAsia" w:ascii="宋体" w:hAnsi="宋体" w:eastAsia="宋体" w:cs="宋体"/>
                <w:bCs/>
                <w:kern w:val="2"/>
                <w:sz w:val="22"/>
                <w:szCs w:val="22"/>
                <w:u w:val="none"/>
              </w:rPr>
              <w:t>投标保证的金额：</w:t>
            </w:r>
            <w:r>
              <w:rPr>
                <w:rFonts w:hint="eastAsia" w:ascii="宋体" w:hAnsi="宋体" w:eastAsia="宋体" w:cs="宋体"/>
                <w:b/>
                <w:color w:val="auto"/>
                <w:kern w:val="2"/>
                <w:sz w:val="22"/>
                <w:szCs w:val="22"/>
                <w:u w:val="single"/>
                <w:lang w:val="en-US"/>
              </w:rPr>
              <w:t>人民币</w:t>
            </w:r>
            <w:r>
              <w:rPr>
                <w:rFonts w:hint="eastAsia" w:ascii="宋体" w:hAnsi="宋体" w:eastAsia="宋体" w:cs="宋体"/>
                <w:b/>
                <w:color w:val="auto"/>
                <w:kern w:val="2"/>
                <w:sz w:val="22"/>
                <w:szCs w:val="22"/>
                <w:u w:val="single"/>
                <w:lang w:val="en-US" w:eastAsia="zh-CN"/>
              </w:rPr>
              <w:t>伍万元整</w:t>
            </w:r>
          </w:p>
          <w:p w14:paraId="6390879E">
            <w:pPr>
              <w:topLinePunct/>
              <w:rPr>
                <w:rFonts w:hint="eastAsia" w:ascii="宋体" w:hAnsi="宋体" w:eastAsia="宋体" w:cs="宋体"/>
              </w:rPr>
            </w:pPr>
            <w:r>
              <w:rPr>
                <w:rFonts w:hint="eastAsia" w:ascii="宋体" w:hAnsi="宋体" w:eastAsia="宋体" w:cs="宋体"/>
              </w:rPr>
              <w:t>□不要求</w:t>
            </w:r>
          </w:p>
        </w:tc>
      </w:tr>
      <w:tr w14:paraId="28390C60">
        <w:tblPrEx>
          <w:tblCellMar>
            <w:top w:w="0" w:type="dxa"/>
            <w:left w:w="108" w:type="dxa"/>
            <w:bottom w:w="0" w:type="dxa"/>
            <w:right w:w="108" w:type="dxa"/>
          </w:tblCellMar>
        </w:tblPrEx>
        <w:trPr>
          <w:trHeight w:val="283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0E5865CE">
            <w:pPr>
              <w:jc w:val="center"/>
              <w:rPr>
                <w:rFonts w:hint="eastAsia" w:ascii="宋体" w:hAnsi="宋体" w:eastAsia="宋体" w:cs="宋体"/>
              </w:rPr>
            </w:pPr>
            <w:r>
              <w:rPr>
                <w:rFonts w:hint="eastAsia" w:ascii="宋体" w:hAnsi="宋体" w:eastAsia="宋体" w:cs="宋体"/>
              </w:rPr>
              <w:t>3.4.4</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79F145C">
            <w:pPr>
              <w:jc w:val="center"/>
              <w:rPr>
                <w:rFonts w:hint="eastAsia" w:ascii="宋体" w:hAnsi="宋体" w:eastAsia="宋体" w:cs="宋体"/>
              </w:rPr>
            </w:pPr>
            <w:r>
              <w:rPr>
                <w:rFonts w:hint="eastAsia" w:ascii="宋体" w:hAnsi="宋体" w:eastAsia="宋体" w:cs="宋体"/>
              </w:rPr>
              <w:t>其他可以不予退还投标保证金的情形</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5BC55BDB">
            <w:pPr>
              <w:rPr>
                <w:rFonts w:hint="eastAsia" w:ascii="宋体" w:hAnsi="宋体" w:eastAsia="宋体" w:cs="宋体"/>
                <w:u w:val="single"/>
              </w:rPr>
            </w:pPr>
            <w:r>
              <w:rPr>
                <w:rFonts w:hint="eastAsia" w:ascii="宋体" w:hAnsi="宋体" w:eastAsia="宋体" w:cs="宋体"/>
              </w:rPr>
              <w:t>除</w:t>
            </w:r>
            <w:r>
              <w:rPr>
                <w:rFonts w:hint="eastAsia" w:ascii="宋体" w:hAnsi="宋体" w:eastAsia="宋体" w:cs="宋体"/>
                <w:lang w:val="en-US"/>
              </w:rPr>
              <w:t>投标人须知正文</w:t>
            </w:r>
            <w:r>
              <w:rPr>
                <w:rFonts w:hint="eastAsia" w:ascii="宋体" w:hAnsi="宋体" w:eastAsia="宋体" w:cs="宋体"/>
              </w:rPr>
              <w:t>3.4.4款</w:t>
            </w:r>
            <w:r>
              <w:rPr>
                <w:rFonts w:hint="eastAsia" w:ascii="宋体" w:hAnsi="宋体" w:eastAsia="宋体" w:cs="宋体"/>
                <w:lang w:val="en-US"/>
              </w:rPr>
              <w:t>规定的</w:t>
            </w:r>
            <w:r>
              <w:rPr>
                <w:rFonts w:hint="eastAsia" w:ascii="宋体" w:hAnsi="宋体" w:eastAsia="宋体" w:cs="宋体"/>
              </w:rPr>
              <w:t>情形外，其他投标保证金不予退还的情形包括：</w:t>
            </w:r>
          </w:p>
          <w:p w14:paraId="04F57B67">
            <w:pPr>
              <w:rPr>
                <w:rFonts w:hint="eastAsia" w:ascii="宋体" w:hAnsi="宋体" w:eastAsia="宋体" w:cs="宋体"/>
                <w:u w:val="none"/>
              </w:rPr>
            </w:pPr>
            <w:r>
              <w:rPr>
                <w:rFonts w:hint="eastAsia" w:ascii="宋体" w:hAnsi="宋体" w:eastAsia="宋体" w:cs="宋体"/>
                <w:u w:val="none"/>
              </w:rPr>
              <w:t>(1)中标人未能在规定期限内签署合同协议。</w:t>
            </w:r>
          </w:p>
          <w:p w14:paraId="68F8BA85">
            <w:pPr>
              <w:rPr>
                <w:rFonts w:hint="eastAsia" w:ascii="宋体" w:hAnsi="宋体" w:eastAsia="宋体" w:cs="宋体"/>
                <w:u w:val="none"/>
              </w:rPr>
            </w:pPr>
            <w:r>
              <w:rPr>
                <w:rFonts w:hint="eastAsia" w:ascii="宋体" w:hAnsi="宋体" w:eastAsia="宋体" w:cs="宋体"/>
                <w:u w:val="none"/>
              </w:rPr>
              <w:t>(2)投标人采用不正当的手段骗取中标经查实；</w:t>
            </w:r>
          </w:p>
          <w:p w14:paraId="0ED92257">
            <w:pPr>
              <w:rPr>
                <w:rFonts w:hint="eastAsia" w:ascii="宋体" w:hAnsi="宋体" w:eastAsia="宋体" w:cs="宋体"/>
                <w:u w:val="none"/>
              </w:rPr>
            </w:pPr>
            <w:r>
              <w:rPr>
                <w:rFonts w:hint="eastAsia" w:ascii="宋体" w:hAnsi="宋体" w:eastAsia="宋体" w:cs="宋体"/>
                <w:u w:val="none"/>
              </w:rPr>
              <w:t>(3)投标人以他人名义投标或者允许他人挂靠投标或借用本公司名义投标的；</w:t>
            </w:r>
          </w:p>
          <w:p w14:paraId="117E625D">
            <w:pPr>
              <w:rPr>
                <w:rFonts w:hint="eastAsia" w:ascii="宋体" w:hAnsi="宋体" w:eastAsia="宋体" w:cs="宋体"/>
                <w:u w:val="none"/>
              </w:rPr>
            </w:pPr>
            <w:r>
              <w:rPr>
                <w:rFonts w:hint="eastAsia" w:ascii="宋体" w:hAnsi="宋体" w:eastAsia="宋体" w:cs="宋体"/>
                <w:u w:val="none"/>
              </w:rPr>
              <w:t>(4)提供虚假投标文件、虚假承诺/声明/保证或者以其他方式弄虚作假的；</w:t>
            </w:r>
          </w:p>
          <w:p w14:paraId="665099EB">
            <w:pPr>
              <w:rPr>
                <w:rFonts w:hint="eastAsia" w:ascii="宋体" w:hAnsi="宋体" w:eastAsia="宋体" w:cs="宋体"/>
              </w:rPr>
            </w:pPr>
            <w:r>
              <w:rPr>
                <w:rFonts w:hint="eastAsia" w:ascii="宋体" w:hAnsi="宋体" w:eastAsia="宋体" w:cs="宋体"/>
                <w:u w:val="none"/>
              </w:rPr>
              <w:t>(5)法律或本招标文件规定的其他情形。</w:t>
            </w:r>
          </w:p>
        </w:tc>
      </w:tr>
      <w:tr w14:paraId="180D7E2C">
        <w:tblPrEx>
          <w:tblCellMar>
            <w:top w:w="0" w:type="dxa"/>
            <w:left w:w="108" w:type="dxa"/>
            <w:bottom w:w="0" w:type="dxa"/>
            <w:right w:w="108" w:type="dxa"/>
          </w:tblCellMar>
        </w:tblPrEx>
        <w:trPr>
          <w:trHeight w:val="2339"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6F96AB2E">
            <w:pPr>
              <w:jc w:val="center"/>
              <w:rPr>
                <w:rFonts w:hint="eastAsia" w:ascii="宋体" w:hAnsi="宋体" w:eastAsia="宋体" w:cs="宋体"/>
              </w:rPr>
            </w:pPr>
            <w:r>
              <w:rPr>
                <w:rFonts w:hint="eastAsia" w:ascii="宋体" w:hAnsi="宋体" w:eastAsia="宋体" w:cs="宋体"/>
              </w:rPr>
              <w:t>3.5</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AE1FEE8">
            <w:pPr>
              <w:jc w:val="center"/>
              <w:rPr>
                <w:rFonts w:hint="eastAsia" w:ascii="宋体" w:hAnsi="宋体" w:eastAsia="宋体" w:cs="宋体"/>
              </w:rPr>
            </w:pPr>
            <w:r>
              <w:rPr>
                <w:rFonts w:hint="eastAsia" w:ascii="宋体" w:hAnsi="宋体" w:eastAsia="宋体" w:cs="宋体"/>
              </w:rPr>
              <w:t>资格审查资料的特殊要求</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76DD9981">
            <w:pPr>
              <w:topLinePunct/>
              <w:rPr>
                <w:rFonts w:hint="eastAsia" w:ascii="宋体" w:hAnsi="宋体" w:eastAsia="宋体" w:cs="宋体"/>
              </w:rPr>
            </w:pPr>
            <w:r>
              <w:rPr>
                <w:rFonts w:hint="eastAsia" w:ascii="宋体" w:hAnsi="宋体" w:eastAsia="宋体" w:cs="宋体"/>
              </w:rPr>
              <w:t>□无</w:t>
            </w:r>
          </w:p>
          <w:p w14:paraId="5D3A9210">
            <w:pPr>
              <w:topLinePunct/>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有，具体要求：</w:t>
            </w:r>
          </w:p>
          <w:p w14:paraId="260AF8F5">
            <w:pPr>
              <w:topLinePunct/>
              <w:rPr>
                <w:rFonts w:hint="eastAsia" w:ascii="宋体" w:hAnsi="宋体" w:eastAsia="宋体" w:cs="宋体"/>
              </w:rPr>
            </w:pPr>
            <w:r>
              <w:rPr>
                <w:rFonts w:hint="eastAsia" w:ascii="宋体" w:hAnsi="宋体" w:eastAsia="宋体" w:cs="宋体"/>
              </w:rPr>
              <w:t>1.本招标项目不要求提供近年发生的诉讼及仲裁情况、近年完成的类似项目情况不作为资格审查内容；本招标项目要求提供的 “</w:t>
            </w:r>
            <w:r>
              <w:rPr>
                <w:rFonts w:hint="eastAsia" w:ascii="宋体" w:hAnsi="宋体" w:eastAsia="宋体" w:cs="宋体"/>
                <w:lang w:val="en-US"/>
              </w:rPr>
              <w:t>近年完成的类似项目情况表”“</w:t>
            </w:r>
            <w:r>
              <w:rPr>
                <w:rFonts w:hint="eastAsia" w:ascii="宋体" w:hAnsi="宋体" w:eastAsia="宋体" w:cs="宋体"/>
              </w:rPr>
              <w:t>正在供货和新承接的项目情况表”资料，上述内容的资料需提供且作为评标资料（如有），但不作为资格审查内容。</w:t>
            </w:r>
          </w:p>
        </w:tc>
      </w:tr>
      <w:tr w14:paraId="5D518BFD">
        <w:tblPrEx>
          <w:tblCellMar>
            <w:top w:w="0" w:type="dxa"/>
            <w:left w:w="108" w:type="dxa"/>
            <w:bottom w:w="0" w:type="dxa"/>
            <w:right w:w="108" w:type="dxa"/>
          </w:tblCellMar>
        </w:tblPrEx>
        <w:trPr>
          <w:trHeight w:val="97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906E8CD">
            <w:pPr>
              <w:jc w:val="center"/>
              <w:rPr>
                <w:rFonts w:hint="eastAsia" w:ascii="宋体" w:hAnsi="宋体" w:eastAsia="宋体" w:cs="宋体"/>
              </w:rPr>
            </w:pPr>
            <w:r>
              <w:rPr>
                <w:rFonts w:hint="eastAsia" w:ascii="宋体" w:hAnsi="宋体" w:eastAsia="宋体" w:cs="宋体"/>
              </w:rPr>
              <w:t>3.5.2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17569C4C">
            <w:pPr>
              <w:jc w:val="center"/>
              <w:rPr>
                <w:rFonts w:hint="eastAsia" w:ascii="宋体" w:hAnsi="宋体" w:eastAsia="宋体" w:cs="宋体"/>
              </w:rPr>
            </w:pPr>
            <w:r>
              <w:rPr>
                <w:rFonts w:hint="eastAsia" w:ascii="宋体" w:hAnsi="宋体" w:eastAsia="宋体" w:cs="宋体"/>
              </w:rPr>
              <w:t>近年财务状况的年份要求</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EF93DBB">
            <w:pPr>
              <w:rPr>
                <w:rFonts w:hint="eastAsia" w:ascii="宋体" w:hAnsi="宋体" w:eastAsia="宋体" w:cs="宋体"/>
                <w:lang w:val="en-US"/>
              </w:rPr>
            </w:pPr>
            <w:r>
              <w:rPr>
                <w:rFonts w:hint="eastAsia" w:ascii="宋体" w:hAnsi="宋体" w:eastAsia="宋体" w:cs="宋体"/>
                <w:color w:val="auto"/>
                <w:highlight w:val="none"/>
                <w:lang w:val="en-US"/>
              </w:rPr>
              <w:t>/</w:t>
            </w:r>
            <w:r>
              <w:rPr>
                <w:rFonts w:hint="eastAsia" w:ascii="宋体" w:hAnsi="宋体" w:eastAsia="宋体" w:cs="宋体"/>
                <w:color w:val="auto"/>
                <w:highlight w:val="none"/>
              </w:rPr>
              <w:t>年至/年</w:t>
            </w:r>
          </w:p>
        </w:tc>
      </w:tr>
      <w:tr w14:paraId="0275FF4C">
        <w:tblPrEx>
          <w:tblCellMar>
            <w:top w:w="0" w:type="dxa"/>
            <w:left w:w="108" w:type="dxa"/>
            <w:bottom w:w="0" w:type="dxa"/>
            <w:right w:w="108" w:type="dxa"/>
          </w:tblCellMar>
        </w:tblPrEx>
        <w:trPr>
          <w:trHeight w:val="764"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307D2FE2">
            <w:pPr>
              <w:jc w:val="center"/>
              <w:rPr>
                <w:rFonts w:hint="eastAsia" w:ascii="宋体" w:hAnsi="宋体" w:eastAsia="宋体" w:cs="宋体"/>
              </w:rPr>
            </w:pPr>
            <w:r>
              <w:rPr>
                <w:rFonts w:hint="eastAsia" w:ascii="宋体" w:hAnsi="宋体" w:eastAsia="宋体" w:cs="宋体"/>
              </w:rPr>
              <w:t>3.5.3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11C6468E">
            <w:pPr>
              <w:jc w:val="center"/>
              <w:rPr>
                <w:rFonts w:hint="eastAsia" w:ascii="宋体" w:hAnsi="宋体" w:eastAsia="宋体" w:cs="宋体"/>
              </w:rPr>
            </w:pPr>
            <w:r>
              <w:rPr>
                <w:rFonts w:hint="eastAsia" w:ascii="宋体" w:hAnsi="宋体" w:eastAsia="宋体" w:cs="宋体"/>
              </w:rPr>
              <w:t>近年完成的类似项目情况的时间要求</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83C72C7">
            <w:pPr>
              <w:ind w:firstLine="110" w:firstLineChars="50"/>
              <w:rPr>
                <w:rFonts w:hint="eastAsia" w:ascii="宋体" w:hAnsi="宋体" w:eastAsia="宋体" w:cs="宋体"/>
              </w:rPr>
            </w:pPr>
            <w:r>
              <w:rPr>
                <w:rFonts w:hint="eastAsia" w:ascii="宋体" w:hAnsi="宋体" w:eastAsia="宋体" w:cs="宋体"/>
                <w:color w:val="auto"/>
                <w:highlight w:val="none"/>
                <w:lang w:val="en-US"/>
              </w:rPr>
              <w:t>/</w:t>
            </w:r>
            <w:r>
              <w:rPr>
                <w:rFonts w:hint="eastAsia" w:ascii="宋体" w:hAnsi="宋体" w:eastAsia="宋体" w:cs="宋体"/>
                <w:color w:val="auto"/>
                <w:highlight w:val="none"/>
              </w:rPr>
              <w:t>年至/年</w:t>
            </w:r>
          </w:p>
        </w:tc>
      </w:tr>
      <w:tr w14:paraId="5F5CB853">
        <w:tblPrEx>
          <w:tblCellMar>
            <w:top w:w="0" w:type="dxa"/>
            <w:left w:w="108" w:type="dxa"/>
            <w:bottom w:w="0" w:type="dxa"/>
            <w:right w:w="108" w:type="dxa"/>
          </w:tblCellMar>
        </w:tblPrEx>
        <w:trPr>
          <w:trHeight w:val="1009"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3A25B46D">
            <w:pPr>
              <w:jc w:val="center"/>
              <w:rPr>
                <w:rFonts w:hint="eastAsia" w:ascii="宋体" w:hAnsi="宋体" w:eastAsia="宋体" w:cs="宋体"/>
              </w:rPr>
            </w:pPr>
            <w:r>
              <w:rPr>
                <w:rFonts w:hint="eastAsia" w:ascii="宋体" w:hAnsi="宋体" w:eastAsia="宋体" w:cs="宋体"/>
              </w:rPr>
              <w:t>3.5.5</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BD787DE">
            <w:pPr>
              <w:jc w:val="center"/>
              <w:rPr>
                <w:rFonts w:hint="eastAsia" w:ascii="宋体" w:hAnsi="宋体" w:eastAsia="宋体" w:cs="宋体"/>
              </w:rPr>
            </w:pPr>
            <w:r>
              <w:rPr>
                <w:rFonts w:hint="eastAsia" w:ascii="宋体" w:hAnsi="宋体" w:eastAsia="宋体" w:cs="宋体"/>
              </w:rPr>
              <w:t>近年发生的诉讼及仲裁情况的时间要求</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2C8EE89">
            <w:pPr>
              <w:ind w:firstLine="110" w:firstLineChars="50"/>
              <w:rPr>
                <w:rFonts w:hint="eastAsia" w:ascii="宋体" w:hAnsi="宋体" w:eastAsia="宋体" w:cs="宋体"/>
              </w:rPr>
            </w:pPr>
            <w:r>
              <w:rPr>
                <w:rFonts w:hint="eastAsia" w:ascii="宋体" w:hAnsi="宋体" w:eastAsia="宋体" w:cs="宋体"/>
                <w:color w:val="auto"/>
                <w:highlight w:val="none"/>
              </w:rPr>
              <w:t>/年/月/日至/年/月/日</w:t>
            </w:r>
          </w:p>
        </w:tc>
      </w:tr>
      <w:tr w14:paraId="71F79257">
        <w:tblPrEx>
          <w:tblCellMar>
            <w:top w:w="0" w:type="dxa"/>
            <w:left w:w="108" w:type="dxa"/>
            <w:bottom w:w="0" w:type="dxa"/>
            <w:right w:w="108" w:type="dxa"/>
          </w:tblCellMar>
        </w:tblPrEx>
        <w:trPr>
          <w:trHeight w:val="819"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3E8E6731">
            <w:pPr>
              <w:jc w:val="center"/>
              <w:rPr>
                <w:rFonts w:hint="eastAsia" w:ascii="宋体" w:hAnsi="宋体" w:eastAsia="宋体" w:cs="宋体"/>
              </w:rPr>
            </w:pPr>
            <w:r>
              <w:rPr>
                <w:rFonts w:hint="eastAsia" w:ascii="宋体" w:hAnsi="宋体" w:eastAsia="宋体" w:cs="宋体"/>
              </w:rPr>
              <w:t>3.6.1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BB8D16D">
            <w:pPr>
              <w:jc w:val="center"/>
              <w:rPr>
                <w:rFonts w:hint="eastAsia" w:ascii="宋体" w:hAnsi="宋体" w:eastAsia="宋体" w:cs="宋体"/>
              </w:rPr>
            </w:pPr>
            <w:r>
              <w:rPr>
                <w:rFonts w:hint="eastAsia" w:ascii="宋体" w:hAnsi="宋体" w:eastAsia="宋体" w:cs="宋体"/>
              </w:rPr>
              <w:t>是否允许递交备选投标方案</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53B1E68C">
            <w:pPr>
              <w:topLinePunct/>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不允许</w:t>
            </w:r>
          </w:p>
          <w:p w14:paraId="67C01FD8">
            <w:pPr>
              <w:rPr>
                <w:rFonts w:hint="eastAsia" w:ascii="宋体" w:hAnsi="宋体" w:eastAsia="宋体" w:cs="宋体"/>
              </w:rPr>
            </w:pPr>
            <w:r>
              <w:rPr>
                <w:rFonts w:hint="eastAsia" w:ascii="宋体" w:hAnsi="宋体" w:eastAsia="宋体" w:cs="宋体"/>
              </w:rPr>
              <w:t>□允许</w:t>
            </w:r>
          </w:p>
        </w:tc>
      </w:tr>
      <w:tr w14:paraId="2A24EC18">
        <w:tblPrEx>
          <w:tblCellMar>
            <w:top w:w="0" w:type="dxa"/>
            <w:left w:w="108" w:type="dxa"/>
            <w:bottom w:w="0" w:type="dxa"/>
            <w:right w:w="108" w:type="dxa"/>
          </w:tblCellMar>
        </w:tblPrEx>
        <w:trPr>
          <w:trHeight w:val="106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B1BA704">
            <w:pPr>
              <w:jc w:val="center"/>
              <w:rPr>
                <w:rFonts w:hint="eastAsia" w:ascii="宋体" w:hAnsi="宋体" w:eastAsia="宋体" w:cs="宋体"/>
              </w:rPr>
            </w:pPr>
            <w:r>
              <w:rPr>
                <w:rFonts w:hint="eastAsia" w:ascii="宋体" w:hAnsi="宋体" w:eastAsia="宋体" w:cs="宋体"/>
              </w:rPr>
              <w:t>3.7.3A(2)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3B33ACA">
            <w:pPr>
              <w:jc w:val="center"/>
              <w:rPr>
                <w:rFonts w:hint="eastAsia" w:ascii="宋体" w:hAnsi="宋体" w:eastAsia="宋体" w:cs="宋体"/>
              </w:rPr>
            </w:pPr>
            <w:r>
              <w:rPr>
                <w:rFonts w:hint="eastAsia" w:ascii="宋体" w:hAnsi="宋体" w:eastAsia="宋体" w:cs="宋体"/>
              </w:rPr>
              <w:t>投标文件副本份数及其他要求</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5C4AAA2">
            <w:pPr>
              <w:pStyle w:val="8"/>
              <w:rPr>
                <w:rFonts w:hint="eastAsia" w:ascii="宋体" w:hAnsi="宋体" w:eastAsia="宋体" w:cs="宋体"/>
                <w:snapToGrid w:val="0"/>
                <w:lang w:val="en-US"/>
              </w:rPr>
            </w:pPr>
            <w:r>
              <w:rPr>
                <w:rFonts w:hint="eastAsia" w:ascii="宋体" w:hAnsi="宋体" w:eastAsia="宋体" w:cs="宋体"/>
                <w:snapToGrid w:val="0"/>
                <w:lang w:val="en-US"/>
              </w:rPr>
              <w:t>本招标项目采用全流程电子投标，不需要提交纸质版的投标文件。</w:t>
            </w:r>
          </w:p>
        </w:tc>
      </w:tr>
      <w:tr w14:paraId="2B41DDA5">
        <w:tblPrEx>
          <w:tblCellMar>
            <w:top w:w="0" w:type="dxa"/>
            <w:left w:w="108" w:type="dxa"/>
            <w:bottom w:w="0" w:type="dxa"/>
            <w:right w:w="108" w:type="dxa"/>
          </w:tblCellMar>
        </w:tblPrEx>
        <w:trPr>
          <w:trHeight w:val="101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92E1490">
            <w:pPr>
              <w:jc w:val="center"/>
              <w:rPr>
                <w:rFonts w:hint="eastAsia" w:ascii="宋体" w:hAnsi="宋体" w:eastAsia="宋体" w:cs="宋体"/>
              </w:rPr>
            </w:pPr>
            <w:r>
              <w:rPr>
                <w:rFonts w:hint="eastAsia" w:ascii="宋体" w:hAnsi="宋体" w:eastAsia="宋体" w:cs="宋体"/>
              </w:rPr>
              <w:t>3.7.3A(3)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16F51DE">
            <w:pPr>
              <w:jc w:val="center"/>
              <w:rPr>
                <w:rFonts w:hint="eastAsia" w:ascii="宋体" w:hAnsi="宋体" w:eastAsia="宋体" w:cs="宋体"/>
              </w:rPr>
            </w:pPr>
            <w:r>
              <w:rPr>
                <w:rFonts w:hint="eastAsia" w:ascii="宋体" w:hAnsi="宋体" w:eastAsia="宋体" w:cs="宋体"/>
              </w:rPr>
              <w:t>投标文件是否需分册装订</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4E1E8294">
            <w:pPr>
              <w:rPr>
                <w:rFonts w:hint="eastAsia" w:ascii="宋体" w:hAnsi="宋体" w:eastAsia="宋体" w:cs="宋体"/>
              </w:rPr>
            </w:pPr>
            <w:r>
              <w:rPr>
                <w:rFonts w:hint="eastAsia" w:ascii="宋体" w:hAnsi="宋体" w:eastAsia="宋体" w:cs="宋体"/>
                <w:snapToGrid w:val="0"/>
                <w:lang w:val="en-US"/>
              </w:rPr>
              <w:t>本招标项目采用全流程电子投标，不需要提交纸质版的投标文件。</w:t>
            </w:r>
          </w:p>
        </w:tc>
      </w:tr>
      <w:tr w14:paraId="10A92D4B">
        <w:tblPrEx>
          <w:tblCellMar>
            <w:top w:w="0" w:type="dxa"/>
            <w:left w:w="108" w:type="dxa"/>
            <w:bottom w:w="0" w:type="dxa"/>
            <w:right w:w="108" w:type="dxa"/>
          </w:tblCellMar>
        </w:tblPrEx>
        <w:trPr>
          <w:trHeight w:val="100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4A4B4BD6">
            <w:pPr>
              <w:jc w:val="center"/>
              <w:rPr>
                <w:rFonts w:hint="eastAsia" w:ascii="宋体" w:hAnsi="宋体" w:eastAsia="宋体" w:cs="宋体"/>
              </w:rPr>
            </w:pPr>
            <w:r>
              <w:rPr>
                <w:rFonts w:hint="eastAsia" w:ascii="宋体" w:hAnsi="宋体" w:eastAsia="宋体" w:cs="宋体"/>
              </w:rPr>
              <w:t>4.1.2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CE2EBC6">
            <w:pPr>
              <w:jc w:val="center"/>
              <w:rPr>
                <w:rFonts w:hint="eastAsia" w:ascii="宋体" w:hAnsi="宋体" w:eastAsia="宋体" w:cs="宋体"/>
              </w:rPr>
            </w:pPr>
            <w:r>
              <w:rPr>
                <w:rFonts w:hint="eastAsia" w:ascii="宋体" w:hAnsi="宋体" w:eastAsia="宋体" w:cs="宋体"/>
              </w:rPr>
              <w:t>封套上应载明的信息</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20BE37B">
            <w:pPr>
              <w:topLinePunct/>
              <w:rPr>
                <w:rFonts w:hint="eastAsia" w:ascii="宋体" w:hAnsi="宋体" w:eastAsia="宋体" w:cs="宋体"/>
              </w:rPr>
            </w:pPr>
            <w:r>
              <w:rPr>
                <w:rFonts w:hint="eastAsia" w:ascii="宋体" w:hAnsi="宋体" w:eastAsia="宋体" w:cs="宋体"/>
                <w:snapToGrid w:val="0"/>
                <w:lang w:val="en-US"/>
              </w:rPr>
              <w:t>本招标项目采用全流程电子投标，不需要提交纸质版的投标文件。</w:t>
            </w:r>
          </w:p>
        </w:tc>
      </w:tr>
      <w:tr w14:paraId="6873A478">
        <w:tblPrEx>
          <w:tblCellMar>
            <w:top w:w="0" w:type="dxa"/>
            <w:left w:w="108" w:type="dxa"/>
            <w:bottom w:w="0" w:type="dxa"/>
            <w:right w:w="108" w:type="dxa"/>
          </w:tblCellMar>
        </w:tblPrEx>
        <w:trPr>
          <w:trHeight w:val="577"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A924943">
            <w:pPr>
              <w:jc w:val="center"/>
              <w:rPr>
                <w:rFonts w:hint="eastAsia" w:ascii="宋体" w:hAnsi="宋体" w:eastAsia="宋体" w:cs="宋体"/>
              </w:rPr>
            </w:pPr>
            <w:r>
              <w:rPr>
                <w:rFonts w:hint="eastAsia" w:ascii="宋体" w:hAnsi="宋体" w:eastAsia="宋体" w:cs="宋体"/>
              </w:rPr>
              <w:t>4.2.1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49C1123">
            <w:pPr>
              <w:jc w:val="center"/>
              <w:rPr>
                <w:rFonts w:hint="eastAsia" w:ascii="宋体" w:hAnsi="宋体" w:eastAsia="宋体" w:cs="宋体"/>
              </w:rPr>
            </w:pPr>
            <w:r>
              <w:rPr>
                <w:rFonts w:hint="eastAsia" w:ascii="宋体" w:hAnsi="宋体" w:eastAsia="宋体" w:cs="宋体"/>
              </w:rPr>
              <w:t>投标截止时间</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9E883CE">
            <w:pPr>
              <w:rPr>
                <w:rFonts w:hint="eastAsia" w:ascii="宋体" w:hAnsi="宋体" w:eastAsia="宋体" w:cs="宋体"/>
                <w:u w:val="single"/>
              </w:rPr>
            </w:pPr>
            <w:r>
              <w:rPr>
                <w:rFonts w:hint="eastAsia" w:ascii="宋体" w:hAnsi="宋体" w:eastAsia="宋体" w:cs="宋体"/>
              </w:rPr>
              <w:t>投标截止时间：</w:t>
            </w:r>
            <w:r>
              <w:rPr>
                <w:rFonts w:hint="eastAsia" w:ascii="宋体" w:hAnsi="宋体" w:eastAsia="宋体" w:cs="宋体"/>
                <w:lang w:val="en-US"/>
              </w:rPr>
              <w:t>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lang w:val="en-US"/>
              </w:rPr>
              <w:t>“</w:t>
            </w:r>
            <w:r>
              <w:rPr>
                <w:rFonts w:hint="eastAsia" w:ascii="宋体" w:hAnsi="宋体" w:eastAsia="宋体" w:cs="宋体"/>
              </w:rPr>
              <w:t>重要事项时间地点一览表</w:t>
            </w:r>
            <w:r>
              <w:rPr>
                <w:rFonts w:hint="eastAsia" w:ascii="宋体" w:hAnsi="宋体" w:eastAsia="宋体" w:cs="宋体"/>
                <w:lang w:val="en-US"/>
              </w:rPr>
              <w:t>”</w:t>
            </w:r>
          </w:p>
        </w:tc>
      </w:tr>
      <w:tr w14:paraId="06B10D0E">
        <w:tblPrEx>
          <w:tblCellMar>
            <w:top w:w="0" w:type="dxa"/>
            <w:left w:w="108" w:type="dxa"/>
            <w:bottom w:w="0" w:type="dxa"/>
            <w:right w:w="108" w:type="dxa"/>
          </w:tblCellMar>
        </w:tblPrEx>
        <w:trPr>
          <w:trHeight w:val="573"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349B21C7">
            <w:pPr>
              <w:jc w:val="center"/>
              <w:rPr>
                <w:rFonts w:hint="eastAsia" w:ascii="宋体" w:hAnsi="宋体" w:eastAsia="宋体" w:cs="宋体"/>
              </w:rPr>
            </w:pPr>
            <w:r>
              <w:rPr>
                <w:rFonts w:hint="eastAsia" w:ascii="宋体" w:hAnsi="宋体" w:eastAsia="宋体" w:cs="宋体"/>
              </w:rPr>
              <w:t>4.2.2(A)</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74E06BD">
            <w:pPr>
              <w:jc w:val="center"/>
              <w:rPr>
                <w:rFonts w:hint="eastAsia" w:ascii="宋体" w:hAnsi="宋体" w:eastAsia="宋体" w:cs="宋体"/>
              </w:rPr>
            </w:pPr>
            <w:r>
              <w:rPr>
                <w:rFonts w:hint="eastAsia" w:ascii="宋体" w:hAnsi="宋体" w:eastAsia="宋体" w:cs="宋体"/>
              </w:rPr>
              <w:t>递交投标文件地点</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8ACFD0D">
            <w:pPr>
              <w:pStyle w:val="8"/>
              <w:rPr>
                <w:rFonts w:hint="eastAsia" w:ascii="宋体" w:hAnsi="宋体" w:eastAsia="宋体" w:cs="宋体"/>
                <w:lang w:val="en-US"/>
              </w:rPr>
            </w:pPr>
            <w:r>
              <w:rPr>
                <w:rFonts w:hint="eastAsia" w:ascii="宋体" w:hAnsi="宋体" w:eastAsia="宋体" w:cs="宋体"/>
              </w:rPr>
              <w:t>递交时间和地点：见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rPr>
              <w:t>“重要事项时间地点一览表”</w:t>
            </w:r>
          </w:p>
        </w:tc>
      </w:tr>
      <w:tr w14:paraId="7A392402">
        <w:tblPrEx>
          <w:tblCellMar>
            <w:top w:w="0" w:type="dxa"/>
            <w:left w:w="108" w:type="dxa"/>
            <w:bottom w:w="0" w:type="dxa"/>
            <w:right w:w="108" w:type="dxa"/>
          </w:tblCellMar>
        </w:tblPrEx>
        <w:trPr>
          <w:trHeight w:val="1364"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5B0888A">
            <w:pPr>
              <w:jc w:val="center"/>
              <w:rPr>
                <w:rFonts w:hint="eastAsia" w:ascii="宋体" w:hAnsi="宋体" w:eastAsia="宋体" w:cs="宋体"/>
              </w:rPr>
            </w:pPr>
            <w:r>
              <w:rPr>
                <w:rFonts w:hint="eastAsia" w:ascii="宋体" w:hAnsi="宋体" w:eastAsia="宋体" w:cs="宋体"/>
                <w:lang w:val="en-US"/>
              </w:rPr>
              <w:t>4.2.2（新增）</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97D9B4E">
            <w:pPr>
              <w:jc w:val="center"/>
              <w:rPr>
                <w:rFonts w:hint="eastAsia" w:ascii="宋体" w:hAnsi="宋体" w:eastAsia="宋体" w:cs="宋体"/>
              </w:rPr>
            </w:pPr>
            <w:r>
              <w:rPr>
                <w:rFonts w:hint="eastAsia" w:ascii="宋体" w:hAnsi="宋体" w:eastAsia="宋体" w:cs="宋体"/>
                <w:lang w:val="en-US"/>
              </w:rPr>
              <w:t>投标文件递交的注意事项</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58D75D24">
            <w:pPr>
              <w:pStyle w:val="8"/>
              <w:rPr>
                <w:rFonts w:hint="eastAsia" w:ascii="宋体" w:hAnsi="宋体" w:eastAsia="宋体" w:cs="宋体"/>
              </w:rPr>
            </w:pPr>
            <w:r>
              <w:rPr>
                <w:rFonts w:hint="eastAsia" w:ascii="宋体" w:hAnsi="宋体" w:eastAsia="宋体" w:cs="宋体"/>
              </w:rPr>
              <w:t>投标人在交易平台按要求上传加盖电子印章并经加密的电子投标文件，并在交易平台录入准确的页码信息即可完成在线投标。由于投标人的原因导致未按投标截止时限上传完整的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tc>
      </w:tr>
      <w:tr w14:paraId="301FF263">
        <w:tblPrEx>
          <w:tblCellMar>
            <w:top w:w="0" w:type="dxa"/>
            <w:left w:w="108" w:type="dxa"/>
            <w:bottom w:w="0" w:type="dxa"/>
            <w:right w:w="108" w:type="dxa"/>
          </w:tblCellMar>
        </w:tblPrEx>
        <w:trPr>
          <w:trHeight w:val="9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947076F">
            <w:pPr>
              <w:jc w:val="center"/>
              <w:rPr>
                <w:rFonts w:hint="eastAsia" w:ascii="宋体" w:hAnsi="宋体" w:eastAsia="宋体" w:cs="宋体"/>
              </w:rPr>
            </w:pPr>
            <w:r>
              <w:rPr>
                <w:rFonts w:hint="eastAsia" w:ascii="宋体" w:hAnsi="宋体" w:eastAsia="宋体" w:cs="宋体"/>
              </w:rPr>
              <w:t>4.2.3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30EE2841">
            <w:pPr>
              <w:jc w:val="center"/>
              <w:rPr>
                <w:rFonts w:hint="eastAsia" w:ascii="宋体" w:hAnsi="宋体" w:eastAsia="宋体" w:cs="宋体"/>
              </w:rPr>
            </w:pPr>
            <w:r>
              <w:rPr>
                <w:rFonts w:hint="eastAsia" w:ascii="宋体" w:hAnsi="宋体" w:eastAsia="宋体" w:cs="宋体"/>
              </w:rPr>
              <w:t>投标文件是否退还</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284BE74C">
            <w:pPr>
              <w:topLinePunct/>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否</w:t>
            </w:r>
          </w:p>
          <w:p w14:paraId="0D9DBC09">
            <w:pPr>
              <w:topLinePunct/>
              <w:rPr>
                <w:rFonts w:hint="eastAsia" w:ascii="宋体" w:hAnsi="宋体" w:eastAsia="宋体" w:cs="宋体"/>
              </w:rPr>
            </w:pPr>
            <w:r>
              <w:rPr>
                <w:rFonts w:hint="eastAsia" w:ascii="宋体" w:hAnsi="宋体" w:eastAsia="宋体" w:cs="宋体"/>
              </w:rPr>
              <w:t>□是，退还时间：</w:t>
            </w:r>
          </w:p>
        </w:tc>
      </w:tr>
      <w:tr w14:paraId="0A572565">
        <w:tblPrEx>
          <w:tblCellMar>
            <w:top w:w="0" w:type="dxa"/>
            <w:left w:w="108" w:type="dxa"/>
            <w:bottom w:w="0" w:type="dxa"/>
            <w:right w:w="108" w:type="dxa"/>
          </w:tblCellMar>
        </w:tblPrEx>
        <w:trPr>
          <w:trHeight w:val="108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3A7E18DD">
            <w:pPr>
              <w:jc w:val="center"/>
              <w:rPr>
                <w:rFonts w:hint="eastAsia" w:ascii="宋体" w:hAnsi="宋体" w:eastAsia="宋体" w:cs="宋体"/>
              </w:rPr>
            </w:pPr>
            <w:r>
              <w:rPr>
                <w:rFonts w:hint="eastAsia" w:ascii="宋体" w:hAnsi="宋体" w:eastAsia="宋体" w:cs="宋体"/>
              </w:rPr>
              <w:t>5.1(A)</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385F7214">
            <w:pPr>
              <w:jc w:val="center"/>
              <w:rPr>
                <w:rFonts w:hint="eastAsia" w:ascii="宋体" w:hAnsi="宋体" w:eastAsia="宋体" w:cs="宋体"/>
              </w:rPr>
            </w:pPr>
            <w:r>
              <w:rPr>
                <w:rFonts w:hint="eastAsia" w:ascii="宋体" w:hAnsi="宋体" w:eastAsia="宋体" w:cs="宋体"/>
              </w:rPr>
              <w:t>开标时间和地点</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5676451E">
            <w:pPr>
              <w:rPr>
                <w:rFonts w:hint="eastAsia" w:ascii="宋体" w:hAnsi="宋体" w:eastAsia="宋体" w:cs="宋体"/>
              </w:rPr>
            </w:pPr>
            <w:r>
              <w:rPr>
                <w:rFonts w:hint="eastAsia" w:ascii="宋体" w:hAnsi="宋体" w:eastAsia="宋体" w:cs="宋体"/>
              </w:rPr>
              <w:t>开标时间：同投标截止时间</w:t>
            </w:r>
          </w:p>
          <w:p w14:paraId="7BDBD58F">
            <w:pPr>
              <w:rPr>
                <w:rFonts w:hint="eastAsia" w:ascii="宋体" w:hAnsi="宋体" w:eastAsia="宋体" w:cs="宋体"/>
              </w:rPr>
            </w:pPr>
            <w:r>
              <w:rPr>
                <w:rFonts w:hint="eastAsia" w:ascii="宋体" w:hAnsi="宋体" w:eastAsia="宋体" w:cs="宋体"/>
              </w:rPr>
              <w:t>开标地点：</w:t>
            </w:r>
            <w:r>
              <w:rPr>
                <w:rFonts w:hint="eastAsia" w:ascii="宋体" w:hAnsi="宋体" w:eastAsia="宋体" w:cs="宋体"/>
                <w:snapToGrid w:val="0"/>
                <w:color w:val="000000"/>
                <w:kern w:val="0"/>
                <w:szCs w:val="24"/>
                <w:lang w:eastAsia="zh-CN"/>
              </w:rPr>
              <w:t>新丰县丰城街道金园路53号行政服务中心5楼</w:t>
            </w:r>
            <w:r>
              <w:rPr>
                <w:rFonts w:hint="eastAsia" w:eastAsia="宋体"/>
                <w:snapToGrid w:val="0"/>
                <w:color w:val="000000"/>
                <w:szCs w:val="24"/>
              </w:rPr>
              <w:t>（韶关市公共资源交易中心新丰分中心）</w:t>
            </w:r>
            <w:r>
              <w:rPr>
                <w:rFonts w:hint="eastAsia" w:ascii="宋体" w:hAnsi="宋体" w:eastAsia="宋体" w:cs="宋体"/>
                <w:snapToGrid w:val="0"/>
                <w:color w:val="000000"/>
                <w:kern w:val="0"/>
                <w:szCs w:val="24"/>
              </w:rPr>
              <w:t>，具体房间号以当日现场通知为准</w:t>
            </w:r>
            <w:r>
              <w:rPr>
                <w:rFonts w:hint="eastAsia" w:ascii="宋体" w:hAnsi="宋体" w:eastAsia="宋体" w:cs="宋体"/>
              </w:rPr>
              <w:t>。</w:t>
            </w:r>
          </w:p>
        </w:tc>
      </w:tr>
      <w:tr w14:paraId="4031DA49">
        <w:tblPrEx>
          <w:tblCellMar>
            <w:top w:w="0" w:type="dxa"/>
            <w:left w:w="108" w:type="dxa"/>
            <w:bottom w:w="0" w:type="dxa"/>
            <w:right w:w="108" w:type="dxa"/>
          </w:tblCellMar>
        </w:tblPrEx>
        <w:trPr>
          <w:trHeight w:val="6878"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4A9B55DE">
            <w:pPr>
              <w:jc w:val="center"/>
              <w:rPr>
                <w:rFonts w:hint="eastAsia" w:ascii="宋体" w:hAnsi="宋体" w:eastAsia="宋体" w:cs="宋体"/>
              </w:rPr>
            </w:pPr>
            <w:r>
              <w:rPr>
                <w:rFonts w:hint="eastAsia" w:ascii="宋体" w:hAnsi="宋体" w:eastAsia="宋体" w:cs="宋体"/>
              </w:rPr>
              <w:t>5.2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7EBCC42">
            <w:pPr>
              <w:jc w:val="center"/>
              <w:rPr>
                <w:rFonts w:hint="eastAsia" w:ascii="宋体" w:hAnsi="宋体" w:eastAsia="宋体" w:cs="宋体"/>
              </w:rPr>
            </w:pPr>
            <w:r>
              <w:rPr>
                <w:rFonts w:hint="eastAsia" w:ascii="宋体" w:hAnsi="宋体" w:eastAsia="宋体" w:cs="宋体"/>
              </w:rPr>
              <w:t>开标程序</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03D265E">
            <w:pPr>
              <w:rPr>
                <w:rFonts w:hint="eastAsia" w:ascii="宋体" w:hAnsi="宋体" w:eastAsia="宋体" w:cs="宋体"/>
                <w:lang w:val="en-US"/>
              </w:rPr>
            </w:pPr>
            <w:r>
              <w:rPr>
                <w:rFonts w:hint="eastAsia" w:ascii="宋体" w:hAnsi="宋体" w:eastAsia="宋体" w:cs="宋体"/>
                <w:lang w:val="en-US"/>
              </w:rPr>
              <w:t>(1)主持人（招标人代表或招标人授权的招标代理机构人员）宣读开标纪律。</w:t>
            </w:r>
          </w:p>
          <w:p w14:paraId="26EB8762">
            <w:pPr>
              <w:rPr>
                <w:rFonts w:hint="eastAsia" w:ascii="宋体" w:hAnsi="宋体" w:eastAsia="宋体" w:cs="宋体"/>
                <w:lang w:val="en-US"/>
              </w:rPr>
            </w:pPr>
            <w:r>
              <w:rPr>
                <w:rFonts w:hint="eastAsia" w:ascii="宋体" w:hAnsi="宋体" w:eastAsia="宋体" w:cs="宋体"/>
                <w:lang w:val="en-US"/>
              </w:rPr>
              <w:t>(2)主持人宣布唱标人、记录人、见证人、监督人等有关人员姓名。</w:t>
            </w:r>
          </w:p>
          <w:p w14:paraId="2951AB7B">
            <w:pPr>
              <w:rPr>
                <w:rFonts w:hint="eastAsia" w:ascii="宋体" w:hAnsi="宋体" w:eastAsia="宋体" w:cs="宋体"/>
                <w:lang w:val="en-US"/>
              </w:rPr>
            </w:pPr>
            <w:r>
              <w:rPr>
                <w:rFonts w:hint="eastAsia" w:ascii="宋体" w:hAnsi="宋体" w:eastAsia="宋体" w:cs="宋体"/>
                <w:lang w:val="en-US"/>
              </w:rPr>
              <w:t>(3)招标代理机构在交易场所工作人员的见证下，公布在投标截止时间前进行投标文件的投标人数量和名称，对投标人的电子投标信息进行解密，交易平台自动生成《投标保证缴纳情况表》和《开标一览表》。</w:t>
            </w:r>
          </w:p>
          <w:p w14:paraId="76392420">
            <w:pPr>
              <w:rPr>
                <w:rFonts w:hint="eastAsia" w:ascii="宋体" w:hAnsi="宋体" w:eastAsia="宋体" w:cs="宋体"/>
                <w:lang w:val="en-US"/>
              </w:rPr>
            </w:pPr>
            <w:r>
              <w:rPr>
                <w:rFonts w:hint="eastAsia" w:ascii="宋体" w:hAnsi="宋体" w:eastAsia="宋体" w:cs="宋体"/>
                <w:lang w:val="en-US"/>
              </w:rPr>
              <w:t>(4)唱标人检查《投标保证缴纳情况表》中各投标人所缴纳投标保证的金额、有效期是否符合招标文件规定。若不符合规定，该投标人的投标无效。将有关情形在《投标保证缴纳情况表》“备注”栏中注明。</w:t>
            </w:r>
          </w:p>
          <w:p w14:paraId="3144F465">
            <w:pPr>
              <w:rPr>
                <w:rFonts w:hint="eastAsia" w:ascii="宋体" w:hAnsi="宋体" w:eastAsia="宋体" w:cs="宋体"/>
                <w:lang w:val="en-US"/>
              </w:rPr>
            </w:pPr>
            <w:r>
              <w:rPr>
                <w:rFonts w:hint="eastAsia" w:ascii="宋体" w:hAnsi="宋体" w:eastAsia="宋体" w:cs="宋体"/>
                <w:lang w:val="en-US"/>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128D2497">
            <w:pPr>
              <w:rPr>
                <w:rFonts w:hint="eastAsia" w:ascii="宋体" w:hAnsi="宋体" w:eastAsia="宋体" w:cs="宋体"/>
                <w:lang w:val="en-US"/>
              </w:rPr>
            </w:pPr>
            <w:r>
              <w:rPr>
                <w:rFonts w:hint="eastAsia" w:ascii="宋体" w:hAnsi="宋体" w:eastAsia="宋体" w:cs="宋体"/>
                <w:lang w:val="en-US"/>
              </w:rPr>
              <w:t>(5)唱标人检查《开标一览表》中有不符合规定，招标代理机构应将有关情形在《开标一览表》“备注”栏中注明。</w:t>
            </w:r>
          </w:p>
          <w:p w14:paraId="5073B6F7">
            <w:pPr>
              <w:rPr>
                <w:rFonts w:hint="eastAsia" w:ascii="宋体" w:hAnsi="宋体" w:eastAsia="宋体" w:cs="宋体"/>
                <w:lang w:val="en-US"/>
              </w:rPr>
            </w:pPr>
            <w:r>
              <w:rPr>
                <w:rFonts w:hint="eastAsia" w:ascii="宋体" w:hAnsi="宋体" w:eastAsia="宋体" w:cs="宋体"/>
                <w:lang w:val="en-US"/>
              </w:rPr>
              <w:t>(6)招标人代表、唱标人、记录人等有关人员在《投标保证缴纳情况表》以及《开标一览表》上签字确认。</w:t>
            </w:r>
          </w:p>
          <w:p w14:paraId="42284E6C">
            <w:pPr>
              <w:rPr>
                <w:rFonts w:hint="eastAsia" w:ascii="宋体" w:hAnsi="宋体" w:eastAsia="宋体" w:cs="宋体"/>
                <w:lang w:val="en-US"/>
              </w:rPr>
            </w:pPr>
            <w:r>
              <w:rPr>
                <w:rFonts w:hint="eastAsia" w:ascii="宋体" w:hAnsi="宋体" w:eastAsia="宋体" w:cs="宋体"/>
                <w:lang w:val="en-US"/>
              </w:rPr>
              <w:t>(7)主持人宣布有关注意事项后，宣布开标结束。</w:t>
            </w:r>
          </w:p>
          <w:p w14:paraId="650ADA9F">
            <w:pPr>
              <w:rPr>
                <w:rFonts w:hint="eastAsia" w:ascii="宋体" w:hAnsi="宋体" w:eastAsia="宋体" w:cs="宋体"/>
                <w:lang w:val="en-US"/>
              </w:rPr>
            </w:pPr>
            <w:r>
              <w:rPr>
                <w:rFonts w:hint="eastAsia" w:ascii="宋体" w:hAnsi="宋体" w:eastAsia="宋体" w:cs="宋体"/>
                <w:lang w:val="en-US"/>
              </w:rPr>
              <w:t>投标人对开标相关事项（如开标程序等）有异议的，必须在开标期间及时提出，招标人或其授权的招标代理机构应当场作出答复，并记录在案。对开标事项的异议未在开标期间及时提出的，招标人不予受理。</w:t>
            </w:r>
          </w:p>
        </w:tc>
      </w:tr>
      <w:tr w14:paraId="17EDA681">
        <w:tblPrEx>
          <w:tblCellMar>
            <w:top w:w="0" w:type="dxa"/>
            <w:left w:w="108" w:type="dxa"/>
            <w:bottom w:w="0" w:type="dxa"/>
            <w:right w:w="108" w:type="dxa"/>
          </w:tblCellMar>
        </w:tblPrEx>
        <w:trPr>
          <w:trHeight w:val="9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6480D0C">
            <w:pPr>
              <w:jc w:val="center"/>
              <w:rPr>
                <w:rFonts w:hint="eastAsia" w:ascii="宋体" w:hAnsi="宋体" w:eastAsia="宋体" w:cs="宋体"/>
                <w:lang w:val="en-US"/>
              </w:rPr>
            </w:pPr>
            <w:r>
              <w:rPr>
                <w:rFonts w:hint="eastAsia" w:ascii="宋体" w:hAnsi="宋体" w:eastAsia="宋体" w:cs="宋体"/>
                <w:lang w:val="en-US"/>
              </w:rPr>
              <w:t>5.3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03DD4AC">
            <w:pPr>
              <w:jc w:val="center"/>
              <w:rPr>
                <w:rFonts w:hint="eastAsia" w:ascii="宋体" w:hAnsi="宋体" w:eastAsia="宋体" w:cs="宋体"/>
                <w:lang w:val="en-US"/>
              </w:rPr>
            </w:pPr>
            <w:r>
              <w:rPr>
                <w:rFonts w:hint="eastAsia" w:ascii="宋体" w:hAnsi="宋体" w:eastAsia="宋体" w:cs="宋体"/>
                <w:lang w:val="en-US"/>
              </w:rPr>
              <w:t>开标异议</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73D6DAAA">
            <w:pPr>
              <w:spacing w:line="240" w:lineRule="auto"/>
              <w:rPr>
                <w:rFonts w:hint="eastAsia" w:ascii="宋体" w:hAnsi="宋体" w:eastAsia="宋体" w:cs="宋体"/>
              </w:rPr>
            </w:pPr>
            <w:r>
              <w:rPr>
                <w:rFonts w:hint="eastAsia" w:ascii="宋体" w:hAnsi="宋体" w:eastAsia="宋体" w:cs="宋体"/>
              </w:rPr>
              <w:t>投标人对开标相关事项（如开标程序等）有异议的，必须在开标期间及时提出，招标人或其授权的招标代理机构应当场作出答复，并记录在案。对开标事项的异议未在开标期间及时提出的，招标人不予受理。</w:t>
            </w:r>
          </w:p>
        </w:tc>
      </w:tr>
      <w:tr w14:paraId="348A8C5F">
        <w:tblPrEx>
          <w:tblCellMar>
            <w:top w:w="0" w:type="dxa"/>
            <w:left w:w="108" w:type="dxa"/>
            <w:bottom w:w="0" w:type="dxa"/>
            <w:right w:w="108" w:type="dxa"/>
          </w:tblCellMar>
        </w:tblPrEx>
        <w:trPr>
          <w:trHeight w:val="1249"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3E37237">
            <w:pPr>
              <w:jc w:val="center"/>
              <w:rPr>
                <w:rFonts w:hint="eastAsia" w:ascii="宋体" w:hAnsi="宋体" w:eastAsia="宋体" w:cs="宋体"/>
              </w:rPr>
            </w:pPr>
            <w:r>
              <w:rPr>
                <w:rFonts w:hint="eastAsia" w:ascii="宋体" w:hAnsi="宋体" w:eastAsia="宋体" w:cs="宋体"/>
              </w:rPr>
              <w:t>6.1.1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4A2A03B">
            <w:pPr>
              <w:jc w:val="center"/>
              <w:rPr>
                <w:rFonts w:hint="eastAsia" w:ascii="宋体" w:hAnsi="宋体" w:eastAsia="宋体" w:cs="宋体"/>
              </w:rPr>
            </w:pPr>
            <w:r>
              <w:rPr>
                <w:rFonts w:hint="eastAsia" w:ascii="宋体" w:hAnsi="宋体" w:eastAsia="宋体" w:cs="宋体"/>
              </w:rPr>
              <w:t>评标委员会的组建</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E00A0CF">
            <w:pPr>
              <w:spacing w:line="240" w:lineRule="auto"/>
              <w:rPr>
                <w:rFonts w:hint="eastAsia" w:ascii="宋体" w:hAnsi="宋体" w:eastAsia="宋体" w:cs="宋体"/>
              </w:rPr>
            </w:pPr>
            <w:r>
              <w:rPr>
                <w:rFonts w:hint="eastAsia" w:ascii="宋体" w:hAnsi="宋体" w:eastAsia="宋体" w:cs="宋体"/>
                <w:snapToGrid w:val="0"/>
                <w:color w:val="auto"/>
                <w:highlight w:val="none"/>
              </w:rPr>
              <w:t>评标委员会由</w:t>
            </w:r>
            <w:r>
              <w:rPr>
                <w:rFonts w:hint="eastAsia" w:ascii="宋体" w:hAnsi="宋体" w:eastAsia="宋体" w:cs="宋体"/>
                <w:snapToGrid w:val="0"/>
                <w:color w:val="auto"/>
                <w:highlight w:val="none"/>
                <w:u w:val="single"/>
                <w:lang w:val="en-US" w:eastAsia="zh-CN"/>
              </w:rPr>
              <w:t>5</w:t>
            </w:r>
            <w:r>
              <w:rPr>
                <w:rFonts w:hint="eastAsia" w:ascii="宋体" w:hAnsi="宋体" w:eastAsia="宋体" w:cs="宋体"/>
                <w:snapToGrid w:val="0"/>
                <w:color w:val="auto"/>
                <w:highlight w:val="none"/>
              </w:rPr>
              <w:t>人组成（技术类专家</w:t>
            </w:r>
            <w:r>
              <w:rPr>
                <w:rFonts w:hint="eastAsia" w:ascii="宋体" w:hAnsi="宋体" w:eastAsia="宋体" w:cs="宋体"/>
                <w:snapToGrid w:val="0"/>
                <w:color w:val="auto"/>
                <w:highlight w:val="none"/>
                <w:u w:val="single"/>
                <w:lang w:val="en-US" w:eastAsia="zh-CN"/>
              </w:rPr>
              <w:t>3</w:t>
            </w:r>
            <w:r>
              <w:rPr>
                <w:rFonts w:hint="eastAsia" w:ascii="宋体" w:hAnsi="宋体" w:eastAsia="宋体" w:cs="宋体"/>
                <w:snapToGrid w:val="0"/>
                <w:color w:val="auto"/>
                <w:highlight w:val="none"/>
              </w:rPr>
              <w:t>人，经济类专家</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u w:val="single"/>
                <w:lang w:val="en-US"/>
              </w:rPr>
              <w:t>2</w:t>
            </w:r>
            <w:r>
              <w:rPr>
                <w:rFonts w:hint="eastAsia" w:ascii="宋体" w:hAnsi="宋体" w:eastAsia="宋体" w:cs="宋体"/>
                <w:snapToGrid w:val="0"/>
                <w:color w:val="auto"/>
                <w:highlight w:val="none"/>
              </w:rPr>
              <w:t>人）。专家从</w:t>
            </w:r>
            <w:r>
              <w:rPr>
                <w:rFonts w:hint="eastAsia" w:ascii="宋体" w:hAnsi="宋体" w:eastAsia="宋体" w:cs="宋体"/>
                <w:u w:val="single"/>
              </w:rPr>
              <w:t>广东省综合评标评审专家库--韶关区域</w:t>
            </w:r>
            <w:r>
              <w:rPr>
                <w:rFonts w:hint="eastAsia" w:ascii="宋体" w:hAnsi="宋体" w:eastAsia="宋体" w:cs="宋体"/>
                <w:snapToGrid w:val="0"/>
                <w:color w:val="auto"/>
                <w:highlight w:val="none"/>
              </w:rPr>
              <w:t>中随机抽取</w:t>
            </w:r>
            <w:r>
              <w:rPr>
                <w:rFonts w:hint="eastAsia" w:ascii="宋体" w:hAnsi="宋体" w:eastAsia="宋体" w:cs="宋体"/>
                <w:color w:val="auto"/>
                <w:highlight w:val="none"/>
              </w:rPr>
              <w:t>。</w:t>
            </w:r>
          </w:p>
        </w:tc>
      </w:tr>
      <w:tr w14:paraId="7EEBFF54">
        <w:tblPrEx>
          <w:tblCellMar>
            <w:top w:w="0" w:type="dxa"/>
            <w:left w:w="108" w:type="dxa"/>
            <w:bottom w:w="0" w:type="dxa"/>
            <w:right w:w="108" w:type="dxa"/>
          </w:tblCellMar>
        </w:tblPrEx>
        <w:trPr>
          <w:trHeight w:val="80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14A8F101">
            <w:pPr>
              <w:jc w:val="center"/>
              <w:rPr>
                <w:rFonts w:hint="eastAsia" w:ascii="宋体" w:hAnsi="宋体" w:eastAsia="宋体" w:cs="宋体"/>
              </w:rPr>
            </w:pPr>
            <w:r>
              <w:rPr>
                <w:rFonts w:hint="eastAsia" w:ascii="宋体" w:hAnsi="宋体" w:eastAsia="宋体" w:cs="宋体"/>
              </w:rPr>
              <w:t>6.3.2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BB53513">
            <w:pPr>
              <w:jc w:val="center"/>
              <w:rPr>
                <w:rFonts w:hint="eastAsia" w:ascii="宋体" w:hAnsi="宋体" w:eastAsia="宋体" w:cs="宋体"/>
              </w:rPr>
            </w:pPr>
            <w:r>
              <w:rPr>
                <w:rFonts w:hint="eastAsia" w:ascii="宋体" w:hAnsi="宋体" w:eastAsia="宋体" w:cs="宋体"/>
              </w:rPr>
              <w:t>评标委员会推荐中标候选人的人数</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B6F8FE8">
            <w:pPr>
              <w:rPr>
                <w:rFonts w:hint="eastAsia" w:ascii="宋体" w:hAnsi="宋体" w:eastAsia="宋体" w:cs="宋体"/>
              </w:rPr>
            </w:pPr>
            <w:r>
              <w:rPr>
                <w:rFonts w:hint="eastAsia" w:ascii="宋体" w:hAnsi="宋体" w:eastAsia="宋体" w:cs="宋体"/>
              </w:rPr>
              <w:t>推荐中标候选人3人</w:t>
            </w:r>
          </w:p>
        </w:tc>
      </w:tr>
      <w:tr w14:paraId="7A9BEAC7">
        <w:tblPrEx>
          <w:tblCellMar>
            <w:top w:w="0" w:type="dxa"/>
            <w:left w:w="108" w:type="dxa"/>
            <w:bottom w:w="0" w:type="dxa"/>
            <w:right w:w="108" w:type="dxa"/>
          </w:tblCellMar>
        </w:tblPrEx>
        <w:trPr>
          <w:trHeight w:val="52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E0B53DA">
            <w:pPr>
              <w:jc w:val="center"/>
              <w:rPr>
                <w:rFonts w:hint="eastAsia" w:ascii="宋体" w:hAnsi="宋体" w:eastAsia="宋体" w:cs="宋体"/>
              </w:rPr>
            </w:pPr>
            <w:r>
              <w:rPr>
                <w:rFonts w:hint="eastAsia" w:ascii="宋体" w:hAnsi="宋体" w:eastAsia="宋体" w:cs="宋体"/>
              </w:rPr>
              <w:t>7.1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7E087FF">
            <w:pPr>
              <w:jc w:val="center"/>
              <w:rPr>
                <w:rFonts w:hint="eastAsia" w:ascii="宋体" w:hAnsi="宋体" w:eastAsia="宋体" w:cs="宋体"/>
              </w:rPr>
            </w:pPr>
            <w:r>
              <w:rPr>
                <w:rFonts w:hint="eastAsia" w:ascii="宋体" w:hAnsi="宋体" w:eastAsia="宋体" w:cs="宋体"/>
              </w:rPr>
              <w:t>中标候选人公示</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75182128">
            <w:pPr>
              <w:rPr>
                <w:rFonts w:hint="eastAsia" w:ascii="宋体" w:hAnsi="宋体" w:eastAsia="宋体" w:cs="宋体"/>
                <w:lang w:val="en-US"/>
              </w:rPr>
            </w:pPr>
            <w:r>
              <w:rPr>
                <w:rFonts w:hint="eastAsia" w:ascii="宋体" w:hAnsi="宋体" w:eastAsia="宋体" w:cs="宋体"/>
                <w:lang w:val="en-US"/>
              </w:rPr>
              <w:t>将投标须知范本原文修改为：</w:t>
            </w:r>
          </w:p>
          <w:p w14:paraId="6099FBD6">
            <w:pPr>
              <w:pStyle w:val="8"/>
              <w:rPr>
                <w:rFonts w:hint="eastAsia" w:ascii="宋体" w:hAnsi="宋体" w:eastAsia="宋体" w:cs="宋体"/>
                <w:lang w:val="en-US"/>
              </w:rPr>
            </w:pPr>
            <w:r>
              <w:rPr>
                <w:rFonts w:hint="eastAsia" w:ascii="宋体" w:hAnsi="宋体" w:eastAsia="宋体" w:cs="宋体"/>
                <w:lang w:val="en-US"/>
              </w:rPr>
              <w:t>7.1.1招标人自收到评标委员会提交的书面评标报告和中标候选人名单之日起3日内，将评标结果（即中标候选人名单）、中标候选人投标文件商务部分的人员、业绩、奖项等资料、评标过程（评标专家姓名用代码标记）一并在广东省招标投标监管网（https://www.gdzwfw.gov.cn/ztbjg-portal/#/index）及全国公共资源交易平台 （广东省·韶关市）（https://ygp.gdzwfw.gov.cn/ggzy-portal/#/440200/index）进行公示，公示期不得少于3天。</w:t>
            </w:r>
          </w:p>
          <w:p w14:paraId="5F10F2E9">
            <w:pPr>
              <w:pStyle w:val="8"/>
              <w:rPr>
                <w:rFonts w:hint="eastAsia" w:ascii="宋体" w:hAnsi="宋体" w:eastAsia="宋体" w:cs="宋体"/>
                <w:snapToGrid w:val="0"/>
              </w:rPr>
            </w:pPr>
            <w:r>
              <w:rPr>
                <w:rFonts w:hint="eastAsia" w:ascii="宋体" w:hAnsi="宋体" w:eastAsia="宋体" w:cs="宋体"/>
                <w:lang w:val="en-US"/>
              </w:rPr>
              <w:t>7.1.2投标人</w:t>
            </w:r>
            <w:r>
              <w:rPr>
                <w:rFonts w:hint="eastAsia" w:ascii="宋体" w:hAnsi="宋体" w:eastAsia="宋体" w:cs="宋体"/>
                <w:snapToGrid w:val="0"/>
              </w:rPr>
              <w:t>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w:t>
            </w:r>
            <w:r>
              <w:rPr>
                <w:rFonts w:hint="eastAsia" w:ascii="宋体" w:hAnsi="宋体" w:eastAsia="宋体" w:cs="宋体"/>
                <w:snapToGrid w:val="0"/>
                <w:lang w:val="en-US"/>
              </w:rPr>
              <w:t>（韶发改〔2021〕44 号）</w:t>
            </w:r>
            <w:r>
              <w:rPr>
                <w:rFonts w:hint="eastAsia" w:ascii="宋体" w:hAnsi="宋体" w:eastAsia="宋体" w:cs="宋体"/>
                <w:snapToGrid w:val="0"/>
              </w:rPr>
              <w:t>执行。</w:t>
            </w:r>
          </w:p>
          <w:p w14:paraId="1A4D1095">
            <w:pPr>
              <w:pStyle w:val="8"/>
              <w:rPr>
                <w:rFonts w:hint="eastAsia" w:ascii="宋体" w:hAnsi="宋体" w:eastAsia="宋体" w:cs="宋体"/>
              </w:rPr>
            </w:pPr>
            <w:r>
              <w:rPr>
                <w:rFonts w:hint="eastAsia" w:ascii="宋体" w:hAnsi="宋体" w:eastAsia="宋体" w:cs="宋体"/>
                <w:lang w:val="en-US"/>
              </w:rPr>
              <w:t>7.1.3 中</w:t>
            </w:r>
            <w:r>
              <w:rPr>
                <w:rFonts w:hint="eastAsia" w:ascii="宋体" w:hAnsi="宋体" w:eastAsia="宋体" w:cs="宋体"/>
                <w:snapToGrid w:val="0"/>
                <w:lang w:val="en-US"/>
              </w:rPr>
              <w:t>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tc>
      </w:tr>
      <w:tr w14:paraId="2ED8583F">
        <w:tblPrEx>
          <w:tblCellMar>
            <w:top w:w="0" w:type="dxa"/>
            <w:left w:w="108" w:type="dxa"/>
            <w:bottom w:w="0" w:type="dxa"/>
            <w:right w:w="108" w:type="dxa"/>
          </w:tblCellMar>
        </w:tblPrEx>
        <w:trPr>
          <w:trHeight w:val="99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12FE8689">
            <w:pPr>
              <w:jc w:val="center"/>
              <w:rPr>
                <w:rFonts w:hint="eastAsia" w:ascii="宋体" w:hAnsi="宋体" w:eastAsia="宋体" w:cs="宋体"/>
              </w:rPr>
            </w:pPr>
            <w:r>
              <w:rPr>
                <w:rFonts w:hint="eastAsia" w:ascii="宋体" w:hAnsi="宋体" w:eastAsia="宋体" w:cs="宋体"/>
              </w:rPr>
              <w:t>7.4</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1E1148F">
            <w:pPr>
              <w:jc w:val="center"/>
              <w:rPr>
                <w:rFonts w:hint="eastAsia" w:ascii="宋体" w:hAnsi="宋体" w:eastAsia="宋体" w:cs="宋体"/>
              </w:rPr>
            </w:pPr>
            <w:r>
              <w:rPr>
                <w:rFonts w:hint="eastAsia" w:ascii="宋体" w:hAnsi="宋体" w:eastAsia="宋体" w:cs="宋体"/>
              </w:rPr>
              <w:t>是否授权评标委员会确定中标人</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4CA105AB">
            <w:pPr>
              <w:rPr>
                <w:rFonts w:hint="eastAsia" w:ascii="宋体" w:hAnsi="宋体" w:eastAsia="宋体" w:cs="宋体"/>
              </w:rPr>
            </w:pPr>
            <w:r>
              <w:rPr>
                <w:rFonts w:hint="eastAsia" w:ascii="宋体" w:hAnsi="宋体" w:eastAsia="宋体" w:cs="宋体"/>
              </w:rPr>
              <w:t>□是</w:t>
            </w:r>
          </w:p>
          <w:p w14:paraId="3C1BF6D0">
            <w:pPr>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否</w:t>
            </w:r>
          </w:p>
        </w:tc>
      </w:tr>
      <w:tr w14:paraId="526730E7">
        <w:tblPrEx>
          <w:tblCellMar>
            <w:top w:w="0" w:type="dxa"/>
            <w:left w:w="108" w:type="dxa"/>
            <w:bottom w:w="0" w:type="dxa"/>
            <w:right w:w="108" w:type="dxa"/>
          </w:tblCellMar>
        </w:tblPrEx>
        <w:trPr>
          <w:trHeight w:val="214"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55F53153">
            <w:pPr>
              <w:jc w:val="center"/>
              <w:rPr>
                <w:rFonts w:hint="eastAsia" w:ascii="宋体" w:hAnsi="宋体" w:eastAsia="宋体" w:cs="宋体"/>
              </w:rPr>
            </w:pPr>
            <w:r>
              <w:rPr>
                <w:rFonts w:hint="eastAsia" w:ascii="宋体" w:hAnsi="宋体" w:eastAsia="宋体" w:cs="宋体"/>
              </w:rPr>
              <w:t>7.6.1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230FA2DA">
            <w:pPr>
              <w:jc w:val="center"/>
              <w:rPr>
                <w:rFonts w:hint="eastAsia" w:ascii="宋体" w:hAnsi="宋体" w:eastAsia="宋体" w:cs="宋体"/>
              </w:rPr>
            </w:pPr>
            <w:r>
              <w:rPr>
                <w:rFonts w:hint="eastAsia" w:ascii="宋体" w:hAnsi="宋体" w:eastAsia="宋体" w:cs="宋体"/>
              </w:rPr>
              <w:t>履约保证金</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FAC45B7">
            <w:pPr>
              <w:topLinePunct/>
              <w:rPr>
                <w:rFonts w:hint="eastAsia" w:ascii="宋体" w:hAnsi="宋体" w:eastAsia="宋体" w:cs="宋体"/>
              </w:rPr>
            </w:pPr>
            <w:r>
              <w:rPr>
                <w:rFonts w:hint="eastAsia" w:ascii="宋体" w:hAnsi="宋体" w:eastAsia="宋体" w:cs="宋体"/>
              </w:rPr>
              <w:t>是否要求中标人提交履约保证金：</w:t>
            </w:r>
          </w:p>
          <w:p w14:paraId="1D125C14">
            <w:pPr>
              <w:topLinePunct/>
              <w:rPr>
                <w:rFonts w:hint="eastAsia" w:ascii="宋体" w:hAnsi="宋体" w:eastAsia="宋体" w:cs="宋体"/>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要求，履约保证金的形式：</w:t>
            </w:r>
            <w:r>
              <w:rPr>
                <w:rFonts w:hint="eastAsia" w:ascii="宋体" w:hAnsi="宋体" w:eastAsia="宋体" w:cs="宋体"/>
                <w:kern w:val="21"/>
                <w:u w:val="single"/>
              </w:rPr>
              <w:t>履约保证金、履约保证担保、履约保证保险三种，由中标人自主选择</w:t>
            </w:r>
            <w:r>
              <w:rPr>
                <w:rFonts w:hint="eastAsia" w:eastAsia="宋体" w:cs="宋体"/>
                <w:kern w:val="21"/>
                <w:u w:val="single"/>
                <w:lang w:eastAsia="zh-CN"/>
              </w:rPr>
              <w:t>。</w:t>
            </w:r>
          </w:p>
          <w:p w14:paraId="150B92A6">
            <w:pPr>
              <w:topLinePunct/>
              <w:rPr>
                <w:rFonts w:hint="eastAsia" w:ascii="宋体" w:hAnsi="宋体" w:eastAsia="宋体" w:cs="宋体"/>
              </w:rPr>
            </w:pPr>
            <w:r>
              <w:rPr>
                <w:rFonts w:hint="eastAsia" w:ascii="宋体" w:hAnsi="宋体" w:eastAsia="宋体" w:cs="宋体"/>
              </w:rPr>
              <w:t>履约保证金的金额：</w:t>
            </w:r>
            <w:r>
              <w:rPr>
                <w:rFonts w:hint="eastAsia" w:ascii="宋体" w:hAnsi="宋体" w:eastAsia="宋体" w:cs="宋体"/>
                <w:u w:val="single"/>
              </w:rPr>
              <w:t>中标合同价款的5%</w:t>
            </w:r>
          </w:p>
          <w:p w14:paraId="07E39188">
            <w:pPr>
              <w:topLinePunct/>
              <w:rPr>
                <w:rFonts w:hint="eastAsia" w:ascii="宋体" w:hAnsi="宋体" w:eastAsia="宋体" w:cs="宋体"/>
              </w:rPr>
            </w:pPr>
            <w:r>
              <w:rPr>
                <w:rFonts w:hint="eastAsia" w:ascii="宋体" w:hAnsi="宋体" w:eastAsia="宋体" w:cs="宋体"/>
              </w:rPr>
              <w:t>履约保证金补充说明：①中标人根据《关于统一在市公共资源交易一体化服务平台缴退工程建设项目履约保证金的通知》办理相关手续；②采用商业保函、银行保函或保险合同（或保险单）形式提</w:t>
            </w:r>
            <w:r>
              <w:rPr>
                <w:rFonts w:hint="eastAsia" w:ascii="宋体" w:hAnsi="宋体" w:eastAsia="宋体" w:cs="宋体"/>
                <w:highlight w:val="none"/>
              </w:rPr>
              <w:t>交的保函有效期为开具之日起至</w:t>
            </w:r>
            <w:r>
              <w:rPr>
                <w:rFonts w:hint="eastAsia"/>
                <w:color w:val="auto"/>
                <w:highlight w:val="none"/>
              </w:rPr>
              <w:t>全部设备安装调试验收合格后</w:t>
            </w:r>
            <w:r>
              <w:rPr>
                <w:rFonts w:hint="eastAsia"/>
                <w:color w:val="auto"/>
                <w:highlight w:val="none"/>
                <w:lang w:val="en-US" w:eastAsia="zh-CN"/>
              </w:rPr>
              <w:t>60</w:t>
            </w:r>
            <w:r>
              <w:rPr>
                <w:rFonts w:hint="eastAsia"/>
                <w:color w:val="auto"/>
                <w:highlight w:val="none"/>
              </w:rPr>
              <w:t>天</w:t>
            </w:r>
            <w:r>
              <w:rPr>
                <w:rFonts w:hint="eastAsia" w:ascii="宋体" w:hAnsi="宋体" w:eastAsia="宋体" w:cs="宋体"/>
                <w:highlight w:val="none"/>
              </w:rPr>
              <w:t>；③</w:t>
            </w:r>
            <w:r>
              <w:rPr>
                <w:rFonts w:hint="eastAsia" w:hAnsi="宋体"/>
                <w:snapToGrid w:val="0"/>
                <w:kern w:val="0"/>
                <w:highlight w:val="none"/>
              </w:rPr>
              <w:t>中标人须在领取中标通知书之日起</w:t>
            </w:r>
            <w:r>
              <w:rPr>
                <w:rFonts w:hint="eastAsia" w:hAnsi="宋体"/>
                <w:snapToGrid w:val="0"/>
                <w:kern w:val="0"/>
                <w:highlight w:val="none"/>
                <w:u w:val="none"/>
                <w:lang w:val="en-US" w:eastAsia="zh-CN"/>
              </w:rPr>
              <w:t>10</w:t>
            </w:r>
            <w:r>
              <w:rPr>
                <w:rFonts w:hint="eastAsia" w:hAnsi="宋体"/>
                <w:snapToGrid w:val="0"/>
                <w:kern w:val="0"/>
                <w:highlight w:val="none"/>
              </w:rPr>
              <w:t>个工作日内</w:t>
            </w:r>
            <w:r>
              <w:rPr>
                <w:rFonts w:hint="eastAsia" w:hAnsi="宋体"/>
                <w:snapToGrid w:val="0"/>
                <w:kern w:val="0"/>
                <w:highlight w:val="none"/>
                <w:lang w:val="en-US" w:eastAsia="zh-CN"/>
              </w:rPr>
              <w:t>缴纳</w:t>
            </w:r>
            <w:r>
              <w:rPr>
                <w:rFonts w:hint="eastAsia" w:hAnsi="宋体"/>
                <w:snapToGrid w:val="0"/>
                <w:kern w:val="0"/>
                <w:highlight w:val="none"/>
                <w:lang w:eastAsia="zh-CN"/>
              </w:rPr>
              <w:t>，</w:t>
            </w:r>
            <w:r>
              <w:rPr>
                <w:rFonts w:hint="eastAsia" w:ascii="宋体" w:hAnsi="宋体" w:eastAsia="宋体" w:cs="宋体"/>
                <w:highlight w:val="none"/>
              </w:rPr>
              <w:t>在工程建设交易系统约定的时间内未提交履约保证的，视其放弃中标，并由招标人通报建设行政管理部门；④项目通过验收合格之日后</w:t>
            </w:r>
            <w:r>
              <w:rPr>
                <w:rFonts w:hint="eastAsia" w:ascii="宋体" w:hAnsi="宋体" w:eastAsia="宋体" w:cs="宋体"/>
                <w:highlight w:val="none"/>
                <w:lang w:val="en-US" w:eastAsia="zh-CN"/>
              </w:rPr>
              <w:t>60</w:t>
            </w:r>
            <w:r>
              <w:rPr>
                <w:rFonts w:hint="eastAsia" w:ascii="宋体" w:hAnsi="宋体" w:eastAsia="宋体" w:cs="宋体"/>
                <w:highlight w:val="none"/>
              </w:rPr>
              <w:t>天内，招标人在工程建设交易系统发起将履约</w:t>
            </w:r>
            <w:r>
              <w:rPr>
                <w:rFonts w:hint="eastAsia" w:ascii="宋体" w:hAnsi="宋体" w:eastAsia="宋体" w:cs="宋体"/>
              </w:rPr>
              <w:t>保证或全部履约保证金（不计算利息）退还给中标人。</w:t>
            </w:r>
          </w:p>
          <w:p w14:paraId="2332C2F0">
            <w:pPr>
              <w:topLinePunct/>
              <w:rPr>
                <w:rFonts w:hint="eastAsia" w:ascii="宋体" w:hAnsi="宋体" w:eastAsia="宋体" w:cs="宋体"/>
              </w:rPr>
            </w:pPr>
            <w:r>
              <w:rPr>
                <w:rFonts w:hint="eastAsia" w:ascii="宋体" w:hAnsi="宋体" w:eastAsia="宋体" w:cs="宋体"/>
              </w:rPr>
              <w:t>□不要求</w:t>
            </w:r>
          </w:p>
        </w:tc>
      </w:tr>
      <w:tr w14:paraId="5225AF04">
        <w:tblPrEx>
          <w:tblCellMar>
            <w:top w:w="0" w:type="dxa"/>
            <w:left w:w="108" w:type="dxa"/>
            <w:bottom w:w="0" w:type="dxa"/>
            <w:right w:w="108" w:type="dxa"/>
          </w:tblCellMar>
        </w:tblPrEx>
        <w:trPr>
          <w:trHeight w:val="1579"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E2484DD">
            <w:pPr>
              <w:jc w:val="center"/>
              <w:rPr>
                <w:rFonts w:hint="eastAsia" w:ascii="宋体" w:hAnsi="宋体" w:eastAsia="宋体" w:cs="宋体"/>
              </w:rPr>
            </w:pPr>
            <w:r>
              <w:rPr>
                <w:rFonts w:hint="eastAsia" w:ascii="宋体" w:hAnsi="宋体" w:eastAsia="宋体" w:cs="宋体"/>
              </w:rPr>
              <w:t>9</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A8C31DC">
            <w:pPr>
              <w:jc w:val="center"/>
              <w:rPr>
                <w:rFonts w:hint="eastAsia" w:ascii="宋体" w:hAnsi="宋体" w:eastAsia="宋体" w:cs="宋体"/>
              </w:rPr>
            </w:pPr>
            <w:r>
              <w:rPr>
                <w:rFonts w:hint="eastAsia" w:ascii="宋体" w:hAnsi="宋体" w:eastAsia="宋体" w:cs="宋体"/>
              </w:rPr>
              <w:t>是否采用电子招标投标</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67C057AB">
            <w:pPr>
              <w:rPr>
                <w:rFonts w:hint="eastAsia" w:ascii="宋体" w:hAnsi="宋体" w:eastAsia="宋体" w:cs="宋体"/>
              </w:rPr>
            </w:pPr>
            <w:r>
              <w:rPr>
                <w:rFonts w:hint="eastAsia" w:ascii="宋体" w:hAnsi="宋体" w:eastAsia="宋体" w:cs="宋体"/>
              </w:rPr>
              <w:t>□否</w:t>
            </w:r>
          </w:p>
          <w:p w14:paraId="79137F5A">
            <w:pPr>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24"/>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rPr>
              <w:t>是，具体要求：</w:t>
            </w:r>
          </w:p>
          <w:p w14:paraId="361A9B7C">
            <w:pPr>
              <w:pStyle w:val="5"/>
              <w:ind w:left="0" w:firstLine="0"/>
              <w:rPr>
                <w:rFonts w:hint="eastAsia" w:ascii="宋体" w:hAnsi="宋体" w:eastAsia="宋体" w:cs="宋体"/>
                <w:sz w:val="22"/>
                <w:szCs w:val="22"/>
              </w:rPr>
            </w:pPr>
            <w:r>
              <w:rPr>
                <w:rFonts w:hint="eastAsia" w:ascii="宋体" w:hAnsi="宋体" w:eastAsia="宋体" w:cs="宋体"/>
                <w:sz w:val="22"/>
                <w:szCs w:val="22"/>
              </w:rPr>
              <w:t>因本次采用电子招标，电子投标条款如下：</w:t>
            </w:r>
          </w:p>
          <w:p w14:paraId="3B57062F">
            <w:pPr>
              <w:pStyle w:val="5"/>
              <w:ind w:left="0" w:firstLine="0"/>
              <w:rPr>
                <w:rFonts w:hint="eastAsia" w:ascii="宋体" w:hAnsi="宋体" w:eastAsia="宋体" w:cs="宋体"/>
                <w:sz w:val="22"/>
                <w:szCs w:val="22"/>
              </w:rPr>
            </w:pPr>
            <w:r>
              <w:rPr>
                <w:rFonts w:hint="eastAsia" w:ascii="宋体" w:hAnsi="宋体" w:eastAsia="宋体" w:cs="宋体"/>
                <w:sz w:val="22"/>
                <w:szCs w:val="22"/>
              </w:rPr>
              <w:t>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1F81E29">
            <w:pPr>
              <w:pStyle w:val="5"/>
              <w:ind w:left="0" w:firstLine="0"/>
              <w:rPr>
                <w:rFonts w:hint="eastAsia" w:ascii="宋体" w:hAnsi="宋体" w:eastAsia="宋体" w:cs="宋体"/>
                <w:sz w:val="22"/>
                <w:szCs w:val="22"/>
              </w:rPr>
            </w:pPr>
            <w:r>
              <w:rPr>
                <w:rFonts w:hint="eastAsia" w:ascii="宋体" w:hAnsi="宋体" w:eastAsia="宋体" w:cs="宋体"/>
                <w:sz w:val="22"/>
                <w:szCs w:val="22"/>
              </w:rPr>
              <w:t>本招标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的原因导致未按投标截止时限上传完整的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2829149">
            <w:pPr>
              <w:pStyle w:val="5"/>
              <w:ind w:left="0" w:firstLine="0"/>
              <w:rPr>
                <w:rFonts w:hint="eastAsia" w:ascii="宋体" w:hAnsi="宋体" w:eastAsia="宋体" w:cs="宋体"/>
                <w:sz w:val="22"/>
                <w:szCs w:val="22"/>
              </w:rPr>
            </w:pPr>
            <w:r>
              <w:rPr>
                <w:rFonts w:hint="eastAsia" w:ascii="宋体" w:hAnsi="宋体" w:eastAsia="宋体" w:cs="宋体"/>
                <w:sz w:val="22"/>
                <w:szCs w:val="22"/>
              </w:rPr>
              <w:t>投标文件完成上传后，投标人应使用 CA 数字证书对投标文件进行文件加密，形成加密的投标文件并提交标书。</w:t>
            </w:r>
          </w:p>
          <w:p w14:paraId="1B49EFA1">
            <w:pPr>
              <w:pStyle w:val="5"/>
              <w:ind w:left="0" w:firstLine="0"/>
              <w:rPr>
                <w:rFonts w:hint="eastAsia" w:ascii="宋体" w:hAnsi="宋体" w:eastAsia="宋体" w:cs="宋体"/>
                <w:sz w:val="22"/>
                <w:szCs w:val="22"/>
              </w:rPr>
            </w:pPr>
            <w:r>
              <w:rPr>
                <w:rFonts w:hint="eastAsia" w:ascii="宋体" w:hAnsi="宋体" w:eastAsia="宋体" w:cs="宋体"/>
                <w:sz w:val="22"/>
                <w:szCs w:val="22"/>
              </w:rPr>
              <w:t>2.电子投标文件的修改、撤回：在提交投标文件截止时间前，投标人可以修改或撤回未解密的电子投标文件，并于提交投标文件截止时间前重新上传修改后的电子投标文件至交易平台，到达投标文件提交截止时间后投标人不得撤回、补充、修改和更换投标文件。</w:t>
            </w:r>
          </w:p>
          <w:p w14:paraId="0B984D22">
            <w:pPr>
              <w:pStyle w:val="5"/>
              <w:ind w:left="0" w:firstLine="0"/>
              <w:rPr>
                <w:rFonts w:hint="eastAsia" w:ascii="宋体" w:hAnsi="宋体" w:eastAsia="宋体" w:cs="宋体"/>
                <w:sz w:val="22"/>
                <w:szCs w:val="22"/>
              </w:rPr>
            </w:pPr>
            <w:r>
              <w:rPr>
                <w:rFonts w:hint="eastAsia" w:ascii="宋体" w:hAnsi="宋体" w:eastAsia="宋体" w:cs="宋体"/>
                <w:sz w:val="22"/>
                <w:szCs w:val="22"/>
              </w:rPr>
              <w:t>3.电子投标及投标解密失败及突发情况的补救方案</w:t>
            </w:r>
          </w:p>
          <w:p w14:paraId="0CA7E56E">
            <w:pPr>
              <w:pStyle w:val="5"/>
              <w:ind w:left="0" w:firstLine="0"/>
              <w:rPr>
                <w:rFonts w:hint="eastAsia" w:ascii="宋体" w:hAnsi="宋体" w:eastAsia="宋体" w:cs="宋体"/>
                <w:sz w:val="22"/>
                <w:szCs w:val="22"/>
              </w:rPr>
            </w:pPr>
            <w:r>
              <w:rPr>
                <w:rFonts w:hint="eastAsia" w:ascii="宋体" w:hAnsi="宋体" w:eastAsia="宋体" w:cs="宋体"/>
                <w:sz w:val="22"/>
                <w:szCs w:val="22"/>
              </w:rPr>
              <w:t>3.1按照交易平台关于全流程电子化项目的相关指南进行操作。详见：全国公共资源交易平台（广东省·韶关市）发布的最新版操作指南。</w:t>
            </w:r>
          </w:p>
          <w:p w14:paraId="2A8D1E25">
            <w:pPr>
              <w:pStyle w:val="5"/>
              <w:ind w:left="0" w:firstLine="0"/>
              <w:rPr>
                <w:rFonts w:hint="eastAsia" w:ascii="宋体" w:hAnsi="宋体" w:eastAsia="宋体" w:cs="宋体"/>
                <w:sz w:val="22"/>
                <w:szCs w:val="22"/>
              </w:rPr>
            </w:pPr>
            <w:r>
              <w:rPr>
                <w:rFonts w:hint="eastAsia" w:ascii="宋体" w:hAnsi="宋体" w:eastAsia="宋体" w:cs="宋体"/>
                <w:sz w:val="22"/>
                <w:szCs w:val="22"/>
              </w:rPr>
              <w:t>3.2补救方案</w:t>
            </w:r>
          </w:p>
          <w:p w14:paraId="515A5431">
            <w:pPr>
              <w:pStyle w:val="5"/>
              <w:ind w:left="0" w:firstLine="0"/>
              <w:rPr>
                <w:rFonts w:hint="eastAsia" w:ascii="宋体" w:hAnsi="宋体" w:eastAsia="宋体" w:cs="宋体"/>
                <w:sz w:val="22"/>
                <w:szCs w:val="22"/>
              </w:rPr>
            </w:pPr>
            <w:r>
              <w:rPr>
                <w:rFonts w:hint="eastAsia" w:ascii="宋体" w:hAnsi="宋体" w:eastAsia="宋体" w:cs="宋体"/>
                <w:sz w:val="22"/>
                <w:szCs w:val="22"/>
              </w:rPr>
              <w:t>(1)投标文件解密失败的补救方案：</w:t>
            </w:r>
          </w:p>
          <w:p w14:paraId="525E4A94">
            <w:pPr>
              <w:pStyle w:val="5"/>
              <w:ind w:left="0" w:firstLine="0"/>
              <w:rPr>
                <w:rFonts w:hint="eastAsia" w:ascii="宋体" w:hAnsi="宋体" w:eastAsia="宋体" w:cs="宋体"/>
                <w:sz w:val="22"/>
                <w:szCs w:val="22"/>
              </w:rPr>
            </w:pPr>
            <w:r>
              <w:rPr>
                <w:rFonts w:hint="eastAsia" w:ascii="宋体" w:hAnsi="宋体" w:eastAsia="宋体" w:cs="宋体"/>
                <w:sz w:val="22"/>
                <w:szCs w:val="22"/>
              </w:rPr>
              <w:t>在规定时间内，因投标人之外原因（指网络瘫痪、服务器损坏、交易系统故障短期无法恢复）等导致的电子投标文件解密失败，在开标现场解密环节由代理人授权后，解密失败的投标人可在建设工程交易系统在规定时间（代理机构授权后30分钟内）内重新提交投标文件继续开标程序。电子投标文件解密失败且未在规定的时限内按要求成功上传未加密的备用投标文件的，视为无效投标。</w:t>
            </w:r>
          </w:p>
          <w:p w14:paraId="2BA5C03C">
            <w:pPr>
              <w:pStyle w:val="5"/>
              <w:ind w:left="0" w:firstLine="0"/>
              <w:rPr>
                <w:rFonts w:hint="eastAsia" w:ascii="宋体" w:hAnsi="宋体" w:eastAsia="宋体" w:cs="宋体"/>
                <w:sz w:val="22"/>
                <w:szCs w:val="22"/>
              </w:rPr>
            </w:pPr>
            <w:r>
              <w:rPr>
                <w:rFonts w:hint="eastAsia" w:ascii="宋体" w:hAnsi="宋体" w:eastAsia="宋体" w:cs="宋体"/>
                <w:sz w:val="22"/>
                <w:szCs w:val="22"/>
              </w:rPr>
              <w:t>(2)评标时突发情况的补救方案</w:t>
            </w:r>
          </w:p>
          <w:p w14:paraId="060BE9D5">
            <w:pPr>
              <w:pStyle w:val="5"/>
              <w:ind w:left="0" w:firstLine="0"/>
              <w:rPr>
                <w:rFonts w:hint="eastAsia" w:ascii="宋体" w:hAnsi="宋体" w:eastAsia="宋体" w:cs="宋体"/>
                <w:sz w:val="22"/>
                <w:szCs w:val="22"/>
              </w:rPr>
            </w:pPr>
            <w:r>
              <w:rPr>
                <w:rFonts w:hint="eastAsia" w:ascii="宋体" w:hAnsi="宋体" w:eastAsia="宋体" w:cs="宋体"/>
                <w:sz w:val="22"/>
                <w:szCs w:val="22"/>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Start w:id="26" w:name="_Hlt88627590"/>
            <w:bookmarkEnd w:id="26"/>
          </w:p>
          <w:p w14:paraId="248E2767">
            <w:pPr>
              <w:pStyle w:val="5"/>
              <w:ind w:left="0" w:firstLine="0"/>
              <w:rPr>
                <w:rFonts w:hint="eastAsia" w:ascii="宋体" w:hAnsi="宋体" w:eastAsia="宋体" w:cs="宋体"/>
              </w:rPr>
            </w:pPr>
            <w:r>
              <w:rPr>
                <w:rFonts w:hint="eastAsia" w:ascii="宋体" w:hAnsi="宋体" w:eastAsia="宋体" w:cs="宋体"/>
                <w:sz w:val="22"/>
                <w:szCs w:val="22"/>
              </w:rPr>
              <w:t>（3）除发生上述情况外，开标评标均以投标人通过交易平台网上递交的电子投标文件为准。</w:t>
            </w:r>
          </w:p>
        </w:tc>
      </w:tr>
      <w:tr w14:paraId="19903395">
        <w:tblPrEx>
          <w:tblCellMar>
            <w:top w:w="0" w:type="dxa"/>
            <w:left w:w="108" w:type="dxa"/>
            <w:bottom w:w="0" w:type="dxa"/>
            <w:right w:w="108" w:type="dxa"/>
          </w:tblCellMar>
        </w:tblPrEx>
        <w:trPr>
          <w:trHeight w:val="722"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95E6D82">
            <w:pPr>
              <w:jc w:val="center"/>
              <w:rPr>
                <w:rFonts w:hint="eastAsia" w:ascii="宋体" w:hAnsi="宋体" w:eastAsia="宋体" w:cs="宋体"/>
              </w:rPr>
            </w:pPr>
            <w:r>
              <w:rPr>
                <w:rFonts w:hint="eastAsia" w:ascii="宋体" w:hAnsi="宋体" w:eastAsia="宋体" w:cs="宋体"/>
              </w:rPr>
              <w:t>10</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6267D840">
            <w:pPr>
              <w:jc w:val="center"/>
              <w:rPr>
                <w:rFonts w:hint="eastAsia" w:ascii="宋体" w:hAnsi="宋体" w:eastAsia="宋体" w:cs="宋体"/>
              </w:rPr>
            </w:pPr>
            <w:r>
              <w:rPr>
                <w:rFonts w:hint="eastAsia" w:ascii="宋体" w:hAnsi="宋体" w:eastAsia="宋体" w:cs="宋体"/>
              </w:rPr>
              <w:t>需要补充的其他内容</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3FD5D680">
            <w:pPr>
              <w:rPr>
                <w:rFonts w:hint="eastAsia" w:ascii="宋体" w:hAnsi="宋体" w:eastAsia="宋体" w:cs="宋体"/>
                <w:lang w:val="en-US"/>
              </w:rPr>
            </w:pPr>
            <w:bookmarkStart w:id="27" w:name="_Toc20754"/>
            <w:r>
              <w:rPr>
                <w:rFonts w:hint="eastAsia" w:ascii="宋体" w:hAnsi="宋体" w:eastAsia="宋体" w:cs="宋体"/>
                <w:lang w:val="en-US"/>
              </w:rPr>
              <w:t>因本次采用电子招标，投标文件的递交条款如下：</w:t>
            </w:r>
          </w:p>
          <w:bookmarkEnd w:id="27"/>
          <w:p w14:paraId="70BA7ADE">
            <w:pPr>
              <w:rPr>
                <w:rFonts w:hint="eastAsia" w:ascii="宋体" w:hAnsi="宋体" w:eastAsia="宋体" w:cs="宋体"/>
                <w:lang w:val="en-US"/>
              </w:rPr>
            </w:pPr>
            <w:r>
              <w:rPr>
                <w:rFonts w:hint="eastAsia" w:ascii="宋体" w:hAnsi="宋体" w:eastAsia="宋体" w:cs="宋体"/>
                <w:lang w:val="en-US"/>
              </w:rPr>
              <w:t>1.在投标文件提交截止时间前，投标人通过交易平台提交已加密投标文件。逾期提交的电子投标文件，交易平台将予以拒收。</w:t>
            </w:r>
          </w:p>
          <w:p w14:paraId="6CF0725B">
            <w:pPr>
              <w:rPr>
                <w:rFonts w:hint="eastAsia" w:ascii="宋体" w:hAnsi="宋体" w:eastAsia="宋体" w:cs="宋体"/>
                <w:lang w:val="en-US"/>
              </w:rPr>
            </w:pPr>
            <w:r>
              <w:rPr>
                <w:rFonts w:hint="eastAsia" w:ascii="宋体" w:hAnsi="宋体" w:eastAsia="宋体" w:cs="宋体"/>
                <w:lang w:val="en-US"/>
              </w:rPr>
              <w:t>2.提交时间：见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lang w:val="en-US"/>
              </w:rPr>
              <w:t>“重要事项时间地点一览表”。</w:t>
            </w:r>
          </w:p>
          <w:p w14:paraId="1729B1AF">
            <w:pPr>
              <w:rPr>
                <w:rFonts w:hint="eastAsia" w:ascii="宋体" w:hAnsi="宋体" w:eastAsia="宋体" w:cs="宋体"/>
                <w:lang w:val="en-US"/>
              </w:rPr>
            </w:pPr>
            <w:r>
              <w:rPr>
                <w:rFonts w:hint="eastAsia" w:ascii="宋体" w:hAnsi="宋体" w:eastAsia="宋体" w:cs="宋体"/>
                <w:lang w:val="en-US"/>
              </w:rPr>
              <w:t>3.投标人无须进行现场签到。</w:t>
            </w:r>
          </w:p>
          <w:p w14:paraId="442E048A">
            <w:pPr>
              <w:rPr>
                <w:rFonts w:hint="eastAsia" w:ascii="宋体" w:hAnsi="宋体" w:eastAsia="宋体" w:cs="宋体"/>
                <w:lang w:val="en-US"/>
              </w:rPr>
            </w:pPr>
            <w:r>
              <w:rPr>
                <w:rFonts w:hint="eastAsia" w:ascii="宋体" w:hAnsi="宋体" w:eastAsia="宋体" w:cs="宋体"/>
                <w:lang w:val="en-US"/>
              </w:rPr>
              <w:t>4.出现下述情形之一，属于未成功提交投标文件，按无效投标处理：</w:t>
            </w:r>
          </w:p>
          <w:p w14:paraId="62E1EB98">
            <w:pPr>
              <w:rPr>
                <w:rFonts w:hint="eastAsia" w:ascii="宋体" w:hAnsi="宋体" w:eastAsia="宋体" w:cs="宋体"/>
                <w:lang w:val="en-US"/>
              </w:rPr>
            </w:pPr>
            <w:r>
              <w:rPr>
                <w:rFonts w:hint="eastAsia" w:ascii="宋体" w:hAnsi="宋体" w:eastAsia="宋体" w:cs="宋体"/>
                <w:lang w:val="en-US"/>
              </w:rPr>
              <w:t>(1)至提交投标文件截止时，投标文件未完整上传或未提交投标；</w:t>
            </w:r>
          </w:p>
          <w:p w14:paraId="4EECE7AE">
            <w:pPr>
              <w:rPr>
                <w:rFonts w:hint="eastAsia" w:ascii="宋体" w:hAnsi="宋体" w:eastAsia="宋体" w:cs="宋体"/>
                <w:lang w:val="en-US"/>
              </w:rPr>
            </w:pPr>
            <w:r>
              <w:rPr>
                <w:rFonts w:hint="eastAsia" w:ascii="宋体" w:hAnsi="宋体" w:eastAsia="宋体" w:cs="宋体"/>
                <w:lang w:val="en-US"/>
              </w:rPr>
              <w:t>(2)投标文件未按投标格式中注明需签字盖章的要求进行签名（含电子签名）和加盖电子印章，或签名（含电子签名）或电子印章不完整的；</w:t>
            </w:r>
          </w:p>
          <w:p w14:paraId="7D2AB3A6">
            <w:pPr>
              <w:rPr>
                <w:rFonts w:hint="eastAsia" w:ascii="宋体" w:hAnsi="宋体" w:eastAsia="宋体" w:cs="宋体"/>
                <w:lang w:val="en-US"/>
              </w:rPr>
            </w:pPr>
            <w:r>
              <w:rPr>
                <w:rFonts w:hint="eastAsia" w:ascii="宋体" w:hAnsi="宋体" w:eastAsia="宋体" w:cs="宋体"/>
                <w:lang w:val="en-US"/>
              </w:rPr>
              <w:t>(3)解密失败且在规定时间内未重新提交投标文件的；</w:t>
            </w:r>
          </w:p>
          <w:p w14:paraId="6808E451">
            <w:pPr>
              <w:rPr>
                <w:rFonts w:hint="eastAsia" w:ascii="宋体" w:hAnsi="宋体" w:eastAsia="宋体" w:cs="宋体"/>
                <w:lang w:val="en-US"/>
              </w:rPr>
            </w:pPr>
            <w:r>
              <w:rPr>
                <w:rFonts w:hint="eastAsia" w:ascii="宋体" w:hAnsi="宋体" w:eastAsia="宋体" w:cs="宋体"/>
                <w:lang w:val="en-US"/>
              </w:rPr>
              <w:t>(4)投标文件损坏或格式不正确的。</w:t>
            </w:r>
          </w:p>
          <w:p w14:paraId="1BC2E16D">
            <w:pPr>
              <w:rPr>
                <w:rFonts w:hint="eastAsia" w:ascii="宋体" w:hAnsi="宋体" w:eastAsia="宋体" w:cs="宋体"/>
                <w:lang w:val="en-US"/>
              </w:rPr>
            </w:pPr>
            <w:bookmarkStart w:id="28" w:name="_Toc19595"/>
            <w:r>
              <w:rPr>
                <w:rFonts w:hint="eastAsia" w:ascii="宋体" w:hAnsi="宋体" w:eastAsia="宋体" w:cs="宋体"/>
                <w:lang w:val="en-US"/>
              </w:rPr>
              <w:t>因本次采用电子招标，电子开标</w:t>
            </w:r>
            <w:bookmarkEnd w:id="28"/>
            <w:r>
              <w:rPr>
                <w:rFonts w:hint="eastAsia" w:ascii="宋体" w:hAnsi="宋体" w:eastAsia="宋体" w:cs="宋体"/>
                <w:lang w:val="en-US"/>
              </w:rPr>
              <w:t>流程为：</w:t>
            </w:r>
          </w:p>
          <w:p w14:paraId="1151FBEF">
            <w:pPr>
              <w:rPr>
                <w:rFonts w:hint="eastAsia" w:ascii="宋体" w:hAnsi="宋体" w:eastAsia="宋体" w:cs="宋体"/>
                <w:lang w:val="en-US"/>
              </w:rPr>
            </w:pPr>
            <w:r>
              <w:rPr>
                <w:rFonts w:hint="eastAsia" w:ascii="宋体" w:hAnsi="宋体" w:eastAsia="宋体" w:cs="宋体"/>
                <w:lang w:val="en-US"/>
              </w:rPr>
              <w:t>1. 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p w14:paraId="5902AA80">
            <w:pPr>
              <w:rPr>
                <w:rFonts w:hint="eastAsia" w:ascii="宋体" w:hAnsi="宋体" w:eastAsia="宋体" w:cs="宋体"/>
                <w:lang w:val="en-US"/>
              </w:rPr>
            </w:pPr>
            <w:r>
              <w:rPr>
                <w:rFonts w:hint="eastAsia" w:ascii="宋体" w:hAnsi="宋体" w:eastAsia="宋体" w:cs="宋体"/>
                <w:lang w:val="en-US"/>
              </w:rPr>
              <w:t>1.1 开标时间和地点：见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lang w:val="en-US"/>
              </w:rPr>
              <w:t>“重要事项时间地点一览表”。</w:t>
            </w:r>
          </w:p>
          <w:p w14:paraId="7C2654B0">
            <w:pPr>
              <w:rPr>
                <w:rFonts w:hint="eastAsia" w:ascii="宋体" w:hAnsi="宋体" w:eastAsia="宋体" w:cs="宋体"/>
                <w:lang w:val="en-US"/>
              </w:rPr>
            </w:pPr>
            <w:r>
              <w:rPr>
                <w:rFonts w:hint="eastAsia" w:ascii="宋体" w:hAnsi="宋体" w:eastAsia="宋体" w:cs="宋体"/>
                <w:lang w:val="en-US"/>
              </w:rPr>
              <w:t>1.2 开标前24小时，若交易平台显示缴纳投标保证（包括投标保证金、投标保证担保、投标保证保险）的投标人数量不足3个时，招标人将取消原定于次日召开的开标活动。投标人可在投标保证缴纳截止时间（见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lang w:val="en-US"/>
              </w:rPr>
              <w:t>“重要事项时间地点一览表”）至电子投标截止时间（见</w:t>
            </w:r>
            <w:r>
              <w:rPr>
                <w:rFonts w:hint="eastAsia" w:ascii="宋体" w:hAnsi="宋体" w:eastAsia="宋体" w:cs="宋体"/>
                <w:kern w:val="2"/>
                <w:sz w:val="22"/>
                <w:szCs w:val="22"/>
                <w:u w:val="none"/>
                <w:lang w:val="en-US" w:eastAsia="zh-CN"/>
              </w:rPr>
              <w:t>第一章招标公告</w:t>
            </w:r>
            <w:r>
              <w:rPr>
                <w:rFonts w:hint="eastAsia" w:ascii="宋体" w:hAnsi="宋体" w:eastAsia="宋体" w:cs="宋体"/>
                <w:lang w:val="en-US"/>
              </w:rPr>
              <w:t>“重要事项时间地点一览表”）期间登录全国公共资源交易平台（广东省·韶关市）（https://ygp.gdzwfw.gov.cn/ggzy-portal/#/440200/index）查询是否发布了取消开标活动的相关信息。</w:t>
            </w:r>
          </w:p>
          <w:p w14:paraId="39040BBF">
            <w:pPr>
              <w:rPr>
                <w:rFonts w:hint="eastAsia" w:ascii="宋体" w:hAnsi="宋体" w:eastAsia="宋体" w:cs="宋体"/>
                <w:lang w:val="en-US"/>
              </w:rPr>
            </w:pPr>
            <w:r>
              <w:rPr>
                <w:rFonts w:hint="eastAsia" w:ascii="宋体" w:hAnsi="宋体" w:eastAsia="宋体" w:cs="宋体"/>
                <w:lang w:val="en-US"/>
              </w:rPr>
              <w:t>1.3本招标项目实行全流程电子化招标投标，投标人在交易平台按要求上传加盖电子印章并经加密的电子投标文件，并在交易平台录入准确的页码信息即可完成在线投标。由于投标人的原因导致未按投标截止时限上传完整的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0EB7EAC">
            <w:pPr>
              <w:rPr>
                <w:rFonts w:hint="eastAsia" w:ascii="宋体" w:hAnsi="宋体" w:eastAsia="宋体" w:cs="宋体"/>
                <w:lang w:val="en-US"/>
              </w:rPr>
            </w:pPr>
            <w:r>
              <w:rPr>
                <w:rFonts w:hint="eastAsia" w:ascii="宋体" w:hAnsi="宋体" w:eastAsia="宋体" w:cs="宋体"/>
                <w:lang w:val="en-US"/>
              </w:rPr>
              <w:t xml:space="preserve">    </w:t>
            </w:r>
          </w:p>
          <w:p w14:paraId="308FEF92">
            <w:pPr>
              <w:rPr>
                <w:rFonts w:hint="eastAsia" w:ascii="宋体" w:hAnsi="宋体" w:eastAsia="宋体" w:cs="宋体"/>
                <w:lang w:val="en-US"/>
              </w:rPr>
            </w:pPr>
            <w:r>
              <w:rPr>
                <w:rFonts w:hint="eastAsia" w:ascii="宋体" w:hAnsi="宋体" w:eastAsia="宋体" w:cs="宋体"/>
                <w:lang w:val="en-US"/>
              </w:rPr>
              <w:t>2. 开标程序</w:t>
            </w:r>
          </w:p>
          <w:p w14:paraId="66303AF4">
            <w:pPr>
              <w:rPr>
                <w:rFonts w:hint="eastAsia" w:ascii="宋体" w:hAnsi="宋体" w:eastAsia="宋体" w:cs="宋体"/>
                <w:lang w:val="en-US"/>
              </w:rPr>
            </w:pPr>
            <w:r>
              <w:rPr>
                <w:rFonts w:hint="eastAsia" w:ascii="宋体" w:hAnsi="宋体" w:eastAsia="宋体" w:cs="宋体"/>
                <w:lang w:val="en-US"/>
              </w:rPr>
              <w:t>(1)主持人（招标人代表或招标人授权的招标代理机构人员）宣读开标纪律。</w:t>
            </w:r>
          </w:p>
          <w:p w14:paraId="41FE5406">
            <w:pPr>
              <w:rPr>
                <w:rFonts w:hint="eastAsia" w:ascii="宋体" w:hAnsi="宋体" w:eastAsia="宋体" w:cs="宋体"/>
                <w:lang w:val="en-US"/>
              </w:rPr>
            </w:pPr>
            <w:r>
              <w:rPr>
                <w:rFonts w:hint="eastAsia" w:ascii="宋体" w:hAnsi="宋体" w:eastAsia="宋体" w:cs="宋体"/>
                <w:lang w:val="en-US"/>
              </w:rPr>
              <w:t>(2)主持人宣布唱标人、记录人、见证人、监督人等有关人员姓名。</w:t>
            </w:r>
          </w:p>
          <w:p w14:paraId="24739A6F">
            <w:pPr>
              <w:rPr>
                <w:rFonts w:hint="eastAsia" w:ascii="宋体" w:hAnsi="宋体" w:eastAsia="宋体" w:cs="宋体"/>
                <w:lang w:val="en-US"/>
              </w:rPr>
            </w:pPr>
            <w:r>
              <w:rPr>
                <w:rFonts w:hint="eastAsia" w:ascii="宋体" w:hAnsi="宋体" w:eastAsia="宋体" w:cs="宋体"/>
                <w:lang w:val="en-US"/>
              </w:rPr>
              <w:t>(3)招标代理机构在交易场所工作人员的见证下，公布在投标截止时间前进行投标文件的投标人数量和名称，对投标人的电子投标信息进行解密，交易平台自动生成《投标保证缴纳情况表》和《开标一览表》。</w:t>
            </w:r>
          </w:p>
          <w:p w14:paraId="2BF9CF05">
            <w:pPr>
              <w:rPr>
                <w:rFonts w:hint="eastAsia" w:ascii="宋体" w:hAnsi="宋体" w:eastAsia="宋体" w:cs="宋体"/>
                <w:lang w:val="en-US"/>
              </w:rPr>
            </w:pPr>
            <w:r>
              <w:rPr>
                <w:rFonts w:hint="eastAsia" w:ascii="宋体" w:hAnsi="宋体" w:eastAsia="宋体" w:cs="宋体"/>
                <w:lang w:val="en-US"/>
              </w:rPr>
              <w:t>(4)唱标人检查《投标保证缴纳情况表》中各投标人所缴纳投标保证的金额、有效期是否符合招标文件规定。若不符合规定，该投标人的投标无效。将有关情形在《投标保证缴纳情况表》“备注”栏中注明。</w:t>
            </w:r>
          </w:p>
          <w:p w14:paraId="67C2CB18">
            <w:pPr>
              <w:rPr>
                <w:rFonts w:hint="eastAsia" w:ascii="宋体" w:hAnsi="宋体" w:eastAsia="宋体" w:cs="宋体"/>
                <w:lang w:val="en-US"/>
              </w:rPr>
            </w:pPr>
            <w:r>
              <w:rPr>
                <w:rFonts w:hint="eastAsia" w:ascii="宋体" w:hAnsi="宋体" w:eastAsia="宋体" w:cs="宋体"/>
                <w:lang w:val="en-US"/>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6F9869C0">
            <w:pPr>
              <w:rPr>
                <w:rFonts w:hint="eastAsia" w:ascii="宋体" w:hAnsi="宋体" w:eastAsia="宋体" w:cs="宋体"/>
                <w:lang w:val="en-US"/>
              </w:rPr>
            </w:pPr>
            <w:r>
              <w:rPr>
                <w:rFonts w:hint="eastAsia" w:ascii="宋体" w:hAnsi="宋体" w:eastAsia="宋体" w:cs="宋体"/>
                <w:lang w:val="en-US"/>
              </w:rPr>
              <w:t>(5)唱标人检查《开标一览表》中有不符合规定，招标代理机构应将有关情形在《开标一览表》“备注”栏中注明。</w:t>
            </w:r>
          </w:p>
          <w:p w14:paraId="6E8FB64C">
            <w:pPr>
              <w:rPr>
                <w:rFonts w:hint="eastAsia" w:ascii="宋体" w:hAnsi="宋体" w:eastAsia="宋体" w:cs="宋体"/>
                <w:lang w:val="en-US"/>
              </w:rPr>
            </w:pPr>
            <w:r>
              <w:rPr>
                <w:rFonts w:hint="eastAsia" w:ascii="宋体" w:hAnsi="宋体" w:eastAsia="宋体" w:cs="宋体"/>
                <w:lang w:val="en-US"/>
              </w:rPr>
              <w:t>(6)招标人代表、唱标人、记录人等有关人员在《投标保证缴纳情况表》以及《开标一览表》上签字确认。</w:t>
            </w:r>
          </w:p>
          <w:p w14:paraId="50295C05">
            <w:pPr>
              <w:rPr>
                <w:rFonts w:hint="eastAsia" w:ascii="宋体" w:hAnsi="宋体" w:eastAsia="宋体" w:cs="宋体"/>
                <w:lang w:val="en-US"/>
              </w:rPr>
            </w:pPr>
            <w:r>
              <w:rPr>
                <w:rFonts w:hint="eastAsia" w:ascii="宋体" w:hAnsi="宋体" w:eastAsia="宋体" w:cs="宋体"/>
                <w:lang w:val="en-US"/>
              </w:rPr>
              <w:t>(7)主持人宣布有关注意事项后，宣布开标结束。</w:t>
            </w:r>
          </w:p>
          <w:p w14:paraId="1F635C90">
            <w:pPr>
              <w:rPr>
                <w:rFonts w:hint="eastAsia" w:ascii="宋体" w:hAnsi="宋体" w:eastAsia="宋体" w:cs="宋体"/>
                <w:lang w:val="en-US"/>
              </w:rPr>
            </w:pPr>
            <w:r>
              <w:rPr>
                <w:rFonts w:hint="eastAsia" w:ascii="宋体" w:hAnsi="宋体" w:eastAsia="宋体" w:cs="宋体"/>
                <w:lang w:val="en-US"/>
              </w:rPr>
              <w:t>3. 投标人对开标相关事项（如开标程序等）有异议的，必须在开标期间及时提出，招标人或其授权的招标代理机构应当场作出答复，并记录在案。对开标事项的异议未在开标期间及时提出的，招标人不予受理。</w:t>
            </w:r>
          </w:p>
        </w:tc>
      </w:tr>
      <w:tr w14:paraId="6BE59D47">
        <w:tblPrEx>
          <w:tblCellMar>
            <w:top w:w="0" w:type="dxa"/>
            <w:left w:w="108" w:type="dxa"/>
            <w:bottom w:w="0" w:type="dxa"/>
            <w:right w:w="108" w:type="dxa"/>
          </w:tblCellMar>
        </w:tblPrEx>
        <w:trPr>
          <w:trHeight w:val="1962"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4E32E325">
            <w:pPr>
              <w:ind w:firstLine="220" w:firstLineChars="100"/>
              <w:jc w:val="center"/>
              <w:rPr>
                <w:rFonts w:hint="eastAsia" w:ascii="宋体" w:hAnsi="宋体" w:eastAsia="宋体" w:cs="宋体"/>
              </w:rPr>
            </w:pPr>
            <w:r>
              <w:rPr>
                <w:rFonts w:hint="eastAsia" w:ascii="宋体" w:hAnsi="宋体" w:eastAsia="宋体" w:cs="宋体"/>
              </w:rPr>
              <w:t>10.1</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41562F90">
            <w:pPr>
              <w:rPr>
                <w:rFonts w:hint="eastAsia" w:ascii="宋体" w:hAnsi="宋体" w:eastAsia="宋体" w:cs="宋体"/>
              </w:rPr>
            </w:pPr>
            <w:r>
              <w:rPr>
                <w:rFonts w:hint="eastAsia" w:ascii="宋体" w:hAnsi="宋体" w:eastAsia="宋体" w:cs="宋体"/>
              </w:rPr>
              <w:t>特别提示</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D329095">
            <w:pPr>
              <w:rPr>
                <w:rFonts w:hint="eastAsia" w:ascii="宋体" w:hAnsi="宋体" w:eastAsia="宋体" w:cs="宋体"/>
              </w:rPr>
            </w:pPr>
            <w:r>
              <w:rPr>
                <w:rFonts w:hint="eastAsia" w:ascii="宋体" w:hAnsi="宋体" w:eastAsia="宋体" w:cs="宋体"/>
              </w:rPr>
              <w:t>投标人存在下列行为的，将被拒绝参与本招标项目投标：</w:t>
            </w:r>
          </w:p>
          <w:p w14:paraId="77FA7F95">
            <w:pPr>
              <w:rPr>
                <w:rFonts w:hint="eastAsia" w:ascii="宋体" w:hAnsi="宋体" w:eastAsia="宋体" w:cs="宋体"/>
              </w:rPr>
            </w:pPr>
            <w:r>
              <w:rPr>
                <w:rFonts w:hint="eastAsia" w:ascii="宋体" w:hAnsi="宋体" w:eastAsia="宋体" w:cs="宋体"/>
              </w:rPr>
              <w:t>（1）将中标项目转包或者违法分包的；</w:t>
            </w:r>
          </w:p>
          <w:p w14:paraId="5637ACA6">
            <w:pPr>
              <w:rPr>
                <w:rFonts w:hint="eastAsia" w:ascii="宋体" w:hAnsi="宋体" w:eastAsia="宋体" w:cs="宋体"/>
              </w:rPr>
            </w:pPr>
            <w:r>
              <w:rPr>
                <w:rFonts w:hint="eastAsia" w:ascii="宋体" w:hAnsi="宋体" w:eastAsia="宋体" w:cs="宋体"/>
              </w:rPr>
              <w:t>（2）在中标项目中不执行质量、安全生产相关规定的，造成质量或安全事故的；</w:t>
            </w:r>
          </w:p>
          <w:p w14:paraId="35627359">
            <w:pPr>
              <w:rPr>
                <w:rFonts w:hint="eastAsia" w:ascii="宋体" w:hAnsi="宋体" w:eastAsia="宋体" w:cs="宋体"/>
              </w:rPr>
            </w:pPr>
            <w:r>
              <w:rPr>
                <w:rFonts w:hint="eastAsia" w:ascii="宋体" w:hAnsi="宋体" w:eastAsia="宋体" w:cs="宋体"/>
              </w:rPr>
              <w:t>（3）存在围标或串标情形的；</w:t>
            </w:r>
          </w:p>
          <w:p w14:paraId="139E9A86">
            <w:pPr>
              <w:rPr>
                <w:rFonts w:hint="eastAsia" w:ascii="宋体" w:hAnsi="宋体" w:eastAsia="宋体" w:cs="宋体"/>
              </w:rPr>
            </w:pPr>
            <w:r>
              <w:rPr>
                <w:rFonts w:hint="eastAsia" w:ascii="宋体" w:hAnsi="宋体" w:eastAsia="宋体" w:cs="宋体"/>
              </w:rPr>
              <w:t>（4）存在弄虚作假骗取中标情形的</w:t>
            </w:r>
            <w:r>
              <w:rPr>
                <w:rFonts w:hint="eastAsia" w:ascii="宋体" w:hAnsi="宋体" w:eastAsia="宋体" w:cs="宋体"/>
                <w:lang w:val="en-US"/>
              </w:rPr>
              <w:t>。</w:t>
            </w:r>
          </w:p>
        </w:tc>
      </w:tr>
      <w:tr w14:paraId="536AB631">
        <w:tblPrEx>
          <w:tblCellMar>
            <w:top w:w="0" w:type="dxa"/>
            <w:left w:w="108" w:type="dxa"/>
            <w:bottom w:w="0" w:type="dxa"/>
            <w:right w:w="108" w:type="dxa"/>
          </w:tblCellMar>
        </w:tblPrEx>
        <w:trPr>
          <w:trHeight w:val="1335"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7FA06232">
            <w:pPr>
              <w:jc w:val="center"/>
              <w:rPr>
                <w:rFonts w:hint="eastAsia" w:ascii="宋体" w:hAnsi="宋体" w:eastAsia="宋体" w:cs="宋体"/>
              </w:rPr>
            </w:pPr>
            <w:r>
              <w:rPr>
                <w:rFonts w:hint="eastAsia" w:ascii="宋体" w:hAnsi="宋体" w:eastAsia="宋体" w:cs="宋体"/>
              </w:rPr>
              <w:t>10.</w:t>
            </w:r>
            <w:r>
              <w:rPr>
                <w:rFonts w:hint="eastAsia" w:ascii="宋体" w:hAnsi="宋体" w:eastAsia="宋体" w:cs="宋体"/>
                <w:lang w:val="en-US"/>
              </w:rPr>
              <w:t>2</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74EE0881">
            <w:pPr>
              <w:rPr>
                <w:rFonts w:hint="eastAsia" w:ascii="宋体" w:hAnsi="宋体" w:eastAsia="宋体" w:cs="宋体"/>
              </w:rPr>
            </w:pPr>
            <w:r>
              <w:rPr>
                <w:rFonts w:hint="eastAsia" w:ascii="宋体" w:hAnsi="宋体" w:eastAsia="宋体" w:cs="宋体"/>
              </w:rPr>
              <w:t>招标失败的情形</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167DF6FF">
            <w:pPr>
              <w:rPr>
                <w:rFonts w:hint="eastAsia" w:ascii="宋体" w:hAnsi="宋体" w:eastAsia="宋体" w:cs="宋体"/>
              </w:rPr>
            </w:pPr>
            <w:r>
              <w:rPr>
                <w:rFonts w:hint="eastAsia" w:ascii="宋体" w:hAnsi="宋体" w:eastAsia="宋体" w:cs="宋体"/>
              </w:rPr>
              <w:t>本招标项目采用资格后审方式，满足资格审查合格条件或通过初步评审的投标申请人不足3名视为招标失败。招标人分析招标失败原因，修正招标方案，报有关管理部门核准后，重新组织招标。</w:t>
            </w:r>
          </w:p>
        </w:tc>
      </w:tr>
      <w:tr w14:paraId="52CB53E2">
        <w:tblPrEx>
          <w:tblCellMar>
            <w:top w:w="0" w:type="dxa"/>
            <w:left w:w="108" w:type="dxa"/>
            <w:bottom w:w="0" w:type="dxa"/>
            <w:right w:w="108" w:type="dxa"/>
          </w:tblCellMar>
        </w:tblPrEx>
        <w:trPr>
          <w:trHeight w:val="1640" w:hRule="atLeast"/>
        </w:trPr>
        <w:tc>
          <w:tcPr>
            <w:tcW w:w="1084" w:type="dxa"/>
            <w:tcBorders>
              <w:top w:val="single" w:color="auto" w:sz="4" w:space="0"/>
              <w:left w:val="single" w:color="auto" w:sz="4" w:space="0"/>
              <w:bottom w:val="single" w:color="auto" w:sz="4" w:space="0"/>
              <w:right w:val="single" w:color="auto" w:sz="4" w:space="0"/>
            </w:tcBorders>
            <w:noWrap w:val="0"/>
            <w:vAlign w:val="center"/>
          </w:tcPr>
          <w:p w14:paraId="25EFFD36">
            <w:pPr>
              <w:jc w:val="center"/>
              <w:rPr>
                <w:rFonts w:hint="eastAsia" w:ascii="宋体" w:hAnsi="宋体" w:eastAsia="宋体" w:cs="宋体"/>
                <w:lang w:val="en-US" w:eastAsia="zh-CN"/>
              </w:rPr>
            </w:pPr>
            <w:r>
              <w:rPr>
                <w:rFonts w:hint="eastAsia" w:ascii="宋体" w:hAnsi="宋体" w:eastAsia="宋体" w:cs="宋体"/>
                <w:lang w:val="en-US"/>
              </w:rPr>
              <w:t>10.3</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44427A3">
            <w:pPr>
              <w:jc w:val="both"/>
              <w:rPr>
                <w:rFonts w:hint="eastAsia" w:ascii="宋体" w:hAnsi="宋体" w:eastAsia="宋体" w:cs="宋体"/>
                <w:lang w:val="en-US" w:eastAsia="zh-CN"/>
              </w:rPr>
            </w:pPr>
            <w:r>
              <w:rPr>
                <w:rFonts w:hint="eastAsia" w:ascii="宋体" w:hAnsi="宋体" w:eastAsia="宋体" w:cs="宋体"/>
                <w:lang w:val="en-US"/>
              </w:rPr>
              <w:t>招标代理费</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0D3008BD">
            <w:pPr>
              <w:jc w:val="left"/>
              <w:rPr>
                <w:rFonts w:hint="eastAsia" w:ascii="宋体" w:hAnsi="宋体" w:eastAsia="宋体" w:cs="宋体"/>
                <w:lang w:val="zh-CN" w:eastAsia="zh-CN"/>
              </w:rPr>
            </w:pPr>
            <w:r>
              <w:rPr>
                <w:rFonts w:hint="eastAsia" w:ascii="宋体" w:hAnsi="宋体" w:eastAsia="宋体" w:cs="宋体"/>
                <w:color w:val="auto"/>
                <w:szCs w:val="24"/>
                <w:highlight w:val="none"/>
              </w:rPr>
              <w:t>本招标项目的招标代理费由中标人支付，该费用不再另行报价，由投标人在投标报价时综合考虑在内。中标人在领取中标通知书前须向招标代理机构一次性支付招标代理费</w:t>
            </w:r>
            <w:r>
              <w:rPr>
                <w:rFonts w:hint="eastAsia" w:eastAsia="宋体" w:cs="宋体"/>
                <w:color w:val="auto"/>
                <w:szCs w:val="24"/>
                <w:highlight w:val="none"/>
                <w:lang w:eastAsia="zh-CN"/>
              </w:rPr>
              <w:t>、</w:t>
            </w:r>
            <w:r>
              <w:rPr>
                <w:rFonts w:hint="eastAsia" w:ascii="宋体" w:hAnsi="宋体" w:eastAsia="宋体" w:cs="宋体"/>
                <w:color w:val="auto"/>
                <w:szCs w:val="24"/>
                <w:highlight w:val="none"/>
              </w:rPr>
              <w:t>评标专家酬劳</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招标代理费</w:t>
            </w:r>
            <w:r>
              <w:rPr>
                <w:rFonts w:hint="eastAsia" w:ascii="宋体" w:hAnsi="宋体" w:eastAsia="宋体" w:cs="宋体"/>
                <w:color w:val="auto"/>
                <w:szCs w:val="24"/>
                <w:highlight w:val="none"/>
                <w:lang w:eastAsia="zh-CN"/>
              </w:rPr>
              <w:t>参考</w:t>
            </w:r>
            <w:r>
              <w:rPr>
                <w:rFonts w:hint="eastAsia" w:ascii="宋体" w:hAnsi="宋体" w:eastAsia="宋体" w:cs="宋体"/>
                <w:color w:val="auto"/>
                <w:szCs w:val="24"/>
                <w:highlight w:val="none"/>
              </w:rPr>
              <w:t>《国家发展改革委关于进一步放开建设项目专业服务价格的通知（发改价格〔2015〕299号）》、《国家发展计划委员会颁发的&lt;招标代理服务收费管理暂行办法&gt;（计价格[2002]1980号）》文件规定标准收取。评标专家酬劳先由招标代理机构垫付，评标专家酬劳包含</w:t>
            </w:r>
            <w:r>
              <w:rPr>
                <w:rFonts w:hint="eastAsia" w:ascii="宋体" w:hAnsi="宋体" w:eastAsia="宋体" w:cs="宋体"/>
                <w:color w:val="auto"/>
                <w:szCs w:val="24"/>
                <w:highlight w:val="none"/>
                <w:lang w:val="en-US"/>
              </w:rPr>
              <w:t>食宿费用、交通费、专家评审劳务费等由中标人支付</w:t>
            </w:r>
            <w:r>
              <w:rPr>
                <w:rFonts w:hint="eastAsia" w:ascii="宋体" w:hAnsi="宋体" w:eastAsia="宋体" w:cs="宋体"/>
                <w:color w:val="auto"/>
                <w:szCs w:val="24"/>
                <w:highlight w:val="none"/>
              </w:rPr>
              <w:t>。</w:t>
            </w:r>
          </w:p>
        </w:tc>
      </w:tr>
    </w:tbl>
    <w:p w14:paraId="46897952">
      <w:pPr>
        <w:rPr>
          <w:rFonts w:hint="eastAsia" w:ascii="宋体" w:hAnsi="宋体" w:eastAsia="宋体" w:cs="宋体"/>
        </w:rPr>
        <w:sectPr>
          <w:pgSz w:w="12240" w:h="15840"/>
          <w:pgMar w:top="1500" w:right="1100" w:bottom="1120" w:left="1400" w:header="0" w:footer="841" w:gutter="0"/>
          <w:cols w:space="720" w:num="1"/>
        </w:sectPr>
      </w:pPr>
    </w:p>
    <w:p w14:paraId="5EE5F8D8">
      <w:pPr>
        <w:pStyle w:val="3"/>
        <w:numPr>
          <w:ilvl w:val="0"/>
          <w:numId w:val="2"/>
        </w:numPr>
        <w:tabs>
          <w:tab w:val="left" w:pos="802"/>
        </w:tabs>
        <w:spacing w:line="525" w:lineRule="exact"/>
        <w:ind w:hanging="402"/>
        <w:rPr>
          <w:rFonts w:hint="eastAsia" w:ascii="宋体" w:hAnsi="宋体" w:eastAsia="宋体" w:cs="宋体"/>
        </w:rPr>
      </w:pPr>
      <w:bookmarkStart w:id="29" w:name="_bookmark20"/>
      <w:bookmarkEnd w:id="29"/>
      <w:bookmarkStart w:id="30" w:name="_Toc17383"/>
      <w:r>
        <w:rPr>
          <w:rFonts w:hint="eastAsia" w:ascii="宋体" w:hAnsi="宋体" w:eastAsia="宋体" w:cs="宋体"/>
        </w:rPr>
        <w:t>总则</w:t>
      </w:r>
      <w:bookmarkEnd w:id="30"/>
    </w:p>
    <w:p w14:paraId="3AEA1E1B">
      <w:pPr>
        <w:pStyle w:val="10"/>
        <w:spacing w:before="10"/>
        <w:rPr>
          <w:rFonts w:hint="eastAsia" w:ascii="宋体" w:hAnsi="宋体" w:eastAsia="宋体" w:cs="宋体"/>
          <w:b/>
          <w:sz w:val="26"/>
        </w:rPr>
      </w:pPr>
    </w:p>
    <w:p w14:paraId="492B292D">
      <w:pPr>
        <w:pStyle w:val="4"/>
        <w:numPr>
          <w:ilvl w:val="1"/>
          <w:numId w:val="2"/>
        </w:numPr>
        <w:tabs>
          <w:tab w:val="left" w:pos="1027"/>
        </w:tabs>
        <w:rPr>
          <w:rFonts w:hint="eastAsia" w:ascii="宋体" w:hAnsi="宋体" w:eastAsia="宋体" w:cs="宋体"/>
        </w:rPr>
      </w:pPr>
      <w:bookmarkStart w:id="31" w:name="_bookmark21"/>
      <w:bookmarkEnd w:id="31"/>
      <w:r>
        <w:rPr>
          <w:rFonts w:hint="eastAsia" w:ascii="宋体" w:hAnsi="宋体" w:eastAsia="宋体" w:cs="宋体"/>
          <w:spacing w:val="-1"/>
        </w:rPr>
        <w:t>招标项目概况</w:t>
      </w:r>
    </w:p>
    <w:p w14:paraId="1B630BDF">
      <w:pPr>
        <w:pStyle w:val="10"/>
        <w:spacing w:before="2"/>
        <w:rPr>
          <w:rFonts w:hint="eastAsia" w:ascii="宋体" w:hAnsi="宋体" w:eastAsia="宋体" w:cs="宋体"/>
          <w:sz w:val="29"/>
        </w:rPr>
      </w:pPr>
    </w:p>
    <w:p w14:paraId="4A40E9D8">
      <w:pPr>
        <w:pStyle w:val="20"/>
        <w:numPr>
          <w:ilvl w:val="2"/>
          <w:numId w:val="2"/>
        </w:numPr>
        <w:tabs>
          <w:tab w:val="left" w:pos="1294"/>
        </w:tabs>
        <w:spacing w:line="355" w:lineRule="auto"/>
        <w:ind w:right="693" w:firstLine="419"/>
        <w:rPr>
          <w:rFonts w:hint="eastAsia" w:ascii="宋体" w:hAnsi="宋体" w:eastAsia="宋体" w:cs="宋体"/>
          <w:sz w:val="21"/>
        </w:rPr>
      </w:pPr>
      <w:r>
        <w:rPr>
          <w:rFonts w:hint="eastAsia" w:ascii="宋体" w:hAnsi="宋体" w:eastAsia="宋体" w:cs="宋体"/>
          <w:spacing w:val="-18"/>
          <w:sz w:val="21"/>
        </w:rPr>
        <w:t>根据《中华人民共和国招标投标法》《中华人民共和国招标投标法实施条例》《工程建设项目货物招标投标办法》等有关法律法规</w:t>
      </w:r>
      <w:r>
        <w:rPr>
          <w:rFonts w:hint="eastAsia" w:ascii="宋体" w:hAnsi="宋体" w:eastAsia="宋体" w:cs="宋体"/>
          <w:spacing w:val="-7"/>
          <w:sz w:val="21"/>
        </w:rPr>
        <w:t>和规章的规定，本招标项目已具备招标条件，现对</w:t>
      </w:r>
      <w:r>
        <w:rPr>
          <w:rFonts w:hint="eastAsia" w:ascii="宋体" w:hAnsi="宋体" w:eastAsia="宋体" w:cs="宋体"/>
          <w:spacing w:val="-7"/>
          <w:sz w:val="21"/>
          <w:lang w:val="en-US"/>
        </w:rPr>
        <w:t>材料</w:t>
      </w:r>
      <w:r>
        <w:rPr>
          <w:rFonts w:hint="eastAsia" w:ascii="宋体" w:hAnsi="宋体" w:eastAsia="宋体" w:cs="宋体"/>
          <w:spacing w:val="-7"/>
          <w:sz w:val="21"/>
        </w:rPr>
        <w:t>采购进行招标。</w:t>
      </w:r>
    </w:p>
    <w:p w14:paraId="4EC3AF8E">
      <w:pPr>
        <w:pStyle w:val="20"/>
        <w:numPr>
          <w:ilvl w:val="2"/>
          <w:numId w:val="2"/>
        </w:numPr>
        <w:tabs>
          <w:tab w:val="left" w:pos="1346"/>
        </w:tabs>
        <w:spacing w:before="3"/>
        <w:ind w:left="1346" w:hanging="526"/>
        <w:rPr>
          <w:rFonts w:hint="eastAsia" w:ascii="宋体" w:hAnsi="宋体" w:eastAsia="宋体" w:cs="宋体"/>
          <w:sz w:val="21"/>
        </w:rPr>
      </w:pPr>
      <w:r>
        <w:rPr>
          <w:rFonts w:hint="eastAsia" w:ascii="宋体" w:hAnsi="宋体" w:eastAsia="宋体" w:cs="宋体"/>
          <w:spacing w:val="-3"/>
          <w:sz w:val="21"/>
        </w:rPr>
        <w:t>招标人：见投标人须知前附表。</w:t>
      </w:r>
    </w:p>
    <w:p w14:paraId="746DB743">
      <w:pPr>
        <w:pStyle w:val="20"/>
        <w:numPr>
          <w:ilvl w:val="2"/>
          <w:numId w:val="2"/>
        </w:numPr>
        <w:tabs>
          <w:tab w:val="left" w:pos="1346"/>
        </w:tabs>
        <w:spacing w:before="132"/>
        <w:ind w:left="1346" w:hanging="526"/>
        <w:rPr>
          <w:rFonts w:hint="eastAsia" w:ascii="宋体" w:hAnsi="宋体" w:eastAsia="宋体" w:cs="宋体"/>
          <w:sz w:val="21"/>
        </w:rPr>
      </w:pPr>
      <w:r>
        <w:rPr>
          <w:rFonts w:hint="eastAsia" w:ascii="宋体" w:hAnsi="宋体" w:eastAsia="宋体" w:cs="宋体"/>
          <w:spacing w:val="-3"/>
          <w:sz w:val="21"/>
        </w:rPr>
        <w:t>招标代理机构：见投标人须知前附表。</w:t>
      </w:r>
    </w:p>
    <w:p w14:paraId="09B317A7">
      <w:pPr>
        <w:pStyle w:val="20"/>
        <w:numPr>
          <w:ilvl w:val="2"/>
          <w:numId w:val="2"/>
        </w:numPr>
        <w:tabs>
          <w:tab w:val="left" w:pos="1294"/>
        </w:tabs>
        <w:spacing w:before="130"/>
        <w:ind w:left="1293" w:hanging="474"/>
        <w:rPr>
          <w:rFonts w:hint="eastAsia" w:ascii="宋体" w:hAnsi="宋体" w:eastAsia="宋体" w:cs="宋体"/>
          <w:sz w:val="21"/>
        </w:rPr>
      </w:pPr>
      <w:r>
        <w:rPr>
          <w:rFonts w:hint="eastAsia" w:ascii="宋体" w:hAnsi="宋体" w:eastAsia="宋体" w:cs="宋体"/>
          <w:spacing w:val="-3"/>
          <w:sz w:val="21"/>
        </w:rPr>
        <w:t>招标项目名称：见投标人须知前附表。</w:t>
      </w:r>
    </w:p>
    <w:p w14:paraId="3AFB84AD">
      <w:pPr>
        <w:pStyle w:val="20"/>
        <w:numPr>
          <w:ilvl w:val="2"/>
          <w:numId w:val="2"/>
        </w:numPr>
        <w:tabs>
          <w:tab w:val="left" w:pos="1294"/>
        </w:tabs>
        <w:spacing w:before="131"/>
        <w:ind w:left="1293" w:hanging="474"/>
        <w:rPr>
          <w:rFonts w:hint="eastAsia" w:ascii="宋体" w:hAnsi="宋体" w:eastAsia="宋体" w:cs="宋体"/>
          <w:sz w:val="21"/>
        </w:rPr>
      </w:pPr>
      <w:r>
        <w:rPr>
          <w:rFonts w:hint="eastAsia" w:ascii="宋体" w:hAnsi="宋体" w:eastAsia="宋体" w:cs="宋体"/>
          <w:spacing w:val="-3"/>
          <w:sz w:val="21"/>
        </w:rPr>
        <w:t>工程项目名称：即招标项目所属的工程建设项目，见投标人须知前附表。</w:t>
      </w:r>
    </w:p>
    <w:p w14:paraId="20DBB0AB">
      <w:pPr>
        <w:pStyle w:val="10"/>
        <w:spacing w:before="1"/>
        <w:rPr>
          <w:rFonts w:hint="eastAsia" w:ascii="宋体" w:hAnsi="宋体" w:eastAsia="宋体" w:cs="宋体"/>
          <w:sz w:val="22"/>
        </w:rPr>
      </w:pPr>
    </w:p>
    <w:p w14:paraId="7A2E3AF3">
      <w:pPr>
        <w:pStyle w:val="4"/>
        <w:numPr>
          <w:ilvl w:val="1"/>
          <w:numId w:val="2"/>
        </w:numPr>
        <w:tabs>
          <w:tab w:val="left" w:pos="1027"/>
        </w:tabs>
        <w:rPr>
          <w:rFonts w:hint="eastAsia" w:ascii="宋体" w:hAnsi="宋体" w:eastAsia="宋体" w:cs="宋体"/>
        </w:rPr>
      </w:pPr>
      <w:bookmarkStart w:id="32" w:name="_bookmark22"/>
      <w:bookmarkEnd w:id="32"/>
      <w:r>
        <w:rPr>
          <w:rFonts w:hint="eastAsia" w:ascii="宋体" w:hAnsi="宋体" w:eastAsia="宋体" w:cs="宋体"/>
          <w:spacing w:val="-3"/>
        </w:rPr>
        <w:t>招标项目的资金来源和落实情况</w:t>
      </w:r>
    </w:p>
    <w:p w14:paraId="5D4155CC">
      <w:pPr>
        <w:pStyle w:val="10"/>
        <w:spacing w:before="2"/>
        <w:rPr>
          <w:rFonts w:hint="eastAsia" w:ascii="宋体" w:hAnsi="宋体" w:eastAsia="宋体" w:cs="宋体"/>
          <w:sz w:val="29"/>
        </w:rPr>
      </w:pPr>
    </w:p>
    <w:p w14:paraId="418B3125">
      <w:pPr>
        <w:pStyle w:val="20"/>
        <w:numPr>
          <w:ilvl w:val="2"/>
          <w:numId w:val="2"/>
        </w:numPr>
        <w:tabs>
          <w:tab w:val="left" w:pos="1346"/>
        </w:tabs>
        <w:ind w:left="1346" w:hanging="526"/>
        <w:rPr>
          <w:rFonts w:hint="eastAsia" w:ascii="宋体" w:hAnsi="宋体" w:eastAsia="宋体" w:cs="宋体"/>
          <w:sz w:val="21"/>
        </w:rPr>
      </w:pPr>
      <w:r>
        <w:rPr>
          <w:rFonts w:hint="eastAsia" w:ascii="宋体" w:hAnsi="宋体" w:eastAsia="宋体" w:cs="宋体"/>
          <w:spacing w:val="-3"/>
          <w:sz w:val="21"/>
        </w:rPr>
        <w:t>资金来源及比例：见投标人须知前附表。</w:t>
      </w:r>
    </w:p>
    <w:p w14:paraId="6E72380E">
      <w:pPr>
        <w:pStyle w:val="20"/>
        <w:numPr>
          <w:ilvl w:val="2"/>
          <w:numId w:val="2"/>
        </w:numPr>
        <w:tabs>
          <w:tab w:val="left" w:pos="1346"/>
        </w:tabs>
        <w:spacing w:before="129"/>
        <w:ind w:left="1346" w:hanging="526"/>
        <w:rPr>
          <w:rFonts w:hint="eastAsia" w:ascii="宋体" w:hAnsi="宋体" w:eastAsia="宋体" w:cs="宋体"/>
          <w:sz w:val="21"/>
        </w:rPr>
      </w:pPr>
      <w:r>
        <w:rPr>
          <w:rFonts w:hint="eastAsia" w:ascii="宋体" w:hAnsi="宋体" w:eastAsia="宋体" w:cs="宋体"/>
          <w:spacing w:val="-3"/>
          <w:sz w:val="21"/>
        </w:rPr>
        <w:t>资金落实情况：见投标人须知前附表。</w:t>
      </w:r>
    </w:p>
    <w:p w14:paraId="5DA050E2">
      <w:pPr>
        <w:pStyle w:val="10"/>
        <w:spacing w:before="1"/>
        <w:rPr>
          <w:rFonts w:hint="eastAsia" w:ascii="宋体" w:hAnsi="宋体" w:eastAsia="宋体" w:cs="宋体"/>
          <w:sz w:val="22"/>
        </w:rPr>
      </w:pPr>
    </w:p>
    <w:p w14:paraId="7ED75227">
      <w:pPr>
        <w:pStyle w:val="4"/>
        <w:numPr>
          <w:ilvl w:val="1"/>
          <w:numId w:val="2"/>
        </w:numPr>
        <w:tabs>
          <w:tab w:val="left" w:pos="958"/>
        </w:tabs>
        <w:ind w:left="957" w:hanging="421"/>
        <w:rPr>
          <w:rFonts w:hint="eastAsia" w:ascii="宋体" w:hAnsi="宋体" w:eastAsia="宋体" w:cs="宋体"/>
        </w:rPr>
      </w:pPr>
      <w:bookmarkStart w:id="33" w:name="_bookmark23"/>
      <w:bookmarkEnd w:id="33"/>
      <w:r>
        <w:rPr>
          <w:rFonts w:hint="eastAsia" w:ascii="宋体" w:hAnsi="宋体" w:eastAsia="宋体" w:cs="宋体"/>
          <w:spacing w:val="-3"/>
        </w:rPr>
        <w:t>招标范围、交货期、交货地点和技术性能指标</w:t>
      </w:r>
    </w:p>
    <w:p w14:paraId="7700EF1A">
      <w:pPr>
        <w:pStyle w:val="10"/>
        <w:spacing w:before="2"/>
        <w:rPr>
          <w:rFonts w:hint="eastAsia" w:ascii="宋体" w:hAnsi="宋体" w:eastAsia="宋体" w:cs="宋体"/>
          <w:sz w:val="29"/>
        </w:rPr>
      </w:pPr>
    </w:p>
    <w:p w14:paraId="1A7E1FFA">
      <w:pPr>
        <w:pStyle w:val="20"/>
        <w:numPr>
          <w:ilvl w:val="2"/>
          <w:numId w:val="2"/>
        </w:numPr>
        <w:tabs>
          <w:tab w:val="left" w:pos="1346"/>
        </w:tabs>
        <w:ind w:left="1346" w:hanging="526"/>
        <w:rPr>
          <w:rFonts w:hint="eastAsia" w:ascii="宋体" w:hAnsi="宋体" w:eastAsia="宋体" w:cs="宋体"/>
          <w:sz w:val="21"/>
        </w:rPr>
      </w:pPr>
      <w:r>
        <w:rPr>
          <w:rFonts w:hint="eastAsia" w:ascii="宋体" w:hAnsi="宋体" w:eastAsia="宋体" w:cs="宋体"/>
          <w:spacing w:val="-3"/>
          <w:sz w:val="21"/>
        </w:rPr>
        <w:t>招标范围：见投标人须知前附表。</w:t>
      </w:r>
    </w:p>
    <w:p w14:paraId="79C6E546">
      <w:pPr>
        <w:pStyle w:val="20"/>
        <w:numPr>
          <w:ilvl w:val="2"/>
          <w:numId w:val="2"/>
        </w:numPr>
        <w:tabs>
          <w:tab w:val="left" w:pos="1346"/>
        </w:tabs>
        <w:spacing w:before="132"/>
        <w:ind w:left="1346" w:hanging="526"/>
        <w:rPr>
          <w:rFonts w:hint="eastAsia" w:ascii="宋体" w:hAnsi="宋体" w:eastAsia="宋体" w:cs="宋体"/>
          <w:sz w:val="21"/>
        </w:rPr>
      </w:pPr>
      <w:r>
        <w:rPr>
          <w:rFonts w:hint="eastAsia" w:ascii="宋体" w:hAnsi="宋体" w:eastAsia="宋体" w:cs="宋体"/>
          <w:spacing w:val="-3"/>
          <w:sz w:val="21"/>
        </w:rPr>
        <w:t>交货期：见投标人须知前附表。</w:t>
      </w:r>
    </w:p>
    <w:p w14:paraId="47FE9C7B">
      <w:pPr>
        <w:pStyle w:val="20"/>
        <w:numPr>
          <w:ilvl w:val="2"/>
          <w:numId w:val="2"/>
        </w:numPr>
        <w:tabs>
          <w:tab w:val="left" w:pos="1346"/>
        </w:tabs>
        <w:spacing w:before="130"/>
        <w:ind w:left="1346" w:hanging="526"/>
        <w:rPr>
          <w:rFonts w:hint="eastAsia" w:ascii="宋体" w:hAnsi="宋体" w:eastAsia="宋体" w:cs="宋体"/>
          <w:sz w:val="21"/>
        </w:rPr>
      </w:pPr>
      <w:r>
        <w:rPr>
          <w:rFonts w:hint="eastAsia" w:ascii="宋体" w:hAnsi="宋体" w:eastAsia="宋体" w:cs="宋体"/>
          <w:spacing w:val="-3"/>
          <w:sz w:val="21"/>
        </w:rPr>
        <w:t>交货地点：见投标人须知前附表。</w:t>
      </w:r>
    </w:p>
    <w:p w14:paraId="4BD35BAA">
      <w:pPr>
        <w:pStyle w:val="20"/>
        <w:numPr>
          <w:ilvl w:val="2"/>
          <w:numId w:val="2"/>
        </w:numPr>
        <w:tabs>
          <w:tab w:val="left" w:pos="1346"/>
        </w:tabs>
        <w:spacing w:before="131"/>
        <w:ind w:left="1346" w:hanging="526"/>
        <w:rPr>
          <w:rFonts w:hint="eastAsia" w:ascii="宋体" w:hAnsi="宋体" w:eastAsia="宋体" w:cs="宋体"/>
          <w:sz w:val="21"/>
        </w:rPr>
      </w:pPr>
      <w:r>
        <w:rPr>
          <w:rFonts w:hint="eastAsia" w:ascii="宋体" w:hAnsi="宋体" w:eastAsia="宋体" w:cs="宋体"/>
          <w:spacing w:val="-3"/>
          <w:sz w:val="21"/>
        </w:rPr>
        <w:t>技术性能指标：见投标人须知前附表。</w:t>
      </w:r>
    </w:p>
    <w:p w14:paraId="39E1D8B3">
      <w:pPr>
        <w:pStyle w:val="10"/>
        <w:spacing w:before="1"/>
        <w:rPr>
          <w:rFonts w:hint="eastAsia" w:ascii="宋体" w:hAnsi="宋体" w:eastAsia="宋体" w:cs="宋体"/>
          <w:sz w:val="22"/>
        </w:rPr>
      </w:pPr>
    </w:p>
    <w:p w14:paraId="78D334B7">
      <w:pPr>
        <w:pStyle w:val="4"/>
        <w:numPr>
          <w:ilvl w:val="1"/>
          <w:numId w:val="2"/>
        </w:numPr>
        <w:tabs>
          <w:tab w:val="left" w:pos="958"/>
        </w:tabs>
        <w:ind w:left="957" w:hanging="421"/>
        <w:rPr>
          <w:rFonts w:hint="eastAsia" w:ascii="宋体" w:hAnsi="宋体" w:eastAsia="宋体" w:cs="宋体"/>
        </w:rPr>
      </w:pPr>
      <w:bookmarkStart w:id="34" w:name="_bookmark24"/>
      <w:bookmarkEnd w:id="34"/>
      <w:r>
        <w:rPr>
          <w:rFonts w:hint="eastAsia" w:ascii="宋体" w:hAnsi="宋体" w:eastAsia="宋体" w:cs="宋体"/>
          <w:spacing w:val="-1"/>
        </w:rPr>
        <w:t>投标人资格要求</w:t>
      </w:r>
    </w:p>
    <w:p w14:paraId="04CBDC3A">
      <w:pPr>
        <w:pStyle w:val="10"/>
        <w:spacing w:before="2"/>
        <w:rPr>
          <w:rFonts w:hint="eastAsia" w:ascii="宋体" w:hAnsi="宋体" w:eastAsia="宋体" w:cs="宋体"/>
          <w:sz w:val="29"/>
        </w:rPr>
      </w:pPr>
    </w:p>
    <w:p w14:paraId="2FBC200F">
      <w:pPr>
        <w:pStyle w:val="20"/>
        <w:numPr>
          <w:ilvl w:val="2"/>
          <w:numId w:val="2"/>
        </w:numPr>
        <w:tabs>
          <w:tab w:val="left" w:pos="1346"/>
        </w:tabs>
        <w:spacing w:before="1"/>
        <w:ind w:left="1346" w:hanging="526"/>
        <w:rPr>
          <w:rFonts w:hint="eastAsia" w:ascii="宋体" w:hAnsi="宋体" w:eastAsia="宋体" w:cs="宋体"/>
          <w:sz w:val="21"/>
        </w:rPr>
      </w:pPr>
      <w:r>
        <w:rPr>
          <w:rFonts w:hint="eastAsia" w:ascii="宋体" w:hAnsi="宋体" w:eastAsia="宋体" w:cs="宋体"/>
          <w:spacing w:val="-3"/>
          <w:sz w:val="21"/>
        </w:rPr>
        <w:t>投标人应具备承担本招标项目的资质条件、能力和信誉：</w:t>
      </w:r>
    </w:p>
    <w:p w14:paraId="301AB970">
      <w:pPr>
        <w:pStyle w:val="20"/>
        <w:numPr>
          <w:ilvl w:val="0"/>
          <w:numId w:val="3"/>
        </w:numPr>
        <w:tabs>
          <w:tab w:val="left" w:pos="1244"/>
        </w:tabs>
        <w:spacing w:before="129"/>
        <w:ind w:hanging="530"/>
        <w:rPr>
          <w:rFonts w:hint="eastAsia" w:ascii="宋体" w:hAnsi="宋体" w:eastAsia="宋体" w:cs="宋体"/>
          <w:sz w:val="21"/>
        </w:rPr>
      </w:pPr>
      <w:r>
        <w:rPr>
          <w:rFonts w:hint="eastAsia" w:ascii="宋体" w:hAnsi="宋体" w:eastAsia="宋体" w:cs="宋体"/>
          <w:spacing w:val="-3"/>
          <w:sz w:val="21"/>
        </w:rPr>
        <w:t>资质要求：见投标人须知前附表；</w:t>
      </w:r>
    </w:p>
    <w:p w14:paraId="4C8D2E00">
      <w:pPr>
        <w:pStyle w:val="20"/>
        <w:numPr>
          <w:ilvl w:val="0"/>
          <w:numId w:val="3"/>
        </w:numPr>
        <w:tabs>
          <w:tab w:val="left" w:pos="1244"/>
        </w:tabs>
        <w:spacing w:before="132"/>
        <w:ind w:hanging="530"/>
        <w:rPr>
          <w:rFonts w:hint="eastAsia" w:ascii="宋体" w:hAnsi="宋体" w:eastAsia="宋体" w:cs="宋体"/>
          <w:sz w:val="21"/>
        </w:rPr>
      </w:pPr>
      <w:r>
        <w:rPr>
          <w:rFonts w:hint="eastAsia" w:ascii="宋体" w:hAnsi="宋体" w:eastAsia="宋体" w:cs="宋体"/>
          <w:spacing w:val="-3"/>
          <w:sz w:val="21"/>
        </w:rPr>
        <w:t>财务要求：见投标人须知前附表；</w:t>
      </w:r>
    </w:p>
    <w:p w14:paraId="1E8E43B9">
      <w:pPr>
        <w:pStyle w:val="20"/>
        <w:numPr>
          <w:ilvl w:val="0"/>
          <w:numId w:val="3"/>
        </w:numPr>
        <w:tabs>
          <w:tab w:val="left" w:pos="1244"/>
        </w:tabs>
        <w:spacing w:before="131"/>
        <w:ind w:hanging="530"/>
        <w:rPr>
          <w:rFonts w:hint="eastAsia" w:ascii="宋体" w:hAnsi="宋体" w:eastAsia="宋体" w:cs="宋体"/>
          <w:sz w:val="21"/>
        </w:rPr>
      </w:pPr>
      <w:r>
        <w:rPr>
          <w:rFonts w:hint="eastAsia" w:ascii="宋体" w:hAnsi="宋体" w:eastAsia="宋体" w:cs="宋体"/>
          <w:spacing w:val="-3"/>
          <w:sz w:val="21"/>
        </w:rPr>
        <w:t>业绩要求：见投标人须知前附表；</w:t>
      </w:r>
    </w:p>
    <w:p w14:paraId="6E692641">
      <w:pPr>
        <w:pStyle w:val="20"/>
        <w:numPr>
          <w:ilvl w:val="0"/>
          <w:numId w:val="3"/>
        </w:numPr>
        <w:tabs>
          <w:tab w:val="left" w:pos="1244"/>
        </w:tabs>
        <w:spacing w:before="130"/>
        <w:ind w:hanging="530"/>
        <w:rPr>
          <w:rFonts w:hint="eastAsia" w:ascii="宋体" w:hAnsi="宋体" w:eastAsia="宋体" w:cs="宋体"/>
          <w:sz w:val="21"/>
        </w:rPr>
      </w:pPr>
      <w:r>
        <w:rPr>
          <w:rFonts w:hint="eastAsia" w:ascii="宋体" w:hAnsi="宋体" w:eastAsia="宋体" w:cs="宋体"/>
          <w:spacing w:val="-3"/>
          <w:sz w:val="21"/>
        </w:rPr>
        <w:t>信誉要求：见投标人须知前附表；</w:t>
      </w:r>
    </w:p>
    <w:p w14:paraId="6E1D6856">
      <w:pPr>
        <w:pStyle w:val="20"/>
        <w:numPr>
          <w:ilvl w:val="0"/>
          <w:numId w:val="3"/>
        </w:numPr>
        <w:tabs>
          <w:tab w:val="left" w:pos="1244"/>
        </w:tabs>
        <w:spacing w:before="132"/>
        <w:ind w:hanging="530"/>
        <w:rPr>
          <w:rFonts w:hint="eastAsia" w:ascii="宋体" w:hAnsi="宋体" w:eastAsia="宋体" w:cs="宋体"/>
          <w:sz w:val="21"/>
        </w:rPr>
      </w:pPr>
      <w:r>
        <w:rPr>
          <w:rFonts w:hint="eastAsia" w:ascii="宋体" w:hAnsi="宋体" w:eastAsia="宋体" w:cs="宋体"/>
          <w:spacing w:val="-3"/>
          <w:sz w:val="21"/>
        </w:rPr>
        <w:t>其他要求：见投标人须知前附表。</w:t>
      </w:r>
    </w:p>
    <w:p w14:paraId="59F90DCC">
      <w:pPr>
        <w:pStyle w:val="10"/>
        <w:spacing w:before="131" w:line="355" w:lineRule="auto"/>
        <w:ind w:left="400" w:right="694" w:firstLine="419"/>
        <w:rPr>
          <w:rFonts w:hint="eastAsia" w:ascii="宋体" w:hAnsi="宋体" w:eastAsia="宋体" w:cs="宋体"/>
        </w:rPr>
      </w:pPr>
      <w:r>
        <w:rPr>
          <w:rFonts w:hint="eastAsia" w:ascii="宋体" w:hAnsi="宋体" w:eastAsia="宋体" w:cs="宋体"/>
        </w:rPr>
        <w:t>投标人为代理经销商的，对投标人的资质要求包含对制造商的资质要求，对投标人的业绩要求包含对投标材料的业绩要求。</w:t>
      </w:r>
    </w:p>
    <w:p w14:paraId="718DA173">
      <w:pPr>
        <w:pStyle w:val="10"/>
        <w:spacing w:before="3"/>
        <w:ind w:left="820"/>
        <w:rPr>
          <w:rFonts w:hint="eastAsia" w:ascii="宋体" w:hAnsi="宋体" w:eastAsia="宋体" w:cs="宋体"/>
        </w:rPr>
      </w:pPr>
      <w:r>
        <w:rPr>
          <w:rFonts w:hint="eastAsia" w:ascii="宋体" w:hAnsi="宋体" w:eastAsia="宋体" w:cs="宋体"/>
        </w:rPr>
        <w:t>需要提交的相关证明材料见本章第 3.5 款的规定。</w:t>
      </w:r>
    </w:p>
    <w:p w14:paraId="7BAC8D39">
      <w:pPr>
        <w:pStyle w:val="10"/>
        <w:spacing w:before="131" w:line="355" w:lineRule="auto"/>
        <w:ind w:left="400" w:right="694" w:firstLine="419"/>
        <w:rPr>
          <w:rFonts w:hint="eastAsia" w:ascii="宋体" w:hAnsi="宋体" w:eastAsia="宋体" w:cs="宋体"/>
        </w:rPr>
      </w:pPr>
      <w:r>
        <w:rPr>
          <w:rFonts w:hint="eastAsia" w:ascii="宋体" w:hAnsi="宋体" w:eastAsia="宋体" w:cs="宋体"/>
        </w:rPr>
        <w:t>1.4.2</w:t>
      </w:r>
      <w:r>
        <w:rPr>
          <w:rFonts w:hint="eastAsia" w:ascii="宋体" w:hAnsi="宋体" w:eastAsia="宋体" w:cs="宋体"/>
          <w:lang w:val="en-US" w:eastAsia="zh-CN"/>
        </w:rPr>
        <w:t xml:space="preserve"> </w:t>
      </w:r>
      <w:r>
        <w:rPr>
          <w:rFonts w:hint="eastAsia" w:ascii="宋体" w:hAnsi="宋体" w:eastAsia="宋体" w:cs="宋体"/>
        </w:rPr>
        <w:t>投标人须知前附表规定接受联合体投标的，联合体除应符合本章第 1.4.1项和投标人须知前附表的要求外，还应遵守以下规定：</w:t>
      </w:r>
    </w:p>
    <w:p w14:paraId="34E854E4">
      <w:pPr>
        <w:pStyle w:val="10"/>
        <w:spacing w:before="131" w:line="355" w:lineRule="auto"/>
        <w:ind w:left="400" w:right="694" w:firstLine="419"/>
        <w:rPr>
          <w:rFonts w:hint="eastAsia" w:ascii="宋体" w:hAnsi="宋体" w:eastAsia="宋体" w:cs="宋体"/>
        </w:rPr>
      </w:pPr>
      <w:r>
        <w:rPr>
          <w:rFonts w:hint="eastAsia" w:ascii="宋体" w:hAnsi="宋体" w:eastAsia="宋体" w:cs="宋体"/>
        </w:rPr>
        <w:t>（1）联合体各方应按招标文件提供的格式签订联合体协议书，明确联合体牵头人和各方权利义务，并承诺就中标项目向招标人承担连带责任；</w:t>
      </w:r>
    </w:p>
    <w:p w14:paraId="143921D3">
      <w:pPr>
        <w:pStyle w:val="10"/>
        <w:spacing w:before="131" w:line="355" w:lineRule="auto"/>
        <w:ind w:left="400" w:right="694" w:firstLine="419"/>
        <w:rPr>
          <w:rFonts w:hint="eastAsia" w:ascii="宋体" w:hAnsi="宋体" w:eastAsia="宋体" w:cs="宋体"/>
        </w:rPr>
      </w:pPr>
      <w:r>
        <w:rPr>
          <w:rFonts w:hint="eastAsia" w:ascii="宋体" w:hAnsi="宋体" w:eastAsia="宋体" w:cs="宋体"/>
        </w:rPr>
        <w:t>（2）由同一专业的单位组成的联合体，按照资质等级较低的单位确定资质等级；</w:t>
      </w:r>
    </w:p>
    <w:p w14:paraId="03AABF66">
      <w:pPr>
        <w:pStyle w:val="10"/>
        <w:spacing w:before="131" w:line="355" w:lineRule="auto"/>
        <w:ind w:left="400" w:right="694" w:firstLine="419"/>
        <w:rPr>
          <w:rFonts w:hint="eastAsia" w:ascii="宋体" w:hAnsi="宋体" w:eastAsia="宋体" w:cs="宋体"/>
        </w:rPr>
      </w:pPr>
      <w:r>
        <w:rPr>
          <w:rFonts w:hint="eastAsia" w:ascii="宋体" w:hAnsi="宋体" w:eastAsia="宋体" w:cs="宋体"/>
        </w:rPr>
        <w:t>联合体各方不得再以自己名义单独或参加其他联合体在本招标项目中投标，否则各相关投标均无效。</w:t>
      </w:r>
    </w:p>
    <w:p w14:paraId="69F81F63">
      <w:pPr>
        <w:rPr>
          <w:rFonts w:hint="eastAsia" w:ascii="宋体" w:hAnsi="宋体" w:eastAsia="宋体" w:cs="宋体"/>
        </w:rPr>
      </w:pPr>
    </w:p>
    <w:p w14:paraId="324650F2">
      <w:pPr>
        <w:rPr>
          <w:rFonts w:hint="eastAsia" w:ascii="宋体" w:hAnsi="宋体" w:eastAsia="宋体" w:cs="宋体"/>
        </w:rPr>
      </w:pPr>
    </w:p>
    <w:p w14:paraId="48275768">
      <w:pPr>
        <w:pStyle w:val="20"/>
        <w:numPr>
          <w:ilvl w:val="0"/>
          <w:numId w:val="0"/>
        </w:numPr>
        <w:tabs>
          <w:tab w:val="left" w:pos="1346"/>
        </w:tabs>
        <w:ind w:left="820" w:leftChars="0"/>
        <w:rPr>
          <w:rFonts w:hint="eastAsia" w:ascii="宋体" w:hAnsi="宋体" w:eastAsia="宋体" w:cs="宋体"/>
          <w:sz w:val="21"/>
        </w:rPr>
      </w:pPr>
      <w:r>
        <w:rPr>
          <w:rFonts w:hint="eastAsia" w:eastAsia="宋体" w:cs="宋体"/>
          <w:spacing w:val="-3"/>
          <w:sz w:val="21"/>
          <w:lang w:val="en-US" w:eastAsia="zh-CN"/>
        </w:rPr>
        <w:t xml:space="preserve">1.4.3 </w:t>
      </w:r>
      <w:r>
        <w:rPr>
          <w:rFonts w:hint="eastAsia" w:ascii="宋体" w:hAnsi="宋体" w:eastAsia="宋体" w:cs="宋体"/>
          <w:spacing w:val="-3"/>
          <w:sz w:val="21"/>
        </w:rPr>
        <w:t>投标人不得存在下列情形之一：</w:t>
      </w:r>
    </w:p>
    <w:p w14:paraId="20D3BA56">
      <w:pPr>
        <w:pStyle w:val="20"/>
        <w:numPr>
          <w:ilvl w:val="0"/>
          <w:numId w:val="4"/>
        </w:numPr>
        <w:tabs>
          <w:tab w:val="left" w:pos="1350"/>
        </w:tabs>
        <w:spacing w:before="130"/>
        <w:ind w:hanging="530"/>
        <w:rPr>
          <w:rFonts w:hint="eastAsia" w:ascii="宋体" w:hAnsi="宋体" w:eastAsia="宋体" w:cs="宋体"/>
          <w:sz w:val="21"/>
        </w:rPr>
      </w:pPr>
      <w:r>
        <w:rPr>
          <w:rFonts w:hint="eastAsia" w:ascii="宋体" w:hAnsi="宋体" w:eastAsia="宋体" w:cs="宋体"/>
          <w:spacing w:val="-3"/>
          <w:sz w:val="21"/>
        </w:rPr>
        <w:t>与招标人存在利害关系且可能影响招标公正性；</w:t>
      </w:r>
    </w:p>
    <w:p w14:paraId="32E35B10">
      <w:pPr>
        <w:pStyle w:val="20"/>
        <w:numPr>
          <w:ilvl w:val="0"/>
          <w:numId w:val="4"/>
        </w:numPr>
        <w:tabs>
          <w:tab w:val="left" w:pos="1350"/>
        </w:tabs>
        <w:spacing w:before="131"/>
        <w:ind w:hanging="530"/>
        <w:rPr>
          <w:rFonts w:hint="eastAsia" w:ascii="宋体" w:hAnsi="宋体" w:eastAsia="宋体" w:cs="宋体"/>
          <w:sz w:val="21"/>
        </w:rPr>
      </w:pPr>
      <w:r>
        <w:rPr>
          <w:rFonts w:hint="eastAsia" w:ascii="宋体" w:hAnsi="宋体" w:eastAsia="宋体" w:cs="宋体"/>
          <w:spacing w:val="-3"/>
          <w:sz w:val="21"/>
        </w:rPr>
        <w:t>与本招标项目的其他投标人为同一个单位负责人；</w:t>
      </w:r>
    </w:p>
    <w:p w14:paraId="0567D547">
      <w:pPr>
        <w:pStyle w:val="20"/>
        <w:numPr>
          <w:ilvl w:val="0"/>
          <w:numId w:val="4"/>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与本招标项目的其他投标人存在控股、管理关系；</w:t>
      </w:r>
    </w:p>
    <w:p w14:paraId="2E178C4C">
      <w:pPr>
        <w:pStyle w:val="20"/>
        <w:numPr>
          <w:ilvl w:val="0"/>
          <w:numId w:val="4"/>
        </w:numPr>
        <w:tabs>
          <w:tab w:val="left" w:pos="1350"/>
        </w:tabs>
        <w:spacing w:before="130"/>
        <w:ind w:hanging="530"/>
        <w:rPr>
          <w:rFonts w:hint="eastAsia" w:ascii="宋体" w:hAnsi="宋体" w:eastAsia="宋体" w:cs="宋体"/>
          <w:sz w:val="21"/>
        </w:rPr>
      </w:pPr>
      <w:r>
        <w:rPr>
          <w:rFonts w:hint="eastAsia" w:ascii="宋体" w:hAnsi="宋体" w:eastAsia="宋体" w:cs="宋体"/>
          <w:spacing w:val="-3"/>
          <w:sz w:val="21"/>
        </w:rPr>
        <w:t>与本招标项目的其他投标人代理同一个制造商同一品牌和同一型号的材料或设备投标；</w:t>
      </w:r>
    </w:p>
    <w:p w14:paraId="10AC5D1E">
      <w:pPr>
        <w:pStyle w:val="20"/>
        <w:numPr>
          <w:ilvl w:val="0"/>
          <w:numId w:val="4"/>
        </w:numPr>
        <w:tabs>
          <w:tab w:val="left" w:pos="1350"/>
        </w:tabs>
        <w:spacing w:before="131"/>
        <w:ind w:hanging="530"/>
        <w:rPr>
          <w:rFonts w:hint="eastAsia" w:ascii="宋体" w:hAnsi="宋体" w:eastAsia="宋体" w:cs="宋体"/>
          <w:sz w:val="21"/>
        </w:rPr>
      </w:pPr>
      <w:r>
        <w:rPr>
          <w:rFonts w:hint="eastAsia" w:ascii="宋体" w:hAnsi="宋体" w:eastAsia="宋体" w:cs="宋体"/>
          <w:spacing w:val="-3"/>
          <w:sz w:val="21"/>
        </w:rPr>
        <w:t>为本招标项目提供过设计、编制技术规范和其他文件的咨询服务；</w:t>
      </w:r>
    </w:p>
    <w:p w14:paraId="3C27674A">
      <w:pPr>
        <w:pStyle w:val="20"/>
        <w:numPr>
          <w:ilvl w:val="0"/>
          <w:numId w:val="4"/>
        </w:numPr>
        <w:tabs>
          <w:tab w:val="left" w:pos="1350"/>
        </w:tabs>
        <w:spacing w:before="132" w:line="355" w:lineRule="auto"/>
        <w:ind w:left="400" w:right="691" w:firstLine="419"/>
        <w:rPr>
          <w:rFonts w:hint="eastAsia" w:ascii="宋体" w:hAnsi="宋体" w:eastAsia="宋体" w:cs="宋体"/>
          <w:sz w:val="21"/>
        </w:rPr>
      </w:pPr>
      <w:r>
        <w:rPr>
          <w:rFonts w:hint="eastAsia" w:ascii="宋体" w:hAnsi="宋体" w:eastAsia="宋体" w:cs="宋体"/>
          <w:spacing w:val="-6"/>
          <w:sz w:val="21"/>
        </w:rPr>
        <w:t>为本工程项目的相关监理人，或者与本工程项目的相关监理人存在隶属关系或者其</w:t>
      </w:r>
      <w:r>
        <w:rPr>
          <w:rFonts w:hint="eastAsia" w:ascii="宋体" w:hAnsi="宋体" w:eastAsia="宋体" w:cs="宋体"/>
          <w:spacing w:val="-1"/>
          <w:sz w:val="21"/>
        </w:rPr>
        <w:t>他利害关系；</w:t>
      </w:r>
    </w:p>
    <w:p w14:paraId="23236038">
      <w:pPr>
        <w:pStyle w:val="20"/>
        <w:numPr>
          <w:ilvl w:val="0"/>
          <w:numId w:val="4"/>
        </w:numPr>
        <w:tabs>
          <w:tab w:val="left" w:pos="1350"/>
        </w:tabs>
        <w:spacing w:before="3"/>
        <w:ind w:hanging="530"/>
        <w:rPr>
          <w:rFonts w:hint="eastAsia" w:ascii="宋体" w:hAnsi="宋体" w:eastAsia="宋体" w:cs="宋体"/>
          <w:sz w:val="21"/>
        </w:rPr>
      </w:pPr>
      <w:r>
        <w:rPr>
          <w:rFonts w:hint="eastAsia" w:ascii="宋体" w:hAnsi="宋体" w:eastAsia="宋体" w:cs="宋体"/>
          <w:spacing w:val="-3"/>
          <w:sz w:val="21"/>
        </w:rPr>
        <w:t>为本招标项目的代建人；</w:t>
      </w:r>
    </w:p>
    <w:p w14:paraId="3C4CAFDD">
      <w:pPr>
        <w:pStyle w:val="20"/>
        <w:numPr>
          <w:ilvl w:val="0"/>
          <w:numId w:val="4"/>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为本招标项目的招标代理机构；</w:t>
      </w:r>
    </w:p>
    <w:p w14:paraId="05A5B498">
      <w:pPr>
        <w:pStyle w:val="20"/>
        <w:numPr>
          <w:ilvl w:val="0"/>
          <w:numId w:val="4"/>
        </w:numPr>
        <w:tabs>
          <w:tab w:val="left" w:pos="1350"/>
        </w:tabs>
        <w:spacing w:before="129"/>
        <w:ind w:hanging="530"/>
        <w:rPr>
          <w:rFonts w:hint="eastAsia" w:ascii="宋体" w:hAnsi="宋体" w:eastAsia="宋体" w:cs="宋体"/>
          <w:sz w:val="21"/>
        </w:rPr>
      </w:pPr>
      <w:r>
        <w:rPr>
          <w:rFonts w:hint="eastAsia" w:ascii="宋体" w:hAnsi="宋体" w:eastAsia="宋体" w:cs="宋体"/>
          <w:spacing w:val="-3"/>
          <w:sz w:val="21"/>
        </w:rPr>
        <w:t>与本招标项目的监理人或代建人或招标代理机构同为一个法定代表人；</w:t>
      </w:r>
    </w:p>
    <w:p w14:paraId="6CEE6583">
      <w:pPr>
        <w:pStyle w:val="20"/>
        <w:numPr>
          <w:ilvl w:val="0"/>
          <w:numId w:val="4"/>
        </w:numPr>
        <w:tabs>
          <w:tab w:val="left" w:pos="1455"/>
        </w:tabs>
        <w:spacing w:before="132"/>
        <w:ind w:left="1455" w:hanging="635"/>
        <w:rPr>
          <w:rFonts w:hint="eastAsia" w:ascii="宋体" w:hAnsi="宋体" w:eastAsia="宋体" w:cs="宋体"/>
          <w:sz w:val="21"/>
        </w:rPr>
      </w:pPr>
      <w:r>
        <w:rPr>
          <w:rFonts w:hint="eastAsia" w:ascii="宋体" w:hAnsi="宋体" w:eastAsia="宋体" w:cs="宋体"/>
          <w:spacing w:val="-3"/>
          <w:sz w:val="21"/>
        </w:rPr>
        <w:t>与本招标项目的监理人或代建人或招标代理机构存在控股或参股关系；</w:t>
      </w:r>
    </w:p>
    <w:p w14:paraId="6D8B4ED1">
      <w:pPr>
        <w:pStyle w:val="20"/>
        <w:numPr>
          <w:ilvl w:val="0"/>
          <w:numId w:val="4"/>
        </w:numPr>
        <w:tabs>
          <w:tab w:val="left" w:pos="1446"/>
        </w:tabs>
        <w:spacing w:before="132"/>
        <w:ind w:left="1445" w:hanging="626"/>
        <w:rPr>
          <w:rFonts w:hint="eastAsia" w:ascii="宋体" w:hAnsi="宋体" w:eastAsia="宋体" w:cs="宋体"/>
          <w:sz w:val="21"/>
        </w:rPr>
      </w:pPr>
      <w:r>
        <w:rPr>
          <w:rFonts w:hint="eastAsia" w:ascii="宋体" w:hAnsi="宋体" w:eastAsia="宋体" w:cs="宋体"/>
          <w:spacing w:val="-3"/>
          <w:sz w:val="21"/>
        </w:rPr>
        <w:t>被依法暂停或者取消投标资格；</w:t>
      </w:r>
    </w:p>
    <w:p w14:paraId="4633D743">
      <w:pPr>
        <w:pStyle w:val="20"/>
        <w:numPr>
          <w:ilvl w:val="0"/>
          <w:numId w:val="4"/>
        </w:numPr>
        <w:tabs>
          <w:tab w:val="left" w:pos="1455"/>
        </w:tabs>
        <w:spacing w:before="129"/>
        <w:ind w:left="1455" w:hanging="635"/>
        <w:rPr>
          <w:rFonts w:hint="eastAsia" w:ascii="宋体" w:hAnsi="宋体" w:eastAsia="宋体" w:cs="宋体"/>
          <w:sz w:val="21"/>
        </w:rPr>
      </w:pPr>
      <w:r>
        <w:rPr>
          <w:rFonts w:hint="eastAsia" w:ascii="宋体" w:hAnsi="宋体" w:eastAsia="宋体" w:cs="宋体"/>
          <w:spacing w:val="-3"/>
          <w:sz w:val="21"/>
        </w:rPr>
        <w:t>被责令停产停业、暂扣或者吊销许可证、暂扣或者吊销执照；</w:t>
      </w:r>
    </w:p>
    <w:p w14:paraId="758BB214">
      <w:pPr>
        <w:pStyle w:val="20"/>
        <w:numPr>
          <w:ilvl w:val="0"/>
          <w:numId w:val="4"/>
        </w:numPr>
        <w:tabs>
          <w:tab w:val="left" w:pos="1455"/>
        </w:tabs>
        <w:spacing w:before="132"/>
        <w:ind w:left="1455" w:hanging="635"/>
        <w:rPr>
          <w:rFonts w:hint="eastAsia" w:ascii="宋体" w:hAnsi="宋体" w:eastAsia="宋体" w:cs="宋体"/>
          <w:sz w:val="21"/>
        </w:rPr>
      </w:pPr>
      <w:r>
        <w:rPr>
          <w:rFonts w:hint="eastAsia" w:ascii="宋体" w:hAnsi="宋体" w:eastAsia="宋体" w:cs="宋体"/>
          <w:spacing w:val="-3"/>
          <w:sz w:val="21"/>
        </w:rPr>
        <w:t>进入清算程序，或被宣告破产，或其他丧失履约能力的情形；</w:t>
      </w:r>
    </w:p>
    <w:p w14:paraId="344D6F17">
      <w:pPr>
        <w:pStyle w:val="20"/>
        <w:numPr>
          <w:ilvl w:val="0"/>
          <w:numId w:val="4"/>
        </w:numPr>
        <w:tabs>
          <w:tab w:val="left" w:pos="1455"/>
        </w:tabs>
        <w:spacing w:before="132" w:line="355" w:lineRule="auto"/>
        <w:ind w:left="400" w:right="693" w:firstLine="419"/>
        <w:rPr>
          <w:rFonts w:hint="eastAsia" w:ascii="宋体" w:hAnsi="宋体" w:eastAsia="宋体" w:cs="宋体"/>
          <w:sz w:val="21"/>
        </w:rPr>
      </w:pPr>
      <w:r>
        <w:rPr>
          <w:rFonts w:hint="eastAsia" w:ascii="宋体" w:hAnsi="宋体" w:eastAsia="宋体" w:cs="宋体"/>
          <w:spacing w:val="-2"/>
          <w:sz w:val="21"/>
        </w:rPr>
        <w:t>在最近三年内发生重大产品质量问题</w:t>
      </w:r>
      <w:r>
        <w:rPr>
          <w:rFonts w:hint="eastAsia" w:ascii="宋体" w:hAnsi="宋体" w:eastAsia="宋体" w:cs="宋体"/>
          <w:spacing w:val="-3"/>
          <w:sz w:val="21"/>
        </w:rPr>
        <w:t>（</w:t>
      </w:r>
      <w:r>
        <w:rPr>
          <w:rFonts w:hint="eastAsia" w:ascii="宋体" w:hAnsi="宋体" w:eastAsia="宋体" w:cs="宋体"/>
          <w:spacing w:val="-4"/>
          <w:sz w:val="21"/>
        </w:rPr>
        <w:t>以相关行业主管部门的行政处罚决定或司法</w:t>
      </w:r>
      <w:r>
        <w:rPr>
          <w:rFonts w:hint="eastAsia" w:ascii="宋体" w:hAnsi="宋体" w:eastAsia="宋体" w:cs="宋体"/>
          <w:spacing w:val="-3"/>
          <w:sz w:val="21"/>
        </w:rPr>
        <w:t>机关出具的有关法律文书为准</w:t>
      </w:r>
      <w:r>
        <w:rPr>
          <w:rFonts w:hint="eastAsia" w:ascii="宋体" w:hAnsi="宋体" w:eastAsia="宋体" w:cs="宋体"/>
          <w:spacing w:val="-108"/>
          <w:sz w:val="21"/>
        </w:rPr>
        <w:t>）</w:t>
      </w:r>
      <w:r>
        <w:rPr>
          <w:rFonts w:hint="eastAsia" w:ascii="宋体" w:hAnsi="宋体" w:eastAsia="宋体" w:cs="宋体"/>
          <w:sz w:val="21"/>
        </w:rPr>
        <w:t>；</w:t>
      </w:r>
    </w:p>
    <w:p w14:paraId="5152A0B2">
      <w:pPr>
        <w:pStyle w:val="20"/>
        <w:numPr>
          <w:ilvl w:val="0"/>
          <w:numId w:val="4"/>
        </w:numPr>
        <w:tabs>
          <w:tab w:val="left" w:pos="1455"/>
        </w:tabs>
        <w:spacing w:before="3"/>
        <w:ind w:left="1455" w:hanging="635"/>
        <w:rPr>
          <w:rFonts w:hint="eastAsia" w:ascii="宋体" w:hAnsi="宋体" w:eastAsia="宋体" w:cs="宋体"/>
          <w:sz w:val="21"/>
        </w:rPr>
      </w:pPr>
      <w:r>
        <w:rPr>
          <w:rFonts w:hint="eastAsia" w:ascii="宋体" w:hAnsi="宋体" w:eastAsia="宋体" w:cs="宋体"/>
          <w:spacing w:val="-3"/>
          <w:sz w:val="21"/>
        </w:rPr>
        <w:t>被工商行政管理机关在国家企业信用信息公示系统中列入严重违法失信企业名单；</w:t>
      </w:r>
    </w:p>
    <w:p w14:paraId="748E448F">
      <w:pPr>
        <w:pStyle w:val="20"/>
        <w:numPr>
          <w:ilvl w:val="0"/>
          <w:numId w:val="4"/>
        </w:numPr>
        <w:tabs>
          <w:tab w:val="left" w:pos="1453"/>
        </w:tabs>
        <w:spacing w:before="132" w:line="355" w:lineRule="auto"/>
        <w:ind w:left="400" w:right="693" w:firstLine="419"/>
        <w:rPr>
          <w:rFonts w:hint="eastAsia" w:ascii="宋体" w:hAnsi="宋体" w:eastAsia="宋体" w:cs="宋体"/>
          <w:spacing w:val="-3"/>
          <w:sz w:val="21"/>
        </w:rPr>
      </w:pPr>
      <w:r>
        <w:rPr>
          <w:rFonts w:hint="eastAsia" w:ascii="宋体" w:hAnsi="宋体" w:eastAsia="宋体" w:cs="宋体"/>
          <w:color w:val="auto"/>
          <w:spacing w:val="-3"/>
          <w:sz w:val="21"/>
          <w:highlight w:val="none"/>
        </w:rPr>
        <w:t>被“信用中国”网站（https://www.creditchina.gov.cn）发布的《法人和非法人组织公共信用信息报告》列为严重失信主体名单的</w:t>
      </w:r>
      <w:r>
        <w:rPr>
          <w:rFonts w:hint="eastAsia" w:ascii="宋体" w:hAnsi="宋体" w:eastAsia="宋体" w:cs="宋体"/>
          <w:spacing w:val="-3"/>
          <w:sz w:val="21"/>
        </w:rPr>
        <w:t>；</w:t>
      </w:r>
    </w:p>
    <w:p w14:paraId="3345CF0B">
      <w:pPr>
        <w:pStyle w:val="20"/>
        <w:numPr>
          <w:ilvl w:val="0"/>
          <w:numId w:val="4"/>
        </w:numPr>
        <w:tabs>
          <w:tab w:val="left" w:pos="1455"/>
        </w:tabs>
        <w:spacing w:before="2" w:line="357" w:lineRule="auto"/>
        <w:ind w:left="400" w:right="693" w:firstLine="419"/>
        <w:rPr>
          <w:rFonts w:hint="eastAsia" w:ascii="宋体" w:hAnsi="宋体" w:eastAsia="宋体" w:cs="宋体"/>
          <w:sz w:val="21"/>
        </w:rPr>
      </w:pPr>
      <w:r>
        <w:rPr>
          <w:rFonts w:hint="eastAsia" w:ascii="宋体" w:hAnsi="宋体" w:eastAsia="宋体" w:cs="宋体"/>
          <w:spacing w:val="-3"/>
          <w:sz w:val="21"/>
        </w:rPr>
        <w:t>在近三年内投标人或其法定代表人、拟委派的项目负责人有行贿犯罪行为的</w:t>
      </w:r>
      <w:r>
        <w:rPr>
          <w:rFonts w:hint="eastAsia" w:ascii="宋体" w:hAnsi="宋体" w:eastAsia="宋体" w:cs="宋体"/>
          <w:sz w:val="21"/>
        </w:rPr>
        <w:t>；</w:t>
      </w:r>
    </w:p>
    <w:p w14:paraId="14C2C4EC">
      <w:pPr>
        <w:pStyle w:val="20"/>
        <w:numPr>
          <w:ilvl w:val="0"/>
          <w:numId w:val="4"/>
        </w:numPr>
        <w:tabs>
          <w:tab w:val="left" w:pos="1455"/>
        </w:tabs>
        <w:spacing w:line="266" w:lineRule="exact"/>
        <w:ind w:left="1455" w:hanging="635"/>
        <w:rPr>
          <w:rFonts w:hint="eastAsia" w:ascii="宋体" w:hAnsi="宋体" w:eastAsia="宋体" w:cs="宋体"/>
          <w:sz w:val="21"/>
        </w:rPr>
      </w:pPr>
      <w:r>
        <w:rPr>
          <w:rFonts w:hint="eastAsia" w:ascii="宋体" w:hAnsi="宋体" w:eastAsia="宋体" w:cs="宋体"/>
          <w:spacing w:val="-3"/>
          <w:sz w:val="21"/>
        </w:rPr>
        <w:t>法律法规或投标人须知前附表规定的其他情形。</w:t>
      </w:r>
    </w:p>
    <w:p w14:paraId="0B1CC0F5">
      <w:pPr>
        <w:spacing w:line="266" w:lineRule="exact"/>
        <w:rPr>
          <w:rFonts w:hint="eastAsia" w:ascii="宋体" w:hAnsi="宋体" w:eastAsia="宋体" w:cs="宋体"/>
          <w:sz w:val="21"/>
        </w:rPr>
        <w:sectPr>
          <w:pgSz w:w="12240" w:h="15840"/>
          <w:pgMar w:top="1500" w:right="1100" w:bottom="1120" w:left="1400" w:header="0" w:footer="841" w:gutter="0"/>
          <w:cols w:space="720" w:num="1"/>
        </w:sectPr>
      </w:pPr>
    </w:p>
    <w:p w14:paraId="24041134">
      <w:pPr>
        <w:pStyle w:val="4"/>
        <w:numPr>
          <w:ilvl w:val="1"/>
          <w:numId w:val="2"/>
        </w:numPr>
        <w:tabs>
          <w:tab w:val="left" w:pos="1027"/>
        </w:tabs>
        <w:spacing w:before="41"/>
        <w:rPr>
          <w:rFonts w:hint="eastAsia" w:ascii="宋体" w:hAnsi="宋体" w:eastAsia="宋体" w:cs="宋体"/>
        </w:rPr>
      </w:pPr>
      <w:bookmarkStart w:id="35" w:name="_bookmark25"/>
      <w:bookmarkEnd w:id="35"/>
      <w:r>
        <w:rPr>
          <w:rFonts w:hint="eastAsia" w:ascii="宋体" w:hAnsi="宋体" w:eastAsia="宋体" w:cs="宋体"/>
        </w:rPr>
        <w:t>费用承担</w:t>
      </w:r>
    </w:p>
    <w:p w14:paraId="3DD46516">
      <w:pPr>
        <w:pStyle w:val="10"/>
        <w:spacing w:before="2"/>
        <w:rPr>
          <w:rFonts w:hint="eastAsia" w:ascii="宋体" w:hAnsi="宋体" w:eastAsia="宋体" w:cs="宋体"/>
          <w:sz w:val="29"/>
        </w:rPr>
      </w:pPr>
    </w:p>
    <w:p w14:paraId="60CC22EF">
      <w:pPr>
        <w:pStyle w:val="10"/>
        <w:ind w:left="820"/>
        <w:rPr>
          <w:rFonts w:hint="eastAsia" w:ascii="宋体" w:hAnsi="宋体" w:eastAsia="宋体" w:cs="宋体"/>
        </w:rPr>
      </w:pPr>
      <w:r>
        <w:rPr>
          <w:rFonts w:hint="eastAsia" w:ascii="宋体" w:hAnsi="宋体" w:eastAsia="宋体" w:cs="宋体"/>
        </w:rPr>
        <w:t>投标人准备和参加投标活动发生的费用自理。</w:t>
      </w:r>
    </w:p>
    <w:p w14:paraId="72D30053">
      <w:pPr>
        <w:pStyle w:val="10"/>
        <w:spacing w:before="11"/>
        <w:rPr>
          <w:rFonts w:hint="eastAsia" w:ascii="宋体" w:hAnsi="宋体" w:eastAsia="宋体" w:cs="宋体"/>
        </w:rPr>
      </w:pPr>
    </w:p>
    <w:p w14:paraId="5A1F07D4">
      <w:pPr>
        <w:pStyle w:val="4"/>
        <w:numPr>
          <w:ilvl w:val="1"/>
          <w:numId w:val="2"/>
        </w:numPr>
        <w:tabs>
          <w:tab w:val="left" w:pos="958"/>
        </w:tabs>
        <w:ind w:left="957" w:hanging="421"/>
        <w:rPr>
          <w:rFonts w:hint="eastAsia" w:ascii="宋体" w:hAnsi="宋体" w:eastAsia="宋体" w:cs="宋体"/>
        </w:rPr>
      </w:pPr>
      <w:bookmarkStart w:id="36" w:name="_bookmark26"/>
      <w:bookmarkEnd w:id="36"/>
      <w:r>
        <w:rPr>
          <w:rFonts w:hint="eastAsia" w:ascii="宋体" w:hAnsi="宋体" w:eastAsia="宋体" w:cs="宋体"/>
        </w:rPr>
        <w:t>保密</w:t>
      </w:r>
    </w:p>
    <w:p w14:paraId="16D2707C">
      <w:pPr>
        <w:pStyle w:val="10"/>
        <w:spacing w:before="2"/>
        <w:rPr>
          <w:rFonts w:hint="eastAsia" w:ascii="宋体" w:hAnsi="宋体" w:eastAsia="宋体" w:cs="宋体"/>
          <w:sz w:val="29"/>
        </w:rPr>
      </w:pPr>
    </w:p>
    <w:p w14:paraId="0AA411DE">
      <w:pPr>
        <w:pStyle w:val="10"/>
        <w:spacing w:line="357" w:lineRule="auto"/>
        <w:ind w:left="400" w:right="694" w:firstLine="419"/>
        <w:rPr>
          <w:rFonts w:hint="eastAsia" w:ascii="宋体" w:hAnsi="宋体" w:eastAsia="宋体" w:cs="宋体"/>
        </w:rPr>
      </w:pPr>
      <w:r>
        <w:rPr>
          <w:rFonts w:hint="eastAsia" w:ascii="宋体" w:hAnsi="宋体" w:eastAsia="宋体" w:cs="宋体"/>
        </w:rPr>
        <w:t>参与招标投标活动的各方应对招标文件和投标文件中的商业和技术等秘密保密，否则应承担相应的法律责任。</w:t>
      </w:r>
    </w:p>
    <w:p w14:paraId="65A6A963">
      <w:pPr>
        <w:pStyle w:val="4"/>
        <w:numPr>
          <w:ilvl w:val="1"/>
          <w:numId w:val="2"/>
        </w:numPr>
        <w:tabs>
          <w:tab w:val="left" w:pos="1027"/>
        </w:tabs>
        <w:spacing w:before="151"/>
        <w:rPr>
          <w:rFonts w:hint="eastAsia" w:ascii="宋体" w:hAnsi="宋体" w:eastAsia="宋体" w:cs="宋体"/>
        </w:rPr>
      </w:pPr>
      <w:bookmarkStart w:id="37" w:name="_bookmark27"/>
      <w:bookmarkEnd w:id="37"/>
      <w:r>
        <w:rPr>
          <w:rFonts w:hint="eastAsia" w:ascii="宋体" w:hAnsi="宋体" w:eastAsia="宋体" w:cs="宋体"/>
        </w:rPr>
        <w:t>语言文字</w:t>
      </w:r>
    </w:p>
    <w:p w14:paraId="1516268D">
      <w:pPr>
        <w:pStyle w:val="10"/>
        <w:spacing w:before="2"/>
        <w:rPr>
          <w:rFonts w:hint="eastAsia" w:ascii="宋体" w:hAnsi="宋体" w:eastAsia="宋体" w:cs="宋体"/>
          <w:sz w:val="29"/>
        </w:rPr>
      </w:pPr>
    </w:p>
    <w:p w14:paraId="42328B9D">
      <w:pPr>
        <w:pStyle w:val="10"/>
        <w:ind w:left="820"/>
        <w:rPr>
          <w:rFonts w:hint="eastAsia" w:ascii="宋体" w:hAnsi="宋体" w:eastAsia="宋体" w:cs="宋体"/>
        </w:rPr>
      </w:pPr>
      <w:r>
        <w:rPr>
          <w:rFonts w:hint="eastAsia" w:ascii="宋体" w:hAnsi="宋体" w:eastAsia="宋体" w:cs="宋体"/>
        </w:rPr>
        <w:t>招标投标文件使用的语言文字为中文。专用术语使用外文的，应附有中文注释。</w:t>
      </w:r>
    </w:p>
    <w:p w14:paraId="4F01623F">
      <w:pPr>
        <w:pStyle w:val="10"/>
        <w:spacing w:before="11"/>
        <w:rPr>
          <w:rFonts w:hint="eastAsia" w:ascii="宋体" w:hAnsi="宋体" w:eastAsia="宋体" w:cs="宋体"/>
        </w:rPr>
      </w:pPr>
    </w:p>
    <w:p w14:paraId="55221433">
      <w:pPr>
        <w:pStyle w:val="4"/>
        <w:numPr>
          <w:ilvl w:val="1"/>
          <w:numId w:val="2"/>
        </w:numPr>
        <w:tabs>
          <w:tab w:val="left" w:pos="958"/>
        </w:tabs>
        <w:spacing w:before="1"/>
        <w:ind w:left="957" w:hanging="421"/>
        <w:rPr>
          <w:rFonts w:hint="eastAsia" w:ascii="宋体" w:hAnsi="宋体" w:eastAsia="宋体" w:cs="宋体"/>
        </w:rPr>
      </w:pPr>
      <w:bookmarkStart w:id="38" w:name="_bookmark28"/>
      <w:bookmarkEnd w:id="38"/>
      <w:r>
        <w:rPr>
          <w:rFonts w:hint="eastAsia" w:ascii="宋体" w:hAnsi="宋体" w:eastAsia="宋体" w:cs="宋体"/>
        </w:rPr>
        <w:t>计量单位</w:t>
      </w:r>
    </w:p>
    <w:p w14:paraId="1B43271F">
      <w:pPr>
        <w:pStyle w:val="10"/>
        <w:spacing w:before="1"/>
        <w:rPr>
          <w:rFonts w:hint="eastAsia" w:ascii="宋体" w:hAnsi="宋体" w:eastAsia="宋体" w:cs="宋体"/>
          <w:sz w:val="29"/>
        </w:rPr>
      </w:pPr>
    </w:p>
    <w:p w14:paraId="3A5665FE">
      <w:pPr>
        <w:pStyle w:val="10"/>
        <w:spacing w:before="1"/>
        <w:ind w:left="820"/>
        <w:rPr>
          <w:rFonts w:hint="eastAsia" w:ascii="宋体" w:hAnsi="宋体" w:eastAsia="宋体" w:cs="宋体"/>
        </w:rPr>
      </w:pPr>
      <w:r>
        <w:rPr>
          <w:rFonts w:hint="eastAsia" w:ascii="宋体" w:hAnsi="宋体" w:eastAsia="宋体" w:cs="宋体"/>
        </w:rPr>
        <w:t>所有计量均采用中华人民共和国法定计量单位。</w:t>
      </w:r>
    </w:p>
    <w:p w14:paraId="51A7AC07">
      <w:pPr>
        <w:pStyle w:val="10"/>
        <w:rPr>
          <w:rFonts w:hint="eastAsia" w:ascii="宋体" w:hAnsi="宋体" w:eastAsia="宋体" w:cs="宋体"/>
          <w:sz w:val="22"/>
        </w:rPr>
      </w:pPr>
    </w:p>
    <w:p w14:paraId="7D25B879">
      <w:pPr>
        <w:pStyle w:val="4"/>
        <w:numPr>
          <w:ilvl w:val="1"/>
          <w:numId w:val="2"/>
        </w:numPr>
        <w:tabs>
          <w:tab w:val="left" w:pos="958"/>
        </w:tabs>
        <w:ind w:left="957" w:hanging="421"/>
        <w:rPr>
          <w:rFonts w:hint="eastAsia" w:ascii="宋体" w:hAnsi="宋体" w:eastAsia="宋体" w:cs="宋体"/>
        </w:rPr>
      </w:pPr>
      <w:bookmarkStart w:id="39" w:name="_bookmark29"/>
      <w:bookmarkEnd w:id="39"/>
      <w:r>
        <w:rPr>
          <w:rFonts w:hint="eastAsia" w:ascii="宋体" w:hAnsi="宋体" w:eastAsia="宋体" w:cs="宋体"/>
          <w:spacing w:val="-1"/>
        </w:rPr>
        <w:t>投标预备会</w:t>
      </w:r>
    </w:p>
    <w:p w14:paraId="04E25A7E">
      <w:pPr>
        <w:pStyle w:val="10"/>
        <w:spacing w:before="3"/>
        <w:rPr>
          <w:rFonts w:hint="eastAsia" w:ascii="宋体" w:hAnsi="宋体" w:eastAsia="宋体" w:cs="宋体"/>
          <w:sz w:val="29"/>
        </w:rPr>
      </w:pPr>
    </w:p>
    <w:p w14:paraId="65C2EEFB">
      <w:pPr>
        <w:pStyle w:val="20"/>
        <w:numPr>
          <w:ilvl w:val="2"/>
          <w:numId w:val="2"/>
        </w:numPr>
        <w:tabs>
          <w:tab w:val="left" w:pos="1346"/>
        </w:tabs>
        <w:spacing w:line="357" w:lineRule="auto"/>
        <w:ind w:right="691" w:firstLine="419"/>
        <w:rPr>
          <w:rFonts w:hint="eastAsia" w:ascii="宋体" w:hAnsi="宋体" w:eastAsia="宋体" w:cs="宋体"/>
          <w:sz w:val="21"/>
        </w:rPr>
      </w:pPr>
      <w:r>
        <w:rPr>
          <w:rFonts w:hint="eastAsia" w:ascii="宋体" w:hAnsi="宋体" w:eastAsia="宋体" w:cs="宋体"/>
          <w:spacing w:val="-7"/>
          <w:sz w:val="21"/>
        </w:rPr>
        <w:t>投标人须知前附表规定召开投标预备会的，招标人按投标人须知前附表规定的时间和</w:t>
      </w:r>
      <w:r>
        <w:rPr>
          <w:rFonts w:hint="eastAsia" w:ascii="宋体" w:hAnsi="宋体" w:eastAsia="宋体" w:cs="宋体"/>
          <w:spacing w:val="-5"/>
          <w:sz w:val="21"/>
        </w:rPr>
        <w:t>地点召开投标预备会，澄清投标人提出的问题。</w:t>
      </w:r>
    </w:p>
    <w:p w14:paraId="3D30FA31">
      <w:pPr>
        <w:pStyle w:val="20"/>
        <w:numPr>
          <w:ilvl w:val="2"/>
          <w:numId w:val="2"/>
        </w:numPr>
        <w:tabs>
          <w:tab w:val="left" w:pos="1346"/>
        </w:tabs>
        <w:spacing w:line="357" w:lineRule="auto"/>
        <w:ind w:right="691" w:firstLine="419"/>
        <w:rPr>
          <w:rFonts w:hint="eastAsia" w:ascii="宋体" w:hAnsi="宋体" w:eastAsia="宋体" w:cs="宋体"/>
          <w:sz w:val="21"/>
        </w:rPr>
      </w:pPr>
      <w:r>
        <w:rPr>
          <w:rFonts w:hint="eastAsia" w:ascii="宋体" w:hAnsi="宋体" w:eastAsia="宋体" w:cs="宋体"/>
          <w:spacing w:val="-6"/>
          <w:sz w:val="21"/>
        </w:rPr>
        <w:t>投标人应按投标人须知前附表规定的时间和形式将提出的问题送达招标人，以便招标</w:t>
      </w:r>
      <w:r>
        <w:rPr>
          <w:rFonts w:hint="eastAsia" w:ascii="宋体" w:hAnsi="宋体" w:eastAsia="宋体" w:cs="宋体"/>
          <w:spacing w:val="-4"/>
          <w:sz w:val="21"/>
        </w:rPr>
        <w:t>人在会议期间澄清。</w:t>
      </w:r>
    </w:p>
    <w:p w14:paraId="618B012F">
      <w:pPr>
        <w:pStyle w:val="20"/>
        <w:numPr>
          <w:ilvl w:val="2"/>
          <w:numId w:val="2"/>
        </w:numPr>
        <w:tabs>
          <w:tab w:val="left" w:pos="1346"/>
        </w:tabs>
        <w:spacing w:line="355" w:lineRule="auto"/>
        <w:ind w:right="691" w:firstLine="419"/>
        <w:rPr>
          <w:rFonts w:hint="eastAsia" w:ascii="宋体" w:hAnsi="宋体" w:eastAsia="宋体" w:cs="宋体"/>
          <w:sz w:val="21"/>
        </w:rPr>
      </w:pPr>
      <w:r>
        <w:rPr>
          <w:rFonts w:hint="eastAsia" w:ascii="宋体" w:hAnsi="宋体" w:eastAsia="宋体" w:cs="宋体"/>
          <w:spacing w:val="-10"/>
          <w:sz w:val="21"/>
        </w:rPr>
        <w:t>投标预备会后，招标人将对投标人所提问题的澄清，以投标人须知前附表规定的形式</w:t>
      </w:r>
      <w:r>
        <w:rPr>
          <w:rFonts w:hint="eastAsia" w:ascii="宋体" w:hAnsi="宋体" w:eastAsia="宋体" w:cs="宋体"/>
          <w:spacing w:val="-5"/>
          <w:sz w:val="21"/>
        </w:rPr>
        <w:t>通知所有购买招标文件的投标人。该澄清内容为招标文件的组成部分。</w:t>
      </w:r>
    </w:p>
    <w:p w14:paraId="0C03B53A">
      <w:pPr>
        <w:pStyle w:val="4"/>
        <w:numPr>
          <w:ilvl w:val="1"/>
          <w:numId w:val="2"/>
        </w:numPr>
        <w:tabs>
          <w:tab w:val="left" w:pos="1166"/>
        </w:tabs>
        <w:spacing w:before="151"/>
        <w:ind w:left="1166" w:hanging="629"/>
        <w:rPr>
          <w:rFonts w:hint="eastAsia" w:ascii="宋体" w:hAnsi="宋体" w:eastAsia="宋体" w:cs="宋体"/>
        </w:rPr>
      </w:pPr>
      <w:bookmarkStart w:id="40" w:name="_bookmark30"/>
      <w:bookmarkEnd w:id="40"/>
      <w:r>
        <w:rPr>
          <w:rFonts w:hint="eastAsia" w:ascii="宋体" w:hAnsi="宋体" w:eastAsia="宋体" w:cs="宋体"/>
        </w:rPr>
        <w:t>分包</w:t>
      </w:r>
    </w:p>
    <w:p w14:paraId="5B928980">
      <w:pPr>
        <w:pStyle w:val="10"/>
        <w:spacing w:before="2"/>
        <w:rPr>
          <w:rFonts w:hint="eastAsia" w:ascii="宋体" w:hAnsi="宋体" w:eastAsia="宋体" w:cs="宋体"/>
          <w:sz w:val="29"/>
        </w:rPr>
      </w:pPr>
    </w:p>
    <w:p w14:paraId="2C8CC107">
      <w:pPr>
        <w:pStyle w:val="20"/>
        <w:numPr>
          <w:ilvl w:val="2"/>
          <w:numId w:val="2"/>
        </w:numPr>
        <w:tabs>
          <w:tab w:val="left" w:pos="1454"/>
        </w:tabs>
        <w:spacing w:line="357" w:lineRule="auto"/>
        <w:ind w:right="694" w:firstLine="419"/>
        <w:jc w:val="both"/>
        <w:rPr>
          <w:rFonts w:hint="eastAsia" w:ascii="宋体" w:hAnsi="宋体" w:eastAsia="宋体" w:cs="宋体"/>
          <w:sz w:val="21"/>
        </w:rPr>
      </w:pPr>
      <w:r>
        <w:rPr>
          <w:rFonts w:hint="eastAsia" w:ascii="宋体" w:hAnsi="宋体" w:eastAsia="宋体" w:cs="宋体"/>
          <w:spacing w:val="-4"/>
          <w:sz w:val="21"/>
        </w:rPr>
        <w:t>投标人拟在中标后将中标项目的非主体设备进行分包的，应符合投标人须知前附表规定的分包内容、分包金额和资质要求等限制性条件，除投标人须知前附表规定的非主体设备</w:t>
      </w:r>
      <w:r>
        <w:rPr>
          <w:rFonts w:hint="eastAsia" w:ascii="宋体" w:hAnsi="宋体" w:eastAsia="宋体" w:cs="宋体"/>
          <w:spacing w:val="-3"/>
          <w:sz w:val="21"/>
        </w:rPr>
        <w:t>外，其他工作不得分包。</w:t>
      </w:r>
    </w:p>
    <w:p w14:paraId="5937DB80">
      <w:pPr>
        <w:pStyle w:val="20"/>
        <w:numPr>
          <w:ilvl w:val="2"/>
          <w:numId w:val="2"/>
        </w:numPr>
        <w:tabs>
          <w:tab w:val="left" w:pos="1454"/>
        </w:tabs>
        <w:spacing w:line="355" w:lineRule="auto"/>
        <w:ind w:right="694" w:firstLine="419"/>
        <w:jc w:val="both"/>
        <w:rPr>
          <w:rFonts w:hint="eastAsia" w:ascii="宋体" w:hAnsi="宋体" w:eastAsia="宋体" w:cs="宋体"/>
          <w:sz w:val="21"/>
        </w:rPr>
      </w:pPr>
      <w:r>
        <w:rPr>
          <w:rFonts w:hint="eastAsia" w:ascii="宋体" w:hAnsi="宋体" w:eastAsia="宋体" w:cs="宋体"/>
          <w:spacing w:val="-4"/>
          <w:sz w:val="21"/>
        </w:rPr>
        <w:t>中标人不得向他人转让中标项目，接受分包的人不得再次分包。中标人应当就分包</w:t>
      </w:r>
      <w:r>
        <w:rPr>
          <w:rFonts w:hint="eastAsia" w:ascii="宋体" w:hAnsi="宋体" w:eastAsia="宋体" w:cs="宋体"/>
          <w:spacing w:val="-3"/>
          <w:sz w:val="21"/>
        </w:rPr>
        <w:t>项目向招标人负责，接受分包的人就分包项目承担连带责任。</w:t>
      </w:r>
    </w:p>
    <w:p w14:paraId="4335CB03">
      <w:pPr>
        <w:pStyle w:val="4"/>
        <w:numPr>
          <w:ilvl w:val="1"/>
          <w:numId w:val="2"/>
        </w:numPr>
        <w:tabs>
          <w:tab w:val="left" w:pos="1087"/>
        </w:tabs>
        <w:spacing w:before="151"/>
        <w:ind w:left="1086" w:hanging="550"/>
        <w:rPr>
          <w:rFonts w:hint="eastAsia" w:ascii="宋体" w:hAnsi="宋体" w:eastAsia="宋体" w:cs="宋体"/>
        </w:rPr>
      </w:pPr>
      <w:bookmarkStart w:id="41" w:name="_bookmark31"/>
      <w:bookmarkEnd w:id="41"/>
      <w:r>
        <w:rPr>
          <w:rFonts w:hint="eastAsia" w:ascii="宋体" w:hAnsi="宋体" w:eastAsia="宋体" w:cs="宋体"/>
          <w:spacing w:val="-1"/>
        </w:rPr>
        <w:t>响应和偏差</w:t>
      </w:r>
    </w:p>
    <w:p w14:paraId="16A2F7E7">
      <w:pPr>
        <w:pStyle w:val="10"/>
        <w:spacing w:before="2"/>
        <w:rPr>
          <w:rFonts w:hint="eastAsia" w:ascii="宋体" w:hAnsi="宋体" w:eastAsia="宋体" w:cs="宋体"/>
          <w:sz w:val="29"/>
        </w:rPr>
      </w:pPr>
    </w:p>
    <w:p w14:paraId="441F6E46">
      <w:pPr>
        <w:pStyle w:val="20"/>
        <w:numPr>
          <w:ilvl w:val="2"/>
          <w:numId w:val="2"/>
        </w:numPr>
        <w:tabs>
          <w:tab w:val="left" w:pos="1378"/>
        </w:tabs>
        <w:spacing w:before="1"/>
        <w:ind w:left="1377" w:hanging="558"/>
        <w:rPr>
          <w:rFonts w:hint="eastAsia" w:ascii="宋体" w:hAnsi="宋体" w:eastAsia="宋体" w:cs="宋体"/>
          <w:sz w:val="21"/>
        </w:rPr>
      </w:pPr>
      <w:r>
        <w:rPr>
          <w:rFonts w:hint="eastAsia" w:ascii="宋体" w:hAnsi="宋体" w:eastAsia="宋体" w:cs="宋体"/>
          <w:spacing w:val="-3"/>
          <w:sz w:val="21"/>
        </w:rPr>
        <w:t>投标文件应当对招标文件的实质性要求和条件作出满足或更有利于招标人的响应，</w:t>
      </w:r>
    </w:p>
    <w:p w14:paraId="06B30140">
      <w:pPr>
        <w:rPr>
          <w:rFonts w:hint="eastAsia" w:ascii="宋体" w:hAnsi="宋体" w:eastAsia="宋体" w:cs="宋体"/>
          <w:sz w:val="21"/>
        </w:rPr>
        <w:sectPr>
          <w:pgSz w:w="12240" w:h="15840"/>
          <w:pgMar w:top="1400" w:right="1100" w:bottom="1120" w:left="1400" w:header="0" w:footer="841" w:gutter="0"/>
          <w:cols w:space="720" w:num="1"/>
        </w:sectPr>
      </w:pPr>
    </w:p>
    <w:p w14:paraId="2027FC3F">
      <w:pPr>
        <w:pStyle w:val="10"/>
        <w:spacing w:before="49"/>
        <w:ind w:left="400"/>
        <w:rPr>
          <w:rFonts w:hint="eastAsia" w:ascii="宋体" w:hAnsi="宋体" w:eastAsia="宋体" w:cs="宋体"/>
        </w:rPr>
      </w:pPr>
      <w:r>
        <w:rPr>
          <w:rFonts w:hint="eastAsia" w:ascii="宋体" w:hAnsi="宋体" w:eastAsia="宋体" w:cs="宋体"/>
        </w:rPr>
        <w:t>否则，投标人的投标将被否决。实质性要求和条件见投标人须知前附表。</w:t>
      </w:r>
    </w:p>
    <w:p w14:paraId="12B1B249">
      <w:pPr>
        <w:pStyle w:val="20"/>
        <w:numPr>
          <w:ilvl w:val="2"/>
          <w:numId w:val="2"/>
        </w:numPr>
        <w:tabs>
          <w:tab w:val="left" w:pos="1447"/>
        </w:tabs>
        <w:spacing w:before="132" w:line="355" w:lineRule="auto"/>
        <w:ind w:right="696" w:firstLine="419"/>
        <w:jc w:val="both"/>
        <w:rPr>
          <w:rFonts w:hint="eastAsia" w:ascii="宋体" w:hAnsi="宋体" w:eastAsia="宋体" w:cs="宋体"/>
          <w:sz w:val="21"/>
        </w:rPr>
      </w:pPr>
      <w:r>
        <w:rPr>
          <w:rFonts w:hint="eastAsia" w:ascii="宋体" w:hAnsi="宋体" w:eastAsia="宋体" w:cs="宋体"/>
          <w:spacing w:val="-4"/>
          <w:sz w:val="21"/>
        </w:rPr>
        <w:t>投标人应根据招标文件的要求提供投标设备技术性能指标的详细描述、技术支持资</w:t>
      </w:r>
      <w:r>
        <w:rPr>
          <w:rFonts w:hint="eastAsia" w:ascii="宋体" w:hAnsi="宋体" w:eastAsia="宋体" w:cs="宋体"/>
          <w:spacing w:val="-3"/>
          <w:sz w:val="21"/>
        </w:rPr>
        <w:t>料及技术服务和质保期服务计划等内容以对招标文件作出响应。</w:t>
      </w:r>
    </w:p>
    <w:p w14:paraId="6E863D41">
      <w:pPr>
        <w:pStyle w:val="20"/>
        <w:numPr>
          <w:ilvl w:val="2"/>
          <w:numId w:val="2"/>
        </w:numPr>
        <w:tabs>
          <w:tab w:val="left" w:pos="1447"/>
        </w:tabs>
        <w:spacing w:before="3" w:line="357" w:lineRule="auto"/>
        <w:ind w:right="694" w:firstLine="419"/>
        <w:jc w:val="both"/>
        <w:rPr>
          <w:rFonts w:hint="eastAsia" w:ascii="宋体" w:hAnsi="宋体" w:eastAsia="宋体" w:cs="宋体"/>
          <w:sz w:val="21"/>
        </w:rPr>
      </w:pPr>
      <w:r>
        <w:rPr>
          <w:rFonts w:hint="eastAsia" w:ascii="宋体" w:hAnsi="宋体" w:eastAsia="宋体" w:cs="宋体"/>
          <w:spacing w:val="-3"/>
          <w:sz w:val="21"/>
        </w:rPr>
        <w:t>投标文件中应针对实质性要求和条件中列明的技术要求提供技术支持资料。技术支</w:t>
      </w:r>
      <w:r>
        <w:rPr>
          <w:rFonts w:hint="eastAsia" w:ascii="宋体" w:hAnsi="宋体" w:eastAsia="宋体" w:cs="宋体"/>
          <w:spacing w:val="-4"/>
          <w:sz w:val="21"/>
        </w:rPr>
        <w:t>持资料以制造商公开发布的印刷资料，或检测机构出具的检测报告或投标人须知前附表允许的</w:t>
      </w:r>
      <w:r>
        <w:rPr>
          <w:rFonts w:hint="eastAsia" w:ascii="宋体" w:hAnsi="宋体" w:eastAsia="宋体" w:cs="宋体"/>
          <w:spacing w:val="-3"/>
          <w:sz w:val="21"/>
        </w:rPr>
        <w:t>其他形式为准，不符合前述要求的，视为无技术支持资料，其投标将被否决。</w:t>
      </w:r>
    </w:p>
    <w:p w14:paraId="0EFE3EC2">
      <w:pPr>
        <w:pStyle w:val="20"/>
        <w:numPr>
          <w:ilvl w:val="2"/>
          <w:numId w:val="2"/>
        </w:numPr>
        <w:tabs>
          <w:tab w:val="left" w:pos="1447"/>
        </w:tabs>
        <w:spacing w:line="357" w:lineRule="auto"/>
        <w:ind w:right="697" w:firstLine="419"/>
        <w:jc w:val="both"/>
        <w:rPr>
          <w:rFonts w:hint="eastAsia" w:ascii="宋体" w:hAnsi="宋体" w:eastAsia="宋体" w:cs="宋体"/>
          <w:sz w:val="21"/>
        </w:rPr>
      </w:pPr>
      <w:r>
        <w:rPr>
          <w:rFonts w:hint="eastAsia" w:ascii="宋体" w:hAnsi="宋体" w:eastAsia="宋体" w:cs="宋体"/>
          <w:spacing w:val="-4"/>
          <w:sz w:val="21"/>
        </w:rPr>
        <w:t>投标人须知前附表规定了可以偏差的范围和最高偏差项数的，偏差应当符合投标人</w:t>
      </w:r>
      <w:r>
        <w:rPr>
          <w:rFonts w:hint="eastAsia" w:ascii="宋体" w:hAnsi="宋体" w:eastAsia="宋体" w:cs="宋体"/>
          <w:spacing w:val="-3"/>
          <w:sz w:val="21"/>
        </w:rPr>
        <w:t>须知前附表规定的偏差范围和最高项数，超出偏差范围和最高偏差项数的投标将被否决。</w:t>
      </w:r>
    </w:p>
    <w:p w14:paraId="7C7128CE">
      <w:pPr>
        <w:pStyle w:val="20"/>
        <w:numPr>
          <w:ilvl w:val="2"/>
          <w:numId w:val="2"/>
        </w:numPr>
        <w:tabs>
          <w:tab w:val="left" w:pos="1447"/>
        </w:tabs>
        <w:spacing w:line="357" w:lineRule="auto"/>
        <w:ind w:right="696" w:firstLine="419"/>
        <w:jc w:val="both"/>
        <w:rPr>
          <w:rFonts w:hint="eastAsia" w:ascii="宋体" w:hAnsi="宋体" w:eastAsia="宋体" w:cs="宋体"/>
          <w:sz w:val="21"/>
        </w:rPr>
      </w:pPr>
      <w:r>
        <w:rPr>
          <w:rFonts w:hint="eastAsia" w:ascii="宋体" w:hAnsi="宋体" w:eastAsia="宋体" w:cs="宋体"/>
          <w:spacing w:val="-4"/>
          <w:sz w:val="21"/>
        </w:rPr>
        <w:t>投标文件对招标文件的全部偏差，均应在投标文件的商务和技术响应表中列明，除</w:t>
      </w:r>
      <w:r>
        <w:rPr>
          <w:rFonts w:hint="eastAsia" w:ascii="宋体" w:hAnsi="宋体" w:eastAsia="宋体" w:cs="宋体"/>
          <w:spacing w:val="-3"/>
          <w:sz w:val="21"/>
        </w:rPr>
        <w:t>列明的内容外，视为投标人响应招标文件的全部要求。</w:t>
      </w:r>
    </w:p>
    <w:p w14:paraId="48FDD956">
      <w:pPr>
        <w:pStyle w:val="20"/>
        <w:numPr>
          <w:ilvl w:val="0"/>
          <w:numId w:val="2"/>
        </w:numPr>
        <w:tabs>
          <w:tab w:val="left" w:pos="802"/>
        </w:tabs>
        <w:spacing w:before="41"/>
        <w:ind w:hanging="402"/>
        <w:rPr>
          <w:rFonts w:hint="eastAsia" w:ascii="宋体" w:hAnsi="宋体" w:eastAsia="宋体" w:cs="宋体"/>
          <w:b/>
          <w:sz w:val="32"/>
        </w:rPr>
      </w:pPr>
      <w:bookmarkStart w:id="42" w:name="_bookmark32"/>
      <w:bookmarkEnd w:id="42"/>
      <w:r>
        <w:rPr>
          <w:rFonts w:hint="eastAsia" w:ascii="宋体" w:hAnsi="宋体" w:eastAsia="宋体" w:cs="宋体"/>
          <w:b/>
          <w:sz w:val="32"/>
        </w:rPr>
        <w:t>招标文件</w:t>
      </w:r>
    </w:p>
    <w:p w14:paraId="458B56A1">
      <w:pPr>
        <w:pStyle w:val="10"/>
        <w:spacing w:before="10"/>
        <w:rPr>
          <w:rFonts w:hint="eastAsia" w:ascii="宋体" w:hAnsi="宋体" w:eastAsia="宋体" w:cs="宋体"/>
          <w:b/>
          <w:sz w:val="26"/>
        </w:rPr>
      </w:pPr>
    </w:p>
    <w:p w14:paraId="106DF693">
      <w:pPr>
        <w:pStyle w:val="20"/>
        <w:numPr>
          <w:ilvl w:val="1"/>
          <w:numId w:val="2"/>
        </w:numPr>
        <w:tabs>
          <w:tab w:val="left" w:pos="1027"/>
        </w:tabs>
        <w:rPr>
          <w:rFonts w:hint="eastAsia" w:ascii="宋体" w:hAnsi="宋体" w:eastAsia="宋体" w:cs="宋体"/>
          <w:sz w:val="28"/>
        </w:rPr>
      </w:pPr>
      <w:bookmarkStart w:id="43" w:name="_bookmark33"/>
      <w:bookmarkEnd w:id="43"/>
      <w:r>
        <w:rPr>
          <w:rFonts w:hint="eastAsia" w:ascii="宋体" w:hAnsi="宋体" w:eastAsia="宋体" w:cs="宋体"/>
          <w:spacing w:val="-1"/>
          <w:sz w:val="28"/>
        </w:rPr>
        <w:t>招标文件的组成</w:t>
      </w:r>
    </w:p>
    <w:p w14:paraId="53DB1059">
      <w:pPr>
        <w:pStyle w:val="10"/>
        <w:spacing w:before="2"/>
        <w:rPr>
          <w:rFonts w:hint="eastAsia" w:ascii="宋体" w:hAnsi="宋体" w:eastAsia="宋体" w:cs="宋体"/>
          <w:sz w:val="29"/>
        </w:rPr>
      </w:pPr>
    </w:p>
    <w:p w14:paraId="5DC2B906">
      <w:pPr>
        <w:pStyle w:val="10"/>
        <w:spacing w:before="1"/>
        <w:ind w:left="760"/>
        <w:rPr>
          <w:rFonts w:hint="eastAsia" w:ascii="宋体" w:hAnsi="宋体" w:eastAsia="宋体" w:cs="宋体"/>
        </w:rPr>
      </w:pPr>
      <w:r>
        <w:rPr>
          <w:rFonts w:hint="eastAsia" w:ascii="宋体" w:hAnsi="宋体" w:eastAsia="宋体" w:cs="宋体"/>
        </w:rPr>
        <w:t>本招标文件包括：</w:t>
      </w:r>
    </w:p>
    <w:p w14:paraId="0BE82E58">
      <w:pPr>
        <w:pStyle w:val="20"/>
        <w:numPr>
          <w:ilvl w:val="0"/>
          <w:numId w:val="5"/>
        </w:numPr>
        <w:tabs>
          <w:tab w:val="left" w:pos="1290"/>
        </w:tabs>
        <w:spacing w:before="129"/>
        <w:ind w:hanging="530"/>
        <w:rPr>
          <w:rFonts w:hint="eastAsia" w:ascii="宋体" w:hAnsi="宋体" w:eastAsia="宋体" w:cs="宋体"/>
          <w:sz w:val="21"/>
        </w:rPr>
      </w:pPr>
      <w:r>
        <w:rPr>
          <w:rFonts w:hint="eastAsia" w:ascii="宋体" w:hAnsi="宋体" w:eastAsia="宋体" w:cs="宋体"/>
          <w:spacing w:val="-3"/>
          <w:sz w:val="21"/>
        </w:rPr>
        <w:t>招标公告</w:t>
      </w:r>
      <w:r>
        <w:rPr>
          <w:rFonts w:hint="eastAsia" w:ascii="宋体" w:hAnsi="宋体" w:eastAsia="宋体" w:cs="宋体"/>
          <w:sz w:val="21"/>
        </w:rPr>
        <w:t>（</w:t>
      </w:r>
      <w:r>
        <w:rPr>
          <w:rFonts w:hint="eastAsia" w:ascii="宋体" w:hAnsi="宋体" w:eastAsia="宋体" w:cs="宋体"/>
          <w:spacing w:val="-3"/>
          <w:sz w:val="21"/>
        </w:rPr>
        <w:t>或投标邀请书</w:t>
      </w:r>
      <w:r>
        <w:rPr>
          <w:rFonts w:hint="eastAsia" w:ascii="宋体" w:hAnsi="宋体" w:eastAsia="宋体" w:cs="宋体"/>
          <w:spacing w:val="-108"/>
          <w:sz w:val="21"/>
        </w:rPr>
        <w:t>）</w:t>
      </w:r>
      <w:r>
        <w:rPr>
          <w:rFonts w:hint="eastAsia" w:ascii="宋体" w:hAnsi="宋体" w:eastAsia="宋体" w:cs="宋体"/>
          <w:sz w:val="21"/>
        </w:rPr>
        <w:t>；</w:t>
      </w:r>
    </w:p>
    <w:p w14:paraId="64BFD035">
      <w:pPr>
        <w:pStyle w:val="20"/>
        <w:numPr>
          <w:ilvl w:val="0"/>
          <w:numId w:val="5"/>
        </w:numPr>
        <w:tabs>
          <w:tab w:val="left" w:pos="1290"/>
        </w:tabs>
        <w:spacing w:before="132"/>
        <w:ind w:hanging="530"/>
        <w:rPr>
          <w:rFonts w:hint="eastAsia" w:ascii="宋体" w:hAnsi="宋体" w:eastAsia="宋体" w:cs="宋体"/>
          <w:sz w:val="21"/>
        </w:rPr>
      </w:pPr>
      <w:r>
        <w:rPr>
          <w:rFonts w:hint="eastAsia" w:ascii="宋体" w:hAnsi="宋体" w:eastAsia="宋体" w:cs="宋体"/>
          <w:spacing w:val="-3"/>
          <w:sz w:val="21"/>
        </w:rPr>
        <w:t>投标人须知；</w:t>
      </w:r>
    </w:p>
    <w:p w14:paraId="33D2FFA2">
      <w:pPr>
        <w:pStyle w:val="20"/>
        <w:numPr>
          <w:ilvl w:val="0"/>
          <w:numId w:val="5"/>
        </w:numPr>
        <w:tabs>
          <w:tab w:val="left" w:pos="1290"/>
        </w:tabs>
        <w:spacing w:before="131"/>
        <w:ind w:hanging="530"/>
        <w:rPr>
          <w:rFonts w:hint="eastAsia" w:ascii="宋体" w:hAnsi="宋体" w:eastAsia="宋体" w:cs="宋体"/>
          <w:sz w:val="21"/>
        </w:rPr>
      </w:pPr>
      <w:r>
        <w:rPr>
          <w:rFonts w:hint="eastAsia" w:ascii="宋体" w:hAnsi="宋体" w:eastAsia="宋体" w:cs="宋体"/>
          <w:spacing w:val="-3"/>
          <w:sz w:val="21"/>
        </w:rPr>
        <w:t>评标办法；</w:t>
      </w:r>
    </w:p>
    <w:p w14:paraId="7FEB1E7D">
      <w:pPr>
        <w:pStyle w:val="20"/>
        <w:numPr>
          <w:ilvl w:val="0"/>
          <w:numId w:val="5"/>
        </w:numPr>
        <w:tabs>
          <w:tab w:val="left" w:pos="1290"/>
        </w:tabs>
        <w:spacing w:before="130"/>
        <w:ind w:hanging="530"/>
        <w:rPr>
          <w:rFonts w:hint="eastAsia" w:ascii="宋体" w:hAnsi="宋体" w:eastAsia="宋体" w:cs="宋体"/>
          <w:sz w:val="21"/>
        </w:rPr>
      </w:pPr>
      <w:r>
        <w:rPr>
          <w:rFonts w:hint="eastAsia" w:ascii="宋体" w:hAnsi="宋体" w:eastAsia="宋体" w:cs="宋体"/>
          <w:spacing w:val="-3"/>
          <w:sz w:val="21"/>
        </w:rPr>
        <w:t>合同条款及格式；</w:t>
      </w:r>
    </w:p>
    <w:p w14:paraId="3695783B">
      <w:pPr>
        <w:pStyle w:val="20"/>
        <w:numPr>
          <w:ilvl w:val="0"/>
          <w:numId w:val="5"/>
        </w:numPr>
        <w:tabs>
          <w:tab w:val="left" w:pos="1290"/>
        </w:tabs>
        <w:spacing w:before="132"/>
        <w:ind w:hanging="530"/>
        <w:rPr>
          <w:rFonts w:hint="eastAsia" w:ascii="宋体" w:hAnsi="宋体" w:eastAsia="宋体" w:cs="宋体"/>
          <w:sz w:val="21"/>
        </w:rPr>
      </w:pPr>
      <w:r>
        <w:rPr>
          <w:rFonts w:hint="eastAsia" w:ascii="宋体" w:hAnsi="宋体" w:eastAsia="宋体" w:cs="宋体"/>
          <w:spacing w:val="-3"/>
          <w:sz w:val="21"/>
          <w:lang w:val="en-US"/>
        </w:rPr>
        <w:t>供货要求</w:t>
      </w:r>
      <w:r>
        <w:rPr>
          <w:rFonts w:hint="eastAsia" w:ascii="宋体" w:hAnsi="宋体" w:eastAsia="宋体" w:cs="宋体"/>
          <w:spacing w:val="-3"/>
          <w:sz w:val="21"/>
        </w:rPr>
        <w:t>；</w:t>
      </w:r>
    </w:p>
    <w:p w14:paraId="1763569D">
      <w:pPr>
        <w:pStyle w:val="20"/>
        <w:numPr>
          <w:ilvl w:val="0"/>
          <w:numId w:val="5"/>
        </w:numPr>
        <w:tabs>
          <w:tab w:val="left" w:pos="1290"/>
        </w:tabs>
        <w:spacing w:before="131"/>
        <w:ind w:hanging="530"/>
        <w:rPr>
          <w:rFonts w:hint="eastAsia" w:ascii="宋体" w:hAnsi="宋体" w:eastAsia="宋体" w:cs="宋体"/>
          <w:sz w:val="21"/>
        </w:rPr>
      </w:pPr>
      <w:r>
        <w:rPr>
          <w:rFonts w:hint="eastAsia" w:ascii="宋体" w:hAnsi="宋体" w:eastAsia="宋体" w:cs="宋体"/>
          <w:spacing w:val="-3"/>
          <w:sz w:val="21"/>
        </w:rPr>
        <w:t>投标文件格式；</w:t>
      </w:r>
    </w:p>
    <w:p w14:paraId="62767485">
      <w:pPr>
        <w:pStyle w:val="20"/>
        <w:numPr>
          <w:ilvl w:val="0"/>
          <w:numId w:val="5"/>
        </w:numPr>
        <w:tabs>
          <w:tab w:val="left" w:pos="1290"/>
        </w:tabs>
        <w:spacing w:before="130"/>
        <w:ind w:hanging="530"/>
        <w:rPr>
          <w:rFonts w:hint="eastAsia" w:ascii="宋体" w:hAnsi="宋体" w:eastAsia="宋体" w:cs="宋体"/>
          <w:sz w:val="21"/>
        </w:rPr>
      </w:pPr>
      <w:r>
        <w:rPr>
          <w:rFonts w:hint="eastAsia" w:ascii="宋体" w:hAnsi="宋体" w:eastAsia="宋体" w:cs="宋体"/>
          <w:spacing w:val="-3"/>
          <w:sz w:val="21"/>
        </w:rPr>
        <w:t>投标人须知前附表规定的其他资料。</w:t>
      </w:r>
    </w:p>
    <w:p w14:paraId="0E8A1FA6">
      <w:pPr>
        <w:pStyle w:val="10"/>
        <w:spacing w:before="132" w:line="357" w:lineRule="auto"/>
        <w:ind w:left="400" w:right="693" w:firstLine="419"/>
        <w:rPr>
          <w:rFonts w:hint="eastAsia" w:ascii="宋体" w:hAnsi="宋体" w:eastAsia="宋体" w:cs="宋体"/>
        </w:rPr>
      </w:pPr>
      <w:r>
        <w:rPr>
          <w:rFonts w:hint="eastAsia" w:ascii="宋体" w:hAnsi="宋体" w:eastAsia="宋体" w:cs="宋体"/>
          <w:spacing w:val="-10"/>
        </w:rPr>
        <w:t xml:space="preserve">根据本章第 </w:t>
      </w:r>
      <w:r>
        <w:rPr>
          <w:rFonts w:hint="eastAsia" w:ascii="宋体" w:hAnsi="宋体" w:eastAsia="宋体" w:cs="宋体"/>
        </w:rPr>
        <w:t xml:space="preserve">1.9 </w:t>
      </w:r>
      <w:r>
        <w:rPr>
          <w:rFonts w:hint="eastAsia" w:ascii="宋体" w:hAnsi="宋体" w:eastAsia="宋体" w:cs="宋体"/>
          <w:spacing w:val="-15"/>
        </w:rPr>
        <w:t xml:space="preserve">款、第 </w:t>
      </w:r>
      <w:r>
        <w:rPr>
          <w:rFonts w:hint="eastAsia" w:ascii="宋体" w:hAnsi="宋体" w:eastAsia="宋体" w:cs="宋体"/>
        </w:rPr>
        <w:t xml:space="preserve">2.2 </w:t>
      </w:r>
      <w:r>
        <w:rPr>
          <w:rFonts w:hint="eastAsia" w:ascii="宋体" w:hAnsi="宋体" w:eastAsia="宋体" w:cs="宋体"/>
          <w:spacing w:val="-13"/>
        </w:rPr>
        <w:t xml:space="preserve">款和第 </w:t>
      </w:r>
      <w:r>
        <w:rPr>
          <w:rFonts w:hint="eastAsia" w:ascii="宋体" w:hAnsi="宋体" w:eastAsia="宋体" w:cs="宋体"/>
        </w:rPr>
        <w:t xml:space="preserve">2.3 </w:t>
      </w:r>
      <w:r>
        <w:rPr>
          <w:rFonts w:hint="eastAsia" w:ascii="宋体" w:hAnsi="宋体" w:eastAsia="宋体" w:cs="宋体"/>
          <w:spacing w:val="-5"/>
        </w:rPr>
        <w:t>款对招标文件所做的澄清、修改，构成招标文件的组</w:t>
      </w:r>
      <w:r>
        <w:rPr>
          <w:rFonts w:hint="eastAsia" w:ascii="宋体" w:hAnsi="宋体" w:eastAsia="宋体" w:cs="宋体"/>
          <w:spacing w:val="-4"/>
        </w:rPr>
        <w:t>成部分。</w:t>
      </w:r>
    </w:p>
    <w:p w14:paraId="1E417514">
      <w:pPr>
        <w:pStyle w:val="20"/>
        <w:numPr>
          <w:ilvl w:val="1"/>
          <w:numId w:val="2"/>
        </w:numPr>
        <w:tabs>
          <w:tab w:val="left" w:pos="1027"/>
        </w:tabs>
        <w:spacing w:before="148"/>
        <w:rPr>
          <w:rFonts w:hint="eastAsia" w:ascii="宋体" w:hAnsi="宋体" w:eastAsia="宋体" w:cs="宋体"/>
          <w:sz w:val="28"/>
        </w:rPr>
      </w:pPr>
      <w:bookmarkStart w:id="44" w:name="_bookmark34"/>
      <w:bookmarkEnd w:id="44"/>
      <w:r>
        <w:rPr>
          <w:rFonts w:hint="eastAsia" w:ascii="宋体" w:hAnsi="宋体" w:eastAsia="宋体" w:cs="宋体"/>
          <w:spacing w:val="-1"/>
          <w:sz w:val="28"/>
        </w:rPr>
        <w:t>招标文件的澄清</w:t>
      </w:r>
    </w:p>
    <w:p w14:paraId="1DA14F3D">
      <w:pPr>
        <w:pStyle w:val="10"/>
        <w:spacing w:before="2"/>
        <w:rPr>
          <w:rFonts w:hint="eastAsia" w:ascii="宋体" w:hAnsi="宋体" w:eastAsia="宋体" w:cs="宋体"/>
          <w:sz w:val="29"/>
        </w:rPr>
      </w:pPr>
    </w:p>
    <w:p w14:paraId="66F0EC6A">
      <w:pPr>
        <w:pStyle w:val="20"/>
        <w:numPr>
          <w:ilvl w:val="2"/>
          <w:numId w:val="2"/>
        </w:numPr>
        <w:tabs>
          <w:tab w:val="left" w:pos="1346"/>
        </w:tabs>
        <w:spacing w:line="357" w:lineRule="auto"/>
        <w:ind w:right="691" w:firstLine="419"/>
        <w:jc w:val="both"/>
        <w:rPr>
          <w:rFonts w:hint="eastAsia" w:ascii="宋体" w:hAnsi="宋体" w:eastAsia="宋体" w:cs="宋体"/>
          <w:sz w:val="21"/>
        </w:rPr>
      </w:pPr>
      <w:r>
        <w:rPr>
          <w:rFonts w:hint="eastAsia" w:ascii="宋体" w:hAnsi="宋体" w:eastAsia="宋体" w:cs="宋体"/>
          <w:spacing w:val="-7"/>
          <w:sz w:val="21"/>
        </w:rPr>
        <w:t>投标人应仔细阅读和检查招标文件的全部内容。如发现缺页或附件不全，应及时向招标人提出，以便补齐。如有疑问，应按投标人须知前附表规定的时间和形式将提出的问题送达</w:t>
      </w:r>
      <w:r>
        <w:rPr>
          <w:rFonts w:hint="eastAsia" w:ascii="宋体" w:hAnsi="宋体" w:eastAsia="宋体" w:cs="宋体"/>
          <w:spacing w:val="-5"/>
          <w:sz w:val="21"/>
        </w:rPr>
        <w:t>招标人，要求招标人对招标文件予以澄清。</w:t>
      </w:r>
    </w:p>
    <w:p w14:paraId="5C58B9BB">
      <w:pPr>
        <w:pStyle w:val="20"/>
        <w:numPr>
          <w:ilvl w:val="2"/>
          <w:numId w:val="2"/>
        </w:numPr>
        <w:tabs>
          <w:tab w:val="left" w:pos="1294"/>
        </w:tabs>
        <w:spacing w:line="357" w:lineRule="auto"/>
        <w:ind w:right="691" w:firstLine="419"/>
        <w:jc w:val="both"/>
        <w:rPr>
          <w:rFonts w:hint="eastAsia" w:ascii="宋体" w:hAnsi="宋体" w:eastAsia="宋体" w:cs="宋体"/>
          <w:sz w:val="21"/>
        </w:rPr>
      </w:pPr>
      <w:r>
        <w:rPr>
          <w:rFonts w:hint="eastAsia" w:ascii="宋体" w:hAnsi="宋体" w:eastAsia="宋体" w:cs="宋体"/>
          <w:spacing w:val="-4"/>
          <w:sz w:val="21"/>
        </w:rPr>
        <w:t>招标文件的澄清以投标人须知前附表规定的形式发给所有购买招标文件的投标人，但</w:t>
      </w:r>
      <w:r>
        <w:rPr>
          <w:rFonts w:hint="eastAsia" w:ascii="宋体" w:hAnsi="宋体" w:eastAsia="宋体" w:cs="宋体"/>
          <w:spacing w:val="-5"/>
          <w:sz w:val="21"/>
        </w:rPr>
        <w:t xml:space="preserve">不指明澄清问题的来源。澄清发出的时间距本章第 </w:t>
      </w:r>
      <w:r>
        <w:rPr>
          <w:rFonts w:hint="eastAsia" w:ascii="宋体" w:hAnsi="宋体" w:eastAsia="宋体" w:cs="宋体"/>
          <w:sz w:val="21"/>
        </w:rPr>
        <w:t>4.2.1</w:t>
      </w:r>
      <w:r>
        <w:rPr>
          <w:rFonts w:hint="eastAsia" w:ascii="宋体" w:hAnsi="宋体" w:eastAsia="宋体" w:cs="宋体"/>
          <w:spacing w:val="-6"/>
          <w:sz w:val="21"/>
        </w:rPr>
        <w:t xml:space="preserve">项规定的投标截止时间不足 </w:t>
      </w:r>
      <w:r>
        <w:rPr>
          <w:rFonts w:hint="eastAsia" w:ascii="宋体" w:hAnsi="宋体" w:eastAsia="宋体" w:cs="宋体"/>
          <w:sz w:val="21"/>
        </w:rPr>
        <w:t>15</w:t>
      </w:r>
      <w:r>
        <w:rPr>
          <w:rFonts w:hint="eastAsia" w:ascii="宋体" w:hAnsi="宋体" w:eastAsia="宋体" w:cs="宋体"/>
          <w:spacing w:val="-3"/>
          <w:sz w:val="21"/>
        </w:rPr>
        <w:t>日的，</w:t>
      </w:r>
    </w:p>
    <w:p w14:paraId="7D8BABF2">
      <w:pPr>
        <w:spacing w:line="357" w:lineRule="auto"/>
        <w:jc w:val="both"/>
        <w:rPr>
          <w:rFonts w:hint="eastAsia" w:ascii="宋体" w:hAnsi="宋体" w:eastAsia="宋体" w:cs="宋体"/>
          <w:sz w:val="21"/>
        </w:rPr>
        <w:sectPr>
          <w:pgSz w:w="12240" w:h="15840"/>
          <w:pgMar w:top="1500" w:right="1100" w:bottom="1120" w:left="1400" w:header="0" w:footer="841" w:gutter="0"/>
          <w:cols w:space="720" w:num="1"/>
        </w:sectPr>
      </w:pPr>
    </w:p>
    <w:p w14:paraId="2284A4AA">
      <w:pPr>
        <w:pStyle w:val="10"/>
        <w:spacing w:before="49"/>
        <w:ind w:left="400"/>
        <w:rPr>
          <w:rFonts w:hint="eastAsia" w:ascii="宋体" w:hAnsi="宋体" w:eastAsia="宋体" w:cs="宋体"/>
        </w:rPr>
      </w:pPr>
      <w:r>
        <w:rPr>
          <w:rFonts w:hint="eastAsia" w:ascii="宋体" w:hAnsi="宋体" w:eastAsia="宋体" w:cs="宋体"/>
        </w:rPr>
        <w:t>并且澄清内容可能影响投标文件编制的，将相应延长投标截止时间。</w:t>
      </w:r>
    </w:p>
    <w:p w14:paraId="7AE50ACD">
      <w:pPr>
        <w:pStyle w:val="20"/>
        <w:numPr>
          <w:ilvl w:val="2"/>
          <w:numId w:val="2"/>
        </w:numPr>
        <w:tabs>
          <w:tab w:val="left" w:pos="1346"/>
        </w:tabs>
        <w:spacing w:before="132" w:line="355" w:lineRule="auto"/>
        <w:ind w:right="697" w:firstLine="419"/>
        <w:rPr>
          <w:rFonts w:hint="eastAsia" w:ascii="宋体" w:hAnsi="宋体" w:eastAsia="宋体" w:cs="宋体"/>
          <w:sz w:val="21"/>
        </w:rPr>
      </w:pPr>
      <w:r>
        <w:rPr>
          <w:rFonts w:hint="eastAsia" w:ascii="宋体" w:hAnsi="宋体" w:eastAsia="宋体" w:cs="宋体"/>
          <w:spacing w:val="-8"/>
          <w:sz w:val="21"/>
        </w:rPr>
        <w:t>投标人在收到澄清后，应按投标人须知前附表规定的时间和形式通知招标人，确认已</w:t>
      </w:r>
      <w:r>
        <w:rPr>
          <w:rFonts w:hint="eastAsia" w:ascii="宋体" w:hAnsi="宋体" w:eastAsia="宋体" w:cs="宋体"/>
          <w:spacing w:val="-2"/>
          <w:sz w:val="21"/>
        </w:rPr>
        <w:t>收到该澄清。</w:t>
      </w:r>
    </w:p>
    <w:p w14:paraId="3992B2BD">
      <w:pPr>
        <w:pStyle w:val="20"/>
        <w:numPr>
          <w:ilvl w:val="2"/>
          <w:numId w:val="2"/>
        </w:numPr>
        <w:tabs>
          <w:tab w:val="left" w:pos="1346"/>
        </w:tabs>
        <w:spacing w:before="3" w:line="357" w:lineRule="auto"/>
        <w:ind w:right="691" w:firstLine="419"/>
        <w:rPr>
          <w:rFonts w:hint="eastAsia" w:ascii="宋体" w:hAnsi="宋体" w:eastAsia="宋体" w:cs="宋体"/>
          <w:sz w:val="21"/>
        </w:rPr>
      </w:pPr>
      <w:r>
        <w:rPr>
          <w:rFonts w:hint="eastAsia" w:ascii="宋体" w:hAnsi="宋体" w:eastAsia="宋体" w:cs="宋体"/>
          <w:spacing w:val="-4"/>
          <w:sz w:val="21"/>
        </w:rPr>
        <w:t xml:space="preserve">除非招标人认为确有必要答复，否则，招标人有权拒绝回复投标人在本章第 </w:t>
      </w:r>
      <w:r>
        <w:rPr>
          <w:rFonts w:hint="eastAsia" w:ascii="宋体" w:hAnsi="宋体" w:eastAsia="宋体" w:cs="宋体"/>
          <w:sz w:val="21"/>
        </w:rPr>
        <w:t>2.2.1项</w:t>
      </w:r>
      <w:r>
        <w:rPr>
          <w:rFonts w:hint="eastAsia" w:ascii="宋体" w:hAnsi="宋体" w:eastAsia="宋体" w:cs="宋体"/>
          <w:spacing w:val="-3"/>
          <w:sz w:val="21"/>
        </w:rPr>
        <w:t>规定的时间后的任何澄清要求。</w:t>
      </w:r>
    </w:p>
    <w:p w14:paraId="5D76837E">
      <w:pPr>
        <w:pStyle w:val="20"/>
        <w:numPr>
          <w:ilvl w:val="1"/>
          <w:numId w:val="2"/>
        </w:numPr>
        <w:tabs>
          <w:tab w:val="left" w:pos="1027"/>
        </w:tabs>
        <w:spacing w:before="148"/>
        <w:rPr>
          <w:rFonts w:hint="eastAsia" w:ascii="宋体" w:hAnsi="宋体" w:eastAsia="宋体" w:cs="宋体"/>
          <w:sz w:val="28"/>
        </w:rPr>
      </w:pPr>
      <w:bookmarkStart w:id="45" w:name="_bookmark35"/>
      <w:bookmarkEnd w:id="45"/>
      <w:r>
        <w:rPr>
          <w:rFonts w:hint="eastAsia" w:ascii="宋体" w:hAnsi="宋体" w:eastAsia="宋体" w:cs="宋体"/>
          <w:spacing w:val="-1"/>
          <w:sz w:val="28"/>
        </w:rPr>
        <w:t>招标文件的修改</w:t>
      </w:r>
    </w:p>
    <w:p w14:paraId="7F23F0EE">
      <w:pPr>
        <w:pStyle w:val="10"/>
        <w:spacing w:before="3"/>
        <w:rPr>
          <w:rFonts w:hint="eastAsia" w:ascii="宋体" w:hAnsi="宋体" w:eastAsia="宋体" w:cs="宋体"/>
          <w:sz w:val="29"/>
        </w:rPr>
      </w:pPr>
    </w:p>
    <w:p w14:paraId="41FEE612">
      <w:pPr>
        <w:pStyle w:val="20"/>
        <w:numPr>
          <w:ilvl w:val="2"/>
          <w:numId w:val="2"/>
        </w:numPr>
        <w:tabs>
          <w:tab w:val="left" w:pos="1294"/>
        </w:tabs>
        <w:spacing w:line="357" w:lineRule="auto"/>
        <w:ind w:right="691" w:firstLine="419"/>
        <w:jc w:val="both"/>
        <w:rPr>
          <w:rFonts w:hint="eastAsia" w:ascii="宋体" w:hAnsi="宋体" w:eastAsia="宋体" w:cs="宋体"/>
          <w:sz w:val="21"/>
        </w:rPr>
      </w:pPr>
      <w:r>
        <w:rPr>
          <w:rFonts w:hint="eastAsia" w:ascii="宋体" w:hAnsi="宋体" w:eastAsia="宋体" w:cs="宋体"/>
          <w:spacing w:val="-4"/>
          <w:sz w:val="21"/>
        </w:rPr>
        <w:t>招标人以投标人须知前附表规定的形式修改招标文件，并通知所有已购买招标文件的</w:t>
      </w:r>
      <w:r>
        <w:rPr>
          <w:rFonts w:hint="eastAsia" w:ascii="宋体" w:hAnsi="宋体" w:eastAsia="宋体" w:cs="宋体"/>
          <w:spacing w:val="-5"/>
          <w:sz w:val="21"/>
        </w:rPr>
        <w:t xml:space="preserve">投标人。修改招标文件的时间距本章第 </w:t>
      </w:r>
      <w:r>
        <w:rPr>
          <w:rFonts w:hint="eastAsia" w:ascii="宋体" w:hAnsi="宋体" w:eastAsia="宋体" w:cs="宋体"/>
          <w:sz w:val="21"/>
        </w:rPr>
        <w:t>4.2.1</w:t>
      </w:r>
      <w:r>
        <w:rPr>
          <w:rFonts w:hint="eastAsia" w:ascii="宋体" w:hAnsi="宋体" w:eastAsia="宋体" w:cs="宋体"/>
          <w:spacing w:val="-6"/>
          <w:sz w:val="21"/>
        </w:rPr>
        <w:t xml:space="preserve">项规定的投标截止时间不足 </w:t>
      </w:r>
      <w:r>
        <w:rPr>
          <w:rFonts w:hint="eastAsia" w:ascii="宋体" w:hAnsi="宋体" w:eastAsia="宋体" w:cs="宋体"/>
          <w:sz w:val="21"/>
        </w:rPr>
        <w:t>15</w:t>
      </w:r>
      <w:r>
        <w:rPr>
          <w:rFonts w:hint="eastAsia" w:ascii="宋体" w:hAnsi="宋体" w:eastAsia="宋体" w:cs="宋体"/>
          <w:spacing w:val="-3"/>
          <w:sz w:val="21"/>
        </w:rPr>
        <w:t>日的，并且修改内容可能影响投标文件编制的，将相应延长投标截止时间。</w:t>
      </w:r>
    </w:p>
    <w:p w14:paraId="07DBE13B">
      <w:pPr>
        <w:pStyle w:val="20"/>
        <w:numPr>
          <w:ilvl w:val="2"/>
          <w:numId w:val="2"/>
        </w:numPr>
        <w:tabs>
          <w:tab w:val="left" w:pos="1346"/>
        </w:tabs>
        <w:spacing w:line="357" w:lineRule="auto"/>
        <w:ind w:right="693" w:firstLine="419"/>
        <w:jc w:val="both"/>
        <w:rPr>
          <w:rFonts w:hint="eastAsia" w:ascii="宋体" w:hAnsi="宋体" w:eastAsia="宋体" w:cs="宋体"/>
          <w:sz w:val="21"/>
        </w:rPr>
      </w:pPr>
      <w:r>
        <w:rPr>
          <w:rFonts w:hint="eastAsia" w:ascii="宋体" w:hAnsi="宋体" w:eastAsia="宋体" w:cs="宋体"/>
          <w:spacing w:val="-8"/>
          <w:sz w:val="21"/>
        </w:rPr>
        <w:t>投标人收到修改内容后，应按投标人须知前附表规定的时间和形式通知招标人，确认</w:t>
      </w:r>
      <w:r>
        <w:rPr>
          <w:rFonts w:hint="eastAsia" w:ascii="宋体" w:hAnsi="宋体" w:eastAsia="宋体" w:cs="宋体"/>
          <w:spacing w:val="-5"/>
          <w:sz w:val="21"/>
        </w:rPr>
        <w:t>已收到该修改。</w:t>
      </w:r>
    </w:p>
    <w:p w14:paraId="394E1661">
      <w:pPr>
        <w:pStyle w:val="20"/>
        <w:numPr>
          <w:ilvl w:val="1"/>
          <w:numId w:val="2"/>
        </w:numPr>
        <w:tabs>
          <w:tab w:val="left" w:pos="1027"/>
        </w:tabs>
        <w:spacing w:before="148"/>
        <w:rPr>
          <w:rFonts w:hint="eastAsia" w:ascii="宋体" w:hAnsi="宋体" w:eastAsia="宋体" w:cs="宋体"/>
          <w:sz w:val="28"/>
        </w:rPr>
      </w:pPr>
      <w:bookmarkStart w:id="46" w:name="_bookmark36"/>
      <w:bookmarkEnd w:id="46"/>
      <w:r>
        <w:rPr>
          <w:rFonts w:hint="eastAsia" w:ascii="宋体" w:hAnsi="宋体" w:eastAsia="宋体" w:cs="宋体"/>
          <w:spacing w:val="-1"/>
          <w:sz w:val="28"/>
        </w:rPr>
        <w:t>招标文件的异议</w:t>
      </w:r>
    </w:p>
    <w:p w14:paraId="3B408917">
      <w:pPr>
        <w:pStyle w:val="10"/>
        <w:spacing w:before="2"/>
        <w:rPr>
          <w:rFonts w:hint="eastAsia" w:ascii="宋体" w:hAnsi="宋体" w:eastAsia="宋体" w:cs="宋体"/>
          <w:sz w:val="29"/>
        </w:rPr>
      </w:pPr>
    </w:p>
    <w:p w14:paraId="49E32B4F">
      <w:pPr>
        <w:pStyle w:val="10"/>
        <w:ind w:left="820"/>
        <w:rPr>
          <w:rFonts w:hint="eastAsia" w:ascii="宋体" w:hAnsi="宋体" w:eastAsia="宋体" w:cs="宋体"/>
        </w:rPr>
      </w:pPr>
      <w:r>
        <w:rPr>
          <w:rFonts w:hint="eastAsia" w:ascii="宋体" w:hAnsi="宋体" w:eastAsia="宋体" w:cs="宋体"/>
        </w:rPr>
        <w:t>投标人或者其他利害关系人对招标文件有异议的，应当在投标截止时间 10 日前以书面形式</w:t>
      </w:r>
    </w:p>
    <w:p w14:paraId="16BADD5B">
      <w:pPr>
        <w:pStyle w:val="10"/>
        <w:spacing w:before="129"/>
        <w:ind w:left="400"/>
        <w:rPr>
          <w:rFonts w:hint="eastAsia" w:ascii="宋体" w:hAnsi="宋体" w:eastAsia="宋体" w:cs="宋体"/>
        </w:rPr>
      </w:pPr>
      <w:r>
        <w:rPr>
          <w:rFonts w:hint="eastAsia" w:ascii="宋体" w:hAnsi="宋体" w:eastAsia="宋体" w:cs="宋体"/>
        </w:rPr>
        <w:t>提出。招标人将在收到异议之日起 3 日内作出答复；作出答复前，将暂停招标投标活动。</w:t>
      </w:r>
    </w:p>
    <w:p w14:paraId="2A8AE41E">
      <w:pPr>
        <w:pStyle w:val="20"/>
        <w:numPr>
          <w:ilvl w:val="0"/>
          <w:numId w:val="2"/>
        </w:numPr>
        <w:tabs>
          <w:tab w:val="left" w:pos="802"/>
        </w:tabs>
        <w:spacing w:before="178"/>
        <w:ind w:hanging="402"/>
        <w:rPr>
          <w:rFonts w:hint="eastAsia" w:ascii="宋体" w:hAnsi="宋体" w:eastAsia="宋体" w:cs="宋体"/>
          <w:b/>
          <w:sz w:val="32"/>
        </w:rPr>
      </w:pPr>
      <w:bookmarkStart w:id="47" w:name="_bookmark37"/>
      <w:bookmarkEnd w:id="47"/>
      <w:r>
        <w:rPr>
          <w:rFonts w:hint="eastAsia" w:ascii="宋体" w:hAnsi="宋体" w:eastAsia="宋体" w:cs="宋体"/>
          <w:b/>
          <w:sz w:val="32"/>
        </w:rPr>
        <w:t>投标文件</w:t>
      </w:r>
    </w:p>
    <w:p w14:paraId="1704852C">
      <w:pPr>
        <w:pStyle w:val="10"/>
        <w:spacing w:before="10"/>
        <w:rPr>
          <w:rFonts w:hint="eastAsia" w:ascii="宋体" w:hAnsi="宋体" w:eastAsia="宋体" w:cs="宋体"/>
          <w:b/>
          <w:sz w:val="26"/>
        </w:rPr>
      </w:pPr>
    </w:p>
    <w:p w14:paraId="4B3D7762">
      <w:pPr>
        <w:pStyle w:val="20"/>
        <w:numPr>
          <w:ilvl w:val="1"/>
          <w:numId w:val="2"/>
        </w:numPr>
        <w:tabs>
          <w:tab w:val="left" w:pos="1027"/>
        </w:tabs>
        <w:rPr>
          <w:rFonts w:hint="eastAsia" w:ascii="宋体" w:hAnsi="宋体" w:eastAsia="宋体" w:cs="宋体"/>
          <w:sz w:val="28"/>
        </w:rPr>
      </w:pPr>
      <w:bookmarkStart w:id="48" w:name="_bookmark38"/>
      <w:bookmarkEnd w:id="48"/>
      <w:r>
        <w:rPr>
          <w:rFonts w:hint="eastAsia" w:ascii="宋体" w:hAnsi="宋体" w:eastAsia="宋体" w:cs="宋体"/>
          <w:spacing w:val="-1"/>
          <w:sz w:val="28"/>
        </w:rPr>
        <w:t>投标文件的组成</w:t>
      </w:r>
    </w:p>
    <w:p w14:paraId="6EB807D6">
      <w:pPr>
        <w:pStyle w:val="10"/>
        <w:spacing w:before="2"/>
        <w:rPr>
          <w:rFonts w:hint="eastAsia" w:ascii="宋体" w:hAnsi="宋体" w:eastAsia="宋体" w:cs="宋体"/>
          <w:sz w:val="29"/>
        </w:rPr>
      </w:pPr>
    </w:p>
    <w:p w14:paraId="44618AAF">
      <w:pPr>
        <w:pStyle w:val="20"/>
        <w:numPr>
          <w:ilvl w:val="2"/>
          <w:numId w:val="2"/>
        </w:numPr>
        <w:tabs>
          <w:tab w:val="left" w:pos="1346"/>
        </w:tabs>
        <w:ind w:left="1346" w:hanging="524"/>
        <w:rPr>
          <w:rFonts w:hint="eastAsia" w:ascii="宋体" w:hAnsi="宋体" w:eastAsia="宋体" w:cs="宋体"/>
          <w:sz w:val="21"/>
        </w:rPr>
      </w:pPr>
      <w:r>
        <w:rPr>
          <w:rFonts w:hint="eastAsia" w:ascii="宋体" w:hAnsi="宋体" w:eastAsia="宋体" w:cs="宋体"/>
          <w:spacing w:val="-3"/>
          <w:sz w:val="21"/>
        </w:rPr>
        <w:t>投标文件应包括下列内容：</w:t>
      </w:r>
    </w:p>
    <w:p w14:paraId="34ECDE2C">
      <w:pPr>
        <w:pStyle w:val="20"/>
        <w:numPr>
          <w:ilvl w:val="0"/>
          <w:numId w:val="6"/>
        </w:numPr>
        <w:tabs>
          <w:tab w:val="left" w:pos="1350"/>
        </w:tabs>
        <w:spacing w:before="133"/>
        <w:ind w:hanging="530"/>
        <w:rPr>
          <w:rFonts w:hint="eastAsia" w:ascii="宋体" w:hAnsi="宋体" w:eastAsia="宋体" w:cs="宋体"/>
          <w:sz w:val="21"/>
        </w:rPr>
      </w:pPr>
      <w:r>
        <w:rPr>
          <w:rFonts w:hint="eastAsia" w:ascii="宋体" w:hAnsi="宋体" w:eastAsia="宋体" w:cs="宋体"/>
          <w:spacing w:val="-2"/>
          <w:sz w:val="21"/>
        </w:rPr>
        <w:t>投标函</w:t>
      </w:r>
      <w:r>
        <w:rPr>
          <w:rFonts w:hint="eastAsia" w:ascii="宋体" w:hAnsi="宋体" w:eastAsia="宋体" w:cs="宋体"/>
          <w:spacing w:val="-2"/>
          <w:sz w:val="21"/>
          <w:lang w:val="en-US"/>
        </w:rPr>
        <w:t>及投标函附录</w:t>
      </w:r>
      <w:r>
        <w:rPr>
          <w:rFonts w:hint="eastAsia" w:ascii="宋体" w:hAnsi="宋体" w:eastAsia="宋体" w:cs="宋体"/>
          <w:spacing w:val="-2"/>
          <w:sz w:val="21"/>
        </w:rPr>
        <w:t>；</w:t>
      </w:r>
    </w:p>
    <w:p w14:paraId="33D79ACF">
      <w:pPr>
        <w:pStyle w:val="20"/>
        <w:numPr>
          <w:ilvl w:val="0"/>
          <w:numId w:val="6"/>
        </w:numPr>
        <w:tabs>
          <w:tab w:val="left" w:pos="1350"/>
        </w:tabs>
        <w:spacing w:before="129"/>
        <w:ind w:hanging="530"/>
        <w:rPr>
          <w:rFonts w:hint="eastAsia" w:ascii="宋体" w:hAnsi="宋体" w:eastAsia="宋体" w:cs="宋体"/>
          <w:sz w:val="21"/>
        </w:rPr>
      </w:pPr>
      <w:r>
        <w:rPr>
          <w:rFonts w:hint="eastAsia" w:ascii="宋体" w:hAnsi="宋体" w:eastAsia="宋体" w:cs="宋体"/>
          <w:spacing w:val="-3"/>
          <w:sz w:val="21"/>
        </w:rPr>
        <w:t>法定代表人（单位负责人）身份证明或授权委托书；</w:t>
      </w:r>
    </w:p>
    <w:p w14:paraId="29A29179">
      <w:pPr>
        <w:pStyle w:val="20"/>
        <w:numPr>
          <w:ilvl w:val="0"/>
          <w:numId w:val="6"/>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联合体协议书；</w:t>
      </w:r>
    </w:p>
    <w:p w14:paraId="1F9C3793">
      <w:pPr>
        <w:pStyle w:val="20"/>
        <w:numPr>
          <w:ilvl w:val="0"/>
          <w:numId w:val="6"/>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投标保证</w:t>
      </w:r>
      <w:r>
        <w:rPr>
          <w:rFonts w:hint="eastAsia" w:ascii="宋体" w:hAnsi="宋体" w:eastAsia="宋体" w:cs="宋体"/>
          <w:spacing w:val="-3"/>
          <w:sz w:val="21"/>
          <w:lang w:val="en-US"/>
        </w:rPr>
        <w:t>金</w:t>
      </w:r>
      <w:r>
        <w:rPr>
          <w:rFonts w:hint="eastAsia" w:ascii="宋体" w:hAnsi="宋体" w:eastAsia="宋体" w:cs="宋体"/>
          <w:spacing w:val="-3"/>
          <w:sz w:val="21"/>
        </w:rPr>
        <w:t>；</w:t>
      </w:r>
    </w:p>
    <w:p w14:paraId="6AFD0B61">
      <w:pPr>
        <w:pStyle w:val="20"/>
        <w:numPr>
          <w:ilvl w:val="0"/>
          <w:numId w:val="6"/>
        </w:numPr>
        <w:tabs>
          <w:tab w:val="left" w:pos="1350"/>
        </w:tabs>
        <w:spacing w:before="129"/>
        <w:ind w:hanging="530"/>
        <w:rPr>
          <w:rFonts w:hint="eastAsia" w:ascii="宋体" w:hAnsi="宋体" w:eastAsia="宋体" w:cs="宋体"/>
          <w:color w:val="auto"/>
          <w:sz w:val="21"/>
        </w:rPr>
      </w:pPr>
      <w:r>
        <w:rPr>
          <w:rFonts w:hint="eastAsia" w:ascii="宋体" w:hAnsi="宋体" w:eastAsia="宋体" w:cs="宋体"/>
          <w:color w:val="auto"/>
          <w:spacing w:val="-3"/>
          <w:sz w:val="21"/>
        </w:rPr>
        <w:t>商务和技术响应表；</w:t>
      </w:r>
    </w:p>
    <w:p w14:paraId="184A2C56">
      <w:pPr>
        <w:pStyle w:val="20"/>
        <w:numPr>
          <w:ilvl w:val="0"/>
          <w:numId w:val="6"/>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分项报价表；</w:t>
      </w:r>
    </w:p>
    <w:p w14:paraId="0DFAEC7B">
      <w:pPr>
        <w:pStyle w:val="20"/>
        <w:numPr>
          <w:ilvl w:val="0"/>
          <w:numId w:val="6"/>
        </w:numPr>
        <w:tabs>
          <w:tab w:val="left" w:pos="1350"/>
        </w:tabs>
        <w:spacing w:before="131"/>
        <w:ind w:hanging="530"/>
        <w:rPr>
          <w:rFonts w:hint="eastAsia" w:ascii="宋体" w:hAnsi="宋体" w:eastAsia="宋体" w:cs="宋体"/>
          <w:sz w:val="21"/>
        </w:rPr>
      </w:pPr>
      <w:r>
        <w:rPr>
          <w:rFonts w:hint="eastAsia" w:ascii="宋体" w:hAnsi="宋体" w:eastAsia="宋体" w:cs="宋体"/>
          <w:spacing w:val="-3"/>
          <w:sz w:val="21"/>
        </w:rPr>
        <w:t>资格审查资料；</w:t>
      </w:r>
    </w:p>
    <w:p w14:paraId="765AF26F">
      <w:pPr>
        <w:pStyle w:val="20"/>
        <w:numPr>
          <w:ilvl w:val="0"/>
          <w:numId w:val="6"/>
        </w:numPr>
        <w:tabs>
          <w:tab w:val="left" w:pos="1350"/>
        </w:tabs>
        <w:spacing w:before="130"/>
        <w:ind w:hanging="530"/>
        <w:rPr>
          <w:rFonts w:hint="eastAsia" w:ascii="宋体" w:hAnsi="宋体" w:eastAsia="宋体" w:cs="宋体"/>
          <w:sz w:val="21"/>
        </w:rPr>
      </w:pPr>
      <w:r>
        <w:rPr>
          <w:rFonts w:hint="eastAsia" w:ascii="宋体" w:hAnsi="宋体" w:eastAsia="宋体" w:cs="宋体"/>
          <w:spacing w:val="-3"/>
          <w:sz w:val="21"/>
        </w:rPr>
        <w:t>投标设备技术性能指标的详细描述；</w:t>
      </w:r>
    </w:p>
    <w:p w14:paraId="6E4D5A18">
      <w:pPr>
        <w:pStyle w:val="20"/>
        <w:numPr>
          <w:ilvl w:val="0"/>
          <w:numId w:val="6"/>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技术支持资料；</w:t>
      </w:r>
    </w:p>
    <w:p w14:paraId="70608E1E">
      <w:pPr>
        <w:pStyle w:val="20"/>
        <w:numPr>
          <w:ilvl w:val="0"/>
          <w:numId w:val="6"/>
        </w:numPr>
        <w:tabs>
          <w:tab w:val="left" w:pos="1455"/>
        </w:tabs>
        <w:spacing w:before="132"/>
        <w:ind w:left="1455" w:hanging="635"/>
        <w:rPr>
          <w:rFonts w:hint="eastAsia" w:ascii="宋体" w:hAnsi="宋体" w:eastAsia="宋体" w:cs="宋体"/>
          <w:sz w:val="21"/>
        </w:rPr>
      </w:pPr>
      <w:r>
        <w:rPr>
          <w:rFonts w:hint="eastAsia" w:ascii="宋体" w:hAnsi="宋体" w:eastAsia="宋体" w:cs="宋体"/>
          <w:spacing w:val="-3"/>
          <w:sz w:val="21"/>
        </w:rPr>
        <w:t>技术服务和质保期服务计划；</w:t>
      </w:r>
    </w:p>
    <w:p w14:paraId="14248298">
      <w:pPr>
        <w:rPr>
          <w:rFonts w:hint="eastAsia" w:ascii="宋体" w:hAnsi="宋体" w:eastAsia="宋体" w:cs="宋体"/>
          <w:sz w:val="21"/>
        </w:rPr>
        <w:sectPr>
          <w:pgSz w:w="12240" w:h="15840"/>
          <w:pgMar w:top="1500" w:right="1100" w:bottom="1120" w:left="1400" w:header="0" w:footer="841" w:gutter="0"/>
          <w:cols w:space="720" w:num="1"/>
        </w:sectPr>
      </w:pPr>
    </w:p>
    <w:p w14:paraId="02B1A75B">
      <w:pPr>
        <w:pStyle w:val="20"/>
        <w:numPr>
          <w:ilvl w:val="0"/>
          <w:numId w:val="6"/>
        </w:numPr>
        <w:tabs>
          <w:tab w:val="left" w:pos="1446"/>
        </w:tabs>
        <w:spacing w:before="49"/>
        <w:ind w:left="1445" w:hanging="626"/>
        <w:rPr>
          <w:rFonts w:hint="eastAsia" w:ascii="宋体" w:hAnsi="宋体" w:eastAsia="宋体" w:cs="宋体"/>
          <w:sz w:val="21"/>
        </w:rPr>
      </w:pPr>
      <w:r>
        <w:rPr>
          <w:rFonts w:hint="eastAsia" w:ascii="宋体" w:hAnsi="宋体" w:eastAsia="宋体" w:cs="宋体"/>
          <w:spacing w:val="-3"/>
          <w:sz w:val="21"/>
        </w:rPr>
        <w:t>投标人须知前附表规定的其他资料。</w:t>
      </w:r>
    </w:p>
    <w:p w14:paraId="035F397A">
      <w:pPr>
        <w:pStyle w:val="10"/>
        <w:spacing w:before="132" w:line="355" w:lineRule="auto"/>
        <w:ind w:left="400" w:right="694" w:firstLine="419"/>
        <w:rPr>
          <w:rFonts w:hint="eastAsia" w:ascii="宋体" w:hAnsi="宋体" w:eastAsia="宋体" w:cs="宋体"/>
        </w:rPr>
      </w:pPr>
      <w:r>
        <w:rPr>
          <w:rFonts w:hint="eastAsia" w:ascii="宋体" w:hAnsi="宋体" w:eastAsia="宋体" w:cs="宋体"/>
        </w:rPr>
        <w:t>投标人在评标过程中作出的符合法律法规和招标文件规定的澄清确认，构成投标文件的组成部分。</w:t>
      </w:r>
    </w:p>
    <w:p w14:paraId="3BF7619D">
      <w:pPr>
        <w:pStyle w:val="20"/>
        <w:numPr>
          <w:ilvl w:val="2"/>
          <w:numId w:val="2"/>
        </w:numPr>
        <w:tabs>
          <w:tab w:val="left" w:pos="1286"/>
        </w:tabs>
        <w:spacing w:before="3" w:line="357" w:lineRule="auto"/>
        <w:ind w:right="691" w:firstLine="359"/>
        <w:rPr>
          <w:rFonts w:hint="eastAsia" w:ascii="宋体" w:hAnsi="宋体" w:eastAsia="宋体" w:cs="宋体"/>
          <w:sz w:val="21"/>
        </w:rPr>
      </w:pPr>
      <w:r>
        <w:rPr>
          <w:rFonts w:hint="eastAsia" w:ascii="宋体" w:hAnsi="宋体" w:eastAsia="宋体" w:cs="宋体"/>
          <w:spacing w:val="-5"/>
          <w:sz w:val="21"/>
        </w:rPr>
        <w:t>投标人须知前附表规定不接受联合体投标的，或投标人没有组成联合体的，投标文件</w:t>
      </w:r>
      <w:r>
        <w:rPr>
          <w:rFonts w:hint="eastAsia" w:ascii="宋体" w:hAnsi="宋体" w:eastAsia="宋体" w:cs="宋体"/>
          <w:spacing w:val="-11"/>
          <w:sz w:val="21"/>
        </w:rPr>
        <w:t xml:space="preserve">不包括本章第 </w:t>
      </w:r>
      <w:r>
        <w:rPr>
          <w:rFonts w:hint="eastAsia" w:ascii="宋体" w:hAnsi="宋体" w:eastAsia="宋体" w:cs="宋体"/>
          <w:sz w:val="21"/>
        </w:rPr>
        <w:t>3.1.1（3）</w:t>
      </w:r>
      <w:r>
        <w:rPr>
          <w:rFonts w:hint="eastAsia" w:ascii="宋体" w:hAnsi="宋体" w:eastAsia="宋体" w:cs="宋体"/>
          <w:spacing w:val="-3"/>
          <w:sz w:val="21"/>
        </w:rPr>
        <w:t>目所指的联合体协议书。</w:t>
      </w:r>
    </w:p>
    <w:p w14:paraId="29AAD175">
      <w:pPr>
        <w:pStyle w:val="20"/>
        <w:numPr>
          <w:ilvl w:val="2"/>
          <w:numId w:val="2"/>
        </w:numPr>
        <w:tabs>
          <w:tab w:val="left" w:pos="1286"/>
        </w:tabs>
        <w:spacing w:line="357" w:lineRule="auto"/>
        <w:ind w:right="693" w:firstLine="359"/>
        <w:rPr>
          <w:rFonts w:hint="eastAsia" w:ascii="宋体" w:hAnsi="宋体" w:eastAsia="宋体" w:cs="宋体"/>
          <w:sz w:val="21"/>
        </w:rPr>
      </w:pPr>
      <w:r>
        <w:rPr>
          <w:rFonts w:hint="eastAsia" w:ascii="宋体" w:hAnsi="宋体" w:eastAsia="宋体" w:cs="宋体"/>
          <w:spacing w:val="-3"/>
          <w:sz w:val="21"/>
        </w:rPr>
        <w:t xml:space="preserve">投标人须知前附表未要求提交投标保证金的，投标文件不包括本章第 </w:t>
      </w:r>
      <w:r>
        <w:rPr>
          <w:rFonts w:hint="eastAsia" w:ascii="宋体" w:hAnsi="宋体" w:eastAsia="宋体" w:cs="宋体"/>
          <w:sz w:val="21"/>
        </w:rPr>
        <w:t>3.1.1（4）</w:t>
      </w:r>
      <w:r>
        <w:rPr>
          <w:rFonts w:hint="eastAsia" w:ascii="宋体" w:hAnsi="宋体" w:eastAsia="宋体" w:cs="宋体"/>
          <w:spacing w:val="-2"/>
          <w:sz w:val="21"/>
        </w:rPr>
        <w:t>目所</w:t>
      </w:r>
      <w:r>
        <w:rPr>
          <w:rFonts w:hint="eastAsia" w:ascii="宋体" w:hAnsi="宋体" w:eastAsia="宋体" w:cs="宋体"/>
          <w:spacing w:val="-3"/>
          <w:sz w:val="21"/>
        </w:rPr>
        <w:t>指的投标保证金。</w:t>
      </w:r>
    </w:p>
    <w:p w14:paraId="4AA26F51">
      <w:pPr>
        <w:pStyle w:val="4"/>
        <w:numPr>
          <w:ilvl w:val="1"/>
          <w:numId w:val="2"/>
        </w:numPr>
        <w:tabs>
          <w:tab w:val="left" w:pos="1027"/>
        </w:tabs>
        <w:spacing w:before="148"/>
        <w:rPr>
          <w:rFonts w:hint="eastAsia" w:ascii="宋体" w:hAnsi="宋体" w:eastAsia="宋体" w:cs="宋体"/>
        </w:rPr>
      </w:pPr>
      <w:bookmarkStart w:id="49" w:name="_bookmark39"/>
      <w:bookmarkEnd w:id="49"/>
      <w:r>
        <w:rPr>
          <w:rFonts w:hint="eastAsia" w:ascii="宋体" w:hAnsi="宋体" w:eastAsia="宋体" w:cs="宋体"/>
        </w:rPr>
        <w:t>投标报价</w:t>
      </w:r>
    </w:p>
    <w:p w14:paraId="4F8411A9">
      <w:pPr>
        <w:pStyle w:val="10"/>
        <w:spacing w:before="2"/>
        <w:rPr>
          <w:rFonts w:hint="eastAsia" w:ascii="宋体" w:hAnsi="宋体" w:eastAsia="宋体" w:cs="宋体"/>
          <w:sz w:val="29"/>
        </w:rPr>
      </w:pPr>
    </w:p>
    <w:p w14:paraId="712B2B26">
      <w:pPr>
        <w:pStyle w:val="20"/>
        <w:numPr>
          <w:ilvl w:val="2"/>
          <w:numId w:val="2"/>
        </w:numPr>
        <w:tabs>
          <w:tab w:val="left" w:pos="1346"/>
        </w:tabs>
        <w:spacing w:line="357" w:lineRule="auto"/>
        <w:ind w:right="692" w:firstLine="419"/>
        <w:jc w:val="both"/>
        <w:rPr>
          <w:rFonts w:hint="eastAsia" w:ascii="宋体" w:hAnsi="宋体" w:eastAsia="宋体" w:cs="宋体"/>
          <w:sz w:val="21"/>
        </w:rPr>
      </w:pPr>
      <w:r>
        <w:rPr>
          <w:rFonts w:hint="eastAsia" w:ascii="宋体" w:hAnsi="宋体" w:eastAsia="宋体" w:cs="宋体"/>
          <w:spacing w:val="-7"/>
          <w:sz w:val="21"/>
        </w:rPr>
        <w:t>投标报价应包括国家规定的增值税税金，除投标人须知前附表另有规定外，增值税税金按一般计税方法计算。投标人应按第六章</w:t>
      </w:r>
      <w:r>
        <w:rPr>
          <w:rFonts w:hint="eastAsia" w:ascii="宋体" w:hAnsi="宋体" w:eastAsia="宋体" w:cs="宋体"/>
          <w:i/>
          <w:sz w:val="21"/>
        </w:rPr>
        <w:t>“</w:t>
      </w:r>
      <w:r>
        <w:rPr>
          <w:rFonts w:hint="eastAsia" w:ascii="宋体" w:hAnsi="宋体" w:eastAsia="宋体" w:cs="宋体"/>
          <w:sz w:val="21"/>
        </w:rPr>
        <w:t>投标文件格式</w:t>
      </w:r>
      <w:r>
        <w:rPr>
          <w:rFonts w:hint="eastAsia" w:ascii="宋体" w:hAnsi="宋体" w:eastAsia="宋体" w:cs="宋体"/>
          <w:i/>
          <w:sz w:val="21"/>
        </w:rPr>
        <w:t>”</w:t>
      </w:r>
      <w:r>
        <w:rPr>
          <w:rFonts w:hint="eastAsia" w:ascii="宋体" w:hAnsi="宋体" w:eastAsia="宋体" w:cs="宋体"/>
          <w:spacing w:val="-1"/>
          <w:sz w:val="21"/>
        </w:rPr>
        <w:t>的要求在投标函中进行报价并填写</w:t>
      </w:r>
      <w:r>
        <w:rPr>
          <w:rFonts w:hint="eastAsia" w:ascii="宋体" w:hAnsi="宋体" w:eastAsia="宋体" w:cs="宋体"/>
          <w:spacing w:val="-2"/>
          <w:sz w:val="21"/>
        </w:rPr>
        <w:t>分项报价表。</w:t>
      </w:r>
    </w:p>
    <w:p w14:paraId="3531A296">
      <w:pPr>
        <w:pStyle w:val="20"/>
        <w:numPr>
          <w:ilvl w:val="2"/>
          <w:numId w:val="2"/>
        </w:numPr>
        <w:tabs>
          <w:tab w:val="left" w:pos="1346"/>
        </w:tabs>
        <w:spacing w:line="266" w:lineRule="exact"/>
        <w:ind w:left="1346" w:hanging="526"/>
        <w:jc w:val="both"/>
        <w:rPr>
          <w:rFonts w:hint="eastAsia" w:ascii="宋体" w:hAnsi="宋体" w:eastAsia="宋体" w:cs="宋体"/>
          <w:sz w:val="21"/>
        </w:rPr>
      </w:pPr>
      <w:r>
        <w:rPr>
          <w:rFonts w:hint="eastAsia" w:ascii="宋体" w:hAnsi="宋体" w:eastAsia="宋体" w:cs="宋体"/>
          <w:spacing w:val="-3"/>
          <w:sz w:val="21"/>
        </w:rPr>
        <w:t>投标人应充分了解该项目的总体情况以及影响投标报价的其他要素。</w:t>
      </w:r>
    </w:p>
    <w:p w14:paraId="11B0A604">
      <w:pPr>
        <w:pStyle w:val="20"/>
        <w:numPr>
          <w:ilvl w:val="2"/>
          <w:numId w:val="2"/>
        </w:numPr>
        <w:tabs>
          <w:tab w:val="left" w:pos="1346"/>
        </w:tabs>
        <w:spacing w:before="130" w:line="357" w:lineRule="auto"/>
        <w:ind w:right="693" w:firstLine="419"/>
        <w:jc w:val="both"/>
        <w:rPr>
          <w:rFonts w:hint="eastAsia" w:ascii="宋体" w:hAnsi="宋体" w:eastAsia="宋体" w:cs="宋体"/>
          <w:sz w:val="21"/>
        </w:rPr>
      </w:pPr>
      <w:r>
        <w:rPr>
          <w:rFonts w:hint="eastAsia" w:ascii="宋体" w:hAnsi="宋体" w:eastAsia="宋体" w:cs="宋体"/>
          <w:spacing w:val="-8"/>
          <w:sz w:val="21"/>
        </w:rPr>
        <w:t>投标报价为各分项报价金额之和，投标报价与分项报价的合计价不一致的，应以各分项报价</w:t>
      </w:r>
      <w:r>
        <w:rPr>
          <w:rFonts w:hint="eastAsia" w:ascii="宋体" w:hAnsi="宋体" w:eastAsia="宋体" w:cs="宋体"/>
          <w:spacing w:val="-9"/>
          <w:sz w:val="21"/>
        </w:rPr>
        <w:t>累计数为准，修正投标报价；如分项报价中存在缺漏项，则视为缺漏项价格已包含在其他</w:t>
      </w:r>
      <w:r>
        <w:rPr>
          <w:rFonts w:hint="eastAsia" w:ascii="宋体" w:hAnsi="宋体" w:eastAsia="宋体" w:cs="宋体"/>
          <w:spacing w:val="-4"/>
          <w:sz w:val="21"/>
        </w:rPr>
        <w:t>分项报价之中。投标人在投标截止时间前修改投标函中的投标报价总额，应同时修改投标文件</w:t>
      </w:r>
      <w:r>
        <w:rPr>
          <w:rFonts w:hint="eastAsia" w:ascii="宋体" w:hAnsi="宋体" w:eastAsia="宋体" w:cs="宋体"/>
          <w:i/>
          <w:sz w:val="21"/>
        </w:rPr>
        <w:t>“</w:t>
      </w:r>
      <w:r>
        <w:rPr>
          <w:rFonts w:hint="eastAsia" w:ascii="宋体" w:hAnsi="宋体" w:eastAsia="宋体" w:cs="宋体"/>
          <w:spacing w:val="-3"/>
          <w:sz w:val="21"/>
        </w:rPr>
        <w:t>分项报价表</w:t>
      </w:r>
      <w:r>
        <w:rPr>
          <w:rFonts w:hint="eastAsia" w:ascii="宋体" w:hAnsi="宋体" w:eastAsia="宋体" w:cs="宋体"/>
          <w:i/>
          <w:sz w:val="21"/>
        </w:rPr>
        <w:t>”</w:t>
      </w:r>
      <w:r>
        <w:rPr>
          <w:rFonts w:hint="eastAsia" w:ascii="宋体" w:hAnsi="宋体" w:eastAsia="宋体" w:cs="宋体"/>
          <w:spacing w:val="-7"/>
          <w:sz w:val="21"/>
        </w:rPr>
        <w:t xml:space="preserve">中的相应报价。此修改须符合本章第 </w:t>
      </w:r>
      <w:r>
        <w:rPr>
          <w:rFonts w:hint="eastAsia" w:ascii="宋体" w:hAnsi="宋体" w:eastAsia="宋体" w:cs="宋体"/>
          <w:sz w:val="21"/>
        </w:rPr>
        <w:t xml:space="preserve">4.3 </w:t>
      </w:r>
      <w:r>
        <w:rPr>
          <w:rFonts w:hint="eastAsia" w:ascii="宋体" w:hAnsi="宋体" w:eastAsia="宋体" w:cs="宋体"/>
          <w:spacing w:val="-3"/>
          <w:sz w:val="21"/>
        </w:rPr>
        <w:t>款的有关要求。</w:t>
      </w:r>
    </w:p>
    <w:p w14:paraId="7E479441">
      <w:pPr>
        <w:pStyle w:val="20"/>
        <w:numPr>
          <w:ilvl w:val="2"/>
          <w:numId w:val="2"/>
        </w:numPr>
        <w:tabs>
          <w:tab w:val="left" w:pos="1346"/>
        </w:tabs>
        <w:spacing w:line="357" w:lineRule="auto"/>
        <w:ind w:right="693" w:firstLine="419"/>
        <w:jc w:val="both"/>
        <w:rPr>
          <w:rFonts w:hint="eastAsia" w:ascii="宋体" w:hAnsi="宋体" w:eastAsia="宋体" w:cs="宋体"/>
          <w:sz w:val="21"/>
        </w:rPr>
      </w:pPr>
      <w:r>
        <w:rPr>
          <w:rFonts w:hint="eastAsia" w:ascii="宋体" w:hAnsi="宋体" w:eastAsia="宋体" w:cs="宋体"/>
          <w:spacing w:val="-8"/>
          <w:sz w:val="21"/>
        </w:rPr>
        <w:t>招标人设有最高投标限价的，投标人的投标报价不得超过最高投标限价，最高投标限</w:t>
      </w:r>
      <w:r>
        <w:rPr>
          <w:rFonts w:hint="eastAsia" w:ascii="宋体" w:hAnsi="宋体" w:eastAsia="宋体" w:cs="宋体"/>
          <w:spacing w:val="-5"/>
          <w:sz w:val="21"/>
        </w:rPr>
        <w:t>价在投标人须知前附表中载明。</w:t>
      </w:r>
    </w:p>
    <w:p w14:paraId="5DDA283A">
      <w:pPr>
        <w:pStyle w:val="20"/>
        <w:numPr>
          <w:ilvl w:val="2"/>
          <w:numId w:val="2"/>
        </w:numPr>
        <w:tabs>
          <w:tab w:val="left" w:pos="1346"/>
        </w:tabs>
        <w:spacing w:line="266" w:lineRule="exact"/>
        <w:ind w:left="1346" w:hanging="526"/>
        <w:jc w:val="both"/>
        <w:rPr>
          <w:rFonts w:hint="eastAsia" w:ascii="宋体" w:hAnsi="宋体" w:eastAsia="宋体" w:cs="宋体"/>
          <w:sz w:val="21"/>
        </w:rPr>
      </w:pPr>
      <w:r>
        <w:rPr>
          <w:rFonts w:hint="eastAsia" w:ascii="宋体" w:hAnsi="宋体" w:eastAsia="宋体" w:cs="宋体"/>
          <w:spacing w:val="-3"/>
          <w:sz w:val="21"/>
        </w:rPr>
        <w:t>投标报价的其他要求见投标人须知前附表。</w:t>
      </w:r>
    </w:p>
    <w:p w14:paraId="129F1C64">
      <w:pPr>
        <w:pStyle w:val="10"/>
        <w:spacing w:before="11"/>
        <w:rPr>
          <w:rFonts w:hint="eastAsia" w:ascii="宋体" w:hAnsi="宋体" w:eastAsia="宋体" w:cs="宋体"/>
        </w:rPr>
      </w:pPr>
    </w:p>
    <w:p w14:paraId="6B24CA36">
      <w:pPr>
        <w:pStyle w:val="4"/>
        <w:numPr>
          <w:ilvl w:val="1"/>
          <w:numId w:val="2"/>
        </w:numPr>
        <w:tabs>
          <w:tab w:val="left" w:pos="1027"/>
        </w:tabs>
        <w:rPr>
          <w:rFonts w:hint="eastAsia" w:ascii="宋体" w:hAnsi="宋体" w:eastAsia="宋体" w:cs="宋体"/>
        </w:rPr>
      </w:pPr>
      <w:bookmarkStart w:id="50" w:name="_bookmark40"/>
      <w:bookmarkEnd w:id="50"/>
      <w:r>
        <w:rPr>
          <w:rFonts w:hint="eastAsia" w:ascii="宋体" w:hAnsi="宋体" w:eastAsia="宋体" w:cs="宋体"/>
        </w:rPr>
        <w:t>投标有效期</w:t>
      </w:r>
    </w:p>
    <w:p w14:paraId="6E297B21">
      <w:pPr>
        <w:pStyle w:val="10"/>
        <w:spacing w:before="2"/>
        <w:rPr>
          <w:rFonts w:hint="eastAsia" w:ascii="宋体" w:hAnsi="宋体" w:eastAsia="宋体" w:cs="宋体"/>
          <w:sz w:val="29"/>
        </w:rPr>
      </w:pPr>
    </w:p>
    <w:p w14:paraId="2B594300">
      <w:pPr>
        <w:pStyle w:val="20"/>
        <w:numPr>
          <w:ilvl w:val="2"/>
          <w:numId w:val="2"/>
        </w:numPr>
        <w:tabs>
          <w:tab w:val="left" w:pos="1346"/>
        </w:tabs>
        <w:spacing w:before="1"/>
        <w:ind w:left="1346" w:hanging="526"/>
        <w:jc w:val="both"/>
        <w:rPr>
          <w:rFonts w:hint="eastAsia" w:ascii="宋体" w:hAnsi="宋体" w:eastAsia="宋体" w:cs="宋体"/>
          <w:sz w:val="21"/>
        </w:rPr>
      </w:pPr>
      <w:r>
        <w:rPr>
          <w:rFonts w:hint="eastAsia" w:ascii="宋体" w:hAnsi="宋体" w:eastAsia="宋体" w:cs="宋体"/>
          <w:spacing w:val="-6"/>
          <w:sz w:val="21"/>
        </w:rPr>
        <w:t xml:space="preserve">除投标人须知前附表另有规定外，投标有效期为 </w:t>
      </w:r>
      <w:r>
        <w:rPr>
          <w:rFonts w:hint="eastAsia" w:ascii="宋体" w:hAnsi="宋体" w:eastAsia="宋体" w:cs="宋体"/>
          <w:sz w:val="21"/>
        </w:rPr>
        <w:t>90天。</w:t>
      </w:r>
    </w:p>
    <w:p w14:paraId="78DBCCB3">
      <w:pPr>
        <w:pStyle w:val="20"/>
        <w:numPr>
          <w:ilvl w:val="2"/>
          <w:numId w:val="2"/>
        </w:numPr>
        <w:tabs>
          <w:tab w:val="left" w:pos="1346"/>
        </w:tabs>
        <w:spacing w:before="131"/>
        <w:ind w:left="1346" w:hanging="526"/>
        <w:jc w:val="both"/>
        <w:rPr>
          <w:rFonts w:hint="eastAsia" w:ascii="宋体" w:hAnsi="宋体" w:eastAsia="宋体" w:cs="宋体"/>
          <w:sz w:val="21"/>
        </w:rPr>
      </w:pPr>
      <w:r>
        <w:rPr>
          <w:rFonts w:hint="eastAsia" w:ascii="宋体" w:hAnsi="宋体" w:eastAsia="宋体" w:cs="宋体"/>
          <w:spacing w:val="-3"/>
          <w:sz w:val="21"/>
        </w:rPr>
        <w:t>在投标有效期内，投标人撤销投标文件的，应承担招标文件和法律规定的责任。</w:t>
      </w:r>
    </w:p>
    <w:p w14:paraId="5A40FADA">
      <w:pPr>
        <w:pStyle w:val="20"/>
        <w:numPr>
          <w:ilvl w:val="2"/>
          <w:numId w:val="2"/>
        </w:numPr>
        <w:tabs>
          <w:tab w:val="left" w:pos="1346"/>
        </w:tabs>
        <w:spacing w:before="130" w:line="357" w:lineRule="auto"/>
        <w:ind w:right="691" w:firstLine="419"/>
        <w:jc w:val="both"/>
        <w:rPr>
          <w:rFonts w:hint="eastAsia" w:ascii="宋体" w:hAnsi="宋体" w:eastAsia="宋体" w:cs="宋体"/>
          <w:sz w:val="21"/>
        </w:rPr>
      </w:pPr>
      <w:r>
        <w:rPr>
          <w:rFonts w:hint="eastAsia" w:ascii="宋体" w:hAnsi="宋体" w:eastAsia="宋体" w:cs="宋体"/>
          <w:spacing w:val="-8"/>
          <w:sz w:val="21"/>
        </w:rPr>
        <w:t>出现特殊情况需要延长投标有效期的，招标人以书面形式通知所有投标人延长投标有效期。投标人应予以书面答复，同意延长的，应相应延长其投标保证金的有效期，但不得要求</w:t>
      </w:r>
      <w:r>
        <w:rPr>
          <w:rFonts w:hint="eastAsia" w:ascii="宋体" w:hAnsi="宋体" w:eastAsia="宋体" w:cs="宋体"/>
          <w:spacing w:val="-9"/>
          <w:sz w:val="21"/>
        </w:rPr>
        <w:t>或被允许修改其投标文件；投标人拒绝延长的，其投标失效，但投标人有权收回其投标保证金</w:t>
      </w:r>
      <w:r>
        <w:rPr>
          <w:rFonts w:hint="eastAsia" w:ascii="宋体" w:hAnsi="宋体" w:eastAsia="宋体" w:cs="宋体"/>
          <w:spacing w:val="-3"/>
          <w:sz w:val="21"/>
        </w:rPr>
        <w:t>及以现金或者支票形式递交的投标保证金的银行同期存款利息。</w:t>
      </w:r>
    </w:p>
    <w:p w14:paraId="6D17A0BD">
      <w:pPr>
        <w:pStyle w:val="4"/>
        <w:numPr>
          <w:ilvl w:val="1"/>
          <w:numId w:val="2"/>
        </w:numPr>
        <w:tabs>
          <w:tab w:val="left" w:pos="1027"/>
        </w:tabs>
        <w:spacing w:before="148"/>
        <w:rPr>
          <w:rFonts w:hint="eastAsia" w:ascii="宋体" w:hAnsi="宋体" w:eastAsia="宋体" w:cs="宋体"/>
        </w:rPr>
      </w:pPr>
      <w:bookmarkStart w:id="51" w:name="_bookmark41"/>
      <w:bookmarkEnd w:id="51"/>
      <w:r>
        <w:rPr>
          <w:rFonts w:hint="eastAsia" w:ascii="宋体" w:hAnsi="宋体" w:eastAsia="宋体" w:cs="宋体"/>
        </w:rPr>
        <w:t>投标保证</w:t>
      </w:r>
      <w:r>
        <w:rPr>
          <w:rFonts w:hint="eastAsia" w:ascii="宋体" w:hAnsi="宋体" w:eastAsia="宋体" w:cs="宋体"/>
          <w:lang w:val="en-US"/>
        </w:rPr>
        <w:t>金</w:t>
      </w:r>
    </w:p>
    <w:p w14:paraId="1AAC225B">
      <w:pPr>
        <w:pStyle w:val="10"/>
        <w:spacing w:before="2"/>
        <w:rPr>
          <w:rFonts w:hint="eastAsia" w:ascii="宋体" w:hAnsi="宋体" w:eastAsia="宋体" w:cs="宋体"/>
          <w:sz w:val="29"/>
        </w:rPr>
      </w:pPr>
    </w:p>
    <w:p w14:paraId="2D338327">
      <w:pPr>
        <w:pStyle w:val="20"/>
        <w:numPr>
          <w:ilvl w:val="2"/>
          <w:numId w:val="2"/>
        </w:numPr>
        <w:tabs>
          <w:tab w:val="left" w:pos="1346"/>
        </w:tabs>
        <w:ind w:left="1346" w:hanging="526"/>
        <w:jc w:val="both"/>
        <w:rPr>
          <w:rFonts w:hint="eastAsia" w:ascii="宋体" w:hAnsi="宋体" w:eastAsia="宋体" w:cs="宋体"/>
          <w:sz w:val="21"/>
        </w:rPr>
      </w:pPr>
      <w:r>
        <w:rPr>
          <w:rFonts w:hint="eastAsia" w:ascii="宋体" w:hAnsi="宋体" w:eastAsia="宋体" w:cs="宋体"/>
          <w:spacing w:val="-12"/>
          <w:sz w:val="21"/>
        </w:rPr>
        <w:t>投标人在递交投标文件的同时，应按投标人须知前附表规定的金额、形式和第六章</w:t>
      </w:r>
      <w:r>
        <w:rPr>
          <w:rFonts w:hint="eastAsia" w:ascii="宋体" w:hAnsi="宋体" w:eastAsia="宋体" w:cs="宋体"/>
          <w:i/>
          <w:sz w:val="21"/>
        </w:rPr>
        <w:t>“</w:t>
      </w:r>
      <w:r>
        <w:rPr>
          <w:rFonts w:hint="eastAsia" w:ascii="宋体" w:hAnsi="宋体" w:eastAsia="宋体" w:cs="宋体"/>
          <w:sz w:val="21"/>
        </w:rPr>
        <w:t>投</w:t>
      </w:r>
    </w:p>
    <w:p w14:paraId="544F54B4">
      <w:pPr>
        <w:jc w:val="both"/>
        <w:rPr>
          <w:rFonts w:hint="eastAsia" w:ascii="宋体" w:hAnsi="宋体" w:eastAsia="宋体" w:cs="宋体"/>
          <w:sz w:val="21"/>
        </w:rPr>
        <w:sectPr>
          <w:pgSz w:w="12240" w:h="15840"/>
          <w:pgMar w:top="1500" w:right="1100" w:bottom="1120" w:left="1400" w:header="0" w:footer="841" w:gutter="0"/>
          <w:cols w:space="720" w:num="1"/>
        </w:sectPr>
      </w:pPr>
    </w:p>
    <w:p w14:paraId="2994A2D1">
      <w:pPr>
        <w:pStyle w:val="10"/>
        <w:spacing w:before="49" w:line="357" w:lineRule="auto"/>
        <w:ind w:left="400" w:right="693"/>
        <w:jc w:val="both"/>
        <w:rPr>
          <w:rFonts w:hint="eastAsia" w:ascii="宋体" w:hAnsi="宋体" w:eastAsia="宋体" w:cs="宋体"/>
        </w:rPr>
      </w:pPr>
      <w:r>
        <w:rPr>
          <w:rFonts w:hint="eastAsia" w:ascii="宋体" w:hAnsi="宋体" w:eastAsia="宋体" w:cs="宋体"/>
          <w:spacing w:val="-2"/>
        </w:rPr>
        <w:t>标文件格式</w:t>
      </w:r>
      <w:r>
        <w:rPr>
          <w:rFonts w:hint="eastAsia" w:ascii="宋体" w:hAnsi="宋体" w:eastAsia="宋体" w:cs="宋体"/>
          <w:i/>
        </w:rPr>
        <w:t>”</w:t>
      </w:r>
      <w:r>
        <w:rPr>
          <w:rFonts w:hint="eastAsia" w:ascii="宋体" w:hAnsi="宋体" w:eastAsia="宋体" w:cs="宋体"/>
          <w:spacing w:val="-6"/>
        </w:rPr>
        <w:t>规定的投标保证金格式递交投标保证</w:t>
      </w:r>
      <w:r>
        <w:rPr>
          <w:rFonts w:hint="eastAsia" w:ascii="宋体" w:hAnsi="宋体" w:eastAsia="宋体" w:cs="宋体"/>
          <w:spacing w:val="-6"/>
          <w:lang w:val="en-US"/>
        </w:rPr>
        <w:t>金</w:t>
      </w:r>
      <w:r>
        <w:rPr>
          <w:rFonts w:hint="eastAsia" w:ascii="宋体" w:hAnsi="宋体" w:eastAsia="宋体" w:cs="宋体"/>
          <w:spacing w:val="-6"/>
        </w:rPr>
        <w:t>，并作为其投标文件的组成部分。境内投标</w:t>
      </w:r>
      <w:r>
        <w:rPr>
          <w:rFonts w:hint="eastAsia" w:ascii="宋体" w:hAnsi="宋体" w:eastAsia="宋体" w:cs="宋体"/>
          <w:spacing w:val="-7"/>
        </w:rPr>
        <w:t>人以现金或者支票形式提交的投标保证金，应当从其基本账户转出并在投标文件中附上基本账</w:t>
      </w:r>
      <w:r>
        <w:rPr>
          <w:rFonts w:hint="eastAsia" w:ascii="宋体" w:hAnsi="宋体" w:eastAsia="宋体" w:cs="宋体"/>
          <w:spacing w:val="-4"/>
        </w:rPr>
        <w:t>户开户证明。联合体投标的，其投标保证金可以由牵头人递交，并应符合投标人须知前附表的</w:t>
      </w:r>
      <w:r>
        <w:rPr>
          <w:rFonts w:hint="eastAsia" w:ascii="宋体" w:hAnsi="宋体" w:eastAsia="宋体" w:cs="宋体"/>
        </w:rPr>
        <w:t>规定。</w:t>
      </w:r>
    </w:p>
    <w:p w14:paraId="332CBB0E">
      <w:pPr>
        <w:pStyle w:val="20"/>
        <w:numPr>
          <w:ilvl w:val="2"/>
          <w:numId w:val="2"/>
        </w:numPr>
        <w:tabs>
          <w:tab w:val="left" w:pos="1346"/>
        </w:tabs>
        <w:spacing w:line="266" w:lineRule="exact"/>
        <w:ind w:left="1346" w:hanging="526"/>
        <w:rPr>
          <w:rFonts w:hint="eastAsia" w:ascii="宋体" w:hAnsi="宋体" w:eastAsia="宋体" w:cs="宋体"/>
          <w:sz w:val="21"/>
        </w:rPr>
      </w:pPr>
      <w:r>
        <w:rPr>
          <w:rFonts w:hint="eastAsia" w:ascii="宋体" w:hAnsi="宋体" w:eastAsia="宋体" w:cs="宋体"/>
          <w:spacing w:val="-9"/>
          <w:sz w:val="21"/>
        </w:rPr>
        <w:t xml:space="preserve">投标人不按本章第 </w:t>
      </w:r>
      <w:r>
        <w:rPr>
          <w:rFonts w:hint="eastAsia" w:ascii="宋体" w:hAnsi="宋体" w:eastAsia="宋体" w:cs="宋体"/>
          <w:sz w:val="21"/>
        </w:rPr>
        <w:t>3.4.1</w:t>
      </w:r>
      <w:r>
        <w:rPr>
          <w:rFonts w:hint="eastAsia" w:ascii="宋体" w:hAnsi="宋体" w:eastAsia="宋体" w:cs="宋体"/>
          <w:spacing w:val="-3"/>
          <w:sz w:val="21"/>
        </w:rPr>
        <w:t>项要求提交投标保证金的，评标委员会将否决其投标。</w:t>
      </w:r>
    </w:p>
    <w:p w14:paraId="7EF39FED">
      <w:pPr>
        <w:pStyle w:val="20"/>
        <w:numPr>
          <w:ilvl w:val="2"/>
          <w:numId w:val="2"/>
        </w:numPr>
        <w:tabs>
          <w:tab w:val="left" w:pos="1346"/>
        </w:tabs>
        <w:spacing w:before="130" w:line="357" w:lineRule="auto"/>
        <w:ind w:right="691" w:firstLine="419"/>
        <w:rPr>
          <w:rFonts w:hint="eastAsia" w:ascii="宋体" w:hAnsi="宋体" w:eastAsia="宋体" w:cs="宋体"/>
          <w:sz w:val="21"/>
        </w:rPr>
      </w:pPr>
      <w:r>
        <w:rPr>
          <w:rFonts w:hint="eastAsia" w:ascii="宋体" w:hAnsi="宋体" w:eastAsia="宋体" w:cs="宋体"/>
          <w:spacing w:val="-5"/>
          <w:sz w:val="21"/>
        </w:rPr>
        <w:t>最迟将在</w:t>
      </w:r>
      <w:r>
        <w:rPr>
          <w:rFonts w:hint="eastAsia" w:ascii="宋体" w:hAnsi="宋体" w:eastAsia="宋体" w:cs="宋体"/>
          <w:spacing w:val="-5"/>
          <w:sz w:val="21"/>
          <w:lang w:val="en-US"/>
        </w:rPr>
        <w:t>招标人</w:t>
      </w:r>
      <w:r>
        <w:rPr>
          <w:rFonts w:hint="eastAsia" w:ascii="宋体" w:hAnsi="宋体" w:eastAsia="宋体" w:cs="宋体"/>
          <w:spacing w:val="-5"/>
          <w:sz w:val="21"/>
        </w:rPr>
        <w:t xml:space="preserve">与中标人签订合同后 </w:t>
      </w:r>
      <w:r>
        <w:rPr>
          <w:rFonts w:hint="eastAsia" w:ascii="宋体" w:hAnsi="宋体" w:eastAsia="宋体" w:cs="宋体"/>
          <w:sz w:val="21"/>
        </w:rPr>
        <w:t>5</w:t>
      </w:r>
      <w:r>
        <w:rPr>
          <w:rFonts w:hint="eastAsia" w:ascii="宋体" w:hAnsi="宋体" w:eastAsia="宋体" w:cs="宋体"/>
          <w:spacing w:val="-11"/>
          <w:sz w:val="21"/>
        </w:rPr>
        <w:t>日内，向未中标的投标人和中标人退还投标保</w:t>
      </w:r>
      <w:r>
        <w:rPr>
          <w:rFonts w:hint="eastAsia" w:ascii="宋体" w:hAnsi="宋体" w:eastAsia="宋体" w:cs="宋体"/>
          <w:spacing w:val="-6"/>
          <w:sz w:val="21"/>
        </w:rPr>
        <w:t>证金。投标保证金以现金或者支票形式递交的，原路返还并不计取利息。</w:t>
      </w:r>
    </w:p>
    <w:p w14:paraId="0DBC7F2F">
      <w:pPr>
        <w:pStyle w:val="20"/>
        <w:numPr>
          <w:ilvl w:val="2"/>
          <w:numId w:val="2"/>
        </w:numPr>
        <w:tabs>
          <w:tab w:val="left" w:pos="1346"/>
        </w:tabs>
        <w:ind w:left="1346" w:hanging="526"/>
        <w:rPr>
          <w:rFonts w:hint="eastAsia" w:ascii="宋体" w:hAnsi="宋体" w:eastAsia="宋体" w:cs="宋体"/>
          <w:sz w:val="21"/>
        </w:rPr>
      </w:pPr>
      <w:r>
        <w:rPr>
          <w:rFonts w:hint="eastAsia" w:ascii="宋体" w:hAnsi="宋体" w:eastAsia="宋体" w:cs="宋体"/>
          <w:spacing w:val="-3"/>
          <w:sz w:val="21"/>
        </w:rPr>
        <w:t>有下列情形之一的，投标保证金将不予退还：</w:t>
      </w:r>
    </w:p>
    <w:p w14:paraId="44154D0C">
      <w:pPr>
        <w:pStyle w:val="20"/>
        <w:numPr>
          <w:ilvl w:val="0"/>
          <w:numId w:val="7"/>
        </w:numPr>
        <w:tabs>
          <w:tab w:val="left" w:pos="1244"/>
        </w:tabs>
        <w:spacing w:before="129"/>
        <w:ind w:hanging="530"/>
        <w:rPr>
          <w:rFonts w:hint="eastAsia" w:ascii="宋体" w:hAnsi="宋体" w:eastAsia="宋体" w:cs="宋体"/>
          <w:sz w:val="21"/>
        </w:rPr>
      </w:pPr>
      <w:r>
        <w:rPr>
          <w:rFonts w:hint="eastAsia" w:ascii="宋体" w:hAnsi="宋体" w:eastAsia="宋体" w:cs="宋体"/>
          <w:spacing w:val="-3"/>
          <w:sz w:val="21"/>
        </w:rPr>
        <w:t>投标人在投标有效期内撤销投标文件；</w:t>
      </w:r>
    </w:p>
    <w:p w14:paraId="5D19DD10">
      <w:pPr>
        <w:pStyle w:val="20"/>
        <w:numPr>
          <w:ilvl w:val="0"/>
          <w:numId w:val="7"/>
        </w:numPr>
        <w:tabs>
          <w:tab w:val="left" w:pos="1244"/>
        </w:tabs>
        <w:spacing w:before="132" w:line="357" w:lineRule="auto"/>
        <w:ind w:left="400" w:right="694" w:firstLine="314"/>
        <w:rPr>
          <w:rFonts w:hint="eastAsia" w:ascii="宋体" w:hAnsi="宋体" w:eastAsia="宋体" w:cs="宋体"/>
          <w:sz w:val="21"/>
        </w:rPr>
      </w:pPr>
      <w:r>
        <w:rPr>
          <w:rFonts w:hint="eastAsia" w:ascii="宋体" w:hAnsi="宋体" w:eastAsia="宋体" w:cs="宋体"/>
          <w:spacing w:val="-4"/>
          <w:sz w:val="21"/>
        </w:rPr>
        <w:t>中标人在收到中标通知书后，无正当理由不与招标人订立合同，在签订合同时向招标</w:t>
      </w:r>
      <w:r>
        <w:rPr>
          <w:rFonts w:hint="eastAsia" w:ascii="宋体" w:hAnsi="宋体" w:eastAsia="宋体" w:cs="宋体"/>
          <w:spacing w:val="-3"/>
          <w:sz w:val="21"/>
        </w:rPr>
        <w:t>人提出附加条件，或者不按照招标文件要求提交履约保证金；</w:t>
      </w:r>
    </w:p>
    <w:p w14:paraId="0B1080A4">
      <w:pPr>
        <w:pStyle w:val="20"/>
        <w:numPr>
          <w:ilvl w:val="0"/>
          <w:numId w:val="7"/>
        </w:numPr>
        <w:tabs>
          <w:tab w:val="left" w:pos="1244"/>
        </w:tabs>
        <w:spacing w:line="266" w:lineRule="exact"/>
        <w:ind w:hanging="530"/>
        <w:rPr>
          <w:rFonts w:hint="eastAsia" w:ascii="宋体" w:hAnsi="宋体" w:eastAsia="宋体" w:cs="宋体"/>
          <w:sz w:val="21"/>
        </w:rPr>
      </w:pPr>
      <w:r>
        <w:rPr>
          <w:rFonts w:hint="eastAsia" w:ascii="宋体" w:hAnsi="宋体" w:eastAsia="宋体" w:cs="宋体"/>
          <w:spacing w:val="-3"/>
          <w:sz w:val="21"/>
        </w:rPr>
        <w:t>发生投标人须知前附表规定的其他可以不予退还投标保证金的情形。</w:t>
      </w:r>
    </w:p>
    <w:p w14:paraId="3D0040CB">
      <w:pPr>
        <w:pStyle w:val="10"/>
        <w:spacing w:before="1"/>
        <w:rPr>
          <w:rFonts w:hint="eastAsia" w:ascii="宋体" w:hAnsi="宋体" w:eastAsia="宋体" w:cs="宋体"/>
          <w:sz w:val="22"/>
        </w:rPr>
      </w:pPr>
    </w:p>
    <w:p w14:paraId="53C12516">
      <w:pPr>
        <w:pStyle w:val="4"/>
        <w:numPr>
          <w:ilvl w:val="1"/>
          <w:numId w:val="8"/>
        </w:numPr>
        <w:tabs>
          <w:tab w:val="left" w:pos="1027"/>
        </w:tabs>
        <w:spacing w:before="148"/>
        <w:rPr>
          <w:rFonts w:hint="eastAsia" w:ascii="宋体" w:hAnsi="宋体" w:eastAsia="宋体" w:cs="宋体"/>
        </w:rPr>
      </w:pPr>
      <w:bookmarkStart w:id="52" w:name="_bookmark43"/>
      <w:bookmarkEnd w:id="52"/>
      <w:bookmarkStart w:id="53" w:name="_bookmark42"/>
      <w:bookmarkEnd w:id="53"/>
      <w:r>
        <w:rPr>
          <w:rFonts w:hint="eastAsia" w:ascii="宋体" w:hAnsi="宋体" w:eastAsia="宋体" w:cs="宋体"/>
          <w:spacing w:val="-1"/>
        </w:rPr>
        <w:t>资格审查资料</w:t>
      </w:r>
    </w:p>
    <w:p w14:paraId="1B5706A5">
      <w:pPr>
        <w:pStyle w:val="10"/>
        <w:spacing w:before="2"/>
        <w:rPr>
          <w:rFonts w:hint="eastAsia" w:ascii="宋体" w:hAnsi="宋体" w:eastAsia="宋体" w:cs="宋体"/>
          <w:sz w:val="29"/>
        </w:rPr>
      </w:pPr>
    </w:p>
    <w:p w14:paraId="25589627">
      <w:pPr>
        <w:pStyle w:val="10"/>
        <w:spacing w:line="357" w:lineRule="auto"/>
        <w:ind w:left="400" w:right="694" w:firstLine="419"/>
        <w:rPr>
          <w:rFonts w:hint="eastAsia" w:ascii="宋体" w:hAnsi="宋体" w:eastAsia="宋体" w:cs="宋体"/>
        </w:rPr>
      </w:pPr>
      <w:r>
        <w:rPr>
          <w:rFonts w:hint="eastAsia" w:ascii="宋体" w:hAnsi="宋体" w:eastAsia="宋体" w:cs="宋体"/>
        </w:rPr>
        <w:t>除投标人须知前附表另有规定外，投标人应按下列规定提供资格审查资料，以证明其满足本章第 1.4 款规定的资质、财务、业绩、信誉等要求。</w:t>
      </w:r>
    </w:p>
    <w:p w14:paraId="6BE45C1F">
      <w:pPr>
        <w:pStyle w:val="20"/>
        <w:numPr>
          <w:ilvl w:val="2"/>
          <w:numId w:val="8"/>
        </w:numPr>
        <w:tabs>
          <w:tab w:val="left" w:pos="1296"/>
        </w:tabs>
        <w:spacing w:line="357" w:lineRule="auto"/>
        <w:ind w:right="691" w:firstLine="419"/>
        <w:rPr>
          <w:rFonts w:hint="eastAsia" w:ascii="宋体" w:hAnsi="宋体" w:eastAsia="宋体" w:cs="宋体"/>
          <w:sz w:val="21"/>
        </w:rPr>
      </w:pPr>
      <w:r>
        <w:rPr>
          <w:rFonts w:hint="eastAsia" w:ascii="宋体" w:hAnsi="宋体" w:eastAsia="宋体" w:cs="宋体"/>
          <w:i/>
          <w:sz w:val="21"/>
        </w:rPr>
        <w:t>“</w:t>
      </w:r>
      <w:r>
        <w:rPr>
          <w:rFonts w:hint="eastAsia" w:ascii="宋体" w:hAnsi="宋体" w:eastAsia="宋体" w:cs="宋体"/>
          <w:spacing w:val="-3"/>
          <w:sz w:val="21"/>
        </w:rPr>
        <w:t>投标人基本情况表</w:t>
      </w:r>
      <w:r>
        <w:rPr>
          <w:rFonts w:hint="eastAsia" w:ascii="宋体" w:hAnsi="宋体" w:eastAsia="宋体" w:cs="宋体"/>
          <w:i/>
          <w:spacing w:val="-3"/>
          <w:sz w:val="21"/>
        </w:rPr>
        <w:t>”</w:t>
      </w:r>
      <w:r>
        <w:rPr>
          <w:rFonts w:hint="eastAsia" w:ascii="宋体" w:hAnsi="宋体" w:eastAsia="宋体" w:cs="宋体"/>
          <w:spacing w:val="-3"/>
          <w:sz w:val="21"/>
        </w:rPr>
        <w:t>应附投标人及其制造商（适用于代理经销商投标的情形）</w:t>
      </w:r>
      <w:r>
        <w:rPr>
          <w:rFonts w:hint="eastAsia" w:ascii="宋体" w:hAnsi="宋体" w:eastAsia="宋体" w:cs="宋体"/>
          <w:spacing w:val="-2"/>
          <w:sz w:val="21"/>
        </w:rPr>
        <w:t>资格或</w:t>
      </w:r>
      <w:r>
        <w:rPr>
          <w:rFonts w:hint="eastAsia" w:ascii="宋体" w:hAnsi="宋体" w:eastAsia="宋体" w:cs="宋体"/>
          <w:spacing w:val="-3"/>
          <w:sz w:val="21"/>
        </w:rPr>
        <w:t>者资质证书副本和投标材料检验或认证等材料的复印件以及：</w:t>
      </w:r>
    </w:p>
    <w:p w14:paraId="02700DA0">
      <w:pPr>
        <w:pStyle w:val="20"/>
        <w:numPr>
          <w:ilvl w:val="0"/>
          <w:numId w:val="9"/>
        </w:numPr>
        <w:tabs>
          <w:tab w:val="left" w:pos="1350"/>
        </w:tabs>
        <w:spacing w:line="355" w:lineRule="auto"/>
        <w:ind w:right="693" w:firstLine="419"/>
        <w:rPr>
          <w:rFonts w:hint="eastAsia" w:ascii="宋体" w:hAnsi="宋体" w:eastAsia="宋体" w:cs="宋体"/>
          <w:sz w:val="21"/>
        </w:rPr>
      </w:pPr>
      <w:r>
        <w:rPr>
          <w:rFonts w:hint="eastAsia" w:ascii="宋体" w:hAnsi="宋体" w:eastAsia="宋体" w:cs="宋体"/>
          <w:spacing w:val="-11"/>
          <w:sz w:val="21"/>
        </w:rPr>
        <w:t>投标人为企业的，应提交营业执照和组织机构代码证的复印件</w:t>
      </w:r>
      <w:r>
        <w:rPr>
          <w:rFonts w:hint="eastAsia" w:ascii="宋体" w:hAnsi="宋体" w:eastAsia="宋体" w:cs="宋体"/>
          <w:spacing w:val="-3"/>
          <w:sz w:val="21"/>
        </w:rPr>
        <w:t>（</w:t>
      </w:r>
      <w:r>
        <w:rPr>
          <w:rFonts w:hint="eastAsia" w:ascii="宋体" w:hAnsi="宋体" w:eastAsia="宋体" w:cs="宋体"/>
          <w:sz w:val="21"/>
        </w:rPr>
        <w:t>按照</w:t>
      </w:r>
      <w:r>
        <w:rPr>
          <w:rFonts w:hint="eastAsia" w:ascii="宋体" w:hAnsi="宋体" w:eastAsia="宋体" w:cs="宋体"/>
          <w:i/>
          <w:spacing w:val="-3"/>
          <w:sz w:val="21"/>
        </w:rPr>
        <w:t>“</w:t>
      </w:r>
      <w:r>
        <w:rPr>
          <w:rFonts w:hint="eastAsia" w:ascii="宋体" w:hAnsi="宋体" w:eastAsia="宋体" w:cs="宋体"/>
          <w:spacing w:val="-2"/>
          <w:sz w:val="21"/>
        </w:rPr>
        <w:t>三证合一</w:t>
      </w:r>
      <w:r>
        <w:rPr>
          <w:rFonts w:hint="eastAsia" w:ascii="宋体" w:hAnsi="宋体" w:eastAsia="宋体" w:cs="宋体"/>
          <w:i/>
          <w:sz w:val="21"/>
        </w:rPr>
        <w:t>”</w:t>
      </w:r>
      <w:r>
        <w:rPr>
          <w:rFonts w:hint="eastAsia" w:ascii="宋体" w:hAnsi="宋体" w:eastAsia="宋体" w:cs="宋体"/>
          <w:sz w:val="21"/>
        </w:rPr>
        <w:t>或</w:t>
      </w:r>
      <w:r>
        <w:rPr>
          <w:rFonts w:hint="eastAsia" w:ascii="宋体" w:hAnsi="宋体" w:eastAsia="宋体" w:cs="宋体"/>
          <w:i/>
          <w:spacing w:val="-3"/>
          <w:sz w:val="21"/>
        </w:rPr>
        <w:t xml:space="preserve">“ </w:t>
      </w:r>
      <w:r>
        <w:rPr>
          <w:rFonts w:hint="eastAsia" w:ascii="宋体" w:hAnsi="宋体" w:eastAsia="宋体" w:cs="宋体"/>
          <w:spacing w:val="-1"/>
          <w:sz w:val="21"/>
        </w:rPr>
        <w:t>五证合一</w:t>
      </w:r>
      <w:r>
        <w:rPr>
          <w:rFonts w:hint="eastAsia" w:ascii="宋体" w:hAnsi="宋体" w:eastAsia="宋体" w:cs="宋体"/>
          <w:i/>
          <w:spacing w:val="-1"/>
          <w:w w:val="80"/>
          <w:sz w:val="21"/>
        </w:rPr>
        <w:t>”</w:t>
      </w:r>
      <w:r>
        <w:rPr>
          <w:rFonts w:hint="eastAsia" w:ascii="宋体" w:hAnsi="宋体" w:eastAsia="宋体" w:cs="宋体"/>
          <w:spacing w:val="-3"/>
          <w:sz w:val="21"/>
        </w:rPr>
        <w:t>登记制度进行登记的，可仅提供营业执照复印件</w:t>
      </w:r>
      <w:r>
        <w:rPr>
          <w:rFonts w:hint="eastAsia" w:ascii="宋体" w:hAnsi="宋体" w:eastAsia="宋体" w:cs="宋体"/>
          <w:spacing w:val="-108"/>
          <w:sz w:val="21"/>
        </w:rPr>
        <w:t>）</w:t>
      </w:r>
      <w:r>
        <w:rPr>
          <w:rFonts w:hint="eastAsia" w:ascii="宋体" w:hAnsi="宋体" w:eastAsia="宋体" w:cs="宋体"/>
          <w:sz w:val="21"/>
        </w:rPr>
        <w:t>；</w:t>
      </w:r>
    </w:p>
    <w:p w14:paraId="02F1349F">
      <w:pPr>
        <w:pStyle w:val="20"/>
        <w:numPr>
          <w:ilvl w:val="0"/>
          <w:numId w:val="9"/>
        </w:numPr>
        <w:tabs>
          <w:tab w:val="left" w:pos="1350"/>
        </w:tabs>
        <w:spacing w:before="1" w:line="357" w:lineRule="auto"/>
        <w:ind w:right="691" w:firstLine="419"/>
        <w:rPr>
          <w:rFonts w:hint="eastAsia" w:ascii="宋体" w:hAnsi="宋体" w:eastAsia="宋体" w:cs="宋体"/>
          <w:sz w:val="21"/>
        </w:rPr>
      </w:pPr>
      <w:r>
        <w:rPr>
          <w:rFonts w:hint="eastAsia" w:ascii="宋体" w:hAnsi="宋体" w:eastAsia="宋体" w:cs="宋体"/>
          <w:spacing w:val="-6"/>
          <w:sz w:val="21"/>
        </w:rPr>
        <w:t>投标人为依法允许经营的事业单位的，应提交事业单位法人证书和组织机构代码证</w:t>
      </w:r>
      <w:r>
        <w:rPr>
          <w:rFonts w:hint="eastAsia" w:ascii="宋体" w:hAnsi="宋体" w:eastAsia="宋体" w:cs="宋体"/>
          <w:spacing w:val="-1"/>
          <w:sz w:val="21"/>
        </w:rPr>
        <w:t>的复印件。</w:t>
      </w:r>
    </w:p>
    <w:p w14:paraId="6F57F56A">
      <w:pPr>
        <w:pStyle w:val="20"/>
        <w:numPr>
          <w:ilvl w:val="2"/>
          <w:numId w:val="8"/>
        </w:numPr>
        <w:tabs>
          <w:tab w:val="left" w:pos="1296"/>
        </w:tabs>
        <w:spacing w:line="357" w:lineRule="auto"/>
        <w:ind w:right="691" w:firstLine="419"/>
        <w:jc w:val="both"/>
        <w:rPr>
          <w:rFonts w:hint="eastAsia" w:ascii="宋体" w:hAnsi="宋体" w:eastAsia="宋体" w:cs="宋体"/>
          <w:spacing w:val="-3"/>
          <w:sz w:val="21"/>
        </w:rPr>
      </w:pPr>
      <w:r>
        <w:rPr>
          <w:rFonts w:hint="eastAsia" w:ascii="宋体" w:hAnsi="宋体" w:eastAsia="宋体" w:cs="宋体"/>
          <w:spacing w:val="-3"/>
          <w:sz w:val="21"/>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7A24BE99">
      <w:pPr>
        <w:pStyle w:val="20"/>
        <w:numPr>
          <w:ilvl w:val="2"/>
          <w:numId w:val="8"/>
        </w:numPr>
        <w:tabs>
          <w:tab w:val="left" w:pos="1296"/>
        </w:tabs>
        <w:spacing w:line="357" w:lineRule="auto"/>
        <w:ind w:right="691" w:firstLine="419"/>
        <w:jc w:val="both"/>
        <w:rPr>
          <w:rFonts w:hint="eastAsia" w:ascii="宋体" w:hAnsi="宋体" w:eastAsia="宋体" w:cs="宋体"/>
          <w:spacing w:val="-3"/>
          <w:sz w:val="21"/>
          <w:lang w:eastAsia="zh-CN"/>
        </w:rPr>
      </w:pPr>
      <w:r>
        <w:rPr>
          <w:rFonts w:hint="eastAsia" w:ascii="宋体" w:hAnsi="宋体" w:eastAsia="宋体" w:cs="宋体"/>
          <w:spacing w:val="-3"/>
          <w:sz w:val="21"/>
        </w:rPr>
        <w:t>“近年完成的类似项目情况表”应附中标通知书和（或）合同协议书、设备进场验收证书等的复印件，具体时间要求见投标人须知前附表。每张表格只填写一个项目，并标明序号。</w:t>
      </w:r>
      <w:r>
        <w:rPr>
          <w:rFonts w:hint="eastAsia" w:ascii="宋体" w:hAnsi="宋体" w:eastAsia="宋体" w:cs="宋体"/>
          <w:spacing w:val="-3"/>
          <w:sz w:val="21"/>
          <w:lang w:eastAsia="zh-CN"/>
        </w:rPr>
        <w:t>（</w:t>
      </w:r>
      <w:r>
        <w:rPr>
          <w:rFonts w:hint="eastAsia" w:ascii="宋体" w:hAnsi="宋体" w:eastAsia="宋体" w:cs="宋体"/>
          <w:spacing w:val="-3"/>
          <w:sz w:val="21"/>
          <w:lang w:val="en-US" w:eastAsia="zh-CN"/>
        </w:rPr>
        <w:t>以评标办法前附表要求为准</w:t>
      </w:r>
      <w:r>
        <w:rPr>
          <w:rFonts w:hint="eastAsia" w:ascii="宋体" w:hAnsi="宋体" w:eastAsia="宋体" w:cs="宋体"/>
          <w:spacing w:val="-3"/>
          <w:sz w:val="21"/>
          <w:lang w:eastAsia="zh-CN"/>
        </w:rPr>
        <w:t>）</w:t>
      </w:r>
    </w:p>
    <w:p w14:paraId="44FC06B1">
      <w:pPr>
        <w:pStyle w:val="20"/>
        <w:numPr>
          <w:ilvl w:val="2"/>
          <w:numId w:val="8"/>
        </w:numPr>
        <w:tabs>
          <w:tab w:val="left" w:pos="1296"/>
        </w:tabs>
        <w:spacing w:line="357" w:lineRule="auto"/>
        <w:ind w:right="691" w:firstLine="419"/>
        <w:jc w:val="both"/>
        <w:rPr>
          <w:rFonts w:hint="eastAsia" w:ascii="宋体" w:hAnsi="宋体" w:eastAsia="宋体" w:cs="宋体"/>
          <w:spacing w:val="-3"/>
          <w:sz w:val="21"/>
        </w:rPr>
      </w:pPr>
      <w:r>
        <w:rPr>
          <w:rFonts w:hint="eastAsia" w:ascii="宋体" w:hAnsi="宋体" w:eastAsia="宋体" w:cs="宋体"/>
          <w:spacing w:val="-3"/>
          <w:sz w:val="21"/>
        </w:rPr>
        <w:t>“正在供货和新承接的项目情况表”应附中标通知书和（或）合同协议书复印件。每张表格只填写一个项目，并标明序号。</w:t>
      </w:r>
      <w:r>
        <w:rPr>
          <w:rFonts w:hint="eastAsia" w:ascii="宋体" w:hAnsi="宋体" w:eastAsia="宋体" w:cs="宋体"/>
          <w:spacing w:val="-3"/>
          <w:sz w:val="21"/>
          <w:lang w:eastAsia="zh-CN"/>
        </w:rPr>
        <w:t>（</w:t>
      </w:r>
      <w:r>
        <w:rPr>
          <w:rFonts w:hint="eastAsia" w:ascii="宋体" w:hAnsi="宋体" w:eastAsia="宋体" w:cs="宋体"/>
          <w:spacing w:val="-3"/>
          <w:sz w:val="21"/>
          <w:lang w:val="en-US" w:eastAsia="zh-CN"/>
        </w:rPr>
        <w:t>以评标办法前附表要求为准</w:t>
      </w:r>
      <w:r>
        <w:rPr>
          <w:rFonts w:hint="eastAsia" w:ascii="宋体" w:hAnsi="宋体" w:eastAsia="宋体" w:cs="宋体"/>
          <w:spacing w:val="-3"/>
          <w:sz w:val="21"/>
          <w:lang w:eastAsia="zh-CN"/>
        </w:rPr>
        <w:t>）</w:t>
      </w:r>
    </w:p>
    <w:p w14:paraId="2F8F31AE">
      <w:pPr>
        <w:pStyle w:val="20"/>
        <w:numPr>
          <w:ilvl w:val="2"/>
          <w:numId w:val="8"/>
        </w:numPr>
        <w:tabs>
          <w:tab w:val="left" w:pos="1296"/>
        </w:tabs>
        <w:spacing w:line="357" w:lineRule="auto"/>
        <w:ind w:right="691" w:firstLine="419"/>
        <w:jc w:val="both"/>
        <w:rPr>
          <w:rFonts w:hint="eastAsia" w:ascii="宋体" w:hAnsi="宋体" w:eastAsia="宋体" w:cs="宋体"/>
          <w:spacing w:val="-3"/>
          <w:sz w:val="21"/>
        </w:rPr>
      </w:pPr>
      <w:r>
        <w:rPr>
          <w:rFonts w:hint="eastAsia" w:ascii="宋体" w:hAnsi="宋体" w:eastAsia="宋体" w:cs="宋体"/>
          <w:spacing w:val="-3"/>
          <w:sz w:val="21"/>
        </w:rPr>
        <w:t>“近年发生的诉讼及仲裁情况”应说明投标人败诉的设备买卖合同的相关情况，并附法院或仲裁机构作出的判决、裁决等有关法律文书复印件，具体时间要求见投标人须知前附表。</w:t>
      </w:r>
    </w:p>
    <w:p w14:paraId="040657F9">
      <w:pPr>
        <w:pStyle w:val="20"/>
        <w:numPr>
          <w:ilvl w:val="2"/>
          <w:numId w:val="8"/>
        </w:numPr>
        <w:tabs>
          <w:tab w:val="left" w:pos="1296"/>
        </w:tabs>
        <w:spacing w:line="357" w:lineRule="auto"/>
        <w:ind w:right="691" w:firstLine="419"/>
        <w:jc w:val="both"/>
        <w:rPr>
          <w:rFonts w:hint="eastAsia" w:ascii="宋体" w:hAnsi="宋体" w:eastAsia="宋体" w:cs="宋体"/>
          <w:spacing w:val="-3"/>
          <w:sz w:val="21"/>
        </w:rPr>
      </w:pPr>
      <w:r>
        <w:rPr>
          <w:rFonts w:hint="eastAsia" w:ascii="宋体" w:hAnsi="宋体" w:eastAsia="宋体" w:cs="宋体"/>
          <w:spacing w:val="-3"/>
          <w:sz w:val="21"/>
        </w:rPr>
        <w:t>投标人须知前附表规定接受联合体投标的，本章第 3.5.1项至第 3.5.5项规定的表格和资料应包括联合体各方相关情况。</w:t>
      </w:r>
    </w:p>
    <w:p w14:paraId="29FFE2BD">
      <w:pPr>
        <w:pStyle w:val="4"/>
        <w:numPr>
          <w:ilvl w:val="1"/>
          <w:numId w:val="8"/>
        </w:numPr>
        <w:tabs>
          <w:tab w:val="left" w:pos="1027"/>
        </w:tabs>
        <w:spacing w:before="148"/>
        <w:rPr>
          <w:rFonts w:hint="eastAsia" w:ascii="宋体" w:hAnsi="宋体" w:eastAsia="宋体" w:cs="宋体"/>
        </w:rPr>
      </w:pPr>
      <w:bookmarkStart w:id="54" w:name="_bookmark44"/>
      <w:bookmarkEnd w:id="54"/>
      <w:r>
        <w:rPr>
          <w:rFonts w:hint="eastAsia" w:ascii="宋体" w:hAnsi="宋体" w:eastAsia="宋体" w:cs="宋体"/>
          <w:spacing w:val="-1"/>
        </w:rPr>
        <w:t>备选投标方案</w:t>
      </w:r>
    </w:p>
    <w:p w14:paraId="3843E54A">
      <w:pPr>
        <w:pStyle w:val="10"/>
        <w:spacing w:before="2"/>
        <w:rPr>
          <w:rFonts w:hint="eastAsia" w:ascii="宋体" w:hAnsi="宋体" w:eastAsia="宋体" w:cs="宋体"/>
          <w:sz w:val="29"/>
        </w:rPr>
      </w:pPr>
    </w:p>
    <w:p w14:paraId="4DD509D6">
      <w:pPr>
        <w:pStyle w:val="20"/>
        <w:numPr>
          <w:ilvl w:val="2"/>
          <w:numId w:val="8"/>
        </w:numPr>
        <w:tabs>
          <w:tab w:val="left" w:pos="1346"/>
        </w:tabs>
        <w:spacing w:line="355" w:lineRule="auto"/>
        <w:ind w:right="693" w:firstLine="419"/>
        <w:rPr>
          <w:rFonts w:hint="eastAsia" w:ascii="宋体" w:hAnsi="宋体" w:eastAsia="宋体" w:cs="宋体"/>
          <w:sz w:val="21"/>
        </w:rPr>
      </w:pPr>
      <w:r>
        <w:rPr>
          <w:rFonts w:hint="eastAsia" w:ascii="宋体" w:hAnsi="宋体" w:eastAsia="宋体" w:cs="宋体"/>
          <w:spacing w:val="-8"/>
          <w:sz w:val="21"/>
        </w:rPr>
        <w:t>除投标人须知前附表规定允许外，投标人不得递交备选投标方案，否则其投标将被否决。</w:t>
      </w:r>
    </w:p>
    <w:p w14:paraId="3C37BE51">
      <w:pPr>
        <w:pStyle w:val="20"/>
        <w:numPr>
          <w:ilvl w:val="2"/>
          <w:numId w:val="8"/>
        </w:numPr>
        <w:tabs>
          <w:tab w:val="left" w:pos="1349"/>
        </w:tabs>
        <w:spacing w:before="3" w:line="357" w:lineRule="auto"/>
        <w:ind w:right="589" w:firstLine="419"/>
        <w:rPr>
          <w:rFonts w:hint="eastAsia" w:ascii="宋体" w:hAnsi="宋体" w:eastAsia="宋体" w:cs="宋体"/>
          <w:sz w:val="21"/>
        </w:rPr>
      </w:pPr>
      <w:r>
        <w:rPr>
          <w:rFonts w:hint="eastAsia" w:ascii="宋体" w:hAnsi="宋体" w:eastAsia="宋体" w:cs="宋体"/>
          <w:spacing w:val="-4"/>
          <w:sz w:val="21"/>
        </w:rPr>
        <w:t>允许投标人递交备选投标方案的，只有中标人所递交的备选投标方案方可予以考虑。</w:t>
      </w:r>
      <w:r>
        <w:rPr>
          <w:rFonts w:hint="eastAsia" w:ascii="宋体" w:hAnsi="宋体" w:eastAsia="宋体" w:cs="宋体"/>
          <w:spacing w:val="-3"/>
          <w:sz w:val="21"/>
        </w:rPr>
        <w:t>评标委员会认为中标人的备选投标方案优于其按照招标文件要求编制的投标方案的，招标人可以接受该备选投标方案。</w:t>
      </w:r>
    </w:p>
    <w:p w14:paraId="149763FC">
      <w:pPr>
        <w:pStyle w:val="20"/>
        <w:numPr>
          <w:ilvl w:val="2"/>
          <w:numId w:val="8"/>
        </w:numPr>
        <w:tabs>
          <w:tab w:val="left" w:pos="1346"/>
        </w:tabs>
        <w:spacing w:line="357" w:lineRule="auto"/>
        <w:ind w:right="693" w:firstLine="419"/>
        <w:rPr>
          <w:rFonts w:hint="eastAsia" w:ascii="宋体" w:hAnsi="宋体" w:eastAsia="宋体" w:cs="宋体"/>
          <w:sz w:val="21"/>
        </w:rPr>
      </w:pPr>
      <w:r>
        <w:rPr>
          <w:rFonts w:hint="eastAsia" w:ascii="宋体" w:hAnsi="宋体" w:eastAsia="宋体" w:cs="宋体"/>
          <w:spacing w:val="-8"/>
          <w:sz w:val="21"/>
        </w:rPr>
        <w:t>投标人提供两个或两个以上投标报价，或者在投标文件中提供一个报价，但同时提供</w:t>
      </w:r>
      <w:r>
        <w:rPr>
          <w:rFonts w:hint="eastAsia" w:ascii="宋体" w:hAnsi="宋体" w:eastAsia="宋体" w:cs="宋体"/>
          <w:spacing w:val="-5"/>
          <w:sz w:val="21"/>
        </w:rPr>
        <w:t>两个或两个以上供货方案的，视为提供备选方案。</w:t>
      </w:r>
    </w:p>
    <w:p w14:paraId="3997D41C">
      <w:pPr>
        <w:pStyle w:val="4"/>
        <w:numPr>
          <w:ilvl w:val="1"/>
          <w:numId w:val="8"/>
        </w:numPr>
        <w:tabs>
          <w:tab w:val="left" w:pos="1027"/>
        </w:tabs>
        <w:spacing w:before="146"/>
        <w:rPr>
          <w:rFonts w:hint="eastAsia" w:ascii="宋体" w:hAnsi="宋体" w:eastAsia="宋体" w:cs="宋体"/>
        </w:rPr>
      </w:pPr>
      <w:bookmarkStart w:id="55" w:name="_bookmark45"/>
      <w:bookmarkEnd w:id="55"/>
      <w:r>
        <w:rPr>
          <w:rFonts w:hint="eastAsia" w:ascii="宋体" w:hAnsi="宋体" w:eastAsia="宋体" w:cs="宋体"/>
          <w:spacing w:val="-1"/>
        </w:rPr>
        <w:t>投标文件的编制</w:t>
      </w:r>
    </w:p>
    <w:p w14:paraId="3D141B94">
      <w:pPr>
        <w:pStyle w:val="10"/>
        <w:spacing w:before="2"/>
        <w:rPr>
          <w:rFonts w:hint="eastAsia" w:ascii="宋体" w:hAnsi="宋体" w:eastAsia="宋体" w:cs="宋体"/>
          <w:sz w:val="29"/>
        </w:rPr>
      </w:pPr>
    </w:p>
    <w:p w14:paraId="75403A40">
      <w:pPr>
        <w:pStyle w:val="20"/>
        <w:numPr>
          <w:ilvl w:val="2"/>
          <w:numId w:val="8"/>
        </w:numPr>
        <w:tabs>
          <w:tab w:val="left" w:pos="1346"/>
        </w:tabs>
        <w:spacing w:line="357" w:lineRule="auto"/>
        <w:ind w:right="694" w:firstLine="419"/>
        <w:jc w:val="both"/>
        <w:rPr>
          <w:rFonts w:hint="eastAsia" w:ascii="宋体" w:hAnsi="宋体" w:eastAsia="宋体" w:cs="宋体"/>
          <w:sz w:val="21"/>
        </w:rPr>
      </w:pPr>
      <w:r>
        <w:rPr>
          <w:rFonts w:hint="eastAsia" w:ascii="宋体" w:hAnsi="宋体" w:eastAsia="宋体" w:cs="宋体"/>
          <w:spacing w:val="-3"/>
          <w:sz w:val="21"/>
        </w:rPr>
        <w:t>投标文件应按第六章</w:t>
      </w:r>
      <w:r>
        <w:rPr>
          <w:rFonts w:hint="eastAsia" w:ascii="宋体" w:hAnsi="宋体" w:eastAsia="宋体" w:cs="宋体"/>
          <w:i/>
          <w:sz w:val="21"/>
        </w:rPr>
        <w:t>“</w:t>
      </w:r>
      <w:r>
        <w:rPr>
          <w:rFonts w:hint="eastAsia" w:ascii="宋体" w:hAnsi="宋体" w:eastAsia="宋体" w:cs="宋体"/>
          <w:spacing w:val="-3"/>
          <w:sz w:val="21"/>
        </w:rPr>
        <w:t>投标文件格式</w:t>
      </w:r>
      <w:r>
        <w:rPr>
          <w:rFonts w:hint="eastAsia" w:ascii="宋体" w:hAnsi="宋体" w:eastAsia="宋体" w:cs="宋体"/>
          <w:i/>
          <w:spacing w:val="-3"/>
          <w:sz w:val="21"/>
        </w:rPr>
        <w:t>”</w:t>
      </w:r>
      <w:r>
        <w:rPr>
          <w:rFonts w:hint="eastAsia" w:ascii="宋体" w:hAnsi="宋体" w:eastAsia="宋体" w:cs="宋体"/>
          <w:spacing w:val="-9"/>
          <w:sz w:val="21"/>
        </w:rPr>
        <w:t>进行编写，如有必要，可以增加附页，作为投标</w:t>
      </w:r>
      <w:r>
        <w:rPr>
          <w:rFonts w:hint="eastAsia" w:ascii="宋体" w:hAnsi="宋体" w:eastAsia="宋体" w:cs="宋体"/>
          <w:spacing w:val="-5"/>
          <w:sz w:val="21"/>
        </w:rPr>
        <w:t>文件的组成部分。</w:t>
      </w:r>
    </w:p>
    <w:p w14:paraId="735320DE">
      <w:pPr>
        <w:pStyle w:val="20"/>
        <w:numPr>
          <w:ilvl w:val="2"/>
          <w:numId w:val="8"/>
        </w:numPr>
        <w:tabs>
          <w:tab w:val="left" w:pos="1346"/>
        </w:tabs>
        <w:spacing w:line="357" w:lineRule="auto"/>
        <w:ind w:right="694" w:firstLine="419"/>
        <w:jc w:val="both"/>
        <w:rPr>
          <w:rFonts w:hint="eastAsia" w:ascii="宋体" w:hAnsi="宋体" w:eastAsia="宋体" w:cs="宋体"/>
          <w:sz w:val="21"/>
        </w:rPr>
      </w:pPr>
      <w:r>
        <w:rPr>
          <w:rFonts w:hint="eastAsia" w:ascii="宋体" w:hAnsi="宋体" w:eastAsia="宋体" w:cs="宋体"/>
          <w:spacing w:val="-7"/>
          <w:sz w:val="21"/>
        </w:rPr>
        <w:t>投标文件应当对招标文件有关供货期、投标有效期、</w:t>
      </w:r>
      <w:r>
        <w:rPr>
          <w:rFonts w:hint="eastAsia" w:ascii="宋体" w:hAnsi="宋体" w:eastAsia="宋体" w:cs="宋体"/>
          <w:spacing w:val="-7"/>
          <w:sz w:val="21"/>
          <w:lang w:val="en-US"/>
        </w:rPr>
        <w:t>供货要求</w:t>
      </w:r>
      <w:r>
        <w:rPr>
          <w:rFonts w:hint="eastAsia" w:ascii="宋体" w:hAnsi="宋体" w:eastAsia="宋体" w:cs="宋体"/>
          <w:spacing w:val="-7"/>
          <w:sz w:val="21"/>
        </w:rPr>
        <w:t>、招标范围等实质性内</w:t>
      </w:r>
      <w:r>
        <w:rPr>
          <w:rFonts w:hint="eastAsia" w:ascii="宋体" w:hAnsi="宋体" w:eastAsia="宋体" w:cs="宋体"/>
          <w:spacing w:val="-8"/>
          <w:sz w:val="21"/>
        </w:rPr>
        <w:t>容作出响应。投标文件在满足招标文件实质性要求的基础上，可以提出比招标文件要求更有利</w:t>
      </w:r>
      <w:r>
        <w:rPr>
          <w:rFonts w:hint="eastAsia" w:ascii="宋体" w:hAnsi="宋体" w:eastAsia="宋体" w:cs="宋体"/>
          <w:spacing w:val="-3"/>
          <w:sz w:val="21"/>
        </w:rPr>
        <w:t>于招标人的承诺。</w:t>
      </w:r>
    </w:p>
    <w:p w14:paraId="1F77202D">
      <w:pPr>
        <w:pStyle w:val="10"/>
        <w:spacing w:line="357" w:lineRule="auto"/>
        <w:ind w:left="400" w:right="692" w:firstLine="419"/>
        <w:jc w:val="both"/>
        <w:rPr>
          <w:rFonts w:hint="eastAsia" w:ascii="宋体" w:hAnsi="宋体" w:eastAsia="宋体" w:cs="宋体"/>
        </w:rPr>
      </w:pPr>
      <w:r>
        <w:rPr>
          <w:rFonts w:hint="eastAsia" w:ascii="宋体" w:hAnsi="宋体" w:eastAsia="宋体" w:cs="宋体"/>
        </w:rPr>
        <w:t>3.7.3</w:t>
      </w:r>
      <w:r>
        <w:rPr>
          <w:rFonts w:hint="eastAsia" w:ascii="宋体" w:hAnsi="宋体" w:eastAsia="宋体" w:cs="宋体"/>
          <w:spacing w:val="2"/>
        </w:rPr>
        <w:t>（</w:t>
      </w:r>
      <w:r>
        <w:rPr>
          <w:rFonts w:hint="eastAsia" w:ascii="宋体" w:hAnsi="宋体" w:eastAsia="宋体" w:cs="宋体"/>
          <w:spacing w:val="1"/>
        </w:rPr>
        <w:t>A</w:t>
      </w:r>
      <w:r>
        <w:rPr>
          <w:rFonts w:hint="eastAsia" w:ascii="宋体" w:hAnsi="宋体" w:eastAsia="宋体" w:cs="宋体"/>
          <w:spacing w:val="-104"/>
        </w:rPr>
        <w:t>）</w:t>
      </w:r>
      <w:r>
        <w:rPr>
          <w:rFonts w:hint="eastAsia" w:ascii="宋体" w:hAnsi="宋体" w:eastAsia="宋体" w:cs="宋体"/>
          <w:spacing w:val="2"/>
        </w:rPr>
        <w:t>（</w:t>
      </w:r>
      <w:r>
        <w:rPr>
          <w:rFonts w:hint="eastAsia" w:ascii="宋体" w:hAnsi="宋体" w:eastAsia="宋体" w:cs="宋体"/>
        </w:rPr>
        <w:t>1</w:t>
      </w:r>
      <w:r>
        <w:rPr>
          <w:rFonts w:hint="eastAsia" w:ascii="宋体" w:hAnsi="宋体" w:eastAsia="宋体" w:cs="宋体"/>
          <w:spacing w:val="2"/>
        </w:rPr>
        <w:t>）</w:t>
      </w:r>
      <w:r>
        <w:rPr>
          <w:rFonts w:hint="eastAsia" w:ascii="宋体" w:hAnsi="宋体" w:eastAsia="宋体" w:cs="宋体"/>
          <w:spacing w:val="-1"/>
        </w:rPr>
        <w:t>投标文件应用不褪色的材料书写或打印，投标函及对投标文件的澄清、说</w:t>
      </w:r>
      <w:r>
        <w:rPr>
          <w:rFonts w:hint="eastAsia" w:ascii="宋体" w:hAnsi="宋体" w:eastAsia="宋体" w:cs="宋体"/>
          <w:spacing w:val="-2"/>
        </w:rPr>
        <w:t>明和补正应由投标人的法定代表人</w:t>
      </w:r>
      <w:r>
        <w:rPr>
          <w:rFonts w:hint="eastAsia" w:ascii="宋体" w:hAnsi="宋体" w:eastAsia="宋体" w:cs="宋体"/>
        </w:rPr>
        <w:t>（</w:t>
      </w:r>
      <w:r>
        <w:rPr>
          <w:rFonts w:hint="eastAsia" w:ascii="宋体" w:hAnsi="宋体" w:eastAsia="宋体" w:cs="宋体"/>
          <w:spacing w:val="-1"/>
        </w:rPr>
        <w:t>单位负责人</w:t>
      </w:r>
      <w:r>
        <w:rPr>
          <w:rFonts w:hint="eastAsia" w:ascii="宋体" w:hAnsi="宋体" w:eastAsia="宋体" w:cs="宋体"/>
          <w:spacing w:val="-3"/>
        </w:rPr>
        <w:t>）或其授权的代理人签字或盖单位章。由投标人的法定代表人（</w:t>
      </w:r>
      <w:r>
        <w:rPr>
          <w:rFonts w:hint="eastAsia" w:ascii="宋体" w:hAnsi="宋体" w:eastAsia="宋体" w:cs="宋体"/>
          <w:spacing w:val="-1"/>
        </w:rPr>
        <w:t>单位负责人</w:t>
      </w:r>
      <w:r>
        <w:rPr>
          <w:rFonts w:hint="eastAsia" w:ascii="宋体" w:hAnsi="宋体" w:eastAsia="宋体" w:cs="宋体"/>
        </w:rPr>
        <w:t>）</w:t>
      </w:r>
      <w:r>
        <w:rPr>
          <w:rFonts w:hint="eastAsia" w:ascii="宋体" w:hAnsi="宋体" w:eastAsia="宋体" w:cs="宋体"/>
          <w:spacing w:val="-2"/>
        </w:rPr>
        <w:t>签字的，应附法定代表人</w:t>
      </w:r>
      <w:r>
        <w:rPr>
          <w:rFonts w:hint="eastAsia" w:ascii="宋体" w:hAnsi="宋体" w:eastAsia="宋体" w:cs="宋体"/>
        </w:rPr>
        <w:t>（</w:t>
      </w:r>
      <w:r>
        <w:rPr>
          <w:rFonts w:hint="eastAsia" w:ascii="宋体" w:hAnsi="宋体" w:eastAsia="宋体" w:cs="宋体"/>
          <w:spacing w:val="-1"/>
        </w:rPr>
        <w:t>单位负责人</w:t>
      </w:r>
      <w:r>
        <w:rPr>
          <w:rFonts w:hint="eastAsia" w:ascii="宋体" w:hAnsi="宋体" w:eastAsia="宋体" w:cs="宋体"/>
        </w:rPr>
        <w:t>）</w:t>
      </w:r>
      <w:r>
        <w:rPr>
          <w:rFonts w:hint="eastAsia" w:ascii="宋体" w:hAnsi="宋体" w:eastAsia="宋体" w:cs="宋体"/>
          <w:spacing w:val="-3"/>
        </w:rPr>
        <w:t>身份证明，由代理人签字的，应附授权委托书，身份证明或授权委托书应符合第六章</w:t>
      </w:r>
      <w:r>
        <w:rPr>
          <w:rFonts w:hint="eastAsia" w:ascii="宋体" w:hAnsi="宋体" w:eastAsia="宋体" w:cs="宋体"/>
          <w:i/>
        </w:rPr>
        <w:t>“</w:t>
      </w:r>
      <w:r>
        <w:rPr>
          <w:rFonts w:hint="eastAsia" w:ascii="宋体" w:hAnsi="宋体" w:eastAsia="宋体" w:cs="宋体"/>
        </w:rPr>
        <w:t>投标文件格式</w:t>
      </w:r>
      <w:r>
        <w:rPr>
          <w:rFonts w:hint="eastAsia" w:ascii="宋体" w:hAnsi="宋体" w:eastAsia="宋体" w:cs="宋体"/>
          <w:i/>
        </w:rPr>
        <w:t>”</w:t>
      </w:r>
      <w:r>
        <w:rPr>
          <w:rFonts w:hint="eastAsia" w:ascii="宋体" w:hAnsi="宋体" w:eastAsia="宋体" w:cs="宋体"/>
          <w:spacing w:val="-3"/>
        </w:rPr>
        <w:t>的要求。投标</w:t>
      </w:r>
      <w:r>
        <w:rPr>
          <w:rFonts w:hint="eastAsia" w:ascii="宋体" w:hAnsi="宋体" w:eastAsia="宋体" w:cs="宋体"/>
          <w:spacing w:val="-4"/>
        </w:rPr>
        <w:t>文件应尽量避免涂改、行间插字或删除。如果出现上述情况，改动之处应由投标人的法定代表</w:t>
      </w:r>
      <w:r>
        <w:rPr>
          <w:rFonts w:hint="eastAsia" w:ascii="宋体" w:hAnsi="宋体" w:eastAsia="宋体" w:cs="宋体"/>
        </w:rPr>
        <w:t>人（</w:t>
      </w:r>
      <w:r>
        <w:rPr>
          <w:rFonts w:hint="eastAsia" w:ascii="宋体" w:hAnsi="宋体" w:eastAsia="宋体" w:cs="宋体"/>
          <w:spacing w:val="-3"/>
        </w:rPr>
        <w:t>单位负责人</w:t>
      </w:r>
      <w:r>
        <w:rPr>
          <w:rFonts w:hint="eastAsia" w:ascii="宋体" w:hAnsi="宋体" w:eastAsia="宋体" w:cs="宋体"/>
        </w:rPr>
        <w:t>）</w:t>
      </w:r>
      <w:r>
        <w:rPr>
          <w:rFonts w:hint="eastAsia" w:ascii="宋体" w:hAnsi="宋体" w:eastAsia="宋体" w:cs="宋体"/>
          <w:spacing w:val="-3"/>
        </w:rPr>
        <w:t>或其授权的代理人签字或盖单位章。</w:t>
      </w:r>
    </w:p>
    <w:p w14:paraId="667D57D6">
      <w:pPr>
        <w:pStyle w:val="20"/>
        <w:numPr>
          <w:ilvl w:val="0"/>
          <w:numId w:val="10"/>
        </w:numPr>
        <w:tabs>
          <w:tab w:val="left" w:pos="1347"/>
        </w:tabs>
        <w:spacing w:line="355" w:lineRule="auto"/>
        <w:ind w:right="693" w:firstLine="419"/>
        <w:rPr>
          <w:rFonts w:hint="eastAsia" w:ascii="宋体" w:hAnsi="宋体" w:eastAsia="宋体" w:cs="宋体"/>
          <w:sz w:val="21"/>
        </w:rPr>
        <w:sectPr>
          <w:pgSz w:w="12240" w:h="15840"/>
          <w:pgMar w:top="1500" w:right="1100" w:bottom="1120" w:left="1400" w:header="0" w:footer="841" w:gutter="0"/>
          <w:cols w:space="720" w:num="1"/>
        </w:sectPr>
      </w:pPr>
      <w:r>
        <w:rPr>
          <w:rFonts w:hint="eastAsia" w:ascii="宋体" w:hAnsi="宋体" w:eastAsia="宋体" w:cs="宋体"/>
          <w:spacing w:val="-7"/>
          <w:sz w:val="21"/>
        </w:rPr>
        <w:t>投标文件正本一份，副本份数见投标人须知前附表。正本和副本的封面右上角应清楚地标注“正本”或“副本”的字样。投标人应根据投标人须知前附表要求提供电子版文件。</w:t>
      </w:r>
      <w:r>
        <w:rPr>
          <w:rFonts w:hint="eastAsia" w:ascii="宋体" w:hAnsi="宋体" w:eastAsia="宋体" w:cs="宋体"/>
          <w:w w:val="95"/>
          <w:sz w:val="21"/>
        </w:rPr>
        <w:t>当</w:t>
      </w:r>
      <w:r>
        <w:rPr>
          <w:rFonts w:hint="eastAsia" w:ascii="宋体" w:hAnsi="宋体" w:eastAsia="宋体" w:cs="宋体"/>
          <w:spacing w:val="-7"/>
          <w:sz w:val="21"/>
          <w:lang w:val="en-US"/>
        </w:rPr>
        <w:t>副本和正本不一致或电子版文件和纸质正本文件不一致时，以纸质正本文件为准。</w:t>
      </w:r>
    </w:p>
    <w:p w14:paraId="68A4B88E">
      <w:pPr>
        <w:pStyle w:val="20"/>
        <w:numPr>
          <w:ilvl w:val="0"/>
          <w:numId w:val="10"/>
        </w:numPr>
        <w:tabs>
          <w:tab w:val="left" w:pos="1350"/>
        </w:tabs>
        <w:spacing w:before="132" w:line="355" w:lineRule="auto"/>
        <w:ind w:right="691" w:firstLine="419"/>
        <w:rPr>
          <w:rFonts w:hint="eastAsia" w:ascii="宋体" w:hAnsi="宋体" w:eastAsia="宋体" w:cs="宋体"/>
          <w:sz w:val="21"/>
        </w:rPr>
      </w:pPr>
      <w:r>
        <w:rPr>
          <w:rFonts w:hint="eastAsia" w:ascii="宋体" w:hAnsi="宋体" w:eastAsia="宋体" w:cs="宋体"/>
          <w:spacing w:val="-7"/>
          <w:sz w:val="21"/>
        </w:rPr>
        <w:t>投标文件的正本与副本应分别装订，并编制目录，投标文件需分册装订的，具体分</w:t>
      </w:r>
      <w:r>
        <w:rPr>
          <w:rFonts w:hint="eastAsia" w:ascii="宋体" w:hAnsi="宋体" w:eastAsia="宋体" w:cs="宋体"/>
          <w:spacing w:val="-3"/>
          <w:sz w:val="21"/>
        </w:rPr>
        <w:t>册装订要求见投标人须知前附表规定。</w:t>
      </w:r>
    </w:p>
    <w:p w14:paraId="1D0504A0">
      <w:pPr>
        <w:pStyle w:val="20"/>
        <w:numPr>
          <w:ilvl w:val="0"/>
          <w:numId w:val="2"/>
        </w:numPr>
        <w:tabs>
          <w:tab w:val="left" w:pos="802"/>
        </w:tabs>
        <w:spacing w:before="41"/>
        <w:ind w:hanging="402"/>
        <w:rPr>
          <w:rFonts w:hint="eastAsia" w:ascii="宋体" w:hAnsi="宋体" w:eastAsia="宋体" w:cs="宋体"/>
          <w:b/>
          <w:sz w:val="32"/>
        </w:rPr>
      </w:pPr>
      <w:bookmarkStart w:id="56" w:name="_bookmark46"/>
      <w:bookmarkEnd w:id="56"/>
      <w:r>
        <w:rPr>
          <w:rFonts w:hint="eastAsia" w:ascii="宋体" w:hAnsi="宋体" w:eastAsia="宋体" w:cs="宋体"/>
          <w:b/>
          <w:sz w:val="32"/>
        </w:rPr>
        <w:t>投标</w:t>
      </w:r>
    </w:p>
    <w:p w14:paraId="2CBDBF95">
      <w:pPr>
        <w:pStyle w:val="10"/>
        <w:spacing w:before="13"/>
        <w:rPr>
          <w:rFonts w:hint="eastAsia" w:ascii="宋体" w:hAnsi="宋体" w:eastAsia="宋体" w:cs="宋体"/>
          <w:b/>
          <w:sz w:val="26"/>
        </w:rPr>
      </w:pPr>
    </w:p>
    <w:p w14:paraId="76942EE8">
      <w:pPr>
        <w:pStyle w:val="4"/>
        <w:numPr>
          <w:ilvl w:val="1"/>
          <w:numId w:val="2"/>
        </w:numPr>
        <w:tabs>
          <w:tab w:val="left" w:pos="1027"/>
        </w:tabs>
        <w:rPr>
          <w:rFonts w:hint="eastAsia" w:ascii="宋体" w:hAnsi="宋体" w:eastAsia="宋体" w:cs="宋体"/>
        </w:rPr>
      </w:pPr>
      <w:bookmarkStart w:id="57" w:name="_bookmark47"/>
      <w:bookmarkEnd w:id="57"/>
      <w:r>
        <w:rPr>
          <w:rFonts w:hint="eastAsia" w:ascii="宋体" w:hAnsi="宋体" w:eastAsia="宋体" w:cs="宋体"/>
          <w:spacing w:val="-2"/>
        </w:rPr>
        <w:t>投标文件的密封和标记</w:t>
      </w:r>
    </w:p>
    <w:p w14:paraId="5C84717A">
      <w:pPr>
        <w:pStyle w:val="10"/>
        <w:spacing w:before="12"/>
        <w:rPr>
          <w:rFonts w:hint="eastAsia" w:ascii="宋体" w:hAnsi="宋体" w:eastAsia="宋体" w:cs="宋体"/>
          <w:sz w:val="28"/>
        </w:rPr>
      </w:pPr>
    </w:p>
    <w:p w14:paraId="559F8E50">
      <w:pPr>
        <w:pStyle w:val="20"/>
        <w:numPr>
          <w:ilvl w:val="2"/>
          <w:numId w:val="2"/>
        </w:numPr>
        <w:tabs>
          <w:tab w:val="left" w:pos="1342"/>
        </w:tabs>
        <w:spacing w:line="357" w:lineRule="auto"/>
        <w:ind w:right="694" w:firstLine="419"/>
        <w:rPr>
          <w:rFonts w:hint="eastAsia" w:ascii="宋体" w:hAnsi="宋体" w:eastAsia="宋体" w:cs="宋体"/>
          <w:sz w:val="21"/>
        </w:rPr>
      </w:pPr>
      <w:r>
        <w:rPr>
          <w:rFonts w:hint="eastAsia" w:ascii="宋体" w:hAnsi="宋体" w:eastAsia="宋体" w:cs="宋体"/>
          <w:spacing w:val="-4"/>
          <w:sz w:val="21"/>
        </w:rPr>
        <w:t>（A）投标文件应密封包装，并在封套的封口处加盖投标人单位公章或由投标人的法定代表人</w:t>
      </w:r>
      <w:r>
        <w:rPr>
          <w:rFonts w:hint="eastAsia" w:ascii="宋体" w:hAnsi="宋体" w:eastAsia="宋体" w:cs="宋体"/>
          <w:sz w:val="21"/>
        </w:rPr>
        <w:t>（</w:t>
      </w:r>
      <w:r>
        <w:rPr>
          <w:rFonts w:hint="eastAsia" w:ascii="宋体" w:hAnsi="宋体" w:eastAsia="宋体" w:cs="宋体"/>
          <w:spacing w:val="-3"/>
          <w:sz w:val="21"/>
        </w:rPr>
        <w:t>单位负责人</w:t>
      </w:r>
      <w:r>
        <w:rPr>
          <w:rFonts w:hint="eastAsia" w:ascii="宋体" w:hAnsi="宋体" w:eastAsia="宋体" w:cs="宋体"/>
          <w:sz w:val="21"/>
        </w:rPr>
        <w:t>）</w:t>
      </w:r>
      <w:r>
        <w:rPr>
          <w:rFonts w:hint="eastAsia" w:ascii="宋体" w:hAnsi="宋体" w:eastAsia="宋体" w:cs="宋体"/>
          <w:spacing w:val="-3"/>
          <w:sz w:val="21"/>
        </w:rPr>
        <w:t>或其授权的代理人签字。</w:t>
      </w:r>
    </w:p>
    <w:p w14:paraId="3B64CEC1">
      <w:pPr>
        <w:pStyle w:val="20"/>
        <w:numPr>
          <w:ilvl w:val="2"/>
          <w:numId w:val="2"/>
        </w:numPr>
        <w:tabs>
          <w:tab w:val="left" w:pos="1342"/>
        </w:tabs>
        <w:spacing w:line="357" w:lineRule="auto"/>
        <w:ind w:right="694" w:firstLine="419"/>
        <w:rPr>
          <w:rFonts w:hint="eastAsia" w:ascii="宋体" w:hAnsi="宋体" w:eastAsia="宋体" w:cs="宋体"/>
          <w:sz w:val="21"/>
        </w:rPr>
      </w:pPr>
      <w:r>
        <w:rPr>
          <w:rFonts w:hint="eastAsia" w:ascii="宋体" w:hAnsi="宋体" w:eastAsia="宋体" w:cs="宋体"/>
          <w:spacing w:val="-3"/>
          <w:sz w:val="21"/>
        </w:rPr>
        <w:t>投标文件封套上应写明的内容见投标人须知前附表。</w:t>
      </w:r>
    </w:p>
    <w:p w14:paraId="012B368E">
      <w:pPr>
        <w:pStyle w:val="20"/>
        <w:numPr>
          <w:ilvl w:val="2"/>
          <w:numId w:val="2"/>
        </w:numPr>
        <w:tabs>
          <w:tab w:val="left" w:pos="1342"/>
        </w:tabs>
        <w:spacing w:line="357" w:lineRule="auto"/>
        <w:ind w:right="694" w:firstLine="419"/>
        <w:rPr>
          <w:rFonts w:hint="eastAsia" w:ascii="宋体" w:hAnsi="宋体" w:eastAsia="宋体" w:cs="宋体"/>
          <w:sz w:val="21"/>
        </w:rPr>
      </w:pPr>
      <w:r>
        <w:rPr>
          <w:rFonts w:hint="eastAsia" w:ascii="宋体" w:hAnsi="宋体" w:eastAsia="宋体" w:cs="宋体"/>
          <w:spacing w:val="-12"/>
          <w:sz w:val="21"/>
        </w:rPr>
        <w:t xml:space="preserve">未按本章第 </w:t>
      </w:r>
      <w:r>
        <w:rPr>
          <w:rFonts w:hint="eastAsia" w:ascii="宋体" w:hAnsi="宋体" w:eastAsia="宋体" w:cs="宋体"/>
          <w:sz w:val="21"/>
        </w:rPr>
        <w:t>4.1.1</w:t>
      </w:r>
      <w:r>
        <w:rPr>
          <w:rFonts w:hint="eastAsia" w:ascii="宋体" w:hAnsi="宋体" w:eastAsia="宋体" w:cs="宋体"/>
          <w:spacing w:val="-3"/>
          <w:sz w:val="21"/>
        </w:rPr>
        <w:t>项要求密封的投标文件，招标人将予以拒收。</w:t>
      </w:r>
    </w:p>
    <w:p w14:paraId="7780F331">
      <w:pPr>
        <w:pStyle w:val="10"/>
        <w:spacing w:before="11"/>
        <w:rPr>
          <w:rFonts w:hint="eastAsia" w:ascii="宋体" w:hAnsi="宋体" w:eastAsia="宋体" w:cs="宋体"/>
        </w:rPr>
      </w:pPr>
    </w:p>
    <w:p w14:paraId="34FB4530">
      <w:pPr>
        <w:pStyle w:val="4"/>
        <w:numPr>
          <w:ilvl w:val="1"/>
          <w:numId w:val="2"/>
        </w:numPr>
        <w:tabs>
          <w:tab w:val="left" w:pos="1027"/>
        </w:tabs>
        <w:rPr>
          <w:rFonts w:hint="eastAsia" w:ascii="宋体" w:hAnsi="宋体" w:eastAsia="宋体" w:cs="宋体"/>
        </w:rPr>
      </w:pPr>
      <w:bookmarkStart w:id="58" w:name="_bookmark48"/>
      <w:bookmarkEnd w:id="58"/>
      <w:r>
        <w:rPr>
          <w:rFonts w:hint="eastAsia" w:ascii="宋体" w:hAnsi="宋体" w:eastAsia="宋体" w:cs="宋体"/>
          <w:spacing w:val="-1"/>
        </w:rPr>
        <w:t>投标文件的递交</w:t>
      </w:r>
    </w:p>
    <w:p w14:paraId="1B03CB7A">
      <w:pPr>
        <w:pStyle w:val="10"/>
        <w:spacing w:before="2"/>
        <w:rPr>
          <w:rFonts w:hint="eastAsia" w:ascii="宋体" w:hAnsi="宋体" w:eastAsia="宋体" w:cs="宋体"/>
          <w:sz w:val="29"/>
        </w:rPr>
      </w:pPr>
    </w:p>
    <w:p w14:paraId="7680C270">
      <w:pPr>
        <w:pStyle w:val="20"/>
        <w:numPr>
          <w:ilvl w:val="2"/>
          <w:numId w:val="2"/>
        </w:numPr>
        <w:tabs>
          <w:tab w:val="left" w:pos="1346"/>
        </w:tabs>
        <w:ind w:left="1346" w:hanging="526"/>
        <w:rPr>
          <w:rFonts w:hint="eastAsia" w:ascii="宋体" w:hAnsi="宋体" w:eastAsia="宋体" w:cs="宋体"/>
          <w:sz w:val="21"/>
        </w:rPr>
      </w:pPr>
      <w:r>
        <w:rPr>
          <w:rFonts w:hint="eastAsia" w:ascii="宋体" w:hAnsi="宋体" w:eastAsia="宋体" w:cs="宋体"/>
          <w:spacing w:val="-3"/>
          <w:sz w:val="21"/>
        </w:rPr>
        <w:t>投标人应在投标人须知前附表规定的投标截止时间前递交投标文件。</w:t>
      </w:r>
    </w:p>
    <w:p w14:paraId="6596F6C6">
      <w:pPr>
        <w:pStyle w:val="20"/>
        <w:numPr>
          <w:ilvl w:val="2"/>
          <w:numId w:val="2"/>
        </w:numPr>
        <w:tabs>
          <w:tab w:val="left" w:pos="1346"/>
        </w:tabs>
        <w:spacing w:before="132"/>
        <w:ind w:left="1346" w:hanging="526"/>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投标人递交投标文件的地点：见投标人须知前附表。</w:t>
      </w:r>
    </w:p>
    <w:p w14:paraId="05E75894">
      <w:pPr>
        <w:pStyle w:val="20"/>
        <w:numPr>
          <w:ilvl w:val="2"/>
          <w:numId w:val="2"/>
        </w:numPr>
        <w:tabs>
          <w:tab w:val="left" w:pos="1346"/>
        </w:tabs>
        <w:spacing w:before="132"/>
        <w:ind w:left="1346" w:hanging="526"/>
        <w:rPr>
          <w:rFonts w:hint="eastAsia" w:ascii="宋体" w:hAnsi="宋体" w:eastAsia="宋体" w:cs="宋体"/>
          <w:sz w:val="21"/>
        </w:rPr>
      </w:pPr>
      <w:r>
        <w:rPr>
          <w:rFonts w:hint="eastAsia" w:ascii="宋体" w:hAnsi="宋体" w:eastAsia="宋体" w:cs="宋体"/>
          <w:spacing w:val="-3"/>
          <w:sz w:val="21"/>
        </w:rPr>
        <w:t>除投标人须知前附表另有规定外，投标人所递交的投标文件不予退还。</w:t>
      </w:r>
    </w:p>
    <w:p w14:paraId="4AB4ADD3">
      <w:pPr>
        <w:pStyle w:val="20"/>
        <w:numPr>
          <w:ilvl w:val="2"/>
          <w:numId w:val="2"/>
        </w:numPr>
        <w:tabs>
          <w:tab w:val="left" w:pos="1346"/>
        </w:tabs>
        <w:spacing w:before="132"/>
        <w:ind w:left="1346" w:hanging="526"/>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招标人收到投标文件后，向投标人出具签收凭证。</w:t>
      </w:r>
    </w:p>
    <w:p w14:paraId="6D03F056">
      <w:pPr>
        <w:pStyle w:val="20"/>
        <w:numPr>
          <w:ilvl w:val="2"/>
          <w:numId w:val="2"/>
        </w:numPr>
        <w:tabs>
          <w:tab w:val="left" w:pos="1346"/>
        </w:tabs>
        <w:spacing w:before="132"/>
        <w:ind w:left="1346" w:hanging="526"/>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逾期送达的投标文件，招标人将予以拒</w:t>
      </w:r>
      <w:r>
        <w:rPr>
          <w:rFonts w:hint="eastAsia" w:ascii="宋体" w:hAnsi="宋体" w:eastAsia="宋体" w:cs="宋体"/>
          <w:spacing w:val="-3"/>
          <w:sz w:val="21"/>
          <w:lang w:val="en-US"/>
        </w:rPr>
        <w:t>收。</w:t>
      </w:r>
    </w:p>
    <w:p w14:paraId="33C0CFAD">
      <w:pPr>
        <w:pStyle w:val="20"/>
        <w:tabs>
          <w:tab w:val="left" w:pos="1346"/>
        </w:tabs>
        <w:spacing w:before="132"/>
        <w:ind w:left="820" w:firstLine="0"/>
        <w:rPr>
          <w:rFonts w:hint="eastAsia" w:ascii="宋体" w:hAnsi="宋体" w:eastAsia="宋体" w:cs="宋体"/>
          <w:sz w:val="21"/>
        </w:rPr>
      </w:pPr>
    </w:p>
    <w:p w14:paraId="5CA66417">
      <w:pPr>
        <w:pStyle w:val="4"/>
        <w:numPr>
          <w:ilvl w:val="1"/>
          <w:numId w:val="2"/>
        </w:numPr>
        <w:tabs>
          <w:tab w:val="left" w:pos="1027"/>
        </w:tabs>
        <w:rPr>
          <w:rFonts w:hint="eastAsia" w:ascii="宋体" w:hAnsi="宋体" w:eastAsia="宋体" w:cs="宋体"/>
          <w:spacing w:val="-1"/>
        </w:rPr>
      </w:pPr>
      <w:bookmarkStart w:id="59" w:name="_bookmark49"/>
      <w:bookmarkEnd w:id="59"/>
      <w:r>
        <w:rPr>
          <w:rFonts w:hint="eastAsia" w:ascii="宋体" w:hAnsi="宋体" w:eastAsia="宋体" w:cs="宋体"/>
          <w:spacing w:val="-1"/>
        </w:rPr>
        <w:t>投标文件的修改与撤回</w:t>
      </w:r>
    </w:p>
    <w:p w14:paraId="73BD874D">
      <w:pPr>
        <w:pStyle w:val="10"/>
        <w:spacing w:before="2"/>
        <w:rPr>
          <w:rFonts w:hint="eastAsia" w:ascii="宋体" w:hAnsi="宋体" w:eastAsia="宋体" w:cs="宋体"/>
          <w:sz w:val="29"/>
        </w:rPr>
      </w:pPr>
    </w:p>
    <w:p w14:paraId="4D8F1444">
      <w:pPr>
        <w:pStyle w:val="20"/>
        <w:numPr>
          <w:ilvl w:val="2"/>
          <w:numId w:val="2"/>
        </w:numPr>
        <w:tabs>
          <w:tab w:val="left" w:pos="1346"/>
        </w:tabs>
        <w:spacing w:line="355" w:lineRule="auto"/>
        <w:ind w:right="585" w:firstLine="419"/>
        <w:rPr>
          <w:rFonts w:hint="eastAsia" w:ascii="宋体" w:hAnsi="宋体" w:eastAsia="宋体" w:cs="宋体"/>
          <w:sz w:val="21"/>
        </w:rPr>
      </w:pPr>
      <w:r>
        <w:rPr>
          <w:rFonts w:hint="eastAsia" w:ascii="宋体" w:hAnsi="宋体" w:eastAsia="宋体" w:cs="宋体"/>
          <w:spacing w:val="-9"/>
          <w:sz w:val="21"/>
        </w:rPr>
        <w:t xml:space="preserve">在本章第 </w:t>
      </w:r>
      <w:r>
        <w:rPr>
          <w:rFonts w:hint="eastAsia" w:ascii="宋体" w:hAnsi="宋体" w:eastAsia="宋体" w:cs="宋体"/>
          <w:sz w:val="21"/>
        </w:rPr>
        <w:t>4.2.1</w:t>
      </w:r>
      <w:r>
        <w:rPr>
          <w:rFonts w:hint="eastAsia" w:ascii="宋体" w:hAnsi="宋体" w:eastAsia="宋体" w:cs="宋体"/>
          <w:spacing w:val="-10"/>
          <w:sz w:val="21"/>
        </w:rPr>
        <w:t xml:space="preserve">项规定的投标截止时间前，投标人可以修改或撤回已递交的投标文件， </w:t>
      </w:r>
      <w:r>
        <w:rPr>
          <w:rFonts w:hint="eastAsia" w:ascii="宋体" w:hAnsi="宋体" w:eastAsia="宋体" w:cs="宋体"/>
          <w:spacing w:val="-5"/>
          <w:sz w:val="21"/>
        </w:rPr>
        <w:t>但应以书面形式通知招标人。</w:t>
      </w:r>
    </w:p>
    <w:p w14:paraId="7A4576EB">
      <w:pPr>
        <w:pStyle w:val="20"/>
        <w:numPr>
          <w:ilvl w:val="2"/>
          <w:numId w:val="2"/>
        </w:numPr>
        <w:tabs>
          <w:tab w:val="left" w:pos="1344"/>
        </w:tabs>
        <w:spacing w:before="3" w:line="357" w:lineRule="auto"/>
        <w:ind w:right="693" w:firstLine="419"/>
        <w:rPr>
          <w:rFonts w:hint="eastAsia" w:ascii="宋体" w:hAnsi="宋体" w:eastAsia="宋体" w:cs="宋体"/>
          <w:sz w:val="21"/>
        </w:rPr>
      </w:pPr>
      <w:r>
        <w:rPr>
          <w:rFonts w:hint="eastAsia" w:ascii="宋体" w:hAnsi="宋体" w:eastAsia="宋体" w:cs="宋体"/>
          <w:spacing w:val="-3"/>
          <w:sz w:val="21"/>
        </w:rPr>
        <w:t>（A）</w:t>
      </w:r>
      <w:r>
        <w:rPr>
          <w:rFonts w:hint="eastAsia" w:ascii="宋体" w:hAnsi="宋体" w:eastAsia="宋体" w:cs="宋体"/>
          <w:spacing w:val="-4"/>
          <w:sz w:val="21"/>
        </w:rPr>
        <w:t xml:space="preserve">投标人修改或撤回已递交投标文件的书面通知应按照本章第 </w:t>
      </w:r>
      <w:r>
        <w:rPr>
          <w:rFonts w:hint="eastAsia" w:ascii="宋体" w:hAnsi="宋体" w:eastAsia="宋体" w:cs="宋体"/>
          <w:sz w:val="21"/>
        </w:rPr>
        <w:t>3.7.3（A）</w:t>
      </w:r>
      <w:r>
        <w:rPr>
          <w:rFonts w:hint="eastAsia" w:ascii="宋体" w:hAnsi="宋体" w:eastAsia="宋体" w:cs="宋体"/>
          <w:spacing w:val="-2"/>
          <w:sz w:val="21"/>
        </w:rPr>
        <w:t>项的要</w:t>
      </w:r>
      <w:r>
        <w:rPr>
          <w:rFonts w:hint="eastAsia" w:ascii="宋体" w:hAnsi="宋体" w:eastAsia="宋体" w:cs="宋体"/>
          <w:spacing w:val="-3"/>
          <w:sz w:val="21"/>
        </w:rPr>
        <w:t>求签字或盖章。招标人收到书面通知后，向投标人出具签收凭证。</w:t>
      </w:r>
    </w:p>
    <w:p w14:paraId="28370D1D">
      <w:pPr>
        <w:pStyle w:val="20"/>
        <w:numPr>
          <w:ilvl w:val="2"/>
          <w:numId w:val="2"/>
        </w:numPr>
        <w:tabs>
          <w:tab w:val="left" w:pos="1344"/>
        </w:tabs>
        <w:spacing w:before="3" w:line="357" w:lineRule="auto"/>
        <w:ind w:right="693" w:firstLine="419"/>
        <w:rPr>
          <w:rFonts w:hint="eastAsia" w:ascii="宋体" w:hAnsi="宋体" w:eastAsia="宋体" w:cs="宋体"/>
          <w:sz w:val="21"/>
        </w:rPr>
      </w:pPr>
      <w:r>
        <w:rPr>
          <w:rFonts w:hint="eastAsia" w:ascii="宋体" w:hAnsi="宋体" w:eastAsia="宋体" w:cs="宋体"/>
          <w:spacing w:val="-11"/>
          <w:sz w:val="21"/>
        </w:rPr>
        <w:t xml:space="preserve">投标人撤回投标文件的，招标人自收到投标人书面撤回通知之日起 </w:t>
      </w:r>
      <w:r>
        <w:rPr>
          <w:rFonts w:hint="eastAsia" w:ascii="宋体" w:hAnsi="宋体" w:eastAsia="宋体" w:cs="宋体"/>
          <w:sz w:val="21"/>
        </w:rPr>
        <w:t>5</w:t>
      </w:r>
      <w:r>
        <w:rPr>
          <w:rFonts w:hint="eastAsia" w:ascii="宋体" w:hAnsi="宋体" w:eastAsia="宋体" w:cs="宋体"/>
          <w:spacing w:val="-3"/>
          <w:sz w:val="21"/>
        </w:rPr>
        <w:t>日内退还已收取的投标保证金。</w:t>
      </w:r>
    </w:p>
    <w:p w14:paraId="488F92B5">
      <w:pPr>
        <w:pStyle w:val="20"/>
        <w:numPr>
          <w:ilvl w:val="2"/>
          <w:numId w:val="2"/>
        </w:numPr>
        <w:tabs>
          <w:tab w:val="left" w:pos="1344"/>
        </w:tabs>
        <w:spacing w:before="3" w:line="357" w:lineRule="auto"/>
        <w:ind w:right="693" w:firstLine="419"/>
        <w:rPr>
          <w:rFonts w:hint="eastAsia" w:ascii="宋体" w:hAnsi="宋体" w:eastAsia="宋体" w:cs="宋体"/>
          <w:sz w:val="21"/>
        </w:rPr>
      </w:pPr>
      <w:r>
        <w:rPr>
          <w:rFonts w:hint="eastAsia" w:ascii="宋体" w:hAnsi="宋体" w:eastAsia="宋体" w:cs="宋体"/>
          <w:spacing w:val="-8"/>
          <w:sz w:val="21"/>
        </w:rPr>
        <w:t xml:space="preserve">修改的内容为投标文件的组成部分。修改的投标文件应按照本章第 </w:t>
      </w:r>
      <w:r>
        <w:rPr>
          <w:rFonts w:hint="eastAsia" w:ascii="宋体" w:hAnsi="宋体" w:eastAsia="宋体" w:cs="宋体"/>
          <w:sz w:val="21"/>
        </w:rPr>
        <w:t>3</w:t>
      </w:r>
      <w:r>
        <w:rPr>
          <w:rFonts w:hint="eastAsia" w:ascii="宋体" w:hAnsi="宋体" w:eastAsia="宋体" w:cs="宋体"/>
          <w:spacing w:val="-21"/>
          <w:sz w:val="21"/>
        </w:rPr>
        <w:t xml:space="preserve">条、第 </w:t>
      </w:r>
      <w:r>
        <w:rPr>
          <w:rFonts w:hint="eastAsia" w:ascii="宋体" w:hAnsi="宋体" w:eastAsia="宋体" w:cs="宋体"/>
          <w:sz w:val="21"/>
        </w:rPr>
        <w:t>4</w:t>
      </w:r>
      <w:r>
        <w:rPr>
          <w:rFonts w:hint="eastAsia" w:ascii="宋体" w:hAnsi="宋体" w:eastAsia="宋体" w:cs="宋体"/>
          <w:spacing w:val="-2"/>
          <w:sz w:val="21"/>
        </w:rPr>
        <w:t>条的规</w:t>
      </w:r>
      <w:r>
        <w:rPr>
          <w:rFonts w:hint="eastAsia" w:ascii="宋体" w:hAnsi="宋体" w:eastAsia="宋体" w:cs="宋体"/>
          <w:spacing w:val="-3"/>
          <w:sz w:val="21"/>
        </w:rPr>
        <w:t>定进行编制、密封、标记和递交，并标明</w:t>
      </w:r>
      <w:r>
        <w:rPr>
          <w:rFonts w:hint="eastAsia" w:ascii="宋体" w:hAnsi="宋体" w:eastAsia="宋体" w:cs="宋体"/>
          <w:i/>
          <w:sz w:val="21"/>
        </w:rPr>
        <w:t>“</w:t>
      </w:r>
      <w:r>
        <w:rPr>
          <w:rFonts w:hint="eastAsia" w:ascii="宋体" w:hAnsi="宋体" w:eastAsia="宋体" w:cs="宋体"/>
          <w:spacing w:val="-2"/>
          <w:sz w:val="21"/>
        </w:rPr>
        <w:t>修改</w:t>
      </w:r>
      <w:r>
        <w:rPr>
          <w:rFonts w:hint="eastAsia" w:ascii="宋体" w:hAnsi="宋体" w:eastAsia="宋体" w:cs="宋体"/>
          <w:i/>
          <w:sz w:val="21"/>
        </w:rPr>
        <w:t>”</w:t>
      </w:r>
      <w:r>
        <w:rPr>
          <w:rFonts w:hint="eastAsia" w:ascii="宋体" w:hAnsi="宋体" w:eastAsia="宋体" w:cs="宋体"/>
          <w:spacing w:val="-2"/>
          <w:sz w:val="21"/>
        </w:rPr>
        <w:t>字样。</w:t>
      </w:r>
    </w:p>
    <w:p w14:paraId="767D72BC">
      <w:pPr>
        <w:pStyle w:val="20"/>
        <w:numPr>
          <w:ilvl w:val="0"/>
          <w:numId w:val="2"/>
        </w:numPr>
        <w:tabs>
          <w:tab w:val="left" w:pos="802"/>
        </w:tabs>
        <w:spacing w:before="44"/>
        <w:ind w:hanging="402"/>
        <w:rPr>
          <w:rFonts w:hint="eastAsia" w:ascii="宋体" w:hAnsi="宋体" w:eastAsia="宋体" w:cs="宋体"/>
          <w:b/>
          <w:sz w:val="32"/>
        </w:rPr>
      </w:pPr>
      <w:bookmarkStart w:id="60" w:name="_bookmark50"/>
      <w:bookmarkEnd w:id="60"/>
      <w:r>
        <w:rPr>
          <w:rFonts w:hint="eastAsia" w:ascii="宋体" w:hAnsi="宋体" w:eastAsia="宋体" w:cs="宋体"/>
          <w:b/>
          <w:sz w:val="32"/>
        </w:rPr>
        <w:t>开标</w:t>
      </w:r>
    </w:p>
    <w:p w14:paraId="6AE73258">
      <w:pPr>
        <w:pStyle w:val="10"/>
        <w:spacing w:before="13"/>
        <w:rPr>
          <w:rFonts w:hint="eastAsia" w:ascii="宋体" w:hAnsi="宋体" w:eastAsia="宋体" w:cs="宋体"/>
          <w:b/>
          <w:sz w:val="26"/>
        </w:rPr>
      </w:pPr>
    </w:p>
    <w:p w14:paraId="1A6BBD19">
      <w:pPr>
        <w:pStyle w:val="4"/>
        <w:numPr>
          <w:ilvl w:val="1"/>
          <w:numId w:val="2"/>
        </w:numPr>
        <w:tabs>
          <w:tab w:val="left" w:pos="1027"/>
        </w:tabs>
        <w:rPr>
          <w:rFonts w:hint="eastAsia" w:ascii="宋体" w:hAnsi="宋体" w:eastAsia="宋体" w:cs="宋体"/>
        </w:rPr>
      </w:pPr>
      <w:bookmarkStart w:id="61" w:name="_bookmark51"/>
      <w:bookmarkEnd w:id="61"/>
      <w:r>
        <w:rPr>
          <w:rFonts w:hint="eastAsia" w:ascii="宋体" w:hAnsi="宋体" w:eastAsia="宋体" w:cs="宋体"/>
          <w:spacing w:val="-1"/>
        </w:rPr>
        <w:t>开标时间和地点</w:t>
      </w:r>
      <w:r>
        <w:rPr>
          <w:rFonts w:hint="eastAsia" w:ascii="宋体" w:hAnsi="宋体" w:eastAsia="宋体" w:cs="宋体"/>
        </w:rPr>
        <w:t>（A）</w:t>
      </w:r>
    </w:p>
    <w:p w14:paraId="61C93406">
      <w:pPr>
        <w:pStyle w:val="10"/>
        <w:spacing w:before="12"/>
        <w:rPr>
          <w:rFonts w:hint="eastAsia" w:ascii="宋体" w:hAnsi="宋体" w:eastAsia="宋体" w:cs="宋体"/>
          <w:sz w:val="28"/>
        </w:rPr>
      </w:pPr>
    </w:p>
    <w:p w14:paraId="074EC251">
      <w:pPr>
        <w:pStyle w:val="10"/>
        <w:spacing w:line="357" w:lineRule="auto"/>
        <w:ind w:left="400" w:right="693" w:firstLine="419"/>
        <w:jc w:val="both"/>
        <w:rPr>
          <w:rFonts w:hint="eastAsia" w:ascii="宋体" w:hAnsi="宋体" w:eastAsia="宋体" w:cs="宋体"/>
        </w:rPr>
      </w:pPr>
      <w:r>
        <w:rPr>
          <w:rFonts w:hint="eastAsia" w:ascii="宋体" w:hAnsi="宋体" w:eastAsia="宋体" w:cs="宋体"/>
          <w:spacing w:val="-7"/>
        </w:rPr>
        <w:t xml:space="preserve">招标人在本章第 </w:t>
      </w:r>
      <w:r>
        <w:rPr>
          <w:rFonts w:hint="eastAsia" w:ascii="宋体" w:hAnsi="宋体" w:eastAsia="宋体" w:cs="宋体"/>
        </w:rPr>
        <w:t xml:space="preserve">4.2.1 </w:t>
      </w:r>
      <w:r>
        <w:rPr>
          <w:rFonts w:hint="eastAsia" w:ascii="宋体" w:hAnsi="宋体" w:eastAsia="宋体" w:cs="宋体"/>
          <w:spacing w:val="-7"/>
        </w:rPr>
        <w:t>项规定的投标截止时间</w:t>
      </w:r>
      <w:r>
        <w:rPr>
          <w:rFonts w:hint="eastAsia" w:ascii="宋体" w:hAnsi="宋体" w:eastAsia="宋体" w:cs="宋体"/>
          <w:spacing w:val="-3"/>
        </w:rPr>
        <w:t>（</w:t>
      </w:r>
      <w:r>
        <w:rPr>
          <w:rFonts w:hint="eastAsia" w:ascii="宋体" w:hAnsi="宋体" w:eastAsia="宋体" w:cs="宋体"/>
          <w:spacing w:val="-2"/>
        </w:rPr>
        <w:t>开标时间</w:t>
      </w:r>
      <w:r>
        <w:rPr>
          <w:rFonts w:hint="eastAsia" w:ascii="宋体" w:hAnsi="宋体" w:eastAsia="宋体" w:cs="宋体"/>
          <w:spacing w:val="-41"/>
        </w:rPr>
        <w:t>）</w:t>
      </w:r>
      <w:r>
        <w:rPr>
          <w:rFonts w:hint="eastAsia" w:ascii="宋体" w:hAnsi="宋体" w:eastAsia="宋体" w:cs="宋体"/>
          <w:spacing w:val="-3"/>
        </w:rPr>
        <w:t>和投标人须知前附表规定的地点公开开标，并邀请所有投标人的法定代表人（单位负责人</w:t>
      </w:r>
      <w:r>
        <w:rPr>
          <w:rFonts w:hint="eastAsia" w:ascii="宋体" w:hAnsi="宋体" w:eastAsia="宋体" w:cs="宋体"/>
        </w:rPr>
        <w:t>）</w:t>
      </w:r>
      <w:r>
        <w:rPr>
          <w:rFonts w:hint="eastAsia" w:ascii="宋体" w:hAnsi="宋体" w:eastAsia="宋体" w:cs="宋体"/>
          <w:spacing w:val="-3"/>
        </w:rPr>
        <w:t>或其委托代理人准时参加。</w:t>
      </w:r>
    </w:p>
    <w:p w14:paraId="3D3473C9">
      <w:pPr>
        <w:pStyle w:val="4"/>
        <w:numPr>
          <w:ilvl w:val="1"/>
          <w:numId w:val="2"/>
        </w:numPr>
        <w:tabs>
          <w:tab w:val="left" w:pos="1027"/>
        </w:tabs>
        <w:rPr>
          <w:rFonts w:hint="eastAsia" w:ascii="宋体" w:hAnsi="宋体" w:eastAsia="宋体" w:cs="宋体"/>
          <w:spacing w:val="-1"/>
        </w:rPr>
      </w:pPr>
      <w:bookmarkStart w:id="62" w:name="_bookmark53"/>
      <w:bookmarkEnd w:id="62"/>
      <w:bookmarkStart w:id="63" w:name="_bookmark52"/>
      <w:bookmarkEnd w:id="63"/>
      <w:r>
        <w:rPr>
          <w:rFonts w:hint="eastAsia" w:ascii="宋体" w:hAnsi="宋体" w:eastAsia="宋体" w:cs="宋体"/>
          <w:spacing w:val="-1"/>
        </w:rPr>
        <w:t>开标程序</w:t>
      </w:r>
    </w:p>
    <w:p w14:paraId="760CD20E">
      <w:pPr>
        <w:pStyle w:val="10"/>
        <w:spacing w:before="2"/>
        <w:rPr>
          <w:rFonts w:hint="eastAsia" w:ascii="宋体" w:hAnsi="宋体" w:eastAsia="宋体" w:cs="宋体"/>
          <w:sz w:val="29"/>
        </w:rPr>
      </w:pPr>
    </w:p>
    <w:p w14:paraId="6266BD17">
      <w:pPr>
        <w:pStyle w:val="10"/>
        <w:ind w:left="820"/>
        <w:rPr>
          <w:rFonts w:hint="eastAsia" w:ascii="宋体" w:hAnsi="宋体" w:eastAsia="宋体" w:cs="宋体"/>
        </w:rPr>
      </w:pPr>
      <w:r>
        <w:rPr>
          <w:rFonts w:hint="eastAsia" w:ascii="宋体" w:hAnsi="宋体" w:eastAsia="宋体" w:cs="宋体"/>
        </w:rPr>
        <w:t>主持人按下列程序进行开标：</w:t>
      </w:r>
    </w:p>
    <w:p w14:paraId="05B711E1">
      <w:pPr>
        <w:pStyle w:val="20"/>
        <w:numPr>
          <w:ilvl w:val="2"/>
          <w:numId w:val="11"/>
        </w:numPr>
        <w:tabs>
          <w:tab w:val="left" w:pos="1350"/>
        </w:tabs>
        <w:spacing w:before="132"/>
        <w:ind w:hanging="530"/>
        <w:rPr>
          <w:rFonts w:hint="eastAsia" w:ascii="宋体" w:hAnsi="宋体" w:eastAsia="宋体" w:cs="宋体"/>
          <w:sz w:val="21"/>
          <w:szCs w:val="21"/>
        </w:rPr>
      </w:pPr>
      <w:r>
        <w:rPr>
          <w:rFonts w:hint="eastAsia" w:ascii="宋体" w:hAnsi="宋体" w:eastAsia="宋体" w:cs="宋体"/>
          <w:spacing w:val="-3"/>
          <w:sz w:val="21"/>
          <w:szCs w:val="21"/>
        </w:rPr>
        <w:t>宣布开标纪律；</w:t>
      </w:r>
    </w:p>
    <w:p w14:paraId="0B9AD9F3">
      <w:pPr>
        <w:pStyle w:val="20"/>
        <w:numPr>
          <w:ilvl w:val="2"/>
          <w:numId w:val="11"/>
        </w:numPr>
        <w:tabs>
          <w:tab w:val="left" w:pos="1350"/>
        </w:tabs>
        <w:spacing w:before="129"/>
        <w:ind w:hanging="530"/>
        <w:rPr>
          <w:rFonts w:hint="eastAsia" w:ascii="宋体" w:hAnsi="宋体" w:eastAsia="宋体" w:cs="宋体"/>
          <w:sz w:val="21"/>
          <w:szCs w:val="21"/>
        </w:rPr>
      </w:pPr>
      <w:r>
        <w:rPr>
          <w:rFonts w:hint="eastAsia" w:ascii="宋体" w:hAnsi="宋体" w:eastAsia="宋体" w:cs="宋体"/>
          <w:spacing w:val="-3"/>
          <w:sz w:val="21"/>
          <w:szCs w:val="21"/>
        </w:rPr>
        <w:t>公布在投标截止时间之前递交投标文件的投标人名称；</w:t>
      </w:r>
    </w:p>
    <w:p w14:paraId="369F43DD">
      <w:pPr>
        <w:pStyle w:val="20"/>
        <w:numPr>
          <w:ilvl w:val="2"/>
          <w:numId w:val="11"/>
        </w:numPr>
        <w:tabs>
          <w:tab w:val="left" w:pos="1350"/>
        </w:tabs>
        <w:spacing w:before="132"/>
        <w:ind w:hanging="530"/>
        <w:rPr>
          <w:rFonts w:hint="eastAsia" w:ascii="宋体" w:hAnsi="宋体" w:eastAsia="宋体" w:cs="宋体"/>
          <w:sz w:val="21"/>
          <w:szCs w:val="21"/>
        </w:rPr>
      </w:pPr>
      <w:r>
        <w:rPr>
          <w:rFonts w:hint="eastAsia" w:ascii="宋体" w:hAnsi="宋体" w:eastAsia="宋体" w:cs="宋体"/>
          <w:spacing w:val="-3"/>
          <w:sz w:val="21"/>
          <w:szCs w:val="21"/>
        </w:rPr>
        <w:t>宣布开标人、唱标人、记录人、监标人等有关人员姓名；</w:t>
      </w:r>
    </w:p>
    <w:p w14:paraId="7CD64C6D">
      <w:pPr>
        <w:pStyle w:val="10"/>
        <w:spacing w:before="132" w:line="357" w:lineRule="auto"/>
        <w:ind w:left="400" w:right="692" w:firstLine="419"/>
        <w:jc w:val="both"/>
        <w:rPr>
          <w:rFonts w:hint="eastAsia" w:ascii="宋体" w:hAnsi="宋体" w:eastAsia="宋体" w:cs="宋体"/>
        </w:rPr>
      </w:pPr>
      <w:r>
        <w:rPr>
          <w:rFonts w:hint="eastAsia" w:ascii="宋体" w:hAnsi="宋体" w:eastAsia="宋体" w:cs="宋体"/>
          <w:spacing w:val="2"/>
        </w:rPr>
        <w:t>(4)</w:t>
      </w:r>
      <w:r>
        <w:rPr>
          <w:rFonts w:hint="eastAsia" w:ascii="宋体" w:hAnsi="宋体" w:eastAsia="宋体" w:cs="宋体"/>
        </w:rPr>
        <w:t>（</w:t>
      </w:r>
      <w:r>
        <w:rPr>
          <w:rFonts w:hint="eastAsia" w:ascii="宋体" w:hAnsi="宋体" w:eastAsia="宋体" w:cs="宋体"/>
          <w:spacing w:val="3"/>
        </w:rPr>
        <w:t>A</w:t>
      </w:r>
      <w:r>
        <w:rPr>
          <w:rFonts w:hint="eastAsia" w:ascii="宋体" w:hAnsi="宋体" w:eastAsia="宋体" w:cs="宋体"/>
        </w:rPr>
        <w:t>）</w:t>
      </w:r>
      <w:r>
        <w:rPr>
          <w:rFonts w:hint="eastAsia" w:ascii="宋体" w:hAnsi="宋体" w:eastAsia="宋体" w:cs="宋体"/>
          <w:spacing w:val="-1"/>
        </w:rPr>
        <w:t>检查投标文件的密封情况，按照投标人须知前附表规定的开标顺序当众开标，</w:t>
      </w:r>
      <w:r>
        <w:rPr>
          <w:rFonts w:hint="eastAsia" w:ascii="宋体" w:hAnsi="宋体" w:eastAsia="宋体" w:cs="宋体"/>
          <w:spacing w:val="-3"/>
        </w:rPr>
        <w:t>公布招标项目名称、投标人名称、投标保证金的递交情况、投标报价、交货期、交货地点及其他内容，并记录在案；</w:t>
      </w:r>
    </w:p>
    <w:p w14:paraId="7008851E">
      <w:pPr>
        <w:pStyle w:val="10"/>
        <w:spacing w:before="132" w:line="357" w:lineRule="auto"/>
        <w:ind w:left="400" w:right="692" w:firstLine="419"/>
        <w:jc w:val="both"/>
        <w:rPr>
          <w:rFonts w:hint="eastAsia" w:ascii="宋体" w:hAnsi="宋体" w:eastAsia="宋体" w:cs="宋体"/>
          <w:spacing w:val="2"/>
        </w:rPr>
      </w:pPr>
      <w:r>
        <w:rPr>
          <w:rFonts w:hint="eastAsia" w:ascii="宋体" w:hAnsi="宋体" w:eastAsia="宋体" w:cs="宋体"/>
          <w:spacing w:val="2"/>
        </w:rPr>
        <w:t>(5)（A）投标人代表、招标人代表、监标人、记录人等有关人员在开标记录上签字确认；</w:t>
      </w:r>
    </w:p>
    <w:p w14:paraId="254EDDD2">
      <w:pPr>
        <w:pStyle w:val="10"/>
        <w:spacing w:before="132" w:line="357" w:lineRule="auto"/>
        <w:ind w:left="400" w:right="692" w:firstLine="419"/>
        <w:jc w:val="both"/>
        <w:rPr>
          <w:rFonts w:hint="eastAsia" w:ascii="宋体" w:hAnsi="宋体" w:eastAsia="宋体" w:cs="宋体"/>
          <w:spacing w:val="2"/>
        </w:rPr>
      </w:pPr>
      <w:r>
        <w:rPr>
          <w:rFonts w:hint="eastAsia" w:ascii="宋体" w:hAnsi="宋体" w:eastAsia="宋体" w:cs="宋体"/>
          <w:spacing w:val="2"/>
        </w:rPr>
        <w:t>(6)开标结束。</w:t>
      </w:r>
    </w:p>
    <w:p w14:paraId="78F53DD2">
      <w:pPr>
        <w:pStyle w:val="10"/>
        <w:spacing w:before="1"/>
        <w:rPr>
          <w:rFonts w:hint="eastAsia" w:ascii="宋体" w:hAnsi="宋体" w:eastAsia="宋体" w:cs="宋体"/>
          <w:sz w:val="22"/>
        </w:rPr>
      </w:pPr>
    </w:p>
    <w:p w14:paraId="4B8F084B">
      <w:pPr>
        <w:pStyle w:val="4"/>
        <w:numPr>
          <w:ilvl w:val="1"/>
          <w:numId w:val="2"/>
        </w:numPr>
        <w:tabs>
          <w:tab w:val="left" w:pos="1027"/>
        </w:tabs>
        <w:rPr>
          <w:rFonts w:hint="eastAsia" w:ascii="宋体" w:hAnsi="宋体" w:eastAsia="宋体" w:cs="宋体"/>
          <w:spacing w:val="-1"/>
        </w:rPr>
      </w:pPr>
      <w:bookmarkStart w:id="64" w:name="_bookmark54"/>
      <w:bookmarkEnd w:id="64"/>
      <w:r>
        <w:rPr>
          <w:rFonts w:hint="eastAsia" w:ascii="宋体" w:hAnsi="宋体" w:eastAsia="宋体" w:cs="宋体"/>
          <w:spacing w:val="-1"/>
        </w:rPr>
        <w:t>开标异议</w:t>
      </w:r>
    </w:p>
    <w:p w14:paraId="77953F07">
      <w:pPr>
        <w:pStyle w:val="10"/>
        <w:spacing w:before="2"/>
        <w:rPr>
          <w:rFonts w:hint="eastAsia" w:ascii="宋体" w:hAnsi="宋体" w:eastAsia="宋体" w:cs="宋体"/>
          <w:sz w:val="29"/>
        </w:rPr>
      </w:pPr>
    </w:p>
    <w:p w14:paraId="4609BEF9">
      <w:pPr>
        <w:pStyle w:val="10"/>
        <w:ind w:left="760"/>
        <w:rPr>
          <w:rFonts w:hint="eastAsia" w:ascii="宋体" w:hAnsi="宋体" w:eastAsia="宋体" w:cs="宋体"/>
        </w:rPr>
      </w:pPr>
      <w:r>
        <w:rPr>
          <w:rFonts w:hint="eastAsia" w:ascii="宋体" w:hAnsi="宋体" w:eastAsia="宋体" w:cs="宋体"/>
        </w:rPr>
        <w:t>投标人对开标有异议的，应当在开标现场提出，招标人当场作出答复，并制作记录。</w:t>
      </w:r>
    </w:p>
    <w:p w14:paraId="47A1A20E">
      <w:pPr>
        <w:pStyle w:val="20"/>
        <w:numPr>
          <w:ilvl w:val="0"/>
          <w:numId w:val="2"/>
        </w:numPr>
        <w:tabs>
          <w:tab w:val="left" w:pos="802"/>
        </w:tabs>
        <w:spacing w:before="175"/>
        <w:ind w:hanging="402"/>
        <w:rPr>
          <w:rFonts w:hint="eastAsia" w:ascii="宋体" w:hAnsi="宋体" w:eastAsia="宋体" w:cs="宋体"/>
          <w:b/>
          <w:sz w:val="32"/>
        </w:rPr>
      </w:pPr>
      <w:bookmarkStart w:id="65" w:name="_bookmark55"/>
      <w:bookmarkEnd w:id="65"/>
      <w:r>
        <w:rPr>
          <w:rFonts w:hint="eastAsia" w:ascii="宋体" w:hAnsi="宋体" w:eastAsia="宋体" w:cs="宋体"/>
          <w:b/>
          <w:sz w:val="32"/>
        </w:rPr>
        <w:t>评标</w:t>
      </w:r>
    </w:p>
    <w:p w14:paraId="11528A55">
      <w:pPr>
        <w:pStyle w:val="10"/>
        <w:spacing w:before="13"/>
        <w:rPr>
          <w:rFonts w:hint="eastAsia" w:ascii="宋体" w:hAnsi="宋体" w:eastAsia="宋体" w:cs="宋体"/>
          <w:b/>
          <w:sz w:val="26"/>
        </w:rPr>
      </w:pPr>
    </w:p>
    <w:p w14:paraId="5961F4FB">
      <w:pPr>
        <w:pStyle w:val="4"/>
        <w:numPr>
          <w:ilvl w:val="1"/>
          <w:numId w:val="2"/>
        </w:numPr>
        <w:tabs>
          <w:tab w:val="left" w:pos="1027"/>
        </w:tabs>
        <w:rPr>
          <w:rFonts w:hint="eastAsia" w:ascii="宋体" w:hAnsi="宋体" w:eastAsia="宋体" w:cs="宋体"/>
        </w:rPr>
      </w:pPr>
      <w:bookmarkStart w:id="66" w:name="_bookmark56"/>
      <w:bookmarkEnd w:id="66"/>
      <w:r>
        <w:rPr>
          <w:rFonts w:hint="eastAsia" w:ascii="宋体" w:hAnsi="宋体" w:eastAsia="宋体" w:cs="宋体"/>
        </w:rPr>
        <w:t>评标委员会</w:t>
      </w:r>
    </w:p>
    <w:p w14:paraId="783B90C0">
      <w:pPr>
        <w:pStyle w:val="10"/>
        <w:rPr>
          <w:rFonts w:hint="eastAsia" w:ascii="宋体" w:hAnsi="宋体" w:eastAsia="宋体" w:cs="宋体"/>
          <w:sz w:val="29"/>
        </w:rPr>
      </w:pPr>
    </w:p>
    <w:p w14:paraId="65E55BDF">
      <w:pPr>
        <w:pStyle w:val="20"/>
        <w:numPr>
          <w:ilvl w:val="2"/>
          <w:numId w:val="2"/>
        </w:numPr>
        <w:tabs>
          <w:tab w:val="left" w:pos="1346"/>
        </w:tabs>
        <w:spacing w:line="357" w:lineRule="auto"/>
        <w:ind w:right="691" w:firstLine="419"/>
        <w:jc w:val="both"/>
        <w:rPr>
          <w:rFonts w:hint="eastAsia" w:ascii="宋体" w:hAnsi="宋体" w:eastAsia="宋体" w:cs="宋体"/>
          <w:sz w:val="21"/>
        </w:rPr>
      </w:pPr>
      <w:r>
        <w:rPr>
          <w:rFonts w:hint="eastAsia" w:ascii="宋体" w:hAnsi="宋体" w:eastAsia="宋体" w:cs="宋体"/>
          <w:spacing w:val="-7"/>
          <w:sz w:val="21"/>
        </w:rPr>
        <w:t>评标由招标人依法组建的评标委员会负责。评标委员会由招标人或其委托的招标代理机构熟悉相关业务的代表，以及有关技术、经济等方面的专家组成。评标委员会成员人数以及</w:t>
      </w:r>
      <w:r>
        <w:rPr>
          <w:rFonts w:hint="eastAsia" w:ascii="宋体" w:hAnsi="宋体" w:eastAsia="宋体" w:cs="宋体"/>
          <w:spacing w:val="-5"/>
          <w:sz w:val="21"/>
        </w:rPr>
        <w:t>技术、经济等方面专家的确定方式见投标人须知前附表。</w:t>
      </w:r>
    </w:p>
    <w:p w14:paraId="0CC1545B">
      <w:pPr>
        <w:pStyle w:val="20"/>
        <w:numPr>
          <w:ilvl w:val="2"/>
          <w:numId w:val="2"/>
        </w:numPr>
        <w:tabs>
          <w:tab w:val="left" w:pos="1346"/>
        </w:tabs>
        <w:spacing w:line="266" w:lineRule="exact"/>
        <w:ind w:left="1346" w:hanging="526"/>
        <w:jc w:val="both"/>
        <w:rPr>
          <w:rFonts w:hint="eastAsia" w:ascii="宋体" w:hAnsi="宋体" w:eastAsia="宋体" w:cs="宋体"/>
          <w:sz w:val="21"/>
        </w:rPr>
      </w:pPr>
      <w:r>
        <w:rPr>
          <w:rFonts w:hint="eastAsia" w:ascii="宋体" w:hAnsi="宋体" w:eastAsia="宋体" w:cs="宋体"/>
          <w:spacing w:val="-3"/>
          <w:sz w:val="21"/>
        </w:rPr>
        <w:t>评标委员会成员有下列情形之一的，应当回避：</w:t>
      </w:r>
    </w:p>
    <w:p w14:paraId="4A924A78">
      <w:pPr>
        <w:pStyle w:val="20"/>
        <w:numPr>
          <w:ilvl w:val="3"/>
          <w:numId w:val="2"/>
        </w:numPr>
        <w:tabs>
          <w:tab w:val="left" w:pos="1647"/>
        </w:tabs>
        <w:spacing w:before="132"/>
        <w:rPr>
          <w:rFonts w:hint="eastAsia" w:ascii="宋体" w:hAnsi="宋体" w:eastAsia="宋体" w:cs="宋体"/>
          <w:sz w:val="21"/>
        </w:rPr>
      </w:pPr>
      <w:r>
        <w:rPr>
          <w:rFonts w:hint="eastAsia" w:ascii="宋体" w:hAnsi="宋体" w:eastAsia="宋体" w:cs="宋体"/>
          <w:spacing w:val="-3"/>
          <w:sz w:val="21"/>
        </w:rPr>
        <w:t>投标人或投标人主要负责人的近亲属；</w:t>
      </w:r>
    </w:p>
    <w:p w14:paraId="31866C9D">
      <w:pPr>
        <w:pStyle w:val="20"/>
        <w:numPr>
          <w:ilvl w:val="3"/>
          <w:numId w:val="2"/>
        </w:numPr>
        <w:tabs>
          <w:tab w:val="left" w:pos="1647"/>
        </w:tabs>
        <w:spacing w:before="132"/>
        <w:rPr>
          <w:rFonts w:hint="eastAsia" w:ascii="宋体" w:hAnsi="宋体" w:eastAsia="宋体" w:cs="宋体"/>
          <w:sz w:val="21"/>
        </w:rPr>
      </w:pPr>
      <w:r>
        <w:rPr>
          <w:rFonts w:hint="eastAsia" w:ascii="宋体" w:hAnsi="宋体" w:eastAsia="宋体" w:cs="宋体"/>
          <w:spacing w:val="-3"/>
          <w:sz w:val="21"/>
        </w:rPr>
        <w:t>项目主管部门或者行政监督部门的人员；</w:t>
      </w:r>
    </w:p>
    <w:p w14:paraId="41AF0A5E">
      <w:pPr>
        <w:pStyle w:val="20"/>
        <w:numPr>
          <w:ilvl w:val="3"/>
          <w:numId w:val="2"/>
        </w:numPr>
        <w:tabs>
          <w:tab w:val="left" w:pos="1647"/>
        </w:tabs>
        <w:spacing w:before="129"/>
        <w:rPr>
          <w:rFonts w:hint="eastAsia" w:ascii="宋体" w:hAnsi="宋体" w:eastAsia="宋体" w:cs="宋体"/>
          <w:sz w:val="21"/>
        </w:rPr>
      </w:pPr>
      <w:r>
        <w:rPr>
          <w:rFonts w:hint="eastAsia" w:ascii="宋体" w:hAnsi="宋体" w:eastAsia="宋体" w:cs="宋体"/>
          <w:spacing w:val="-3"/>
          <w:sz w:val="21"/>
        </w:rPr>
        <w:t>与投标人有经济利益关系，可能影响对投标公正评审的；</w:t>
      </w:r>
    </w:p>
    <w:p w14:paraId="52002209">
      <w:pPr>
        <w:pStyle w:val="20"/>
        <w:numPr>
          <w:ilvl w:val="3"/>
          <w:numId w:val="2"/>
        </w:numPr>
        <w:tabs>
          <w:tab w:val="left" w:pos="1647"/>
        </w:tabs>
        <w:spacing w:before="132" w:line="357" w:lineRule="auto"/>
        <w:ind w:left="400" w:right="695" w:firstLine="717"/>
        <w:rPr>
          <w:rFonts w:hint="eastAsia" w:ascii="宋体" w:hAnsi="宋体" w:eastAsia="宋体" w:cs="宋体"/>
          <w:sz w:val="21"/>
        </w:rPr>
      </w:pPr>
      <w:r>
        <w:rPr>
          <w:rFonts w:hint="eastAsia" w:ascii="宋体" w:hAnsi="宋体" w:eastAsia="宋体" w:cs="宋体"/>
          <w:spacing w:val="-1"/>
          <w:sz w:val="21"/>
        </w:rPr>
        <w:t>曾因在招标、评标以及其他与招标投标有关活动中从事违法行为而受过行政处罚</w:t>
      </w:r>
      <w:r>
        <w:rPr>
          <w:rFonts w:hint="eastAsia" w:ascii="宋体" w:hAnsi="宋体" w:eastAsia="宋体" w:cs="宋体"/>
          <w:spacing w:val="-2"/>
          <w:sz w:val="21"/>
        </w:rPr>
        <w:t>或刑事处罚的；</w:t>
      </w:r>
    </w:p>
    <w:p w14:paraId="78E26640">
      <w:pPr>
        <w:pStyle w:val="20"/>
        <w:numPr>
          <w:ilvl w:val="3"/>
          <w:numId w:val="2"/>
        </w:numPr>
        <w:tabs>
          <w:tab w:val="left" w:pos="1647"/>
        </w:tabs>
        <w:spacing w:line="267" w:lineRule="exact"/>
        <w:rPr>
          <w:rFonts w:hint="eastAsia" w:ascii="宋体" w:hAnsi="宋体" w:eastAsia="宋体" w:cs="宋体"/>
          <w:sz w:val="21"/>
        </w:rPr>
      </w:pPr>
      <w:r>
        <w:rPr>
          <w:rFonts w:hint="eastAsia" w:ascii="宋体" w:hAnsi="宋体" w:eastAsia="宋体" w:cs="宋体"/>
          <w:spacing w:val="-3"/>
          <w:sz w:val="21"/>
        </w:rPr>
        <w:t>与投标人有其他利害关系。</w:t>
      </w:r>
    </w:p>
    <w:p w14:paraId="6E872287">
      <w:pPr>
        <w:pStyle w:val="20"/>
        <w:numPr>
          <w:ilvl w:val="2"/>
          <w:numId w:val="2"/>
        </w:numPr>
        <w:tabs>
          <w:tab w:val="left" w:pos="1346"/>
        </w:tabs>
        <w:spacing w:before="132" w:line="357" w:lineRule="auto"/>
        <w:ind w:right="691" w:firstLine="419"/>
        <w:jc w:val="both"/>
        <w:rPr>
          <w:rFonts w:hint="eastAsia" w:ascii="宋体" w:hAnsi="宋体" w:eastAsia="宋体" w:cs="宋体"/>
          <w:sz w:val="21"/>
        </w:rPr>
      </w:pPr>
      <w:r>
        <w:rPr>
          <w:rFonts w:hint="eastAsia" w:ascii="宋体" w:hAnsi="宋体" w:eastAsia="宋体" w:cs="宋体"/>
          <w:spacing w:val="-10"/>
          <w:sz w:val="21"/>
        </w:rPr>
        <w:t>评标过程中，评标委员会成员有回避事由、擅离职守或者因健康等原因不能继续评标</w:t>
      </w:r>
      <w:r>
        <w:rPr>
          <w:rFonts w:hint="eastAsia" w:ascii="宋体" w:hAnsi="宋体" w:eastAsia="宋体" w:cs="宋体"/>
          <w:spacing w:val="-9"/>
          <w:sz w:val="21"/>
        </w:rPr>
        <w:t>的，招标人有权更换。被更换的评标委员会成员作出的评审结论无效，由更换后的评标委员会</w:t>
      </w:r>
      <w:r>
        <w:rPr>
          <w:rFonts w:hint="eastAsia" w:ascii="宋体" w:hAnsi="宋体" w:eastAsia="宋体" w:cs="宋体"/>
          <w:spacing w:val="-5"/>
          <w:sz w:val="21"/>
        </w:rPr>
        <w:t>成员重新进行评审。</w:t>
      </w:r>
    </w:p>
    <w:p w14:paraId="20245B96">
      <w:pPr>
        <w:pStyle w:val="4"/>
        <w:numPr>
          <w:ilvl w:val="1"/>
          <w:numId w:val="2"/>
        </w:numPr>
        <w:tabs>
          <w:tab w:val="left" w:pos="1027"/>
        </w:tabs>
        <w:spacing w:before="148"/>
        <w:rPr>
          <w:rFonts w:hint="eastAsia" w:ascii="宋体" w:hAnsi="宋体" w:eastAsia="宋体" w:cs="宋体"/>
        </w:rPr>
      </w:pPr>
      <w:bookmarkStart w:id="67" w:name="_bookmark57"/>
      <w:bookmarkEnd w:id="67"/>
      <w:r>
        <w:rPr>
          <w:rFonts w:hint="eastAsia" w:ascii="宋体" w:hAnsi="宋体" w:eastAsia="宋体" w:cs="宋体"/>
        </w:rPr>
        <w:t>评标原则</w:t>
      </w:r>
    </w:p>
    <w:p w14:paraId="1D583ED6">
      <w:pPr>
        <w:pStyle w:val="10"/>
        <w:spacing w:before="2"/>
        <w:rPr>
          <w:rFonts w:hint="eastAsia" w:ascii="宋体" w:hAnsi="宋体" w:eastAsia="宋体" w:cs="宋体"/>
          <w:sz w:val="29"/>
        </w:rPr>
      </w:pPr>
    </w:p>
    <w:p w14:paraId="4EC213B5">
      <w:pPr>
        <w:pStyle w:val="10"/>
        <w:ind w:left="820"/>
        <w:rPr>
          <w:rFonts w:hint="eastAsia" w:ascii="宋体" w:hAnsi="宋体" w:eastAsia="宋体" w:cs="宋体"/>
        </w:rPr>
      </w:pPr>
      <w:r>
        <w:rPr>
          <w:rFonts w:hint="eastAsia" w:ascii="宋体" w:hAnsi="宋体" w:eastAsia="宋体" w:cs="宋体"/>
        </w:rPr>
        <w:t>评标活动遵循公平、公正、科学和择优的原则。</w:t>
      </w:r>
    </w:p>
    <w:p w14:paraId="41373EBF">
      <w:pPr>
        <w:pStyle w:val="4"/>
        <w:numPr>
          <w:ilvl w:val="1"/>
          <w:numId w:val="2"/>
        </w:numPr>
        <w:tabs>
          <w:tab w:val="left" w:pos="1027"/>
        </w:tabs>
        <w:spacing w:before="148"/>
        <w:rPr>
          <w:rFonts w:hint="eastAsia" w:ascii="宋体" w:hAnsi="宋体" w:eastAsia="宋体" w:cs="宋体"/>
        </w:rPr>
      </w:pPr>
      <w:bookmarkStart w:id="68" w:name="_bookmark58"/>
      <w:bookmarkEnd w:id="68"/>
      <w:r>
        <w:rPr>
          <w:rFonts w:hint="eastAsia" w:ascii="宋体" w:hAnsi="宋体" w:eastAsia="宋体" w:cs="宋体"/>
        </w:rPr>
        <w:t>评标</w:t>
      </w:r>
    </w:p>
    <w:p w14:paraId="600F9D5B">
      <w:pPr>
        <w:pStyle w:val="10"/>
        <w:spacing w:before="2"/>
        <w:rPr>
          <w:rFonts w:hint="eastAsia" w:ascii="宋体" w:hAnsi="宋体" w:eastAsia="宋体" w:cs="宋体"/>
          <w:sz w:val="29"/>
        </w:rPr>
      </w:pPr>
    </w:p>
    <w:p w14:paraId="4847DBAE">
      <w:pPr>
        <w:pStyle w:val="20"/>
        <w:numPr>
          <w:ilvl w:val="2"/>
          <w:numId w:val="2"/>
        </w:numPr>
        <w:tabs>
          <w:tab w:val="left" w:pos="1296"/>
        </w:tabs>
        <w:spacing w:line="355" w:lineRule="auto"/>
        <w:ind w:right="691" w:firstLine="419"/>
        <w:rPr>
          <w:rFonts w:hint="eastAsia" w:ascii="宋体" w:hAnsi="宋体" w:eastAsia="宋体" w:cs="宋体"/>
          <w:sz w:val="21"/>
        </w:rPr>
      </w:pPr>
      <w:r>
        <w:rPr>
          <w:rFonts w:hint="eastAsia" w:ascii="宋体" w:hAnsi="宋体" w:eastAsia="宋体" w:cs="宋体"/>
          <w:spacing w:val="-3"/>
          <w:sz w:val="21"/>
        </w:rPr>
        <w:t>评标委员会按照第三章</w:t>
      </w:r>
      <w:r>
        <w:rPr>
          <w:rFonts w:hint="eastAsia" w:ascii="宋体" w:hAnsi="宋体" w:eastAsia="宋体" w:cs="宋体"/>
          <w:i/>
          <w:sz w:val="21"/>
        </w:rPr>
        <w:t>“</w:t>
      </w:r>
      <w:r>
        <w:rPr>
          <w:rFonts w:hint="eastAsia" w:ascii="宋体" w:hAnsi="宋体" w:eastAsia="宋体" w:cs="宋体"/>
          <w:spacing w:val="-3"/>
          <w:sz w:val="21"/>
        </w:rPr>
        <w:t>评标办法</w:t>
      </w:r>
      <w:r>
        <w:rPr>
          <w:rFonts w:hint="eastAsia" w:ascii="宋体" w:hAnsi="宋体" w:eastAsia="宋体" w:cs="宋体"/>
          <w:i/>
          <w:sz w:val="21"/>
        </w:rPr>
        <w:t>”</w:t>
      </w:r>
      <w:r>
        <w:rPr>
          <w:rFonts w:hint="eastAsia" w:ascii="宋体" w:hAnsi="宋体" w:eastAsia="宋体" w:cs="宋体"/>
          <w:spacing w:val="-3"/>
          <w:sz w:val="21"/>
        </w:rPr>
        <w:t>规定的方法、评审因素、标准和程序对投标文件进行评审。第三章</w:t>
      </w:r>
      <w:r>
        <w:rPr>
          <w:rFonts w:hint="eastAsia" w:ascii="宋体" w:hAnsi="宋体" w:eastAsia="宋体" w:cs="宋体"/>
          <w:i/>
          <w:sz w:val="21"/>
        </w:rPr>
        <w:t>“</w:t>
      </w:r>
      <w:r>
        <w:rPr>
          <w:rFonts w:hint="eastAsia" w:ascii="宋体" w:hAnsi="宋体" w:eastAsia="宋体" w:cs="宋体"/>
          <w:spacing w:val="-3"/>
          <w:sz w:val="21"/>
        </w:rPr>
        <w:t>评标办法</w:t>
      </w:r>
      <w:r>
        <w:rPr>
          <w:rFonts w:hint="eastAsia" w:ascii="宋体" w:hAnsi="宋体" w:eastAsia="宋体" w:cs="宋体"/>
          <w:i/>
          <w:sz w:val="21"/>
        </w:rPr>
        <w:t>”</w:t>
      </w:r>
      <w:r>
        <w:rPr>
          <w:rFonts w:hint="eastAsia" w:ascii="宋体" w:hAnsi="宋体" w:eastAsia="宋体" w:cs="宋体"/>
          <w:spacing w:val="-3"/>
          <w:sz w:val="21"/>
        </w:rPr>
        <w:t>没有规定的方法、评审因素和标准，不作为评标依据。</w:t>
      </w:r>
    </w:p>
    <w:p w14:paraId="5F772BF2">
      <w:pPr>
        <w:pStyle w:val="20"/>
        <w:numPr>
          <w:ilvl w:val="2"/>
          <w:numId w:val="2"/>
        </w:numPr>
        <w:tabs>
          <w:tab w:val="left" w:pos="1294"/>
        </w:tabs>
        <w:spacing w:before="3" w:line="357" w:lineRule="auto"/>
        <w:ind w:right="691" w:firstLine="419"/>
        <w:rPr>
          <w:rFonts w:hint="eastAsia" w:ascii="宋体" w:hAnsi="宋体" w:eastAsia="宋体" w:cs="宋体"/>
          <w:sz w:val="21"/>
        </w:rPr>
      </w:pPr>
      <w:r>
        <w:rPr>
          <w:rFonts w:hint="eastAsia" w:ascii="宋体" w:hAnsi="宋体" w:eastAsia="宋体" w:cs="宋体"/>
          <w:spacing w:val="-6"/>
          <w:sz w:val="21"/>
        </w:rPr>
        <w:t>评标完成后，评标委员会应当向招标人提交书面评标报告和中标候选人名单。评标委</w:t>
      </w:r>
      <w:r>
        <w:rPr>
          <w:rFonts w:hint="eastAsia" w:ascii="宋体" w:hAnsi="宋体" w:eastAsia="宋体" w:cs="宋体"/>
          <w:spacing w:val="-4"/>
          <w:sz w:val="21"/>
        </w:rPr>
        <w:t>员会推荐中标候选人的人数见投标人须知前附表。</w:t>
      </w:r>
    </w:p>
    <w:p w14:paraId="0B826FE9">
      <w:pPr>
        <w:pStyle w:val="20"/>
        <w:numPr>
          <w:ilvl w:val="0"/>
          <w:numId w:val="2"/>
        </w:numPr>
        <w:tabs>
          <w:tab w:val="left" w:pos="802"/>
        </w:tabs>
        <w:spacing w:before="43"/>
        <w:ind w:hanging="402"/>
        <w:rPr>
          <w:rFonts w:hint="eastAsia" w:ascii="宋体" w:hAnsi="宋体" w:eastAsia="宋体" w:cs="宋体"/>
          <w:b/>
          <w:sz w:val="32"/>
        </w:rPr>
      </w:pPr>
      <w:bookmarkStart w:id="69" w:name="_bookmark59"/>
      <w:bookmarkEnd w:id="69"/>
      <w:r>
        <w:rPr>
          <w:rFonts w:hint="eastAsia" w:ascii="宋体" w:hAnsi="宋体" w:eastAsia="宋体" w:cs="宋体"/>
          <w:b/>
          <w:sz w:val="32"/>
        </w:rPr>
        <w:t>合同授予</w:t>
      </w:r>
    </w:p>
    <w:p w14:paraId="74BA1D6B">
      <w:pPr>
        <w:pStyle w:val="10"/>
        <w:spacing w:before="13"/>
        <w:rPr>
          <w:rFonts w:hint="eastAsia" w:ascii="宋体" w:hAnsi="宋体" w:eastAsia="宋体" w:cs="宋体"/>
          <w:b/>
          <w:sz w:val="26"/>
        </w:rPr>
      </w:pPr>
    </w:p>
    <w:p w14:paraId="05AFEA4F">
      <w:pPr>
        <w:pStyle w:val="20"/>
        <w:numPr>
          <w:ilvl w:val="1"/>
          <w:numId w:val="2"/>
        </w:numPr>
        <w:tabs>
          <w:tab w:val="left" w:pos="1027"/>
        </w:tabs>
        <w:rPr>
          <w:rFonts w:hint="eastAsia" w:ascii="宋体" w:hAnsi="宋体" w:eastAsia="宋体" w:cs="宋体"/>
          <w:sz w:val="28"/>
        </w:rPr>
      </w:pPr>
      <w:bookmarkStart w:id="70" w:name="_bookmark60"/>
      <w:bookmarkEnd w:id="70"/>
      <w:r>
        <w:rPr>
          <w:rFonts w:hint="eastAsia" w:ascii="宋体" w:hAnsi="宋体" w:eastAsia="宋体" w:cs="宋体"/>
          <w:spacing w:val="-1"/>
          <w:sz w:val="28"/>
        </w:rPr>
        <w:t>中标候选人公示</w:t>
      </w:r>
    </w:p>
    <w:p w14:paraId="1E4E0E99">
      <w:pPr>
        <w:pStyle w:val="10"/>
        <w:rPr>
          <w:rFonts w:hint="eastAsia" w:ascii="宋体" w:hAnsi="宋体" w:eastAsia="宋体" w:cs="宋体"/>
          <w:sz w:val="29"/>
        </w:rPr>
      </w:pPr>
    </w:p>
    <w:p w14:paraId="4ADD6AA5">
      <w:pPr>
        <w:pStyle w:val="10"/>
        <w:ind w:left="820"/>
        <w:rPr>
          <w:rFonts w:hint="eastAsia" w:ascii="宋体" w:hAnsi="宋体" w:eastAsia="宋体" w:cs="宋体"/>
        </w:rPr>
      </w:pPr>
      <w:r>
        <w:rPr>
          <w:rFonts w:hint="eastAsia" w:ascii="宋体" w:hAnsi="宋体" w:eastAsia="宋体" w:cs="宋体"/>
        </w:rPr>
        <w:t>招标人在收到评标报告之日起 3 日内，按照投标人须知前附表规定的公示媒介和期限公示</w:t>
      </w:r>
    </w:p>
    <w:p w14:paraId="34F4FCF4">
      <w:pPr>
        <w:pStyle w:val="10"/>
        <w:spacing w:before="132"/>
        <w:ind w:left="400"/>
        <w:rPr>
          <w:rFonts w:hint="eastAsia" w:ascii="宋体" w:hAnsi="宋体" w:eastAsia="宋体" w:cs="宋体"/>
        </w:rPr>
      </w:pPr>
      <w:r>
        <w:rPr>
          <w:rFonts w:hint="eastAsia" w:ascii="宋体" w:hAnsi="宋体" w:eastAsia="宋体" w:cs="宋体"/>
          <w:spacing w:val="-6"/>
        </w:rPr>
        <w:t xml:space="preserve">中标候选人，公示期不得少于 </w:t>
      </w:r>
      <w:r>
        <w:rPr>
          <w:rFonts w:hint="eastAsia" w:ascii="宋体" w:hAnsi="宋体" w:eastAsia="宋体" w:cs="宋体"/>
        </w:rPr>
        <w:t>3天。</w:t>
      </w:r>
    </w:p>
    <w:p w14:paraId="46C9F8DD">
      <w:pPr>
        <w:pStyle w:val="10"/>
        <w:rPr>
          <w:rFonts w:hint="eastAsia" w:ascii="宋体" w:hAnsi="宋体" w:eastAsia="宋体" w:cs="宋体"/>
          <w:sz w:val="22"/>
        </w:rPr>
      </w:pPr>
    </w:p>
    <w:p w14:paraId="511D0C90">
      <w:pPr>
        <w:pStyle w:val="20"/>
        <w:numPr>
          <w:ilvl w:val="1"/>
          <w:numId w:val="2"/>
        </w:numPr>
        <w:tabs>
          <w:tab w:val="left" w:pos="1027"/>
        </w:tabs>
        <w:spacing w:before="1"/>
        <w:rPr>
          <w:rFonts w:hint="eastAsia" w:ascii="宋体" w:hAnsi="宋体" w:eastAsia="宋体" w:cs="宋体"/>
          <w:sz w:val="28"/>
        </w:rPr>
      </w:pPr>
      <w:bookmarkStart w:id="71" w:name="_bookmark61"/>
      <w:bookmarkEnd w:id="71"/>
      <w:r>
        <w:rPr>
          <w:rFonts w:hint="eastAsia" w:ascii="宋体" w:hAnsi="宋体" w:eastAsia="宋体" w:cs="宋体"/>
          <w:spacing w:val="-1"/>
          <w:sz w:val="28"/>
        </w:rPr>
        <w:t>评标结果异议</w:t>
      </w:r>
    </w:p>
    <w:p w14:paraId="44320AB9">
      <w:pPr>
        <w:pStyle w:val="10"/>
        <w:spacing w:before="2"/>
        <w:rPr>
          <w:rFonts w:hint="eastAsia" w:ascii="宋体" w:hAnsi="宋体" w:eastAsia="宋体" w:cs="宋体"/>
          <w:sz w:val="29"/>
        </w:rPr>
      </w:pPr>
    </w:p>
    <w:p w14:paraId="5F07AC65">
      <w:pPr>
        <w:pStyle w:val="10"/>
        <w:spacing w:line="355" w:lineRule="auto"/>
        <w:ind w:left="400" w:right="694" w:firstLine="419"/>
        <w:jc w:val="both"/>
        <w:rPr>
          <w:rFonts w:hint="eastAsia" w:ascii="宋体" w:hAnsi="宋体" w:eastAsia="宋体" w:cs="宋体"/>
        </w:rPr>
      </w:pPr>
      <w:r>
        <w:rPr>
          <w:rFonts w:hint="eastAsia" w:ascii="宋体" w:hAnsi="宋体" w:eastAsia="宋体" w:cs="宋体"/>
        </w:rPr>
        <w:t>投标人或者其他利害关系人对评标结果有异议的，应当在中标候选人公示期间提出。招标人将在收到异议之日起 3 日内作出答复；作出答复前，将暂停招标投标活动。</w:t>
      </w:r>
    </w:p>
    <w:p w14:paraId="7A0E25F3">
      <w:pPr>
        <w:pStyle w:val="20"/>
        <w:numPr>
          <w:ilvl w:val="1"/>
          <w:numId w:val="2"/>
        </w:numPr>
        <w:tabs>
          <w:tab w:val="left" w:pos="1027"/>
        </w:tabs>
        <w:spacing w:before="154"/>
        <w:rPr>
          <w:rFonts w:hint="eastAsia" w:ascii="宋体" w:hAnsi="宋体" w:eastAsia="宋体" w:cs="宋体"/>
          <w:sz w:val="28"/>
        </w:rPr>
      </w:pPr>
      <w:bookmarkStart w:id="72" w:name="_bookmark62"/>
      <w:bookmarkEnd w:id="72"/>
      <w:r>
        <w:rPr>
          <w:rFonts w:hint="eastAsia" w:ascii="宋体" w:hAnsi="宋体" w:eastAsia="宋体" w:cs="宋体"/>
          <w:spacing w:val="-2"/>
          <w:sz w:val="28"/>
        </w:rPr>
        <w:t>中标候选人履约能力审查</w:t>
      </w:r>
    </w:p>
    <w:p w14:paraId="490079CE">
      <w:pPr>
        <w:pStyle w:val="10"/>
        <w:spacing w:before="1"/>
        <w:rPr>
          <w:rFonts w:hint="eastAsia" w:ascii="宋体" w:hAnsi="宋体" w:eastAsia="宋体" w:cs="宋体"/>
          <w:sz w:val="29"/>
        </w:rPr>
      </w:pPr>
    </w:p>
    <w:p w14:paraId="58AA3BB0">
      <w:pPr>
        <w:pStyle w:val="10"/>
        <w:spacing w:before="1" w:line="357" w:lineRule="auto"/>
        <w:ind w:left="400" w:right="693" w:firstLine="419"/>
        <w:jc w:val="both"/>
        <w:rPr>
          <w:rFonts w:hint="eastAsia" w:ascii="宋体" w:hAnsi="宋体" w:eastAsia="宋体" w:cs="宋体"/>
        </w:rPr>
      </w:pPr>
      <w:r>
        <w:rPr>
          <w:rFonts w:hint="eastAsia" w:ascii="宋体" w:hAnsi="宋体" w:eastAsia="宋体" w:cs="宋体"/>
        </w:rPr>
        <w:t>中标候选人的经营、财务状况发生较大变化或存在违法行为，招标人认为可能影响其履约能力的，将在发出中标通知书前提请原评标委员会按照招标文件规定的标准和方法进行审查确认。</w:t>
      </w:r>
    </w:p>
    <w:p w14:paraId="62113252">
      <w:pPr>
        <w:pStyle w:val="4"/>
        <w:numPr>
          <w:ilvl w:val="1"/>
          <w:numId w:val="2"/>
        </w:numPr>
        <w:tabs>
          <w:tab w:val="left" w:pos="1027"/>
        </w:tabs>
        <w:spacing w:before="148"/>
        <w:rPr>
          <w:rFonts w:hint="eastAsia" w:ascii="宋体" w:hAnsi="宋体" w:eastAsia="宋体" w:cs="宋体"/>
        </w:rPr>
      </w:pPr>
      <w:bookmarkStart w:id="73" w:name="_bookmark63"/>
      <w:bookmarkEnd w:id="73"/>
      <w:r>
        <w:rPr>
          <w:rFonts w:hint="eastAsia" w:ascii="宋体" w:hAnsi="宋体" w:eastAsia="宋体" w:cs="宋体"/>
        </w:rPr>
        <w:t>定标</w:t>
      </w:r>
    </w:p>
    <w:p w14:paraId="40783C26">
      <w:pPr>
        <w:pStyle w:val="10"/>
        <w:spacing w:before="2"/>
        <w:rPr>
          <w:rFonts w:hint="eastAsia" w:ascii="宋体" w:hAnsi="宋体" w:eastAsia="宋体" w:cs="宋体"/>
          <w:sz w:val="29"/>
        </w:rPr>
      </w:pPr>
    </w:p>
    <w:p w14:paraId="78DBDD3C">
      <w:pPr>
        <w:pStyle w:val="10"/>
        <w:ind w:left="820"/>
        <w:rPr>
          <w:rFonts w:hint="eastAsia" w:ascii="宋体" w:hAnsi="宋体" w:eastAsia="宋体" w:cs="宋体"/>
        </w:rPr>
      </w:pPr>
      <w:r>
        <w:rPr>
          <w:rFonts w:hint="eastAsia" w:ascii="宋体" w:hAnsi="宋体" w:eastAsia="宋体" w:cs="宋体"/>
        </w:rPr>
        <w:t>按照投标人须知前附表的规定，招标人或招标人授权的评标委员会依法确定中标人。</w:t>
      </w:r>
    </w:p>
    <w:p w14:paraId="3F0C36B3">
      <w:pPr>
        <w:pStyle w:val="10"/>
        <w:spacing w:before="1"/>
        <w:rPr>
          <w:rFonts w:hint="eastAsia" w:ascii="宋体" w:hAnsi="宋体" w:eastAsia="宋体" w:cs="宋体"/>
          <w:sz w:val="22"/>
        </w:rPr>
      </w:pPr>
    </w:p>
    <w:p w14:paraId="23C67433">
      <w:pPr>
        <w:pStyle w:val="4"/>
        <w:numPr>
          <w:ilvl w:val="1"/>
          <w:numId w:val="2"/>
        </w:numPr>
        <w:tabs>
          <w:tab w:val="left" w:pos="1027"/>
        </w:tabs>
        <w:rPr>
          <w:rFonts w:hint="eastAsia" w:ascii="宋体" w:hAnsi="宋体" w:eastAsia="宋体" w:cs="宋体"/>
        </w:rPr>
      </w:pPr>
      <w:bookmarkStart w:id="74" w:name="_bookmark64"/>
      <w:bookmarkEnd w:id="74"/>
      <w:r>
        <w:rPr>
          <w:rFonts w:hint="eastAsia" w:ascii="宋体" w:hAnsi="宋体" w:eastAsia="宋体" w:cs="宋体"/>
        </w:rPr>
        <w:t>中标通知</w:t>
      </w:r>
    </w:p>
    <w:p w14:paraId="47BECD5A">
      <w:pPr>
        <w:pStyle w:val="10"/>
        <w:spacing w:before="2"/>
        <w:rPr>
          <w:rFonts w:hint="eastAsia" w:ascii="宋体" w:hAnsi="宋体" w:eastAsia="宋体" w:cs="宋体"/>
          <w:sz w:val="29"/>
        </w:rPr>
      </w:pPr>
    </w:p>
    <w:p w14:paraId="14D54608">
      <w:pPr>
        <w:pStyle w:val="10"/>
        <w:spacing w:line="355" w:lineRule="auto"/>
        <w:ind w:left="400" w:right="691" w:firstLine="419"/>
        <w:jc w:val="both"/>
        <w:rPr>
          <w:rFonts w:hint="eastAsia" w:ascii="宋体" w:hAnsi="宋体" w:eastAsia="宋体" w:cs="宋体"/>
        </w:rPr>
      </w:pPr>
      <w:r>
        <w:rPr>
          <w:rFonts w:hint="eastAsia" w:ascii="宋体" w:hAnsi="宋体" w:eastAsia="宋体" w:cs="宋体"/>
        </w:rPr>
        <w:t>在本章第 3.3 款规定的投标有效期内，招标人以书面形式向中标人发出中标通知书，同时将中标结果通知未中标的投标人。</w:t>
      </w:r>
    </w:p>
    <w:p w14:paraId="5076FE6D">
      <w:pPr>
        <w:pStyle w:val="20"/>
        <w:numPr>
          <w:ilvl w:val="1"/>
          <w:numId w:val="2"/>
        </w:numPr>
        <w:tabs>
          <w:tab w:val="left" w:pos="1027"/>
        </w:tabs>
        <w:spacing w:before="154"/>
        <w:rPr>
          <w:rFonts w:hint="eastAsia" w:ascii="宋体" w:hAnsi="宋体" w:eastAsia="宋体" w:cs="宋体"/>
          <w:sz w:val="28"/>
        </w:rPr>
      </w:pPr>
      <w:bookmarkStart w:id="75" w:name="_bookmark65"/>
      <w:bookmarkEnd w:id="75"/>
      <w:r>
        <w:rPr>
          <w:rFonts w:hint="eastAsia" w:ascii="宋体" w:hAnsi="宋体" w:eastAsia="宋体" w:cs="宋体"/>
          <w:sz w:val="28"/>
        </w:rPr>
        <w:t>履约保证金</w:t>
      </w:r>
    </w:p>
    <w:p w14:paraId="2BEE4094">
      <w:pPr>
        <w:pStyle w:val="10"/>
        <w:spacing w:before="2"/>
        <w:rPr>
          <w:rFonts w:hint="eastAsia" w:ascii="宋体" w:hAnsi="宋体" w:eastAsia="宋体" w:cs="宋体"/>
          <w:sz w:val="29"/>
        </w:rPr>
      </w:pPr>
    </w:p>
    <w:p w14:paraId="34C40B12">
      <w:pPr>
        <w:pStyle w:val="20"/>
        <w:numPr>
          <w:ilvl w:val="2"/>
          <w:numId w:val="2"/>
        </w:numPr>
        <w:tabs>
          <w:tab w:val="left" w:pos="1346"/>
        </w:tabs>
        <w:ind w:left="1346" w:hanging="526"/>
        <w:rPr>
          <w:rFonts w:hint="eastAsia" w:ascii="宋体" w:hAnsi="宋体" w:eastAsia="宋体" w:cs="宋体"/>
          <w:sz w:val="21"/>
        </w:rPr>
      </w:pPr>
      <w:r>
        <w:rPr>
          <w:rFonts w:hint="eastAsia" w:ascii="宋体" w:hAnsi="宋体" w:eastAsia="宋体" w:cs="宋体"/>
          <w:spacing w:val="-14"/>
          <w:sz w:val="21"/>
        </w:rPr>
        <w:t>在签订合同前，中标人应按投标人须知前附表规定的形式、金额和招标文件第四章</w:t>
      </w:r>
      <w:r>
        <w:rPr>
          <w:rFonts w:hint="eastAsia" w:ascii="宋体" w:hAnsi="宋体" w:eastAsia="宋体" w:cs="宋体"/>
          <w:i/>
          <w:spacing w:val="-3"/>
          <w:sz w:val="21"/>
        </w:rPr>
        <w:t>“</w:t>
      </w:r>
      <w:r>
        <w:rPr>
          <w:rFonts w:hint="eastAsia" w:ascii="宋体" w:hAnsi="宋体" w:eastAsia="宋体" w:cs="宋体"/>
          <w:sz w:val="21"/>
        </w:rPr>
        <w:t>合</w:t>
      </w:r>
    </w:p>
    <w:p w14:paraId="53278AF1">
      <w:pPr>
        <w:pStyle w:val="10"/>
        <w:spacing w:before="49" w:line="357" w:lineRule="auto"/>
        <w:ind w:left="400" w:right="691"/>
        <w:jc w:val="both"/>
        <w:rPr>
          <w:rFonts w:hint="eastAsia" w:ascii="宋体" w:hAnsi="宋体" w:eastAsia="宋体" w:cs="宋体"/>
        </w:rPr>
      </w:pPr>
      <w:r>
        <w:rPr>
          <w:rFonts w:hint="eastAsia" w:ascii="宋体" w:hAnsi="宋体" w:eastAsia="宋体" w:cs="宋体"/>
        </w:rPr>
        <w:t>同条款及格式</w:t>
      </w:r>
      <w:r>
        <w:rPr>
          <w:rFonts w:hint="eastAsia" w:ascii="宋体" w:hAnsi="宋体" w:eastAsia="宋体" w:cs="宋体"/>
          <w:i/>
        </w:rPr>
        <w:t>”</w:t>
      </w:r>
      <w:r>
        <w:rPr>
          <w:rFonts w:hint="eastAsia" w:ascii="宋体" w:hAnsi="宋体" w:eastAsia="宋体" w:cs="宋体"/>
        </w:rPr>
        <w:t>规定的或者事先经过招标人书面认可的履约保证金格式向招标人提交履约保证</w:t>
      </w:r>
      <w:r>
        <w:rPr>
          <w:rFonts w:hint="eastAsia" w:ascii="宋体" w:hAnsi="宋体" w:eastAsia="宋体" w:cs="宋体"/>
          <w:spacing w:val="-4"/>
        </w:rPr>
        <w:t>金。除投标人须知前附表另有规定外，履约保证金为中标合同金额的</w:t>
      </w:r>
      <w:r>
        <w:rPr>
          <w:rFonts w:hint="eastAsia" w:ascii="宋体" w:hAnsi="宋体" w:eastAsia="宋体" w:cs="宋体"/>
          <w:spacing w:val="-4"/>
          <w:u w:val="single"/>
        </w:rPr>
        <w:t xml:space="preserve"> </w:t>
      </w:r>
      <w:r>
        <w:rPr>
          <w:rFonts w:hint="eastAsia" w:ascii="宋体" w:hAnsi="宋体" w:eastAsia="宋体" w:cs="宋体"/>
          <w:u w:val="single"/>
          <w:lang w:val="en-US"/>
        </w:rPr>
        <w:t>5</w:t>
      </w:r>
      <w:r>
        <w:rPr>
          <w:rFonts w:hint="eastAsia" w:ascii="宋体" w:hAnsi="宋体" w:eastAsia="宋体" w:cs="宋体"/>
          <w:u w:val="single"/>
        </w:rPr>
        <w:t>%</w:t>
      </w:r>
      <w:r>
        <w:rPr>
          <w:rFonts w:hint="eastAsia" w:ascii="宋体" w:hAnsi="宋体" w:eastAsia="宋体" w:cs="宋体"/>
          <w:spacing w:val="-3"/>
        </w:rPr>
        <w:t>。</w:t>
      </w:r>
    </w:p>
    <w:p w14:paraId="6F1C736D">
      <w:pPr>
        <w:pStyle w:val="20"/>
        <w:numPr>
          <w:ilvl w:val="2"/>
          <w:numId w:val="2"/>
        </w:numPr>
        <w:tabs>
          <w:tab w:val="left" w:pos="1346"/>
        </w:tabs>
        <w:spacing w:line="357" w:lineRule="auto"/>
        <w:ind w:right="691" w:firstLine="419"/>
        <w:jc w:val="both"/>
        <w:rPr>
          <w:rFonts w:hint="eastAsia" w:ascii="宋体" w:hAnsi="宋体" w:eastAsia="宋体" w:cs="宋体"/>
          <w:sz w:val="21"/>
        </w:rPr>
      </w:pPr>
      <w:r>
        <w:rPr>
          <w:rFonts w:hint="eastAsia" w:ascii="宋体" w:hAnsi="宋体" w:eastAsia="宋体" w:cs="宋体"/>
          <w:spacing w:val="-5"/>
          <w:sz w:val="21"/>
        </w:rPr>
        <w:t xml:space="preserve">中标人不能按本章第 </w:t>
      </w:r>
      <w:r>
        <w:rPr>
          <w:rFonts w:hint="eastAsia" w:ascii="宋体" w:hAnsi="宋体" w:eastAsia="宋体" w:cs="宋体"/>
          <w:sz w:val="21"/>
        </w:rPr>
        <w:t>7.6.1</w:t>
      </w:r>
      <w:r>
        <w:rPr>
          <w:rFonts w:hint="eastAsia" w:ascii="宋体" w:hAnsi="宋体" w:eastAsia="宋体" w:cs="宋体"/>
          <w:spacing w:val="-3"/>
          <w:sz w:val="21"/>
        </w:rPr>
        <w:t>项要求提交履约保证金的，视为放弃中标，其投标保证金不予退还，给招标人造成的损失超过投标保证金数额的，中标人还应当对超过部分予以赔偿。</w:t>
      </w:r>
    </w:p>
    <w:p w14:paraId="36B53D0E">
      <w:pPr>
        <w:pStyle w:val="4"/>
        <w:numPr>
          <w:ilvl w:val="1"/>
          <w:numId w:val="2"/>
        </w:numPr>
        <w:tabs>
          <w:tab w:val="left" w:pos="1027"/>
        </w:tabs>
        <w:spacing w:before="146"/>
        <w:rPr>
          <w:rFonts w:hint="eastAsia" w:ascii="宋体" w:hAnsi="宋体" w:eastAsia="宋体" w:cs="宋体"/>
        </w:rPr>
      </w:pPr>
      <w:bookmarkStart w:id="76" w:name="_bookmark66"/>
      <w:bookmarkEnd w:id="76"/>
      <w:r>
        <w:rPr>
          <w:rFonts w:hint="eastAsia" w:ascii="宋体" w:hAnsi="宋体" w:eastAsia="宋体" w:cs="宋体"/>
        </w:rPr>
        <w:t>签订合同</w:t>
      </w:r>
    </w:p>
    <w:p w14:paraId="603E7D7F">
      <w:pPr>
        <w:pStyle w:val="10"/>
        <w:spacing w:before="2"/>
        <w:rPr>
          <w:rFonts w:hint="eastAsia" w:ascii="宋体" w:hAnsi="宋体" w:eastAsia="宋体" w:cs="宋体"/>
          <w:sz w:val="29"/>
        </w:rPr>
      </w:pPr>
    </w:p>
    <w:p w14:paraId="04B78731">
      <w:pPr>
        <w:pStyle w:val="20"/>
        <w:numPr>
          <w:ilvl w:val="2"/>
          <w:numId w:val="2"/>
        </w:numPr>
        <w:tabs>
          <w:tab w:val="left" w:pos="1346"/>
        </w:tabs>
        <w:spacing w:line="357" w:lineRule="auto"/>
        <w:ind w:right="691" w:firstLine="419"/>
        <w:jc w:val="both"/>
        <w:rPr>
          <w:rFonts w:hint="eastAsia" w:ascii="宋体" w:hAnsi="宋体" w:eastAsia="宋体" w:cs="宋体"/>
          <w:sz w:val="21"/>
        </w:rPr>
      </w:pPr>
      <w:r>
        <w:rPr>
          <w:rFonts w:hint="eastAsia" w:ascii="宋体" w:hAnsi="宋体" w:eastAsia="宋体" w:cs="宋体"/>
          <w:spacing w:val="-4"/>
          <w:sz w:val="21"/>
        </w:rPr>
        <w:t xml:space="preserve">招标人和中标人应当在中标通知书发出之日起 </w:t>
      </w:r>
      <w:r>
        <w:rPr>
          <w:rFonts w:hint="eastAsia" w:ascii="宋体" w:hAnsi="宋体" w:eastAsia="宋体" w:cs="宋体"/>
          <w:sz w:val="21"/>
        </w:rPr>
        <w:t>30</w:t>
      </w:r>
      <w:r>
        <w:rPr>
          <w:rFonts w:hint="eastAsia" w:ascii="宋体" w:hAnsi="宋体" w:eastAsia="宋体" w:cs="宋体"/>
          <w:spacing w:val="-3"/>
          <w:sz w:val="21"/>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其超过的部分予以赔偿。</w:t>
      </w:r>
    </w:p>
    <w:p w14:paraId="5A987F38">
      <w:pPr>
        <w:pStyle w:val="20"/>
        <w:numPr>
          <w:ilvl w:val="2"/>
          <w:numId w:val="2"/>
        </w:numPr>
        <w:tabs>
          <w:tab w:val="left" w:pos="1346"/>
        </w:tabs>
        <w:spacing w:line="357" w:lineRule="auto"/>
        <w:ind w:right="691" w:firstLine="419"/>
        <w:jc w:val="both"/>
        <w:rPr>
          <w:rFonts w:hint="eastAsia" w:ascii="宋体" w:hAnsi="宋体" w:eastAsia="宋体" w:cs="宋体"/>
          <w:sz w:val="21"/>
        </w:rPr>
      </w:pPr>
      <w:r>
        <w:rPr>
          <w:rFonts w:hint="eastAsia" w:ascii="宋体" w:hAnsi="宋体" w:eastAsia="宋体" w:cs="宋体"/>
          <w:spacing w:val="-10"/>
          <w:sz w:val="21"/>
        </w:rPr>
        <w:t>发出中标通知书后，招标人无正当理由拒签合同，或者在签订合同时向中标人提出附</w:t>
      </w:r>
      <w:r>
        <w:rPr>
          <w:rFonts w:hint="eastAsia" w:ascii="宋体" w:hAnsi="宋体" w:eastAsia="宋体" w:cs="宋体"/>
          <w:spacing w:val="-5"/>
          <w:sz w:val="21"/>
        </w:rPr>
        <w:t>加条件的，招标人向中标人退还投标保证金；给中标人造成损失的，还应当赔偿损失。</w:t>
      </w:r>
    </w:p>
    <w:p w14:paraId="03A66C81">
      <w:pPr>
        <w:pStyle w:val="20"/>
        <w:numPr>
          <w:ilvl w:val="0"/>
          <w:numId w:val="2"/>
        </w:numPr>
        <w:tabs>
          <w:tab w:val="left" w:pos="643"/>
        </w:tabs>
        <w:spacing w:before="41"/>
        <w:ind w:left="642" w:hanging="243"/>
        <w:rPr>
          <w:rFonts w:hint="eastAsia" w:ascii="宋体" w:hAnsi="宋体" w:eastAsia="宋体" w:cs="宋体"/>
          <w:b/>
          <w:sz w:val="32"/>
        </w:rPr>
      </w:pPr>
      <w:bookmarkStart w:id="77" w:name="_bookmark67"/>
      <w:bookmarkEnd w:id="77"/>
      <w:r>
        <w:rPr>
          <w:rFonts w:hint="eastAsia" w:ascii="宋体" w:hAnsi="宋体" w:eastAsia="宋体" w:cs="宋体"/>
          <w:b/>
          <w:sz w:val="32"/>
        </w:rPr>
        <w:t>纪律和监督</w:t>
      </w:r>
    </w:p>
    <w:p w14:paraId="7AD09F9B">
      <w:pPr>
        <w:pStyle w:val="10"/>
        <w:spacing w:before="10"/>
        <w:rPr>
          <w:rFonts w:hint="eastAsia" w:ascii="宋体" w:hAnsi="宋体" w:eastAsia="宋体" w:cs="宋体"/>
          <w:b/>
          <w:sz w:val="26"/>
        </w:rPr>
      </w:pPr>
    </w:p>
    <w:p w14:paraId="25327506">
      <w:pPr>
        <w:pStyle w:val="20"/>
        <w:numPr>
          <w:ilvl w:val="1"/>
          <w:numId w:val="2"/>
        </w:numPr>
        <w:tabs>
          <w:tab w:val="left" w:pos="1027"/>
        </w:tabs>
        <w:spacing w:before="1"/>
        <w:rPr>
          <w:rFonts w:hint="eastAsia" w:ascii="宋体" w:hAnsi="宋体" w:eastAsia="宋体" w:cs="宋体"/>
          <w:sz w:val="28"/>
        </w:rPr>
      </w:pPr>
      <w:bookmarkStart w:id="78" w:name="_bookmark68"/>
      <w:bookmarkEnd w:id="78"/>
      <w:r>
        <w:rPr>
          <w:rFonts w:hint="eastAsia" w:ascii="宋体" w:hAnsi="宋体" w:eastAsia="宋体" w:cs="宋体"/>
          <w:spacing w:val="-2"/>
          <w:sz w:val="28"/>
        </w:rPr>
        <w:t>对招标人的纪律要求</w:t>
      </w:r>
    </w:p>
    <w:p w14:paraId="139014BD">
      <w:pPr>
        <w:pStyle w:val="10"/>
        <w:spacing w:before="1"/>
        <w:rPr>
          <w:rFonts w:hint="eastAsia" w:ascii="宋体" w:hAnsi="宋体" w:eastAsia="宋体" w:cs="宋体"/>
          <w:sz w:val="29"/>
        </w:rPr>
      </w:pPr>
    </w:p>
    <w:p w14:paraId="32CE253C">
      <w:pPr>
        <w:pStyle w:val="10"/>
        <w:spacing w:before="1" w:line="355" w:lineRule="auto"/>
        <w:ind w:left="400" w:right="585" w:firstLine="419"/>
        <w:rPr>
          <w:rFonts w:hint="eastAsia" w:ascii="宋体" w:hAnsi="宋体" w:eastAsia="宋体" w:cs="宋体"/>
        </w:rPr>
      </w:pPr>
      <w:r>
        <w:rPr>
          <w:rFonts w:hint="eastAsia" w:ascii="宋体" w:hAnsi="宋体" w:eastAsia="宋体" w:cs="宋体"/>
          <w:spacing w:val="-6"/>
        </w:rPr>
        <w:t>招标人不得泄露招标投标活动中应当保密的情况和资料，不得与投标人串通损害国家利益、</w:t>
      </w:r>
      <w:r>
        <w:rPr>
          <w:rFonts w:hint="eastAsia" w:ascii="宋体" w:hAnsi="宋体" w:eastAsia="宋体" w:cs="宋体"/>
          <w:spacing w:val="-4"/>
        </w:rPr>
        <w:t>社会公共利益或者他人合法权益。</w:t>
      </w:r>
    </w:p>
    <w:p w14:paraId="394939B5">
      <w:pPr>
        <w:pStyle w:val="20"/>
        <w:numPr>
          <w:ilvl w:val="1"/>
          <w:numId w:val="2"/>
        </w:numPr>
        <w:tabs>
          <w:tab w:val="left" w:pos="1027"/>
        </w:tabs>
        <w:spacing w:before="154"/>
        <w:rPr>
          <w:rFonts w:hint="eastAsia" w:ascii="宋体" w:hAnsi="宋体" w:eastAsia="宋体" w:cs="宋体"/>
          <w:sz w:val="28"/>
        </w:rPr>
      </w:pPr>
      <w:bookmarkStart w:id="79" w:name="_bookmark69"/>
      <w:bookmarkEnd w:id="79"/>
      <w:r>
        <w:rPr>
          <w:rFonts w:hint="eastAsia" w:ascii="宋体" w:hAnsi="宋体" w:eastAsia="宋体" w:cs="宋体"/>
          <w:spacing w:val="-2"/>
          <w:sz w:val="28"/>
        </w:rPr>
        <w:t>对投标人的纪律要求</w:t>
      </w:r>
    </w:p>
    <w:p w14:paraId="61CEB18E">
      <w:pPr>
        <w:pStyle w:val="10"/>
        <w:spacing w:before="2"/>
        <w:rPr>
          <w:rFonts w:hint="eastAsia" w:ascii="宋体" w:hAnsi="宋体" w:eastAsia="宋体" w:cs="宋体"/>
          <w:sz w:val="29"/>
        </w:rPr>
      </w:pPr>
    </w:p>
    <w:p w14:paraId="47EA095E">
      <w:pPr>
        <w:pStyle w:val="10"/>
        <w:spacing w:line="357" w:lineRule="auto"/>
        <w:ind w:left="400" w:right="694" w:firstLine="419"/>
        <w:jc w:val="both"/>
        <w:rPr>
          <w:rFonts w:hint="eastAsia" w:ascii="宋体" w:hAnsi="宋体" w:eastAsia="宋体" w:cs="宋体"/>
        </w:rPr>
      </w:pPr>
      <w:r>
        <w:rPr>
          <w:rFonts w:hint="eastAsia" w:ascii="宋体" w:hAnsi="宋体" w:eastAsia="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D6AA576">
      <w:pPr>
        <w:pStyle w:val="20"/>
        <w:numPr>
          <w:ilvl w:val="1"/>
          <w:numId w:val="2"/>
        </w:numPr>
        <w:tabs>
          <w:tab w:val="left" w:pos="1027"/>
        </w:tabs>
        <w:spacing w:before="148"/>
        <w:rPr>
          <w:rFonts w:hint="eastAsia" w:ascii="宋体" w:hAnsi="宋体" w:eastAsia="宋体" w:cs="宋体"/>
          <w:sz w:val="28"/>
        </w:rPr>
      </w:pPr>
      <w:bookmarkStart w:id="80" w:name="_bookmark70"/>
      <w:bookmarkEnd w:id="80"/>
      <w:r>
        <w:rPr>
          <w:rFonts w:hint="eastAsia" w:ascii="宋体" w:hAnsi="宋体" w:eastAsia="宋体" w:cs="宋体"/>
          <w:spacing w:val="-3"/>
          <w:sz w:val="28"/>
        </w:rPr>
        <w:t>对评标委员会成员的纪律要求</w:t>
      </w:r>
    </w:p>
    <w:p w14:paraId="3ACF4C41">
      <w:pPr>
        <w:pStyle w:val="10"/>
        <w:spacing w:before="2"/>
        <w:rPr>
          <w:rFonts w:hint="eastAsia" w:ascii="宋体" w:hAnsi="宋体" w:eastAsia="宋体" w:cs="宋体"/>
          <w:sz w:val="29"/>
        </w:rPr>
      </w:pPr>
    </w:p>
    <w:p w14:paraId="03BB82C5">
      <w:pPr>
        <w:pStyle w:val="10"/>
        <w:spacing w:line="357" w:lineRule="auto"/>
        <w:ind w:left="400" w:right="694" w:firstLine="419"/>
        <w:jc w:val="both"/>
        <w:rPr>
          <w:rFonts w:hint="eastAsia" w:ascii="宋体" w:hAnsi="宋体" w:eastAsia="宋体" w:cs="宋体"/>
        </w:rPr>
      </w:pPr>
      <w:r>
        <w:rPr>
          <w:rFonts w:hint="eastAsia" w:ascii="宋体" w:hAnsi="宋体" w:eastAsia="宋体" w:cs="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p>
    <w:p w14:paraId="6DBA73A1">
      <w:pPr>
        <w:pStyle w:val="10"/>
        <w:spacing w:before="49"/>
        <w:ind w:left="400"/>
        <w:rPr>
          <w:rFonts w:hint="eastAsia" w:ascii="宋体" w:hAnsi="宋体" w:eastAsia="宋体" w:cs="宋体"/>
        </w:rPr>
      </w:pPr>
      <w:r>
        <w:rPr>
          <w:rFonts w:hint="eastAsia" w:ascii="宋体" w:hAnsi="宋体" w:eastAsia="宋体" w:cs="宋体"/>
        </w:rPr>
        <w:t>三、章</w:t>
      </w:r>
      <w:r>
        <w:rPr>
          <w:rFonts w:hint="eastAsia" w:ascii="宋体" w:hAnsi="宋体" w:eastAsia="宋体" w:cs="宋体"/>
          <w:i/>
        </w:rPr>
        <w:t>“</w:t>
      </w:r>
      <w:r>
        <w:rPr>
          <w:rFonts w:hint="eastAsia" w:ascii="宋体" w:hAnsi="宋体" w:eastAsia="宋体" w:cs="宋体"/>
        </w:rPr>
        <w:t>评标办法</w:t>
      </w:r>
      <w:r>
        <w:rPr>
          <w:rFonts w:hint="eastAsia" w:ascii="宋体" w:hAnsi="宋体" w:eastAsia="宋体" w:cs="宋体"/>
          <w:i/>
        </w:rPr>
        <w:t>”</w:t>
      </w:r>
      <w:r>
        <w:rPr>
          <w:rFonts w:hint="eastAsia" w:ascii="宋体" w:hAnsi="宋体" w:eastAsia="宋体" w:cs="宋体"/>
        </w:rPr>
        <w:t>没有规定的评审因素和标准进行评标。</w:t>
      </w:r>
    </w:p>
    <w:p w14:paraId="66ED2D3F">
      <w:pPr>
        <w:pStyle w:val="10"/>
        <w:spacing w:before="1"/>
        <w:rPr>
          <w:rFonts w:hint="eastAsia" w:ascii="宋体" w:hAnsi="宋体" w:eastAsia="宋体" w:cs="宋体"/>
          <w:sz w:val="22"/>
        </w:rPr>
      </w:pPr>
    </w:p>
    <w:p w14:paraId="71193178">
      <w:pPr>
        <w:pStyle w:val="20"/>
        <w:numPr>
          <w:ilvl w:val="1"/>
          <w:numId w:val="2"/>
        </w:numPr>
        <w:tabs>
          <w:tab w:val="left" w:pos="1027"/>
        </w:tabs>
        <w:rPr>
          <w:rFonts w:hint="eastAsia" w:ascii="宋体" w:hAnsi="宋体" w:eastAsia="宋体" w:cs="宋体"/>
          <w:sz w:val="28"/>
        </w:rPr>
      </w:pPr>
      <w:bookmarkStart w:id="81" w:name="_bookmark71"/>
      <w:bookmarkEnd w:id="81"/>
      <w:r>
        <w:rPr>
          <w:rFonts w:hint="eastAsia" w:ascii="宋体" w:hAnsi="宋体" w:eastAsia="宋体" w:cs="宋体"/>
          <w:spacing w:val="-3"/>
          <w:sz w:val="28"/>
        </w:rPr>
        <w:t>对与评标活动有关的工作人员的纪律要求</w:t>
      </w:r>
    </w:p>
    <w:p w14:paraId="1FE2AB9D">
      <w:pPr>
        <w:pStyle w:val="10"/>
        <w:spacing w:before="2"/>
        <w:rPr>
          <w:rFonts w:hint="eastAsia" w:ascii="宋体" w:hAnsi="宋体" w:eastAsia="宋体" w:cs="宋体"/>
          <w:sz w:val="29"/>
        </w:rPr>
      </w:pPr>
    </w:p>
    <w:p w14:paraId="4907FF4F">
      <w:pPr>
        <w:pStyle w:val="10"/>
        <w:spacing w:line="357" w:lineRule="auto"/>
        <w:ind w:left="400" w:right="694" w:firstLine="419"/>
        <w:jc w:val="both"/>
        <w:rPr>
          <w:rFonts w:hint="eastAsia" w:ascii="宋体" w:hAnsi="宋体" w:eastAsia="宋体" w:cs="宋体"/>
        </w:rPr>
      </w:pPr>
      <w:r>
        <w:rPr>
          <w:rFonts w:hint="eastAsia" w:ascii="宋体" w:hAnsi="宋体" w:eastAsia="宋体" w:cs="宋体"/>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F44CA94">
      <w:pPr>
        <w:pStyle w:val="4"/>
        <w:numPr>
          <w:ilvl w:val="1"/>
          <w:numId w:val="2"/>
        </w:numPr>
        <w:tabs>
          <w:tab w:val="left" w:pos="1027"/>
        </w:tabs>
        <w:spacing w:before="148"/>
        <w:rPr>
          <w:rFonts w:hint="eastAsia" w:ascii="宋体" w:hAnsi="宋体" w:eastAsia="宋体" w:cs="宋体"/>
        </w:rPr>
      </w:pPr>
      <w:bookmarkStart w:id="82" w:name="_bookmark72"/>
      <w:bookmarkEnd w:id="82"/>
      <w:r>
        <w:rPr>
          <w:rFonts w:hint="eastAsia" w:ascii="宋体" w:hAnsi="宋体" w:eastAsia="宋体" w:cs="宋体"/>
        </w:rPr>
        <w:t>投诉</w:t>
      </w:r>
    </w:p>
    <w:p w14:paraId="6F55E6F9">
      <w:pPr>
        <w:pStyle w:val="10"/>
        <w:spacing w:before="3"/>
        <w:rPr>
          <w:rFonts w:hint="eastAsia" w:ascii="宋体" w:hAnsi="宋体" w:eastAsia="宋体" w:cs="宋体"/>
          <w:sz w:val="29"/>
        </w:rPr>
      </w:pPr>
    </w:p>
    <w:p w14:paraId="765B05E7">
      <w:pPr>
        <w:pStyle w:val="20"/>
        <w:numPr>
          <w:ilvl w:val="2"/>
          <w:numId w:val="2"/>
        </w:numPr>
        <w:tabs>
          <w:tab w:val="left" w:pos="1346"/>
        </w:tabs>
        <w:spacing w:line="357" w:lineRule="auto"/>
        <w:ind w:right="693" w:firstLine="419"/>
        <w:jc w:val="both"/>
        <w:rPr>
          <w:rFonts w:hint="eastAsia" w:ascii="宋体" w:hAnsi="宋体" w:eastAsia="宋体" w:cs="宋体"/>
          <w:sz w:val="21"/>
        </w:rPr>
      </w:pPr>
      <w:r>
        <w:rPr>
          <w:rFonts w:hint="eastAsia" w:ascii="宋体" w:hAnsi="宋体" w:eastAsia="宋体" w:cs="宋体"/>
          <w:spacing w:val="-7"/>
          <w:sz w:val="21"/>
        </w:rPr>
        <w:t>投标人或者其他利害关系人认为招标投标活动不符合法律、行政法规规定的，可以自</w:t>
      </w:r>
      <w:r>
        <w:rPr>
          <w:rFonts w:hint="eastAsia" w:ascii="宋体" w:hAnsi="宋体" w:eastAsia="宋体" w:cs="宋体"/>
          <w:spacing w:val="-8"/>
          <w:sz w:val="21"/>
        </w:rPr>
        <w:t xml:space="preserve">知道或者应当知道之日起 </w:t>
      </w:r>
      <w:r>
        <w:rPr>
          <w:rFonts w:hint="eastAsia" w:ascii="宋体" w:hAnsi="宋体" w:eastAsia="宋体" w:cs="宋体"/>
          <w:sz w:val="21"/>
        </w:rPr>
        <w:t>10</w:t>
      </w:r>
      <w:r>
        <w:rPr>
          <w:rFonts w:hint="eastAsia" w:ascii="宋体" w:hAnsi="宋体" w:eastAsia="宋体" w:cs="宋体"/>
          <w:spacing w:val="-9"/>
          <w:sz w:val="21"/>
        </w:rPr>
        <w:t>日内向有关行政监督部门投诉。投诉应当有明确的请求和必要的证</w:t>
      </w:r>
      <w:r>
        <w:rPr>
          <w:rFonts w:hint="eastAsia" w:ascii="宋体" w:hAnsi="宋体" w:eastAsia="宋体" w:cs="宋体"/>
          <w:spacing w:val="-6"/>
          <w:sz w:val="21"/>
        </w:rPr>
        <w:t>明材料。</w:t>
      </w:r>
    </w:p>
    <w:p w14:paraId="0DC32F5E">
      <w:pPr>
        <w:pStyle w:val="20"/>
        <w:numPr>
          <w:ilvl w:val="2"/>
          <w:numId w:val="2"/>
        </w:numPr>
        <w:tabs>
          <w:tab w:val="left" w:pos="1346"/>
        </w:tabs>
        <w:spacing w:line="357" w:lineRule="auto"/>
        <w:ind w:right="693" w:firstLine="419"/>
        <w:jc w:val="both"/>
        <w:rPr>
          <w:rFonts w:hint="eastAsia" w:ascii="宋体" w:hAnsi="宋体" w:eastAsia="宋体" w:cs="宋体"/>
          <w:sz w:val="21"/>
        </w:rPr>
      </w:pPr>
      <w:r>
        <w:rPr>
          <w:rFonts w:hint="eastAsia" w:ascii="宋体" w:hAnsi="宋体" w:eastAsia="宋体" w:cs="宋体"/>
          <w:spacing w:val="-8"/>
          <w:sz w:val="21"/>
        </w:rPr>
        <w:t>投标人或者其他利害关系人对招标文件、开标和评标结果提出投诉的，应当按照投标</w:t>
      </w:r>
      <w:r>
        <w:rPr>
          <w:rFonts w:hint="eastAsia" w:ascii="宋体" w:hAnsi="宋体" w:eastAsia="宋体" w:cs="宋体"/>
          <w:spacing w:val="-17"/>
          <w:sz w:val="21"/>
        </w:rPr>
        <w:t xml:space="preserve">人须知第 </w:t>
      </w:r>
      <w:r>
        <w:rPr>
          <w:rFonts w:hint="eastAsia" w:ascii="宋体" w:hAnsi="宋体" w:eastAsia="宋体" w:cs="宋体"/>
          <w:sz w:val="21"/>
        </w:rPr>
        <w:t>2.4</w:t>
      </w:r>
      <w:r>
        <w:rPr>
          <w:rFonts w:hint="eastAsia" w:ascii="宋体" w:hAnsi="宋体" w:eastAsia="宋体" w:cs="宋体"/>
          <w:spacing w:val="-43"/>
          <w:sz w:val="21"/>
        </w:rPr>
        <w:t xml:space="preserve">款、第 </w:t>
      </w:r>
      <w:r>
        <w:rPr>
          <w:rFonts w:hint="eastAsia" w:ascii="宋体" w:hAnsi="宋体" w:eastAsia="宋体" w:cs="宋体"/>
          <w:sz w:val="21"/>
        </w:rPr>
        <w:t>5.3</w:t>
      </w:r>
      <w:r>
        <w:rPr>
          <w:rFonts w:hint="eastAsia" w:ascii="宋体" w:hAnsi="宋体" w:eastAsia="宋体" w:cs="宋体"/>
          <w:spacing w:val="-16"/>
          <w:sz w:val="21"/>
        </w:rPr>
        <w:t xml:space="preserve">款和第 </w:t>
      </w:r>
      <w:r>
        <w:rPr>
          <w:rFonts w:hint="eastAsia" w:ascii="宋体" w:hAnsi="宋体" w:eastAsia="宋体" w:cs="宋体"/>
          <w:sz w:val="21"/>
        </w:rPr>
        <w:t>7.2</w:t>
      </w:r>
      <w:r>
        <w:rPr>
          <w:rFonts w:hint="eastAsia" w:ascii="宋体" w:hAnsi="宋体" w:eastAsia="宋体" w:cs="宋体"/>
          <w:spacing w:val="-13"/>
          <w:sz w:val="21"/>
        </w:rPr>
        <w:t xml:space="preserve">款的规定先向招标人提出异议。异议答复期间不计算在第 </w:t>
      </w:r>
      <w:r>
        <w:rPr>
          <w:rFonts w:hint="eastAsia" w:ascii="宋体" w:hAnsi="宋体" w:eastAsia="宋体" w:cs="宋体"/>
          <w:sz w:val="21"/>
        </w:rPr>
        <w:t xml:space="preserve">8.5.1 </w:t>
      </w:r>
      <w:r>
        <w:rPr>
          <w:rFonts w:hint="eastAsia" w:ascii="宋体" w:hAnsi="宋体" w:eastAsia="宋体" w:cs="宋体"/>
          <w:spacing w:val="-3"/>
          <w:sz w:val="21"/>
        </w:rPr>
        <w:t>项规定的期限内。</w:t>
      </w:r>
    </w:p>
    <w:p w14:paraId="372C88F8">
      <w:pPr>
        <w:pStyle w:val="20"/>
        <w:numPr>
          <w:ilvl w:val="0"/>
          <w:numId w:val="2"/>
        </w:numPr>
        <w:tabs>
          <w:tab w:val="left" w:pos="802"/>
        </w:tabs>
        <w:spacing w:before="41"/>
        <w:ind w:hanging="402"/>
        <w:rPr>
          <w:rFonts w:hint="eastAsia" w:ascii="宋体" w:hAnsi="宋体" w:eastAsia="宋体" w:cs="宋体"/>
          <w:b/>
          <w:sz w:val="32"/>
        </w:rPr>
      </w:pPr>
      <w:bookmarkStart w:id="83" w:name="_bookmark73"/>
      <w:bookmarkEnd w:id="83"/>
      <w:r>
        <w:rPr>
          <w:rFonts w:hint="eastAsia" w:ascii="宋体" w:hAnsi="宋体" w:eastAsia="宋体" w:cs="宋体"/>
          <w:b/>
          <w:sz w:val="32"/>
        </w:rPr>
        <w:t>是否采用电子招标投标</w:t>
      </w:r>
    </w:p>
    <w:p w14:paraId="427C678E">
      <w:pPr>
        <w:pStyle w:val="10"/>
        <w:spacing w:before="299"/>
        <w:ind w:left="820"/>
        <w:rPr>
          <w:rFonts w:hint="eastAsia" w:ascii="宋体" w:hAnsi="宋体" w:eastAsia="宋体" w:cs="宋体"/>
        </w:rPr>
      </w:pPr>
      <w:r>
        <w:rPr>
          <w:rFonts w:hint="eastAsia" w:ascii="宋体" w:hAnsi="宋体" w:eastAsia="宋体" w:cs="宋体"/>
        </w:rPr>
        <w:t>本招标项目是否采用电子招标投标方式，见投标人须知前附表。</w:t>
      </w:r>
    </w:p>
    <w:p w14:paraId="29EEEE97">
      <w:pPr>
        <w:pStyle w:val="20"/>
        <w:numPr>
          <w:ilvl w:val="0"/>
          <w:numId w:val="2"/>
        </w:numPr>
        <w:tabs>
          <w:tab w:val="left" w:pos="960"/>
        </w:tabs>
        <w:spacing w:before="178"/>
        <w:ind w:left="959" w:hanging="560"/>
        <w:rPr>
          <w:rFonts w:hint="eastAsia" w:ascii="宋体" w:hAnsi="宋体" w:eastAsia="宋体" w:cs="宋体"/>
          <w:b/>
          <w:sz w:val="32"/>
        </w:rPr>
      </w:pPr>
      <w:bookmarkStart w:id="84" w:name="_bookmark74"/>
      <w:bookmarkEnd w:id="84"/>
      <w:r>
        <w:rPr>
          <w:rFonts w:hint="eastAsia" w:ascii="宋体" w:hAnsi="宋体" w:eastAsia="宋体" w:cs="宋体"/>
          <w:b/>
          <w:sz w:val="32"/>
        </w:rPr>
        <w:t>需要补充的其他内容</w:t>
      </w:r>
    </w:p>
    <w:p w14:paraId="2118030D">
      <w:pPr>
        <w:pStyle w:val="10"/>
        <w:spacing w:before="299"/>
        <w:ind w:left="820"/>
        <w:rPr>
          <w:rFonts w:hint="eastAsia" w:ascii="宋体" w:hAnsi="宋体" w:eastAsia="宋体" w:cs="宋体"/>
        </w:rPr>
      </w:pPr>
      <w:r>
        <w:rPr>
          <w:rFonts w:hint="eastAsia" w:ascii="宋体" w:hAnsi="宋体" w:eastAsia="宋体" w:cs="宋体"/>
        </w:rPr>
        <w:t>需要补充的其他内容：见投标人须知前附表。</w:t>
      </w:r>
    </w:p>
    <w:p w14:paraId="18B206A6">
      <w:pPr>
        <w:rPr>
          <w:rFonts w:hint="eastAsia" w:ascii="宋体" w:hAnsi="宋体" w:eastAsia="宋体" w:cs="宋体"/>
        </w:rPr>
        <w:sectPr>
          <w:pgSz w:w="12240" w:h="15840"/>
          <w:pgMar w:top="1500" w:right="1100" w:bottom="1120" w:left="1400" w:header="0" w:footer="841" w:gutter="0"/>
          <w:cols w:space="720" w:num="1"/>
        </w:sectPr>
      </w:pPr>
    </w:p>
    <w:p w14:paraId="2DB1ACFC">
      <w:pPr>
        <w:spacing w:before="43"/>
        <w:ind w:left="537"/>
        <w:rPr>
          <w:rFonts w:hint="eastAsia" w:ascii="宋体" w:hAnsi="宋体" w:eastAsia="宋体" w:cs="宋体"/>
          <w:sz w:val="28"/>
        </w:rPr>
      </w:pPr>
      <w:r>
        <w:rPr>
          <w:rFonts w:hint="eastAsia" w:ascii="宋体" w:hAnsi="宋体" w:eastAsia="宋体" w:cs="宋体"/>
          <w:sz w:val="28"/>
        </w:rPr>
        <w:t>附件一：开标记录表</w:t>
      </w:r>
    </w:p>
    <w:p w14:paraId="7CFBCF40">
      <w:pPr>
        <w:pStyle w:val="10"/>
        <w:rPr>
          <w:rFonts w:hint="eastAsia" w:ascii="宋体" w:hAnsi="宋体" w:eastAsia="宋体" w:cs="宋体"/>
          <w:sz w:val="20"/>
        </w:rPr>
      </w:pPr>
    </w:p>
    <w:p w14:paraId="1028C79A">
      <w:pPr>
        <w:pStyle w:val="10"/>
        <w:spacing w:before="8"/>
        <w:rPr>
          <w:rFonts w:hint="eastAsia" w:ascii="宋体" w:hAnsi="宋体" w:eastAsia="宋体" w:cs="宋体"/>
        </w:rPr>
      </w:pPr>
    </w:p>
    <w:p w14:paraId="69617F73">
      <w:pPr>
        <w:spacing w:before="61"/>
        <w:ind w:right="296"/>
        <w:jc w:val="center"/>
        <w:rPr>
          <w:rFonts w:hint="eastAsia" w:ascii="宋体" w:hAnsi="宋体" w:eastAsia="宋体" w:cs="宋体"/>
          <w:sz w:val="28"/>
        </w:rPr>
      </w:pPr>
      <w:r>
        <w:rPr>
          <w:rFonts w:hint="eastAsia" w:ascii="宋体" w:hAnsi="宋体" w:eastAsia="宋体" w:cs="宋体"/>
          <w:sz w:val="28"/>
        </w:rPr>
        <w:t>开标记录表</w:t>
      </w:r>
    </w:p>
    <w:p w14:paraId="5A393DD4">
      <w:pPr>
        <w:pStyle w:val="10"/>
        <w:tabs>
          <w:tab w:val="left" w:pos="3794"/>
          <w:tab w:val="left" w:pos="4948"/>
          <w:tab w:val="left" w:pos="6103"/>
          <w:tab w:val="left" w:pos="7258"/>
          <w:tab w:val="left" w:pos="8413"/>
        </w:tabs>
        <w:spacing w:before="237"/>
        <w:ind w:left="1797"/>
        <w:rPr>
          <w:rFonts w:hint="eastAsia" w:ascii="宋体" w:hAnsi="宋体" w:eastAsia="宋体" w:cs="宋体"/>
        </w:rPr>
      </w:pPr>
      <w:r>
        <w:rPr>
          <w:rFonts w:hint="eastAsia" w:ascii="宋体" w:hAnsi="宋体" w:eastAsia="宋体" w:cs="宋体"/>
        </w:rPr>
        <w:t>开标</w:t>
      </w:r>
      <w:r>
        <w:rPr>
          <w:rFonts w:hint="eastAsia" w:ascii="宋体" w:hAnsi="宋体" w:eastAsia="宋体" w:cs="宋体"/>
          <w:spacing w:val="-3"/>
        </w:rPr>
        <w:t>时</w:t>
      </w:r>
      <w:r>
        <w:rPr>
          <w:rFonts w:hint="eastAsia" w:ascii="宋体" w:hAnsi="宋体" w:eastAsia="宋体" w:cs="宋体"/>
        </w:rPr>
        <w:t>间：</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r>
        <w:rPr>
          <w:rFonts w:hint="eastAsia" w:ascii="宋体" w:hAnsi="宋体" w:eastAsia="宋体" w:cs="宋体"/>
          <w:u w:val="single"/>
        </w:rPr>
        <w:tab/>
      </w:r>
      <w:r>
        <w:rPr>
          <w:rFonts w:hint="eastAsia" w:ascii="宋体" w:hAnsi="宋体" w:eastAsia="宋体" w:cs="宋体"/>
        </w:rPr>
        <w:t>时</w:t>
      </w:r>
      <w:r>
        <w:rPr>
          <w:rFonts w:hint="eastAsia" w:ascii="宋体" w:hAnsi="宋体" w:eastAsia="宋体" w:cs="宋体"/>
          <w:u w:val="single"/>
        </w:rPr>
        <w:tab/>
      </w:r>
      <w:r>
        <w:rPr>
          <w:rFonts w:hint="eastAsia" w:ascii="宋体" w:hAnsi="宋体" w:eastAsia="宋体" w:cs="宋体"/>
        </w:rPr>
        <w:t>分</w:t>
      </w:r>
    </w:p>
    <w:p w14:paraId="466705F9">
      <w:pPr>
        <w:pStyle w:val="10"/>
        <w:spacing w:before="1"/>
        <w:rPr>
          <w:rFonts w:hint="eastAsia" w:ascii="宋体" w:hAnsi="宋体" w:eastAsia="宋体" w:cs="宋体"/>
          <w:sz w:val="11"/>
        </w:rPr>
      </w:pPr>
    </w:p>
    <w:tbl>
      <w:tblPr>
        <w:tblStyle w:val="15"/>
        <w:tblW w:w="8473"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1136"/>
        <w:gridCol w:w="1416"/>
        <w:gridCol w:w="1277"/>
        <w:gridCol w:w="991"/>
        <w:gridCol w:w="852"/>
        <w:gridCol w:w="1133"/>
      </w:tblGrid>
      <w:tr w14:paraId="7471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48" w:type="dxa"/>
            <w:noWrap w:val="0"/>
            <w:vAlign w:val="top"/>
          </w:tcPr>
          <w:p w14:paraId="52D5DC7B">
            <w:pPr>
              <w:pStyle w:val="22"/>
              <w:rPr>
                <w:rFonts w:hint="eastAsia" w:ascii="宋体" w:hAnsi="宋体" w:eastAsia="宋体" w:cs="宋体"/>
                <w:sz w:val="18"/>
              </w:rPr>
            </w:pPr>
          </w:p>
          <w:p w14:paraId="79EAB3C7">
            <w:pPr>
              <w:pStyle w:val="22"/>
              <w:spacing w:before="8"/>
              <w:rPr>
                <w:rFonts w:hint="eastAsia" w:ascii="宋体" w:hAnsi="宋体" w:eastAsia="宋体" w:cs="宋体"/>
                <w:sz w:val="18"/>
              </w:rPr>
            </w:pPr>
          </w:p>
          <w:p w14:paraId="50B02250">
            <w:pPr>
              <w:pStyle w:val="22"/>
              <w:spacing w:before="1"/>
              <w:ind w:left="143"/>
              <w:rPr>
                <w:rFonts w:hint="eastAsia" w:ascii="宋体" w:hAnsi="宋体" w:eastAsia="宋体" w:cs="宋体"/>
                <w:sz w:val="18"/>
              </w:rPr>
            </w:pPr>
            <w:r>
              <w:rPr>
                <w:rFonts w:hint="eastAsia" w:ascii="宋体" w:hAnsi="宋体" w:eastAsia="宋体" w:cs="宋体"/>
                <w:sz w:val="18"/>
              </w:rPr>
              <w:t>序号</w:t>
            </w:r>
          </w:p>
        </w:tc>
        <w:tc>
          <w:tcPr>
            <w:tcW w:w="1020" w:type="dxa"/>
            <w:noWrap w:val="0"/>
            <w:vAlign w:val="top"/>
          </w:tcPr>
          <w:p w14:paraId="34764CB4">
            <w:pPr>
              <w:pStyle w:val="22"/>
              <w:rPr>
                <w:rFonts w:hint="eastAsia" w:ascii="宋体" w:hAnsi="宋体" w:eastAsia="宋体" w:cs="宋体"/>
                <w:sz w:val="18"/>
              </w:rPr>
            </w:pPr>
          </w:p>
          <w:p w14:paraId="2A2275B4">
            <w:pPr>
              <w:pStyle w:val="22"/>
              <w:spacing w:before="8"/>
              <w:rPr>
                <w:rFonts w:hint="eastAsia" w:ascii="宋体" w:hAnsi="宋体" w:eastAsia="宋体" w:cs="宋体"/>
                <w:sz w:val="18"/>
              </w:rPr>
            </w:pPr>
          </w:p>
          <w:p w14:paraId="5C9ED1B6">
            <w:pPr>
              <w:pStyle w:val="22"/>
              <w:spacing w:before="1"/>
              <w:ind w:left="239"/>
              <w:rPr>
                <w:rFonts w:hint="eastAsia" w:ascii="宋体" w:hAnsi="宋体" w:eastAsia="宋体" w:cs="宋体"/>
                <w:sz w:val="18"/>
              </w:rPr>
            </w:pPr>
            <w:r>
              <w:rPr>
                <w:rFonts w:hint="eastAsia" w:ascii="宋体" w:hAnsi="宋体" w:eastAsia="宋体" w:cs="宋体"/>
                <w:sz w:val="18"/>
              </w:rPr>
              <w:t>投标人</w:t>
            </w:r>
          </w:p>
        </w:tc>
        <w:tc>
          <w:tcPr>
            <w:tcW w:w="1136" w:type="dxa"/>
            <w:noWrap w:val="0"/>
            <w:vAlign w:val="top"/>
          </w:tcPr>
          <w:p w14:paraId="3490F1B6">
            <w:pPr>
              <w:pStyle w:val="22"/>
              <w:rPr>
                <w:rFonts w:hint="eastAsia" w:ascii="宋体" w:hAnsi="宋体" w:eastAsia="宋体" w:cs="宋体"/>
                <w:sz w:val="18"/>
              </w:rPr>
            </w:pPr>
          </w:p>
          <w:p w14:paraId="32E8B6D3">
            <w:pPr>
              <w:pStyle w:val="22"/>
              <w:spacing w:before="8"/>
              <w:rPr>
                <w:rFonts w:hint="eastAsia" w:ascii="宋体" w:hAnsi="宋体" w:eastAsia="宋体" w:cs="宋体"/>
                <w:sz w:val="18"/>
              </w:rPr>
            </w:pPr>
          </w:p>
          <w:p w14:paraId="1241902C">
            <w:pPr>
              <w:pStyle w:val="22"/>
              <w:spacing w:before="1"/>
              <w:ind w:left="107"/>
              <w:rPr>
                <w:rFonts w:hint="eastAsia" w:ascii="宋体" w:hAnsi="宋体" w:eastAsia="宋体" w:cs="宋体"/>
                <w:sz w:val="18"/>
              </w:rPr>
            </w:pPr>
            <w:r>
              <w:rPr>
                <w:rFonts w:hint="eastAsia" w:ascii="宋体" w:hAnsi="宋体" w:eastAsia="宋体" w:cs="宋体"/>
                <w:sz w:val="18"/>
              </w:rPr>
              <w:t>密封情况</w:t>
            </w:r>
          </w:p>
        </w:tc>
        <w:tc>
          <w:tcPr>
            <w:tcW w:w="1416" w:type="dxa"/>
            <w:noWrap w:val="0"/>
            <w:vAlign w:val="top"/>
          </w:tcPr>
          <w:p w14:paraId="338A63BA">
            <w:pPr>
              <w:pStyle w:val="22"/>
              <w:rPr>
                <w:rFonts w:hint="eastAsia" w:ascii="宋体" w:hAnsi="宋体" w:eastAsia="宋体" w:cs="宋体"/>
                <w:sz w:val="18"/>
              </w:rPr>
            </w:pPr>
          </w:p>
          <w:p w14:paraId="34ABC796">
            <w:pPr>
              <w:pStyle w:val="22"/>
              <w:spacing w:before="8"/>
              <w:rPr>
                <w:rFonts w:hint="eastAsia" w:ascii="宋体" w:hAnsi="宋体" w:eastAsia="宋体" w:cs="宋体"/>
                <w:sz w:val="18"/>
              </w:rPr>
            </w:pPr>
          </w:p>
          <w:p w14:paraId="51445A8E">
            <w:pPr>
              <w:pStyle w:val="22"/>
              <w:spacing w:before="1"/>
              <w:ind w:left="253"/>
              <w:rPr>
                <w:rFonts w:hint="eastAsia" w:ascii="宋体" w:hAnsi="宋体" w:eastAsia="宋体" w:cs="宋体"/>
                <w:sz w:val="18"/>
                <w:lang w:val="en-US"/>
              </w:rPr>
            </w:pPr>
            <w:r>
              <w:rPr>
                <w:rFonts w:hint="eastAsia" w:ascii="宋体" w:hAnsi="宋体" w:eastAsia="宋体" w:cs="宋体"/>
                <w:sz w:val="18"/>
              </w:rPr>
              <w:t>投标保证</w:t>
            </w:r>
            <w:r>
              <w:rPr>
                <w:rFonts w:hint="eastAsia" w:ascii="宋体" w:hAnsi="宋体" w:eastAsia="宋体" w:cs="宋体"/>
                <w:sz w:val="18"/>
                <w:lang w:val="en-US"/>
              </w:rPr>
              <w:t>金</w:t>
            </w:r>
          </w:p>
        </w:tc>
        <w:tc>
          <w:tcPr>
            <w:tcW w:w="1277" w:type="dxa"/>
            <w:noWrap w:val="0"/>
            <w:vAlign w:val="top"/>
          </w:tcPr>
          <w:p w14:paraId="4218E4CC">
            <w:pPr>
              <w:pStyle w:val="22"/>
              <w:spacing w:before="2"/>
              <w:rPr>
                <w:rFonts w:hint="eastAsia" w:ascii="宋体" w:hAnsi="宋体" w:eastAsia="宋体" w:cs="宋体"/>
                <w:sz w:val="17"/>
              </w:rPr>
            </w:pPr>
          </w:p>
          <w:p w14:paraId="2F7D65B6">
            <w:pPr>
              <w:pStyle w:val="22"/>
              <w:ind w:left="277"/>
              <w:rPr>
                <w:rFonts w:hint="eastAsia" w:ascii="宋体" w:hAnsi="宋体" w:eastAsia="宋体" w:cs="宋体"/>
                <w:sz w:val="18"/>
              </w:rPr>
            </w:pPr>
            <w:r>
              <w:rPr>
                <w:rFonts w:hint="eastAsia" w:ascii="宋体" w:hAnsi="宋体" w:eastAsia="宋体" w:cs="宋体"/>
                <w:sz w:val="18"/>
              </w:rPr>
              <w:t>投标报价</w:t>
            </w:r>
          </w:p>
          <w:p w14:paraId="4B98C6F2">
            <w:pPr>
              <w:pStyle w:val="22"/>
              <w:spacing w:before="2"/>
              <w:rPr>
                <w:rFonts w:hint="eastAsia" w:ascii="宋体" w:hAnsi="宋体" w:eastAsia="宋体" w:cs="宋体"/>
                <w:sz w:val="21"/>
              </w:rPr>
            </w:pPr>
          </w:p>
          <w:p w14:paraId="6D22B4EE">
            <w:pPr>
              <w:pStyle w:val="22"/>
              <w:ind w:left="277"/>
              <w:rPr>
                <w:rFonts w:hint="eastAsia" w:ascii="宋体" w:hAnsi="宋体" w:eastAsia="宋体" w:cs="宋体"/>
                <w:sz w:val="18"/>
              </w:rPr>
            </w:pPr>
            <w:r>
              <w:rPr>
                <w:rFonts w:hint="eastAsia" w:ascii="宋体" w:hAnsi="宋体" w:eastAsia="宋体" w:cs="宋体"/>
                <w:sz w:val="18"/>
              </w:rPr>
              <w:t>（元）</w:t>
            </w:r>
          </w:p>
        </w:tc>
        <w:tc>
          <w:tcPr>
            <w:tcW w:w="991" w:type="dxa"/>
            <w:noWrap w:val="0"/>
            <w:vAlign w:val="top"/>
          </w:tcPr>
          <w:p w14:paraId="3FF26643">
            <w:pPr>
              <w:pStyle w:val="22"/>
              <w:rPr>
                <w:rFonts w:hint="eastAsia" w:ascii="宋体" w:hAnsi="宋体" w:eastAsia="宋体" w:cs="宋体"/>
                <w:sz w:val="18"/>
              </w:rPr>
            </w:pPr>
          </w:p>
          <w:p w14:paraId="55AB0924">
            <w:pPr>
              <w:pStyle w:val="22"/>
              <w:spacing w:before="8"/>
              <w:rPr>
                <w:rFonts w:hint="eastAsia" w:ascii="宋体" w:hAnsi="宋体" w:eastAsia="宋体" w:cs="宋体"/>
                <w:sz w:val="18"/>
              </w:rPr>
            </w:pPr>
          </w:p>
          <w:p w14:paraId="29D2A340">
            <w:pPr>
              <w:pStyle w:val="22"/>
              <w:spacing w:before="1"/>
              <w:ind w:left="225"/>
              <w:rPr>
                <w:rFonts w:hint="eastAsia" w:ascii="宋体" w:hAnsi="宋体" w:eastAsia="宋体" w:cs="宋体"/>
                <w:sz w:val="18"/>
              </w:rPr>
            </w:pPr>
            <w:r>
              <w:rPr>
                <w:rFonts w:hint="eastAsia" w:ascii="宋体" w:hAnsi="宋体" w:eastAsia="宋体" w:cs="宋体"/>
                <w:sz w:val="18"/>
              </w:rPr>
              <w:t>交货期</w:t>
            </w:r>
          </w:p>
        </w:tc>
        <w:tc>
          <w:tcPr>
            <w:tcW w:w="852" w:type="dxa"/>
            <w:noWrap w:val="0"/>
            <w:vAlign w:val="top"/>
          </w:tcPr>
          <w:p w14:paraId="2CAACD70">
            <w:pPr>
              <w:pStyle w:val="22"/>
              <w:rPr>
                <w:rFonts w:hint="eastAsia" w:ascii="宋体" w:hAnsi="宋体" w:eastAsia="宋体" w:cs="宋体"/>
                <w:sz w:val="18"/>
              </w:rPr>
            </w:pPr>
          </w:p>
          <w:p w14:paraId="0AAF0608">
            <w:pPr>
              <w:pStyle w:val="22"/>
              <w:spacing w:before="8"/>
              <w:rPr>
                <w:rFonts w:hint="eastAsia" w:ascii="宋体" w:hAnsi="宋体" w:eastAsia="宋体" w:cs="宋体"/>
                <w:sz w:val="18"/>
              </w:rPr>
            </w:pPr>
          </w:p>
          <w:p w14:paraId="40C4BC59">
            <w:pPr>
              <w:pStyle w:val="22"/>
              <w:spacing w:before="1"/>
              <w:ind w:left="244"/>
              <w:rPr>
                <w:rFonts w:hint="eastAsia" w:ascii="宋体" w:hAnsi="宋体" w:eastAsia="宋体" w:cs="宋体"/>
                <w:sz w:val="18"/>
              </w:rPr>
            </w:pPr>
            <w:r>
              <w:rPr>
                <w:rFonts w:hint="eastAsia" w:ascii="宋体" w:hAnsi="宋体" w:eastAsia="宋体" w:cs="宋体"/>
                <w:sz w:val="18"/>
              </w:rPr>
              <w:t>备注</w:t>
            </w:r>
          </w:p>
        </w:tc>
        <w:tc>
          <w:tcPr>
            <w:tcW w:w="1133" w:type="dxa"/>
            <w:noWrap w:val="0"/>
            <w:vAlign w:val="top"/>
          </w:tcPr>
          <w:p w14:paraId="341E4807">
            <w:pPr>
              <w:pStyle w:val="22"/>
              <w:spacing w:before="2"/>
              <w:rPr>
                <w:rFonts w:hint="eastAsia" w:ascii="宋体" w:hAnsi="宋体" w:eastAsia="宋体" w:cs="宋体"/>
                <w:sz w:val="17"/>
              </w:rPr>
            </w:pPr>
          </w:p>
          <w:p w14:paraId="2BEE112F">
            <w:pPr>
              <w:pStyle w:val="22"/>
              <w:ind w:left="92" w:right="90"/>
              <w:jc w:val="center"/>
              <w:rPr>
                <w:rFonts w:hint="eastAsia" w:ascii="宋体" w:hAnsi="宋体" w:eastAsia="宋体" w:cs="宋体"/>
                <w:sz w:val="18"/>
              </w:rPr>
            </w:pPr>
            <w:r>
              <w:rPr>
                <w:rFonts w:hint="eastAsia" w:ascii="宋体" w:hAnsi="宋体" w:eastAsia="宋体" w:cs="宋体"/>
                <w:sz w:val="18"/>
              </w:rPr>
              <w:t>投标人代表</w:t>
            </w:r>
          </w:p>
          <w:p w14:paraId="1A54671D">
            <w:pPr>
              <w:pStyle w:val="22"/>
              <w:spacing w:before="2"/>
              <w:rPr>
                <w:rFonts w:hint="eastAsia" w:ascii="宋体" w:hAnsi="宋体" w:eastAsia="宋体" w:cs="宋体"/>
                <w:sz w:val="21"/>
              </w:rPr>
            </w:pPr>
          </w:p>
          <w:p w14:paraId="4ECAC5B8">
            <w:pPr>
              <w:pStyle w:val="22"/>
              <w:ind w:left="92" w:right="88"/>
              <w:jc w:val="center"/>
              <w:rPr>
                <w:rFonts w:hint="eastAsia" w:ascii="宋体" w:hAnsi="宋体" w:eastAsia="宋体" w:cs="宋体"/>
                <w:sz w:val="18"/>
              </w:rPr>
            </w:pPr>
            <w:r>
              <w:rPr>
                <w:rFonts w:hint="eastAsia" w:ascii="宋体" w:hAnsi="宋体" w:eastAsia="宋体" w:cs="宋体"/>
                <w:sz w:val="18"/>
              </w:rPr>
              <w:t>签名</w:t>
            </w:r>
          </w:p>
        </w:tc>
      </w:tr>
      <w:tr w14:paraId="7144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noWrap w:val="0"/>
            <w:vAlign w:val="top"/>
          </w:tcPr>
          <w:p w14:paraId="30B456B1">
            <w:pPr>
              <w:pStyle w:val="22"/>
              <w:rPr>
                <w:rFonts w:hint="eastAsia" w:ascii="宋体" w:hAnsi="宋体" w:eastAsia="宋体" w:cs="宋体"/>
                <w:sz w:val="20"/>
              </w:rPr>
            </w:pPr>
          </w:p>
        </w:tc>
        <w:tc>
          <w:tcPr>
            <w:tcW w:w="1020" w:type="dxa"/>
            <w:noWrap w:val="0"/>
            <w:vAlign w:val="top"/>
          </w:tcPr>
          <w:p w14:paraId="720FA7D7">
            <w:pPr>
              <w:pStyle w:val="22"/>
              <w:rPr>
                <w:rFonts w:hint="eastAsia" w:ascii="宋体" w:hAnsi="宋体" w:eastAsia="宋体" w:cs="宋体"/>
                <w:sz w:val="20"/>
              </w:rPr>
            </w:pPr>
          </w:p>
        </w:tc>
        <w:tc>
          <w:tcPr>
            <w:tcW w:w="1136" w:type="dxa"/>
            <w:noWrap w:val="0"/>
            <w:vAlign w:val="top"/>
          </w:tcPr>
          <w:p w14:paraId="60BEED49">
            <w:pPr>
              <w:pStyle w:val="22"/>
              <w:rPr>
                <w:rFonts w:hint="eastAsia" w:ascii="宋体" w:hAnsi="宋体" w:eastAsia="宋体" w:cs="宋体"/>
                <w:sz w:val="20"/>
              </w:rPr>
            </w:pPr>
          </w:p>
        </w:tc>
        <w:tc>
          <w:tcPr>
            <w:tcW w:w="1416" w:type="dxa"/>
            <w:noWrap w:val="0"/>
            <w:vAlign w:val="top"/>
          </w:tcPr>
          <w:p w14:paraId="402BE0A7">
            <w:pPr>
              <w:pStyle w:val="22"/>
              <w:rPr>
                <w:rFonts w:hint="eastAsia" w:ascii="宋体" w:hAnsi="宋体" w:eastAsia="宋体" w:cs="宋体"/>
                <w:sz w:val="20"/>
              </w:rPr>
            </w:pPr>
          </w:p>
        </w:tc>
        <w:tc>
          <w:tcPr>
            <w:tcW w:w="1277" w:type="dxa"/>
            <w:noWrap w:val="0"/>
            <w:vAlign w:val="top"/>
          </w:tcPr>
          <w:p w14:paraId="209F9ADE">
            <w:pPr>
              <w:pStyle w:val="22"/>
              <w:rPr>
                <w:rFonts w:hint="eastAsia" w:ascii="宋体" w:hAnsi="宋体" w:eastAsia="宋体" w:cs="宋体"/>
                <w:sz w:val="20"/>
              </w:rPr>
            </w:pPr>
          </w:p>
        </w:tc>
        <w:tc>
          <w:tcPr>
            <w:tcW w:w="991" w:type="dxa"/>
            <w:noWrap w:val="0"/>
            <w:vAlign w:val="top"/>
          </w:tcPr>
          <w:p w14:paraId="10895C94">
            <w:pPr>
              <w:pStyle w:val="22"/>
              <w:rPr>
                <w:rFonts w:hint="eastAsia" w:ascii="宋体" w:hAnsi="宋体" w:eastAsia="宋体" w:cs="宋体"/>
                <w:sz w:val="20"/>
              </w:rPr>
            </w:pPr>
          </w:p>
        </w:tc>
        <w:tc>
          <w:tcPr>
            <w:tcW w:w="852" w:type="dxa"/>
            <w:noWrap w:val="0"/>
            <w:vAlign w:val="top"/>
          </w:tcPr>
          <w:p w14:paraId="5F653C33">
            <w:pPr>
              <w:pStyle w:val="22"/>
              <w:rPr>
                <w:rFonts w:hint="eastAsia" w:ascii="宋体" w:hAnsi="宋体" w:eastAsia="宋体" w:cs="宋体"/>
                <w:sz w:val="20"/>
              </w:rPr>
            </w:pPr>
          </w:p>
        </w:tc>
        <w:tc>
          <w:tcPr>
            <w:tcW w:w="1133" w:type="dxa"/>
            <w:noWrap w:val="0"/>
            <w:vAlign w:val="top"/>
          </w:tcPr>
          <w:p w14:paraId="1D5342C9">
            <w:pPr>
              <w:pStyle w:val="22"/>
              <w:rPr>
                <w:rFonts w:hint="eastAsia" w:ascii="宋体" w:hAnsi="宋体" w:eastAsia="宋体" w:cs="宋体"/>
                <w:sz w:val="20"/>
              </w:rPr>
            </w:pPr>
          </w:p>
        </w:tc>
      </w:tr>
      <w:tr w14:paraId="5451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noWrap w:val="0"/>
            <w:vAlign w:val="top"/>
          </w:tcPr>
          <w:p w14:paraId="31DF08CE">
            <w:pPr>
              <w:pStyle w:val="22"/>
              <w:rPr>
                <w:rFonts w:hint="eastAsia" w:ascii="宋体" w:hAnsi="宋体" w:eastAsia="宋体" w:cs="宋体"/>
                <w:sz w:val="20"/>
              </w:rPr>
            </w:pPr>
          </w:p>
        </w:tc>
        <w:tc>
          <w:tcPr>
            <w:tcW w:w="1020" w:type="dxa"/>
            <w:noWrap w:val="0"/>
            <w:vAlign w:val="top"/>
          </w:tcPr>
          <w:p w14:paraId="489292A3">
            <w:pPr>
              <w:pStyle w:val="22"/>
              <w:rPr>
                <w:rFonts w:hint="eastAsia" w:ascii="宋体" w:hAnsi="宋体" w:eastAsia="宋体" w:cs="宋体"/>
                <w:sz w:val="20"/>
              </w:rPr>
            </w:pPr>
          </w:p>
        </w:tc>
        <w:tc>
          <w:tcPr>
            <w:tcW w:w="1136" w:type="dxa"/>
            <w:noWrap w:val="0"/>
            <w:vAlign w:val="top"/>
          </w:tcPr>
          <w:p w14:paraId="492477E2">
            <w:pPr>
              <w:pStyle w:val="22"/>
              <w:rPr>
                <w:rFonts w:hint="eastAsia" w:ascii="宋体" w:hAnsi="宋体" w:eastAsia="宋体" w:cs="宋体"/>
                <w:sz w:val="20"/>
              </w:rPr>
            </w:pPr>
          </w:p>
        </w:tc>
        <w:tc>
          <w:tcPr>
            <w:tcW w:w="1416" w:type="dxa"/>
            <w:noWrap w:val="0"/>
            <w:vAlign w:val="top"/>
          </w:tcPr>
          <w:p w14:paraId="1D02B10C">
            <w:pPr>
              <w:pStyle w:val="22"/>
              <w:rPr>
                <w:rFonts w:hint="eastAsia" w:ascii="宋体" w:hAnsi="宋体" w:eastAsia="宋体" w:cs="宋体"/>
                <w:sz w:val="20"/>
              </w:rPr>
            </w:pPr>
          </w:p>
        </w:tc>
        <w:tc>
          <w:tcPr>
            <w:tcW w:w="1277" w:type="dxa"/>
            <w:noWrap w:val="0"/>
            <w:vAlign w:val="top"/>
          </w:tcPr>
          <w:p w14:paraId="666543F8">
            <w:pPr>
              <w:pStyle w:val="22"/>
              <w:rPr>
                <w:rFonts w:hint="eastAsia" w:ascii="宋体" w:hAnsi="宋体" w:eastAsia="宋体" w:cs="宋体"/>
                <w:sz w:val="20"/>
              </w:rPr>
            </w:pPr>
          </w:p>
        </w:tc>
        <w:tc>
          <w:tcPr>
            <w:tcW w:w="991" w:type="dxa"/>
            <w:noWrap w:val="0"/>
            <w:vAlign w:val="top"/>
          </w:tcPr>
          <w:p w14:paraId="6A6A2BF1">
            <w:pPr>
              <w:pStyle w:val="22"/>
              <w:rPr>
                <w:rFonts w:hint="eastAsia" w:ascii="宋体" w:hAnsi="宋体" w:eastAsia="宋体" w:cs="宋体"/>
                <w:sz w:val="20"/>
              </w:rPr>
            </w:pPr>
          </w:p>
        </w:tc>
        <w:tc>
          <w:tcPr>
            <w:tcW w:w="852" w:type="dxa"/>
            <w:noWrap w:val="0"/>
            <w:vAlign w:val="top"/>
          </w:tcPr>
          <w:p w14:paraId="27876215">
            <w:pPr>
              <w:pStyle w:val="22"/>
              <w:rPr>
                <w:rFonts w:hint="eastAsia" w:ascii="宋体" w:hAnsi="宋体" w:eastAsia="宋体" w:cs="宋体"/>
                <w:sz w:val="20"/>
              </w:rPr>
            </w:pPr>
          </w:p>
        </w:tc>
        <w:tc>
          <w:tcPr>
            <w:tcW w:w="1133" w:type="dxa"/>
            <w:noWrap w:val="0"/>
            <w:vAlign w:val="top"/>
          </w:tcPr>
          <w:p w14:paraId="2DBBCD2B">
            <w:pPr>
              <w:pStyle w:val="22"/>
              <w:rPr>
                <w:rFonts w:hint="eastAsia" w:ascii="宋体" w:hAnsi="宋体" w:eastAsia="宋体" w:cs="宋体"/>
                <w:sz w:val="20"/>
              </w:rPr>
            </w:pPr>
          </w:p>
        </w:tc>
      </w:tr>
      <w:tr w14:paraId="5CE7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noWrap w:val="0"/>
            <w:vAlign w:val="top"/>
          </w:tcPr>
          <w:p w14:paraId="14D0ADC1">
            <w:pPr>
              <w:pStyle w:val="22"/>
              <w:rPr>
                <w:rFonts w:hint="eastAsia" w:ascii="宋体" w:hAnsi="宋体" w:eastAsia="宋体" w:cs="宋体"/>
                <w:sz w:val="20"/>
              </w:rPr>
            </w:pPr>
          </w:p>
        </w:tc>
        <w:tc>
          <w:tcPr>
            <w:tcW w:w="1020" w:type="dxa"/>
            <w:noWrap w:val="0"/>
            <w:vAlign w:val="top"/>
          </w:tcPr>
          <w:p w14:paraId="3A31A2A0">
            <w:pPr>
              <w:pStyle w:val="22"/>
              <w:rPr>
                <w:rFonts w:hint="eastAsia" w:ascii="宋体" w:hAnsi="宋体" w:eastAsia="宋体" w:cs="宋体"/>
                <w:sz w:val="20"/>
              </w:rPr>
            </w:pPr>
          </w:p>
        </w:tc>
        <w:tc>
          <w:tcPr>
            <w:tcW w:w="1136" w:type="dxa"/>
            <w:noWrap w:val="0"/>
            <w:vAlign w:val="top"/>
          </w:tcPr>
          <w:p w14:paraId="3380EBE0">
            <w:pPr>
              <w:pStyle w:val="22"/>
              <w:rPr>
                <w:rFonts w:hint="eastAsia" w:ascii="宋体" w:hAnsi="宋体" w:eastAsia="宋体" w:cs="宋体"/>
                <w:sz w:val="20"/>
              </w:rPr>
            </w:pPr>
          </w:p>
        </w:tc>
        <w:tc>
          <w:tcPr>
            <w:tcW w:w="1416" w:type="dxa"/>
            <w:noWrap w:val="0"/>
            <w:vAlign w:val="top"/>
          </w:tcPr>
          <w:p w14:paraId="0C714C50">
            <w:pPr>
              <w:pStyle w:val="22"/>
              <w:rPr>
                <w:rFonts w:hint="eastAsia" w:ascii="宋体" w:hAnsi="宋体" w:eastAsia="宋体" w:cs="宋体"/>
                <w:sz w:val="20"/>
              </w:rPr>
            </w:pPr>
          </w:p>
        </w:tc>
        <w:tc>
          <w:tcPr>
            <w:tcW w:w="1277" w:type="dxa"/>
            <w:noWrap w:val="0"/>
            <w:vAlign w:val="top"/>
          </w:tcPr>
          <w:p w14:paraId="724A35BB">
            <w:pPr>
              <w:pStyle w:val="22"/>
              <w:rPr>
                <w:rFonts w:hint="eastAsia" w:ascii="宋体" w:hAnsi="宋体" w:eastAsia="宋体" w:cs="宋体"/>
                <w:sz w:val="20"/>
              </w:rPr>
            </w:pPr>
          </w:p>
        </w:tc>
        <w:tc>
          <w:tcPr>
            <w:tcW w:w="991" w:type="dxa"/>
            <w:noWrap w:val="0"/>
            <w:vAlign w:val="top"/>
          </w:tcPr>
          <w:p w14:paraId="4575FD80">
            <w:pPr>
              <w:pStyle w:val="22"/>
              <w:rPr>
                <w:rFonts w:hint="eastAsia" w:ascii="宋体" w:hAnsi="宋体" w:eastAsia="宋体" w:cs="宋体"/>
                <w:sz w:val="20"/>
              </w:rPr>
            </w:pPr>
          </w:p>
        </w:tc>
        <w:tc>
          <w:tcPr>
            <w:tcW w:w="852" w:type="dxa"/>
            <w:noWrap w:val="0"/>
            <w:vAlign w:val="top"/>
          </w:tcPr>
          <w:p w14:paraId="3A70D6D0">
            <w:pPr>
              <w:pStyle w:val="22"/>
              <w:rPr>
                <w:rFonts w:hint="eastAsia" w:ascii="宋体" w:hAnsi="宋体" w:eastAsia="宋体" w:cs="宋体"/>
                <w:sz w:val="20"/>
              </w:rPr>
            </w:pPr>
          </w:p>
        </w:tc>
        <w:tc>
          <w:tcPr>
            <w:tcW w:w="1133" w:type="dxa"/>
            <w:noWrap w:val="0"/>
            <w:vAlign w:val="top"/>
          </w:tcPr>
          <w:p w14:paraId="690F2ED3">
            <w:pPr>
              <w:pStyle w:val="22"/>
              <w:rPr>
                <w:rFonts w:hint="eastAsia" w:ascii="宋体" w:hAnsi="宋体" w:eastAsia="宋体" w:cs="宋体"/>
                <w:sz w:val="20"/>
              </w:rPr>
            </w:pPr>
          </w:p>
        </w:tc>
      </w:tr>
      <w:tr w14:paraId="603C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noWrap w:val="0"/>
            <w:vAlign w:val="top"/>
          </w:tcPr>
          <w:p w14:paraId="026DC832">
            <w:pPr>
              <w:pStyle w:val="22"/>
              <w:rPr>
                <w:rFonts w:hint="eastAsia" w:ascii="宋体" w:hAnsi="宋体" w:eastAsia="宋体" w:cs="宋体"/>
                <w:sz w:val="20"/>
              </w:rPr>
            </w:pPr>
          </w:p>
        </w:tc>
        <w:tc>
          <w:tcPr>
            <w:tcW w:w="1020" w:type="dxa"/>
            <w:noWrap w:val="0"/>
            <w:vAlign w:val="top"/>
          </w:tcPr>
          <w:p w14:paraId="7924DFB7">
            <w:pPr>
              <w:pStyle w:val="22"/>
              <w:rPr>
                <w:rFonts w:hint="eastAsia" w:ascii="宋体" w:hAnsi="宋体" w:eastAsia="宋体" w:cs="宋体"/>
                <w:sz w:val="20"/>
              </w:rPr>
            </w:pPr>
          </w:p>
        </w:tc>
        <w:tc>
          <w:tcPr>
            <w:tcW w:w="1136" w:type="dxa"/>
            <w:noWrap w:val="0"/>
            <w:vAlign w:val="top"/>
          </w:tcPr>
          <w:p w14:paraId="06DD5D0C">
            <w:pPr>
              <w:pStyle w:val="22"/>
              <w:rPr>
                <w:rFonts w:hint="eastAsia" w:ascii="宋体" w:hAnsi="宋体" w:eastAsia="宋体" w:cs="宋体"/>
                <w:sz w:val="20"/>
              </w:rPr>
            </w:pPr>
          </w:p>
        </w:tc>
        <w:tc>
          <w:tcPr>
            <w:tcW w:w="1416" w:type="dxa"/>
            <w:noWrap w:val="0"/>
            <w:vAlign w:val="top"/>
          </w:tcPr>
          <w:p w14:paraId="436A8FD1">
            <w:pPr>
              <w:pStyle w:val="22"/>
              <w:rPr>
                <w:rFonts w:hint="eastAsia" w:ascii="宋体" w:hAnsi="宋体" w:eastAsia="宋体" w:cs="宋体"/>
                <w:sz w:val="20"/>
              </w:rPr>
            </w:pPr>
          </w:p>
        </w:tc>
        <w:tc>
          <w:tcPr>
            <w:tcW w:w="1277" w:type="dxa"/>
            <w:noWrap w:val="0"/>
            <w:vAlign w:val="top"/>
          </w:tcPr>
          <w:p w14:paraId="0B0F2210">
            <w:pPr>
              <w:pStyle w:val="22"/>
              <w:rPr>
                <w:rFonts w:hint="eastAsia" w:ascii="宋体" w:hAnsi="宋体" w:eastAsia="宋体" w:cs="宋体"/>
                <w:sz w:val="20"/>
              </w:rPr>
            </w:pPr>
          </w:p>
        </w:tc>
        <w:tc>
          <w:tcPr>
            <w:tcW w:w="991" w:type="dxa"/>
            <w:noWrap w:val="0"/>
            <w:vAlign w:val="top"/>
          </w:tcPr>
          <w:p w14:paraId="3DA8A821">
            <w:pPr>
              <w:pStyle w:val="22"/>
              <w:rPr>
                <w:rFonts w:hint="eastAsia" w:ascii="宋体" w:hAnsi="宋体" w:eastAsia="宋体" w:cs="宋体"/>
                <w:sz w:val="20"/>
              </w:rPr>
            </w:pPr>
          </w:p>
        </w:tc>
        <w:tc>
          <w:tcPr>
            <w:tcW w:w="852" w:type="dxa"/>
            <w:noWrap w:val="0"/>
            <w:vAlign w:val="top"/>
          </w:tcPr>
          <w:p w14:paraId="0CE61776">
            <w:pPr>
              <w:pStyle w:val="22"/>
              <w:rPr>
                <w:rFonts w:hint="eastAsia" w:ascii="宋体" w:hAnsi="宋体" w:eastAsia="宋体" w:cs="宋体"/>
                <w:sz w:val="20"/>
              </w:rPr>
            </w:pPr>
          </w:p>
        </w:tc>
        <w:tc>
          <w:tcPr>
            <w:tcW w:w="1133" w:type="dxa"/>
            <w:noWrap w:val="0"/>
            <w:vAlign w:val="top"/>
          </w:tcPr>
          <w:p w14:paraId="3ACC93A4">
            <w:pPr>
              <w:pStyle w:val="22"/>
              <w:rPr>
                <w:rFonts w:hint="eastAsia" w:ascii="宋体" w:hAnsi="宋体" w:eastAsia="宋体" w:cs="宋体"/>
                <w:sz w:val="20"/>
              </w:rPr>
            </w:pPr>
          </w:p>
        </w:tc>
      </w:tr>
      <w:tr w14:paraId="1F41F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noWrap w:val="0"/>
            <w:vAlign w:val="top"/>
          </w:tcPr>
          <w:p w14:paraId="313C7023">
            <w:pPr>
              <w:pStyle w:val="22"/>
              <w:rPr>
                <w:rFonts w:hint="eastAsia" w:ascii="宋体" w:hAnsi="宋体" w:eastAsia="宋体" w:cs="宋体"/>
                <w:sz w:val="20"/>
              </w:rPr>
            </w:pPr>
          </w:p>
        </w:tc>
        <w:tc>
          <w:tcPr>
            <w:tcW w:w="1020" w:type="dxa"/>
            <w:noWrap w:val="0"/>
            <w:vAlign w:val="top"/>
          </w:tcPr>
          <w:p w14:paraId="5E888ED0">
            <w:pPr>
              <w:pStyle w:val="22"/>
              <w:rPr>
                <w:rFonts w:hint="eastAsia" w:ascii="宋体" w:hAnsi="宋体" w:eastAsia="宋体" w:cs="宋体"/>
                <w:sz w:val="20"/>
              </w:rPr>
            </w:pPr>
          </w:p>
        </w:tc>
        <w:tc>
          <w:tcPr>
            <w:tcW w:w="1136" w:type="dxa"/>
            <w:noWrap w:val="0"/>
            <w:vAlign w:val="top"/>
          </w:tcPr>
          <w:p w14:paraId="0E61C433">
            <w:pPr>
              <w:pStyle w:val="22"/>
              <w:rPr>
                <w:rFonts w:hint="eastAsia" w:ascii="宋体" w:hAnsi="宋体" w:eastAsia="宋体" w:cs="宋体"/>
                <w:sz w:val="20"/>
              </w:rPr>
            </w:pPr>
          </w:p>
        </w:tc>
        <w:tc>
          <w:tcPr>
            <w:tcW w:w="1416" w:type="dxa"/>
            <w:noWrap w:val="0"/>
            <w:vAlign w:val="top"/>
          </w:tcPr>
          <w:p w14:paraId="7C79B79C">
            <w:pPr>
              <w:pStyle w:val="22"/>
              <w:rPr>
                <w:rFonts w:hint="eastAsia" w:ascii="宋体" w:hAnsi="宋体" w:eastAsia="宋体" w:cs="宋体"/>
                <w:sz w:val="20"/>
              </w:rPr>
            </w:pPr>
          </w:p>
        </w:tc>
        <w:tc>
          <w:tcPr>
            <w:tcW w:w="1277" w:type="dxa"/>
            <w:noWrap w:val="0"/>
            <w:vAlign w:val="top"/>
          </w:tcPr>
          <w:p w14:paraId="21A72624">
            <w:pPr>
              <w:pStyle w:val="22"/>
              <w:rPr>
                <w:rFonts w:hint="eastAsia" w:ascii="宋体" w:hAnsi="宋体" w:eastAsia="宋体" w:cs="宋体"/>
                <w:sz w:val="20"/>
              </w:rPr>
            </w:pPr>
          </w:p>
        </w:tc>
        <w:tc>
          <w:tcPr>
            <w:tcW w:w="991" w:type="dxa"/>
            <w:noWrap w:val="0"/>
            <w:vAlign w:val="top"/>
          </w:tcPr>
          <w:p w14:paraId="6614DD08">
            <w:pPr>
              <w:pStyle w:val="22"/>
              <w:rPr>
                <w:rFonts w:hint="eastAsia" w:ascii="宋体" w:hAnsi="宋体" w:eastAsia="宋体" w:cs="宋体"/>
                <w:sz w:val="20"/>
              </w:rPr>
            </w:pPr>
          </w:p>
        </w:tc>
        <w:tc>
          <w:tcPr>
            <w:tcW w:w="852" w:type="dxa"/>
            <w:noWrap w:val="0"/>
            <w:vAlign w:val="top"/>
          </w:tcPr>
          <w:p w14:paraId="03EE8292">
            <w:pPr>
              <w:pStyle w:val="22"/>
              <w:rPr>
                <w:rFonts w:hint="eastAsia" w:ascii="宋体" w:hAnsi="宋体" w:eastAsia="宋体" w:cs="宋体"/>
                <w:sz w:val="20"/>
              </w:rPr>
            </w:pPr>
          </w:p>
        </w:tc>
        <w:tc>
          <w:tcPr>
            <w:tcW w:w="1133" w:type="dxa"/>
            <w:noWrap w:val="0"/>
            <w:vAlign w:val="top"/>
          </w:tcPr>
          <w:p w14:paraId="22B66357">
            <w:pPr>
              <w:pStyle w:val="22"/>
              <w:rPr>
                <w:rFonts w:hint="eastAsia" w:ascii="宋体" w:hAnsi="宋体" w:eastAsia="宋体" w:cs="宋体"/>
                <w:sz w:val="20"/>
              </w:rPr>
            </w:pPr>
          </w:p>
        </w:tc>
      </w:tr>
      <w:tr w14:paraId="026D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noWrap w:val="0"/>
            <w:vAlign w:val="top"/>
          </w:tcPr>
          <w:p w14:paraId="5DC8EB90">
            <w:pPr>
              <w:pStyle w:val="22"/>
              <w:rPr>
                <w:rFonts w:hint="eastAsia" w:ascii="宋体" w:hAnsi="宋体" w:eastAsia="宋体" w:cs="宋体"/>
                <w:sz w:val="20"/>
              </w:rPr>
            </w:pPr>
          </w:p>
        </w:tc>
        <w:tc>
          <w:tcPr>
            <w:tcW w:w="1020" w:type="dxa"/>
            <w:noWrap w:val="0"/>
            <w:vAlign w:val="top"/>
          </w:tcPr>
          <w:p w14:paraId="7717DF5E">
            <w:pPr>
              <w:pStyle w:val="22"/>
              <w:rPr>
                <w:rFonts w:hint="eastAsia" w:ascii="宋体" w:hAnsi="宋体" w:eastAsia="宋体" w:cs="宋体"/>
                <w:sz w:val="20"/>
              </w:rPr>
            </w:pPr>
          </w:p>
        </w:tc>
        <w:tc>
          <w:tcPr>
            <w:tcW w:w="1136" w:type="dxa"/>
            <w:noWrap w:val="0"/>
            <w:vAlign w:val="top"/>
          </w:tcPr>
          <w:p w14:paraId="2B3865B1">
            <w:pPr>
              <w:pStyle w:val="22"/>
              <w:rPr>
                <w:rFonts w:hint="eastAsia" w:ascii="宋体" w:hAnsi="宋体" w:eastAsia="宋体" w:cs="宋体"/>
                <w:sz w:val="20"/>
              </w:rPr>
            </w:pPr>
          </w:p>
        </w:tc>
        <w:tc>
          <w:tcPr>
            <w:tcW w:w="1416" w:type="dxa"/>
            <w:noWrap w:val="0"/>
            <w:vAlign w:val="top"/>
          </w:tcPr>
          <w:p w14:paraId="696264A1">
            <w:pPr>
              <w:pStyle w:val="22"/>
              <w:rPr>
                <w:rFonts w:hint="eastAsia" w:ascii="宋体" w:hAnsi="宋体" w:eastAsia="宋体" w:cs="宋体"/>
                <w:sz w:val="20"/>
              </w:rPr>
            </w:pPr>
          </w:p>
        </w:tc>
        <w:tc>
          <w:tcPr>
            <w:tcW w:w="1277" w:type="dxa"/>
            <w:noWrap w:val="0"/>
            <w:vAlign w:val="top"/>
          </w:tcPr>
          <w:p w14:paraId="1BC4FAAD">
            <w:pPr>
              <w:pStyle w:val="22"/>
              <w:rPr>
                <w:rFonts w:hint="eastAsia" w:ascii="宋体" w:hAnsi="宋体" w:eastAsia="宋体" w:cs="宋体"/>
                <w:sz w:val="20"/>
              </w:rPr>
            </w:pPr>
          </w:p>
        </w:tc>
        <w:tc>
          <w:tcPr>
            <w:tcW w:w="991" w:type="dxa"/>
            <w:noWrap w:val="0"/>
            <w:vAlign w:val="top"/>
          </w:tcPr>
          <w:p w14:paraId="102A32D1">
            <w:pPr>
              <w:pStyle w:val="22"/>
              <w:rPr>
                <w:rFonts w:hint="eastAsia" w:ascii="宋体" w:hAnsi="宋体" w:eastAsia="宋体" w:cs="宋体"/>
                <w:sz w:val="20"/>
              </w:rPr>
            </w:pPr>
          </w:p>
        </w:tc>
        <w:tc>
          <w:tcPr>
            <w:tcW w:w="852" w:type="dxa"/>
            <w:noWrap w:val="0"/>
            <w:vAlign w:val="top"/>
          </w:tcPr>
          <w:p w14:paraId="79389B27">
            <w:pPr>
              <w:pStyle w:val="22"/>
              <w:rPr>
                <w:rFonts w:hint="eastAsia" w:ascii="宋体" w:hAnsi="宋体" w:eastAsia="宋体" w:cs="宋体"/>
                <w:sz w:val="20"/>
              </w:rPr>
            </w:pPr>
          </w:p>
        </w:tc>
        <w:tc>
          <w:tcPr>
            <w:tcW w:w="1133" w:type="dxa"/>
            <w:noWrap w:val="0"/>
            <w:vAlign w:val="top"/>
          </w:tcPr>
          <w:p w14:paraId="47ADD4D7">
            <w:pPr>
              <w:pStyle w:val="22"/>
              <w:rPr>
                <w:rFonts w:hint="eastAsia" w:ascii="宋体" w:hAnsi="宋体" w:eastAsia="宋体" w:cs="宋体"/>
                <w:sz w:val="20"/>
              </w:rPr>
            </w:pPr>
          </w:p>
        </w:tc>
      </w:tr>
      <w:tr w14:paraId="0430D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noWrap w:val="0"/>
            <w:vAlign w:val="top"/>
          </w:tcPr>
          <w:p w14:paraId="6C3F70BF">
            <w:pPr>
              <w:pStyle w:val="22"/>
              <w:rPr>
                <w:rFonts w:hint="eastAsia" w:ascii="宋体" w:hAnsi="宋体" w:eastAsia="宋体" w:cs="宋体"/>
                <w:sz w:val="20"/>
              </w:rPr>
            </w:pPr>
          </w:p>
        </w:tc>
        <w:tc>
          <w:tcPr>
            <w:tcW w:w="1020" w:type="dxa"/>
            <w:noWrap w:val="0"/>
            <w:vAlign w:val="top"/>
          </w:tcPr>
          <w:p w14:paraId="69CC34F7">
            <w:pPr>
              <w:pStyle w:val="22"/>
              <w:rPr>
                <w:rFonts w:hint="eastAsia" w:ascii="宋体" w:hAnsi="宋体" w:eastAsia="宋体" w:cs="宋体"/>
                <w:sz w:val="20"/>
              </w:rPr>
            </w:pPr>
          </w:p>
        </w:tc>
        <w:tc>
          <w:tcPr>
            <w:tcW w:w="1136" w:type="dxa"/>
            <w:noWrap w:val="0"/>
            <w:vAlign w:val="top"/>
          </w:tcPr>
          <w:p w14:paraId="21FB69A0">
            <w:pPr>
              <w:pStyle w:val="22"/>
              <w:rPr>
                <w:rFonts w:hint="eastAsia" w:ascii="宋体" w:hAnsi="宋体" w:eastAsia="宋体" w:cs="宋体"/>
                <w:sz w:val="20"/>
              </w:rPr>
            </w:pPr>
          </w:p>
        </w:tc>
        <w:tc>
          <w:tcPr>
            <w:tcW w:w="1416" w:type="dxa"/>
            <w:noWrap w:val="0"/>
            <w:vAlign w:val="top"/>
          </w:tcPr>
          <w:p w14:paraId="09061503">
            <w:pPr>
              <w:pStyle w:val="22"/>
              <w:rPr>
                <w:rFonts w:hint="eastAsia" w:ascii="宋体" w:hAnsi="宋体" w:eastAsia="宋体" w:cs="宋体"/>
                <w:sz w:val="20"/>
              </w:rPr>
            </w:pPr>
          </w:p>
        </w:tc>
        <w:tc>
          <w:tcPr>
            <w:tcW w:w="1277" w:type="dxa"/>
            <w:noWrap w:val="0"/>
            <w:vAlign w:val="top"/>
          </w:tcPr>
          <w:p w14:paraId="40A9BC8F">
            <w:pPr>
              <w:pStyle w:val="22"/>
              <w:rPr>
                <w:rFonts w:hint="eastAsia" w:ascii="宋体" w:hAnsi="宋体" w:eastAsia="宋体" w:cs="宋体"/>
                <w:sz w:val="20"/>
              </w:rPr>
            </w:pPr>
          </w:p>
        </w:tc>
        <w:tc>
          <w:tcPr>
            <w:tcW w:w="991" w:type="dxa"/>
            <w:noWrap w:val="0"/>
            <w:vAlign w:val="top"/>
          </w:tcPr>
          <w:p w14:paraId="286EB07E">
            <w:pPr>
              <w:pStyle w:val="22"/>
              <w:rPr>
                <w:rFonts w:hint="eastAsia" w:ascii="宋体" w:hAnsi="宋体" w:eastAsia="宋体" w:cs="宋体"/>
                <w:sz w:val="20"/>
              </w:rPr>
            </w:pPr>
          </w:p>
        </w:tc>
        <w:tc>
          <w:tcPr>
            <w:tcW w:w="852" w:type="dxa"/>
            <w:noWrap w:val="0"/>
            <w:vAlign w:val="top"/>
          </w:tcPr>
          <w:p w14:paraId="5D3FBEB4">
            <w:pPr>
              <w:pStyle w:val="22"/>
              <w:rPr>
                <w:rFonts w:hint="eastAsia" w:ascii="宋体" w:hAnsi="宋体" w:eastAsia="宋体" w:cs="宋体"/>
                <w:sz w:val="20"/>
              </w:rPr>
            </w:pPr>
          </w:p>
        </w:tc>
        <w:tc>
          <w:tcPr>
            <w:tcW w:w="1133" w:type="dxa"/>
            <w:noWrap w:val="0"/>
            <w:vAlign w:val="top"/>
          </w:tcPr>
          <w:p w14:paraId="49A777F4">
            <w:pPr>
              <w:pStyle w:val="22"/>
              <w:rPr>
                <w:rFonts w:hint="eastAsia" w:ascii="宋体" w:hAnsi="宋体" w:eastAsia="宋体" w:cs="宋体"/>
                <w:sz w:val="20"/>
              </w:rPr>
            </w:pPr>
          </w:p>
        </w:tc>
      </w:tr>
      <w:tr w14:paraId="2C8C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noWrap w:val="0"/>
            <w:vAlign w:val="top"/>
          </w:tcPr>
          <w:p w14:paraId="360EA96D">
            <w:pPr>
              <w:pStyle w:val="22"/>
              <w:rPr>
                <w:rFonts w:hint="eastAsia" w:ascii="宋体" w:hAnsi="宋体" w:eastAsia="宋体" w:cs="宋体"/>
                <w:sz w:val="20"/>
              </w:rPr>
            </w:pPr>
          </w:p>
        </w:tc>
        <w:tc>
          <w:tcPr>
            <w:tcW w:w="1020" w:type="dxa"/>
            <w:noWrap w:val="0"/>
            <w:vAlign w:val="top"/>
          </w:tcPr>
          <w:p w14:paraId="18F0A33C">
            <w:pPr>
              <w:pStyle w:val="22"/>
              <w:rPr>
                <w:rFonts w:hint="eastAsia" w:ascii="宋体" w:hAnsi="宋体" w:eastAsia="宋体" w:cs="宋体"/>
                <w:sz w:val="20"/>
              </w:rPr>
            </w:pPr>
          </w:p>
        </w:tc>
        <w:tc>
          <w:tcPr>
            <w:tcW w:w="1136" w:type="dxa"/>
            <w:noWrap w:val="0"/>
            <w:vAlign w:val="top"/>
          </w:tcPr>
          <w:p w14:paraId="0D95DE6B">
            <w:pPr>
              <w:pStyle w:val="22"/>
              <w:rPr>
                <w:rFonts w:hint="eastAsia" w:ascii="宋体" w:hAnsi="宋体" w:eastAsia="宋体" w:cs="宋体"/>
                <w:sz w:val="20"/>
              </w:rPr>
            </w:pPr>
          </w:p>
        </w:tc>
        <w:tc>
          <w:tcPr>
            <w:tcW w:w="1416" w:type="dxa"/>
            <w:noWrap w:val="0"/>
            <w:vAlign w:val="top"/>
          </w:tcPr>
          <w:p w14:paraId="6FD2228E">
            <w:pPr>
              <w:pStyle w:val="22"/>
              <w:rPr>
                <w:rFonts w:hint="eastAsia" w:ascii="宋体" w:hAnsi="宋体" w:eastAsia="宋体" w:cs="宋体"/>
                <w:sz w:val="20"/>
              </w:rPr>
            </w:pPr>
          </w:p>
        </w:tc>
        <w:tc>
          <w:tcPr>
            <w:tcW w:w="1277" w:type="dxa"/>
            <w:noWrap w:val="0"/>
            <w:vAlign w:val="top"/>
          </w:tcPr>
          <w:p w14:paraId="0B04823E">
            <w:pPr>
              <w:pStyle w:val="22"/>
              <w:rPr>
                <w:rFonts w:hint="eastAsia" w:ascii="宋体" w:hAnsi="宋体" w:eastAsia="宋体" w:cs="宋体"/>
                <w:sz w:val="20"/>
              </w:rPr>
            </w:pPr>
          </w:p>
        </w:tc>
        <w:tc>
          <w:tcPr>
            <w:tcW w:w="991" w:type="dxa"/>
            <w:noWrap w:val="0"/>
            <w:vAlign w:val="top"/>
          </w:tcPr>
          <w:p w14:paraId="44E4B954">
            <w:pPr>
              <w:pStyle w:val="22"/>
              <w:rPr>
                <w:rFonts w:hint="eastAsia" w:ascii="宋体" w:hAnsi="宋体" w:eastAsia="宋体" w:cs="宋体"/>
                <w:sz w:val="20"/>
              </w:rPr>
            </w:pPr>
          </w:p>
        </w:tc>
        <w:tc>
          <w:tcPr>
            <w:tcW w:w="852" w:type="dxa"/>
            <w:noWrap w:val="0"/>
            <w:vAlign w:val="top"/>
          </w:tcPr>
          <w:p w14:paraId="43EEA44A">
            <w:pPr>
              <w:pStyle w:val="22"/>
              <w:rPr>
                <w:rFonts w:hint="eastAsia" w:ascii="宋体" w:hAnsi="宋体" w:eastAsia="宋体" w:cs="宋体"/>
                <w:sz w:val="20"/>
              </w:rPr>
            </w:pPr>
          </w:p>
        </w:tc>
        <w:tc>
          <w:tcPr>
            <w:tcW w:w="1133" w:type="dxa"/>
            <w:noWrap w:val="0"/>
            <w:vAlign w:val="top"/>
          </w:tcPr>
          <w:p w14:paraId="3737249A">
            <w:pPr>
              <w:pStyle w:val="22"/>
              <w:rPr>
                <w:rFonts w:hint="eastAsia" w:ascii="宋体" w:hAnsi="宋体" w:eastAsia="宋体" w:cs="宋体"/>
                <w:sz w:val="20"/>
              </w:rPr>
            </w:pPr>
          </w:p>
        </w:tc>
      </w:tr>
      <w:tr w14:paraId="3325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noWrap w:val="0"/>
            <w:vAlign w:val="top"/>
          </w:tcPr>
          <w:p w14:paraId="35D9391F">
            <w:pPr>
              <w:pStyle w:val="22"/>
              <w:rPr>
                <w:rFonts w:hint="eastAsia" w:ascii="宋体" w:hAnsi="宋体" w:eastAsia="宋体" w:cs="宋体"/>
                <w:sz w:val="20"/>
              </w:rPr>
            </w:pPr>
          </w:p>
        </w:tc>
        <w:tc>
          <w:tcPr>
            <w:tcW w:w="1020" w:type="dxa"/>
            <w:noWrap w:val="0"/>
            <w:vAlign w:val="top"/>
          </w:tcPr>
          <w:p w14:paraId="0E4CA74F">
            <w:pPr>
              <w:pStyle w:val="22"/>
              <w:rPr>
                <w:rFonts w:hint="eastAsia" w:ascii="宋体" w:hAnsi="宋体" w:eastAsia="宋体" w:cs="宋体"/>
                <w:sz w:val="20"/>
              </w:rPr>
            </w:pPr>
          </w:p>
        </w:tc>
        <w:tc>
          <w:tcPr>
            <w:tcW w:w="1136" w:type="dxa"/>
            <w:noWrap w:val="0"/>
            <w:vAlign w:val="top"/>
          </w:tcPr>
          <w:p w14:paraId="077F7076">
            <w:pPr>
              <w:pStyle w:val="22"/>
              <w:rPr>
                <w:rFonts w:hint="eastAsia" w:ascii="宋体" w:hAnsi="宋体" w:eastAsia="宋体" w:cs="宋体"/>
                <w:sz w:val="20"/>
              </w:rPr>
            </w:pPr>
          </w:p>
        </w:tc>
        <w:tc>
          <w:tcPr>
            <w:tcW w:w="1416" w:type="dxa"/>
            <w:noWrap w:val="0"/>
            <w:vAlign w:val="top"/>
          </w:tcPr>
          <w:p w14:paraId="702EC70E">
            <w:pPr>
              <w:pStyle w:val="22"/>
              <w:rPr>
                <w:rFonts w:hint="eastAsia" w:ascii="宋体" w:hAnsi="宋体" w:eastAsia="宋体" w:cs="宋体"/>
                <w:sz w:val="20"/>
              </w:rPr>
            </w:pPr>
          </w:p>
        </w:tc>
        <w:tc>
          <w:tcPr>
            <w:tcW w:w="1277" w:type="dxa"/>
            <w:noWrap w:val="0"/>
            <w:vAlign w:val="top"/>
          </w:tcPr>
          <w:p w14:paraId="250878DB">
            <w:pPr>
              <w:pStyle w:val="22"/>
              <w:rPr>
                <w:rFonts w:hint="eastAsia" w:ascii="宋体" w:hAnsi="宋体" w:eastAsia="宋体" w:cs="宋体"/>
                <w:sz w:val="20"/>
              </w:rPr>
            </w:pPr>
          </w:p>
        </w:tc>
        <w:tc>
          <w:tcPr>
            <w:tcW w:w="991" w:type="dxa"/>
            <w:noWrap w:val="0"/>
            <w:vAlign w:val="top"/>
          </w:tcPr>
          <w:p w14:paraId="45BD920F">
            <w:pPr>
              <w:pStyle w:val="22"/>
              <w:rPr>
                <w:rFonts w:hint="eastAsia" w:ascii="宋体" w:hAnsi="宋体" w:eastAsia="宋体" w:cs="宋体"/>
                <w:sz w:val="20"/>
              </w:rPr>
            </w:pPr>
          </w:p>
        </w:tc>
        <w:tc>
          <w:tcPr>
            <w:tcW w:w="852" w:type="dxa"/>
            <w:noWrap w:val="0"/>
            <w:vAlign w:val="top"/>
          </w:tcPr>
          <w:p w14:paraId="5F480A41">
            <w:pPr>
              <w:pStyle w:val="22"/>
              <w:rPr>
                <w:rFonts w:hint="eastAsia" w:ascii="宋体" w:hAnsi="宋体" w:eastAsia="宋体" w:cs="宋体"/>
                <w:sz w:val="20"/>
              </w:rPr>
            </w:pPr>
          </w:p>
        </w:tc>
        <w:tc>
          <w:tcPr>
            <w:tcW w:w="1133" w:type="dxa"/>
            <w:noWrap w:val="0"/>
            <w:vAlign w:val="top"/>
          </w:tcPr>
          <w:p w14:paraId="6BC4EF4B">
            <w:pPr>
              <w:pStyle w:val="22"/>
              <w:rPr>
                <w:rFonts w:hint="eastAsia" w:ascii="宋体" w:hAnsi="宋体" w:eastAsia="宋体" w:cs="宋体"/>
                <w:sz w:val="20"/>
              </w:rPr>
            </w:pPr>
          </w:p>
        </w:tc>
      </w:tr>
      <w:tr w14:paraId="708A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noWrap w:val="0"/>
            <w:vAlign w:val="top"/>
          </w:tcPr>
          <w:p w14:paraId="09C05BE2">
            <w:pPr>
              <w:pStyle w:val="22"/>
              <w:rPr>
                <w:rFonts w:hint="eastAsia" w:ascii="宋体" w:hAnsi="宋体" w:eastAsia="宋体" w:cs="宋体"/>
                <w:sz w:val="20"/>
              </w:rPr>
            </w:pPr>
          </w:p>
        </w:tc>
        <w:tc>
          <w:tcPr>
            <w:tcW w:w="1020" w:type="dxa"/>
            <w:noWrap w:val="0"/>
            <w:vAlign w:val="top"/>
          </w:tcPr>
          <w:p w14:paraId="7EAD1C33">
            <w:pPr>
              <w:pStyle w:val="22"/>
              <w:rPr>
                <w:rFonts w:hint="eastAsia" w:ascii="宋体" w:hAnsi="宋体" w:eastAsia="宋体" w:cs="宋体"/>
                <w:sz w:val="20"/>
              </w:rPr>
            </w:pPr>
          </w:p>
        </w:tc>
        <w:tc>
          <w:tcPr>
            <w:tcW w:w="1136" w:type="dxa"/>
            <w:noWrap w:val="0"/>
            <w:vAlign w:val="top"/>
          </w:tcPr>
          <w:p w14:paraId="2FACEFC5">
            <w:pPr>
              <w:pStyle w:val="22"/>
              <w:rPr>
                <w:rFonts w:hint="eastAsia" w:ascii="宋体" w:hAnsi="宋体" w:eastAsia="宋体" w:cs="宋体"/>
                <w:sz w:val="20"/>
              </w:rPr>
            </w:pPr>
          </w:p>
        </w:tc>
        <w:tc>
          <w:tcPr>
            <w:tcW w:w="1416" w:type="dxa"/>
            <w:noWrap w:val="0"/>
            <w:vAlign w:val="top"/>
          </w:tcPr>
          <w:p w14:paraId="54C03B82">
            <w:pPr>
              <w:pStyle w:val="22"/>
              <w:rPr>
                <w:rFonts w:hint="eastAsia" w:ascii="宋体" w:hAnsi="宋体" w:eastAsia="宋体" w:cs="宋体"/>
                <w:sz w:val="20"/>
              </w:rPr>
            </w:pPr>
          </w:p>
        </w:tc>
        <w:tc>
          <w:tcPr>
            <w:tcW w:w="1277" w:type="dxa"/>
            <w:noWrap w:val="0"/>
            <w:vAlign w:val="top"/>
          </w:tcPr>
          <w:p w14:paraId="2D50EFFE">
            <w:pPr>
              <w:pStyle w:val="22"/>
              <w:rPr>
                <w:rFonts w:hint="eastAsia" w:ascii="宋体" w:hAnsi="宋体" w:eastAsia="宋体" w:cs="宋体"/>
                <w:sz w:val="20"/>
              </w:rPr>
            </w:pPr>
          </w:p>
        </w:tc>
        <w:tc>
          <w:tcPr>
            <w:tcW w:w="991" w:type="dxa"/>
            <w:noWrap w:val="0"/>
            <w:vAlign w:val="top"/>
          </w:tcPr>
          <w:p w14:paraId="187CAF2B">
            <w:pPr>
              <w:pStyle w:val="22"/>
              <w:rPr>
                <w:rFonts w:hint="eastAsia" w:ascii="宋体" w:hAnsi="宋体" w:eastAsia="宋体" w:cs="宋体"/>
                <w:sz w:val="20"/>
              </w:rPr>
            </w:pPr>
          </w:p>
        </w:tc>
        <w:tc>
          <w:tcPr>
            <w:tcW w:w="852" w:type="dxa"/>
            <w:noWrap w:val="0"/>
            <w:vAlign w:val="top"/>
          </w:tcPr>
          <w:p w14:paraId="69B828D2">
            <w:pPr>
              <w:pStyle w:val="22"/>
              <w:rPr>
                <w:rFonts w:hint="eastAsia" w:ascii="宋体" w:hAnsi="宋体" w:eastAsia="宋体" w:cs="宋体"/>
                <w:sz w:val="20"/>
              </w:rPr>
            </w:pPr>
          </w:p>
        </w:tc>
        <w:tc>
          <w:tcPr>
            <w:tcW w:w="1133" w:type="dxa"/>
            <w:noWrap w:val="0"/>
            <w:vAlign w:val="top"/>
          </w:tcPr>
          <w:p w14:paraId="385D8492">
            <w:pPr>
              <w:pStyle w:val="22"/>
              <w:rPr>
                <w:rFonts w:hint="eastAsia" w:ascii="宋体" w:hAnsi="宋体" w:eastAsia="宋体" w:cs="宋体"/>
                <w:sz w:val="20"/>
              </w:rPr>
            </w:pPr>
          </w:p>
        </w:tc>
      </w:tr>
      <w:tr w14:paraId="647F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noWrap w:val="0"/>
            <w:vAlign w:val="top"/>
          </w:tcPr>
          <w:p w14:paraId="43DECCC8">
            <w:pPr>
              <w:pStyle w:val="22"/>
              <w:rPr>
                <w:rFonts w:hint="eastAsia" w:ascii="宋体" w:hAnsi="宋体" w:eastAsia="宋体" w:cs="宋体"/>
                <w:sz w:val="20"/>
              </w:rPr>
            </w:pPr>
          </w:p>
        </w:tc>
        <w:tc>
          <w:tcPr>
            <w:tcW w:w="1020" w:type="dxa"/>
            <w:noWrap w:val="0"/>
            <w:vAlign w:val="top"/>
          </w:tcPr>
          <w:p w14:paraId="4C0CB92B">
            <w:pPr>
              <w:pStyle w:val="22"/>
              <w:rPr>
                <w:rFonts w:hint="eastAsia" w:ascii="宋体" w:hAnsi="宋体" w:eastAsia="宋体" w:cs="宋体"/>
                <w:sz w:val="20"/>
              </w:rPr>
            </w:pPr>
          </w:p>
        </w:tc>
        <w:tc>
          <w:tcPr>
            <w:tcW w:w="1136" w:type="dxa"/>
            <w:noWrap w:val="0"/>
            <w:vAlign w:val="top"/>
          </w:tcPr>
          <w:p w14:paraId="0A451EB4">
            <w:pPr>
              <w:pStyle w:val="22"/>
              <w:rPr>
                <w:rFonts w:hint="eastAsia" w:ascii="宋体" w:hAnsi="宋体" w:eastAsia="宋体" w:cs="宋体"/>
                <w:sz w:val="20"/>
              </w:rPr>
            </w:pPr>
          </w:p>
        </w:tc>
        <w:tc>
          <w:tcPr>
            <w:tcW w:w="1416" w:type="dxa"/>
            <w:noWrap w:val="0"/>
            <w:vAlign w:val="top"/>
          </w:tcPr>
          <w:p w14:paraId="0014B389">
            <w:pPr>
              <w:pStyle w:val="22"/>
              <w:rPr>
                <w:rFonts w:hint="eastAsia" w:ascii="宋体" w:hAnsi="宋体" w:eastAsia="宋体" w:cs="宋体"/>
                <w:sz w:val="20"/>
              </w:rPr>
            </w:pPr>
          </w:p>
        </w:tc>
        <w:tc>
          <w:tcPr>
            <w:tcW w:w="1277" w:type="dxa"/>
            <w:noWrap w:val="0"/>
            <w:vAlign w:val="top"/>
          </w:tcPr>
          <w:p w14:paraId="758417E4">
            <w:pPr>
              <w:pStyle w:val="22"/>
              <w:rPr>
                <w:rFonts w:hint="eastAsia" w:ascii="宋体" w:hAnsi="宋体" w:eastAsia="宋体" w:cs="宋体"/>
                <w:sz w:val="20"/>
              </w:rPr>
            </w:pPr>
          </w:p>
        </w:tc>
        <w:tc>
          <w:tcPr>
            <w:tcW w:w="991" w:type="dxa"/>
            <w:noWrap w:val="0"/>
            <w:vAlign w:val="top"/>
          </w:tcPr>
          <w:p w14:paraId="62A0F15E">
            <w:pPr>
              <w:pStyle w:val="22"/>
              <w:rPr>
                <w:rFonts w:hint="eastAsia" w:ascii="宋体" w:hAnsi="宋体" w:eastAsia="宋体" w:cs="宋体"/>
                <w:sz w:val="20"/>
              </w:rPr>
            </w:pPr>
          </w:p>
        </w:tc>
        <w:tc>
          <w:tcPr>
            <w:tcW w:w="852" w:type="dxa"/>
            <w:noWrap w:val="0"/>
            <w:vAlign w:val="top"/>
          </w:tcPr>
          <w:p w14:paraId="37F128B8">
            <w:pPr>
              <w:pStyle w:val="22"/>
              <w:rPr>
                <w:rFonts w:hint="eastAsia" w:ascii="宋体" w:hAnsi="宋体" w:eastAsia="宋体" w:cs="宋体"/>
                <w:sz w:val="20"/>
              </w:rPr>
            </w:pPr>
          </w:p>
        </w:tc>
        <w:tc>
          <w:tcPr>
            <w:tcW w:w="1133" w:type="dxa"/>
            <w:noWrap w:val="0"/>
            <w:vAlign w:val="top"/>
          </w:tcPr>
          <w:p w14:paraId="75F6FA60">
            <w:pPr>
              <w:pStyle w:val="22"/>
              <w:rPr>
                <w:rFonts w:hint="eastAsia" w:ascii="宋体" w:hAnsi="宋体" w:eastAsia="宋体" w:cs="宋体"/>
                <w:sz w:val="20"/>
              </w:rPr>
            </w:pPr>
          </w:p>
        </w:tc>
      </w:tr>
      <w:tr w14:paraId="4AE27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804" w:type="dxa"/>
            <w:gridSpan w:val="3"/>
            <w:noWrap w:val="0"/>
            <w:vAlign w:val="top"/>
          </w:tcPr>
          <w:p w14:paraId="0E899A79">
            <w:pPr>
              <w:pStyle w:val="22"/>
              <w:spacing w:before="11"/>
              <w:rPr>
                <w:rFonts w:hint="eastAsia" w:ascii="宋体" w:hAnsi="宋体" w:eastAsia="宋体" w:cs="宋体"/>
                <w:sz w:val="14"/>
              </w:rPr>
            </w:pPr>
          </w:p>
          <w:p w14:paraId="625A5EC9">
            <w:pPr>
              <w:pStyle w:val="22"/>
              <w:ind w:left="107"/>
              <w:rPr>
                <w:rFonts w:hint="eastAsia" w:ascii="宋体" w:hAnsi="宋体" w:eastAsia="宋体" w:cs="宋体"/>
                <w:sz w:val="21"/>
              </w:rPr>
            </w:pPr>
            <w:r>
              <w:rPr>
                <w:rFonts w:hint="eastAsia" w:ascii="宋体" w:hAnsi="宋体" w:eastAsia="宋体" w:cs="宋体"/>
                <w:sz w:val="21"/>
              </w:rPr>
              <w:t>最高投标限价：</w:t>
            </w:r>
          </w:p>
        </w:tc>
        <w:tc>
          <w:tcPr>
            <w:tcW w:w="5669" w:type="dxa"/>
            <w:gridSpan w:val="5"/>
            <w:noWrap w:val="0"/>
            <w:vAlign w:val="top"/>
          </w:tcPr>
          <w:p w14:paraId="1261F902">
            <w:pPr>
              <w:pStyle w:val="22"/>
              <w:rPr>
                <w:rFonts w:hint="eastAsia" w:ascii="宋体" w:hAnsi="宋体" w:eastAsia="宋体" w:cs="宋体"/>
                <w:sz w:val="20"/>
              </w:rPr>
            </w:pPr>
          </w:p>
        </w:tc>
      </w:tr>
    </w:tbl>
    <w:p w14:paraId="01AA2A2B">
      <w:pPr>
        <w:pStyle w:val="10"/>
        <w:rPr>
          <w:rFonts w:hint="eastAsia" w:ascii="宋体" w:hAnsi="宋体" w:eastAsia="宋体" w:cs="宋体"/>
          <w:sz w:val="22"/>
        </w:rPr>
      </w:pPr>
    </w:p>
    <w:p w14:paraId="20A40C87">
      <w:pPr>
        <w:pStyle w:val="10"/>
        <w:rPr>
          <w:rFonts w:hint="eastAsia" w:ascii="宋体" w:hAnsi="宋体" w:eastAsia="宋体" w:cs="宋体"/>
          <w:sz w:val="22"/>
        </w:rPr>
      </w:pPr>
    </w:p>
    <w:p w14:paraId="4E4C7C2C">
      <w:pPr>
        <w:pStyle w:val="10"/>
        <w:tabs>
          <w:tab w:val="left" w:pos="2444"/>
          <w:tab w:val="left" w:pos="3237"/>
          <w:tab w:val="left" w:pos="4859"/>
          <w:tab w:val="left" w:pos="5546"/>
          <w:tab w:val="left" w:pos="7169"/>
        </w:tabs>
        <w:spacing w:before="163"/>
        <w:ind w:left="400"/>
        <w:rPr>
          <w:rFonts w:hint="eastAsia" w:ascii="宋体" w:hAnsi="宋体" w:eastAsia="宋体" w:cs="宋体"/>
        </w:rPr>
      </w:pPr>
      <w:r>
        <w:rPr>
          <w:rFonts w:hint="eastAsia" w:ascii="宋体" w:hAnsi="宋体" w:eastAsia="宋体" w:cs="宋体"/>
        </w:rPr>
        <w:t>招标</w:t>
      </w:r>
      <w:r>
        <w:rPr>
          <w:rFonts w:hint="eastAsia" w:ascii="宋体" w:hAnsi="宋体" w:eastAsia="宋体" w:cs="宋体"/>
          <w:spacing w:val="-3"/>
        </w:rPr>
        <w:t>人</w:t>
      </w:r>
      <w:r>
        <w:rPr>
          <w:rFonts w:hint="eastAsia" w:ascii="宋体" w:hAnsi="宋体" w:eastAsia="宋体" w:cs="宋体"/>
        </w:rPr>
        <w:t>代</w:t>
      </w:r>
      <w:r>
        <w:rPr>
          <w:rFonts w:hint="eastAsia" w:ascii="宋体" w:hAnsi="宋体" w:eastAsia="宋体" w:cs="宋体"/>
          <w:spacing w:val="-3"/>
        </w:rPr>
        <w:t>表</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rPr>
        <w:tab/>
      </w:r>
      <w:r>
        <w:rPr>
          <w:rFonts w:hint="eastAsia" w:ascii="宋体" w:hAnsi="宋体" w:eastAsia="宋体" w:cs="宋体"/>
          <w:spacing w:val="-3"/>
        </w:rPr>
        <w:t>记</w:t>
      </w:r>
      <w:r>
        <w:rPr>
          <w:rFonts w:hint="eastAsia" w:ascii="宋体" w:hAnsi="宋体" w:eastAsia="宋体" w:cs="宋体"/>
        </w:rPr>
        <w:t>录</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rPr>
        <w:tab/>
      </w:r>
      <w:r>
        <w:rPr>
          <w:rFonts w:hint="eastAsia" w:ascii="宋体" w:hAnsi="宋体" w:eastAsia="宋体" w:cs="宋体"/>
          <w:spacing w:val="-3"/>
        </w:rPr>
        <w:t>监</w:t>
      </w:r>
      <w:r>
        <w:rPr>
          <w:rFonts w:hint="eastAsia" w:ascii="宋体" w:hAnsi="宋体" w:eastAsia="宋体" w:cs="宋体"/>
          <w:spacing w:val="-1"/>
        </w:rPr>
        <w:t>标</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u w:val="single"/>
        </w:rPr>
        <w:tab/>
      </w:r>
    </w:p>
    <w:p w14:paraId="701D52A9">
      <w:pPr>
        <w:pStyle w:val="10"/>
        <w:spacing w:before="4"/>
        <w:rPr>
          <w:rFonts w:hint="eastAsia" w:ascii="宋体" w:hAnsi="宋体" w:eastAsia="宋体" w:cs="宋体"/>
          <w:sz w:val="24"/>
        </w:rPr>
      </w:pPr>
    </w:p>
    <w:p w14:paraId="06D482CE">
      <w:pPr>
        <w:pStyle w:val="10"/>
        <w:tabs>
          <w:tab w:val="left" w:pos="6943"/>
          <w:tab w:val="left" w:pos="7889"/>
          <w:tab w:val="left" w:pos="8833"/>
        </w:tabs>
        <w:spacing w:before="72"/>
        <w:ind w:left="6207"/>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spacing w:val="-3"/>
        </w:rPr>
        <w:t>月</w:t>
      </w:r>
      <w:r>
        <w:rPr>
          <w:rFonts w:hint="eastAsia" w:ascii="宋体" w:hAnsi="宋体" w:eastAsia="宋体" w:cs="宋体"/>
          <w:spacing w:val="-3"/>
          <w:u w:val="single"/>
        </w:rPr>
        <w:tab/>
      </w:r>
      <w:r>
        <w:rPr>
          <w:rFonts w:hint="eastAsia" w:ascii="宋体" w:hAnsi="宋体" w:eastAsia="宋体" w:cs="宋体"/>
        </w:rPr>
        <w:t>日</w:t>
      </w:r>
    </w:p>
    <w:p w14:paraId="25D11BBC">
      <w:pPr>
        <w:rPr>
          <w:rFonts w:hint="eastAsia" w:ascii="宋体" w:hAnsi="宋体" w:eastAsia="宋体" w:cs="宋体"/>
        </w:rPr>
      </w:pPr>
    </w:p>
    <w:p w14:paraId="4EA1E7E5">
      <w:pPr>
        <w:pStyle w:val="5"/>
        <w:rPr>
          <w:rFonts w:hint="eastAsia" w:ascii="宋体" w:hAnsi="宋体" w:eastAsia="宋体" w:cs="宋体"/>
        </w:rPr>
      </w:pPr>
    </w:p>
    <w:p w14:paraId="25A7142F">
      <w:pPr>
        <w:spacing w:before="43"/>
        <w:ind w:left="537"/>
        <w:rPr>
          <w:rFonts w:hint="eastAsia" w:ascii="宋体" w:hAnsi="宋体" w:eastAsia="宋体" w:cs="宋体"/>
          <w:sz w:val="28"/>
        </w:rPr>
      </w:pPr>
    </w:p>
    <w:p w14:paraId="0BF4DF91">
      <w:pPr>
        <w:rPr>
          <w:rFonts w:hint="eastAsia" w:ascii="宋体" w:hAnsi="宋体" w:eastAsia="宋体" w:cs="宋体"/>
          <w:sz w:val="21"/>
          <w:szCs w:val="21"/>
          <w:u w:val="single"/>
        </w:rPr>
      </w:pPr>
      <w:r>
        <w:rPr>
          <w:rFonts w:hint="eastAsia" w:ascii="宋体" w:hAnsi="宋体" w:eastAsia="宋体" w:cs="宋体"/>
          <w:sz w:val="21"/>
          <w:szCs w:val="21"/>
          <w:u w:val="single"/>
        </w:rPr>
        <w:t>本表仅供参考，具体以开标时的开标记录表为准。</w:t>
      </w:r>
    </w:p>
    <w:p w14:paraId="22B1A327">
      <w:pPr>
        <w:spacing w:before="43"/>
        <w:ind w:left="537"/>
        <w:rPr>
          <w:rFonts w:hint="eastAsia" w:ascii="宋体" w:hAnsi="宋体" w:eastAsia="宋体" w:cs="宋体"/>
          <w:sz w:val="28"/>
        </w:rPr>
      </w:pPr>
    </w:p>
    <w:p w14:paraId="58AF76CE">
      <w:pPr>
        <w:spacing w:before="43"/>
        <w:ind w:left="537"/>
        <w:rPr>
          <w:rFonts w:hint="eastAsia" w:ascii="宋体" w:hAnsi="宋体" w:eastAsia="宋体" w:cs="宋体"/>
          <w:sz w:val="28"/>
        </w:rPr>
      </w:pPr>
    </w:p>
    <w:p w14:paraId="3ED8A236">
      <w:pPr>
        <w:spacing w:before="43"/>
        <w:ind w:left="537"/>
        <w:rPr>
          <w:rFonts w:hint="eastAsia" w:ascii="宋体" w:hAnsi="宋体" w:eastAsia="宋体" w:cs="宋体"/>
          <w:sz w:val="28"/>
        </w:rPr>
      </w:pPr>
    </w:p>
    <w:p w14:paraId="2CBFB01D">
      <w:pPr>
        <w:spacing w:before="43"/>
        <w:ind w:left="537"/>
        <w:rPr>
          <w:rFonts w:hint="eastAsia" w:ascii="宋体" w:hAnsi="宋体" w:eastAsia="宋体" w:cs="宋体"/>
          <w:sz w:val="28"/>
        </w:rPr>
      </w:pPr>
      <w:r>
        <w:rPr>
          <w:rFonts w:hint="eastAsia" w:ascii="宋体" w:hAnsi="宋体" w:eastAsia="宋体" w:cs="宋体"/>
          <w:sz w:val="28"/>
        </w:rPr>
        <w:t>附件二：问题澄清通知</w:t>
      </w:r>
    </w:p>
    <w:p w14:paraId="368DA1C7">
      <w:pPr>
        <w:pStyle w:val="10"/>
        <w:rPr>
          <w:rFonts w:hint="eastAsia" w:ascii="宋体" w:hAnsi="宋体" w:eastAsia="宋体" w:cs="宋体"/>
          <w:sz w:val="20"/>
        </w:rPr>
      </w:pPr>
    </w:p>
    <w:p w14:paraId="44E0392C">
      <w:pPr>
        <w:spacing w:before="62"/>
        <w:ind w:right="293"/>
        <w:jc w:val="center"/>
        <w:rPr>
          <w:rFonts w:hint="eastAsia" w:ascii="宋体" w:hAnsi="宋体" w:eastAsia="宋体" w:cs="宋体"/>
          <w:sz w:val="28"/>
        </w:rPr>
      </w:pPr>
      <w:r>
        <w:rPr>
          <w:rFonts w:hint="eastAsia" w:ascii="宋体" w:hAnsi="宋体" w:eastAsia="宋体" w:cs="宋体"/>
          <w:sz w:val="28"/>
        </w:rPr>
        <w:t>问题澄清通知</w:t>
      </w:r>
    </w:p>
    <w:p w14:paraId="5B8CABFF">
      <w:pPr>
        <w:pStyle w:val="10"/>
        <w:tabs>
          <w:tab w:val="left" w:pos="2937"/>
        </w:tabs>
        <w:spacing w:before="152"/>
        <w:ind w:right="300"/>
        <w:jc w:val="center"/>
        <w:rPr>
          <w:rFonts w:hint="eastAsia" w:ascii="宋体" w:hAnsi="宋体" w:eastAsia="宋体" w:cs="宋体"/>
        </w:rPr>
      </w:pPr>
      <w:r>
        <w:rPr>
          <w:rFonts w:hint="eastAsia" w:ascii="宋体" w:hAnsi="宋体" w:eastAsia="宋体" w:cs="宋体"/>
        </w:rPr>
        <w:t>（编</w:t>
      </w:r>
      <w:r>
        <w:rPr>
          <w:rFonts w:hint="eastAsia" w:ascii="宋体" w:hAnsi="宋体" w:eastAsia="宋体" w:cs="宋体"/>
          <w:spacing w:val="-3"/>
        </w:rPr>
        <w:t>号</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rPr>
        <w:t>）</w:t>
      </w:r>
    </w:p>
    <w:p w14:paraId="6ED4EBFA">
      <w:pPr>
        <w:pStyle w:val="10"/>
        <w:rPr>
          <w:rFonts w:hint="eastAsia" w:ascii="宋体" w:hAnsi="宋体" w:eastAsia="宋体" w:cs="宋体"/>
          <w:sz w:val="20"/>
        </w:rPr>
      </w:pPr>
    </w:p>
    <w:p w14:paraId="47899508">
      <w:pPr>
        <w:pStyle w:val="10"/>
        <w:spacing w:before="6"/>
        <w:rPr>
          <w:rFonts w:hint="eastAsia" w:ascii="宋体" w:hAnsi="宋体" w:eastAsia="宋体" w:cs="宋体"/>
        </w:rPr>
      </w:pPr>
    </w:p>
    <w:p w14:paraId="1E01A7B4">
      <w:pPr>
        <w:pStyle w:val="10"/>
        <w:tabs>
          <w:tab w:val="left" w:pos="2605"/>
        </w:tabs>
        <w:spacing w:before="78"/>
        <w:ind w:left="400"/>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3"/>
        </w:rPr>
        <w:t>（</w:t>
      </w:r>
      <w:r>
        <w:rPr>
          <w:rFonts w:hint="eastAsia" w:ascii="宋体" w:hAnsi="宋体" w:eastAsia="宋体" w:cs="宋体"/>
          <w:spacing w:val="-2"/>
        </w:rPr>
        <w:t>投标人名称</w:t>
      </w:r>
      <w:r>
        <w:rPr>
          <w:rFonts w:hint="eastAsia" w:ascii="宋体" w:hAnsi="宋体" w:eastAsia="宋体" w:cs="宋体"/>
          <w:spacing w:val="-106"/>
        </w:rPr>
        <w:t>）</w:t>
      </w:r>
      <w:r>
        <w:rPr>
          <w:rFonts w:hint="eastAsia" w:ascii="宋体" w:hAnsi="宋体" w:eastAsia="宋体" w:cs="宋体"/>
        </w:rPr>
        <w:t>：</w:t>
      </w:r>
    </w:p>
    <w:p w14:paraId="7432834C">
      <w:pPr>
        <w:pStyle w:val="10"/>
        <w:rPr>
          <w:rFonts w:hint="eastAsia" w:ascii="宋体" w:hAnsi="宋体" w:eastAsia="宋体" w:cs="宋体"/>
          <w:sz w:val="20"/>
        </w:rPr>
      </w:pPr>
    </w:p>
    <w:p w14:paraId="26F64E3C">
      <w:pPr>
        <w:pStyle w:val="10"/>
        <w:spacing w:before="3"/>
        <w:rPr>
          <w:rFonts w:hint="eastAsia" w:ascii="宋体" w:hAnsi="宋体" w:eastAsia="宋体" w:cs="宋体"/>
          <w:sz w:val="22"/>
        </w:rPr>
      </w:pPr>
    </w:p>
    <w:p w14:paraId="30055DFA">
      <w:pPr>
        <w:pStyle w:val="10"/>
        <w:spacing w:before="72" w:line="391" w:lineRule="auto"/>
        <w:ind w:left="400" w:right="694" w:firstLine="422"/>
        <w:rPr>
          <w:rFonts w:hint="eastAsia" w:ascii="宋体" w:hAnsi="宋体" w:eastAsia="宋体" w:cs="宋体"/>
        </w:rPr>
      </w:pPr>
      <w:r>
        <w:rPr>
          <w:rFonts w:hint="eastAsia" w:ascii="宋体" w:hAnsi="宋体" w:eastAsia="宋体" w:cs="宋体"/>
        </w:rPr>
        <w:t>评标委员会对你方的投标文件进行了仔细的审查，现需你方对下列问题以书面形式予以澄清、说明或补正：</w:t>
      </w:r>
    </w:p>
    <w:p w14:paraId="196EE8E6">
      <w:pPr>
        <w:pStyle w:val="10"/>
        <w:rPr>
          <w:rFonts w:hint="eastAsia" w:ascii="宋体" w:hAnsi="宋体" w:eastAsia="宋体" w:cs="宋体"/>
          <w:sz w:val="20"/>
        </w:rPr>
      </w:pPr>
    </w:p>
    <w:p w14:paraId="488BFD84">
      <w:pPr>
        <w:pStyle w:val="10"/>
        <w:spacing w:before="8"/>
        <w:rPr>
          <w:rFonts w:hint="eastAsia" w:ascii="宋体" w:hAnsi="宋体" w:eastAsia="宋体" w:cs="宋体"/>
          <w:sz w:val="15"/>
        </w:rPr>
      </w:pPr>
    </w:p>
    <w:p w14:paraId="6D8BE1DE">
      <w:pPr>
        <w:pStyle w:val="10"/>
        <w:ind w:left="822"/>
        <w:rPr>
          <w:rFonts w:hint="eastAsia" w:ascii="宋体" w:hAnsi="宋体" w:eastAsia="宋体" w:cs="宋体"/>
        </w:rPr>
      </w:pPr>
      <w:r>
        <w:rPr>
          <w:rFonts w:hint="eastAsia" w:ascii="宋体" w:hAnsi="宋体" w:eastAsia="宋体" w:cs="宋体"/>
        </w:rPr>
        <w:t>1.</w:t>
      </w:r>
    </w:p>
    <w:p w14:paraId="58E6D329">
      <w:pPr>
        <w:pStyle w:val="10"/>
        <w:spacing w:before="2"/>
        <w:rPr>
          <w:rFonts w:hint="eastAsia" w:ascii="宋体" w:hAnsi="宋体" w:eastAsia="宋体" w:cs="宋体"/>
          <w:sz w:val="17"/>
        </w:rPr>
      </w:pPr>
    </w:p>
    <w:p w14:paraId="6F048382">
      <w:pPr>
        <w:pStyle w:val="10"/>
        <w:ind w:left="822"/>
        <w:rPr>
          <w:rFonts w:hint="eastAsia" w:ascii="宋体" w:hAnsi="宋体" w:eastAsia="宋体" w:cs="宋体"/>
        </w:rPr>
      </w:pPr>
      <w:r>
        <w:rPr>
          <w:rFonts w:hint="eastAsia" w:ascii="宋体" w:hAnsi="宋体" w:eastAsia="宋体" w:cs="宋体"/>
        </w:rPr>
        <w:t>2.</w:t>
      </w:r>
    </w:p>
    <w:p w14:paraId="3519D94A">
      <w:pPr>
        <w:pStyle w:val="10"/>
        <w:spacing w:before="5"/>
        <w:rPr>
          <w:rFonts w:hint="eastAsia" w:ascii="宋体" w:hAnsi="宋体" w:eastAsia="宋体" w:cs="宋体"/>
          <w:sz w:val="17"/>
        </w:rPr>
      </w:pPr>
    </w:p>
    <w:p w14:paraId="7BE692B5">
      <w:pPr>
        <w:pStyle w:val="10"/>
        <w:ind w:left="928"/>
        <w:rPr>
          <w:rFonts w:hint="eastAsia" w:ascii="宋体" w:hAnsi="宋体" w:eastAsia="宋体" w:cs="宋体"/>
        </w:rPr>
      </w:pPr>
      <w:r>
        <w:rPr>
          <w:rFonts w:hint="eastAsia" w:ascii="宋体" w:hAnsi="宋体" w:eastAsia="宋体" w:cs="宋体"/>
        </w:rPr>
        <w:t>......</w:t>
      </w:r>
    </w:p>
    <w:p w14:paraId="4AEEFAD6">
      <w:pPr>
        <w:pStyle w:val="10"/>
        <w:rPr>
          <w:rFonts w:hint="eastAsia" w:ascii="宋体" w:hAnsi="宋体" w:eastAsia="宋体" w:cs="宋体"/>
          <w:sz w:val="22"/>
        </w:rPr>
      </w:pPr>
    </w:p>
    <w:p w14:paraId="0BFCBD50">
      <w:pPr>
        <w:pStyle w:val="10"/>
        <w:spacing w:before="2"/>
        <w:rPr>
          <w:rFonts w:hint="eastAsia" w:ascii="宋体" w:hAnsi="宋体" w:eastAsia="宋体" w:cs="宋体"/>
          <w:sz w:val="32"/>
        </w:rPr>
      </w:pPr>
    </w:p>
    <w:p w14:paraId="5E1EB012">
      <w:pPr>
        <w:pStyle w:val="10"/>
        <w:tabs>
          <w:tab w:val="left" w:pos="4903"/>
          <w:tab w:val="left" w:pos="5849"/>
          <w:tab w:val="left" w:pos="6794"/>
          <w:tab w:val="left" w:pos="7738"/>
        </w:tabs>
        <w:ind w:left="806"/>
        <w:rPr>
          <w:rFonts w:hint="eastAsia" w:ascii="宋体" w:hAnsi="宋体" w:eastAsia="宋体" w:cs="宋体"/>
        </w:rPr>
      </w:pPr>
      <w:r>
        <w:rPr>
          <w:rFonts w:hint="eastAsia" w:ascii="宋体" w:hAnsi="宋体" w:eastAsia="宋体" w:cs="宋体"/>
        </w:rPr>
        <w:t>请将</w:t>
      </w:r>
      <w:r>
        <w:rPr>
          <w:rFonts w:hint="eastAsia" w:ascii="宋体" w:hAnsi="宋体" w:eastAsia="宋体" w:cs="宋体"/>
          <w:spacing w:val="-3"/>
        </w:rPr>
        <w:t>上</w:t>
      </w:r>
      <w:r>
        <w:rPr>
          <w:rFonts w:hint="eastAsia" w:ascii="宋体" w:hAnsi="宋体" w:eastAsia="宋体" w:cs="宋体"/>
        </w:rPr>
        <w:t>述</w:t>
      </w:r>
      <w:r>
        <w:rPr>
          <w:rFonts w:hint="eastAsia" w:ascii="宋体" w:hAnsi="宋体" w:eastAsia="宋体" w:cs="宋体"/>
          <w:spacing w:val="-3"/>
        </w:rPr>
        <w:t>问</w:t>
      </w:r>
      <w:r>
        <w:rPr>
          <w:rFonts w:hint="eastAsia" w:ascii="宋体" w:hAnsi="宋体" w:eastAsia="宋体" w:cs="宋体"/>
        </w:rPr>
        <w:t>题</w:t>
      </w:r>
      <w:r>
        <w:rPr>
          <w:rFonts w:hint="eastAsia" w:ascii="宋体" w:hAnsi="宋体" w:eastAsia="宋体" w:cs="宋体"/>
          <w:spacing w:val="-3"/>
        </w:rPr>
        <w:t>的</w:t>
      </w:r>
      <w:r>
        <w:rPr>
          <w:rFonts w:hint="eastAsia" w:ascii="宋体" w:hAnsi="宋体" w:eastAsia="宋体" w:cs="宋体"/>
        </w:rPr>
        <w:t>澄</w:t>
      </w:r>
      <w:r>
        <w:rPr>
          <w:rFonts w:hint="eastAsia" w:ascii="宋体" w:hAnsi="宋体" w:eastAsia="宋体" w:cs="宋体"/>
          <w:spacing w:val="-3"/>
        </w:rPr>
        <w:t>清</w:t>
      </w:r>
      <w:r>
        <w:rPr>
          <w:rFonts w:hint="eastAsia" w:ascii="宋体" w:hAnsi="宋体" w:eastAsia="宋体" w:cs="宋体"/>
        </w:rPr>
        <w:t>、</w:t>
      </w:r>
      <w:r>
        <w:rPr>
          <w:rFonts w:hint="eastAsia" w:ascii="宋体" w:hAnsi="宋体" w:eastAsia="宋体" w:cs="宋体"/>
          <w:spacing w:val="-3"/>
        </w:rPr>
        <w:t>说</w:t>
      </w:r>
      <w:r>
        <w:rPr>
          <w:rFonts w:hint="eastAsia" w:ascii="宋体" w:hAnsi="宋体" w:eastAsia="宋体" w:cs="宋体"/>
        </w:rPr>
        <w:t>明或</w:t>
      </w:r>
      <w:r>
        <w:rPr>
          <w:rFonts w:hint="eastAsia" w:ascii="宋体" w:hAnsi="宋体" w:eastAsia="宋体" w:cs="宋体"/>
          <w:spacing w:val="-3"/>
        </w:rPr>
        <w:t>补</w:t>
      </w:r>
      <w:r>
        <w:rPr>
          <w:rFonts w:hint="eastAsia" w:ascii="宋体" w:hAnsi="宋体" w:eastAsia="宋体" w:cs="宋体"/>
        </w:rPr>
        <w:t>正</w:t>
      </w:r>
      <w:r>
        <w:rPr>
          <w:rFonts w:hint="eastAsia" w:ascii="宋体" w:hAnsi="宋体" w:eastAsia="宋体" w:cs="宋体"/>
          <w:spacing w:val="-3"/>
        </w:rPr>
        <w:t>于</w:t>
      </w:r>
      <w:r>
        <w:rPr>
          <w:rFonts w:hint="eastAsia" w:ascii="宋体" w:hAnsi="宋体" w:eastAsia="宋体" w:cs="宋体"/>
          <w:spacing w:val="-3"/>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spacing w:val="-3"/>
        </w:rPr>
        <w:t>日</w:t>
      </w:r>
      <w:r>
        <w:rPr>
          <w:rFonts w:hint="eastAsia" w:ascii="宋体" w:hAnsi="宋体" w:eastAsia="宋体" w:cs="宋体"/>
          <w:spacing w:val="-3"/>
          <w:u w:val="single"/>
        </w:rPr>
        <w:tab/>
      </w:r>
      <w:r>
        <w:rPr>
          <w:rFonts w:hint="eastAsia" w:ascii="宋体" w:hAnsi="宋体" w:eastAsia="宋体" w:cs="宋体"/>
          <w:spacing w:val="-3"/>
          <w:u w:val="single"/>
        </w:rPr>
        <w:t>之前</w:t>
      </w:r>
      <w:r>
        <w:rPr>
          <w:rFonts w:hint="eastAsia" w:ascii="宋体" w:hAnsi="宋体" w:eastAsia="宋体" w:cs="宋体"/>
        </w:rPr>
        <w:t>递</w:t>
      </w:r>
      <w:r>
        <w:rPr>
          <w:rFonts w:hint="eastAsia" w:ascii="宋体" w:hAnsi="宋体" w:eastAsia="宋体" w:cs="宋体"/>
          <w:spacing w:val="-3"/>
        </w:rPr>
        <w:t>交</w:t>
      </w:r>
      <w:r>
        <w:rPr>
          <w:rFonts w:hint="eastAsia" w:ascii="宋体" w:hAnsi="宋体" w:eastAsia="宋体" w:cs="宋体"/>
        </w:rPr>
        <w:t>至</w:t>
      </w:r>
    </w:p>
    <w:p w14:paraId="0EAB0160">
      <w:pPr>
        <w:pStyle w:val="10"/>
        <w:tabs>
          <w:tab w:val="left" w:pos="3340"/>
          <w:tab w:val="left" w:pos="7596"/>
        </w:tabs>
        <w:spacing w:before="173"/>
        <w:ind w:left="400"/>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spacing w:val="-3"/>
        </w:rPr>
        <w:t>详</w:t>
      </w:r>
      <w:r>
        <w:rPr>
          <w:rFonts w:hint="eastAsia" w:ascii="宋体" w:hAnsi="宋体" w:eastAsia="宋体" w:cs="宋体"/>
        </w:rPr>
        <w:t>细</w:t>
      </w:r>
      <w:r>
        <w:rPr>
          <w:rFonts w:hint="eastAsia" w:ascii="宋体" w:hAnsi="宋体" w:eastAsia="宋体" w:cs="宋体"/>
          <w:spacing w:val="-3"/>
        </w:rPr>
        <w:t>地址</w:t>
      </w:r>
      <w:r>
        <w:rPr>
          <w:rFonts w:hint="eastAsia" w:ascii="宋体" w:hAnsi="宋体" w:eastAsia="宋体" w:cs="宋体"/>
          <w:spacing w:val="-25"/>
        </w:rPr>
        <w:t>）</w:t>
      </w:r>
      <w:r>
        <w:rPr>
          <w:rFonts w:hint="eastAsia" w:ascii="宋体" w:hAnsi="宋体" w:eastAsia="宋体" w:cs="宋体"/>
          <w:spacing w:val="-3"/>
        </w:rPr>
        <w:t>或</w:t>
      </w:r>
      <w:r>
        <w:rPr>
          <w:rFonts w:hint="eastAsia" w:ascii="宋体" w:hAnsi="宋体" w:eastAsia="宋体" w:cs="宋体"/>
        </w:rPr>
        <w:t>传</w:t>
      </w:r>
      <w:r>
        <w:rPr>
          <w:rFonts w:hint="eastAsia" w:ascii="宋体" w:hAnsi="宋体" w:eastAsia="宋体" w:cs="宋体"/>
          <w:spacing w:val="-3"/>
        </w:rPr>
        <w:t>真</w:t>
      </w:r>
      <w:r>
        <w:rPr>
          <w:rFonts w:hint="eastAsia" w:ascii="宋体" w:hAnsi="宋体" w:eastAsia="宋体" w:cs="宋体"/>
        </w:rPr>
        <w:t>至</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spacing w:val="-3"/>
        </w:rPr>
        <w:t>传</w:t>
      </w:r>
      <w:r>
        <w:rPr>
          <w:rFonts w:hint="eastAsia" w:ascii="宋体" w:hAnsi="宋体" w:eastAsia="宋体" w:cs="宋体"/>
        </w:rPr>
        <w:t>真</w:t>
      </w:r>
      <w:r>
        <w:rPr>
          <w:rFonts w:hint="eastAsia" w:ascii="宋体" w:hAnsi="宋体" w:eastAsia="宋体" w:cs="宋体"/>
          <w:spacing w:val="-3"/>
        </w:rPr>
        <w:t>号码</w:t>
      </w:r>
      <w:r>
        <w:rPr>
          <w:rFonts w:hint="eastAsia" w:ascii="宋体" w:hAnsi="宋体" w:eastAsia="宋体" w:cs="宋体"/>
          <w:spacing w:val="-24"/>
        </w:rPr>
        <w:t>）</w:t>
      </w:r>
      <w:r>
        <w:rPr>
          <w:rFonts w:hint="eastAsia" w:ascii="宋体" w:hAnsi="宋体" w:eastAsia="宋体" w:cs="宋体"/>
        </w:rPr>
        <w:t>或</w:t>
      </w:r>
    </w:p>
    <w:p w14:paraId="06902198">
      <w:pPr>
        <w:pStyle w:val="10"/>
        <w:tabs>
          <w:tab w:val="left" w:pos="7438"/>
          <w:tab w:val="left" w:pos="8384"/>
        </w:tabs>
        <w:spacing w:before="170"/>
        <w:ind w:left="400"/>
        <w:rPr>
          <w:rFonts w:hint="eastAsia" w:ascii="宋体" w:hAnsi="宋体" w:eastAsia="宋体" w:cs="宋体"/>
        </w:rPr>
      </w:pPr>
      <w:r>
        <w:rPr>
          <w:rFonts w:hint="eastAsia" w:ascii="宋体" w:hAnsi="宋体" w:eastAsia="宋体" w:cs="宋体"/>
        </w:rPr>
        <w:t>通过</w:t>
      </w:r>
      <w:r>
        <w:rPr>
          <w:rFonts w:hint="eastAsia" w:ascii="宋体" w:hAnsi="宋体" w:eastAsia="宋体" w:cs="宋体"/>
          <w:spacing w:val="-3"/>
        </w:rPr>
        <w:t>下</w:t>
      </w:r>
      <w:r>
        <w:rPr>
          <w:rFonts w:hint="eastAsia" w:ascii="宋体" w:hAnsi="宋体" w:eastAsia="宋体" w:cs="宋体"/>
        </w:rPr>
        <w:t>载</w:t>
      </w:r>
      <w:r>
        <w:rPr>
          <w:rFonts w:hint="eastAsia" w:ascii="宋体" w:hAnsi="宋体" w:eastAsia="宋体" w:cs="宋体"/>
          <w:spacing w:val="-3"/>
        </w:rPr>
        <w:t>招</w:t>
      </w:r>
      <w:r>
        <w:rPr>
          <w:rFonts w:hint="eastAsia" w:ascii="宋体" w:hAnsi="宋体" w:eastAsia="宋体" w:cs="宋体"/>
        </w:rPr>
        <w:t>标</w:t>
      </w:r>
      <w:r>
        <w:rPr>
          <w:rFonts w:hint="eastAsia" w:ascii="宋体" w:hAnsi="宋体" w:eastAsia="宋体" w:cs="宋体"/>
          <w:spacing w:val="-3"/>
        </w:rPr>
        <w:t>文</w:t>
      </w:r>
      <w:r>
        <w:rPr>
          <w:rFonts w:hint="eastAsia" w:ascii="宋体" w:hAnsi="宋体" w:eastAsia="宋体" w:cs="宋体"/>
        </w:rPr>
        <w:t>件</w:t>
      </w:r>
      <w:r>
        <w:rPr>
          <w:rFonts w:hint="eastAsia" w:ascii="宋体" w:hAnsi="宋体" w:eastAsia="宋体" w:cs="宋体"/>
          <w:spacing w:val="-3"/>
        </w:rPr>
        <w:t>的</w:t>
      </w:r>
      <w:r>
        <w:rPr>
          <w:rFonts w:hint="eastAsia" w:ascii="宋体" w:hAnsi="宋体" w:eastAsia="宋体" w:cs="宋体"/>
        </w:rPr>
        <w:t>电</w:t>
      </w:r>
      <w:r>
        <w:rPr>
          <w:rFonts w:hint="eastAsia" w:ascii="宋体" w:hAnsi="宋体" w:eastAsia="宋体" w:cs="宋体"/>
          <w:spacing w:val="-3"/>
        </w:rPr>
        <w:t>子</w:t>
      </w:r>
      <w:r>
        <w:rPr>
          <w:rFonts w:hint="eastAsia" w:ascii="宋体" w:hAnsi="宋体" w:eastAsia="宋体" w:cs="宋体"/>
        </w:rPr>
        <w:t>招标</w:t>
      </w:r>
      <w:r>
        <w:rPr>
          <w:rFonts w:hint="eastAsia" w:ascii="宋体" w:hAnsi="宋体" w:eastAsia="宋体" w:cs="宋体"/>
          <w:spacing w:val="-3"/>
        </w:rPr>
        <w:t>交</w:t>
      </w:r>
      <w:r>
        <w:rPr>
          <w:rFonts w:hint="eastAsia" w:ascii="宋体" w:hAnsi="宋体" w:eastAsia="宋体" w:cs="宋体"/>
        </w:rPr>
        <w:t>易</w:t>
      </w:r>
      <w:r>
        <w:rPr>
          <w:rFonts w:hint="eastAsia" w:ascii="宋体" w:hAnsi="宋体" w:eastAsia="宋体" w:cs="宋体"/>
          <w:spacing w:val="-3"/>
        </w:rPr>
        <w:t>平</w:t>
      </w:r>
      <w:r>
        <w:rPr>
          <w:rFonts w:hint="eastAsia" w:ascii="宋体" w:hAnsi="宋体" w:eastAsia="宋体" w:cs="宋体"/>
        </w:rPr>
        <w:t>台</w:t>
      </w:r>
      <w:r>
        <w:rPr>
          <w:rFonts w:hint="eastAsia" w:ascii="宋体" w:hAnsi="宋体" w:eastAsia="宋体" w:cs="宋体"/>
          <w:spacing w:val="-3"/>
        </w:rPr>
        <w:t>上</w:t>
      </w:r>
      <w:r>
        <w:rPr>
          <w:rFonts w:hint="eastAsia" w:ascii="宋体" w:hAnsi="宋体" w:eastAsia="宋体" w:cs="宋体"/>
        </w:rPr>
        <w:t>传</w:t>
      </w:r>
      <w:r>
        <w:rPr>
          <w:rFonts w:hint="eastAsia" w:ascii="宋体" w:hAnsi="宋体" w:eastAsia="宋体" w:cs="宋体"/>
          <w:spacing w:val="-3"/>
        </w:rPr>
        <w:t>。</w:t>
      </w:r>
      <w:r>
        <w:rPr>
          <w:rFonts w:hint="eastAsia" w:ascii="宋体" w:hAnsi="宋体" w:eastAsia="宋体" w:cs="宋体"/>
        </w:rPr>
        <w:t>采</w:t>
      </w:r>
      <w:r>
        <w:rPr>
          <w:rFonts w:hint="eastAsia" w:ascii="宋体" w:hAnsi="宋体" w:eastAsia="宋体" w:cs="宋体"/>
          <w:spacing w:val="-3"/>
        </w:rPr>
        <w:t>用</w:t>
      </w:r>
      <w:r>
        <w:rPr>
          <w:rFonts w:hint="eastAsia" w:ascii="宋体" w:hAnsi="宋体" w:eastAsia="宋体" w:cs="宋体"/>
        </w:rPr>
        <w:t>传真</w:t>
      </w:r>
      <w:r>
        <w:rPr>
          <w:rFonts w:hint="eastAsia" w:ascii="宋体" w:hAnsi="宋体" w:eastAsia="宋体" w:cs="宋体"/>
          <w:spacing w:val="-3"/>
        </w:rPr>
        <w:t>方</w:t>
      </w:r>
      <w:r>
        <w:rPr>
          <w:rFonts w:hint="eastAsia" w:ascii="宋体" w:hAnsi="宋体" w:eastAsia="宋体" w:cs="宋体"/>
        </w:rPr>
        <w:t>式</w:t>
      </w:r>
      <w:r>
        <w:rPr>
          <w:rFonts w:hint="eastAsia" w:ascii="宋体" w:hAnsi="宋体" w:eastAsia="宋体" w:cs="宋体"/>
          <w:spacing w:val="-3"/>
        </w:rPr>
        <w:t>的</w:t>
      </w:r>
      <w:r>
        <w:rPr>
          <w:rFonts w:hint="eastAsia" w:ascii="宋体" w:hAnsi="宋体" w:eastAsia="宋体" w:cs="宋体"/>
        </w:rPr>
        <w:t>，</w:t>
      </w:r>
      <w:r>
        <w:rPr>
          <w:rFonts w:hint="eastAsia" w:ascii="宋体" w:hAnsi="宋体" w:eastAsia="宋体" w:cs="宋体"/>
          <w:spacing w:val="-3"/>
        </w:rPr>
        <w:t>应</w:t>
      </w:r>
      <w:r>
        <w:rPr>
          <w:rFonts w:hint="eastAsia" w:ascii="宋体" w:hAnsi="宋体" w:eastAsia="宋体" w:cs="宋体"/>
        </w:rPr>
        <w:t>在</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p>
    <w:p w14:paraId="61A762B9">
      <w:pPr>
        <w:pStyle w:val="10"/>
        <w:tabs>
          <w:tab w:val="left" w:pos="1137"/>
          <w:tab w:val="left" w:pos="2082"/>
          <w:tab w:val="left" w:pos="5969"/>
        </w:tabs>
        <w:spacing w:before="170"/>
        <w:ind w:left="400"/>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日</w:t>
      </w:r>
      <w:r>
        <w:rPr>
          <w:rFonts w:hint="eastAsia" w:ascii="宋体" w:hAnsi="宋体" w:eastAsia="宋体" w:cs="宋体"/>
          <w:u w:val="single"/>
        </w:rPr>
        <w:tab/>
      </w:r>
      <w:r>
        <w:rPr>
          <w:rFonts w:hint="eastAsia" w:ascii="宋体" w:hAnsi="宋体" w:eastAsia="宋体" w:cs="宋体"/>
          <w:spacing w:val="-3"/>
        </w:rPr>
        <w:t>时</w:t>
      </w:r>
      <w:r>
        <w:rPr>
          <w:rFonts w:hint="eastAsia" w:ascii="宋体" w:hAnsi="宋体" w:eastAsia="宋体" w:cs="宋体"/>
        </w:rPr>
        <w:t>前</w:t>
      </w:r>
      <w:r>
        <w:rPr>
          <w:rFonts w:hint="eastAsia" w:ascii="宋体" w:hAnsi="宋体" w:eastAsia="宋体" w:cs="宋体"/>
          <w:spacing w:val="-3"/>
        </w:rPr>
        <w:t>将</w:t>
      </w:r>
      <w:r>
        <w:rPr>
          <w:rFonts w:hint="eastAsia" w:ascii="宋体" w:hAnsi="宋体" w:eastAsia="宋体" w:cs="宋体"/>
        </w:rPr>
        <w:t>原件</w:t>
      </w:r>
      <w:r>
        <w:rPr>
          <w:rFonts w:hint="eastAsia" w:ascii="宋体" w:hAnsi="宋体" w:eastAsia="宋体" w:cs="宋体"/>
          <w:spacing w:val="-3"/>
        </w:rPr>
        <w:t>递</w:t>
      </w:r>
      <w:r>
        <w:rPr>
          <w:rFonts w:hint="eastAsia" w:ascii="宋体" w:hAnsi="宋体" w:eastAsia="宋体" w:cs="宋体"/>
        </w:rPr>
        <w:t>交</w:t>
      </w:r>
      <w:r>
        <w:rPr>
          <w:rFonts w:hint="eastAsia" w:ascii="宋体" w:hAnsi="宋体" w:eastAsia="宋体" w:cs="宋体"/>
          <w:spacing w:val="-3"/>
        </w:rPr>
        <w:t>至</w:t>
      </w:r>
      <w:r>
        <w:rPr>
          <w:rFonts w:hint="eastAsia" w:ascii="宋体" w:hAnsi="宋体" w:eastAsia="宋体" w:cs="宋体"/>
          <w:spacing w:val="-3"/>
          <w:u w:val="single"/>
        </w:rPr>
        <w:tab/>
      </w:r>
      <w:r>
        <w:rPr>
          <w:rFonts w:hint="eastAsia" w:ascii="宋体" w:hAnsi="宋体" w:eastAsia="宋体" w:cs="宋体"/>
          <w:spacing w:val="-3"/>
        </w:rPr>
        <w:t>（</w:t>
      </w:r>
      <w:r>
        <w:rPr>
          <w:rFonts w:hint="eastAsia" w:ascii="宋体" w:hAnsi="宋体" w:eastAsia="宋体" w:cs="宋体"/>
        </w:rPr>
        <w:t>详</w:t>
      </w:r>
      <w:r>
        <w:rPr>
          <w:rFonts w:hint="eastAsia" w:ascii="宋体" w:hAnsi="宋体" w:eastAsia="宋体" w:cs="宋体"/>
          <w:spacing w:val="-3"/>
        </w:rPr>
        <w:t>细</w:t>
      </w:r>
      <w:r>
        <w:rPr>
          <w:rFonts w:hint="eastAsia" w:ascii="宋体" w:hAnsi="宋体" w:eastAsia="宋体" w:cs="宋体"/>
        </w:rPr>
        <w:t>地</w:t>
      </w:r>
      <w:r>
        <w:rPr>
          <w:rFonts w:hint="eastAsia" w:ascii="宋体" w:hAnsi="宋体" w:eastAsia="宋体" w:cs="宋体"/>
          <w:spacing w:val="-3"/>
        </w:rPr>
        <w:t>址</w:t>
      </w:r>
      <w:r>
        <w:rPr>
          <w:rFonts w:hint="eastAsia" w:ascii="宋体" w:hAnsi="宋体" w:eastAsia="宋体" w:cs="宋体"/>
          <w:spacing w:val="-106"/>
        </w:rPr>
        <w:t>）</w:t>
      </w:r>
      <w:r>
        <w:rPr>
          <w:rFonts w:hint="eastAsia" w:ascii="宋体" w:hAnsi="宋体" w:eastAsia="宋体" w:cs="宋体"/>
        </w:rPr>
        <w:t>。</w:t>
      </w:r>
    </w:p>
    <w:p w14:paraId="0C5AD0E2">
      <w:pPr>
        <w:pStyle w:val="10"/>
        <w:rPr>
          <w:rFonts w:hint="eastAsia" w:ascii="宋体" w:hAnsi="宋体" w:eastAsia="宋体" w:cs="宋体"/>
          <w:sz w:val="20"/>
        </w:rPr>
      </w:pPr>
    </w:p>
    <w:p w14:paraId="70A323F1">
      <w:pPr>
        <w:pStyle w:val="10"/>
        <w:rPr>
          <w:rFonts w:hint="eastAsia" w:ascii="宋体" w:hAnsi="宋体" w:eastAsia="宋体" w:cs="宋体"/>
          <w:sz w:val="20"/>
        </w:rPr>
      </w:pPr>
    </w:p>
    <w:p w14:paraId="1011828B">
      <w:pPr>
        <w:pStyle w:val="10"/>
        <w:rPr>
          <w:rFonts w:hint="eastAsia" w:ascii="宋体" w:hAnsi="宋体" w:eastAsia="宋体" w:cs="宋体"/>
          <w:sz w:val="20"/>
        </w:rPr>
      </w:pPr>
    </w:p>
    <w:p w14:paraId="51B8E876">
      <w:pPr>
        <w:pStyle w:val="10"/>
        <w:rPr>
          <w:rFonts w:hint="eastAsia" w:ascii="宋体" w:hAnsi="宋体" w:eastAsia="宋体" w:cs="宋体"/>
          <w:sz w:val="16"/>
        </w:rPr>
      </w:pPr>
    </w:p>
    <w:p w14:paraId="2D78F4E5">
      <w:pPr>
        <w:pStyle w:val="10"/>
        <w:tabs>
          <w:tab w:val="left" w:pos="7332"/>
        </w:tabs>
        <w:spacing w:before="78"/>
        <w:ind w:left="2500"/>
        <w:rPr>
          <w:rFonts w:hint="eastAsia" w:ascii="宋体" w:hAnsi="宋体" w:eastAsia="宋体" w:cs="宋体"/>
        </w:rPr>
      </w:pPr>
      <w:r>
        <w:rPr>
          <w:rFonts w:hint="eastAsia" w:ascii="宋体" w:hAnsi="宋体" w:eastAsia="宋体" w:cs="宋体"/>
        </w:rPr>
        <w:t>评标</w:t>
      </w:r>
      <w:r>
        <w:rPr>
          <w:rFonts w:hint="eastAsia" w:ascii="宋体" w:hAnsi="宋体" w:eastAsia="宋体" w:cs="宋体"/>
          <w:spacing w:val="-3"/>
        </w:rPr>
        <w:t>委</w:t>
      </w:r>
      <w:r>
        <w:rPr>
          <w:rFonts w:hint="eastAsia" w:ascii="宋体" w:hAnsi="宋体" w:eastAsia="宋体" w:cs="宋体"/>
        </w:rPr>
        <w:t>员</w:t>
      </w:r>
      <w:r>
        <w:rPr>
          <w:rFonts w:hint="eastAsia" w:ascii="宋体" w:hAnsi="宋体" w:eastAsia="宋体" w:cs="宋体"/>
          <w:spacing w:val="-3"/>
        </w:rPr>
        <w:t>会</w:t>
      </w:r>
      <w:r>
        <w:rPr>
          <w:rFonts w:hint="eastAsia" w:ascii="宋体" w:hAnsi="宋体" w:eastAsia="宋体" w:cs="宋体"/>
        </w:rPr>
        <w:t>授</w:t>
      </w:r>
      <w:r>
        <w:rPr>
          <w:rFonts w:hint="eastAsia" w:ascii="宋体" w:hAnsi="宋体" w:eastAsia="宋体" w:cs="宋体"/>
          <w:spacing w:val="-3"/>
        </w:rPr>
        <w:t>权</w:t>
      </w:r>
      <w:r>
        <w:rPr>
          <w:rFonts w:hint="eastAsia" w:ascii="宋体" w:hAnsi="宋体" w:eastAsia="宋体" w:cs="宋体"/>
        </w:rPr>
        <w:t>的</w:t>
      </w:r>
      <w:r>
        <w:rPr>
          <w:rFonts w:hint="eastAsia" w:ascii="宋体" w:hAnsi="宋体" w:eastAsia="宋体" w:cs="宋体"/>
          <w:spacing w:val="-3"/>
        </w:rPr>
        <w:t>招</w:t>
      </w:r>
      <w:r>
        <w:rPr>
          <w:rFonts w:hint="eastAsia" w:ascii="宋体" w:hAnsi="宋体" w:eastAsia="宋体" w:cs="宋体"/>
        </w:rPr>
        <w:t>标</w:t>
      </w:r>
      <w:r>
        <w:rPr>
          <w:rFonts w:hint="eastAsia" w:ascii="宋体" w:hAnsi="宋体" w:eastAsia="宋体" w:cs="宋体"/>
          <w:spacing w:val="-3"/>
        </w:rPr>
        <w:t>人</w:t>
      </w:r>
      <w:r>
        <w:rPr>
          <w:rFonts w:hint="eastAsia" w:ascii="宋体" w:hAnsi="宋体" w:eastAsia="宋体" w:cs="宋体"/>
        </w:rPr>
        <w:t>或招</w:t>
      </w:r>
      <w:r>
        <w:rPr>
          <w:rFonts w:hint="eastAsia" w:ascii="宋体" w:hAnsi="宋体" w:eastAsia="宋体" w:cs="宋体"/>
          <w:spacing w:val="-3"/>
        </w:rPr>
        <w:t>标</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机</w:t>
      </w:r>
      <w:r>
        <w:rPr>
          <w:rFonts w:hint="eastAsia" w:ascii="宋体" w:hAnsi="宋体" w:eastAsia="宋体" w:cs="宋体"/>
          <w:spacing w:val="-3"/>
        </w:rPr>
        <w:t>构</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rPr>
        <w:t>（签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p>
    <w:p w14:paraId="0C520667">
      <w:pPr>
        <w:pStyle w:val="10"/>
        <w:rPr>
          <w:rFonts w:hint="eastAsia" w:ascii="宋体" w:hAnsi="宋体" w:eastAsia="宋体" w:cs="宋体"/>
          <w:sz w:val="20"/>
        </w:rPr>
      </w:pPr>
    </w:p>
    <w:p w14:paraId="47A88621">
      <w:pPr>
        <w:pStyle w:val="10"/>
        <w:spacing w:before="2"/>
        <w:rPr>
          <w:rFonts w:hint="eastAsia" w:ascii="宋体" w:hAnsi="宋体" w:eastAsia="宋体" w:cs="宋体"/>
          <w:sz w:val="22"/>
        </w:rPr>
      </w:pPr>
    </w:p>
    <w:p w14:paraId="5AF74F77">
      <w:pPr>
        <w:pStyle w:val="10"/>
        <w:tabs>
          <w:tab w:val="left" w:pos="6103"/>
          <w:tab w:val="left" w:pos="7046"/>
          <w:tab w:val="left" w:pos="7992"/>
        </w:tabs>
        <w:spacing w:before="72"/>
        <w:ind w:left="5261"/>
        <w:rPr>
          <w:rFonts w:hint="eastAsia" w:ascii="宋体" w:hAnsi="宋体" w:eastAsia="宋体" w:cs="宋体"/>
          <w:u w:val="single"/>
          <w:lang w:val="en-US"/>
        </w:rPr>
      </w:pPr>
      <w:r>
        <w:rPr>
          <w:rFonts w:hint="eastAsia" w:ascii="宋体" w:hAnsi="宋体" w:eastAsia="宋体" w:cs="宋体"/>
          <w:u w:val="single"/>
        </w:rPr>
        <w:tab/>
      </w:r>
      <w:r>
        <w:rPr>
          <w:rFonts w:hint="eastAsia" w:ascii="宋体" w:hAnsi="宋体" w:eastAsia="宋体" w:cs="宋体"/>
          <w:spacing w:val="-3"/>
        </w:rPr>
        <w:t>年</w:t>
      </w:r>
      <w:r>
        <w:rPr>
          <w:rFonts w:hint="eastAsia" w:ascii="宋体" w:hAnsi="宋体" w:eastAsia="宋体" w:cs="宋体"/>
          <w:spacing w:val="-3"/>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u w:val="single"/>
          <w:lang w:val="en-US"/>
        </w:rPr>
        <w:t>日</w:t>
      </w:r>
    </w:p>
    <w:p w14:paraId="5FA5A460">
      <w:pPr>
        <w:pStyle w:val="10"/>
        <w:tabs>
          <w:tab w:val="left" w:pos="6103"/>
          <w:tab w:val="left" w:pos="7046"/>
          <w:tab w:val="left" w:pos="7992"/>
        </w:tabs>
        <w:spacing w:before="72"/>
        <w:ind w:left="5261"/>
        <w:rPr>
          <w:rFonts w:hint="eastAsia" w:ascii="宋体" w:hAnsi="宋体" w:eastAsia="宋体" w:cs="宋体"/>
          <w:u w:val="single"/>
          <w:lang w:val="en-US"/>
        </w:rPr>
      </w:pPr>
    </w:p>
    <w:p w14:paraId="62B6BA89">
      <w:pPr>
        <w:pStyle w:val="10"/>
        <w:tabs>
          <w:tab w:val="left" w:pos="6103"/>
          <w:tab w:val="left" w:pos="7046"/>
          <w:tab w:val="left" w:pos="7992"/>
        </w:tabs>
        <w:spacing w:before="72"/>
        <w:rPr>
          <w:rFonts w:hint="eastAsia" w:ascii="宋体" w:hAnsi="宋体" w:eastAsia="宋体" w:cs="宋体"/>
          <w:u w:val="single"/>
          <w:lang w:val="en-US"/>
        </w:rPr>
        <w:sectPr>
          <w:pgSz w:w="12240" w:h="15840"/>
          <w:pgMar w:top="1400" w:right="1100" w:bottom="1120" w:left="1400" w:header="0" w:footer="841" w:gutter="0"/>
          <w:cols w:space="720" w:num="1"/>
        </w:sectPr>
      </w:pPr>
      <w:r>
        <w:rPr>
          <w:rFonts w:hint="eastAsia" w:ascii="宋体" w:hAnsi="宋体" w:eastAsia="宋体" w:cs="宋体"/>
          <w:u w:val="single"/>
          <w:lang w:val="en-US"/>
        </w:rPr>
        <w:t>本表仅供参考，具体按照韶关市公共资源交易中心格式。</w:t>
      </w:r>
    </w:p>
    <w:p w14:paraId="07FB4FB5">
      <w:pPr>
        <w:spacing w:before="43"/>
        <w:ind w:left="537"/>
        <w:rPr>
          <w:rFonts w:hint="eastAsia" w:ascii="宋体" w:hAnsi="宋体" w:eastAsia="宋体" w:cs="宋体"/>
          <w:sz w:val="28"/>
        </w:rPr>
      </w:pPr>
      <w:r>
        <w:rPr>
          <w:rFonts w:hint="eastAsia" w:ascii="宋体" w:hAnsi="宋体" w:eastAsia="宋体" w:cs="宋体"/>
          <w:sz w:val="28"/>
        </w:rPr>
        <w:t>附件三：问题的澄清</w:t>
      </w:r>
    </w:p>
    <w:p w14:paraId="0AE231FF">
      <w:pPr>
        <w:pStyle w:val="10"/>
        <w:rPr>
          <w:rFonts w:hint="eastAsia" w:ascii="宋体" w:hAnsi="宋体" w:eastAsia="宋体" w:cs="宋体"/>
          <w:sz w:val="20"/>
        </w:rPr>
      </w:pPr>
    </w:p>
    <w:p w14:paraId="39D84C85">
      <w:pPr>
        <w:pStyle w:val="10"/>
        <w:rPr>
          <w:rFonts w:hint="eastAsia" w:ascii="宋体" w:hAnsi="宋体" w:eastAsia="宋体" w:cs="宋体"/>
          <w:sz w:val="20"/>
        </w:rPr>
      </w:pPr>
    </w:p>
    <w:p w14:paraId="5DD6F5A8">
      <w:pPr>
        <w:spacing w:before="193"/>
        <w:ind w:right="296"/>
        <w:jc w:val="center"/>
        <w:rPr>
          <w:rFonts w:hint="eastAsia" w:ascii="宋体" w:hAnsi="宋体" w:eastAsia="宋体" w:cs="宋体"/>
          <w:sz w:val="28"/>
        </w:rPr>
      </w:pPr>
      <w:r>
        <w:rPr>
          <w:rFonts w:hint="eastAsia" w:ascii="宋体" w:hAnsi="宋体" w:eastAsia="宋体" w:cs="宋体"/>
          <w:sz w:val="28"/>
        </w:rPr>
        <w:t>问题的澄清</w:t>
      </w:r>
    </w:p>
    <w:p w14:paraId="26ECDE17">
      <w:pPr>
        <w:pStyle w:val="10"/>
        <w:tabs>
          <w:tab w:val="left" w:pos="2966"/>
        </w:tabs>
        <w:spacing w:before="109"/>
        <w:ind w:left="585"/>
        <w:jc w:val="center"/>
        <w:rPr>
          <w:rFonts w:hint="eastAsia" w:ascii="宋体" w:hAnsi="宋体" w:eastAsia="宋体" w:cs="宋体"/>
        </w:rPr>
      </w:pPr>
      <w:r>
        <w:rPr>
          <w:rFonts w:hint="eastAsia" w:ascii="宋体" w:hAnsi="宋体" w:eastAsia="宋体" w:cs="宋体"/>
        </w:rPr>
        <w:t>（编</w:t>
      </w:r>
      <w:r>
        <w:rPr>
          <w:rFonts w:hint="eastAsia" w:ascii="宋体" w:hAnsi="宋体" w:eastAsia="宋体" w:cs="宋体"/>
          <w:spacing w:val="-3"/>
        </w:rPr>
        <w:t>号</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rPr>
        <w:t>）</w:t>
      </w:r>
    </w:p>
    <w:p w14:paraId="79B3DFD2">
      <w:pPr>
        <w:pStyle w:val="10"/>
        <w:rPr>
          <w:rFonts w:hint="eastAsia" w:ascii="宋体" w:hAnsi="宋体" w:eastAsia="宋体" w:cs="宋体"/>
          <w:sz w:val="20"/>
        </w:rPr>
      </w:pPr>
    </w:p>
    <w:p w14:paraId="286A4068">
      <w:pPr>
        <w:pStyle w:val="10"/>
        <w:spacing w:before="8"/>
        <w:rPr>
          <w:rFonts w:hint="eastAsia" w:ascii="宋体" w:hAnsi="宋体" w:eastAsia="宋体" w:cs="宋体"/>
          <w:sz w:val="18"/>
        </w:rPr>
      </w:pPr>
    </w:p>
    <w:p w14:paraId="7AAC1F8C">
      <w:pPr>
        <w:pStyle w:val="10"/>
        <w:spacing w:before="72"/>
        <w:ind w:left="400"/>
        <w:rPr>
          <w:rFonts w:hint="eastAsia" w:ascii="宋体" w:hAnsi="宋体" w:eastAsia="宋体" w:cs="宋体"/>
        </w:rPr>
      </w:pPr>
      <w:r>
        <w:rPr>
          <w:rFonts w:hint="eastAsia" w:ascii="宋体" w:hAnsi="宋体" w:eastAsia="宋体" w:cs="宋体"/>
        </w:rPr>
        <w:t>评标委员会：</w:t>
      </w:r>
    </w:p>
    <w:p w14:paraId="33BA2A37">
      <w:pPr>
        <w:pStyle w:val="10"/>
        <w:rPr>
          <w:rFonts w:hint="eastAsia" w:ascii="宋体" w:hAnsi="宋体" w:eastAsia="宋体" w:cs="宋体"/>
          <w:sz w:val="20"/>
        </w:rPr>
      </w:pPr>
    </w:p>
    <w:p w14:paraId="13A9BB41">
      <w:pPr>
        <w:pStyle w:val="10"/>
        <w:spacing w:before="7"/>
        <w:rPr>
          <w:rFonts w:hint="eastAsia" w:ascii="宋体" w:hAnsi="宋体" w:eastAsia="宋体" w:cs="宋体"/>
          <w:sz w:val="27"/>
        </w:rPr>
      </w:pPr>
    </w:p>
    <w:p w14:paraId="712273D1">
      <w:pPr>
        <w:pStyle w:val="10"/>
        <w:tabs>
          <w:tab w:val="left" w:pos="3760"/>
        </w:tabs>
        <w:ind w:left="822"/>
        <w:rPr>
          <w:rFonts w:hint="eastAsia" w:ascii="宋体" w:hAnsi="宋体" w:eastAsia="宋体" w:cs="宋体"/>
        </w:rPr>
      </w:pPr>
      <w:r>
        <w:rPr>
          <w:rFonts w:hint="eastAsia" w:ascii="宋体" w:hAnsi="宋体" w:eastAsia="宋体" w:cs="宋体"/>
          <w:spacing w:val="-3"/>
        </w:rPr>
        <w:t>问</w:t>
      </w:r>
      <w:r>
        <w:rPr>
          <w:rFonts w:hint="eastAsia" w:ascii="宋体" w:hAnsi="宋体" w:eastAsia="宋体" w:cs="宋体"/>
        </w:rPr>
        <w:t>题</w:t>
      </w:r>
      <w:r>
        <w:rPr>
          <w:rFonts w:hint="eastAsia" w:ascii="宋体" w:hAnsi="宋体" w:eastAsia="宋体" w:cs="宋体"/>
          <w:spacing w:val="-3"/>
        </w:rPr>
        <w:t>澄</w:t>
      </w:r>
      <w:r>
        <w:rPr>
          <w:rFonts w:hint="eastAsia" w:ascii="宋体" w:hAnsi="宋体" w:eastAsia="宋体" w:cs="宋体"/>
        </w:rPr>
        <w:t>清</w:t>
      </w:r>
      <w:r>
        <w:rPr>
          <w:rFonts w:hint="eastAsia" w:ascii="宋体" w:hAnsi="宋体" w:eastAsia="宋体" w:cs="宋体"/>
          <w:spacing w:val="-3"/>
        </w:rPr>
        <w:t>通</w:t>
      </w:r>
      <w:r>
        <w:rPr>
          <w:rFonts w:hint="eastAsia" w:ascii="宋体" w:hAnsi="宋体" w:eastAsia="宋体" w:cs="宋体"/>
        </w:rPr>
        <w:t>知</w:t>
      </w:r>
      <w:r>
        <w:rPr>
          <w:rFonts w:hint="eastAsia" w:ascii="宋体" w:hAnsi="宋体" w:eastAsia="宋体" w:cs="宋体"/>
          <w:spacing w:val="-3"/>
        </w:rPr>
        <w:t>（</w:t>
      </w:r>
      <w:r>
        <w:rPr>
          <w:rFonts w:hint="eastAsia" w:ascii="宋体" w:hAnsi="宋体" w:eastAsia="宋体" w:cs="宋体"/>
        </w:rPr>
        <w:t>编</w:t>
      </w:r>
      <w:r>
        <w:rPr>
          <w:rFonts w:hint="eastAsia" w:ascii="宋体" w:hAnsi="宋体" w:eastAsia="宋体" w:cs="宋体"/>
          <w:spacing w:val="-3"/>
        </w:rPr>
        <w:t>号</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rPr>
        <w:t>）已收</w:t>
      </w:r>
      <w:r>
        <w:rPr>
          <w:rFonts w:hint="eastAsia" w:ascii="宋体" w:hAnsi="宋体" w:eastAsia="宋体" w:cs="宋体"/>
          <w:spacing w:val="-3"/>
        </w:rPr>
        <w:t>悉</w:t>
      </w:r>
      <w:r>
        <w:rPr>
          <w:rFonts w:hint="eastAsia" w:ascii="宋体" w:hAnsi="宋体" w:eastAsia="宋体" w:cs="宋体"/>
        </w:rPr>
        <w:t>，</w:t>
      </w:r>
      <w:r>
        <w:rPr>
          <w:rFonts w:hint="eastAsia" w:ascii="宋体" w:hAnsi="宋体" w:eastAsia="宋体" w:cs="宋体"/>
          <w:spacing w:val="-3"/>
        </w:rPr>
        <w:t>现</w:t>
      </w:r>
      <w:r>
        <w:rPr>
          <w:rFonts w:hint="eastAsia" w:ascii="宋体" w:hAnsi="宋体" w:eastAsia="宋体" w:cs="宋体"/>
        </w:rPr>
        <w:t>澄清</w:t>
      </w:r>
      <w:r>
        <w:rPr>
          <w:rFonts w:hint="eastAsia" w:ascii="宋体" w:hAnsi="宋体" w:eastAsia="宋体" w:cs="宋体"/>
          <w:spacing w:val="-3"/>
        </w:rPr>
        <w:t>、</w:t>
      </w:r>
      <w:r>
        <w:rPr>
          <w:rFonts w:hint="eastAsia" w:ascii="宋体" w:hAnsi="宋体" w:eastAsia="宋体" w:cs="宋体"/>
        </w:rPr>
        <w:t>说</w:t>
      </w:r>
      <w:r>
        <w:rPr>
          <w:rFonts w:hint="eastAsia" w:ascii="宋体" w:hAnsi="宋体" w:eastAsia="宋体" w:cs="宋体"/>
          <w:spacing w:val="-3"/>
        </w:rPr>
        <w:t>明</w:t>
      </w:r>
      <w:r>
        <w:rPr>
          <w:rFonts w:hint="eastAsia" w:ascii="宋体" w:hAnsi="宋体" w:eastAsia="宋体" w:cs="宋体"/>
        </w:rPr>
        <w:t>或</w:t>
      </w:r>
      <w:r>
        <w:rPr>
          <w:rFonts w:hint="eastAsia" w:ascii="宋体" w:hAnsi="宋体" w:eastAsia="宋体" w:cs="宋体"/>
          <w:spacing w:val="-3"/>
        </w:rPr>
        <w:t>补</w:t>
      </w:r>
      <w:r>
        <w:rPr>
          <w:rFonts w:hint="eastAsia" w:ascii="宋体" w:hAnsi="宋体" w:eastAsia="宋体" w:cs="宋体"/>
        </w:rPr>
        <w:t>正</w:t>
      </w:r>
      <w:r>
        <w:rPr>
          <w:rFonts w:hint="eastAsia" w:ascii="宋体" w:hAnsi="宋体" w:eastAsia="宋体" w:cs="宋体"/>
          <w:spacing w:val="-3"/>
        </w:rPr>
        <w:t>如</w:t>
      </w:r>
      <w:r>
        <w:rPr>
          <w:rFonts w:hint="eastAsia" w:ascii="宋体" w:hAnsi="宋体" w:eastAsia="宋体" w:cs="宋体"/>
        </w:rPr>
        <w:t>下：</w:t>
      </w:r>
    </w:p>
    <w:p w14:paraId="5BEB97AE">
      <w:pPr>
        <w:pStyle w:val="10"/>
        <w:spacing w:before="187"/>
        <w:ind w:left="1137"/>
        <w:rPr>
          <w:rFonts w:hint="eastAsia" w:ascii="宋体" w:hAnsi="宋体" w:eastAsia="宋体" w:cs="宋体"/>
        </w:rPr>
      </w:pPr>
      <w:r>
        <w:rPr>
          <w:rFonts w:hint="eastAsia" w:ascii="宋体" w:hAnsi="宋体" w:eastAsia="宋体" w:cs="宋体"/>
        </w:rPr>
        <w:t>1.</w:t>
      </w:r>
    </w:p>
    <w:p w14:paraId="07AA9E46">
      <w:pPr>
        <w:pStyle w:val="10"/>
        <w:spacing w:before="198"/>
        <w:ind w:left="1137"/>
        <w:rPr>
          <w:rFonts w:hint="eastAsia" w:ascii="宋体" w:hAnsi="宋体" w:eastAsia="宋体" w:cs="宋体"/>
        </w:rPr>
      </w:pPr>
      <w:r>
        <w:rPr>
          <w:rFonts w:hint="eastAsia" w:ascii="宋体" w:hAnsi="宋体" w:eastAsia="宋体" w:cs="宋体"/>
        </w:rPr>
        <w:t>2.</w:t>
      </w:r>
    </w:p>
    <w:p w14:paraId="4C3CF251">
      <w:pPr>
        <w:pStyle w:val="10"/>
        <w:spacing w:before="197"/>
        <w:ind w:left="1031"/>
        <w:rPr>
          <w:rFonts w:hint="eastAsia" w:ascii="宋体" w:hAnsi="宋体" w:eastAsia="宋体" w:cs="宋体"/>
        </w:rPr>
      </w:pPr>
      <w:r>
        <w:rPr>
          <w:rFonts w:hint="eastAsia" w:ascii="宋体" w:hAnsi="宋体" w:eastAsia="宋体" w:cs="宋体"/>
        </w:rPr>
        <w:t>.....</w:t>
      </w:r>
    </w:p>
    <w:p w14:paraId="7CAEE9EA">
      <w:pPr>
        <w:pStyle w:val="10"/>
        <w:rPr>
          <w:rFonts w:hint="eastAsia" w:ascii="宋体" w:hAnsi="宋体" w:eastAsia="宋体" w:cs="宋体"/>
          <w:sz w:val="22"/>
        </w:rPr>
      </w:pPr>
    </w:p>
    <w:p w14:paraId="03418DFA">
      <w:pPr>
        <w:pStyle w:val="10"/>
        <w:rPr>
          <w:rFonts w:hint="eastAsia" w:ascii="宋体" w:hAnsi="宋体" w:eastAsia="宋体" w:cs="宋体"/>
          <w:sz w:val="22"/>
        </w:rPr>
      </w:pPr>
    </w:p>
    <w:p w14:paraId="148A7EEB">
      <w:pPr>
        <w:pStyle w:val="10"/>
        <w:rPr>
          <w:rFonts w:hint="eastAsia" w:ascii="宋体" w:hAnsi="宋体" w:eastAsia="宋体" w:cs="宋体"/>
          <w:sz w:val="22"/>
        </w:rPr>
      </w:pPr>
    </w:p>
    <w:p w14:paraId="31986C43">
      <w:pPr>
        <w:pStyle w:val="10"/>
        <w:rPr>
          <w:rFonts w:hint="eastAsia" w:ascii="宋体" w:hAnsi="宋体" w:eastAsia="宋体" w:cs="宋体"/>
          <w:sz w:val="22"/>
        </w:rPr>
      </w:pPr>
    </w:p>
    <w:p w14:paraId="4A260454">
      <w:pPr>
        <w:pStyle w:val="10"/>
        <w:rPr>
          <w:rFonts w:hint="eastAsia" w:ascii="宋体" w:hAnsi="宋体" w:eastAsia="宋体" w:cs="宋体"/>
          <w:sz w:val="22"/>
        </w:rPr>
      </w:pPr>
    </w:p>
    <w:p w14:paraId="6B0C3E0C">
      <w:pPr>
        <w:pStyle w:val="10"/>
        <w:rPr>
          <w:rFonts w:hint="eastAsia" w:ascii="宋体" w:hAnsi="宋体" w:eastAsia="宋体" w:cs="宋体"/>
        </w:rPr>
      </w:pPr>
    </w:p>
    <w:p w14:paraId="10E907F2">
      <w:pPr>
        <w:pStyle w:val="10"/>
        <w:spacing w:before="1" w:line="391" w:lineRule="auto"/>
        <w:ind w:left="400" w:right="694" w:firstLine="419"/>
        <w:rPr>
          <w:rFonts w:hint="eastAsia" w:ascii="宋体" w:hAnsi="宋体" w:eastAsia="宋体" w:cs="宋体"/>
        </w:rPr>
      </w:pPr>
      <w:r>
        <w:rPr>
          <w:rFonts w:hint="eastAsia" w:ascii="宋体" w:hAnsi="宋体" w:eastAsia="宋体" w:cs="宋体"/>
          <w:spacing w:val="-4"/>
        </w:rPr>
        <w:t>上述问题澄清、说明或补正，不改变我方投标文件的实质性内容，构成我方投标文件的组</w:t>
      </w:r>
      <w:r>
        <w:rPr>
          <w:rFonts w:hint="eastAsia" w:ascii="宋体" w:hAnsi="宋体" w:eastAsia="宋体" w:cs="宋体"/>
          <w:spacing w:val="-1"/>
        </w:rPr>
        <w:t>成部分。</w:t>
      </w:r>
    </w:p>
    <w:p w14:paraId="6105414F">
      <w:pPr>
        <w:pStyle w:val="10"/>
        <w:rPr>
          <w:rFonts w:hint="eastAsia" w:ascii="宋体" w:hAnsi="宋体" w:eastAsia="宋体" w:cs="宋体"/>
          <w:sz w:val="20"/>
        </w:rPr>
      </w:pPr>
    </w:p>
    <w:p w14:paraId="514CCB67">
      <w:pPr>
        <w:pStyle w:val="10"/>
        <w:rPr>
          <w:rFonts w:hint="eastAsia" w:ascii="宋体" w:hAnsi="宋体" w:eastAsia="宋体" w:cs="宋体"/>
          <w:sz w:val="20"/>
        </w:rPr>
      </w:pPr>
    </w:p>
    <w:p w14:paraId="233CF956">
      <w:pPr>
        <w:pStyle w:val="10"/>
        <w:spacing w:before="10"/>
        <w:rPr>
          <w:rFonts w:hint="eastAsia" w:ascii="宋体" w:hAnsi="宋体" w:eastAsia="宋体" w:cs="宋体"/>
          <w:sz w:val="17"/>
        </w:rPr>
      </w:pPr>
    </w:p>
    <w:p w14:paraId="06D91C80">
      <w:pPr>
        <w:pStyle w:val="10"/>
        <w:tabs>
          <w:tab w:val="left" w:pos="7682"/>
        </w:tabs>
        <w:ind w:left="3343"/>
        <w:rPr>
          <w:rFonts w:hint="eastAsia" w:ascii="宋体" w:hAnsi="宋体" w:eastAsia="宋体" w:cs="宋体"/>
        </w:rPr>
      </w:pPr>
      <w:r>
        <w:rPr>
          <w:rFonts w:hint="eastAsia" w:ascii="宋体" w:hAnsi="宋体" w:eastAsia="宋体" w:cs="宋体"/>
        </w:rPr>
        <w:t>投</w:t>
      </w:r>
      <w:r>
        <w:rPr>
          <w:rFonts w:hint="eastAsia" w:ascii="宋体" w:hAnsi="宋体" w:eastAsia="宋体" w:cs="宋体"/>
          <w:spacing w:val="-3"/>
        </w:rPr>
        <w:t>标</w:t>
      </w:r>
      <w:r>
        <w:rPr>
          <w:rFonts w:hint="eastAsia" w:ascii="宋体" w:hAnsi="宋体" w:eastAsia="宋体" w:cs="宋体"/>
        </w:rPr>
        <w:t>人：</w:t>
      </w:r>
      <w:r>
        <w:rPr>
          <w:rFonts w:hint="eastAsia" w:ascii="宋体" w:hAnsi="宋体" w:eastAsia="宋体" w:cs="宋体"/>
          <w:u w:val="single"/>
        </w:rPr>
        <w:tab/>
      </w:r>
      <w:r>
        <w:rPr>
          <w:rFonts w:hint="eastAsia" w:ascii="宋体" w:hAnsi="宋体" w:eastAsia="宋体" w:cs="宋体"/>
        </w:rPr>
        <w:t>（盖</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章</w:t>
      </w:r>
      <w:r>
        <w:rPr>
          <w:rFonts w:hint="eastAsia" w:ascii="宋体" w:hAnsi="宋体" w:eastAsia="宋体" w:cs="宋体"/>
        </w:rPr>
        <w:t>）</w:t>
      </w:r>
    </w:p>
    <w:p w14:paraId="1042C026">
      <w:pPr>
        <w:pStyle w:val="10"/>
        <w:spacing w:before="12"/>
        <w:rPr>
          <w:rFonts w:hint="eastAsia" w:ascii="宋体" w:hAnsi="宋体" w:eastAsia="宋体" w:cs="宋体"/>
          <w:sz w:val="15"/>
        </w:rPr>
      </w:pPr>
    </w:p>
    <w:p w14:paraId="0EA366BA">
      <w:pPr>
        <w:pStyle w:val="10"/>
        <w:tabs>
          <w:tab w:val="left" w:pos="8204"/>
        </w:tabs>
        <w:spacing w:before="71"/>
        <w:ind w:left="3341"/>
        <w:rPr>
          <w:rFonts w:hint="eastAsia" w:ascii="宋体" w:hAnsi="宋体" w:eastAsia="宋体" w:cs="宋体"/>
        </w:rPr>
      </w:pPr>
      <w:r>
        <w:rPr>
          <w:rFonts w:hint="eastAsia" w:ascii="宋体" w:hAnsi="宋体" w:eastAsia="宋体" w:cs="宋体"/>
        </w:rPr>
        <w:t>法</w:t>
      </w:r>
      <w:r>
        <w:rPr>
          <w:rFonts w:hint="eastAsia" w:ascii="宋体" w:hAnsi="宋体" w:eastAsia="宋体" w:cs="宋体"/>
          <w:spacing w:val="-3"/>
        </w:rPr>
        <w:t>定</w:t>
      </w:r>
      <w:r>
        <w:rPr>
          <w:rFonts w:hint="eastAsia" w:ascii="宋体" w:hAnsi="宋体" w:eastAsia="宋体" w:cs="宋体"/>
        </w:rPr>
        <w:t>代</w:t>
      </w:r>
      <w:r>
        <w:rPr>
          <w:rFonts w:hint="eastAsia" w:ascii="宋体" w:hAnsi="宋体" w:eastAsia="宋体" w:cs="宋体"/>
          <w:spacing w:val="-3"/>
        </w:rPr>
        <w:t>表</w:t>
      </w:r>
      <w:r>
        <w:rPr>
          <w:rFonts w:hint="eastAsia" w:ascii="宋体" w:hAnsi="宋体" w:eastAsia="宋体" w:cs="宋体"/>
          <w:spacing w:val="-46"/>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w:t>
      </w:r>
      <w:r>
        <w:rPr>
          <w:rFonts w:hint="eastAsia" w:ascii="宋体" w:hAnsi="宋体" w:eastAsia="宋体" w:cs="宋体"/>
          <w:spacing w:val="-3"/>
        </w:rPr>
        <w:t>人</w:t>
      </w:r>
      <w:r>
        <w:rPr>
          <w:rFonts w:hint="eastAsia" w:ascii="宋体" w:hAnsi="宋体" w:eastAsia="宋体" w:cs="宋体"/>
          <w:spacing w:val="-46"/>
        </w:rPr>
        <w:t>）</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w:t>
      </w:r>
      <w:r>
        <w:rPr>
          <w:rFonts w:hint="eastAsia" w:ascii="宋体" w:hAnsi="宋体" w:eastAsia="宋体" w:cs="宋体"/>
          <w:u w:val="single"/>
        </w:rPr>
        <w:t>：</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spacing w:val="-3"/>
        </w:rPr>
        <w:t>签字</w:t>
      </w:r>
      <w:r>
        <w:rPr>
          <w:rFonts w:hint="eastAsia" w:ascii="宋体" w:hAnsi="宋体" w:eastAsia="宋体" w:cs="宋体"/>
        </w:rPr>
        <w:t>）</w:t>
      </w:r>
    </w:p>
    <w:p w14:paraId="41E4770B">
      <w:pPr>
        <w:pStyle w:val="10"/>
        <w:rPr>
          <w:rFonts w:hint="eastAsia" w:ascii="宋体" w:hAnsi="宋体" w:eastAsia="宋体" w:cs="宋体"/>
          <w:sz w:val="20"/>
        </w:rPr>
      </w:pPr>
    </w:p>
    <w:p w14:paraId="10238509">
      <w:pPr>
        <w:pStyle w:val="10"/>
        <w:rPr>
          <w:rFonts w:hint="eastAsia" w:ascii="宋体" w:hAnsi="宋体" w:eastAsia="宋体" w:cs="宋体"/>
          <w:sz w:val="20"/>
        </w:rPr>
      </w:pPr>
    </w:p>
    <w:p w14:paraId="5A76DD22">
      <w:pPr>
        <w:pStyle w:val="10"/>
        <w:spacing w:before="4"/>
        <w:rPr>
          <w:rFonts w:hint="eastAsia" w:ascii="宋体" w:hAnsi="宋体" w:eastAsia="宋体" w:cs="宋体"/>
        </w:rPr>
      </w:pPr>
    </w:p>
    <w:p w14:paraId="2EEAF9F1">
      <w:pPr>
        <w:pStyle w:val="10"/>
        <w:tabs>
          <w:tab w:val="left" w:pos="6734"/>
          <w:tab w:val="left" w:pos="7783"/>
          <w:tab w:val="left" w:pos="8833"/>
        </w:tabs>
        <w:spacing w:before="72"/>
        <w:ind w:left="5895"/>
        <w:rPr>
          <w:rFonts w:hint="eastAsia" w:ascii="宋体" w:hAnsi="宋体" w:eastAsia="宋体" w:cs="宋体"/>
          <w:u w:val="single"/>
        </w:rPr>
      </w:pPr>
      <w:r>
        <w:rPr>
          <w:rFonts w:hint="eastAsia" w:ascii="宋体" w:hAnsi="宋体" w:eastAsia="宋体" w:cs="宋体"/>
          <w:u w:val="single"/>
        </w:rPr>
        <w:tab/>
      </w:r>
      <w:r>
        <w:rPr>
          <w:rFonts w:hint="eastAsia" w:ascii="宋体" w:hAnsi="宋体" w:eastAsia="宋体" w:cs="宋体"/>
          <w:spacing w:val="-3"/>
        </w:rPr>
        <w:t>年</w:t>
      </w:r>
      <w:r>
        <w:rPr>
          <w:rFonts w:hint="eastAsia" w:ascii="宋体" w:hAnsi="宋体" w:eastAsia="宋体" w:cs="宋体"/>
          <w:spacing w:val="-3"/>
          <w:u w:val="single"/>
        </w:rPr>
        <w:tab/>
      </w:r>
      <w:r>
        <w:rPr>
          <w:rFonts w:hint="eastAsia" w:ascii="宋体" w:hAnsi="宋体" w:eastAsia="宋体" w:cs="宋体"/>
        </w:rPr>
        <w:t>月</w:t>
      </w:r>
      <w:r>
        <w:rPr>
          <w:rFonts w:hint="eastAsia" w:ascii="宋体" w:hAnsi="宋体" w:eastAsia="宋体" w:cs="宋体"/>
          <w:u w:val="single"/>
        </w:rPr>
        <w:tab/>
      </w:r>
    </w:p>
    <w:p w14:paraId="7D73A44E">
      <w:pPr>
        <w:rPr>
          <w:rFonts w:hint="eastAsia" w:ascii="宋体" w:hAnsi="宋体" w:eastAsia="宋体" w:cs="宋体"/>
        </w:rPr>
      </w:pPr>
    </w:p>
    <w:p w14:paraId="5464CCC7">
      <w:pPr>
        <w:rPr>
          <w:rFonts w:hint="eastAsia" w:ascii="宋体" w:hAnsi="宋体" w:eastAsia="宋体" w:cs="宋体"/>
        </w:rPr>
      </w:pPr>
    </w:p>
    <w:p w14:paraId="7F395B49">
      <w:pPr>
        <w:rPr>
          <w:rFonts w:hint="eastAsia" w:ascii="宋体" w:hAnsi="宋体" w:eastAsia="宋体" w:cs="宋体"/>
        </w:rPr>
      </w:pPr>
    </w:p>
    <w:p w14:paraId="0B6814C0">
      <w:pPr>
        <w:rPr>
          <w:rFonts w:hint="eastAsia" w:ascii="宋体" w:hAnsi="宋体" w:eastAsia="宋体" w:cs="宋体"/>
        </w:rPr>
      </w:pPr>
    </w:p>
    <w:p w14:paraId="3201BDF2">
      <w:pPr>
        <w:rPr>
          <w:rFonts w:hint="eastAsia" w:ascii="宋体" w:hAnsi="宋体" w:eastAsia="宋体" w:cs="宋体"/>
        </w:rPr>
      </w:pPr>
    </w:p>
    <w:p w14:paraId="2387C5B9">
      <w:pPr>
        <w:rPr>
          <w:rFonts w:hint="eastAsia" w:ascii="宋体" w:hAnsi="宋体" w:eastAsia="宋体" w:cs="宋体"/>
        </w:rPr>
      </w:pPr>
    </w:p>
    <w:p w14:paraId="5241B0D3">
      <w:pPr>
        <w:pStyle w:val="10"/>
        <w:tabs>
          <w:tab w:val="left" w:pos="6103"/>
          <w:tab w:val="left" w:pos="7046"/>
          <w:tab w:val="left" w:pos="7992"/>
        </w:tabs>
        <w:spacing w:before="72"/>
        <w:rPr>
          <w:rFonts w:hint="eastAsia" w:ascii="宋体" w:hAnsi="宋体" w:eastAsia="宋体" w:cs="宋体"/>
          <w:u w:val="single"/>
          <w:lang w:val="en-US"/>
        </w:rPr>
        <w:sectPr>
          <w:pgSz w:w="12240" w:h="15840"/>
          <w:pgMar w:top="1400" w:right="1100" w:bottom="1120" w:left="1400" w:header="0" w:footer="841" w:gutter="0"/>
          <w:cols w:space="720" w:num="1"/>
        </w:sectPr>
      </w:pPr>
      <w:r>
        <w:rPr>
          <w:rFonts w:hint="eastAsia" w:ascii="宋体" w:hAnsi="宋体" w:eastAsia="宋体" w:cs="宋体"/>
          <w:u w:val="single"/>
          <w:lang w:val="en-US"/>
        </w:rPr>
        <w:t>本表仅供参考，具体按照韶关市公共资源交易中心格式。</w:t>
      </w:r>
    </w:p>
    <w:p w14:paraId="0A698F82">
      <w:pPr>
        <w:spacing w:before="43"/>
        <w:ind w:left="537"/>
        <w:rPr>
          <w:rFonts w:hint="eastAsia" w:ascii="宋体" w:hAnsi="宋体" w:eastAsia="宋体" w:cs="宋体"/>
          <w:sz w:val="28"/>
        </w:rPr>
      </w:pPr>
      <w:r>
        <w:rPr>
          <w:rFonts w:hint="eastAsia" w:ascii="宋体" w:hAnsi="宋体" w:eastAsia="宋体" w:cs="宋体"/>
          <w:sz w:val="28"/>
        </w:rPr>
        <w:t>附件四：中标通知书</w:t>
      </w:r>
    </w:p>
    <w:p w14:paraId="74EA7AB7">
      <w:pPr>
        <w:pStyle w:val="10"/>
        <w:rPr>
          <w:rFonts w:hint="eastAsia" w:ascii="宋体" w:hAnsi="宋体" w:eastAsia="宋体" w:cs="宋体"/>
          <w:sz w:val="20"/>
        </w:rPr>
      </w:pPr>
    </w:p>
    <w:p w14:paraId="11E6D667">
      <w:pPr>
        <w:pStyle w:val="10"/>
        <w:rPr>
          <w:rFonts w:hint="eastAsia" w:ascii="宋体" w:hAnsi="宋体" w:eastAsia="宋体" w:cs="宋体"/>
          <w:sz w:val="20"/>
        </w:rPr>
      </w:pPr>
    </w:p>
    <w:p w14:paraId="104311DC">
      <w:pPr>
        <w:pStyle w:val="10"/>
        <w:rPr>
          <w:rFonts w:hint="eastAsia" w:ascii="宋体" w:hAnsi="宋体" w:eastAsia="宋体" w:cs="宋体"/>
          <w:sz w:val="20"/>
        </w:rPr>
      </w:pPr>
    </w:p>
    <w:p w14:paraId="603479BC">
      <w:pPr>
        <w:pStyle w:val="10"/>
        <w:rPr>
          <w:rFonts w:hint="eastAsia" w:ascii="宋体" w:hAnsi="宋体" w:eastAsia="宋体" w:cs="宋体"/>
          <w:sz w:val="20"/>
        </w:rPr>
      </w:pPr>
    </w:p>
    <w:p w14:paraId="4388BB81">
      <w:pPr>
        <w:spacing w:line="360" w:lineRule="auto"/>
        <w:ind w:firstLine="480" w:firstLineChars="200"/>
        <w:jc w:val="both"/>
        <w:rPr>
          <w:rFonts w:hint="eastAsia" w:ascii="宋体" w:hAnsi="宋体" w:eastAsia="宋体" w:cs="宋体"/>
        </w:rPr>
        <w:sectPr>
          <w:pgSz w:w="12240" w:h="15840"/>
          <w:pgMar w:top="1400" w:right="1100" w:bottom="1120" w:left="1400" w:header="0" w:footer="841" w:gutter="0"/>
          <w:cols w:space="720" w:num="1"/>
        </w:sectPr>
      </w:pPr>
      <w:r>
        <w:rPr>
          <w:rFonts w:hint="eastAsia" w:ascii="宋体" w:hAnsi="宋体" w:eastAsia="宋体" w:cs="宋体"/>
          <w:sz w:val="24"/>
          <w:lang w:val="en-US"/>
        </w:rPr>
        <w:t>（按</w:t>
      </w:r>
      <w:r>
        <w:rPr>
          <w:rFonts w:hint="eastAsia" w:ascii="宋体" w:hAnsi="宋体" w:eastAsia="宋体" w:cs="宋体"/>
          <w:sz w:val="24"/>
        </w:rPr>
        <w:t>韶关市公共资源交易中心的格式</w:t>
      </w:r>
      <w:r>
        <w:rPr>
          <w:rFonts w:hint="eastAsia" w:ascii="宋体" w:hAnsi="宋体" w:eastAsia="宋体" w:cs="宋体"/>
          <w:sz w:val="24"/>
          <w:lang w:val="en-US"/>
        </w:rPr>
        <w:t>）</w:t>
      </w:r>
    </w:p>
    <w:p w14:paraId="6A8081F8">
      <w:pPr>
        <w:pStyle w:val="10"/>
        <w:spacing w:before="12"/>
        <w:rPr>
          <w:rFonts w:hint="eastAsia" w:ascii="宋体" w:hAnsi="宋体" w:eastAsia="宋体" w:cs="宋体"/>
          <w:sz w:val="18"/>
        </w:rPr>
      </w:pPr>
    </w:p>
    <w:p w14:paraId="54DE73EF">
      <w:pPr>
        <w:pStyle w:val="2"/>
        <w:ind w:right="296"/>
        <w:rPr>
          <w:rFonts w:hint="eastAsia" w:ascii="宋体" w:hAnsi="宋体" w:eastAsia="宋体" w:cs="宋体"/>
        </w:rPr>
      </w:pPr>
      <w:bookmarkStart w:id="85" w:name="_Toc31911"/>
      <w:r>
        <w:rPr>
          <w:rFonts w:hint="eastAsia" w:ascii="宋体" w:hAnsi="宋体" w:eastAsia="宋体" w:cs="宋体"/>
        </w:rPr>
        <w:t>第三章评标办法（综合评估法）</w:t>
      </w:r>
      <w:bookmarkEnd w:id="85"/>
    </w:p>
    <w:p w14:paraId="5FA84D5D">
      <w:pPr>
        <w:ind w:left="400"/>
        <w:outlineLvl w:val="2"/>
        <w:rPr>
          <w:rFonts w:hint="eastAsia" w:ascii="宋体" w:hAnsi="宋体" w:eastAsia="宋体" w:cs="宋体"/>
          <w:b/>
          <w:sz w:val="32"/>
        </w:rPr>
      </w:pPr>
      <w:bookmarkStart w:id="86" w:name="_Toc8241"/>
      <w:r>
        <w:rPr>
          <w:rFonts w:hint="eastAsia" w:ascii="宋体" w:hAnsi="宋体" w:eastAsia="宋体" w:cs="宋体"/>
          <w:b/>
          <w:sz w:val="32"/>
        </w:rPr>
        <w:t>评标办法前附表</w:t>
      </w:r>
      <w:bookmarkEnd w:id="86"/>
    </w:p>
    <w:p w14:paraId="3148F8DC">
      <w:pPr>
        <w:pStyle w:val="10"/>
        <w:spacing w:before="10"/>
        <w:rPr>
          <w:rFonts w:hint="eastAsia" w:ascii="宋体" w:hAnsi="宋体" w:eastAsia="宋体" w:cs="宋体"/>
          <w:b/>
          <w:sz w:val="26"/>
        </w:rPr>
      </w:pPr>
    </w:p>
    <w:tbl>
      <w:tblPr>
        <w:tblStyle w:val="15"/>
        <w:tblW w:w="9434" w:type="dxa"/>
        <w:tblInd w:w="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320"/>
        <w:gridCol w:w="5091"/>
      </w:tblGrid>
      <w:tr w14:paraId="7CD66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23" w:type="dxa"/>
            <w:gridSpan w:val="2"/>
            <w:noWrap w:val="0"/>
            <w:vAlign w:val="top"/>
          </w:tcPr>
          <w:p w14:paraId="2B747D48">
            <w:pPr>
              <w:pStyle w:val="22"/>
              <w:spacing w:before="74" w:line="360" w:lineRule="auto"/>
              <w:ind w:left="675" w:right="668"/>
              <w:jc w:val="center"/>
              <w:rPr>
                <w:rFonts w:hint="eastAsia" w:ascii="宋体" w:hAnsi="宋体" w:eastAsia="宋体" w:cs="宋体"/>
                <w:b/>
                <w:sz w:val="21"/>
              </w:rPr>
            </w:pPr>
            <w:r>
              <w:rPr>
                <w:rFonts w:hint="eastAsia" w:ascii="宋体" w:hAnsi="宋体" w:eastAsia="宋体" w:cs="宋体"/>
                <w:b/>
                <w:sz w:val="21"/>
              </w:rPr>
              <w:t>条款号</w:t>
            </w:r>
          </w:p>
        </w:tc>
        <w:tc>
          <w:tcPr>
            <w:tcW w:w="2320" w:type="dxa"/>
            <w:noWrap w:val="0"/>
            <w:vAlign w:val="top"/>
          </w:tcPr>
          <w:p w14:paraId="1558F77B">
            <w:pPr>
              <w:pStyle w:val="22"/>
              <w:spacing w:before="74" w:line="360" w:lineRule="auto"/>
              <w:ind w:left="62" w:right="52"/>
              <w:jc w:val="center"/>
              <w:rPr>
                <w:rFonts w:hint="eastAsia" w:ascii="宋体" w:hAnsi="宋体" w:eastAsia="宋体" w:cs="宋体"/>
                <w:b/>
                <w:sz w:val="21"/>
              </w:rPr>
            </w:pPr>
            <w:r>
              <w:rPr>
                <w:rFonts w:hint="eastAsia" w:ascii="宋体" w:hAnsi="宋体" w:eastAsia="宋体" w:cs="宋体"/>
                <w:b/>
                <w:sz w:val="21"/>
              </w:rPr>
              <w:t>评审因素</w:t>
            </w:r>
          </w:p>
        </w:tc>
        <w:tc>
          <w:tcPr>
            <w:tcW w:w="5091" w:type="dxa"/>
            <w:noWrap w:val="0"/>
            <w:vAlign w:val="top"/>
          </w:tcPr>
          <w:p w14:paraId="4B3534F8">
            <w:pPr>
              <w:pStyle w:val="22"/>
              <w:spacing w:before="74" w:line="360" w:lineRule="auto"/>
              <w:ind w:left="1690" w:right="1680"/>
              <w:jc w:val="center"/>
              <w:rPr>
                <w:rFonts w:hint="eastAsia" w:ascii="宋体" w:hAnsi="宋体" w:eastAsia="宋体" w:cs="宋体"/>
                <w:b/>
                <w:sz w:val="21"/>
              </w:rPr>
            </w:pPr>
            <w:r>
              <w:rPr>
                <w:rFonts w:hint="eastAsia" w:ascii="宋体" w:hAnsi="宋体" w:eastAsia="宋体" w:cs="宋体"/>
                <w:b/>
                <w:sz w:val="21"/>
              </w:rPr>
              <w:t>评审标准</w:t>
            </w:r>
          </w:p>
        </w:tc>
      </w:tr>
      <w:tr w14:paraId="38F2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00" w:type="dxa"/>
            <w:noWrap w:val="0"/>
            <w:vAlign w:val="top"/>
          </w:tcPr>
          <w:p w14:paraId="176C82AC">
            <w:pPr>
              <w:pStyle w:val="22"/>
              <w:spacing w:before="190" w:line="360" w:lineRule="auto"/>
              <w:ind w:left="7"/>
              <w:jc w:val="center"/>
              <w:rPr>
                <w:rFonts w:hint="eastAsia" w:ascii="宋体" w:hAnsi="宋体" w:eastAsia="宋体" w:cs="宋体"/>
                <w:sz w:val="21"/>
              </w:rPr>
            </w:pPr>
            <w:r>
              <w:rPr>
                <w:rFonts w:hint="eastAsia" w:ascii="宋体" w:hAnsi="宋体" w:eastAsia="宋体" w:cs="宋体"/>
                <w:sz w:val="21"/>
              </w:rPr>
              <w:t>1</w:t>
            </w:r>
          </w:p>
        </w:tc>
        <w:tc>
          <w:tcPr>
            <w:tcW w:w="1123" w:type="dxa"/>
            <w:noWrap w:val="0"/>
            <w:vAlign w:val="top"/>
          </w:tcPr>
          <w:p w14:paraId="6DEE2EE5">
            <w:pPr>
              <w:pStyle w:val="22"/>
              <w:spacing w:before="176" w:line="360" w:lineRule="auto"/>
              <w:ind w:left="141"/>
              <w:rPr>
                <w:rFonts w:hint="eastAsia" w:ascii="宋体" w:hAnsi="宋体" w:eastAsia="宋体" w:cs="宋体"/>
                <w:sz w:val="21"/>
              </w:rPr>
            </w:pPr>
            <w:r>
              <w:rPr>
                <w:rFonts w:hint="eastAsia" w:ascii="宋体" w:hAnsi="宋体" w:eastAsia="宋体" w:cs="宋体"/>
                <w:sz w:val="21"/>
              </w:rPr>
              <w:t>评标方法</w:t>
            </w:r>
          </w:p>
        </w:tc>
        <w:tc>
          <w:tcPr>
            <w:tcW w:w="2320" w:type="dxa"/>
            <w:noWrap w:val="0"/>
            <w:vAlign w:val="top"/>
          </w:tcPr>
          <w:p w14:paraId="3068668E">
            <w:pPr>
              <w:pStyle w:val="22"/>
              <w:spacing w:before="176" w:line="360" w:lineRule="auto"/>
              <w:ind w:left="63" w:right="50"/>
              <w:jc w:val="center"/>
              <w:rPr>
                <w:rFonts w:hint="eastAsia" w:ascii="宋体" w:hAnsi="宋体" w:eastAsia="宋体" w:cs="宋体"/>
                <w:sz w:val="21"/>
              </w:rPr>
            </w:pPr>
            <w:r>
              <w:rPr>
                <w:rFonts w:hint="eastAsia" w:ascii="宋体" w:hAnsi="宋体" w:eastAsia="宋体" w:cs="宋体"/>
                <w:sz w:val="21"/>
              </w:rPr>
              <w:t>中标候选人排序方法</w:t>
            </w:r>
          </w:p>
        </w:tc>
        <w:tc>
          <w:tcPr>
            <w:tcW w:w="5091" w:type="dxa"/>
            <w:noWrap w:val="0"/>
            <w:vAlign w:val="top"/>
          </w:tcPr>
          <w:p w14:paraId="4F630EE5">
            <w:pPr>
              <w:pStyle w:val="22"/>
              <w:spacing w:line="360" w:lineRule="auto"/>
              <w:rPr>
                <w:rFonts w:hint="eastAsia" w:ascii="宋体" w:hAnsi="宋体" w:eastAsia="宋体" w:cs="宋体"/>
                <w:sz w:val="20"/>
              </w:rPr>
            </w:pPr>
            <w:r>
              <w:rPr>
                <w:rFonts w:hint="eastAsia" w:ascii="宋体" w:hAnsi="宋体" w:eastAsia="宋体" w:cs="宋体"/>
                <w:sz w:val="21"/>
                <w:szCs w:val="21"/>
              </w:rPr>
              <w:t>本次评标采用综合评估法。评标委员会对满足招标文件实质性要求的投标文件，按照本章第 2.2 款规定的评分标准进行打分，并按得分由高到低顺序推荐中标候选人，但投标报价低于其成本的除外。</w:t>
            </w:r>
            <w:r>
              <w:rPr>
                <w:rFonts w:hint="eastAsia" w:ascii="宋体" w:hAnsi="宋体" w:eastAsia="宋体" w:cs="宋体"/>
                <w:sz w:val="21"/>
                <w:szCs w:val="21"/>
                <w:u w:val="single"/>
              </w:rPr>
              <w:t>综合评分相等时，以投标报价低的优先；投标报价也相等的，以技术得分高的优先；如仍存在相同情况，则对具有相同情况的投标人，按中标候选人数量规定，由评标委员会采用记名投票的方式，确定中标候选人的排序。</w:t>
            </w:r>
          </w:p>
        </w:tc>
      </w:tr>
      <w:tr w14:paraId="688FB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restart"/>
            <w:noWrap w:val="0"/>
            <w:vAlign w:val="center"/>
          </w:tcPr>
          <w:p w14:paraId="2F52CC78">
            <w:pPr>
              <w:pStyle w:val="22"/>
              <w:spacing w:before="1" w:line="360" w:lineRule="auto"/>
              <w:ind w:left="239"/>
              <w:jc w:val="center"/>
              <w:rPr>
                <w:rFonts w:hint="eastAsia" w:ascii="宋体" w:hAnsi="宋体" w:eastAsia="宋体" w:cs="宋体"/>
                <w:sz w:val="21"/>
              </w:rPr>
            </w:pPr>
            <w:r>
              <w:rPr>
                <w:rFonts w:hint="eastAsia" w:ascii="宋体" w:hAnsi="宋体" w:eastAsia="宋体" w:cs="宋体"/>
                <w:sz w:val="21"/>
              </w:rPr>
              <w:t>2.1.1</w:t>
            </w:r>
          </w:p>
        </w:tc>
        <w:tc>
          <w:tcPr>
            <w:tcW w:w="1123" w:type="dxa"/>
            <w:vMerge w:val="restart"/>
            <w:noWrap w:val="0"/>
            <w:vAlign w:val="center"/>
          </w:tcPr>
          <w:p w14:paraId="04475AAD">
            <w:pPr>
              <w:pStyle w:val="22"/>
              <w:spacing w:line="360" w:lineRule="auto"/>
              <w:ind w:left="350" w:right="127" w:hanging="209"/>
              <w:jc w:val="center"/>
              <w:rPr>
                <w:rFonts w:hint="eastAsia" w:ascii="宋体" w:hAnsi="宋体" w:eastAsia="宋体" w:cs="宋体"/>
                <w:sz w:val="21"/>
              </w:rPr>
            </w:pPr>
            <w:r>
              <w:rPr>
                <w:rFonts w:hint="eastAsia" w:ascii="宋体" w:hAnsi="宋体" w:eastAsia="宋体" w:cs="宋体"/>
                <w:sz w:val="21"/>
              </w:rPr>
              <w:t>形式评审标准</w:t>
            </w:r>
          </w:p>
        </w:tc>
        <w:tc>
          <w:tcPr>
            <w:tcW w:w="2320" w:type="dxa"/>
            <w:noWrap w:val="0"/>
            <w:vAlign w:val="top"/>
          </w:tcPr>
          <w:p w14:paraId="0A61ABF2">
            <w:pPr>
              <w:pStyle w:val="22"/>
              <w:spacing w:before="145" w:line="360" w:lineRule="auto"/>
              <w:ind w:left="63" w:right="50"/>
              <w:jc w:val="center"/>
              <w:rPr>
                <w:rFonts w:hint="eastAsia" w:ascii="宋体" w:hAnsi="宋体" w:eastAsia="宋体" w:cs="宋体"/>
                <w:sz w:val="21"/>
              </w:rPr>
            </w:pPr>
            <w:r>
              <w:rPr>
                <w:rFonts w:hint="eastAsia" w:ascii="宋体" w:hAnsi="宋体" w:eastAsia="宋体" w:cs="宋体"/>
                <w:sz w:val="21"/>
              </w:rPr>
              <w:t>投标人名称</w:t>
            </w:r>
          </w:p>
        </w:tc>
        <w:tc>
          <w:tcPr>
            <w:tcW w:w="5091" w:type="dxa"/>
            <w:noWrap w:val="0"/>
            <w:vAlign w:val="top"/>
          </w:tcPr>
          <w:p w14:paraId="1FE00137">
            <w:pPr>
              <w:pStyle w:val="22"/>
              <w:spacing w:before="145" w:line="360" w:lineRule="auto"/>
              <w:ind w:left="108"/>
              <w:rPr>
                <w:rFonts w:hint="eastAsia" w:ascii="宋体" w:hAnsi="宋体" w:eastAsia="宋体" w:cs="宋体"/>
                <w:sz w:val="21"/>
              </w:rPr>
            </w:pPr>
            <w:r>
              <w:rPr>
                <w:rFonts w:hint="eastAsia" w:ascii="宋体" w:hAnsi="宋体" w:eastAsia="宋体" w:cs="宋体"/>
                <w:sz w:val="21"/>
              </w:rPr>
              <w:t>与营业执照一致</w:t>
            </w:r>
          </w:p>
        </w:tc>
      </w:tr>
      <w:tr w14:paraId="1114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00" w:type="dxa"/>
            <w:vMerge w:val="continue"/>
            <w:tcBorders>
              <w:top w:val="nil"/>
            </w:tcBorders>
            <w:noWrap w:val="0"/>
            <w:vAlign w:val="top"/>
          </w:tcPr>
          <w:p w14:paraId="1C0ECE52">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4B26F71E">
            <w:pPr>
              <w:spacing w:line="360" w:lineRule="auto"/>
              <w:rPr>
                <w:rFonts w:hint="eastAsia" w:ascii="宋体" w:hAnsi="宋体" w:eastAsia="宋体" w:cs="宋体"/>
                <w:sz w:val="2"/>
                <w:szCs w:val="2"/>
              </w:rPr>
            </w:pPr>
          </w:p>
        </w:tc>
        <w:tc>
          <w:tcPr>
            <w:tcW w:w="2320" w:type="dxa"/>
            <w:noWrap w:val="0"/>
            <w:vAlign w:val="center"/>
          </w:tcPr>
          <w:p w14:paraId="38F465EA">
            <w:pPr>
              <w:pStyle w:val="22"/>
              <w:spacing w:line="360" w:lineRule="auto"/>
              <w:ind w:left="62" w:right="52"/>
              <w:jc w:val="center"/>
              <w:rPr>
                <w:rFonts w:hint="eastAsia" w:ascii="宋体" w:hAnsi="宋体" w:eastAsia="宋体" w:cs="宋体"/>
                <w:sz w:val="21"/>
              </w:rPr>
            </w:pPr>
            <w:r>
              <w:rPr>
                <w:rFonts w:hint="eastAsia" w:ascii="宋体" w:hAnsi="宋体" w:eastAsia="宋体" w:cs="宋体"/>
                <w:sz w:val="21"/>
              </w:rPr>
              <w:t>投标函签字盖章</w:t>
            </w:r>
          </w:p>
        </w:tc>
        <w:tc>
          <w:tcPr>
            <w:tcW w:w="5091" w:type="dxa"/>
            <w:noWrap w:val="0"/>
            <w:vAlign w:val="center"/>
          </w:tcPr>
          <w:p w14:paraId="52182837">
            <w:pPr>
              <w:pStyle w:val="22"/>
              <w:spacing w:line="360" w:lineRule="auto"/>
              <w:rPr>
                <w:rFonts w:hint="eastAsia" w:ascii="宋体" w:hAnsi="宋体" w:eastAsia="宋体" w:cs="宋体"/>
                <w:sz w:val="21"/>
              </w:rPr>
            </w:pPr>
            <w:r>
              <w:rPr>
                <w:rFonts w:hint="eastAsia" w:ascii="宋体" w:hAnsi="宋体" w:eastAsia="宋体" w:cs="宋体"/>
                <w:sz w:val="21"/>
                <w:szCs w:val="21"/>
                <w:lang w:val="en-US"/>
              </w:rPr>
              <w:t>有法定代表人（单位负责人）或其委托代理人签字或加盖单位章。由法定代表人（单位负责人） 签字的，应附法定代表人（单位负责人）身份证明，由代理人签字的，应附授权委托书，身份证明或授权委托书应符合第六章“投标文件格式”的规定</w:t>
            </w:r>
          </w:p>
        </w:tc>
      </w:tr>
      <w:tr w14:paraId="4FC5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nil"/>
            </w:tcBorders>
            <w:noWrap w:val="0"/>
            <w:vAlign w:val="top"/>
          </w:tcPr>
          <w:p w14:paraId="27915778">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5192CF9F">
            <w:pPr>
              <w:spacing w:line="360" w:lineRule="auto"/>
              <w:rPr>
                <w:rFonts w:hint="eastAsia" w:ascii="宋体" w:hAnsi="宋体" w:eastAsia="宋体" w:cs="宋体"/>
                <w:sz w:val="2"/>
                <w:szCs w:val="2"/>
              </w:rPr>
            </w:pPr>
          </w:p>
        </w:tc>
        <w:tc>
          <w:tcPr>
            <w:tcW w:w="2320" w:type="dxa"/>
            <w:noWrap w:val="0"/>
            <w:vAlign w:val="center"/>
          </w:tcPr>
          <w:p w14:paraId="5067576A">
            <w:pPr>
              <w:pStyle w:val="22"/>
              <w:spacing w:before="142" w:line="360" w:lineRule="auto"/>
              <w:ind w:left="62" w:right="52"/>
              <w:jc w:val="center"/>
              <w:rPr>
                <w:rFonts w:hint="eastAsia" w:ascii="宋体" w:hAnsi="宋体" w:eastAsia="宋体" w:cs="宋体"/>
                <w:sz w:val="21"/>
              </w:rPr>
            </w:pPr>
            <w:r>
              <w:rPr>
                <w:rFonts w:hint="eastAsia" w:ascii="宋体" w:hAnsi="宋体" w:eastAsia="宋体" w:cs="宋体"/>
                <w:sz w:val="21"/>
              </w:rPr>
              <w:t>投标文件格式</w:t>
            </w:r>
          </w:p>
        </w:tc>
        <w:tc>
          <w:tcPr>
            <w:tcW w:w="5091" w:type="dxa"/>
            <w:noWrap w:val="0"/>
            <w:vAlign w:val="top"/>
          </w:tcPr>
          <w:p w14:paraId="1F8C3BBB">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符合第六章“投标文件格式”的规定</w:t>
            </w:r>
          </w:p>
        </w:tc>
      </w:tr>
      <w:tr w14:paraId="2E52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900" w:type="dxa"/>
            <w:vMerge w:val="continue"/>
            <w:tcBorders>
              <w:top w:val="nil"/>
            </w:tcBorders>
            <w:noWrap w:val="0"/>
            <w:vAlign w:val="top"/>
          </w:tcPr>
          <w:p w14:paraId="06307331">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020BCD5A">
            <w:pPr>
              <w:spacing w:line="360" w:lineRule="auto"/>
              <w:rPr>
                <w:rFonts w:hint="eastAsia" w:ascii="宋体" w:hAnsi="宋体" w:eastAsia="宋体" w:cs="宋体"/>
                <w:sz w:val="2"/>
                <w:szCs w:val="2"/>
              </w:rPr>
            </w:pPr>
          </w:p>
        </w:tc>
        <w:tc>
          <w:tcPr>
            <w:tcW w:w="2320" w:type="dxa"/>
            <w:noWrap w:val="0"/>
            <w:vAlign w:val="top"/>
          </w:tcPr>
          <w:p w14:paraId="065661FE">
            <w:pPr>
              <w:spacing w:before="186"/>
              <w:ind w:left="187" w:leftChars="0"/>
              <w:jc w:val="center"/>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rPr>
              <w:t>联合体投标人</w:t>
            </w:r>
          </w:p>
        </w:tc>
        <w:tc>
          <w:tcPr>
            <w:tcW w:w="5091" w:type="dxa"/>
            <w:noWrap w:val="0"/>
            <w:vAlign w:val="top"/>
          </w:tcPr>
          <w:p w14:paraId="4759BF8C">
            <w:pPr>
              <w:pStyle w:val="22"/>
              <w:spacing w:before="142" w:line="360" w:lineRule="auto"/>
              <w:ind w:left="108"/>
              <w:rPr>
                <w:rFonts w:hint="eastAsia" w:ascii="宋体" w:hAnsi="宋体" w:eastAsia="宋体" w:cs="宋体"/>
                <w:color w:val="auto"/>
                <w:sz w:val="21"/>
                <w:szCs w:val="21"/>
                <w:highlight w:val="none"/>
                <w:lang w:val="en-US" w:eastAsia="zh-CN" w:bidi="zh-CN"/>
              </w:rPr>
            </w:pPr>
            <w:r>
              <w:rPr>
                <w:rFonts w:hint="eastAsia" w:ascii="宋体" w:hAnsi="宋体" w:eastAsia="宋体" w:cs="宋体"/>
                <w:sz w:val="21"/>
                <w:lang w:val="en-US"/>
              </w:rPr>
              <w:t>符合第二章“投标人须知”第 1.4.1 项规定</w:t>
            </w:r>
          </w:p>
        </w:tc>
      </w:tr>
      <w:tr w14:paraId="7C7A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00" w:type="dxa"/>
            <w:vMerge w:val="continue"/>
            <w:tcBorders>
              <w:top w:val="nil"/>
            </w:tcBorders>
            <w:noWrap w:val="0"/>
            <w:vAlign w:val="top"/>
          </w:tcPr>
          <w:p w14:paraId="705410FC">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38410E13">
            <w:pPr>
              <w:spacing w:line="360" w:lineRule="auto"/>
              <w:rPr>
                <w:rFonts w:hint="eastAsia" w:ascii="宋体" w:hAnsi="宋体" w:eastAsia="宋体" w:cs="宋体"/>
                <w:sz w:val="2"/>
                <w:szCs w:val="2"/>
              </w:rPr>
            </w:pPr>
          </w:p>
        </w:tc>
        <w:tc>
          <w:tcPr>
            <w:tcW w:w="2320" w:type="dxa"/>
            <w:noWrap w:val="0"/>
            <w:vAlign w:val="center"/>
          </w:tcPr>
          <w:p w14:paraId="0CF2CC09">
            <w:pPr>
              <w:pStyle w:val="22"/>
              <w:spacing w:line="360" w:lineRule="auto"/>
              <w:ind w:left="60" w:right="52"/>
              <w:jc w:val="center"/>
              <w:rPr>
                <w:rFonts w:hint="eastAsia" w:ascii="宋体" w:hAnsi="宋体" w:eastAsia="宋体" w:cs="宋体"/>
                <w:sz w:val="21"/>
              </w:rPr>
            </w:pPr>
            <w:r>
              <w:rPr>
                <w:rFonts w:hint="eastAsia" w:ascii="宋体" w:hAnsi="宋体" w:eastAsia="宋体" w:cs="宋体"/>
                <w:sz w:val="21"/>
              </w:rPr>
              <w:t>备选投标方案</w:t>
            </w:r>
          </w:p>
        </w:tc>
        <w:tc>
          <w:tcPr>
            <w:tcW w:w="5091" w:type="dxa"/>
            <w:noWrap w:val="0"/>
            <w:vAlign w:val="top"/>
          </w:tcPr>
          <w:p w14:paraId="7E70251E">
            <w:pPr>
              <w:pStyle w:val="22"/>
              <w:spacing w:before="1" w:line="360" w:lineRule="auto"/>
              <w:ind w:left="108" w:right="93"/>
              <w:rPr>
                <w:rFonts w:hint="eastAsia" w:ascii="宋体" w:hAnsi="宋体" w:eastAsia="宋体" w:cs="宋体"/>
                <w:sz w:val="21"/>
              </w:rPr>
            </w:pPr>
            <w:r>
              <w:rPr>
                <w:rFonts w:hint="eastAsia" w:ascii="宋体" w:hAnsi="宋体" w:eastAsia="宋体" w:cs="宋体"/>
                <w:sz w:val="21"/>
                <w:lang w:val="en-US"/>
              </w:rPr>
              <w:t>/</w:t>
            </w:r>
          </w:p>
        </w:tc>
      </w:tr>
      <w:tr w14:paraId="7B41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900" w:type="dxa"/>
            <w:vMerge w:val="continue"/>
            <w:tcBorders>
              <w:top w:val="nil"/>
            </w:tcBorders>
            <w:noWrap w:val="0"/>
            <w:vAlign w:val="top"/>
          </w:tcPr>
          <w:p w14:paraId="05863CAA">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7948B96A">
            <w:pPr>
              <w:spacing w:line="360" w:lineRule="auto"/>
              <w:rPr>
                <w:rFonts w:hint="eastAsia" w:ascii="宋体" w:hAnsi="宋体" w:eastAsia="宋体" w:cs="宋体"/>
                <w:sz w:val="2"/>
                <w:szCs w:val="2"/>
              </w:rPr>
            </w:pPr>
          </w:p>
        </w:tc>
        <w:tc>
          <w:tcPr>
            <w:tcW w:w="2320" w:type="dxa"/>
            <w:noWrap w:val="0"/>
            <w:vAlign w:val="center"/>
          </w:tcPr>
          <w:p w14:paraId="3732EEB5">
            <w:pPr>
              <w:pStyle w:val="22"/>
              <w:spacing w:before="154" w:line="360" w:lineRule="auto"/>
              <w:ind w:left="62" w:right="52"/>
              <w:jc w:val="center"/>
              <w:rPr>
                <w:rFonts w:hint="eastAsia" w:ascii="宋体" w:hAnsi="宋体" w:eastAsia="宋体" w:cs="宋体"/>
                <w:i/>
                <w:sz w:val="21"/>
                <w:lang w:val="en-US"/>
              </w:rPr>
            </w:pPr>
            <w:r>
              <w:rPr>
                <w:rFonts w:hint="eastAsia" w:ascii="宋体" w:hAnsi="宋体" w:eastAsia="宋体" w:cs="宋体"/>
                <w:sz w:val="21"/>
                <w:lang w:val="en-US"/>
              </w:rPr>
              <w:t>投标文件和电子文件的份数</w:t>
            </w:r>
          </w:p>
        </w:tc>
        <w:tc>
          <w:tcPr>
            <w:tcW w:w="5091" w:type="dxa"/>
            <w:noWrap w:val="0"/>
            <w:vAlign w:val="center"/>
          </w:tcPr>
          <w:p w14:paraId="2898960B">
            <w:pPr>
              <w:pStyle w:val="22"/>
              <w:spacing w:before="154" w:line="360" w:lineRule="auto"/>
              <w:ind w:left="108"/>
              <w:jc w:val="both"/>
              <w:rPr>
                <w:rFonts w:hint="eastAsia" w:ascii="宋体" w:hAnsi="宋体" w:eastAsia="宋体" w:cs="宋体"/>
                <w:iCs/>
                <w:sz w:val="21"/>
                <w:lang w:val="en-US"/>
              </w:rPr>
            </w:pPr>
            <w:r>
              <w:rPr>
                <w:rFonts w:hint="eastAsia" w:ascii="宋体" w:hAnsi="宋体" w:eastAsia="宋体" w:cs="宋体"/>
                <w:iCs/>
                <w:sz w:val="21"/>
                <w:lang w:val="en-US"/>
              </w:rPr>
              <w:t>符合第二章“投标人须知”第3.7.3项规定</w:t>
            </w:r>
          </w:p>
        </w:tc>
      </w:tr>
      <w:tr w14:paraId="78AD4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00" w:type="dxa"/>
            <w:vMerge w:val="restart"/>
            <w:noWrap w:val="0"/>
            <w:vAlign w:val="top"/>
          </w:tcPr>
          <w:p w14:paraId="385698A4">
            <w:pPr>
              <w:pStyle w:val="22"/>
              <w:spacing w:line="360" w:lineRule="auto"/>
              <w:rPr>
                <w:rFonts w:hint="eastAsia" w:ascii="宋体" w:hAnsi="宋体" w:eastAsia="宋体" w:cs="宋体"/>
                <w:b/>
              </w:rPr>
            </w:pPr>
          </w:p>
          <w:p w14:paraId="20ED682F">
            <w:pPr>
              <w:pStyle w:val="22"/>
              <w:spacing w:line="360" w:lineRule="auto"/>
              <w:rPr>
                <w:rFonts w:hint="eastAsia" w:ascii="宋体" w:hAnsi="宋体" w:eastAsia="宋体" w:cs="宋体"/>
                <w:b/>
              </w:rPr>
            </w:pPr>
          </w:p>
          <w:p w14:paraId="63BB0DB7">
            <w:pPr>
              <w:pStyle w:val="22"/>
              <w:spacing w:line="360" w:lineRule="auto"/>
              <w:rPr>
                <w:rFonts w:hint="eastAsia" w:ascii="宋体" w:hAnsi="宋体" w:eastAsia="宋体" w:cs="宋体"/>
                <w:b/>
              </w:rPr>
            </w:pPr>
          </w:p>
          <w:p w14:paraId="548F7655">
            <w:pPr>
              <w:pStyle w:val="22"/>
              <w:spacing w:before="11" w:line="360" w:lineRule="auto"/>
              <w:rPr>
                <w:rFonts w:hint="eastAsia" w:ascii="宋体" w:hAnsi="宋体" w:eastAsia="宋体" w:cs="宋体"/>
                <w:b/>
                <w:sz w:val="15"/>
              </w:rPr>
            </w:pPr>
          </w:p>
          <w:p w14:paraId="1EBA9170">
            <w:pPr>
              <w:pStyle w:val="22"/>
              <w:spacing w:line="360" w:lineRule="auto"/>
              <w:ind w:left="239"/>
              <w:rPr>
                <w:rFonts w:hint="eastAsia" w:ascii="宋体" w:hAnsi="宋体" w:eastAsia="宋体" w:cs="宋体"/>
                <w:sz w:val="21"/>
              </w:rPr>
            </w:pPr>
            <w:r>
              <w:rPr>
                <w:rFonts w:hint="eastAsia" w:ascii="宋体" w:hAnsi="宋体" w:eastAsia="宋体" w:cs="宋体"/>
                <w:sz w:val="21"/>
              </w:rPr>
              <w:t>2.1.2</w:t>
            </w:r>
          </w:p>
        </w:tc>
        <w:tc>
          <w:tcPr>
            <w:tcW w:w="1123" w:type="dxa"/>
            <w:vMerge w:val="restart"/>
            <w:noWrap w:val="0"/>
            <w:vAlign w:val="top"/>
          </w:tcPr>
          <w:p w14:paraId="7AEE9560">
            <w:pPr>
              <w:pStyle w:val="22"/>
              <w:spacing w:line="360" w:lineRule="auto"/>
              <w:rPr>
                <w:rFonts w:hint="eastAsia" w:ascii="宋体" w:hAnsi="宋体" w:eastAsia="宋体" w:cs="宋体"/>
                <w:b/>
                <w:sz w:val="20"/>
              </w:rPr>
            </w:pPr>
          </w:p>
          <w:p w14:paraId="1754CB6E">
            <w:pPr>
              <w:pStyle w:val="22"/>
              <w:spacing w:line="360" w:lineRule="auto"/>
              <w:rPr>
                <w:rFonts w:hint="eastAsia" w:ascii="宋体" w:hAnsi="宋体" w:eastAsia="宋体" w:cs="宋体"/>
                <w:b/>
                <w:sz w:val="20"/>
              </w:rPr>
            </w:pPr>
          </w:p>
          <w:p w14:paraId="671C729D">
            <w:pPr>
              <w:pStyle w:val="22"/>
              <w:spacing w:before="17" w:line="360" w:lineRule="auto"/>
              <w:rPr>
                <w:rFonts w:hint="eastAsia" w:ascii="宋体" w:hAnsi="宋体" w:eastAsia="宋体" w:cs="宋体"/>
                <w:b/>
                <w:sz w:val="28"/>
              </w:rPr>
            </w:pPr>
          </w:p>
          <w:p w14:paraId="6B9FEB28">
            <w:pPr>
              <w:pStyle w:val="22"/>
              <w:spacing w:line="360" w:lineRule="auto"/>
              <w:ind w:left="350" w:right="127" w:hanging="209"/>
              <w:rPr>
                <w:rFonts w:hint="eastAsia" w:ascii="宋体" w:hAnsi="宋体" w:eastAsia="宋体" w:cs="宋体"/>
                <w:sz w:val="21"/>
              </w:rPr>
            </w:pPr>
            <w:r>
              <w:rPr>
                <w:rFonts w:hint="eastAsia" w:ascii="宋体" w:hAnsi="宋体" w:eastAsia="宋体" w:cs="宋体"/>
                <w:sz w:val="21"/>
              </w:rPr>
              <w:t>资格评审标准</w:t>
            </w:r>
          </w:p>
        </w:tc>
        <w:tc>
          <w:tcPr>
            <w:tcW w:w="2320" w:type="dxa"/>
            <w:noWrap w:val="0"/>
            <w:vAlign w:val="center"/>
          </w:tcPr>
          <w:p w14:paraId="35AD940E">
            <w:pPr>
              <w:pStyle w:val="22"/>
              <w:spacing w:line="360" w:lineRule="auto"/>
              <w:ind w:left="1027" w:right="175" w:hanging="841"/>
              <w:jc w:val="center"/>
              <w:rPr>
                <w:rFonts w:hint="eastAsia" w:ascii="宋体" w:hAnsi="宋体" w:eastAsia="宋体" w:cs="宋体"/>
                <w:sz w:val="21"/>
              </w:rPr>
            </w:pPr>
            <w:r>
              <w:rPr>
                <w:rFonts w:hint="eastAsia" w:ascii="宋体" w:hAnsi="宋体" w:eastAsia="宋体" w:cs="宋体"/>
                <w:sz w:val="21"/>
              </w:rPr>
              <w:t>营业执照</w:t>
            </w:r>
          </w:p>
        </w:tc>
        <w:tc>
          <w:tcPr>
            <w:tcW w:w="5091" w:type="dxa"/>
            <w:noWrap w:val="0"/>
            <w:vAlign w:val="top"/>
          </w:tcPr>
          <w:p w14:paraId="5D6A6EF4">
            <w:pPr>
              <w:pStyle w:val="22"/>
              <w:spacing w:line="360" w:lineRule="auto"/>
              <w:ind w:left="108" w:right="93"/>
              <w:rPr>
                <w:rFonts w:hint="eastAsia" w:ascii="宋体" w:hAnsi="宋体" w:eastAsia="宋体" w:cs="宋体"/>
                <w:sz w:val="21"/>
              </w:rPr>
            </w:pPr>
            <w:r>
              <w:rPr>
                <w:rFonts w:hint="eastAsia" w:ascii="宋体" w:hAnsi="宋体" w:eastAsia="宋体" w:cs="宋体"/>
                <w:spacing w:val="-2"/>
                <w:sz w:val="21"/>
              </w:rPr>
              <w:t>符合第二章</w:t>
            </w:r>
            <w:r>
              <w:rPr>
                <w:rFonts w:hint="eastAsia" w:ascii="宋体" w:hAnsi="宋体" w:eastAsia="宋体" w:cs="宋体"/>
                <w:i/>
                <w:sz w:val="21"/>
              </w:rPr>
              <w:t>“</w:t>
            </w:r>
            <w:r>
              <w:rPr>
                <w:rFonts w:hint="eastAsia" w:ascii="宋体" w:hAnsi="宋体" w:eastAsia="宋体" w:cs="宋体"/>
                <w:spacing w:val="-3"/>
                <w:sz w:val="21"/>
              </w:rPr>
              <w:t>投标人须知</w:t>
            </w:r>
            <w:r>
              <w:rPr>
                <w:rFonts w:hint="eastAsia" w:ascii="宋体" w:hAnsi="宋体" w:eastAsia="宋体" w:cs="宋体"/>
                <w:i/>
                <w:spacing w:val="-3"/>
                <w:sz w:val="21"/>
              </w:rPr>
              <w:t>”</w:t>
            </w:r>
            <w:r>
              <w:rPr>
                <w:rFonts w:hint="eastAsia" w:ascii="宋体" w:hAnsi="宋体" w:eastAsia="宋体" w:cs="宋体"/>
                <w:spacing w:val="-33"/>
                <w:sz w:val="21"/>
              </w:rPr>
              <w:t xml:space="preserve">第 </w:t>
            </w:r>
            <w:r>
              <w:rPr>
                <w:rFonts w:hint="eastAsia" w:ascii="宋体" w:hAnsi="宋体" w:eastAsia="宋体" w:cs="宋体"/>
                <w:sz w:val="21"/>
              </w:rPr>
              <w:t xml:space="preserve">3.5.1 </w:t>
            </w:r>
            <w:r>
              <w:rPr>
                <w:rFonts w:hint="eastAsia" w:ascii="宋体" w:hAnsi="宋体" w:eastAsia="宋体" w:cs="宋体"/>
                <w:spacing w:val="-7"/>
                <w:sz w:val="21"/>
              </w:rPr>
              <w:t>项规定，具备有</w:t>
            </w:r>
            <w:r>
              <w:rPr>
                <w:rFonts w:hint="eastAsia" w:ascii="宋体" w:hAnsi="宋体" w:eastAsia="宋体" w:cs="宋体"/>
                <w:spacing w:val="-5"/>
                <w:sz w:val="21"/>
              </w:rPr>
              <w:t>效的营业执照。</w:t>
            </w:r>
          </w:p>
        </w:tc>
      </w:tr>
      <w:tr w14:paraId="4CDEA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noWrap w:val="0"/>
            <w:vAlign w:val="top"/>
          </w:tcPr>
          <w:p w14:paraId="7FE40D73">
            <w:pPr>
              <w:spacing w:line="360" w:lineRule="auto"/>
              <w:rPr>
                <w:rFonts w:hint="eastAsia" w:ascii="宋体" w:hAnsi="宋体" w:eastAsia="宋体" w:cs="宋体"/>
                <w:sz w:val="2"/>
                <w:szCs w:val="2"/>
              </w:rPr>
            </w:pPr>
          </w:p>
        </w:tc>
        <w:tc>
          <w:tcPr>
            <w:tcW w:w="1123" w:type="dxa"/>
            <w:vMerge w:val="continue"/>
            <w:noWrap w:val="0"/>
            <w:vAlign w:val="top"/>
          </w:tcPr>
          <w:p w14:paraId="07F2C820">
            <w:pPr>
              <w:spacing w:line="360" w:lineRule="auto"/>
              <w:rPr>
                <w:rFonts w:hint="eastAsia" w:ascii="宋体" w:hAnsi="宋体" w:eastAsia="宋体" w:cs="宋体"/>
                <w:sz w:val="2"/>
                <w:szCs w:val="2"/>
              </w:rPr>
            </w:pPr>
          </w:p>
        </w:tc>
        <w:tc>
          <w:tcPr>
            <w:tcW w:w="2320" w:type="dxa"/>
            <w:noWrap w:val="0"/>
            <w:vAlign w:val="top"/>
          </w:tcPr>
          <w:p w14:paraId="6173768F">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资质要求</w:t>
            </w:r>
          </w:p>
        </w:tc>
        <w:tc>
          <w:tcPr>
            <w:tcW w:w="5091" w:type="dxa"/>
            <w:noWrap w:val="0"/>
            <w:vAlign w:val="top"/>
          </w:tcPr>
          <w:p w14:paraId="1B5B0F57">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1.4.1 项规定</w:t>
            </w:r>
          </w:p>
        </w:tc>
      </w:tr>
      <w:tr w14:paraId="179D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noWrap w:val="0"/>
            <w:vAlign w:val="top"/>
          </w:tcPr>
          <w:p w14:paraId="24CBB093">
            <w:pPr>
              <w:spacing w:line="360" w:lineRule="auto"/>
              <w:rPr>
                <w:rFonts w:hint="eastAsia" w:ascii="宋体" w:hAnsi="宋体" w:eastAsia="宋体" w:cs="宋体"/>
                <w:sz w:val="2"/>
                <w:szCs w:val="2"/>
              </w:rPr>
            </w:pPr>
          </w:p>
        </w:tc>
        <w:tc>
          <w:tcPr>
            <w:tcW w:w="1123" w:type="dxa"/>
            <w:vMerge w:val="continue"/>
            <w:noWrap w:val="0"/>
            <w:vAlign w:val="top"/>
          </w:tcPr>
          <w:p w14:paraId="6D23DBCB">
            <w:pPr>
              <w:spacing w:line="360" w:lineRule="auto"/>
              <w:rPr>
                <w:rFonts w:hint="eastAsia" w:ascii="宋体" w:hAnsi="宋体" w:eastAsia="宋体" w:cs="宋体"/>
                <w:sz w:val="2"/>
                <w:szCs w:val="2"/>
              </w:rPr>
            </w:pPr>
          </w:p>
        </w:tc>
        <w:tc>
          <w:tcPr>
            <w:tcW w:w="2320" w:type="dxa"/>
            <w:noWrap w:val="0"/>
            <w:vAlign w:val="top"/>
          </w:tcPr>
          <w:p w14:paraId="62305DD5">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财务要求</w:t>
            </w:r>
          </w:p>
        </w:tc>
        <w:tc>
          <w:tcPr>
            <w:tcW w:w="5091" w:type="dxa"/>
            <w:noWrap w:val="0"/>
            <w:vAlign w:val="top"/>
          </w:tcPr>
          <w:p w14:paraId="5EDCF9E9">
            <w:pPr>
              <w:pStyle w:val="22"/>
              <w:spacing w:before="142" w:line="360" w:lineRule="auto"/>
              <w:ind w:left="108"/>
              <w:rPr>
                <w:rFonts w:hint="eastAsia" w:ascii="宋体" w:hAnsi="宋体" w:eastAsia="宋体" w:cs="宋体"/>
                <w:sz w:val="21"/>
              </w:rPr>
            </w:pPr>
            <w:r>
              <w:rPr>
                <w:rFonts w:hint="eastAsia" w:ascii="宋体" w:hAnsi="宋体" w:eastAsia="宋体" w:cs="宋体"/>
                <w:sz w:val="21"/>
                <w:lang w:val="en-US"/>
              </w:rPr>
              <w:t>/</w:t>
            </w:r>
          </w:p>
        </w:tc>
      </w:tr>
      <w:tr w14:paraId="309E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noWrap w:val="0"/>
            <w:vAlign w:val="top"/>
          </w:tcPr>
          <w:p w14:paraId="4FD05200">
            <w:pPr>
              <w:spacing w:line="360" w:lineRule="auto"/>
              <w:rPr>
                <w:rFonts w:hint="eastAsia" w:ascii="宋体" w:hAnsi="宋体" w:eastAsia="宋体" w:cs="宋体"/>
                <w:sz w:val="2"/>
                <w:szCs w:val="2"/>
              </w:rPr>
            </w:pPr>
          </w:p>
        </w:tc>
        <w:tc>
          <w:tcPr>
            <w:tcW w:w="1123" w:type="dxa"/>
            <w:vMerge w:val="continue"/>
            <w:noWrap w:val="0"/>
            <w:vAlign w:val="top"/>
          </w:tcPr>
          <w:p w14:paraId="4626CA11">
            <w:pPr>
              <w:spacing w:line="360" w:lineRule="auto"/>
              <w:rPr>
                <w:rFonts w:hint="eastAsia" w:ascii="宋体" w:hAnsi="宋体" w:eastAsia="宋体" w:cs="宋体"/>
                <w:sz w:val="2"/>
                <w:szCs w:val="2"/>
              </w:rPr>
            </w:pPr>
          </w:p>
        </w:tc>
        <w:tc>
          <w:tcPr>
            <w:tcW w:w="2320" w:type="dxa"/>
            <w:noWrap w:val="0"/>
            <w:vAlign w:val="top"/>
          </w:tcPr>
          <w:p w14:paraId="213E68E0">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业绩要求</w:t>
            </w:r>
          </w:p>
        </w:tc>
        <w:tc>
          <w:tcPr>
            <w:tcW w:w="5091" w:type="dxa"/>
            <w:noWrap w:val="0"/>
            <w:vAlign w:val="top"/>
          </w:tcPr>
          <w:p w14:paraId="7FD78011">
            <w:pPr>
              <w:pStyle w:val="22"/>
              <w:spacing w:before="1" w:line="360" w:lineRule="auto"/>
              <w:ind w:left="108"/>
              <w:rPr>
                <w:rFonts w:hint="eastAsia" w:ascii="宋体" w:hAnsi="宋体" w:eastAsia="宋体" w:cs="宋体"/>
                <w:sz w:val="21"/>
              </w:rPr>
            </w:pPr>
            <w:r>
              <w:rPr>
                <w:rFonts w:hint="eastAsia" w:ascii="宋体" w:hAnsi="宋体" w:eastAsia="宋体" w:cs="宋体"/>
                <w:sz w:val="21"/>
                <w:lang w:val="en-US"/>
              </w:rPr>
              <w:t>/</w:t>
            </w:r>
          </w:p>
        </w:tc>
      </w:tr>
      <w:tr w14:paraId="237B3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noWrap w:val="0"/>
            <w:vAlign w:val="top"/>
          </w:tcPr>
          <w:p w14:paraId="1B79F1F7">
            <w:pPr>
              <w:spacing w:line="360" w:lineRule="auto"/>
              <w:rPr>
                <w:rFonts w:hint="eastAsia" w:ascii="宋体" w:hAnsi="宋体" w:eastAsia="宋体" w:cs="宋体"/>
                <w:sz w:val="2"/>
                <w:szCs w:val="2"/>
              </w:rPr>
            </w:pPr>
          </w:p>
        </w:tc>
        <w:tc>
          <w:tcPr>
            <w:tcW w:w="1123" w:type="dxa"/>
            <w:vMerge w:val="continue"/>
            <w:noWrap w:val="0"/>
            <w:vAlign w:val="top"/>
          </w:tcPr>
          <w:p w14:paraId="13E782E1">
            <w:pPr>
              <w:spacing w:line="360" w:lineRule="auto"/>
              <w:rPr>
                <w:rFonts w:hint="eastAsia" w:ascii="宋体" w:hAnsi="宋体" w:eastAsia="宋体" w:cs="宋体"/>
                <w:sz w:val="2"/>
                <w:szCs w:val="2"/>
              </w:rPr>
            </w:pPr>
          </w:p>
        </w:tc>
        <w:tc>
          <w:tcPr>
            <w:tcW w:w="2320" w:type="dxa"/>
            <w:noWrap w:val="0"/>
            <w:vAlign w:val="top"/>
          </w:tcPr>
          <w:p w14:paraId="5238559E">
            <w:pPr>
              <w:pStyle w:val="22"/>
              <w:spacing w:before="143" w:line="360" w:lineRule="auto"/>
              <w:ind w:left="63" w:right="50"/>
              <w:jc w:val="center"/>
              <w:rPr>
                <w:rFonts w:hint="eastAsia" w:ascii="宋体" w:hAnsi="宋体" w:eastAsia="宋体" w:cs="宋体"/>
                <w:sz w:val="21"/>
              </w:rPr>
            </w:pPr>
            <w:r>
              <w:rPr>
                <w:rFonts w:hint="eastAsia" w:ascii="宋体" w:hAnsi="宋体" w:eastAsia="宋体" w:cs="宋体"/>
                <w:sz w:val="21"/>
              </w:rPr>
              <w:t>信誉要求</w:t>
            </w:r>
          </w:p>
        </w:tc>
        <w:tc>
          <w:tcPr>
            <w:tcW w:w="5091" w:type="dxa"/>
            <w:noWrap w:val="0"/>
            <w:vAlign w:val="top"/>
          </w:tcPr>
          <w:p w14:paraId="4F507883">
            <w:pPr>
              <w:pStyle w:val="22"/>
              <w:spacing w:before="1" w:line="360" w:lineRule="auto"/>
              <w:ind w:left="108"/>
              <w:rPr>
                <w:rFonts w:hint="eastAsia" w:ascii="宋体" w:hAnsi="宋体" w:eastAsia="宋体" w:cs="宋体"/>
                <w:sz w:val="21"/>
              </w:rPr>
            </w:pPr>
            <w:r>
              <w:rPr>
                <w:rFonts w:hint="eastAsia" w:ascii="宋体" w:hAnsi="宋体" w:eastAsia="宋体" w:cs="宋体"/>
                <w:sz w:val="21"/>
                <w:lang w:val="en-US"/>
              </w:rPr>
              <w:t>/</w:t>
            </w:r>
          </w:p>
        </w:tc>
      </w:tr>
      <w:tr w14:paraId="589B4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noWrap w:val="0"/>
            <w:vAlign w:val="top"/>
          </w:tcPr>
          <w:p w14:paraId="56A86BB2">
            <w:pPr>
              <w:spacing w:line="360" w:lineRule="auto"/>
              <w:rPr>
                <w:rFonts w:hint="eastAsia" w:ascii="宋体" w:hAnsi="宋体" w:eastAsia="宋体" w:cs="宋体"/>
                <w:sz w:val="2"/>
                <w:szCs w:val="2"/>
              </w:rPr>
            </w:pPr>
          </w:p>
        </w:tc>
        <w:tc>
          <w:tcPr>
            <w:tcW w:w="1123" w:type="dxa"/>
            <w:vMerge w:val="continue"/>
            <w:noWrap w:val="0"/>
            <w:vAlign w:val="top"/>
          </w:tcPr>
          <w:p w14:paraId="4F9D6737">
            <w:pPr>
              <w:spacing w:line="360" w:lineRule="auto"/>
              <w:rPr>
                <w:rFonts w:hint="eastAsia" w:ascii="宋体" w:hAnsi="宋体" w:eastAsia="宋体" w:cs="宋体"/>
                <w:sz w:val="2"/>
                <w:szCs w:val="2"/>
              </w:rPr>
            </w:pPr>
          </w:p>
        </w:tc>
        <w:tc>
          <w:tcPr>
            <w:tcW w:w="2320" w:type="dxa"/>
            <w:noWrap w:val="0"/>
            <w:vAlign w:val="top"/>
          </w:tcPr>
          <w:p w14:paraId="3A8881C6">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其他要求</w:t>
            </w:r>
          </w:p>
        </w:tc>
        <w:tc>
          <w:tcPr>
            <w:tcW w:w="5091" w:type="dxa"/>
            <w:noWrap w:val="0"/>
            <w:vAlign w:val="top"/>
          </w:tcPr>
          <w:p w14:paraId="20DB2247">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符合第二章“投标人须知”第 1.4.1 项规定</w:t>
            </w:r>
          </w:p>
        </w:tc>
      </w:tr>
      <w:tr w14:paraId="4D094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noWrap w:val="0"/>
            <w:vAlign w:val="top"/>
          </w:tcPr>
          <w:p w14:paraId="3141AEB8">
            <w:pPr>
              <w:spacing w:line="360" w:lineRule="auto"/>
              <w:rPr>
                <w:rFonts w:hint="eastAsia" w:ascii="宋体" w:hAnsi="宋体" w:eastAsia="宋体" w:cs="宋体"/>
                <w:sz w:val="2"/>
                <w:szCs w:val="2"/>
              </w:rPr>
            </w:pPr>
          </w:p>
        </w:tc>
        <w:tc>
          <w:tcPr>
            <w:tcW w:w="1123" w:type="dxa"/>
            <w:vMerge w:val="continue"/>
            <w:noWrap w:val="0"/>
            <w:vAlign w:val="top"/>
          </w:tcPr>
          <w:p w14:paraId="4849E781">
            <w:pPr>
              <w:spacing w:line="360" w:lineRule="auto"/>
              <w:rPr>
                <w:rFonts w:hint="eastAsia" w:ascii="宋体" w:hAnsi="宋体" w:eastAsia="宋体" w:cs="宋体"/>
                <w:sz w:val="2"/>
                <w:szCs w:val="2"/>
              </w:rPr>
            </w:pPr>
          </w:p>
        </w:tc>
        <w:tc>
          <w:tcPr>
            <w:tcW w:w="2320" w:type="dxa"/>
            <w:noWrap w:val="0"/>
            <w:vAlign w:val="top"/>
          </w:tcPr>
          <w:p w14:paraId="4AEC1BDE">
            <w:pPr>
              <w:pStyle w:val="22"/>
              <w:spacing w:before="142" w:line="360" w:lineRule="auto"/>
              <w:ind w:left="63" w:right="50"/>
              <w:jc w:val="center"/>
              <w:rPr>
                <w:rFonts w:hint="eastAsia" w:ascii="宋体" w:hAnsi="宋体" w:eastAsia="宋体" w:cs="宋体"/>
                <w:sz w:val="21"/>
                <w:lang w:val="en-US" w:eastAsia="zh-CN"/>
              </w:rPr>
            </w:pPr>
            <w:r>
              <w:rPr>
                <w:rFonts w:hint="eastAsia" w:ascii="宋体" w:hAnsi="宋体" w:eastAsia="宋体" w:cs="宋体"/>
                <w:sz w:val="21"/>
                <w:lang w:val="en-US"/>
              </w:rPr>
              <w:t>联合体投标人</w:t>
            </w:r>
          </w:p>
        </w:tc>
        <w:tc>
          <w:tcPr>
            <w:tcW w:w="5091" w:type="dxa"/>
            <w:noWrap w:val="0"/>
            <w:vAlign w:val="top"/>
          </w:tcPr>
          <w:p w14:paraId="4F9ABFC7">
            <w:pPr>
              <w:pStyle w:val="22"/>
              <w:spacing w:before="142" w:line="360" w:lineRule="auto"/>
              <w:ind w:left="108"/>
              <w:rPr>
                <w:rFonts w:hint="eastAsia" w:ascii="宋体" w:hAnsi="宋体" w:eastAsia="宋体" w:cs="宋体"/>
                <w:sz w:val="21"/>
                <w:lang w:val="en-US" w:eastAsia="zh-CN"/>
              </w:rPr>
            </w:pPr>
            <w:r>
              <w:rPr>
                <w:rFonts w:hint="eastAsia" w:ascii="宋体" w:hAnsi="宋体" w:eastAsia="宋体" w:cs="宋体"/>
                <w:sz w:val="21"/>
                <w:lang w:val="en-US"/>
              </w:rPr>
              <w:t>符合第二章“投标人须知”第 1.4.2 项规定</w:t>
            </w:r>
          </w:p>
        </w:tc>
      </w:tr>
      <w:tr w14:paraId="1CEF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900" w:type="dxa"/>
            <w:vMerge w:val="continue"/>
            <w:noWrap w:val="0"/>
            <w:vAlign w:val="top"/>
          </w:tcPr>
          <w:p w14:paraId="2E20EE39">
            <w:pPr>
              <w:spacing w:line="360" w:lineRule="auto"/>
              <w:rPr>
                <w:rFonts w:hint="eastAsia" w:ascii="宋体" w:hAnsi="宋体" w:eastAsia="宋体" w:cs="宋体"/>
                <w:sz w:val="2"/>
                <w:szCs w:val="2"/>
              </w:rPr>
            </w:pPr>
          </w:p>
        </w:tc>
        <w:tc>
          <w:tcPr>
            <w:tcW w:w="1123" w:type="dxa"/>
            <w:vMerge w:val="continue"/>
            <w:noWrap w:val="0"/>
            <w:vAlign w:val="top"/>
          </w:tcPr>
          <w:p w14:paraId="4719FDD7">
            <w:pPr>
              <w:spacing w:line="360" w:lineRule="auto"/>
              <w:rPr>
                <w:rFonts w:hint="eastAsia" w:ascii="宋体" w:hAnsi="宋体" w:eastAsia="宋体" w:cs="宋体"/>
                <w:sz w:val="2"/>
                <w:szCs w:val="2"/>
              </w:rPr>
            </w:pPr>
          </w:p>
        </w:tc>
        <w:tc>
          <w:tcPr>
            <w:tcW w:w="2320" w:type="dxa"/>
            <w:noWrap w:val="0"/>
            <w:vAlign w:val="top"/>
          </w:tcPr>
          <w:p w14:paraId="3E169896">
            <w:pPr>
              <w:pStyle w:val="22"/>
              <w:spacing w:before="11" w:line="360" w:lineRule="auto"/>
              <w:rPr>
                <w:rFonts w:hint="eastAsia" w:ascii="宋体" w:hAnsi="宋体" w:eastAsia="宋体" w:cs="宋体"/>
                <w:b/>
                <w:sz w:val="19"/>
              </w:rPr>
            </w:pPr>
          </w:p>
          <w:p w14:paraId="27784013">
            <w:pPr>
              <w:pStyle w:val="22"/>
              <w:spacing w:line="360" w:lineRule="auto"/>
              <w:ind w:left="61" w:right="52"/>
              <w:jc w:val="center"/>
              <w:rPr>
                <w:rFonts w:hint="eastAsia" w:ascii="宋体" w:hAnsi="宋体" w:eastAsia="宋体" w:cs="宋体"/>
                <w:sz w:val="21"/>
              </w:rPr>
            </w:pPr>
            <w:r>
              <w:rPr>
                <w:rFonts w:hint="eastAsia" w:ascii="宋体" w:hAnsi="宋体" w:eastAsia="宋体" w:cs="宋体"/>
                <w:sz w:val="21"/>
              </w:rPr>
              <w:t>不存在禁止投标的情形</w:t>
            </w:r>
          </w:p>
        </w:tc>
        <w:tc>
          <w:tcPr>
            <w:tcW w:w="5091" w:type="dxa"/>
            <w:noWrap w:val="0"/>
            <w:vAlign w:val="top"/>
          </w:tcPr>
          <w:p w14:paraId="5D257FC0">
            <w:pPr>
              <w:pStyle w:val="22"/>
              <w:spacing w:line="360" w:lineRule="auto"/>
              <w:ind w:left="108" w:right="93"/>
              <w:rPr>
                <w:rFonts w:hint="eastAsia" w:ascii="宋体" w:hAnsi="宋体" w:eastAsia="宋体" w:cs="宋体"/>
                <w:sz w:val="21"/>
                <w:lang w:val="en-US"/>
              </w:rPr>
            </w:pPr>
            <w:r>
              <w:rPr>
                <w:rFonts w:hint="eastAsia" w:ascii="宋体" w:hAnsi="宋体" w:eastAsia="宋体" w:cs="宋体"/>
                <w:spacing w:val="-2"/>
                <w:sz w:val="21"/>
              </w:rPr>
              <w:t>不存在第二章</w:t>
            </w:r>
            <w:r>
              <w:rPr>
                <w:rFonts w:hint="eastAsia" w:ascii="宋体" w:hAnsi="宋体" w:eastAsia="宋体" w:cs="宋体"/>
                <w:i/>
                <w:spacing w:val="-3"/>
                <w:sz w:val="21"/>
              </w:rPr>
              <w:t>“</w:t>
            </w:r>
            <w:r>
              <w:rPr>
                <w:rFonts w:hint="eastAsia" w:ascii="宋体" w:hAnsi="宋体" w:eastAsia="宋体" w:cs="宋体"/>
                <w:spacing w:val="-3"/>
                <w:sz w:val="21"/>
              </w:rPr>
              <w:t>投标人须知</w:t>
            </w:r>
            <w:r>
              <w:rPr>
                <w:rFonts w:hint="eastAsia" w:ascii="宋体" w:hAnsi="宋体" w:eastAsia="宋体" w:cs="宋体"/>
                <w:i/>
                <w:sz w:val="21"/>
              </w:rPr>
              <w:t>”</w:t>
            </w:r>
            <w:r>
              <w:rPr>
                <w:rFonts w:hint="eastAsia" w:ascii="宋体" w:hAnsi="宋体" w:eastAsia="宋体" w:cs="宋体"/>
                <w:spacing w:val="-39"/>
                <w:sz w:val="21"/>
              </w:rPr>
              <w:t xml:space="preserve">第 </w:t>
            </w:r>
            <w:r>
              <w:rPr>
                <w:rFonts w:hint="eastAsia" w:ascii="宋体" w:hAnsi="宋体" w:eastAsia="宋体" w:cs="宋体"/>
                <w:sz w:val="21"/>
              </w:rPr>
              <w:t xml:space="preserve">1.4.3 </w:t>
            </w:r>
            <w:r>
              <w:rPr>
                <w:rFonts w:hint="eastAsia" w:ascii="宋体" w:hAnsi="宋体" w:eastAsia="宋体" w:cs="宋体"/>
                <w:spacing w:val="-5"/>
                <w:sz w:val="21"/>
              </w:rPr>
              <w:t>项规定的任何</w:t>
            </w:r>
            <w:r>
              <w:rPr>
                <w:rFonts w:hint="eastAsia" w:ascii="宋体" w:hAnsi="宋体" w:eastAsia="宋体" w:cs="宋体"/>
                <w:spacing w:val="-1"/>
                <w:sz w:val="21"/>
              </w:rPr>
              <w:t>一种情形</w:t>
            </w:r>
            <w:r>
              <w:rPr>
                <w:rFonts w:hint="eastAsia" w:ascii="宋体" w:hAnsi="宋体" w:eastAsia="宋体" w:cs="宋体"/>
                <w:szCs w:val="21"/>
                <w:u w:val="single"/>
              </w:rPr>
              <w:t>（以投标函中的声明为评审依据）</w:t>
            </w:r>
            <w:r>
              <w:rPr>
                <w:rFonts w:hint="eastAsia" w:ascii="宋体" w:hAnsi="宋体" w:eastAsia="宋体" w:cs="宋体"/>
                <w:szCs w:val="21"/>
                <w:u w:val="single"/>
                <w:lang w:val="en-US"/>
              </w:rPr>
              <w:t>。</w:t>
            </w:r>
          </w:p>
        </w:tc>
      </w:tr>
      <w:tr w14:paraId="02ED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restart"/>
            <w:noWrap w:val="0"/>
            <w:vAlign w:val="top"/>
          </w:tcPr>
          <w:p w14:paraId="26E7D7C5">
            <w:pPr>
              <w:pStyle w:val="22"/>
              <w:spacing w:line="360" w:lineRule="auto"/>
              <w:rPr>
                <w:rFonts w:hint="eastAsia" w:ascii="宋体" w:hAnsi="宋体" w:eastAsia="宋体" w:cs="宋体"/>
                <w:b/>
              </w:rPr>
            </w:pPr>
          </w:p>
          <w:p w14:paraId="153B7B60">
            <w:pPr>
              <w:pStyle w:val="22"/>
              <w:spacing w:line="360" w:lineRule="auto"/>
              <w:rPr>
                <w:rFonts w:hint="eastAsia" w:ascii="宋体" w:hAnsi="宋体" w:eastAsia="宋体" w:cs="宋体"/>
                <w:b/>
              </w:rPr>
            </w:pPr>
          </w:p>
          <w:p w14:paraId="7355E357">
            <w:pPr>
              <w:pStyle w:val="22"/>
              <w:spacing w:before="9" w:line="360" w:lineRule="auto"/>
              <w:rPr>
                <w:rFonts w:hint="eastAsia" w:ascii="宋体" w:hAnsi="宋体" w:eastAsia="宋体" w:cs="宋体"/>
                <w:b/>
                <w:sz w:val="23"/>
              </w:rPr>
            </w:pPr>
          </w:p>
          <w:p w14:paraId="1483FD1C">
            <w:pPr>
              <w:pStyle w:val="22"/>
              <w:spacing w:line="360" w:lineRule="auto"/>
              <w:ind w:left="239"/>
              <w:rPr>
                <w:rFonts w:hint="eastAsia" w:ascii="宋体" w:hAnsi="宋体" w:eastAsia="宋体" w:cs="宋体"/>
                <w:sz w:val="21"/>
              </w:rPr>
            </w:pPr>
            <w:r>
              <w:rPr>
                <w:rFonts w:hint="eastAsia" w:ascii="宋体" w:hAnsi="宋体" w:eastAsia="宋体" w:cs="宋体"/>
                <w:sz w:val="21"/>
              </w:rPr>
              <w:t>2.1.3</w:t>
            </w:r>
          </w:p>
        </w:tc>
        <w:tc>
          <w:tcPr>
            <w:tcW w:w="1123" w:type="dxa"/>
            <w:vMerge w:val="restart"/>
            <w:noWrap w:val="0"/>
            <w:vAlign w:val="top"/>
          </w:tcPr>
          <w:p w14:paraId="6685F674">
            <w:pPr>
              <w:pStyle w:val="22"/>
              <w:spacing w:line="360" w:lineRule="auto"/>
              <w:rPr>
                <w:rFonts w:hint="eastAsia" w:ascii="宋体" w:hAnsi="宋体" w:eastAsia="宋体" w:cs="宋体"/>
                <w:b/>
                <w:sz w:val="20"/>
              </w:rPr>
            </w:pPr>
          </w:p>
          <w:p w14:paraId="0CBC9FAF">
            <w:pPr>
              <w:pStyle w:val="22"/>
              <w:spacing w:before="13" w:line="360" w:lineRule="auto"/>
              <w:rPr>
                <w:rFonts w:hint="eastAsia" w:ascii="宋体" w:hAnsi="宋体" w:eastAsia="宋体" w:cs="宋体"/>
                <w:b/>
              </w:rPr>
            </w:pPr>
          </w:p>
          <w:p w14:paraId="3122FF6C">
            <w:pPr>
              <w:pStyle w:val="22"/>
              <w:spacing w:line="360" w:lineRule="auto"/>
              <w:ind w:left="244" w:right="127" w:hanging="104"/>
              <w:rPr>
                <w:rFonts w:hint="eastAsia" w:ascii="宋体" w:hAnsi="宋体" w:eastAsia="宋体" w:cs="宋体"/>
                <w:sz w:val="21"/>
              </w:rPr>
            </w:pPr>
            <w:r>
              <w:rPr>
                <w:rFonts w:hint="eastAsia" w:ascii="宋体" w:hAnsi="宋体" w:eastAsia="宋体" w:cs="宋体"/>
                <w:sz w:val="21"/>
              </w:rPr>
              <w:t>响应性评审标准</w:t>
            </w:r>
          </w:p>
        </w:tc>
        <w:tc>
          <w:tcPr>
            <w:tcW w:w="2320" w:type="dxa"/>
            <w:noWrap w:val="0"/>
            <w:vAlign w:val="top"/>
          </w:tcPr>
          <w:p w14:paraId="44DA987B">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投标报价</w:t>
            </w:r>
          </w:p>
        </w:tc>
        <w:tc>
          <w:tcPr>
            <w:tcW w:w="5091" w:type="dxa"/>
            <w:noWrap w:val="0"/>
            <w:vAlign w:val="top"/>
          </w:tcPr>
          <w:p w14:paraId="08BA4D53">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3.2 款规定</w:t>
            </w:r>
          </w:p>
        </w:tc>
      </w:tr>
      <w:tr w14:paraId="78FC8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nil"/>
            </w:tcBorders>
            <w:noWrap w:val="0"/>
            <w:vAlign w:val="top"/>
          </w:tcPr>
          <w:p w14:paraId="4C54EDA0">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7434732F">
            <w:pPr>
              <w:spacing w:line="360" w:lineRule="auto"/>
              <w:rPr>
                <w:rFonts w:hint="eastAsia" w:ascii="宋体" w:hAnsi="宋体" w:eastAsia="宋体" w:cs="宋体"/>
                <w:sz w:val="2"/>
                <w:szCs w:val="2"/>
              </w:rPr>
            </w:pPr>
          </w:p>
        </w:tc>
        <w:tc>
          <w:tcPr>
            <w:tcW w:w="2320" w:type="dxa"/>
            <w:noWrap w:val="0"/>
            <w:vAlign w:val="top"/>
          </w:tcPr>
          <w:p w14:paraId="51F247E3">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投标内容</w:t>
            </w:r>
          </w:p>
        </w:tc>
        <w:tc>
          <w:tcPr>
            <w:tcW w:w="5091" w:type="dxa"/>
            <w:noWrap w:val="0"/>
            <w:vAlign w:val="top"/>
          </w:tcPr>
          <w:p w14:paraId="4B27A424">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1.3.1 项规定</w:t>
            </w:r>
          </w:p>
        </w:tc>
      </w:tr>
      <w:tr w14:paraId="1140D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nil"/>
            </w:tcBorders>
            <w:noWrap w:val="0"/>
            <w:vAlign w:val="top"/>
          </w:tcPr>
          <w:p w14:paraId="404963DD">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23F6B2A1">
            <w:pPr>
              <w:spacing w:line="360" w:lineRule="auto"/>
              <w:rPr>
                <w:rFonts w:hint="eastAsia" w:ascii="宋体" w:hAnsi="宋体" w:eastAsia="宋体" w:cs="宋体"/>
                <w:sz w:val="2"/>
                <w:szCs w:val="2"/>
              </w:rPr>
            </w:pPr>
          </w:p>
        </w:tc>
        <w:tc>
          <w:tcPr>
            <w:tcW w:w="2320" w:type="dxa"/>
            <w:noWrap w:val="0"/>
            <w:vAlign w:val="top"/>
          </w:tcPr>
          <w:p w14:paraId="179BFEAE">
            <w:pPr>
              <w:pStyle w:val="22"/>
              <w:spacing w:before="142" w:line="360" w:lineRule="auto"/>
              <w:ind w:left="62" w:right="52"/>
              <w:jc w:val="center"/>
              <w:rPr>
                <w:rFonts w:hint="eastAsia" w:ascii="宋体" w:hAnsi="宋体" w:eastAsia="宋体" w:cs="宋体"/>
                <w:sz w:val="21"/>
              </w:rPr>
            </w:pPr>
            <w:r>
              <w:rPr>
                <w:rFonts w:hint="eastAsia" w:ascii="宋体" w:hAnsi="宋体" w:eastAsia="宋体" w:cs="宋体"/>
                <w:sz w:val="21"/>
              </w:rPr>
              <w:t>交货期</w:t>
            </w:r>
          </w:p>
        </w:tc>
        <w:tc>
          <w:tcPr>
            <w:tcW w:w="5091" w:type="dxa"/>
            <w:noWrap w:val="0"/>
            <w:vAlign w:val="top"/>
          </w:tcPr>
          <w:p w14:paraId="484049AC">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1.3.2 项规定</w:t>
            </w:r>
          </w:p>
        </w:tc>
      </w:tr>
      <w:tr w14:paraId="47E3F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nil"/>
            </w:tcBorders>
            <w:noWrap w:val="0"/>
            <w:vAlign w:val="top"/>
          </w:tcPr>
          <w:p w14:paraId="51A4AE60">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08F90C8C">
            <w:pPr>
              <w:spacing w:line="360" w:lineRule="auto"/>
              <w:rPr>
                <w:rFonts w:hint="eastAsia" w:ascii="宋体" w:hAnsi="宋体" w:eastAsia="宋体" w:cs="宋体"/>
                <w:sz w:val="2"/>
                <w:szCs w:val="2"/>
              </w:rPr>
            </w:pPr>
          </w:p>
        </w:tc>
        <w:tc>
          <w:tcPr>
            <w:tcW w:w="2320" w:type="dxa"/>
            <w:noWrap w:val="0"/>
            <w:vAlign w:val="top"/>
          </w:tcPr>
          <w:p w14:paraId="5909FD2D">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交货地点</w:t>
            </w:r>
          </w:p>
        </w:tc>
        <w:tc>
          <w:tcPr>
            <w:tcW w:w="5091" w:type="dxa"/>
            <w:noWrap w:val="0"/>
            <w:vAlign w:val="top"/>
          </w:tcPr>
          <w:p w14:paraId="3D276F5E">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1.3.3 项规定</w:t>
            </w:r>
          </w:p>
        </w:tc>
      </w:tr>
      <w:tr w14:paraId="49DF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nil"/>
            </w:tcBorders>
            <w:noWrap w:val="0"/>
            <w:vAlign w:val="top"/>
          </w:tcPr>
          <w:p w14:paraId="5734FE3D">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0A6F23DF">
            <w:pPr>
              <w:spacing w:line="360" w:lineRule="auto"/>
              <w:rPr>
                <w:rFonts w:hint="eastAsia" w:ascii="宋体" w:hAnsi="宋体" w:eastAsia="宋体" w:cs="宋体"/>
                <w:sz w:val="2"/>
                <w:szCs w:val="2"/>
              </w:rPr>
            </w:pPr>
          </w:p>
        </w:tc>
        <w:tc>
          <w:tcPr>
            <w:tcW w:w="2320" w:type="dxa"/>
            <w:noWrap w:val="0"/>
            <w:vAlign w:val="top"/>
          </w:tcPr>
          <w:p w14:paraId="2F82AD39">
            <w:pPr>
              <w:pStyle w:val="22"/>
              <w:spacing w:before="142" w:line="360" w:lineRule="auto"/>
              <w:ind w:left="62" w:right="52"/>
              <w:jc w:val="center"/>
              <w:rPr>
                <w:rFonts w:hint="eastAsia" w:ascii="宋体" w:hAnsi="宋体" w:eastAsia="宋体" w:cs="宋体"/>
                <w:sz w:val="21"/>
              </w:rPr>
            </w:pPr>
            <w:r>
              <w:rPr>
                <w:rFonts w:hint="eastAsia" w:ascii="宋体" w:hAnsi="宋体" w:eastAsia="宋体" w:cs="宋体"/>
                <w:sz w:val="21"/>
              </w:rPr>
              <w:t>技术性能指标</w:t>
            </w:r>
          </w:p>
        </w:tc>
        <w:tc>
          <w:tcPr>
            <w:tcW w:w="5091" w:type="dxa"/>
            <w:noWrap w:val="0"/>
            <w:vAlign w:val="top"/>
          </w:tcPr>
          <w:p w14:paraId="1B739163">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1.3.4 项规定</w:t>
            </w:r>
          </w:p>
        </w:tc>
      </w:tr>
      <w:tr w14:paraId="17929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nil"/>
            </w:tcBorders>
            <w:noWrap w:val="0"/>
            <w:vAlign w:val="top"/>
          </w:tcPr>
          <w:p w14:paraId="1C2AC517">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0F40927C">
            <w:pPr>
              <w:spacing w:line="360" w:lineRule="auto"/>
              <w:rPr>
                <w:rFonts w:hint="eastAsia" w:ascii="宋体" w:hAnsi="宋体" w:eastAsia="宋体" w:cs="宋体"/>
                <w:sz w:val="2"/>
                <w:szCs w:val="2"/>
              </w:rPr>
            </w:pPr>
          </w:p>
        </w:tc>
        <w:tc>
          <w:tcPr>
            <w:tcW w:w="2320" w:type="dxa"/>
            <w:noWrap w:val="0"/>
            <w:vAlign w:val="top"/>
          </w:tcPr>
          <w:p w14:paraId="670F33DF">
            <w:pPr>
              <w:pStyle w:val="22"/>
              <w:spacing w:before="143" w:line="360" w:lineRule="auto"/>
              <w:ind w:left="63" w:right="50"/>
              <w:jc w:val="center"/>
              <w:rPr>
                <w:rFonts w:hint="eastAsia" w:ascii="宋体" w:hAnsi="宋体" w:eastAsia="宋体" w:cs="宋体"/>
                <w:sz w:val="21"/>
              </w:rPr>
            </w:pPr>
            <w:r>
              <w:rPr>
                <w:rFonts w:hint="eastAsia" w:ascii="宋体" w:hAnsi="宋体" w:eastAsia="宋体" w:cs="宋体"/>
                <w:sz w:val="21"/>
              </w:rPr>
              <w:t>投标有效期</w:t>
            </w:r>
          </w:p>
        </w:tc>
        <w:tc>
          <w:tcPr>
            <w:tcW w:w="5091" w:type="dxa"/>
            <w:noWrap w:val="0"/>
            <w:vAlign w:val="top"/>
          </w:tcPr>
          <w:p w14:paraId="5472EC68">
            <w:pPr>
              <w:pStyle w:val="22"/>
              <w:spacing w:before="143"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3.3.1 项规定</w:t>
            </w:r>
          </w:p>
        </w:tc>
      </w:tr>
      <w:tr w14:paraId="069A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nil"/>
            </w:tcBorders>
            <w:noWrap w:val="0"/>
            <w:vAlign w:val="top"/>
          </w:tcPr>
          <w:p w14:paraId="174C1FC9">
            <w:pPr>
              <w:spacing w:line="360" w:lineRule="auto"/>
              <w:rPr>
                <w:rFonts w:hint="eastAsia" w:ascii="宋体" w:hAnsi="宋体" w:eastAsia="宋体" w:cs="宋体"/>
                <w:sz w:val="2"/>
                <w:szCs w:val="2"/>
              </w:rPr>
            </w:pPr>
          </w:p>
        </w:tc>
        <w:tc>
          <w:tcPr>
            <w:tcW w:w="1123" w:type="dxa"/>
            <w:vMerge w:val="continue"/>
            <w:tcBorders>
              <w:top w:val="nil"/>
            </w:tcBorders>
            <w:noWrap w:val="0"/>
            <w:vAlign w:val="top"/>
          </w:tcPr>
          <w:p w14:paraId="259976A1">
            <w:pPr>
              <w:spacing w:line="360" w:lineRule="auto"/>
              <w:rPr>
                <w:rFonts w:hint="eastAsia" w:ascii="宋体" w:hAnsi="宋体" w:eastAsia="宋体" w:cs="宋体"/>
                <w:sz w:val="2"/>
                <w:szCs w:val="2"/>
              </w:rPr>
            </w:pPr>
          </w:p>
        </w:tc>
        <w:tc>
          <w:tcPr>
            <w:tcW w:w="2320" w:type="dxa"/>
            <w:noWrap w:val="0"/>
            <w:vAlign w:val="top"/>
          </w:tcPr>
          <w:p w14:paraId="475BAA26">
            <w:pPr>
              <w:pStyle w:val="22"/>
              <w:spacing w:before="142" w:line="360" w:lineRule="auto"/>
              <w:ind w:left="63" w:right="50"/>
              <w:jc w:val="center"/>
              <w:rPr>
                <w:rFonts w:hint="eastAsia" w:ascii="宋体" w:hAnsi="宋体" w:eastAsia="宋体" w:cs="宋体"/>
                <w:sz w:val="21"/>
                <w:lang w:val="en-US"/>
              </w:rPr>
            </w:pPr>
            <w:r>
              <w:rPr>
                <w:rFonts w:hint="eastAsia" w:ascii="宋体" w:hAnsi="宋体" w:eastAsia="宋体" w:cs="宋体"/>
                <w:sz w:val="21"/>
              </w:rPr>
              <w:t>投标保证</w:t>
            </w:r>
            <w:r>
              <w:rPr>
                <w:rFonts w:hint="eastAsia" w:ascii="宋体" w:hAnsi="宋体" w:eastAsia="宋体" w:cs="宋体"/>
                <w:sz w:val="21"/>
                <w:lang w:val="en-US"/>
              </w:rPr>
              <w:t>金</w:t>
            </w:r>
          </w:p>
        </w:tc>
        <w:tc>
          <w:tcPr>
            <w:tcW w:w="5091" w:type="dxa"/>
            <w:noWrap w:val="0"/>
            <w:vAlign w:val="top"/>
          </w:tcPr>
          <w:p w14:paraId="414E033C">
            <w:pPr>
              <w:pStyle w:val="22"/>
              <w:spacing w:before="142" w:line="360" w:lineRule="auto"/>
              <w:ind w:left="108"/>
              <w:rPr>
                <w:rFonts w:hint="eastAsia" w:ascii="宋体" w:hAnsi="宋体" w:eastAsia="宋体" w:cs="宋体"/>
                <w:sz w:val="21"/>
              </w:rPr>
            </w:pPr>
            <w:r>
              <w:rPr>
                <w:rFonts w:hint="eastAsia" w:ascii="宋体" w:hAnsi="宋体" w:eastAsia="宋体" w:cs="宋体"/>
                <w:sz w:val="21"/>
              </w:rPr>
              <w:t>符合第二章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z w:val="21"/>
              </w:rPr>
              <w:t>第 3.4.1 项规定</w:t>
            </w:r>
          </w:p>
        </w:tc>
      </w:tr>
      <w:tr w14:paraId="09A1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23" w:type="dxa"/>
            <w:gridSpan w:val="2"/>
            <w:noWrap w:val="0"/>
            <w:vAlign w:val="top"/>
          </w:tcPr>
          <w:p w14:paraId="6FCDAB27">
            <w:pPr>
              <w:pStyle w:val="22"/>
              <w:spacing w:before="73" w:line="360" w:lineRule="auto"/>
              <w:ind w:left="675" w:right="668"/>
              <w:jc w:val="center"/>
              <w:rPr>
                <w:rFonts w:hint="eastAsia" w:ascii="宋体" w:hAnsi="宋体" w:eastAsia="宋体" w:cs="宋体"/>
                <w:b/>
                <w:sz w:val="21"/>
              </w:rPr>
            </w:pPr>
            <w:r>
              <w:rPr>
                <w:rFonts w:hint="eastAsia" w:ascii="宋体" w:hAnsi="宋体" w:eastAsia="宋体" w:cs="宋体"/>
                <w:b/>
                <w:sz w:val="21"/>
              </w:rPr>
              <w:t>条款号</w:t>
            </w:r>
          </w:p>
        </w:tc>
        <w:tc>
          <w:tcPr>
            <w:tcW w:w="2320" w:type="dxa"/>
            <w:noWrap w:val="0"/>
            <w:vAlign w:val="top"/>
          </w:tcPr>
          <w:p w14:paraId="3DC6DD82">
            <w:pPr>
              <w:pStyle w:val="22"/>
              <w:spacing w:before="73" w:line="360" w:lineRule="auto"/>
              <w:ind w:left="62" w:right="52"/>
              <w:jc w:val="center"/>
              <w:rPr>
                <w:rFonts w:hint="eastAsia" w:ascii="宋体" w:hAnsi="宋体" w:eastAsia="宋体" w:cs="宋体"/>
                <w:b/>
                <w:sz w:val="21"/>
              </w:rPr>
            </w:pPr>
            <w:r>
              <w:rPr>
                <w:rFonts w:hint="eastAsia" w:ascii="宋体" w:hAnsi="宋体" w:eastAsia="宋体" w:cs="宋体"/>
                <w:b/>
                <w:sz w:val="21"/>
              </w:rPr>
              <w:t>条款内容</w:t>
            </w:r>
          </w:p>
        </w:tc>
        <w:tc>
          <w:tcPr>
            <w:tcW w:w="5091" w:type="dxa"/>
            <w:noWrap w:val="0"/>
            <w:vAlign w:val="top"/>
          </w:tcPr>
          <w:p w14:paraId="3AD364CC">
            <w:pPr>
              <w:pStyle w:val="22"/>
              <w:spacing w:before="73" w:line="360" w:lineRule="auto"/>
              <w:ind w:left="1690" w:right="1680"/>
              <w:jc w:val="center"/>
              <w:rPr>
                <w:rFonts w:hint="eastAsia" w:ascii="宋体" w:hAnsi="宋体" w:eastAsia="宋体" w:cs="宋体"/>
                <w:b/>
                <w:sz w:val="21"/>
              </w:rPr>
            </w:pPr>
            <w:r>
              <w:rPr>
                <w:rFonts w:hint="eastAsia" w:ascii="宋体" w:hAnsi="宋体" w:eastAsia="宋体" w:cs="宋体"/>
                <w:b/>
                <w:sz w:val="21"/>
              </w:rPr>
              <w:t>编列内容</w:t>
            </w:r>
          </w:p>
        </w:tc>
      </w:tr>
      <w:tr w14:paraId="76CB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2023" w:type="dxa"/>
            <w:gridSpan w:val="2"/>
            <w:noWrap w:val="0"/>
            <w:vAlign w:val="top"/>
          </w:tcPr>
          <w:p w14:paraId="71FEAFE6">
            <w:pPr>
              <w:pStyle w:val="22"/>
              <w:spacing w:line="360" w:lineRule="auto"/>
              <w:rPr>
                <w:rFonts w:hint="eastAsia" w:ascii="宋体" w:hAnsi="宋体" w:eastAsia="宋体" w:cs="宋体"/>
                <w:b/>
              </w:rPr>
            </w:pPr>
          </w:p>
          <w:p w14:paraId="0AECD2BB">
            <w:pPr>
              <w:pStyle w:val="22"/>
              <w:spacing w:before="7" w:line="360" w:lineRule="auto"/>
              <w:rPr>
                <w:rFonts w:hint="eastAsia" w:ascii="宋体" w:hAnsi="宋体" w:eastAsia="宋体" w:cs="宋体"/>
                <w:b/>
              </w:rPr>
            </w:pPr>
          </w:p>
          <w:p w14:paraId="12D86102">
            <w:pPr>
              <w:pStyle w:val="22"/>
              <w:spacing w:line="360" w:lineRule="auto"/>
              <w:ind w:left="675" w:right="663"/>
              <w:jc w:val="center"/>
              <w:rPr>
                <w:rFonts w:hint="eastAsia" w:ascii="宋体" w:hAnsi="宋体" w:eastAsia="宋体" w:cs="宋体"/>
                <w:sz w:val="21"/>
              </w:rPr>
            </w:pPr>
            <w:r>
              <w:rPr>
                <w:rFonts w:hint="eastAsia" w:ascii="宋体" w:hAnsi="宋体" w:eastAsia="宋体" w:cs="宋体"/>
                <w:sz w:val="21"/>
              </w:rPr>
              <w:t>2.2.1</w:t>
            </w:r>
          </w:p>
        </w:tc>
        <w:tc>
          <w:tcPr>
            <w:tcW w:w="2320" w:type="dxa"/>
            <w:noWrap w:val="0"/>
            <w:vAlign w:val="top"/>
          </w:tcPr>
          <w:p w14:paraId="628FDB94">
            <w:pPr>
              <w:pStyle w:val="22"/>
              <w:spacing w:before="14" w:line="360" w:lineRule="auto"/>
              <w:rPr>
                <w:rFonts w:hint="eastAsia" w:ascii="宋体" w:hAnsi="宋体" w:eastAsia="宋体" w:cs="宋体"/>
                <w:b/>
                <w:sz w:val="11"/>
                <w:highlight w:val="none"/>
              </w:rPr>
            </w:pPr>
          </w:p>
          <w:p w14:paraId="4FF9A100">
            <w:pPr>
              <w:pStyle w:val="22"/>
              <w:spacing w:line="360" w:lineRule="auto"/>
              <w:ind w:left="63" w:right="50"/>
              <w:jc w:val="center"/>
              <w:rPr>
                <w:rFonts w:hint="eastAsia" w:ascii="宋体" w:hAnsi="宋体" w:eastAsia="宋体" w:cs="宋体"/>
                <w:sz w:val="21"/>
                <w:highlight w:val="none"/>
              </w:rPr>
            </w:pPr>
            <w:r>
              <w:rPr>
                <w:rFonts w:hint="eastAsia" w:ascii="宋体" w:hAnsi="宋体" w:eastAsia="宋体" w:cs="宋体"/>
                <w:sz w:val="21"/>
                <w:highlight w:val="none"/>
              </w:rPr>
              <w:t>分值构成）</w:t>
            </w:r>
          </w:p>
          <w:p w14:paraId="6D99EA88">
            <w:pPr>
              <w:pStyle w:val="22"/>
              <w:spacing w:before="170" w:line="360" w:lineRule="auto"/>
              <w:ind w:left="63" w:right="50"/>
              <w:jc w:val="center"/>
              <w:rPr>
                <w:rFonts w:hint="eastAsia" w:ascii="宋体" w:hAnsi="宋体" w:eastAsia="宋体" w:cs="宋体"/>
                <w:sz w:val="21"/>
                <w:highlight w:val="none"/>
              </w:rPr>
            </w:pPr>
            <w:r>
              <w:rPr>
                <w:rFonts w:hint="eastAsia" w:ascii="宋体" w:hAnsi="宋体" w:eastAsia="宋体" w:cs="宋体"/>
                <w:sz w:val="21"/>
                <w:highlight w:val="none"/>
              </w:rPr>
              <w:t>（总分 100 分）</w:t>
            </w:r>
          </w:p>
        </w:tc>
        <w:tc>
          <w:tcPr>
            <w:tcW w:w="5091" w:type="dxa"/>
            <w:noWrap w:val="0"/>
            <w:vAlign w:val="top"/>
          </w:tcPr>
          <w:p w14:paraId="5A3A04C1">
            <w:pPr>
              <w:wordWrap w:val="0"/>
              <w:autoSpaceDE/>
              <w:autoSpaceDN/>
              <w:adjustRightInd w:val="0"/>
              <w:snapToGrid w:val="0"/>
              <w:spacing w:line="360" w:lineRule="auto"/>
              <w:rPr>
                <w:rFonts w:hint="eastAsia" w:ascii="宋体" w:hAnsi="宋体" w:eastAsia="宋体" w:cs="宋体"/>
                <w:snapToGrid w:val="0"/>
                <w:sz w:val="21"/>
                <w:szCs w:val="21"/>
                <w:highlight w:val="none"/>
                <w:u w:val="single"/>
                <w:lang w:val="en-US"/>
              </w:rPr>
            </w:pPr>
            <w:r>
              <w:rPr>
                <w:rFonts w:hint="eastAsia" w:ascii="宋体" w:hAnsi="宋体" w:eastAsia="宋体" w:cs="宋体"/>
                <w:snapToGrid w:val="0"/>
                <w:sz w:val="21"/>
                <w:szCs w:val="21"/>
                <w:highlight w:val="none"/>
                <w:lang w:val="en-US"/>
              </w:rPr>
              <w:t>商务部分：</w:t>
            </w:r>
            <w:r>
              <w:rPr>
                <w:rFonts w:hint="eastAsia" w:ascii="宋体" w:hAnsi="宋体" w:eastAsia="宋体" w:cs="宋体"/>
                <w:snapToGrid w:val="0"/>
                <w:sz w:val="21"/>
                <w:szCs w:val="21"/>
                <w:highlight w:val="none"/>
                <w:u w:val="single"/>
                <w:lang w:val="en-US" w:eastAsia="zh-CN"/>
              </w:rPr>
              <w:t>4</w:t>
            </w:r>
            <w:r>
              <w:rPr>
                <w:rFonts w:hint="eastAsia" w:ascii="宋体" w:hAnsi="宋体" w:eastAsia="宋体" w:cs="宋体"/>
                <w:snapToGrid w:val="0"/>
                <w:sz w:val="21"/>
                <w:szCs w:val="21"/>
                <w:highlight w:val="none"/>
                <w:u w:val="single"/>
                <w:lang w:val="en-US"/>
              </w:rPr>
              <w:t>0</w:t>
            </w:r>
            <w:r>
              <w:rPr>
                <w:rFonts w:hint="eastAsia" w:ascii="宋体" w:hAnsi="宋体" w:eastAsia="宋体" w:cs="宋体"/>
                <w:snapToGrid w:val="0"/>
                <w:sz w:val="21"/>
                <w:szCs w:val="21"/>
                <w:highlight w:val="none"/>
                <w:u w:val="single"/>
                <w:lang w:val="en-US" w:eastAsia="zh-CN"/>
              </w:rPr>
              <w:t>分</w:t>
            </w:r>
          </w:p>
          <w:p w14:paraId="05CFE318">
            <w:pPr>
              <w:wordWrap w:val="0"/>
              <w:autoSpaceDE/>
              <w:autoSpaceDN/>
              <w:adjustRightInd w:val="0"/>
              <w:snapToGrid w:val="0"/>
              <w:spacing w:line="360" w:lineRule="auto"/>
              <w:rPr>
                <w:rFonts w:hint="eastAsia" w:ascii="宋体" w:hAnsi="宋体" w:eastAsia="宋体" w:cs="宋体"/>
                <w:snapToGrid w:val="0"/>
                <w:sz w:val="21"/>
                <w:szCs w:val="21"/>
                <w:highlight w:val="none"/>
                <w:u w:val="single"/>
                <w:lang w:val="en-US" w:eastAsia="zh-CN"/>
              </w:rPr>
            </w:pPr>
            <w:r>
              <w:rPr>
                <w:rFonts w:hint="eastAsia" w:ascii="宋体" w:hAnsi="宋体" w:eastAsia="宋体" w:cs="宋体"/>
                <w:snapToGrid w:val="0"/>
                <w:sz w:val="21"/>
                <w:szCs w:val="21"/>
                <w:highlight w:val="none"/>
                <w:lang w:val="en-US"/>
              </w:rPr>
              <w:t>技术部分：</w:t>
            </w:r>
            <w:r>
              <w:rPr>
                <w:rFonts w:hint="eastAsia" w:ascii="宋体" w:hAnsi="宋体" w:eastAsia="宋体" w:cs="宋体"/>
                <w:snapToGrid w:val="0"/>
                <w:sz w:val="21"/>
                <w:szCs w:val="21"/>
                <w:highlight w:val="none"/>
                <w:u w:val="single"/>
                <w:lang w:val="en-US" w:eastAsia="zh-CN"/>
              </w:rPr>
              <w:t>3</w:t>
            </w:r>
            <w:r>
              <w:rPr>
                <w:rFonts w:hint="eastAsia" w:ascii="宋体" w:hAnsi="宋体" w:eastAsia="宋体" w:cs="宋体"/>
                <w:snapToGrid w:val="0"/>
                <w:sz w:val="21"/>
                <w:szCs w:val="21"/>
                <w:highlight w:val="none"/>
                <w:u w:val="single"/>
                <w:lang w:val="en-US"/>
              </w:rPr>
              <w:t>0</w:t>
            </w:r>
            <w:r>
              <w:rPr>
                <w:rFonts w:hint="eastAsia" w:ascii="宋体" w:hAnsi="宋体" w:eastAsia="宋体" w:cs="宋体"/>
                <w:snapToGrid w:val="0"/>
                <w:sz w:val="21"/>
                <w:szCs w:val="21"/>
                <w:highlight w:val="none"/>
                <w:u w:val="single"/>
                <w:lang w:val="en-US" w:eastAsia="zh-CN"/>
              </w:rPr>
              <w:t>分</w:t>
            </w:r>
          </w:p>
          <w:p w14:paraId="7322B407">
            <w:pPr>
              <w:wordWrap w:val="0"/>
              <w:autoSpaceDE/>
              <w:autoSpaceDN/>
              <w:adjustRightInd w:val="0"/>
              <w:snapToGrid w:val="0"/>
              <w:spacing w:line="360" w:lineRule="auto"/>
              <w:rPr>
                <w:rFonts w:hint="eastAsia" w:ascii="宋体" w:hAnsi="宋体" w:eastAsia="宋体" w:cs="宋体"/>
                <w:snapToGrid w:val="0"/>
                <w:sz w:val="21"/>
                <w:szCs w:val="21"/>
                <w:highlight w:val="none"/>
                <w:u w:val="single"/>
                <w:lang w:val="en-US"/>
              </w:rPr>
            </w:pPr>
            <w:r>
              <w:rPr>
                <w:rFonts w:hint="eastAsia" w:ascii="宋体" w:hAnsi="宋体" w:eastAsia="宋体" w:cs="宋体"/>
                <w:snapToGrid w:val="0"/>
                <w:sz w:val="21"/>
                <w:szCs w:val="21"/>
                <w:highlight w:val="none"/>
                <w:lang w:val="en-US"/>
              </w:rPr>
              <w:t>投标报价：</w:t>
            </w:r>
            <w:r>
              <w:rPr>
                <w:rFonts w:hint="eastAsia" w:ascii="宋体" w:hAnsi="宋体" w:eastAsia="宋体" w:cs="宋体"/>
                <w:snapToGrid w:val="0"/>
                <w:sz w:val="21"/>
                <w:szCs w:val="21"/>
                <w:highlight w:val="none"/>
                <w:u w:val="single"/>
                <w:lang w:val="en-US"/>
              </w:rPr>
              <w:t>30</w:t>
            </w:r>
            <w:r>
              <w:rPr>
                <w:rFonts w:hint="eastAsia" w:ascii="宋体" w:hAnsi="宋体" w:eastAsia="宋体" w:cs="宋体"/>
                <w:snapToGrid w:val="0"/>
                <w:sz w:val="21"/>
                <w:szCs w:val="21"/>
                <w:highlight w:val="none"/>
                <w:u w:val="single"/>
                <w:lang w:val="en-US" w:eastAsia="zh-CN"/>
              </w:rPr>
              <w:t>分</w:t>
            </w:r>
          </w:p>
          <w:p w14:paraId="7CC85C1E">
            <w:pPr>
              <w:wordWrap w:val="0"/>
              <w:autoSpaceDE/>
              <w:autoSpaceDN/>
              <w:adjustRightInd w:val="0"/>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szCs w:val="21"/>
                <w:highlight w:val="none"/>
                <w:lang w:val="en-US"/>
              </w:rPr>
              <w:t>其他评分因素：</w:t>
            </w:r>
            <w:r>
              <w:rPr>
                <w:rFonts w:hint="eastAsia" w:ascii="宋体" w:hAnsi="宋体" w:eastAsia="宋体" w:cs="宋体"/>
                <w:snapToGrid w:val="0"/>
                <w:sz w:val="21"/>
                <w:szCs w:val="21"/>
                <w:highlight w:val="none"/>
                <w:u w:val="single"/>
                <w:lang w:val="en-US"/>
              </w:rPr>
              <w:t xml:space="preserve">  /  </w:t>
            </w:r>
            <w:r>
              <w:rPr>
                <w:rFonts w:hint="eastAsia" w:ascii="宋体" w:hAnsi="宋体" w:eastAsia="宋体" w:cs="宋体"/>
                <w:snapToGrid w:val="0"/>
                <w:sz w:val="21"/>
                <w:szCs w:val="21"/>
                <w:highlight w:val="none"/>
                <w:lang w:val="en-US"/>
              </w:rPr>
              <w:t>分</w:t>
            </w:r>
          </w:p>
        </w:tc>
      </w:tr>
      <w:tr w14:paraId="226B6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023" w:type="dxa"/>
            <w:gridSpan w:val="2"/>
            <w:noWrap w:val="0"/>
            <w:vAlign w:val="top"/>
          </w:tcPr>
          <w:p w14:paraId="78BB0D48">
            <w:pPr>
              <w:pStyle w:val="22"/>
              <w:spacing w:before="156" w:line="360" w:lineRule="auto"/>
              <w:ind w:left="675" w:right="663"/>
              <w:jc w:val="center"/>
              <w:rPr>
                <w:rFonts w:hint="eastAsia" w:ascii="宋体" w:hAnsi="宋体" w:eastAsia="宋体" w:cs="宋体"/>
                <w:sz w:val="21"/>
              </w:rPr>
            </w:pPr>
            <w:r>
              <w:rPr>
                <w:rFonts w:hint="eastAsia" w:ascii="宋体" w:hAnsi="宋体" w:eastAsia="宋体" w:cs="宋体"/>
                <w:sz w:val="21"/>
              </w:rPr>
              <w:t>2.2.2</w:t>
            </w:r>
          </w:p>
        </w:tc>
        <w:tc>
          <w:tcPr>
            <w:tcW w:w="2320" w:type="dxa"/>
            <w:noWrap w:val="0"/>
            <w:vAlign w:val="top"/>
          </w:tcPr>
          <w:p w14:paraId="3CD769EE">
            <w:pPr>
              <w:pStyle w:val="22"/>
              <w:spacing w:before="142" w:line="360" w:lineRule="auto"/>
              <w:ind w:left="63" w:right="50"/>
              <w:jc w:val="center"/>
              <w:rPr>
                <w:rFonts w:hint="eastAsia" w:ascii="宋体" w:hAnsi="宋体" w:eastAsia="宋体" w:cs="宋体"/>
                <w:sz w:val="21"/>
              </w:rPr>
            </w:pPr>
            <w:r>
              <w:rPr>
                <w:rFonts w:hint="eastAsia" w:ascii="宋体" w:hAnsi="宋体" w:eastAsia="宋体" w:cs="宋体"/>
                <w:sz w:val="21"/>
              </w:rPr>
              <w:t>评标基准价计算方法</w:t>
            </w:r>
          </w:p>
        </w:tc>
        <w:tc>
          <w:tcPr>
            <w:tcW w:w="5091" w:type="dxa"/>
            <w:noWrap w:val="0"/>
            <w:vAlign w:val="center"/>
          </w:tcPr>
          <w:p w14:paraId="240082C1">
            <w:pPr>
              <w:wordWrap w:val="0"/>
              <w:autoSpaceDE/>
              <w:autoSpaceDN/>
              <w:adjustRightInd w:val="0"/>
              <w:snapToGrid w:val="0"/>
              <w:spacing w:line="360" w:lineRule="auto"/>
              <w:rPr>
                <w:rFonts w:hint="eastAsia" w:ascii="宋体" w:hAnsi="宋体" w:eastAsia="宋体" w:cs="宋体"/>
                <w:lang w:val="en-US"/>
              </w:rPr>
            </w:pPr>
            <w:r>
              <w:rPr>
                <w:rFonts w:hint="eastAsia" w:ascii="宋体" w:hAnsi="宋体" w:eastAsia="宋体" w:cs="宋体"/>
                <w:snapToGrid w:val="0"/>
                <w:sz w:val="21"/>
                <w:szCs w:val="21"/>
              </w:rPr>
              <w:t>(1)确定</w:t>
            </w:r>
            <w:r>
              <w:rPr>
                <w:rFonts w:hint="eastAsia" w:ascii="宋体" w:hAnsi="宋体" w:eastAsia="宋体" w:cs="宋体"/>
                <w:snapToGrid w:val="0"/>
                <w:sz w:val="21"/>
                <w:szCs w:val="21"/>
                <w:lang w:val="en-US"/>
              </w:rPr>
              <w:t>最高投标限价下浮系数n：用1～21号球分别代表一个下浮系数，由评委代表从这21个号码中随机抽取</w:t>
            </w:r>
            <w:r>
              <w:rPr>
                <w:rFonts w:hint="eastAsia" w:ascii="宋体" w:hAnsi="宋体" w:eastAsia="宋体" w:cs="宋体"/>
                <w:snapToGrid w:val="0"/>
                <w:sz w:val="21"/>
                <w:szCs w:val="21"/>
                <w:u w:val="single"/>
                <w:lang w:val="en-US"/>
              </w:rPr>
              <w:t xml:space="preserve"> 3</w:t>
            </w:r>
            <w:r>
              <w:rPr>
                <w:rFonts w:hint="eastAsia" w:ascii="宋体" w:hAnsi="宋体" w:eastAsia="宋体" w:cs="宋体"/>
                <w:snapToGrid w:val="0"/>
                <w:sz w:val="21"/>
                <w:szCs w:val="21"/>
                <w:lang w:val="en-US"/>
              </w:rPr>
              <w:t>次，每次抽取1个号码，抽出的号球不参与下次抽取。所抽取的3个号码对应下浮系数的算术平均值作为最高投标限价下浮系数n。具体号码对应的下浮系数可参考下表。</w:t>
            </w:r>
          </w:p>
          <w:tbl>
            <w:tblPr>
              <w:tblStyle w:val="15"/>
              <w:tblpPr w:leftFromText="180" w:rightFromText="180" w:vertAnchor="text" w:horzAnchor="margin" w:tblpXSpec="center" w:tblpY="97"/>
              <w:tblOverlap w:val="never"/>
              <w:tblW w:w="0" w:type="auto"/>
              <w:jc w:val="center"/>
              <w:tblLayout w:type="fixed"/>
              <w:tblCellMar>
                <w:top w:w="0" w:type="dxa"/>
                <w:left w:w="108" w:type="dxa"/>
                <w:bottom w:w="0" w:type="dxa"/>
                <w:right w:w="108" w:type="dxa"/>
              </w:tblCellMar>
            </w:tblPr>
            <w:tblGrid>
              <w:gridCol w:w="852"/>
              <w:gridCol w:w="539"/>
              <w:gridCol w:w="560"/>
              <w:gridCol w:w="559"/>
              <w:gridCol w:w="522"/>
              <w:gridCol w:w="522"/>
              <w:gridCol w:w="522"/>
              <w:gridCol w:w="541"/>
            </w:tblGrid>
            <w:tr w14:paraId="6A572F5F">
              <w:tblPrEx>
                <w:tblCellMar>
                  <w:top w:w="0" w:type="dxa"/>
                  <w:left w:w="108" w:type="dxa"/>
                  <w:bottom w:w="0" w:type="dxa"/>
                  <w:right w:w="108" w:type="dxa"/>
                </w:tblCellMar>
              </w:tblPrEx>
              <w:trPr>
                <w:trHeight w:val="361"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67F94DA">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bCs/>
                      <w:snapToGrid w:val="0"/>
                      <w:sz w:val="18"/>
                      <w:szCs w:val="18"/>
                    </w:rPr>
                    <w:t>号球</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C157C65">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2BC5B696">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2</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11DE6D58">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3</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0D93C4D">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4</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63D81FF">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80A4BA3">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6</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7AEAE151">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7</w:t>
                  </w:r>
                </w:p>
              </w:tc>
            </w:tr>
            <w:tr w14:paraId="1A83E2C7">
              <w:tblPrEx>
                <w:tblCellMar>
                  <w:top w:w="0" w:type="dxa"/>
                  <w:left w:w="108" w:type="dxa"/>
                  <w:bottom w:w="0" w:type="dxa"/>
                  <w:right w:w="108" w:type="dxa"/>
                </w:tblCellMar>
              </w:tblPrEx>
              <w:trPr>
                <w:trHeight w:val="626"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00F35D6">
                  <w:pPr>
                    <w:wordWrap w:val="0"/>
                    <w:autoSpaceDE/>
                    <w:autoSpaceDN/>
                    <w:adjustRightInd w:val="0"/>
                    <w:snapToGrid w:val="0"/>
                    <w:jc w:val="center"/>
                    <w:rPr>
                      <w:rFonts w:hint="eastAsia" w:ascii="宋体" w:hAnsi="宋体" w:eastAsia="宋体" w:cs="宋体"/>
                      <w:sz w:val="21"/>
                      <w:szCs w:val="21"/>
                    </w:rPr>
                  </w:pPr>
                  <w:r>
                    <w:rPr>
                      <w:rFonts w:hint="eastAsia" w:ascii="宋体" w:hAnsi="宋体" w:eastAsia="宋体" w:cs="宋体"/>
                      <w:snapToGrid w:val="0"/>
                      <w:sz w:val="18"/>
                      <w:szCs w:val="18"/>
                    </w:rPr>
                    <w:t>下浮系数（</w:t>
                  </w:r>
                  <w:r>
                    <w:rPr>
                      <w:rFonts w:hint="eastAsia" w:ascii="宋体" w:hAnsi="宋体" w:eastAsia="宋体" w:cs="宋体"/>
                      <w:snapToGrid w:val="0"/>
                      <w:sz w:val="18"/>
                      <w:szCs w:val="18"/>
                      <w:lang w:val="en-US"/>
                    </w:rPr>
                    <w:t>%</w:t>
                  </w:r>
                  <w:r>
                    <w:rPr>
                      <w:rFonts w:hint="eastAsia" w:ascii="宋体" w:hAnsi="宋体" w:eastAsia="宋体" w:cs="宋体"/>
                      <w:snapToGrid w:val="0"/>
                      <w:sz w:val="18"/>
                      <w:szCs w:val="18"/>
                    </w:rPr>
                    <w:t>）</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5591F4F">
                  <w:pPr>
                    <w:wordWrap w:val="0"/>
                    <w:autoSpaceDE/>
                    <w:autoSpaceDN/>
                    <w:adjustRightInd w:val="0"/>
                    <w:snapToGrid w:val="0"/>
                    <w:spacing w:line="400" w:lineRule="exact"/>
                    <w:jc w:val="center"/>
                    <w:rPr>
                      <w:rFonts w:hint="eastAsia" w:ascii="宋体" w:hAnsi="宋体" w:eastAsia="宋体" w:cs="宋体"/>
                      <w:sz w:val="18"/>
                      <w:szCs w:val="18"/>
                    </w:rPr>
                  </w:pPr>
                  <w:r>
                    <w:rPr>
                      <w:rFonts w:hint="eastAsia" w:ascii="宋体" w:hAnsi="宋体" w:eastAsia="宋体" w:cs="宋体"/>
                      <w:snapToGrid w:val="0"/>
                      <w:sz w:val="18"/>
                      <w:szCs w:val="18"/>
                    </w:rPr>
                    <w:t>1</w:t>
                  </w:r>
                  <w:r>
                    <w:rPr>
                      <w:rFonts w:hint="eastAsia" w:ascii="宋体" w:hAnsi="宋体" w:eastAsia="宋体" w:cs="宋体"/>
                      <w:snapToGrid w:val="0"/>
                      <w:sz w:val="18"/>
                      <w:szCs w:val="18"/>
                      <w:lang w:val="en-US"/>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21E95E9B">
                  <w:pPr>
                    <w:wordWrap w:val="0"/>
                    <w:autoSpaceDE/>
                    <w:autoSpaceDN/>
                    <w:adjustRightInd w:val="0"/>
                    <w:snapToGrid w:val="0"/>
                    <w:spacing w:line="400" w:lineRule="exact"/>
                    <w:jc w:val="center"/>
                    <w:rPr>
                      <w:rFonts w:hint="eastAsia" w:ascii="宋体" w:hAnsi="宋体" w:eastAsia="宋体" w:cs="宋体"/>
                      <w:sz w:val="18"/>
                      <w:szCs w:val="18"/>
                      <w:lang w:val="en-US"/>
                    </w:rPr>
                  </w:pPr>
                  <w:r>
                    <w:rPr>
                      <w:rFonts w:hint="eastAsia" w:ascii="宋体" w:hAnsi="宋体" w:eastAsia="宋体" w:cs="宋体"/>
                      <w:snapToGrid w:val="0"/>
                      <w:sz w:val="18"/>
                      <w:szCs w:val="18"/>
                    </w:rPr>
                    <w:t>1.</w:t>
                  </w:r>
                  <w:r>
                    <w:rPr>
                      <w:rFonts w:hint="eastAsia" w:ascii="宋体" w:hAnsi="宋体" w:eastAsia="宋体" w:cs="宋体"/>
                      <w:snapToGrid w:val="0"/>
                      <w:sz w:val="18"/>
                      <w:szCs w:val="18"/>
                      <w:lang w:val="en-US"/>
                    </w:rPr>
                    <w:t>1</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EEBEAC7">
                  <w:pPr>
                    <w:wordWrap w:val="0"/>
                    <w:autoSpaceDE/>
                    <w:autoSpaceDN/>
                    <w:adjustRightInd w:val="0"/>
                    <w:snapToGrid w:val="0"/>
                    <w:spacing w:line="400" w:lineRule="exact"/>
                    <w:jc w:val="center"/>
                    <w:rPr>
                      <w:rFonts w:hint="eastAsia" w:ascii="宋体" w:hAnsi="宋体" w:eastAsia="宋体" w:cs="宋体"/>
                      <w:sz w:val="18"/>
                      <w:szCs w:val="18"/>
                    </w:rPr>
                  </w:pPr>
                  <w:r>
                    <w:rPr>
                      <w:rFonts w:hint="eastAsia" w:ascii="宋体" w:hAnsi="宋体" w:eastAsia="宋体" w:cs="宋体"/>
                      <w:snapToGrid w:val="0"/>
                      <w:sz w:val="18"/>
                      <w:szCs w:val="18"/>
                    </w:rPr>
                    <w:t>1.</w:t>
                  </w:r>
                  <w:r>
                    <w:rPr>
                      <w:rFonts w:hint="eastAsia" w:ascii="宋体" w:hAnsi="宋体" w:eastAsia="宋体" w:cs="宋体"/>
                      <w:snapToGrid w:val="0"/>
                      <w:sz w:val="18"/>
                      <w:szCs w:val="18"/>
                      <w:lang w:val="en-US"/>
                    </w:rPr>
                    <w:t>2</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A10D555">
                  <w:pPr>
                    <w:wordWrap w:val="0"/>
                    <w:autoSpaceDE/>
                    <w:autoSpaceDN/>
                    <w:adjustRightInd w:val="0"/>
                    <w:snapToGrid w:val="0"/>
                    <w:spacing w:line="400" w:lineRule="exact"/>
                    <w:jc w:val="center"/>
                    <w:rPr>
                      <w:rFonts w:hint="eastAsia" w:ascii="宋体" w:hAnsi="宋体" w:eastAsia="宋体" w:cs="宋体"/>
                      <w:sz w:val="18"/>
                      <w:szCs w:val="18"/>
                      <w:lang w:val="en-US"/>
                    </w:rPr>
                  </w:pPr>
                  <w:r>
                    <w:rPr>
                      <w:rFonts w:hint="eastAsia" w:ascii="宋体" w:hAnsi="宋体" w:eastAsia="宋体" w:cs="宋体"/>
                      <w:snapToGrid w:val="0"/>
                      <w:sz w:val="18"/>
                      <w:szCs w:val="18"/>
                    </w:rPr>
                    <w:t>1.</w:t>
                  </w:r>
                  <w:r>
                    <w:rPr>
                      <w:rFonts w:hint="eastAsia" w:ascii="宋体" w:hAnsi="宋体" w:eastAsia="宋体" w:cs="宋体"/>
                      <w:snapToGrid w:val="0"/>
                      <w:sz w:val="18"/>
                      <w:szCs w:val="18"/>
                      <w:lang w:val="en-US"/>
                    </w:rPr>
                    <w:t>3</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D564B03">
                  <w:pPr>
                    <w:wordWrap w:val="0"/>
                    <w:autoSpaceDE/>
                    <w:autoSpaceDN/>
                    <w:adjustRightInd w:val="0"/>
                    <w:snapToGrid w:val="0"/>
                    <w:spacing w:line="400" w:lineRule="exact"/>
                    <w:jc w:val="center"/>
                    <w:rPr>
                      <w:rFonts w:hint="eastAsia" w:ascii="宋体" w:hAnsi="宋体" w:eastAsia="宋体" w:cs="宋体"/>
                      <w:sz w:val="18"/>
                      <w:szCs w:val="18"/>
                    </w:rPr>
                  </w:pPr>
                  <w:r>
                    <w:rPr>
                      <w:rFonts w:hint="eastAsia" w:ascii="宋体" w:hAnsi="宋体" w:eastAsia="宋体" w:cs="宋体"/>
                      <w:snapToGrid w:val="0"/>
                      <w:sz w:val="18"/>
                      <w:szCs w:val="18"/>
                    </w:rPr>
                    <w:t>1.</w:t>
                  </w:r>
                  <w:r>
                    <w:rPr>
                      <w:rFonts w:hint="eastAsia" w:ascii="宋体" w:hAnsi="宋体" w:eastAsia="宋体" w:cs="宋体"/>
                      <w:snapToGrid w:val="0"/>
                      <w:sz w:val="18"/>
                      <w:szCs w:val="18"/>
                      <w:lang w:val="en-US"/>
                    </w:rPr>
                    <w:t>4</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BBCCE2F">
                  <w:pPr>
                    <w:wordWrap w:val="0"/>
                    <w:autoSpaceDE/>
                    <w:autoSpaceDN/>
                    <w:adjustRightInd w:val="0"/>
                    <w:snapToGrid w:val="0"/>
                    <w:spacing w:line="400" w:lineRule="exact"/>
                    <w:jc w:val="center"/>
                    <w:rPr>
                      <w:rFonts w:hint="eastAsia" w:ascii="宋体" w:hAnsi="宋体" w:eastAsia="宋体" w:cs="宋体"/>
                      <w:sz w:val="18"/>
                      <w:szCs w:val="18"/>
                      <w:lang w:val="en-US"/>
                    </w:rPr>
                  </w:pPr>
                  <w:r>
                    <w:rPr>
                      <w:rFonts w:hint="eastAsia" w:ascii="宋体" w:hAnsi="宋体" w:eastAsia="宋体" w:cs="宋体"/>
                      <w:snapToGrid w:val="0"/>
                      <w:sz w:val="18"/>
                      <w:szCs w:val="18"/>
                      <w:lang w:val="en-US"/>
                    </w:rPr>
                    <w:t>1.5</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2879ED2A">
                  <w:pPr>
                    <w:wordWrap w:val="0"/>
                    <w:autoSpaceDE/>
                    <w:autoSpaceDN/>
                    <w:adjustRightInd w:val="0"/>
                    <w:snapToGrid w:val="0"/>
                    <w:spacing w:line="400" w:lineRule="exact"/>
                    <w:jc w:val="center"/>
                    <w:rPr>
                      <w:rFonts w:hint="eastAsia" w:ascii="宋体" w:hAnsi="宋体" w:eastAsia="宋体" w:cs="宋体"/>
                      <w:sz w:val="18"/>
                      <w:szCs w:val="18"/>
                      <w:lang w:val="en-US"/>
                    </w:rPr>
                  </w:pPr>
                  <w:r>
                    <w:rPr>
                      <w:rFonts w:hint="eastAsia" w:ascii="宋体" w:hAnsi="宋体" w:eastAsia="宋体" w:cs="宋体"/>
                      <w:snapToGrid w:val="0"/>
                      <w:sz w:val="18"/>
                      <w:szCs w:val="18"/>
                      <w:lang w:val="en-US"/>
                    </w:rPr>
                    <w:t>1.6</w:t>
                  </w:r>
                </w:p>
              </w:tc>
            </w:tr>
            <w:tr w14:paraId="1A65D3EF">
              <w:tblPrEx>
                <w:tblCellMar>
                  <w:top w:w="0" w:type="dxa"/>
                  <w:left w:w="108" w:type="dxa"/>
                  <w:bottom w:w="0" w:type="dxa"/>
                  <w:right w:w="108" w:type="dxa"/>
                </w:tblCellMar>
              </w:tblPrEx>
              <w:trPr>
                <w:trHeight w:val="361"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0389FE4">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bCs/>
                      <w:snapToGrid w:val="0"/>
                      <w:sz w:val="18"/>
                      <w:szCs w:val="18"/>
                    </w:rPr>
                    <w:t>号球</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DC44993">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8</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08163F7">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9</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67D9BBC">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9B12797">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11</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D0B7057">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12</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DC1FC34">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13</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28B9BCE7">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14</w:t>
                  </w:r>
                </w:p>
              </w:tc>
            </w:tr>
            <w:tr w14:paraId="44571E8A">
              <w:tblPrEx>
                <w:tblCellMar>
                  <w:top w:w="0" w:type="dxa"/>
                  <w:left w:w="108" w:type="dxa"/>
                  <w:bottom w:w="0" w:type="dxa"/>
                  <w:right w:w="108" w:type="dxa"/>
                </w:tblCellMar>
              </w:tblPrEx>
              <w:trPr>
                <w:trHeight w:val="626"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9571881">
                  <w:pPr>
                    <w:wordWrap w:val="0"/>
                    <w:autoSpaceDE/>
                    <w:autoSpaceDN/>
                    <w:adjustRightInd w:val="0"/>
                    <w:snapToGrid w:val="0"/>
                    <w:jc w:val="center"/>
                    <w:rPr>
                      <w:rFonts w:hint="eastAsia" w:ascii="宋体" w:hAnsi="宋体" w:eastAsia="宋体" w:cs="宋体"/>
                      <w:sz w:val="21"/>
                      <w:szCs w:val="21"/>
                    </w:rPr>
                  </w:pPr>
                  <w:r>
                    <w:rPr>
                      <w:rFonts w:hint="eastAsia" w:ascii="宋体" w:hAnsi="宋体" w:eastAsia="宋体" w:cs="宋体"/>
                      <w:snapToGrid w:val="0"/>
                      <w:sz w:val="18"/>
                      <w:szCs w:val="18"/>
                    </w:rPr>
                    <w:t>下浮系数（</w:t>
                  </w:r>
                  <w:r>
                    <w:rPr>
                      <w:rFonts w:hint="eastAsia" w:ascii="宋体" w:hAnsi="宋体" w:eastAsia="宋体" w:cs="宋体"/>
                      <w:snapToGrid w:val="0"/>
                      <w:sz w:val="18"/>
                      <w:szCs w:val="18"/>
                      <w:lang w:val="en-US"/>
                    </w:rPr>
                    <w:t>%</w:t>
                  </w:r>
                  <w:r>
                    <w:rPr>
                      <w:rFonts w:hint="eastAsia" w:ascii="宋体" w:hAnsi="宋体" w:eastAsia="宋体" w:cs="宋体"/>
                      <w:snapToGrid w:val="0"/>
                      <w:sz w:val="18"/>
                      <w:szCs w:val="18"/>
                    </w:rPr>
                    <w:t>）</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2A82FA">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1.7</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8AFED19">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1.8</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FE65853">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1.9</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F74470A">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8B42AED">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2.1</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0E0EABE">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z w:val="18"/>
                      <w:szCs w:val="18"/>
                      <w:lang w:val="en-US"/>
                    </w:rPr>
                    <w:t>2.2</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66E78E93">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2.3</w:t>
                  </w:r>
                </w:p>
              </w:tc>
            </w:tr>
            <w:tr w14:paraId="450F439C">
              <w:tblPrEx>
                <w:tblCellMar>
                  <w:top w:w="0" w:type="dxa"/>
                  <w:left w:w="108" w:type="dxa"/>
                  <w:bottom w:w="0" w:type="dxa"/>
                  <w:right w:w="108" w:type="dxa"/>
                </w:tblCellMar>
              </w:tblPrEx>
              <w:trPr>
                <w:trHeight w:val="361"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4456C01">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bCs/>
                      <w:snapToGrid w:val="0"/>
                      <w:sz w:val="18"/>
                      <w:szCs w:val="18"/>
                    </w:rPr>
                    <w:t>号球</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9BC8181">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15</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B81F00F">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16</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055B67F">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17</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508C161">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18</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89C9CE8">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19</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8B78525">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20</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7623F9CE">
                  <w:pPr>
                    <w:wordWrap w:val="0"/>
                    <w:autoSpaceDE/>
                    <w:autoSpaceDN/>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snapToGrid w:val="0"/>
                      <w:sz w:val="18"/>
                      <w:szCs w:val="18"/>
                    </w:rPr>
                    <w:t>21</w:t>
                  </w:r>
                </w:p>
              </w:tc>
            </w:tr>
            <w:tr w14:paraId="40635C20">
              <w:tblPrEx>
                <w:tblCellMar>
                  <w:top w:w="0" w:type="dxa"/>
                  <w:left w:w="108" w:type="dxa"/>
                  <w:bottom w:w="0" w:type="dxa"/>
                  <w:right w:w="108" w:type="dxa"/>
                </w:tblCellMar>
              </w:tblPrEx>
              <w:trPr>
                <w:trHeight w:val="251"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4488D1B">
                  <w:pPr>
                    <w:wordWrap w:val="0"/>
                    <w:autoSpaceDE/>
                    <w:autoSpaceDN/>
                    <w:adjustRightInd w:val="0"/>
                    <w:snapToGrid w:val="0"/>
                    <w:jc w:val="center"/>
                    <w:rPr>
                      <w:rFonts w:hint="eastAsia" w:ascii="宋体" w:hAnsi="宋体" w:eastAsia="宋体" w:cs="宋体"/>
                      <w:sz w:val="21"/>
                      <w:szCs w:val="21"/>
                    </w:rPr>
                  </w:pPr>
                  <w:r>
                    <w:rPr>
                      <w:rFonts w:hint="eastAsia" w:ascii="宋体" w:hAnsi="宋体" w:eastAsia="宋体" w:cs="宋体"/>
                      <w:snapToGrid w:val="0"/>
                      <w:sz w:val="18"/>
                      <w:szCs w:val="18"/>
                    </w:rPr>
                    <w:t>下浮系数（</w:t>
                  </w:r>
                  <w:r>
                    <w:rPr>
                      <w:rFonts w:hint="eastAsia" w:ascii="宋体" w:hAnsi="宋体" w:eastAsia="宋体" w:cs="宋体"/>
                      <w:snapToGrid w:val="0"/>
                      <w:sz w:val="18"/>
                      <w:szCs w:val="18"/>
                      <w:lang w:val="en-US"/>
                    </w:rPr>
                    <w:t>%</w:t>
                  </w:r>
                  <w:r>
                    <w:rPr>
                      <w:rFonts w:hint="eastAsia" w:ascii="宋体" w:hAnsi="宋体" w:eastAsia="宋体" w:cs="宋体"/>
                      <w:snapToGrid w:val="0"/>
                      <w:sz w:val="18"/>
                      <w:szCs w:val="18"/>
                    </w:rPr>
                    <w:t>）</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7882DE8">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2.4</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36000C32">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4185155">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2.6</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216AFE2">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2.7</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5CBB0D5">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2.8</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71512F9">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2.9</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1AC6A3DE">
                  <w:pPr>
                    <w:wordWrap w:val="0"/>
                    <w:autoSpaceDE/>
                    <w:autoSpaceDN/>
                    <w:adjustRightInd w:val="0"/>
                    <w:snapToGrid w:val="0"/>
                    <w:spacing w:line="400" w:lineRule="exact"/>
                    <w:jc w:val="center"/>
                    <w:rPr>
                      <w:rFonts w:hint="eastAsia" w:ascii="宋体" w:hAnsi="宋体" w:eastAsia="宋体" w:cs="宋体"/>
                      <w:snapToGrid w:val="0"/>
                      <w:sz w:val="18"/>
                      <w:szCs w:val="18"/>
                      <w:lang w:val="en-US"/>
                    </w:rPr>
                  </w:pPr>
                  <w:r>
                    <w:rPr>
                      <w:rFonts w:hint="eastAsia" w:ascii="宋体" w:hAnsi="宋体" w:eastAsia="宋体" w:cs="宋体"/>
                      <w:snapToGrid w:val="0"/>
                      <w:sz w:val="18"/>
                      <w:szCs w:val="18"/>
                      <w:lang w:val="en-US"/>
                    </w:rPr>
                    <w:t>3.0</w:t>
                  </w:r>
                </w:p>
              </w:tc>
            </w:tr>
          </w:tbl>
          <w:p w14:paraId="125F62ED">
            <w:pPr>
              <w:pStyle w:val="22"/>
              <w:spacing w:line="360" w:lineRule="auto"/>
              <w:jc w:val="both"/>
              <w:rPr>
                <w:rFonts w:hint="eastAsia" w:ascii="宋体" w:hAnsi="宋体" w:eastAsia="宋体" w:cs="宋体"/>
                <w:sz w:val="20"/>
                <w:lang w:val="en-US"/>
              </w:rPr>
            </w:pPr>
            <w:r>
              <w:rPr>
                <w:rFonts w:hint="eastAsia" w:ascii="宋体" w:hAnsi="宋体" w:eastAsia="宋体" w:cs="宋体"/>
                <w:snapToGrid w:val="0"/>
                <w:sz w:val="21"/>
                <w:szCs w:val="21"/>
              </w:rPr>
              <w:t>(2)评标基准价</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rPr>
              <w:t>最高投标限价</w:t>
            </w:r>
            <w:r>
              <w:rPr>
                <w:rFonts w:hint="eastAsia" w:ascii="宋体" w:hAnsi="宋体" w:eastAsia="宋体" w:cs="宋体"/>
                <w:snapToGrid w:val="0"/>
                <w:sz w:val="21"/>
                <w:szCs w:val="21"/>
              </w:rPr>
              <w:t>×（1－</w:t>
            </w:r>
            <w:r>
              <w:rPr>
                <w:rFonts w:hint="eastAsia" w:ascii="宋体" w:hAnsi="宋体" w:eastAsia="宋体" w:cs="宋体"/>
                <w:snapToGrid w:val="0"/>
                <w:sz w:val="21"/>
                <w:szCs w:val="21"/>
                <w:lang w:val="en-US"/>
              </w:rPr>
              <w:t>n</w:t>
            </w:r>
            <w:r>
              <w:rPr>
                <w:rFonts w:hint="eastAsia" w:ascii="宋体" w:hAnsi="宋体" w:eastAsia="宋体" w:cs="宋体"/>
                <w:snapToGrid w:val="0"/>
                <w:sz w:val="21"/>
                <w:szCs w:val="21"/>
              </w:rPr>
              <w:t>）</w:t>
            </w:r>
            <w:r>
              <w:rPr>
                <w:rFonts w:hint="eastAsia" w:ascii="宋体" w:hAnsi="宋体" w:eastAsia="宋体" w:cs="宋体"/>
                <w:sz w:val="20"/>
                <w:lang w:val="en-US"/>
              </w:rPr>
              <w:t>。</w:t>
            </w:r>
          </w:p>
        </w:tc>
      </w:tr>
      <w:tr w14:paraId="6DE3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23" w:type="dxa"/>
            <w:gridSpan w:val="2"/>
            <w:noWrap w:val="0"/>
            <w:vAlign w:val="top"/>
          </w:tcPr>
          <w:p w14:paraId="367A5EBE">
            <w:pPr>
              <w:pStyle w:val="22"/>
              <w:spacing w:line="360" w:lineRule="auto"/>
              <w:rPr>
                <w:rFonts w:hint="eastAsia" w:ascii="宋体" w:hAnsi="宋体" w:eastAsia="宋体" w:cs="宋体"/>
                <w:b/>
                <w:sz w:val="21"/>
              </w:rPr>
            </w:pPr>
          </w:p>
          <w:p w14:paraId="57C6BFD9">
            <w:pPr>
              <w:pStyle w:val="22"/>
              <w:spacing w:line="360" w:lineRule="auto"/>
              <w:ind w:left="675" w:right="663"/>
              <w:jc w:val="center"/>
              <w:rPr>
                <w:rFonts w:hint="eastAsia" w:ascii="宋体" w:hAnsi="宋体" w:eastAsia="宋体" w:cs="宋体"/>
                <w:sz w:val="21"/>
              </w:rPr>
            </w:pPr>
            <w:r>
              <w:rPr>
                <w:rFonts w:hint="eastAsia" w:ascii="宋体" w:hAnsi="宋体" w:eastAsia="宋体" w:cs="宋体"/>
                <w:sz w:val="21"/>
              </w:rPr>
              <w:t>2.2.3</w:t>
            </w:r>
          </w:p>
        </w:tc>
        <w:tc>
          <w:tcPr>
            <w:tcW w:w="2320" w:type="dxa"/>
            <w:noWrap w:val="0"/>
            <w:vAlign w:val="top"/>
          </w:tcPr>
          <w:p w14:paraId="2CF42AB7">
            <w:pPr>
              <w:pStyle w:val="22"/>
              <w:spacing w:before="12" w:line="360" w:lineRule="auto"/>
              <w:ind w:left="818" w:right="383" w:hanging="420"/>
              <w:rPr>
                <w:rFonts w:hint="eastAsia" w:ascii="宋体" w:hAnsi="宋体" w:eastAsia="宋体" w:cs="宋体"/>
                <w:sz w:val="21"/>
                <w:szCs w:val="21"/>
              </w:rPr>
            </w:pPr>
            <w:r>
              <w:rPr>
                <w:rFonts w:hint="eastAsia" w:ascii="宋体" w:hAnsi="宋体" w:eastAsia="宋体" w:cs="宋体"/>
                <w:sz w:val="21"/>
                <w:szCs w:val="21"/>
              </w:rPr>
              <w:t>投标报价的偏差率计算公式</w:t>
            </w:r>
          </w:p>
        </w:tc>
        <w:tc>
          <w:tcPr>
            <w:tcW w:w="5091" w:type="dxa"/>
            <w:noWrap w:val="0"/>
            <w:vAlign w:val="center"/>
          </w:tcPr>
          <w:p w14:paraId="2A960829">
            <w:pPr>
              <w:spacing w:line="360" w:lineRule="auto"/>
              <w:jc w:val="both"/>
              <w:rPr>
                <w:rFonts w:hint="eastAsia" w:ascii="宋体" w:hAnsi="宋体" w:eastAsia="宋体" w:cs="宋体"/>
                <w:sz w:val="21"/>
                <w:szCs w:val="21"/>
                <w:lang w:val="en-US"/>
              </w:rPr>
            </w:pPr>
            <w:r>
              <w:rPr>
                <w:rFonts w:hint="eastAsia" w:ascii="宋体" w:hAnsi="宋体" w:eastAsia="宋体" w:cs="宋体"/>
                <w:kern w:val="2"/>
                <w:sz w:val="21"/>
                <w:szCs w:val="21"/>
                <w:lang w:val="en-US" w:bidi="ar-SA"/>
              </w:rPr>
              <w:t xml:space="preserve">偏差率= ∣投标报价 — 评标基准价∣ / 评标基准价*100% </w:t>
            </w:r>
          </w:p>
        </w:tc>
      </w:tr>
      <w:tr w14:paraId="6214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023" w:type="dxa"/>
            <w:gridSpan w:val="2"/>
            <w:noWrap w:val="0"/>
            <w:vAlign w:val="top"/>
          </w:tcPr>
          <w:p w14:paraId="4809F5A2">
            <w:pPr>
              <w:pStyle w:val="22"/>
              <w:spacing w:before="73" w:line="360" w:lineRule="auto"/>
              <w:ind w:left="675" w:right="668"/>
              <w:jc w:val="center"/>
              <w:rPr>
                <w:rFonts w:hint="eastAsia" w:ascii="宋体" w:hAnsi="宋体" w:eastAsia="宋体" w:cs="宋体"/>
                <w:b/>
                <w:sz w:val="21"/>
              </w:rPr>
            </w:pPr>
            <w:r>
              <w:rPr>
                <w:rFonts w:hint="eastAsia" w:ascii="宋体" w:hAnsi="宋体" w:eastAsia="宋体" w:cs="宋体"/>
                <w:b/>
                <w:sz w:val="21"/>
              </w:rPr>
              <w:t>条款号</w:t>
            </w:r>
          </w:p>
        </w:tc>
        <w:tc>
          <w:tcPr>
            <w:tcW w:w="2320" w:type="dxa"/>
            <w:noWrap w:val="0"/>
            <w:vAlign w:val="top"/>
          </w:tcPr>
          <w:p w14:paraId="09560E54">
            <w:pPr>
              <w:pStyle w:val="22"/>
              <w:spacing w:before="73" w:line="360" w:lineRule="auto"/>
              <w:ind w:left="62" w:right="52"/>
              <w:jc w:val="center"/>
              <w:rPr>
                <w:rFonts w:hint="eastAsia" w:ascii="宋体" w:hAnsi="宋体" w:eastAsia="宋体" w:cs="宋体"/>
                <w:b/>
                <w:sz w:val="21"/>
              </w:rPr>
            </w:pPr>
            <w:r>
              <w:rPr>
                <w:rFonts w:hint="eastAsia" w:ascii="宋体" w:hAnsi="宋体" w:eastAsia="宋体" w:cs="宋体"/>
                <w:b/>
                <w:sz w:val="21"/>
              </w:rPr>
              <w:t>评分因素</w:t>
            </w:r>
          </w:p>
        </w:tc>
        <w:tc>
          <w:tcPr>
            <w:tcW w:w="5091" w:type="dxa"/>
            <w:noWrap w:val="0"/>
            <w:vAlign w:val="top"/>
          </w:tcPr>
          <w:p w14:paraId="510D21DE">
            <w:pPr>
              <w:pStyle w:val="22"/>
              <w:spacing w:before="73" w:line="360" w:lineRule="auto"/>
              <w:ind w:left="1690" w:right="1680"/>
              <w:jc w:val="center"/>
              <w:rPr>
                <w:rFonts w:hint="eastAsia" w:ascii="宋体" w:hAnsi="宋体" w:eastAsia="宋体" w:cs="宋体"/>
                <w:b/>
                <w:sz w:val="21"/>
              </w:rPr>
            </w:pPr>
            <w:r>
              <w:rPr>
                <w:rFonts w:hint="eastAsia" w:ascii="宋体" w:hAnsi="宋体" w:eastAsia="宋体" w:cs="宋体"/>
                <w:b/>
                <w:sz w:val="21"/>
              </w:rPr>
              <w:t>评分标准</w:t>
            </w:r>
          </w:p>
        </w:tc>
      </w:tr>
      <w:tr w14:paraId="3C29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00" w:type="dxa"/>
            <w:vMerge w:val="restart"/>
            <w:noWrap w:val="0"/>
            <w:vAlign w:val="top"/>
          </w:tcPr>
          <w:p w14:paraId="69776D54">
            <w:pPr>
              <w:pStyle w:val="22"/>
              <w:spacing w:line="360" w:lineRule="auto"/>
              <w:rPr>
                <w:rFonts w:hint="eastAsia" w:ascii="宋体" w:hAnsi="宋体" w:eastAsia="宋体" w:cs="宋体"/>
                <w:b/>
              </w:rPr>
            </w:pPr>
          </w:p>
          <w:p w14:paraId="7C5B4FC8">
            <w:pPr>
              <w:pStyle w:val="22"/>
              <w:spacing w:before="3" w:line="360" w:lineRule="auto"/>
              <w:rPr>
                <w:rFonts w:hint="eastAsia" w:ascii="宋体" w:hAnsi="宋体" w:eastAsia="宋体" w:cs="宋体"/>
                <w:b/>
                <w:sz w:val="29"/>
              </w:rPr>
            </w:pPr>
          </w:p>
          <w:p w14:paraId="038CA507">
            <w:pPr>
              <w:pStyle w:val="22"/>
              <w:spacing w:line="360" w:lineRule="auto"/>
              <w:ind w:left="239"/>
              <w:rPr>
                <w:rFonts w:hint="eastAsia" w:ascii="宋体" w:hAnsi="宋体" w:eastAsia="宋体" w:cs="宋体"/>
                <w:sz w:val="21"/>
              </w:rPr>
            </w:pPr>
            <w:r>
              <w:rPr>
                <w:rFonts w:hint="eastAsia" w:ascii="宋体" w:hAnsi="宋体" w:eastAsia="宋体" w:cs="宋体"/>
                <w:sz w:val="21"/>
              </w:rPr>
              <w:t>2.2.4</w:t>
            </w:r>
          </w:p>
          <w:p w14:paraId="1EAAA506">
            <w:pPr>
              <w:pStyle w:val="22"/>
              <w:spacing w:before="184" w:line="360" w:lineRule="auto"/>
              <w:ind w:left="187"/>
              <w:rPr>
                <w:rFonts w:hint="eastAsia" w:ascii="宋体" w:hAnsi="宋体" w:eastAsia="宋体" w:cs="宋体"/>
                <w:sz w:val="21"/>
              </w:rPr>
            </w:pPr>
            <w:r>
              <w:rPr>
                <w:rFonts w:hint="eastAsia" w:ascii="宋体" w:hAnsi="宋体" w:eastAsia="宋体" w:cs="宋体"/>
                <w:sz w:val="21"/>
              </w:rPr>
              <w:t>(1)</w:t>
            </w:r>
          </w:p>
        </w:tc>
        <w:tc>
          <w:tcPr>
            <w:tcW w:w="1123" w:type="dxa"/>
            <w:vMerge w:val="restart"/>
            <w:noWrap w:val="0"/>
            <w:vAlign w:val="center"/>
          </w:tcPr>
          <w:p w14:paraId="2FD6366D">
            <w:pPr>
              <w:pStyle w:val="22"/>
              <w:spacing w:before="1" w:line="391" w:lineRule="auto"/>
              <w:ind w:left="10" w:right="127" w:firstLine="131"/>
              <w:jc w:val="center"/>
              <w:rPr>
                <w:rFonts w:hint="eastAsia" w:ascii="宋体" w:hAnsi="宋体" w:eastAsia="宋体" w:cs="宋体"/>
                <w:sz w:val="21"/>
              </w:rPr>
            </w:pPr>
            <w:r>
              <w:rPr>
                <w:rFonts w:hint="eastAsia" w:ascii="宋体" w:hAnsi="宋体" w:eastAsia="宋体" w:cs="宋体"/>
                <w:sz w:val="21"/>
              </w:rPr>
              <w:t>商务评分标准</w:t>
            </w:r>
          </w:p>
          <w:p w14:paraId="49AC310C">
            <w:pPr>
              <w:pStyle w:val="22"/>
              <w:spacing w:before="1" w:line="391" w:lineRule="auto"/>
              <w:ind w:left="10" w:right="127" w:firstLine="131"/>
              <w:jc w:val="center"/>
              <w:rPr>
                <w:rFonts w:hint="eastAsia" w:ascii="宋体" w:hAnsi="宋体" w:eastAsia="宋体" w:cs="宋体"/>
                <w:sz w:val="21"/>
                <w:lang w:eastAsia="zh-CN"/>
              </w:rPr>
            </w:pPr>
            <w:r>
              <w:rPr>
                <w:rFonts w:hint="eastAsia" w:ascii="宋体" w:hAnsi="宋体" w:eastAsia="宋体" w:cs="宋体"/>
                <w:sz w:val="21"/>
                <w:lang w:eastAsia="zh-CN"/>
              </w:rPr>
              <w:t>（</w:t>
            </w:r>
            <w:r>
              <w:rPr>
                <w:rFonts w:hint="eastAsia" w:eastAsia="宋体" w:cs="宋体"/>
                <w:sz w:val="21"/>
                <w:lang w:val="en-US" w:eastAsia="zh-CN"/>
              </w:rPr>
              <w:t>4</w:t>
            </w:r>
            <w:r>
              <w:rPr>
                <w:rFonts w:hint="eastAsia" w:ascii="宋体" w:hAnsi="宋体" w:eastAsia="宋体" w:cs="宋体"/>
                <w:sz w:val="21"/>
                <w:lang w:val="en-US" w:eastAsia="zh-CN"/>
              </w:rPr>
              <w:t>0分</w:t>
            </w:r>
            <w:r>
              <w:rPr>
                <w:rFonts w:hint="eastAsia" w:ascii="宋体" w:hAnsi="宋体" w:eastAsia="宋体" w:cs="宋体"/>
                <w:sz w:val="21"/>
                <w:lang w:eastAsia="zh-CN"/>
              </w:rPr>
              <w:t>）</w:t>
            </w:r>
          </w:p>
        </w:tc>
        <w:tc>
          <w:tcPr>
            <w:tcW w:w="2320" w:type="dxa"/>
            <w:noWrap w:val="0"/>
            <w:vAlign w:val="center"/>
          </w:tcPr>
          <w:p w14:paraId="7DB10D6C">
            <w:pPr>
              <w:spacing w:line="400" w:lineRule="exact"/>
              <w:jc w:val="center"/>
              <w:rPr>
                <w:rFonts w:hint="eastAsia" w:ascii="宋体" w:hAnsi="宋体" w:eastAsia="宋体" w:cs="宋体"/>
                <w:sz w:val="21"/>
                <w:szCs w:val="21"/>
                <w:lang w:val="en-US" w:eastAsia="zh-CN" w:bidi="ar"/>
              </w:rPr>
            </w:pPr>
            <w:r>
              <w:rPr>
                <w:rFonts w:hint="eastAsia" w:ascii="宋体" w:hAnsi="宋体" w:eastAsia="宋体" w:cs="宋体"/>
                <w:sz w:val="21"/>
                <w:szCs w:val="21"/>
                <w:lang w:bidi="ar"/>
              </w:rPr>
              <w:t>项目业绩</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10分</w:t>
            </w:r>
            <w:r>
              <w:rPr>
                <w:rFonts w:hint="eastAsia" w:ascii="宋体" w:hAnsi="宋体" w:eastAsia="宋体" w:cs="宋体"/>
                <w:sz w:val="21"/>
                <w:szCs w:val="21"/>
                <w:lang w:eastAsia="zh-CN" w:bidi="ar"/>
              </w:rPr>
              <w:t>）</w:t>
            </w:r>
          </w:p>
        </w:tc>
        <w:tc>
          <w:tcPr>
            <w:tcW w:w="5091" w:type="dxa"/>
            <w:noWrap w:val="0"/>
            <w:vAlign w:val="center"/>
          </w:tcPr>
          <w:p w14:paraId="7A013C4F">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rPr>
              <w:t>投标人自2022年1月1日至投标文件递交截止时间止，承接过市政</w:t>
            </w:r>
            <w:r>
              <w:rPr>
                <w:rFonts w:hint="eastAsia" w:ascii="宋体" w:hAnsi="宋体" w:eastAsia="宋体" w:cs="宋体"/>
                <w:sz w:val="21"/>
                <w:szCs w:val="21"/>
                <w:lang w:val="en-US" w:eastAsia="zh-CN"/>
              </w:rPr>
              <w:t>生活</w:t>
            </w:r>
            <w:r>
              <w:rPr>
                <w:rFonts w:hint="eastAsia" w:ascii="宋体" w:hAnsi="宋体" w:eastAsia="宋体" w:cs="宋体"/>
                <w:sz w:val="21"/>
                <w:szCs w:val="21"/>
              </w:rPr>
              <w:t>污水处理</w:t>
            </w:r>
            <w:r>
              <w:rPr>
                <w:rFonts w:hint="eastAsia" w:eastAsia="宋体" w:cs="宋体"/>
                <w:sz w:val="21"/>
                <w:szCs w:val="21"/>
                <w:lang w:val="en-US" w:eastAsia="zh-CN"/>
              </w:rPr>
              <w:t>项目</w:t>
            </w:r>
            <w:r>
              <w:rPr>
                <w:rFonts w:hint="eastAsia" w:ascii="宋体" w:hAnsi="宋体" w:eastAsia="宋体" w:cs="宋体"/>
                <w:sz w:val="21"/>
                <w:szCs w:val="21"/>
              </w:rPr>
              <w:t>业绩且单个业绩合同额不低于</w:t>
            </w:r>
            <w:r>
              <w:rPr>
                <w:rFonts w:hint="eastAsia" w:eastAsia="宋体" w:cs="宋体"/>
                <w:sz w:val="21"/>
                <w:szCs w:val="21"/>
                <w:highlight w:val="none"/>
                <w:lang w:val="en-US" w:eastAsia="zh-CN"/>
              </w:rPr>
              <w:t>200</w:t>
            </w:r>
            <w:r>
              <w:rPr>
                <w:rFonts w:hint="eastAsia" w:ascii="宋体" w:hAnsi="宋体" w:eastAsia="宋体" w:cs="宋体"/>
                <w:sz w:val="21"/>
                <w:szCs w:val="21"/>
                <w:highlight w:val="none"/>
              </w:rPr>
              <w:t>万元的，每提供一个业绩得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5E6D2645">
            <w:pPr>
              <w:spacing w:line="400" w:lineRule="exact"/>
              <w:jc w:val="left"/>
              <w:rPr>
                <w:rFonts w:hint="eastAsia" w:ascii="宋体" w:hAnsi="宋体" w:eastAsia="宋体" w:cs="宋体"/>
                <w:color w:val="auto"/>
                <w:sz w:val="21"/>
                <w:szCs w:val="21"/>
                <w:lang w:val="en-US" w:eastAsia="zh-CN" w:bidi="ar"/>
              </w:rPr>
            </w:pPr>
            <w:r>
              <w:rPr>
                <w:rFonts w:hint="eastAsia" w:ascii="宋体" w:hAnsi="宋体" w:eastAsia="宋体" w:cs="宋体"/>
                <w:sz w:val="21"/>
                <w:szCs w:val="21"/>
                <w:highlight w:val="none"/>
              </w:rPr>
              <w:t>注：须提供</w:t>
            </w:r>
            <w:r>
              <w:rPr>
                <w:rFonts w:hint="eastAsia" w:eastAsia="宋体" w:cs="宋体"/>
                <w:sz w:val="21"/>
                <w:szCs w:val="21"/>
                <w:highlight w:val="none"/>
                <w:lang w:val="en-US" w:eastAsia="zh-CN"/>
              </w:rPr>
              <w:t>业绩</w:t>
            </w:r>
            <w:r>
              <w:rPr>
                <w:rFonts w:hint="eastAsia" w:ascii="宋体" w:hAnsi="宋体" w:eastAsia="宋体" w:cs="宋体"/>
                <w:sz w:val="21"/>
                <w:szCs w:val="21"/>
                <w:highlight w:val="none"/>
              </w:rPr>
              <w:t>合同</w:t>
            </w:r>
            <w:r>
              <w:rPr>
                <w:rFonts w:hint="eastAsia" w:eastAsia="宋体" w:cs="宋体"/>
                <w:sz w:val="21"/>
                <w:szCs w:val="21"/>
                <w:highlight w:val="none"/>
                <w:lang w:eastAsia="zh-CN"/>
              </w:rPr>
              <w:t>、</w:t>
            </w:r>
            <w:r>
              <w:rPr>
                <w:rFonts w:hint="eastAsia" w:eastAsia="宋体" w:cs="宋体"/>
                <w:sz w:val="21"/>
                <w:szCs w:val="21"/>
                <w:highlight w:val="none"/>
                <w:lang w:val="en-US" w:eastAsia="zh-CN"/>
              </w:rPr>
              <w:t>验收报告复印件</w:t>
            </w:r>
            <w:r>
              <w:rPr>
                <w:rFonts w:hint="eastAsia" w:ascii="宋体" w:hAnsi="宋体" w:eastAsia="宋体" w:cs="宋体"/>
                <w:sz w:val="21"/>
                <w:szCs w:val="21"/>
                <w:highlight w:val="none"/>
              </w:rPr>
              <w:t>作</w:t>
            </w:r>
            <w:r>
              <w:rPr>
                <w:rFonts w:hint="eastAsia" w:ascii="宋体" w:hAnsi="宋体" w:eastAsia="宋体" w:cs="宋体"/>
                <w:sz w:val="21"/>
                <w:szCs w:val="21"/>
              </w:rPr>
              <w:t>评审依据</w:t>
            </w:r>
            <w:r>
              <w:rPr>
                <w:rFonts w:hint="eastAsia" w:ascii="宋体" w:hAnsi="宋体" w:eastAsia="宋体" w:cs="宋体"/>
                <w:sz w:val="21"/>
                <w:szCs w:val="21"/>
                <w:lang w:eastAsia="zh-CN"/>
              </w:rPr>
              <w:t>，</w:t>
            </w:r>
            <w:r>
              <w:rPr>
                <w:rFonts w:hint="eastAsia" w:ascii="宋体" w:hAnsi="宋体" w:eastAsia="宋体" w:cs="宋体"/>
                <w:b/>
                <w:bCs/>
                <w:sz w:val="21"/>
                <w:szCs w:val="21"/>
              </w:rPr>
              <w:t>同时提供原件供核对，</w:t>
            </w:r>
            <w:r>
              <w:rPr>
                <w:rFonts w:hint="eastAsia" w:ascii="宋体" w:hAnsi="宋体" w:eastAsia="宋体" w:cs="宋体"/>
                <w:sz w:val="21"/>
                <w:szCs w:val="21"/>
              </w:rPr>
              <w:t>日期以签订合同时间为准，不提供不得分。</w:t>
            </w:r>
          </w:p>
        </w:tc>
      </w:tr>
      <w:tr w14:paraId="671F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00" w:type="dxa"/>
            <w:vMerge w:val="continue"/>
            <w:noWrap w:val="0"/>
            <w:vAlign w:val="top"/>
          </w:tcPr>
          <w:p w14:paraId="2759A266">
            <w:pPr>
              <w:pStyle w:val="22"/>
              <w:spacing w:before="184" w:line="360" w:lineRule="auto"/>
              <w:ind w:left="187"/>
              <w:rPr>
                <w:rFonts w:hint="eastAsia" w:ascii="宋体" w:hAnsi="宋体" w:eastAsia="宋体" w:cs="宋体"/>
                <w:sz w:val="21"/>
              </w:rPr>
            </w:pPr>
          </w:p>
        </w:tc>
        <w:tc>
          <w:tcPr>
            <w:tcW w:w="1123" w:type="dxa"/>
            <w:vMerge w:val="continue"/>
            <w:noWrap w:val="0"/>
            <w:vAlign w:val="center"/>
          </w:tcPr>
          <w:p w14:paraId="5148A69B">
            <w:pPr>
              <w:pStyle w:val="22"/>
              <w:spacing w:before="1" w:line="360" w:lineRule="auto"/>
              <w:ind w:left="10" w:right="127" w:firstLine="131"/>
              <w:jc w:val="center"/>
              <w:rPr>
                <w:rFonts w:hint="eastAsia" w:ascii="宋体" w:hAnsi="宋体" w:eastAsia="宋体" w:cs="宋体"/>
                <w:sz w:val="21"/>
                <w:szCs w:val="21"/>
              </w:rPr>
            </w:pPr>
          </w:p>
        </w:tc>
        <w:tc>
          <w:tcPr>
            <w:tcW w:w="2320" w:type="dxa"/>
            <w:noWrap w:val="0"/>
            <w:vAlign w:val="center"/>
          </w:tcPr>
          <w:p w14:paraId="2CB3314D">
            <w:pPr>
              <w:spacing w:line="400" w:lineRule="exact"/>
              <w:jc w:val="center"/>
              <w:rPr>
                <w:rFonts w:hint="eastAsia" w:ascii="宋体" w:hAnsi="宋体" w:eastAsia="宋体" w:cs="宋体"/>
                <w:sz w:val="21"/>
                <w:szCs w:val="21"/>
                <w:lang w:val="en-US" w:eastAsia="zh-CN" w:bidi="ar"/>
              </w:rPr>
            </w:pPr>
            <w:r>
              <w:rPr>
                <w:rFonts w:hint="eastAsia" w:ascii="宋体" w:hAnsi="宋体" w:eastAsia="宋体" w:cs="宋体"/>
                <w:sz w:val="21"/>
                <w:szCs w:val="21"/>
                <w:lang w:bidi="ar"/>
              </w:rPr>
              <w:t>企业荣誉及技术创新能力</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10分</w:t>
            </w:r>
            <w:r>
              <w:rPr>
                <w:rFonts w:hint="eastAsia" w:ascii="宋体" w:hAnsi="宋体" w:eastAsia="宋体" w:cs="宋体"/>
                <w:sz w:val="21"/>
                <w:szCs w:val="21"/>
                <w:lang w:eastAsia="zh-CN" w:bidi="ar"/>
              </w:rPr>
              <w:t>）</w:t>
            </w:r>
          </w:p>
        </w:tc>
        <w:tc>
          <w:tcPr>
            <w:tcW w:w="5091" w:type="dxa"/>
            <w:noWrap w:val="0"/>
            <w:vAlign w:val="center"/>
          </w:tcPr>
          <w:p w14:paraId="0AEB830D">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投标人获得过：</w:t>
            </w:r>
          </w:p>
          <w:p w14:paraId="6E3D881A">
            <w:pPr>
              <w:spacing w:line="400" w:lineRule="exact"/>
              <w:jc w:val="left"/>
              <w:rPr>
                <w:rFonts w:hint="default" w:ascii="宋体" w:hAnsi="宋体" w:eastAsia="宋体" w:cs="宋体"/>
                <w:color w:val="auto"/>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有效期内的</w:t>
            </w:r>
            <w:r>
              <w:rPr>
                <w:rFonts w:hint="eastAsia" w:ascii="宋体" w:hAnsi="宋体" w:eastAsia="宋体" w:cs="宋体"/>
                <w:sz w:val="21"/>
                <w:szCs w:val="21"/>
              </w:rPr>
              <w:t>高新技术企业得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有效期内</w:t>
            </w:r>
            <w:r>
              <w:rPr>
                <w:rFonts w:hint="eastAsia" w:ascii="宋体" w:hAnsi="宋体" w:eastAsia="宋体" w:cs="宋体"/>
                <w:sz w:val="21"/>
                <w:szCs w:val="21"/>
              </w:rPr>
              <w:t>专精特新或小巨</w:t>
            </w:r>
            <w:r>
              <w:rPr>
                <w:rFonts w:hint="eastAsia" w:ascii="宋体" w:hAnsi="宋体" w:eastAsia="宋体" w:cs="宋体"/>
                <w:color w:val="auto"/>
                <w:sz w:val="21"/>
                <w:szCs w:val="21"/>
              </w:rPr>
              <w:t>人中小企业得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cs="宋体"/>
                <w:color w:val="auto"/>
                <w:sz w:val="21"/>
                <w:szCs w:val="21"/>
                <w:lang w:eastAsia="zh-CN"/>
              </w:rPr>
              <w:t>，</w:t>
            </w:r>
            <w:r>
              <w:rPr>
                <w:rFonts w:hint="eastAsia" w:cs="宋体"/>
                <w:color w:val="auto"/>
                <w:sz w:val="21"/>
                <w:szCs w:val="21"/>
                <w:lang w:val="en-US" w:eastAsia="zh-CN"/>
              </w:rPr>
              <w:t>本项最高得5分。</w:t>
            </w:r>
          </w:p>
          <w:p w14:paraId="633A64C7">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、具有反硝化深床滤池或与滤池相关</w:t>
            </w:r>
            <w:r>
              <w:rPr>
                <w:rFonts w:hint="eastAsia" w:cs="宋体"/>
                <w:color w:val="auto"/>
                <w:sz w:val="21"/>
                <w:szCs w:val="21"/>
                <w:highlight w:val="none"/>
                <w:lang w:eastAsia="zh-CN"/>
              </w:rPr>
              <w:t>（</w:t>
            </w:r>
            <w:r>
              <w:rPr>
                <w:rFonts w:hint="eastAsia" w:cs="宋体"/>
                <w:color w:val="auto"/>
                <w:sz w:val="21"/>
                <w:szCs w:val="21"/>
                <w:highlight w:val="none"/>
                <w:lang w:val="en-US" w:eastAsia="zh-CN"/>
              </w:rPr>
              <w:t>如过滤系统、配水配气系统、反冲洗系统、碳源投加系统及泵阀控制系统等）</w:t>
            </w:r>
            <w:r>
              <w:rPr>
                <w:rFonts w:hint="eastAsia" w:ascii="宋体" w:hAnsi="宋体" w:eastAsia="宋体" w:cs="宋体"/>
                <w:color w:val="auto"/>
                <w:sz w:val="21"/>
                <w:szCs w:val="21"/>
                <w:highlight w:val="none"/>
                <w:lang w:eastAsia="zh-CN"/>
              </w:rPr>
              <w:t>的发明专利：投标人单位为独立发明人或合作发明中排第一的每个专利得2分，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第二发明人及以后</w:t>
            </w:r>
            <w:r>
              <w:rPr>
                <w:rFonts w:hint="eastAsia" w:ascii="宋体" w:hAnsi="宋体" w:eastAsia="宋体" w:cs="宋体"/>
                <w:color w:val="auto"/>
                <w:sz w:val="21"/>
                <w:szCs w:val="21"/>
                <w:highlight w:val="none"/>
                <w:lang w:val="en-US" w:eastAsia="zh-CN"/>
              </w:rPr>
              <w:t>排名</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0B60F2B">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具有反硝化深床滤池或与滤池相关</w:t>
            </w:r>
            <w:r>
              <w:rPr>
                <w:rFonts w:hint="eastAsia" w:cs="宋体"/>
                <w:color w:val="auto"/>
                <w:sz w:val="21"/>
                <w:szCs w:val="21"/>
                <w:highlight w:val="none"/>
                <w:lang w:eastAsia="zh-CN"/>
              </w:rPr>
              <w:t>（</w:t>
            </w:r>
            <w:r>
              <w:rPr>
                <w:rFonts w:hint="eastAsia" w:cs="宋体"/>
                <w:color w:val="auto"/>
                <w:sz w:val="21"/>
                <w:szCs w:val="21"/>
                <w:highlight w:val="none"/>
                <w:lang w:val="en-US" w:eastAsia="zh-CN"/>
              </w:rPr>
              <w:t>如过滤系统、配水配气系统、反冲洗系统、碳源投加系统及泵阀控制系统等）</w:t>
            </w:r>
            <w:r>
              <w:rPr>
                <w:rFonts w:hint="eastAsia" w:ascii="宋体" w:hAnsi="宋体" w:eastAsia="宋体" w:cs="宋体"/>
                <w:color w:val="auto"/>
                <w:sz w:val="21"/>
                <w:szCs w:val="21"/>
                <w:highlight w:val="none"/>
                <w:lang w:eastAsia="zh-CN"/>
              </w:rPr>
              <w:t>的实用新型专利：投标人单位为独立发明人或合作发明中排第一的每个专利得1分，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第二发明人及以后</w:t>
            </w:r>
            <w:r>
              <w:rPr>
                <w:rFonts w:hint="eastAsia" w:ascii="宋体" w:hAnsi="宋体" w:eastAsia="宋体" w:cs="宋体"/>
                <w:color w:val="auto"/>
                <w:sz w:val="21"/>
                <w:szCs w:val="21"/>
                <w:highlight w:val="none"/>
                <w:lang w:val="en-US" w:eastAsia="zh-CN"/>
              </w:rPr>
              <w:t>排名</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041347F">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本项最高得5分。没有则不得分。</w:t>
            </w:r>
          </w:p>
          <w:p w14:paraId="6996720D">
            <w:pPr>
              <w:spacing w:line="400" w:lineRule="exact"/>
              <w:jc w:val="left"/>
              <w:rPr>
                <w:rFonts w:hint="eastAsia" w:ascii="宋体" w:hAnsi="宋体" w:eastAsia="宋体" w:cs="宋体"/>
                <w:strike w:val="0"/>
                <w:dstrike w:val="0"/>
                <w:color w:val="auto"/>
                <w:sz w:val="21"/>
                <w:szCs w:val="21"/>
                <w:lang w:val="en-US" w:eastAsia="zh-CN" w:bidi="ar"/>
              </w:rPr>
            </w:pPr>
            <w:r>
              <w:rPr>
                <w:rFonts w:hint="eastAsia" w:ascii="宋体" w:hAnsi="宋体" w:eastAsia="宋体" w:cs="宋体"/>
                <w:sz w:val="21"/>
                <w:szCs w:val="21"/>
              </w:rPr>
              <w:t>注：以上需提供证书（或证明</w:t>
            </w:r>
            <w:r>
              <w:rPr>
                <w:rFonts w:hint="eastAsia" w:ascii="宋体" w:hAnsi="宋体" w:eastAsia="宋体" w:cs="宋体"/>
                <w:sz w:val="21"/>
                <w:szCs w:val="21"/>
                <w:highlight w:val="none"/>
              </w:rPr>
              <w:t>）</w:t>
            </w:r>
            <w:r>
              <w:rPr>
                <w:rFonts w:hint="eastAsia" w:eastAsia="宋体" w:cs="宋体"/>
                <w:sz w:val="21"/>
                <w:szCs w:val="21"/>
                <w:highlight w:val="none"/>
                <w:lang w:val="en-US" w:eastAsia="zh-CN"/>
              </w:rPr>
              <w:t>复印件</w:t>
            </w:r>
            <w:r>
              <w:rPr>
                <w:rFonts w:hint="eastAsia" w:ascii="宋体" w:hAnsi="宋体" w:eastAsia="宋体" w:cs="宋体"/>
                <w:sz w:val="21"/>
                <w:szCs w:val="21"/>
                <w:highlight w:val="none"/>
              </w:rPr>
              <w:t>，加盖</w:t>
            </w:r>
            <w:r>
              <w:rPr>
                <w:rFonts w:hint="eastAsia" w:ascii="宋体" w:hAnsi="宋体" w:eastAsia="宋体" w:cs="宋体"/>
                <w:sz w:val="21"/>
                <w:szCs w:val="21"/>
              </w:rPr>
              <w:t>投标人公章</w:t>
            </w:r>
            <w:r>
              <w:rPr>
                <w:rFonts w:hint="eastAsia" w:ascii="宋体" w:hAnsi="宋体" w:eastAsia="宋体" w:cs="宋体"/>
                <w:sz w:val="21"/>
                <w:szCs w:val="21"/>
                <w:lang w:eastAsia="zh-CN"/>
              </w:rPr>
              <w:t>，</w:t>
            </w:r>
            <w:r>
              <w:rPr>
                <w:rFonts w:hint="eastAsia" w:ascii="宋体" w:hAnsi="宋体" w:eastAsia="宋体" w:cs="宋体"/>
                <w:b/>
                <w:bCs/>
                <w:sz w:val="21"/>
                <w:szCs w:val="21"/>
              </w:rPr>
              <w:t>同时提供原件供核对</w:t>
            </w:r>
            <w:r>
              <w:rPr>
                <w:rFonts w:hint="eastAsia" w:ascii="宋体" w:hAnsi="宋体" w:eastAsia="宋体" w:cs="宋体"/>
                <w:sz w:val="21"/>
                <w:szCs w:val="21"/>
              </w:rPr>
              <w:t>，未提供不得分。</w:t>
            </w:r>
          </w:p>
        </w:tc>
      </w:tr>
      <w:tr w14:paraId="1C7CF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900" w:type="dxa"/>
            <w:vMerge w:val="continue"/>
            <w:noWrap w:val="0"/>
            <w:vAlign w:val="top"/>
          </w:tcPr>
          <w:p w14:paraId="43D1E060">
            <w:pPr>
              <w:pStyle w:val="22"/>
              <w:spacing w:before="184" w:line="360" w:lineRule="auto"/>
              <w:ind w:left="187"/>
              <w:rPr>
                <w:rFonts w:hint="eastAsia" w:ascii="宋体" w:hAnsi="宋体" w:eastAsia="宋体" w:cs="宋体"/>
                <w:sz w:val="21"/>
              </w:rPr>
            </w:pPr>
          </w:p>
        </w:tc>
        <w:tc>
          <w:tcPr>
            <w:tcW w:w="1123" w:type="dxa"/>
            <w:vMerge w:val="continue"/>
            <w:noWrap w:val="0"/>
            <w:vAlign w:val="center"/>
          </w:tcPr>
          <w:p w14:paraId="6C25538F">
            <w:pPr>
              <w:pStyle w:val="22"/>
              <w:spacing w:before="1" w:line="360" w:lineRule="auto"/>
              <w:ind w:left="350" w:right="127" w:hanging="209"/>
              <w:jc w:val="center"/>
              <w:rPr>
                <w:rFonts w:hint="eastAsia" w:ascii="宋体" w:hAnsi="宋体" w:eastAsia="宋体" w:cs="宋体"/>
                <w:sz w:val="21"/>
                <w:szCs w:val="21"/>
              </w:rPr>
            </w:pPr>
          </w:p>
        </w:tc>
        <w:tc>
          <w:tcPr>
            <w:tcW w:w="2320" w:type="dxa"/>
            <w:noWrap w:val="0"/>
            <w:vAlign w:val="center"/>
          </w:tcPr>
          <w:p w14:paraId="71DA3966">
            <w:pPr>
              <w:spacing w:line="400" w:lineRule="exact"/>
              <w:jc w:val="center"/>
              <w:rPr>
                <w:rFonts w:hint="eastAsia" w:ascii="宋体" w:hAnsi="宋体" w:eastAsia="宋体" w:cs="宋体"/>
                <w:sz w:val="21"/>
                <w:szCs w:val="21"/>
                <w:lang w:val="en-US" w:eastAsia="zh-CN" w:bidi="ar"/>
              </w:rPr>
            </w:pPr>
            <w:r>
              <w:rPr>
                <w:rFonts w:hint="eastAsia" w:ascii="宋体" w:hAnsi="宋体" w:eastAsia="宋体" w:cs="宋体"/>
                <w:color w:val="auto"/>
                <w:sz w:val="21"/>
                <w:szCs w:val="21"/>
                <w:highlight w:val="none"/>
                <w:lang w:val="en-US"/>
              </w:rPr>
              <w:t>企业</w:t>
            </w:r>
            <w:r>
              <w:rPr>
                <w:rFonts w:hint="eastAsia" w:ascii="宋体" w:hAnsi="宋体" w:eastAsia="宋体" w:cs="宋体"/>
                <w:color w:val="auto"/>
                <w:sz w:val="21"/>
                <w:szCs w:val="21"/>
                <w:highlight w:val="none"/>
                <w:lang w:val="en-US" w:eastAsia="zh-CN"/>
              </w:rPr>
              <w:t>认证及财务情况</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4分</w:t>
            </w:r>
            <w:r>
              <w:rPr>
                <w:rFonts w:hint="eastAsia" w:ascii="宋体" w:hAnsi="宋体" w:eastAsia="宋体" w:cs="宋体"/>
                <w:sz w:val="21"/>
                <w:szCs w:val="21"/>
                <w:lang w:eastAsia="zh-CN" w:bidi="ar"/>
              </w:rPr>
              <w:t>）</w:t>
            </w:r>
          </w:p>
        </w:tc>
        <w:tc>
          <w:tcPr>
            <w:tcW w:w="5091" w:type="dxa"/>
            <w:noWrap w:val="0"/>
            <w:vAlign w:val="center"/>
          </w:tcPr>
          <w:p w14:paraId="46D68466">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w:t>
            </w:r>
            <w:r>
              <w:rPr>
                <w:rFonts w:hint="eastAsia" w:ascii="宋体" w:hAnsi="宋体" w:eastAsia="宋体" w:cs="宋体"/>
                <w:sz w:val="21"/>
                <w:szCs w:val="21"/>
              </w:rPr>
              <w:t>具有有效的质量管理体系认证证书、环境管理体系认证证书、职业健康与安全体系认证证书</w:t>
            </w:r>
            <w:r>
              <w:rPr>
                <w:rFonts w:hint="eastAsia" w:ascii="宋体" w:hAnsi="宋体" w:eastAsia="宋体" w:cs="宋体"/>
                <w:sz w:val="21"/>
                <w:szCs w:val="21"/>
                <w:lang w:val="en-US" w:eastAsia="zh-CN"/>
              </w:rPr>
              <w:t>的</w:t>
            </w:r>
            <w:r>
              <w:rPr>
                <w:rFonts w:hint="eastAsia" w:ascii="宋体" w:hAnsi="宋体" w:eastAsia="宋体" w:cs="宋体"/>
                <w:sz w:val="21"/>
                <w:szCs w:val="21"/>
              </w:rPr>
              <w:t>，</w:t>
            </w:r>
            <w:r>
              <w:rPr>
                <w:rFonts w:hint="eastAsia" w:ascii="宋体" w:hAnsi="宋体" w:eastAsia="宋体" w:cs="宋体"/>
                <w:sz w:val="21"/>
                <w:szCs w:val="21"/>
                <w:lang w:val="en-US" w:eastAsia="zh-CN"/>
              </w:rPr>
              <w:t>得2分，缺任意一项则不得分。</w:t>
            </w:r>
          </w:p>
          <w:p w14:paraId="727CC7AC">
            <w:pPr>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2、投标人提供近三年（2022-2024年）经审计的财务报告，连续三年净利润均为正值的得2分；近两年净利润为正值的得1分</w:t>
            </w:r>
            <w:r>
              <w:rPr>
                <w:rFonts w:hint="eastAsia" w:cs="宋体"/>
                <w:sz w:val="21"/>
                <w:szCs w:val="21"/>
                <w:lang w:val="en-US" w:eastAsia="zh-CN"/>
              </w:rPr>
              <w:t>；</w:t>
            </w:r>
            <w:r>
              <w:rPr>
                <w:rFonts w:hint="eastAsia" w:ascii="宋体" w:hAnsi="宋体" w:eastAsia="宋体" w:cs="宋体"/>
                <w:sz w:val="21"/>
                <w:szCs w:val="21"/>
                <w:lang w:val="en-US" w:eastAsia="zh-CN"/>
              </w:rPr>
              <w:t>近</w:t>
            </w:r>
            <w:r>
              <w:rPr>
                <w:rFonts w:hint="eastAsia"/>
                <w:kern w:val="2"/>
                <w:sz w:val="21"/>
                <w:szCs w:val="21"/>
                <w:lang w:val="en-US" w:bidi="ar-SA"/>
              </w:rPr>
              <w:t>一年净利润为正值的得</w:t>
            </w:r>
            <w:r>
              <w:rPr>
                <w:rFonts w:hint="eastAsia"/>
                <w:kern w:val="2"/>
                <w:sz w:val="21"/>
                <w:szCs w:val="21"/>
                <w:lang w:val="en-US" w:eastAsia="zh-CN" w:bidi="ar-SA"/>
              </w:rPr>
              <w:t>0.5</w:t>
            </w:r>
            <w:r>
              <w:rPr>
                <w:rFonts w:hint="eastAsia"/>
                <w:kern w:val="2"/>
                <w:sz w:val="21"/>
                <w:szCs w:val="21"/>
                <w:lang w:val="en-US" w:bidi="ar-SA"/>
              </w:rPr>
              <w:t>分</w:t>
            </w:r>
            <w:r>
              <w:rPr>
                <w:rFonts w:hint="eastAsia" w:ascii="宋体" w:hAnsi="宋体" w:eastAsia="宋体" w:cs="宋体"/>
                <w:sz w:val="21"/>
                <w:szCs w:val="21"/>
                <w:lang w:val="en-US" w:eastAsia="zh-CN"/>
              </w:rPr>
              <w:t>；</w:t>
            </w:r>
            <w:r>
              <w:rPr>
                <w:rFonts w:hint="eastAsia" w:cs="宋体"/>
                <w:sz w:val="21"/>
                <w:szCs w:val="21"/>
                <w:lang w:val="en-US" w:eastAsia="zh-CN"/>
              </w:rPr>
              <w:t>本项最高得2分。</w:t>
            </w:r>
          </w:p>
          <w:p w14:paraId="7A020273">
            <w:pPr>
              <w:spacing w:line="400" w:lineRule="exact"/>
              <w:jc w:val="left"/>
              <w:rPr>
                <w:rFonts w:hint="eastAsia" w:ascii="宋体" w:hAnsi="宋体" w:eastAsia="宋体" w:cs="宋体"/>
                <w:strike w:val="0"/>
                <w:dstrike w:val="0"/>
                <w:sz w:val="21"/>
                <w:szCs w:val="21"/>
                <w:lang w:val="en-US" w:eastAsia="zh-CN" w:bidi="ar"/>
              </w:rPr>
            </w:pPr>
            <w:r>
              <w:rPr>
                <w:rFonts w:hint="eastAsia" w:ascii="宋体" w:hAnsi="宋体" w:eastAsia="宋体" w:cs="宋体"/>
                <w:sz w:val="21"/>
                <w:szCs w:val="21"/>
              </w:rPr>
              <w:t>注：</w:t>
            </w:r>
            <w:r>
              <w:rPr>
                <w:rFonts w:hint="eastAsia" w:ascii="宋体" w:hAnsi="宋体" w:eastAsia="宋体" w:cs="宋体"/>
                <w:sz w:val="21"/>
                <w:szCs w:val="21"/>
                <w:lang w:val="en-US" w:eastAsia="zh-CN"/>
              </w:rPr>
              <w:t>第一项</w:t>
            </w:r>
            <w:r>
              <w:rPr>
                <w:rFonts w:hint="eastAsia" w:ascii="宋体" w:hAnsi="宋体" w:eastAsia="宋体" w:cs="宋体"/>
                <w:sz w:val="21"/>
                <w:szCs w:val="21"/>
              </w:rPr>
              <w:t>需提供证书（或证</w:t>
            </w:r>
            <w:r>
              <w:rPr>
                <w:rFonts w:hint="eastAsia" w:ascii="宋体" w:hAnsi="宋体" w:eastAsia="宋体" w:cs="宋体"/>
                <w:sz w:val="21"/>
                <w:szCs w:val="21"/>
                <w:highlight w:val="none"/>
              </w:rPr>
              <w:t>明）</w:t>
            </w:r>
            <w:r>
              <w:rPr>
                <w:rFonts w:hint="eastAsia" w:eastAsia="宋体" w:cs="宋体"/>
                <w:sz w:val="21"/>
                <w:szCs w:val="21"/>
                <w:highlight w:val="none"/>
                <w:lang w:val="en-US" w:eastAsia="zh-CN"/>
              </w:rPr>
              <w:t>复印件</w:t>
            </w:r>
            <w:r>
              <w:rPr>
                <w:rFonts w:hint="eastAsia" w:ascii="宋体" w:hAnsi="宋体" w:eastAsia="宋体" w:cs="宋体"/>
                <w:sz w:val="21"/>
                <w:szCs w:val="21"/>
                <w:highlight w:val="none"/>
              </w:rPr>
              <w:t>，加盖投标人公章</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rPr>
              <w:t>同时提供原件供核对</w:t>
            </w:r>
            <w:r>
              <w:rPr>
                <w:rFonts w:hint="eastAsia" w:ascii="宋体" w:hAnsi="宋体" w:eastAsia="宋体" w:cs="宋体"/>
                <w:sz w:val="21"/>
                <w:szCs w:val="21"/>
                <w:highlight w:val="none"/>
              </w:rPr>
              <w:t>，未提供不得分</w:t>
            </w:r>
            <w:r>
              <w:rPr>
                <w:rFonts w:hint="eastAsia" w:ascii="宋体" w:hAnsi="宋体" w:eastAsia="宋体" w:cs="宋体"/>
                <w:sz w:val="21"/>
                <w:szCs w:val="21"/>
                <w:highlight w:val="none"/>
                <w:lang w:val="en-US" w:eastAsia="zh-CN"/>
              </w:rPr>
              <w:t>；第二项需提供经审计的财务报表</w:t>
            </w:r>
            <w:r>
              <w:rPr>
                <w:rFonts w:hint="eastAsia" w:eastAsia="宋体" w:cs="宋体"/>
                <w:sz w:val="21"/>
                <w:szCs w:val="21"/>
                <w:highlight w:val="none"/>
                <w:lang w:val="en-US" w:eastAsia="zh-CN"/>
              </w:rPr>
              <w:t>复印件</w:t>
            </w:r>
            <w:r>
              <w:rPr>
                <w:rFonts w:hint="eastAsia" w:ascii="宋体" w:hAnsi="宋体" w:eastAsia="宋体" w:cs="宋体"/>
                <w:sz w:val="21"/>
                <w:szCs w:val="21"/>
                <w:highlight w:val="none"/>
              </w:rPr>
              <w:t>，加</w:t>
            </w:r>
            <w:r>
              <w:rPr>
                <w:rFonts w:hint="eastAsia" w:ascii="宋体" w:hAnsi="宋体" w:eastAsia="宋体" w:cs="宋体"/>
                <w:sz w:val="21"/>
                <w:szCs w:val="21"/>
              </w:rPr>
              <w:t>盖投标人公章</w:t>
            </w:r>
            <w:r>
              <w:rPr>
                <w:rFonts w:hint="eastAsia" w:ascii="宋体" w:hAnsi="宋体" w:eastAsia="宋体" w:cs="宋体"/>
                <w:sz w:val="21"/>
                <w:szCs w:val="21"/>
                <w:lang w:eastAsia="zh-CN"/>
              </w:rPr>
              <w:t>，</w:t>
            </w:r>
            <w:r>
              <w:rPr>
                <w:rFonts w:hint="eastAsia" w:ascii="宋体" w:hAnsi="宋体" w:eastAsia="宋体" w:cs="宋体"/>
                <w:b/>
                <w:bCs/>
                <w:sz w:val="21"/>
                <w:szCs w:val="21"/>
              </w:rPr>
              <w:t>同时提供原件供核对</w:t>
            </w:r>
            <w:r>
              <w:rPr>
                <w:rFonts w:hint="eastAsia" w:ascii="宋体" w:hAnsi="宋体" w:eastAsia="宋体" w:cs="宋体"/>
                <w:sz w:val="21"/>
                <w:szCs w:val="21"/>
              </w:rPr>
              <w:t>，未提供不得分</w:t>
            </w:r>
            <w:r>
              <w:rPr>
                <w:rFonts w:hint="eastAsia" w:ascii="宋体" w:hAnsi="宋体" w:eastAsia="宋体" w:cs="宋体"/>
                <w:sz w:val="21"/>
                <w:szCs w:val="21"/>
                <w:lang w:eastAsia="zh-CN"/>
              </w:rPr>
              <w:t>。</w:t>
            </w:r>
          </w:p>
        </w:tc>
      </w:tr>
      <w:tr w14:paraId="749E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900" w:type="dxa"/>
            <w:vMerge w:val="continue"/>
            <w:noWrap w:val="0"/>
            <w:vAlign w:val="top"/>
          </w:tcPr>
          <w:p w14:paraId="6EECB929">
            <w:pPr>
              <w:pStyle w:val="22"/>
              <w:spacing w:before="184" w:line="360" w:lineRule="auto"/>
              <w:ind w:left="187"/>
              <w:rPr>
                <w:rFonts w:hint="eastAsia" w:ascii="宋体" w:hAnsi="宋体" w:eastAsia="宋体" w:cs="宋体"/>
                <w:sz w:val="21"/>
              </w:rPr>
            </w:pPr>
            <w:bookmarkStart w:id="87" w:name="OLE_LINK13" w:colFirst="2" w:colLast="66"/>
            <w:bookmarkStart w:id="88" w:name="OLE_LINK12" w:colFirst="2" w:colLast="66"/>
            <w:bookmarkStart w:id="89" w:name="_Hlk193443985"/>
          </w:p>
        </w:tc>
        <w:tc>
          <w:tcPr>
            <w:tcW w:w="1123" w:type="dxa"/>
            <w:vMerge w:val="continue"/>
            <w:noWrap w:val="0"/>
            <w:vAlign w:val="center"/>
          </w:tcPr>
          <w:p w14:paraId="1812A311">
            <w:pPr>
              <w:pStyle w:val="22"/>
              <w:spacing w:before="1" w:line="360" w:lineRule="auto"/>
              <w:ind w:left="350" w:right="127" w:hanging="209"/>
              <w:jc w:val="center"/>
              <w:rPr>
                <w:rFonts w:hint="eastAsia" w:ascii="宋体" w:hAnsi="宋体" w:eastAsia="宋体" w:cs="宋体"/>
                <w:sz w:val="21"/>
                <w:szCs w:val="21"/>
              </w:rPr>
            </w:pPr>
          </w:p>
        </w:tc>
        <w:tc>
          <w:tcPr>
            <w:tcW w:w="2320" w:type="dxa"/>
            <w:noWrap w:val="0"/>
            <w:vAlign w:val="center"/>
          </w:tcPr>
          <w:p w14:paraId="7E285C07">
            <w:pPr>
              <w:spacing w:line="400" w:lineRule="exact"/>
              <w:jc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项目管理团队（</w:t>
            </w:r>
            <w:r>
              <w:rPr>
                <w:rFonts w:hint="eastAsia" w:ascii="宋体" w:hAnsi="宋体" w:eastAsia="宋体" w:cs="宋体"/>
                <w:sz w:val="21"/>
                <w:szCs w:val="21"/>
                <w:lang w:val="en-US" w:eastAsia="zh-CN" w:bidi="ar"/>
              </w:rPr>
              <w:t>16分</w:t>
            </w:r>
            <w:r>
              <w:rPr>
                <w:rFonts w:hint="eastAsia" w:ascii="宋体" w:hAnsi="宋体" w:eastAsia="宋体" w:cs="宋体"/>
                <w:sz w:val="21"/>
                <w:szCs w:val="21"/>
                <w:lang w:eastAsia="zh-CN" w:bidi="ar"/>
              </w:rPr>
              <w:t>）</w:t>
            </w:r>
          </w:p>
        </w:tc>
        <w:tc>
          <w:tcPr>
            <w:tcW w:w="5091" w:type="dxa"/>
            <w:noWrap w:val="0"/>
            <w:vAlign w:val="center"/>
          </w:tcPr>
          <w:p w14:paraId="4E598441">
            <w:pPr>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投标人拟派人员情况：</w:t>
            </w:r>
          </w:p>
          <w:p w14:paraId="709669EB">
            <w:pPr>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1.项目经</w:t>
            </w:r>
            <w:r>
              <w:rPr>
                <w:rFonts w:hint="eastAsia" w:ascii="宋体" w:hAnsi="宋体" w:eastAsia="宋体" w:cs="宋体"/>
                <w:color w:val="auto"/>
                <w:sz w:val="21"/>
                <w:szCs w:val="21"/>
                <w:lang w:val="en-US" w:eastAsia="zh-CN"/>
              </w:rPr>
              <w:t>理实力情况:</w:t>
            </w:r>
          </w:p>
          <w:p w14:paraId="7710DFF9">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（1）具有市政、环保、机电、电气、自动化、电子相关专业中级工程师职称的，得2分；</w:t>
            </w:r>
          </w:p>
          <w:p w14:paraId="1DB4FFBE">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（2）具有市政、环保、机电、电气、自动化、电子相关专业高级工程师职称以上（含高级工程师）的，得4分；</w:t>
            </w:r>
          </w:p>
          <w:p w14:paraId="4EE81FB7">
            <w:pPr>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（3）其它不得分。</w:t>
            </w:r>
          </w:p>
          <w:p w14:paraId="0D608B91">
            <w:pPr>
              <w:spacing w:line="400" w:lineRule="exact"/>
              <w:jc w:val="left"/>
              <w:rPr>
                <w:rFonts w:hint="eastAsia" w:ascii="宋体" w:hAnsi="宋体" w:eastAsia="宋体" w:cs="宋体"/>
                <w:color w:val="auto"/>
                <w:sz w:val="21"/>
                <w:szCs w:val="21"/>
                <w:lang w:val="en-US" w:eastAsia="zh-CN"/>
              </w:rPr>
            </w:pPr>
            <w:r>
              <w:rPr>
                <w:rFonts w:hint="eastAsia" w:cs="宋体"/>
                <w:color w:val="auto"/>
                <w:sz w:val="21"/>
                <w:szCs w:val="21"/>
                <w:lang w:val="en-US" w:eastAsia="zh-CN"/>
              </w:rPr>
              <w:t>本项最高得4分</w:t>
            </w:r>
          </w:p>
          <w:p w14:paraId="314A847A">
            <w:pPr>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2.技术负责人实力情况：</w:t>
            </w:r>
          </w:p>
          <w:p w14:paraId="603C0C99">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w:t>
            </w:r>
            <w:r>
              <w:rPr>
                <w:rFonts w:hint="eastAsia" w:cs="宋体"/>
                <w:color w:val="auto"/>
                <w:sz w:val="21"/>
                <w:szCs w:val="21"/>
                <w:highlight w:val="none"/>
                <w:lang w:val="en-US" w:eastAsia="zh-CN"/>
              </w:rPr>
              <w:t>注册环保工程师且同时具有</w:t>
            </w:r>
            <w:r>
              <w:rPr>
                <w:rFonts w:hint="eastAsia" w:ascii="宋体" w:hAnsi="宋体" w:eastAsia="宋体" w:cs="宋体"/>
                <w:color w:val="auto"/>
                <w:sz w:val="21"/>
                <w:szCs w:val="21"/>
                <w:highlight w:val="none"/>
                <w:lang w:val="en-US" w:eastAsia="zh-CN"/>
              </w:rPr>
              <w:t>市政、环保、机电、电气、自动化、电子相关专业中级工程师职称的，得2分；</w:t>
            </w:r>
          </w:p>
          <w:p w14:paraId="589B435B">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w:t>
            </w:r>
            <w:r>
              <w:rPr>
                <w:rFonts w:hint="eastAsia" w:cs="宋体"/>
                <w:color w:val="auto"/>
                <w:sz w:val="21"/>
                <w:szCs w:val="21"/>
                <w:highlight w:val="none"/>
                <w:lang w:val="en-US" w:eastAsia="zh-CN"/>
              </w:rPr>
              <w:t>注册环保工程师且同时具有</w:t>
            </w:r>
            <w:r>
              <w:rPr>
                <w:rFonts w:hint="eastAsia" w:ascii="宋体" w:hAnsi="宋体" w:eastAsia="宋体" w:cs="宋体"/>
                <w:color w:val="auto"/>
                <w:sz w:val="21"/>
                <w:szCs w:val="21"/>
                <w:highlight w:val="none"/>
                <w:lang w:val="en-US" w:eastAsia="zh-CN"/>
              </w:rPr>
              <w:t>市政、环保、机电、电气、自动化、电子相关专业专业高级工程师职称以上（含高级工程师）的，得4分；</w:t>
            </w:r>
          </w:p>
          <w:p w14:paraId="0EFFAB57">
            <w:pPr>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（3）其它不得分。</w:t>
            </w:r>
          </w:p>
          <w:p w14:paraId="60792037">
            <w:pPr>
              <w:spacing w:line="400" w:lineRule="exact"/>
              <w:jc w:val="left"/>
              <w:rPr>
                <w:rFonts w:hint="eastAsia" w:ascii="宋体" w:hAnsi="宋体" w:eastAsia="宋体" w:cs="宋体"/>
                <w:color w:val="auto"/>
                <w:sz w:val="21"/>
                <w:szCs w:val="21"/>
                <w:lang w:val="en-US" w:eastAsia="zh-CN"/>
              </w:rPr>
            </w:pPr>
            <w:r>
              <w:rPr>
                <w:rFonts w:hint="eastAsia" w:cs="宋体"/>
                <w:color w:val="auto"/>
                <w:sz w:val="21"/>
                <w:szCs w:val="21"/>
                <w:lang w:val="en-US" w:eastAsia="zh-CN"/>
              </w:rPr>
              <w:t>本项最高得4分</w:t>
            </w:r>
          </w:p>
          <w:p w14:paraId="18825E86">
            <w:pPr>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3.项目管理机构</w:t>
            </w:r>
            <w:r>
              <w:rPr>
                <w:rFonts w:hint="eastAsia" w:cs="宋体"/>
                <w:color w:val="auto"/>
                <w:sz w:val="21"/>
                <w:szCs w:val="21"/>
                <w:lang w:val="en-US" w:eastAsia="zh-CN"/>
              </w:rPr>
              <w:t>技术人员</w:t>
            </w:r>
            <w:r>
              <w:rPr>
                <w:rFonts w:hint="eastAsia" w:ascii="宋体" w:hAnsi="宋体" w:eastAsia="宋体" w:cs="宋体"/>
                <w:color w:val="auto"/>
                <w:sz w:val="21"/>
                <w:szCs w:val="21"/>
                <w:lang w:val="en-US" w:eastAsia="zh-CN"/>
              </w:rPr>
              <w:t>情况（项目经理、技术负责人除外）:</w:t>
            </w:r>
          </w:p>
          <w:p w14:paraId="483AC29B">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市政、环保、机电、电气、自动化、电子相关专业中级工程师职称的，每提供一人得2分；具有市政、环保、机电、电气、自动化、电子相关专业高级工程师职称以上（含高级工程师）的，每提供一人得3分</w:t>
            </w:r>
            <w:r>
              <w:rPr>
                <w:rFonts w:hint="eastAsia" w:cs="宋体"/>
                <w:color w:val="auto"/>
                <w:sz w:val="21"/>
                <w:szCs w:val="21"/>
                <w:highlight w:val="none"/>
                <w:lang w:val="en-US" w:eastAsia="zh-CN"/>
              </w:rPr>
              <w:t>，本小项最高得6分；</w:t>
            </w:r>
          </w:p>
          <w:p w14:paraId="3D1E89A4">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具有</w:t>
            </w:r>
            <w:r>
              <w:rPr>
                <w:rFonts w:hint="eastAsia" w:ascii="宋体" w:hAnsi="宋体" w:eastAsia="宋体" w:cs="宋体"/>
                <w:color w:val="auto"/>
                <w:sz w:val="21"/>
                <w:szCs w:val="21"/>
                <w:highlight w:val="none"/>
              </w:rPr>
              <w:t>注册</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级建造师</w:t>
            </w:r>
            <w:r>
              <w:rPr>
                <w:rFonts w:hint="eastAsia" w:ascii="宋体" w:hAnsi="宋体" w:eastAsia="宋体" w:cs="宋体"/>
                <w:color w:val="auto"/>
                <w:sz w:val="21"/>
                <w:szCs w:val="21"/>
                <w:highlight w:val="none"/>
                <w:lang w:val="en-US" w:eastAsia="zh-CN"/>
              </w:rPr>
              <w:t>或以上的得2分；</w:t>
            </w:r>
          </w:p>
          <w:p w14:paraId="545F0E0C">
            <w:pPr>
              <w:spacing w:line="400" w:lineRule="exact"/>
              <w:jc w:val="left"/>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本项</w:t>
            </w:r>
            <w:r>
              <w:rPr>
                <w:rFonts w:hint="eastAsia" w:cs="宋体"/>
                <w:color w:val="auto"/>
                <w:sz w:val="21"/>
                <w:szCs w:val="21"/>
                <w:lang w:val="en-US" w:eastAsia="zh-CN"/>
              </w:rPr>
              <w:t>最高</w:t>
            </w:r>
            <w:r>
              <w:rPr>
                <w:rFonts w:hint="eastAsia" w:ascii="宋体" w:hAnsi="宋体" w:eastAsia="宋体" w:cs="宋体"/>
                <w:color w:val="auto"/>
                <w:sz w:val="21"/>
                <w:szCs w:val="21"/>
                <w:lang w:val="en-US" w:eastAsia="zh-CN"/>
              </w:rPr>
              <w:t>得8分。一人拥</w:t>
            </w:r>
            <w:r>
              <w:rPr>
                <w:rFonts w:hint="eastAsia" w:ascii="宋体" w:hAnsi="宋体" w:eastAsia="宋体" w:cs="宋体"/>
                <w:sz w:val="21"/>
                <w:szCs w:val="21"/>
                <w:lang w:val="en-US" w:eastAsia="zh-CN"/>
              </w:rPr>
              <w:t>有多证的只计一次得分。</w:t>
            </w:r>
          </w:p>
          <w:p w14:paraId="7F65239D">
            <w:pPr>
              <w:spacing w:line="400" w:lineRule="exact"/>
              <w:jc w:val="left"/>
              <w:rPr>
                <w:rFonts w:hint="eastAsia" w:ascii="宋体" w:hAnsi="宋体" w:eastAsia="宋体" w:cs="宋体"/>
                <w:sz w:val="18"/>
                <w:szCs w:val="18"/>
                <w:lang w:val="en-US" w:eastAsia="zh-CN" w:bidi="zh-CN"/>
              </w:rPr>
            </w:pPr>
            <w:r>
              <w:rPr>
                <w:rFonts w:hint="eastAsia" w:ascii="宋体" w:hAnsi="宋体" w:eastAsia="宋体" w:cs="宋体"/>
                <w:sz w:val="21"/>
                <w:szCs w:val="21"/>
                <w:lang w:val="en-US" w:eastAsia="zh-CN"/>
              </w:rPr>
              <w:t>注：上述人员须提供[相关职业证书、职称证书、投标截止日前三个月（其中必须有2025</w:t>
            </w:r>
            <w:r>
              <w:rPr>
                <w:rFonts w:hint="eastAsia" w:ascii="宋体" w:hAnsi="宋体" w:eastAsia="宋体" w:cs="宋体"/>
                <w:sz w:val="21"/>
                <w:szCs w:val="21"/>
                <w:highlight w:val="none"/>
                <w:lang w:val="en-US" w:eastAsia="zh-CN"/>
              </w:rPr>
              <w:t>年7月</w:t>
            </w:r>
            <w:r>
              <w:rPr>
                <w:rFonts w:hint="eastAsia" w:ascii="宋体" w:hAnsi="宋体" w:eastAsia="宋体" w:cs="宋体"/>
                <w:sz w:val="21"/>
                <w:szCs w:val="21"/>
                <w:lang w:val="en-US" w:eastAsia="zh-CN"/>
              </w:rPr>
              <w:t>）的社保证明材料复印件]复印件并加盖公章作为证明文件，</w:t>
            </w:r>
            <w:r>
              <w:rPr>
                <w:rFonts w:hint="eastAsia" w:ascii="宋体" w:hAnsi="宋体" w:eastAsia="宋体" w:cs="宋体"/>
                <w:b/>
                <w:bCs/>
                <w:sz w:val="21"/>
                <w:szCs w:val="21"/>
                <w:lang w:val="en-US" w:eastAsia="zh-CN"/>
              </w:rPr>
              <w:t>同时提供原件供核对</w:t>
            </w:r>
            <w:r>
              <w:rPr>
                <w:rFonts w:hint="eastAsia" w:ascii="宋体" w:hAnsi="宋体" w:eastAsia="宋体" w:cs="宋体"/>
                <w:sz w:val="21"/>
                <w:szCs w:val="21"/>
                <w:lang w:val="en-US" w:eastAsia="zh-CN"/>
              </w:rPr>
              <w:t>，不提供或提供不全，不得分。</w:t>
            </w:r>
          </w:p>
        </w:tc>
      </w:tr>
      <w:bookmarkEnd w:id="87"/>
      <w:bookmarkEnd w:id="88"/>
      <w:bookmarkEnd w:id="89"/>
      <w:tr w14:paraId="644A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00" w:type="dxa"/>
            <w:vMerge w:val="restart"/>
            <w:noWrap w:val="0"/>
            <w:vAlign w:val="top"/>
          </w:tcPr>
          <w:p w14:paraId="6C739F0F">
            <w:pPr>
              <w:pStyle w:val="22"/>
              <w:spacing w:line="360" w:lineRule="auto"/>
              <w:ind w:left="239"/>
              <w:rPr>
                <w:rFonts w:hint="eastAsia" w:ascii="宋体" w:hAnsi="宋体" w:eastAsia="宋体" w:cs="宋体"/>
                <w:sz w:val="21"/>
              </w:rPr>
            </w:pPr>
          </w:p>
          <w:p w14:paraId="4F2A4AB4">
            <w:pPr>
              <w:pStyle w:val="22"/>
              <w:spacing w:line="360" w:lineRule="auto"/>
              <w:ind w:left="239"/>
              <w:rPr>
                <w:rFonts w:hint="eastAsia" w:ascii="宋体" w:hAnsi="宋体" w:eastAsia="宋体" w:cs="宋体"/>
                <w:sz w:val="21"/>
              </w:rPr>
            </w:pPr>
            <w:r>
              <w:rPr>
                <w:rFonts w:hint="eastAsia" w:ascii="宋体" w:hAnsi="宋体" w:eastAsia="宋体" w:cs="宋体"/>
                <w:sz w:val="21"/>
              </w:rPr>
              <w:t>2.2.4</w:t>
            </w:r>
          </w:p>
          <w:p w14:paraId="60FA9D73">
            <w:pPr>
              <w:pStyle w:val="22"/>
              <w:spacing w:before="186" w:line="360" w:lineRule="auto"/>
              <w:ind w:left="187"/>
              <w:rPr>
                <w:rFonts w:hint="eastAsia" w:ascii="宋体" w:hAnsi="宋体" w:eastAsia="宋体" w:cs="宋体"/>
                <w:sz w:val="21"/>
              </w:rPr>
            </w:pPr>
            <w:r>
              <w:rPr>
                <w:rFonts w:hint="eastAsia" w:ascii="宋体" w:hAnsi="宋体" w:eastAsia="宋体" w:cs="宋体"/>
                <w:sz w:val="21"/>
              </w:rPr>
              <w:t>(2)</w:t>
            </w:r>
          </w:p>
        </w:tc>
        <w:tc>
          <w:tcPr>
            <w:tcW w:w="1123" w:type="dxa"/>
            <w:vMerge w:val="restart"/>
            <w:noWrap w:val="0"/>
            <w:vAlign w:val="center"/>
          </w:tcPr>
          <w:p w14:paraId="671FC846">
            <w:pPr>
              <w:pStyle w:val="22"/>
              <w:spacing w:before="1" w:line="393" w:lineRule="auto"/>
              <w:ind w:left="10" w:right="127" w:firstLine="131"/>
              <w:jc w:val="center"/>
              <w:rPr>
                <w:rFonts w:hint="eastAsia" w:ascii="宋体" w:hAnsi="宋体" w:eastAsia="宋体" w:cs="宋体"/>
                <w:sz w:val="21"/>
              </w:rPr>
            </w:pPr>
            <w:r>
              <w:rPr>
                <w:rFonts w:hint="eastAsia" w:ascii="宋体" w:hAnsi="宋体" w:eastAsia="宋体" w:cs="宋体"/>
                <w:sz w:val="21"/>
              </w:rPr>
              <w:t>技术评分标准</w:t>
            </w:r>
          </w:p>
          <w:p w14:paraId="20C86296">
            <w:pPr>
              <w:pStyle w:val="22"/>
              <w:spacing w:before="1" w:line="360" w:lineRule="auto"/>
              <w:ind w:left="10" w:right="127" w:firstLine="131"/>
              <w:jc w:val="center"/>
              <w:rPr>
                <w:rFonts w:hint="eastAsia" w:ascii="宋体" w:hAnsi="宋体" w:eastAsia="宋体" w:cs="宋体"/>
                <w:sz w:val="21"/>
                <w:szCs w:val="21"/>
                <w:lang w:val="en-US"/>
              </w:rPr>
            </w:pPr>
            <w:r>
              <w:rPr>
                <w:rFonts w:hint="eastAsia" w:ascii="宋体" w:hAnsi="宋体" w:eastAsia="宋体" w:cs="宋体"/>
                <w:sz w:val="21"/>
                <w:lang w:eastAsia="zh-CN"/>
              </w:rPr>
              <w:t>（</w:t>
            </w:r>
            <w:r>
              <w:rPr>
                <w:rFonts w:hint="eastAsia" w:eastAsia="宋体" w:cs="宋体"/>
                <w:sz w:val="21"/>
                <w:lang w:val="en-US" w:eastAsia="zh-CN"/>
              </w:rPr>
              <w:t>3</w:t>
            </w:r>
            <w:r>
              <w:rPr>
                <w:rFonts w:hint="eastAsia" w:ascii="宋体" w:hAnsi="宋体" w:eastAsia="宋体" w:cs="宋体"/>
                <w:sz w:val="21"/>
                <w:lang w:val="en-US" w:eastAsia="zh-CN"/>
              </w:rPr>
              <w:t>0分</w:t>
            </w:r>
            <w:r>
              <w:rPr>
                <w:rFonts w:hint="eastAsia" w:ascii="宋体" w:hAnsi="宋体" w:eastAsia="宋体" w:cs="宋体"/>
                <w:sz w:val="21"/>
                <w:lang w:eastAsia="zh-CN"/>
              </w:rPr>
              <w:t>）</w:t>
            </w:r>
          </w:p>
        </w:tc>
        <w:tc>
          <w:tcPr>
            <w:tcW w:w="2320" w:type="dxa"/>
            <w:noWrap w:val="0"/>
            <w:vAlign w:val="center"/>
          </w:tcPr>
          <w:p w14:paraId="6EA171AD">
            <w:pPr>
              <w:keepNext w:val="0"/>
              <w:keepLines w:val="0"/>
              <w:pageBreakBefore w:val="0"/>
              <w:widowControl w:val="0"/>
              <w:kinsoku/>
              <w:wordWrap/>
              <w:overflowPunct/>
              <w:topLinePunct w:val="0"/>
              <w:autoSpaceDE w:val="0"/>
              <w:autoSpaceDN w:val="0"/>
              <w:bidi w:val="0"/>
              <w:adjustRightInd/>
              <w:snapToGrid/>
              <w:spacing w:line="288" w:lineRule="auto"/>
              <w:jc w:val="center"/>
              <w:rPr>
                <w:rFonts w:hint="eastAsia" w:ascii="宋体" w:hAnsi="宋体" w:eastAsia="宋体" w:cs="宋体"/>
                <w:sz w:val="21"/>
                <w:szCs w:val="21"/>
                <w:lang w:val="zh-CN" w:eastAsia="zh-CN" w:bidi="zh-CN"/>
              </w:rPr>
            </w:pPr>
            <w:r>
              <w:rPr>
                <w:rFonts w:hint="eastAsia" w:ascii="宋体" w:hAnsi="宋体" w:eastAsia="宋体" w:cs="宋体"/>
                <w:sz w:val="21"/>
                <w:szCs w:val="21"/>
              </w:rPr>
              <w:t>整体实施方案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tc>
        <w:tc>
          <w:tcPr>
            <w:tcW w:w="5091" w:type="dxa"/>
            <w:noWrap w:val="0"/>
            <w:vAlign w:val="top"/>
          </w:tcPr>
          <w:p w14:paraId="1C29BB43">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zh-CN" w:eastAsia="zh-CN"/>
              </w:rPr>
            </w:pPr>
            <w:r>
              <w:rPr>
                <w:rFonts w:hint="eastAsia" w:eastAsia="宋体" w:cs="宋体"/>
                <w:color w:val="000000"/>
                <w:sz w:val="21"/>
                <w:szCs w:val="21"/>
                <w:lang w:val="en-US" w:eastAsia="zh-CN"/>
              </w:rPr>
              <w:t>对</w:t>
            </w:r>
            <w:r>
              <w:rPr>
                <w:rFonts w:hint="eastAsia" w:ascii="宋体" w:hAnsi="宋体" w:eastAsia="宋体" w:cs="宋体"/>
                <w:color w:val="000000"/>
                <w:sz w:val="21"/>
                <w:szCs w:val="21"/>
                <w:lang w:val="en-US" w:eastAsia="zh-CN"/>
              </w:rPr>
              <w:t>投标人依据《供货要求》中相关要求提供的整体实施方案（包括但不限于①质量保障措施；②安全生产保证措施；③工期保障措施；④文明施工措施；⑤施工进度计划等）进行综合评审：</w:t>
            </w:r>
          </w:p>
          <w:p w14:paraId="7BB0EEE3">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（1）质量保障措施具体详细，进度计划、工期保障、安全生产措施、文明施工保障措施合理可行性强，且优于采购需求的得10分；</w:t>
            </w:r>
          </w:p>
          <w:p w14:paraId="7EFADD19">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（2）质量保证措施完整，进度计划、工期保障、安全生产措施、文明施工保障措施措施合理可行、满足采购需求的得7分；</w:t>
            </w:r>
          </w:p>
          <w:p w14:paraId="341856A6">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（3）质量保证措施一般，进度计划、工期保障、安全生产措施、文明施工保障措施一般、基本响应采购需求的4分；</w:t>
            </w:r>
          </w:p>
          <w:p w14:paraId="59DF6575">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（4）质量保证措施差，进度计划、工期保障、安全生产措施、文明施工保障措施差、不完全满足响应采购需求的1分；</w:t>
            </w:r>
          </w:p>
          <w:p w14:paraId="22473028">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（5）不提供不得分。</w:t>
            </w:r>
          </w:p>
        </w:tc>
      </w:tr>
      <w:tr w14:paraId="5315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00" w:type="dxa"/>
            <w:vMerge w:val="continue"/>
            <w:noWrap w:val="0"/>
            <w:vAlign w:val="top"/>
          </w:tcPr>
          <w:p w14:paraId="437B5CDB">
            <w:pPr>
              <w:pStyle w:val="22"/>
              <w:spacing w:before="186" w:line="360" w:lineRule="auto"/>
              <w:ind w:left="187"/>
              <w:rPr>
                <w:rFonts w:hint="eastAsia" w:ascii="宋体" w:hAnsi="宋体" w:eastAsia="宋体" w:cs="宋体"/>
                <w:sz w:val="21"/>
                <w:lang w:val="en-US"/>
              </w:rPr>
            </w:pPr>
          </w:p>
        </w:tc>
        <w:tc>
          <w:tcPr>
            <w:tcW w:w="1123" w:type="dxa"/>
            <w:vMerge w:val="continue"/>
            <w:noWrap w:val="0"/>
            <w:vAlign w:val="top"/>
          </w:tcPr>
          <w:p w14:paraId="555C5EE0">
            <w:pPr>
              <w:pStyle w:val="22"/>
              <w:spacing w:before="1" w:line="360" w:lineRule="auto"/>
              <w:ind w:left="10" w:right="127" w:firstLine="131"/>
              <w:rPr>
                <w:rFonts w:hint="eastAsia" w:ascii="宋体" w:hAnsi="宋体" w:eastAsia="宋体" w:cs="宋体"/>
                <w:sz w:val="21"/>
                <w:szCs w:val="21"/>
                <w:lang w:val="en-US"/>
              </w:rPr>
            </w:pPr>
          </w:p>
        </w:tc>
        <w:tc>
          <w:tcPr>
            <w:tcW w:w="2320" w:type="dxa"/>
            <w:noWrap w:val="0"/>
            <w:vAlign w:val="center"/>
          </w:tcPr>
          <w:p w14:paraId="587233D8">
            <w:pPr>
              <w:keepNext w:val="0"/>
              <w:keepLines w:val="0"/>
              <w:pageBreakBefore w:val="0"/>
              <w:widowControl w:val="0"/>
              <w:kinsoku/>
              <w:wordWrap/>
              <w:overflowPunct/>
              <w:topLinePunct w:val="0"/>
              <w:autoSpaceDE w:val="0"/>
              <w:autoSpaceDN w:val="0"/>
              <w:bidi w:val="0"/>
              <w:adjustRightInd/>
              <w:snapToGrid/>
              <w:spacing w:line="288" w:lineRule="auto"/>
              <w:jc w:val="center"/>
              <w:rPr>
                <w:rFonts w:hint="eastAsia" w:ascii="宋体" w:hAnsi="宋体" w:eastAsia="宋体" w:cs="宋体"/>
                <w:sz w:val="21"/>
                <w:szCs w:val="21"/>
                <w:lang w:val="zh-CN" w:eastAsia="zh-CN" w:bidi="zh-CN"/>
              </w:rPr>
            </w:pPr>
            <w:r>
              <w:rPr>
                <w:rFonts w:hint="eastAsia" w:ascii="宋体" w:hAnsi="宋体" w:eastAsia="宋体" w:cs="宋体"/>
                <w:sz w:val="21"/>
                <w:szCs w:val="21"/>
              </w:rPr>
              <w:t>技术方案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tc>
        <w:tc>
          <w:tcPr>
            <w:tcW w:w="5091" w:type="dxa"/>
            <w:noWrap w:val="0"/>
            <w:vAlign w:val="center"/>
          </w:tcPr>
          <w:p w14:paraId="563E0C7C">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eastAsia="宋体" w:cs="宋体"/>
                <w:color w:val="000000"/>
                <w:sz w:val="21"/>
                <w:szCs w:val="21"/>
                <w:lang w:val="en-US" w:eastAsia="zh-CN"/>
              </w:rPr>
              <w:t>对</w:t>
            </w:r>
            <w:r>
              <w:rPr>
                <w:rFonts w:hint="eastAsia" w:ascii="宋体" w:hAnsi="宋体" w:eastAsia="宋体" w:cs="宋体"/>
                <w:color w:val="000000"/>
                <w:sz w:val="21"/>
                <w:szCs w:val="21"/>
                <w:lang w:val="en-US" w:eastAsia="zh-CN"/>
              </w:rPr>
              <w:t>投标人依据《供货要求》中相关要求提供的技术方案（包括但不限于①总体设计思路；②对本项目要点、难点分析；③合理化建议等）进行综合评审：</w:t>
            </w:r>
          </w:p>
          <w:p w14:paraId="7C2460FC">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（1）总体设计思路具体详细，对本项目要点难点分析、合理化建议合理可行性强，且优于采购需求的得10分；</w:t>
            </w:r>
          </w:p>
          <w:p w14:paraId="60BDDAEC">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（2）总体设计思路完整，对本项目要点难点分析、合理化建议合理可行、满足采购需求的得7分；</w:t>
            </w:r>
          </w:p>
          <w:p w14:paraId="1BB702F1">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（3）总体设计思路一般，对本项目要点难点分析、合理化建议一般、基本响应采购需求的4分；</w:t>
            </w:r>
          </w:p>
          <w:p w14:paraId="4302EE7C">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（4）总体设计思路差，对本项目要点难点分析、合理化建议差、不完全满足响应采购需求的1分；</w:t>
            </w:r>
          </w:p>
          <w:p w14:paraId="7456A60A">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（5）不提供不得分。</w:t>
            </w:r>
          </w:p>
        </w:tc>
      </w:tr>
      <w:tr w14:paraId="02D4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900" w:type="dxa"/>
            <w:vMerge w:val="continue"/>
            <w:noWrap w:val="0"/>
            <w:vAlign w:val="top"/>
          </w:tcPr>
          <w:p w14:paraId="15202719">
            <w:pPr>
              <w:pStyle w:val="22"/>
              <w:spacing w:before="186" w:line="360" w:lineRule="auto"/>
              <w:ind w:left="187"/>
              <w:rPr>
                <w:rFonts w:hint="eastAsia" w:ascii="宋体" w:hAnsi="宋体" w:eastAsia="宋体" w:cs="宋体"/>
                <w:sz w:val="21"/>
                <w:lang w:val="en-US"/>
              </w:rPr>
            </w:pPr>
          </w:p>
        </w:tc>
        <w:tc>
          <w:tcPr>
            <w:tcW w:w="1123" w:type="dxa"/>
            <w:vMerge w:val="continue"/>
            <w:noWrap w:val="0"/>
            <w:vAlign w:val="top"/>
          </w:tcPr>
          <w:p w14:paraId="3C884F52">
            <w:pPr>
              <w:pStyle w:val="22"/>
              <w:spacing w:before="1" w:line="360" w:lineRule="auto"/>
              <w:ind w:left="350" w:right="127" w:hanging="209"/>
              <w:rPr>
                <w:rFonts w:hint="eastAsia" w:ascii="宋体" w:hAnsi="宋体" w:eastAsia="宋体" w:cs="宋体"/>
                <w:sz w:val="21"/>
                <w:szCs w:val="21"/>
                <w:lang w:val="en-US"/>
              </w:rPr>
            </w:pPr>
          </w:p>
        </w:tc>
        <w:tc>
          <w:tcPr>
            <w:tcW w:w="2320" w:type="dxa"/>
            <w:noWrap w:val="0"/>
            <w:vAlign w:val="center"/>
          </w:tcPr>
          <w:p w14:paraId="22E2E688">
            <w:pPr>
              <w:keepNext w:val="0"/>
              <w:keepLines w:val="0"/>
              <w:pageBreakBefore w:val="0"/>
              <w:widowControl w:val="0"/>
              <w:kinsoku/>
              <w:wordWrap/>
              <w:overflowPunct/>
              <w:topLinePunct w:val="0"/>
              <w:autoSpaceDE w:val="0"/>
              <w:autoSpaceDN w:val="0"/>
              <w:bidi w:val="0"/>
              <w:adjustRightInd/>
              <w:snapToGrid/>
              <w:spacing w:line="288" w:lineRule="auto"/>
              <w:jc w:val="center"/>
              <w:rPr>
                <w:rFonts w:hint="eastAsia" w:ascii="宋体" w:hAnsi="宋体" w:eastAsia="宋体" w:cs="宋体"/>
                <w:sz w:val="21"/>
                <w:szCs w:val="21"/>
                <w:lang w:val="en-US" w:eastAsia="zh-CN" w:bidi="zh-CN"/>
              </w:rPr>
            </w:pPr>
            <w:r>
              <w:rPr>
                <w:rFonts w:hint="eastAsia" w:ascii="宋体" w:hAnsi="宋体" w:eastAsia="宋体" w:cs="宋体"/>
                <w:sz w:val="21"/>
                <w:szCs w:val="21"/>
              </w:rPr>
              <w:t>调试和试运行方案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5091" w:type="dxa"/>
            <w:noWrap w:val="0"/>
            <w:vAlign w:val="center"/>
          </w:tcPr>
          <w:p w14:paraId="2DA17F52">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eastAsia="宋体" w:cs="宋体"/>
                <w:color w:val="000000"/>
                <w:sz w:val="21"/>
                <w:szCs w:val="21"/>
                <w:lang w:val="en-US" w:eastAsia="zh-CN"/>
              </w:rPr>
              <w:t>对</w:t>
            </w:r>
            <w:r>
              <w:rPr>
                <w:rFonts w:hint="eastAsia" w:ascii="宋体" w:hAnsi="宋体" w:eastAsia="宋体" w:cs="宋体"/>
                <w:color w:val="000000"/>
                <w:sz w:val="21"/>
                <w:szCs w:val="21"/>
                <w:lang w:val="en-US" w:eastAsia="zh-CN"/>
              </w:rPr>
              <w:t>投标人依据《供货要求》中相关要求提供的</w:t>
            </w:r>
            <w:r>
              <w:rPr>
                <w:rFonts w:hint="eastAsia" w:ascii="宋体" w:hAnsi="宋体" w:eastAsia="宋体" w:cs="宋体"/>
                <w:sz w:val="21"/>
                <w:szCs w:val="21"/>
              </w:rPr>
              <w:t>调试和试运行方案</w:t>
            </w:r>
            <w:r>
              <w:rPr>
                <w:rFonts w:hint="eastAsia" w:ascii="宋体" w:hAnsi="宋体" w:eastAsia="宋体" w:cs="宋体"/>
                <w:color w:val="000000"/>
                <w:sz w:val="21"/>
                <w:szCs w:val="21"/>
                <w:lang w:val="en-US" w:eastAsia="zh-CN"/>
              </w:rPr>
              <w:t>（包括但不限于①设备安装方案；②设备调试方案；③设备试运行方案等）进行综合评审：</w:t>
            </w:r>
          </w:p>
          <w:p w14:paraId="45F3265E">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（1）设备安装方案具体详细，设备调试、设备试运行方案可行性强，且优于采购需求的得5分；</w:t>
            </w:r>
          </w:p>
          <w:p w14:paraId="025CB0A5">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（2）设备安装方案完整，设备调试、设备试运行方案可行性合理可行、满足采购需求的得4分；</w:t>
            </w:r>
          </w:p>
          <w:p w14:paraId="7E19C552">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（3）设备安装方案一般，设备调试、设备试运行方案可行性一般、基本响应采购需求的3分；</w:t>
            </w:r>
          </w:p>
          <w:p w14:paraId="1C4C53EC">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（4）设备安装方案差，设备调试、设备试运行方案可行性差、不完全满足响应采购需求的1分；</w:t>
            </w:r>
          </w:p>
          <w:p w14:paraId="7D3ED0E6">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（5）不提供不得分。</w:t>
            </w:r>
          </w:p>
        </w:tc>
      </w:tr>
      <w:tr w14:paraId="178B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900" w:type="dxa"/>
            <w:vMerge w:val="continue"/>
            <w:noWrap w:val="0"/>
            <w:vAlign w:val="top"/>
          </w:tcPr>
          <w:p w14:paraId="547F415F">
            <w:pPr>
              <w:pStyle w:val="22"/>
              <w:spacing w:before="186" w:line="360" w:lineRule="auto"/>
              <w:ind w:left="187"/>
              <w:rPr>
                <w:rFonts w:hint="eastAsia" w:ascii="宋体" w:hAnsi="宋体" w:eastAsia="宋体" w:cs="宋体"/>
                <w:sz w:val="21"/>
                <w:lang w:val="en-US"/>
              </w:rPr>
            </w:pPr>
          </w:p>
        </w:tc>
        <w:tc>
          <w:tcPr>
            <w:tcW w:w="1123" w:type="dxa"/>
            <w:vMerge w:val="continue"/>
            <w:noWrap w:val="0"/>
            <w:vAlign w:val="top"/>
          </w:tcPr>
          <w:p w14:paraId="1A3C306A">
            <w:pPr>
              <w:pStyle w:val="22"/>
              <w:spacing w:before="1" w:line="360" w:lineRule="auto"/>
              <w:ind w:left="350" w:right="127" w:hanging="209"/>
              <w:rPr>
                <w:rFonts w:hint="eastAsia" w:ascii="宋体" w:hAnsi="宋体" w:eastAsia="宋体" w:cs="宋体"/>
                <w:sz w:val="21"/>
                <w:szCs w:val="21"/>
                <w:lang w:val="en-US"/>
              </w:rPr>
            </w:pPr>
          </w:p>
        </w:tc>
        <w:tc>
          <w:tcPr>
            <w:tcW w:w="2320" w:type="dxa"/>
            <w:noWrap w:val="0"/>
            <w:vAlign w:val="center"/>
          </w:tcPr>
          <w:p w14:paraId="77807FD2">
            <w:pPr>
              <w:keepNext w:val="0"/>
              <w:keepLines w:val="0"/>
              <w:pageBreakBefore w:val="0"/>
              <w:widowControl w:val="0"/>
              <w:kinsoku/>
              <w:wordWrap/>
              <w:overflowPunct/>
              <w:topLinePunct w:val="0"/>
              <w:autoSpaceDE w:val="0"/>
              <w:autoSpaceDN w:val="0"/>
              <w:bidi w:val="0"/>
              <w:adjustRightInd/>
              <w:snapToGrid/>
              <w:spacing w:line="288" w:lineRule="auto"/>
              <w:jc w:val="center"/>
              <w:rPr>
                <w:rFonts w:hint="eastAsia" w:ascii="宋体" w:hAnsi="宋体" w:eastAsia="宋体" w:cs="宋体"/>
                <w:sz w:val="21"/>
                <w:szCs w:val="21"/>
                <w:lang w:val="en-US" w:eastAsia="zh-CN" w:bidi="zh-CN"/>
              </w:rPr>
            </w:pPr>
            <w:r>
              <w:rPr>
                <w:rFonts w:hint="eastAsia" w:ascii="宋体" w:hAnsi="宋体" w:eastAsia="宋体" w:cs="宋体"/>
                <w:sz w:val="21"/>
                <w:szCs w:val="21"/>
              </w:rPr>
              <w:t>售后服务方案与质保期后的维保方案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5091" w:type="dxa"/>
            <w:noWrap w:val="0"/>
            <w:vAlign w:val="center"/>
          </w:tcPr>
          <w:p w14:paraId="4C6C3F90">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eastAsia="宋体" w:cs="宋体"/>
                <w:color w:val="000000"/>
                <w:sz w:val="21"/>
                <w:szCs w:val="21"/>
                <w:lang w:val="en-US" w:eastAsia="zh-CN"/>
              </w:rPr>
              <w:t>对</w:t>
            </w:r>
            <w:r>
              <w:rPr>
                <w:rFonts w:hint="eastAsia" w:ascii="宋体" w:hAnsi="宋体" w:eastAsia="宋体" w:cs="宋体"/>
                <w:color w:val="000000"/>
                <w:sz w:val="21"/>
                <w:szCs w:val="21"/>
                <w:lang w:val="en-US" w:eastAsia="zh-CN"/>
              </w:rPr>
              <w:t>投标人依据《供货要求》中相关要求提供的</w:t>
            </w:r>
            <w:r>
              <w:rPr>
                <w:rFonts w:hint="eastAsia" w:ascii="宋体" w:hAnsi="宋体" w:eastAsia="宋体" w:cs="宋体"/>
                <w:sz w:val="21"/>
                <w:szCs w:val="21"/>
              </w:rPr>
              <w:t>售后服务方案与质保期后的维保方案</w:t>
            </w:r>
            <w:r>
              <w:rPr>
                <w:rFonts w:hint="eastAsia" w:ascii="宋体" w:hAnsi="宋体" w:eastAsia="宋体" w:cs="宋体"/>
                <w:color w:val="000000"/>
                <w:sz w:val="21"/>
                <w:szCs w:val="21"/>
                <w:lang w:val="en-US" w:eastAsia="zh-CN"/>
              </w:rPr>
              <w:t>（包括但不限于①客户服务和改进机制；②保修响应时间；③售后服务点；④售后服务团队与技术保障；⑤培训方案；⑥保障设备正常运行等其它服务承诺等）进行综合评审：</w:t>
            </w:r>
          </w:p>
          <w:p w14:paraId="7F67C96E">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sz w:val="21"/>
                <w:szCs w:val="21"/>
              </w:rPr>
              <w:t>售后服务</w:t>
            </w:r>
            <w:r>
              <w:rPr>
                <w:rFonts w:hint="eastAsia" w:ascii="宋体" w:hAnsi="宋体" w:eastAsia="宋体" w:cs="宋体"/>
                <w:color w:val="000000"/>
                <w:sz w:val="21"/>
                <w:szCs w:val="21"/>
                <w:lang w:val="en-US" w:eastAsia="zh-CN"/>
              </w:rPr>
              <w:t>方案具体详细，</w:t>
            </w:r>
            <w:r>
              <w:rPr>
                <w:rFonts w:hint="eastAsia" w:ascii="宋体" w:hAnsi="宋体" w:eastAsia="宋体" w:cs="宋体"/>
                <w:sz w:val="21"/>
                <w:szCs w:val="21"/>
              </w:rPr>
              <w:t>质保期后的维保方案</w:t>
            </w:r>
            <w:r>
              <w:rPr>
                <w:rFonts w:hint="eastAsia" w:ascii="宋体" w:hAnsi="宋体" w:eastAsia="宋体" w:cs="宋体"/>
                <w:color w:val="000000"/>
                <w:sz w:val="21"/>
                <w:szCs w:val="21"/>
                <w:lang w:val="en-US" w:eastAsia="zh-CN"/>
              </w:rPr>
              <w:t>可行性强，且优于采购需求的得5分；</w:t>
            </w:r>
          </w:p>
          <w:p w14:paraId="0B4DB7EA">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sz w:val="21"/>
                <w:szCs w:val="21"/>
              </w:rPr>
              <w:t>售后服务</w:t>
            </w:r>
            <w:r>
              <w:rPr>
                <w:rFonts w:hint="eastAsia" w:ascii="宋体" w:hAnsi="宋体" w:eastAsia="宋体" w:cs="宋体"/>
                <w:color w:val="000000"/>
                <w:sz w:val="21"/>
                <w:szCs w:val="21"/>
                <w:lang w:val="en-US" w:eastAsia="zh-CN"/>
              </w:rPr>
              <w:t>方案完整，设备调试、</w:t>
            </w:r>
            <w:r>
              <w:rPr>
                <w:rFonts w:hint="eastAsia" w:ascii="宋体" w:hAnsi="宋体" w:eastAsia="宋体" w:cs="宋体"/>
                <w:sz w:val="21"/>
                <w:szCs w:val="21"/>
              </w:rPr>
              <w:t>质保期后的维保方案</w:t>
            </w:r>
            <w:r>
              <w:rPr>
                <w:rFonts w:hint="eastAsia" w:ascii="宋体" w:hAnsi="宋体" w:eastAsia="宋体" w:cs="宋体"/>
                <w:color w:val="000000"/>
                <w:sz w:val="21"/>
                <w:szCs w:val="21"/>
                <w:lang w:val="en-US" w:eastAsia="zh-CN"/>
              </w:rPr>
              <w:t>合理可行、满足采购需求的得4分；</w:t>
            </w:r>
          </w:p>
          <w:p w14:paraId="67A6AD5A">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sz w:val="21"/>
                <w:szCs w:val="21"/>
              </w:rPr>
              <w:t>售后服务</w:t>
            </w:r>
            <w:r>
              <w:rPr>
                <w:rFonts w:hint="eastAsia" w:ascii="宋体" w:hAnsi="宋体" w:eastAsia="宋体" w:cs="宋体"/>
                <w:color w:val="000000"/>
                <w:sz w:val="21"/>
                <w:szCs w:val="21"/>
                <w:lang w:val="en-US" w:eastAsia="zh-CN"/>
              </w:rPr>
              <w:t>方案一般，设备调试、</w:t>
            </w:r>
            <w:r>
              <w:rPr>
                <w:rFonts w:hint="eastAsia" w:ascii="宋体" w:hAnsi="宋体" w:eastAsia="宋体" w:cs="宋体"/>
                <w:sz w:val="21"/>
                <w:szCs w:val="21"/>
              </w:rPr>
              <w:t>质保期后的维保方案</w:t>
            </w:r>
            <w:r>
              <w:rPr>
                <w:rFonts w:hint="eastAsia" w:ascii="宋体" w:hAnsi="宋体" w:eastAsia="宋体" w:cs="宋体"/>
                <w:color w:val="000000"/>
                <w:sz w:val="21"/>
                <w:szCs w:val="21"/>
                <w:lang w:val="en-US" w:eastAsia="zh-CN"/>
              </w:rPr>
              <w:t>一般、基本响应采购需求的3分；</w:t>
            </w:r>
          </w:p>
          <w:p w14:paraId="085F97EF">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sz w:val="21"/>
                <w:szCs w:val="21"/>
              </w:rPr>
              <w:t>售后服务</w:t>
            </w:r>
            <w:r>
              <w:rPr>
                <w:rFonts w:hint="eastAsia" w:ascii="宋体" w:hAnsi="宋体" w:eastAsia="宋体" w:cs="宋体"/>
                <w:color w:val="000000"/>
                <w:sz w:val="21"/>
                <w:szCs w:val="21"/>
                <w:lang w:val="en-US" w:eastAsia="zh-CN"/>
              </w:rPr>
              <w:t>方案差，设备调试、</w:t>
            </w:r>
            <w:r>
              <w:rPr>
                <w:rFonts w:hint="eastAsia" w:ascii="宋体" w:hAnsi="宋体" w:eastAsia="宋体" w:cs="宋体"/>
                <w:sz w:val="21"/>
                <w:szCs w:val="21"/>
              </w:rPr>
              <w:t>质保期后的维保方案</w:t>
            </w:r>
            <w:r>
              <w:rPr>
                <w:rFonts w:hint="eastAsia" w:ascii="宋体" w:hAnsi="宋体" w:eastAsia="宋体" w:cs="宋体"/>
                <w:color w:val="000000"/>
                <w:sz w:val="21"/>
                <w:szCs w:val="21"/>
                <w:lang w:val="en-US" w:eastAsia="zh-CN"/>
              </w:rPr>
              <w:t>可行性差、不完全满足响应采购需求的1分；</w:t>
            </w:r>
          </w:p>
          <w:p w14:paraId="5988B4EA">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0" w:leftChars="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（5）不提供不得分。</w:t>
            </w:r>
          </w:p>
        </w:tc>
      </w:tr>
      <w:tr w14:paraId="625A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900" w:type="dxa"/>
            <w:noWrap w:val="0"/>
            <w:vAlign w:val="center"/>
          </w:tcPr>
          <w:p w14:paraId="23A2DECD">
            <w:pPr>
              <w:pStyle w:val="22"/>
              <w:spacing w:before="161" w:line="360" w:lineRule="auto"/>
              <w:ind w:left="239"/>
              <w:jc w:val="center"/>
              <w:rPr>
                <w:rFonts w:hint="eastAsia" w:ascii="宋体" w:hAnsi="宋体" w:eastAsia="宋体" w:cs="宋体"/>
                <w:sz w:val="21"/>
              </w:rPr>
            </w:pPr>
            <w:r>
              <w:rPr>
                <w:rFonts w:hint="eastAsia" w:ascii="宋体" w:hAnsi="宋体" w:eastAsia="宋体" w:cs="宋体"/>
                <w:sz w:val="21"/>
              </w:rPr>
              <w:t>2.2.4</w:t>
            </w:r>
          </w:p>
          <w:p w14:paraId="726BB4EF">
            <w:pPr>
              <w:pStyle w:val="22"/>
              <w:spacing w:before="186" w:line="360" w:lineRule="auto"/>
              <w:ind w:left="187"/>
              <w:jc w:val="center"/>
              <w:rPr>
                <w:rFonts w:hint="eastAsia" w:ascii="宋体" w:hAnsi="宋体" w:eastAsia="宋体" w:cs="宋体"/>
                <w:sz w:val="21"/>
              </w:rPr>
            </w:pPr>
            <w:r>
              <w:rPr>
                <w:rFonts w:hint="eastAsia" w:ascii="宋体" w:hAnsi="宋体" w:eastAsia="宋体" w:cs="宋体"/>
                <w:sz w:val="21"/>
              </w:rPr>
              <w:t>(3)</w:t>
            </w:r>
          </w:p>
        </w:tc>
        <w:tc>
          <w:tcPr>
            <w:tcW w:w="1123" w:type="dxa"/>
            <w:noWrap w:val="0"/>
            <w:vAlign w:val="center"/>
          </w:tcPr>
          <w:p w14:paraId="5822573D">
            <w:pPr>
              <w:pStyle w:val="22"/>
              <w:spacing w:before="4" w:line="360" w:lineRule="auto"/>
              <w:ind w:left="141" w:right="127"/>
              <w:jc w:val="center"/>
              <w:rPr>
                <w:rFonts w:hint="eastAsia" w:ascii="宋体" w:hAnsi="宋体" w:eastAsia="宋体" w:cs="宋体"/>
                <w:sz w:val="21"/>
                <w:szCs w:val="21"/>
              </w:rPr>
            </w:pPr>
            <w:r>
              <w:rPr>
                <w:rFonts w:hint="eastAsia" w:ascii="宋体" w:hAnsi="宋体" w:eastAsia="宋体" w:cs="宋体"/>
                <w:sz w:val="21"/>
                <w:szCs w:val="21"/>
              </w:rPr>
              <w:t>投标报价评分标准</w:t>
            </w:r>
          </w:p>
        </w:tc>
        <w:tc>
          <w:tcPr>
            <w:tcW w:w="2320" w:type="dxa"/>
            <w:noWrap w:val="0"/>
            <w:vAlign w:val="center"/>
          </w:tcPr>
          <w:p w14:paraId="2E2DCB20">
            <w:pPr>
              <w:pStyle w:val="22"/>
              <w:spacing w:before="162" w:line="360" w:lineRule="auto"/>
              <w:ind w:left="62" w:right="52"/>
              <w:jc w:val="center"/>
              <w:rPr>
                <w:rFonts w:hint="eastAsia" w:ascii="宋体" w:hAnsi="宋体" w:eastAsia="宋体" w:cs="宋体"/>
                <w:sz w:val="21"/>
              </w:rPr>
            </w:pPr>
            <w:r>
              <w:rPr>
                <w:rFonts w:hint="eastAsia" w:ascii="宋体" w:hAnsi="宋体" w:eastAsia="宋体" w:cs="宋体"/>
                <w:sz w:val="21"/>
              </w:rPr>
              <w:t>投标报价评分标准</w:t>
            </w:r>
          </w:p>
          <w:p w14:paraId="0FDABF1C">
            <w:pPr>
              <w:pStyle w:val="22"/>
              <w:spacing w:before="162" w:line="360" w:lineRule="auto"/>
              <w:ind w:left="62" w:right="52"/>
              <w:jc w:val="center"/>
              <w:rPr>
                <w:rFonts w:hint="eastAsia" w:ascii="宋体" w:hAnsi="宋体" w:eastAsia="宋体" w:cs="宋体"/>
                <w:sz w:val="21"/>
                <w:szCs w:val="21"/>
                <w:lang w:val="en-US"/>
              </w:rPr>
            </w:pPr>
            <w:r>
              <w:rPr>
                <w:rFonts w:hint="eastAsia" w:ascii="宋体" w:hAnsi="宋体" w:eastAsia="宋体" w:cs="宋体"/>
                <w:sz w:val="21"/>
                <w:lang w:eastAsia="zh-CN"/>
              </w:rPr>
              <w:t>（</w:t>
            </w:r>
            <w:r>
              <w:rPr>
                <w:rFonts w:hint="eastAsia" w:ascii="宋体" w:hAnsi="宋体" w:eastAsia="宋体" w:cs="宋体"/>
                <w:sz w:val="21"/>
                <w:lang w:val="en-US" w:eastAsia="zh-CN"/>
              </w:rPr>
              <w:t>30分</w:t>
            </w:r>
            <w:r>
              <w:rPr>
                <w:rFonts w:hint="eastAsia" w:ascii="宋体" w:hAnsi="宋体" w:eastAsia="宋体" w:cs="宋体"/>
                <w:sz w:val="21"/>
                <w:lang w:eastAsia="zh-CN"/>
              </w:rPr>
              <w:t>）</w:t>
            </w:r>
          </w:p>
        </w:tc>
        <w:tc>
          <w:tcPr>
            <w:tcW w:w="5091" w:type="dxa"/>
            <w:noWrap w:val="0"/>
            <w:vAlign w:val="center"/>
          </w:tcPr>
          <w:p w14:paraId="7B7D1B5B">
            <w:pPr>
              <w:wordWrap w:val="0"/>
              <w:autoSpaceDE/>
              <w:autoSpaceDN/>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采用内插法计算某投标人的投标报价得分</w:t>
            </w:r>
            <w:r>
              <w:rPr>
                <w:rFonts w:hint="eastAsia" w:ascii="宋体" w:hAnsi="宋体" w:eastAsia="宋体" w:cs="宋体"/>
                <w:snapToGrid w:val="0"/>
                <w:sz w:val="21"/>
                <w:szCs w:val="21"/>
                <w:lang w:val="en-US"/>
              </w:rPr>
              <w:t>C</w:t>
            </w:r>
            <w:r>
              <w:rPr>
                <w:rFonts w:hint="eastAsia" w:ascii="宋体" w:hAnsi="宋体" w:eastAsia="宋体" w:cs="宋体"/>
                <w:snapToGrid w:val="0"/>
                <w:sz w:val="21"/>
                <w:szCs w:val="21"/>
              </w:rPr>
              <w:t>，即当投标人的投标总价等于评标基准价时得</w:t>
            </w:r>
            <w:r>
              <w:rPr>
                <w:rFonts w:hint="eastAsia" w:ascii="宋体" w:hAnsi="宋体" w:eastAsia="宋体" w:cs="宋体"/>
                <w:snapToGrid w:val="0"/>
                <w:sz w:val="21"/>
                <w:szCs w:val="21"/>
                <w:lang w:val="en-US"/>
              </w:rPr>
              <w:t>30</w:t>
            </w:r>
            <w:r>
              <w:rPr>
                <w:rFonts w:hint="eastAsia" w:ascii="宋体" w:hAnsi="宋体" w:eastAsia="宋体" w:cs="宋体"/>
                <w:snapToGrid w:val="0"/>
                <w:sz w:val="21"/>
                <w:szCs w:val="21"/>
              </w:rPr>
              <w:t>分，每高于评标基准价一个百分点扣</w:t>
            </w:r>
            <w:r>
              <w:rPr>
                <w:rFonts w:hint="eastAsia" w:ascii="宋体" w:hAnsi="宋体" w:eastAsia="宋体" w:cs="宋体"/>
                <w:snapToGrid w:val="0"/>
                <w:sz w:val="21"/>
                <w:szCs w:val="21"/>
                <w:lang w:val="en-US"/>
              </w:rPr>
              <w:t>0.3</w:t>
            </w:r>
            <w:r>
              <w:rPr>
                <w:rFonts w:hint="eastAsia" w:ascii="宋体" w:hAnsi="宋体" w:eastAsia="宋体" w:cs="宋体"/>
                <w:snapToGrid w:val="0"/>
                <w:sz w:val="21"/>
                <w:szCs w:val="21"/>
              </w:rPr>
              <w:t>分，每低于评标基准价一个百分点扣</w:t>
            </w:r>
            <w:r>
              <w:rPr>
                <w:rFonts w:hint="eastAsia" w:ascii="宋体" w:hAnsi="宋体" w:eastAsia="宋体" w:cs="宋体"/>
                <w:snapToGrid w:val="0"/>
                <w:sz w:val="21"/>
                <w:szCs w:val="21"/>
                <w:lang w:val="en-US"/>
              </w:rPr>
              <w:t>0.2</w:t>
            </w:r>
            <w:r>
              <w:rPr>
                <w:rFonts w:hint="eastAsia" w:ascii="宋体" w:hAnsi="宋体" w:eastAsia="宋体" w:cs="宋体"/>
                <w:snapToGrid w:val="0"/>
                <w:sz w:val="21"/>
                <w:szCs w:val="21"/>
              </w:rPr>
              <w:t>分，扣完为止。公式如下：</w:t>
            </w:r>
          </w:p>
          <w:p w14:paraId="44F86598">
            <w:pPr>
              <w:wordWrap w:val="0"/>
              <w:autoSpaceDE/>
              <w:autoSpaceDN/>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lang w:val="en-US"/>
              </w:rPr>
              <w:t>C=30-(</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i-</w:t>
            </w:r>
            <w:r>
              <w:rPr>
                <w:rFonts w:hint="eastAsia" w:ascii="宋体" w:hAnsi="宋体" w:eastAsia="宋体" w:cs="宋体"/>
                <w:snapToGrid w:val="0"/>
                <w:sz w:val="21"/>
                <w:szCs w:val="21"/>
                <w:lang w:val="en-US"/>
              </w:rPr>
              <w:t xml:space="preserve">F </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×100×E</w:t>
            </w:r>
          </w:p>
          <w:p w14:paraId="7D7EBF63">
            <w:pPr>
              <w:pStyle w:val="7"/>
              <w:spacing w:line="360" w:lineRule="auto"/>
              <w:ind w:firstLine="0"/>
              <w:rPr>
                <w:rFonts w:hint="eastAsia" w:ascii="宋体" w:hAnsi="宋体" w:eastAsia="宋体" w:cs="宋体"/>
                <w:sz w:val="21"/>
                <w:szCs w:val="21"/>
              </w:rPr>
            </w:pPr>
            <w:r>
              <w:rPr>
                <w:rFonts w:hint="eastAsia" w:ascii="宋体" w:hAnsi="宋体" w:eastAsia="宋体" w:cs="宋体"/>
                <w:snapToGrid w:val="0"/>
                <w:sz w:val="21"/>
                <w:szCs w:val="21"/>
              </w:rPr>
              <w:t>式中：</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为评标基准价；</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i为某投标人的投标总价；E为扣分因子，当</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i＞</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时，E＝</w:t>
            </w:r>
            <w:r>
              <w:rPr>
                <w:rFonts w:hint="eastAsia" w:ascii="宋体" w:hAnsi="宋体" w:eastAsia="宋体" w:cs="宋体"/>
                <w:snapToGrid w:val="0"/>
                <w:sz w:val="21"/>
                <w:szCs w:val="21"/>
                <w:lang w:val="en-US"/>
              </w:rPr>
              <w:t>0.3</w:t>
            </w:r>
            <w:r>
              <w:rPr>
                <w:rFonts w:hint="eastAsia" w:ascii="宋体" w:hAnsi="宋体" w:eastAsia="宋体" w:cs="宋体"/>
                <w:snapToGrid w:val="0"/>
                <w:sz w:val="21"/>
                <w:szCs w:val="21"/>
              </w:rPr>
              <w:t>；当</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i＜</w:t>
            </w:r>
            <w:r>
              <w:rPr>
                <w:rFonts w:hint="eastAsia" w:ascii="宋体" w:hAnsi="宋体" w:eastAsia="宋体" w:cs="宋体"/>
                <w:snapToGrid w:val="0"/>
                <w:sz w:val="21"/>
                <w:szCs w:val="21"/>
                <w:lang w:val="en-US"/>
              </w:rPr>
              <w:t>F</w:t>
            </w:r>
            <w:r>
              <w:rPr>
                <w:rFonts w:hint="eastAsia" w:ascii="宋体" w:hAnsi="宋体" w:eastAsia="宋体" w:cs="宋体"/>
                <w:snapToGrid w:val="0"/>
                <w:sz w:val="21"/>
                <w:szCs w:val="21"/>
              </w:rPr>
              <w:t>时，E＝</w:t>
            </w:r>
            <w:r>
              <w:rPr>
                <w:rFonts w:hint="eastAsia" w:ascii="宋体" w:hAnsi="宋体" w:eastAsia="宋体" w:cs="宋体"/>
                <w:snapToGrid w:val="0"/>
                <w:sz w:val="21"/>
                <w:szCs w:val="21"/>
                <w:lang w:val="en-US"/>
              </w:rPr>
              <w:t>0.2</w:t>
            </w:r>
            <w:r>
              <w:rPr>
                <w:rFonts w:hint="eastAsia" w:ascii="宋体" w:hAnsi="宋体" w:eastAsia="宋体" w:cs="宋体"/>
                <w:snapToGrid w:val="0"/>
                <w:sz w:val="21"/>
                <w:szCs w:val="21"/>
              </w:rPr>
              <w:t>。</w:t>
            </w:r>
          </w:p>
        </w:tc>
      </w:tr>
      <w:tr w14:paraId="3E93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900" w:type="dxa"/>
            <w:noWrap w:val="0"/>
            <w:vAlign w:val="top"/>
          </w:tcPr>
          <w:p w14:paraId="6E28C072">
            <w:pPr>
              <w:pStyle w:val="22"/>
              <w:spacing w:before="156"/>
              <w:ind w:left="239"/>
              <w:rPr>
                <w:rFonts w:hint="eastAsia" w:ascii="宋体" w:hAnsi="宋体" w:eastAsia="宋体" w:cs="宋体"/>
                <w:sz w:val="21"/>
              </w:rPr>
            </w:pPr>
            <w:r>
              <w:rPr>
                <w:rFonts w:hint="eastAsia" w:ascii="宋体" w:hAnsi="宋体" w:eastAsia="宋体" w:cs="宋体"/>
                <w:sz w:val="21"/>
              </w:rPr>
              <w:t>2.2.4</w:t>
            </w:r>
          </w:p>
          <w:p w14:paraId="0F5501DC">
            <w:pPr>
              <w:pStyle w:val="22"/>
              <w:spacing w:before="186"/>
              <w:ind w:left="187"/>
              <w:rPr>
                <w:rFonts w:hint="eastAsia" w:ascii="宋体" w:hAnsi="宋体" w:eastAsia="宋体" w:cs="宋体"/>
                <w:sz w:val="21"/>
              </w:rPr>
            </w:pPr>
            <w:r>
              <w:rPr>
                <w:rFonts w:hint="eastAsia" w:ascii="宋体" w:hAnsi="宋体" w:eastAsia="宋体" w:cs="宋体"/>
                <w:sz w:val="21"/>
              </w:rPr>
              <w:t>(4)</w:t>
            </w:r>
          </w:p>
        </w:tc>
        <w:tc>
          <w:tcPr>
            <w:tcW w:w="1123" w:type="dxa"/>
            <w:noWrap w:val="0"/>
            <w:vAlign w:val="top"/>
          </w:tcPr>
          <w:p w14:paraId="35771BCD">
            <w:pPr>
              <w:pStyle w:val="22"/>
              <w:spacing w:before="142" w:line="360" w:lineRule="auto"/>
              <w:ind w:left="141"/>
              <w:rPr>
                <w:rFonts w:hint="eastAsia" w:ascii="宋体" w:hAnsi="宋体" w:eastAsia="宋体" w:cs="宋体"/>
                <w:sz w:val="21"/>
                <w:szCs w:val="21"/>
              </w:rPr>
            </w:pPr>
            <w:r>
              <w:rPr>
                <w:rFonts w:hint="eastAsia" w:ascii="宋体" w:hAnsi="宋体" w:eastAsia="宋体" w:cs="宋体"/>
                <w:spacing w:val="-1"/>
                <w:sz w:val="21"/>
                <w:szCs w:val="21"/>
              </w:rPr>
              <w:t>其他因素</w:t>
            </w:r>
          </w:p>
          <w:p w14:paraId="093F69C9">
            <w:pPr>
              <w:pStyle w:val="22"/>
              <w:spacing w:before="173" w:line="360" w:lineRule="auto"/>
              <w:ind w:left="141"/>
              <w:rPr>
                <w:rFonts w:hint="eastAsia" w:ascii="宋体" w:hAnsi="宋体" w:eastAsia="宋体" w:cs="宋体"/>
                <w:sz w:val="21"/>
                <w:szCs w:val="21"/>
              </w:rPr>
            </w:pPr>
            <w:r>
              <w:rPr>
                <w:rFonts w:hint="eastAsia" w:ascii="宋体" w:hAnsi="宋体" w:eastAsia="宋体" w:cs="宋体"/>
                <w:spacing w:val="-1"/>
                <w:sz w:val="21"/>
                <w:szCs w:val="21"/>
              </w:rPr>
              <w:t>评分标准</w:t>
            </w:r>
          </w:p>
        </w:tc>
        <w:tc>
          <w:tcPr>
            <w:tcW w:w="2320" w:type="dxa"/>
            <w:noWrap w:val="0"/>
            <w:vAlign w:val="top"/>
          </w:tcPr>
          <w:p w14:paraId="46F0246F">
            <w:pPr>
              <w:pStyle w:val="22"/>
              <w:spacing w:before="156" w:line="360" w:lineRule="auto"/>
              <w:ind w:left="62" w:right="52"/>
              <w:jc w:val="center"/>
              <w:rPr>
                <w:rFonts w:hint="eastAsia" w:ascii="宋体" w:hAnsi="宋体" w:eastAsia="宋体" w:cs="宋体"/>
                <w:i/>
                <w:sz w:val="21"/>
                <w:szCs w:val="21"/>
              </w:rPr>
            </w:pPr>
            <w:r>
              <w:rPr>
                <w:rFonts w:hint="eastAsia" w:ascii="宋体" w:hAnsi="宋体" w:eastAsia="宋体" w:cs="宋体"/>
                <w:i/>
                <w:w w:val="115"/>
                <w:sz w:val="21"/>
                <w:szCs w:val="21"/>
                <w:lang w:val="en-US"/>
              </w:rPr>
              <w:t>/</w:t>
            </w:r>
          </w:p>
        </w:tc>
        <w:tc>
          <w:tcPr>
            <w:tcW w:w="5091" w:type="dxa"/>
            <w:noWrap w:val="0"/>
            <w:vAlign w:val="top"/>
          </w:tcPr>
          <w:p w14:paraId="026694AE">
            <w:pPr>
              <w:pStyle w:val="22"/>
              <w:spacing w:before="156" w:line="360" w:lineRule="auto"/>
              <w:ind w:left="1690" w:right="1680"/>
              <w:jc w:val="center"/>
              <w:rPr>
                <w:rFonts w:hint="eastAsia" w:ascii="宋体" w:hAnsi="宋体" w:eastAsia="宋体" w:cs="宋体"/>
                <w:i/>
                <w:sz w:val="21"/>
                <w:szCs w:val="21"/>
              </w:rPr>
            </w:pPr>
            <w:r>
              <w:rPr>
                <w:rFonts w:hint="eastAsia" w:ascii="宋体" w:hAnsi="宋体" w:eastAsia="宋体" w:cs="宋体"/>
                <w:i/>
                <w:w w:val="115"/>
                <w:sz w:val="21"/>
                <w:szCs w:val="21"/>
                <w:lang w:val="en-US"/>
              </w:rPr>
              <w:t>/</w:t>
            </w:r>
          </w:p>
        </w:tc>
      </w:tr>
    </w:tbl>
    <w:p w14:paraId="7129B295">
      <w:pPr>
        <w:ind w:firstLine="422" w:firstLineChars="200"/>
        <w:rPr>
          <w:rFonts w:hint="eastAsia" w:ascii="宋体" w:hAnsi="宋体" w:eastAsia="宋体" w:cs="宋体"/>
          <w:b/>
          <w:bCs/>
          <w:sz w:val="21"/>
          <w:lang w:val="en-US"/>
        </w:rPr>
      </w:pPr>
    </w:p>
    <w:p w14:paraId="5932930A">
      <w:pPr>
        <w:ind w:firstLine="422" w:firstLineChars="200"/>
        <w:rPr>
          <w:rFonts w:hint="eastAsia" w:ascii="宋体" w:hAnsi="宋体" w:eastAsia="宋体" w:cs="宋体"/>
          <w:b/>
          <w:bCs/>
          <w:sz w:val="21"/>
        </w:rPr>
        <w:sectPr>
          <w:pgSz w:w="12240" w:h="15840"/>
          <w:pgMar w:top="1440" w:right="1100" w:bottom="1040" w:left="1400" w:header="0" w:footer="841" w:gutter="0"/>
          <w:cols w:space="720" w:num="1"/>
        </w:sectPr>
      </w:pPr>
    </w:p>
    <w:p w14:paraId="770A7EE0">
      <w:pPr>
        <w:pStyle w:val="20"/>
        <w:numPr>
          <w:ilvl w:val="0"/>
          <w:numId w:val="12"/>
        </w:numPr>
        <w:tabs>
          <w:tab w:val="left" w:pos="802"/>
        </w:tabs>
        <w:spacing w:line="525" w:lineRule="exact"/>
        <w:ind w:hanging="402"/>
        <w:outlineLvl w:val="2"/>
        <w:rPr>
          <w:rFonts w:hint="eastAsia" w:ascii="宋体" w:hAnsi="宋体" w:eastAsia="宋体" w:cs="宋体"/>
          <w:b/>
          <w:sz w:val="32"/>
        </w:rPr>
      </w:pPr>
      <w:bookmarkStart w:id="90" w:name="_bookmark83"/>
      <w:bookmarkEnd w:id="90"/>
      <w:bookmarkStart w:id="91" w:name="_Toc13727"/>
      <w:r>
        <w:rPr>
          <w:rFonts w:hint="eastAsia" w:ascii="宋体" w:hAnsi="宋体" w:eastAsia="宋体" w:cs="宋体"/>
          <w:b/>
          <w:sz w:val="32"/>
        </w:rPr>
        <w:t>评标方法</w:t>
      </w:r>
      <w:bookmarkEnd w:id="91"/>
    </w:p>
    <w:p w14:paraId="7DAE6E4A">
      <w:pPr>
        <w:pStyle w:val="10"/>
        <w:spacing w:before="10"/>
        <w:rPr>
          <w:rFonts w:hint="eastAsia" w:ascii="宋体" w:hAnsi="宋体" w:eastAsia="宋体" w:cs="宋体"/>
          <w:b/>
          <w:sz w:val="26"/>
        </w:rPr>
      </w:pPr>
    </w:p>
    <w:p w14:paraId="2E04792F">
      <w:pPr>
        <w:pStyle w:val="10"/>
        <w:spacing w:line="364" w:lineRule="auto"/>
        <w:ind w:left="400" w:right="691" w:firstLine="419"/>
        <w:jc w:val="both"/>
        <w:rPr>
          <w:rFonts w:hint="eastAsia" w:ascii="宋体" w:hAnsi="宋体" w:eastAsia="宋体" w:cs="宋体"/>
        </w:rPr>
      </w:pPr>
      <w:r>
        <w:rPr>
          <w:rFonts w:hint="eastAsia" w:ascii="宋体" w:hAnsi="宋体" w:eastAsia="宋体" w:cs="宋体"/>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投标报价也相等的，以技术得分高的优先；如果技术得分也相等，按照评标办法前附表的规定确定中标候选人顺序。</w:t>
      </w:r>
    </w:p>
    <w:p w14:paraId="3D56178D">
      <w:pPr>
        <w:pStyle w:val="20"/>
        <w:numPr>
          <w:ilvl w:val="0"/>
          <w:numId w:val="12"/>
        </w:numPr>
        <w:tabs>
          <w:tab w:val="left" w:pos="802"/>
        </w:tabs>
        <w:spacing w:before="152"/>
        <w:ind w:hanging="402"/>
        <w:outlineLvl w:val="2"/>
        <w:rPr>
          <w:rFonts w:hint="eastAsia" w:ascii="宋体" w:hAnsi="宋体" w:eastAsia="宋体" w:cs="宋体"/>
          <w:b/>
          <w:sz w:val="32"/>
        </w:rPr>
      </w:pPr>
      <w:bookmarkStart w:id="92" w:name="_bookmark84"/>
      <w:bookmarkEnd w:id="92"/>
      <w:bookmarkStart w:id="93" w:name="_Toc30942"/>
      <w:r>
        <w:rPr>
          <w:rFonts w:hint="eastAsia" w:ascii="宋体" w:hAnsi="宋体" w:eastAsia="宋体" w:cs="宋体"/>
          <w:b/>
          <w:sz w:val="32"/>
        </w:rPr>
        <w:t>评审标准</w:t>
      </w:r>
      <w:bookmarkEnd w:id="93"/>
    </w:p>
    <w:p w14:paraId="26E75DEC">
      <w:pPr>
        <w:pStyle w:val="10"/>
        <w:spacing w:before="13"/>
        <w:rPr>
          <w:rFonts w:hint="eastAsia" w:ascii="宋体" w:hAnsi="宋体" w:eastAsia="宋体" w:cs="宋体"/>
          <w:b/>
          <w:sz w:val="26"/>
        </w:rPr>
      </w:pPr>
    </w:p>
    <w:p w14:paraId="6BE06A7E">
      <w:pPr>
        <w:pStyle w:val="20"/>
        <w:numPr>
          <w:ilvl w:val="1"/>
          <w:numId w:val="12"/>
        </w:numPr>
        <w:tabs>
          <w:tab w:val="left" w:pos="1027"/>
        </w:tabs>
        <w:rPr>
          <w:rFonts w:hint="eastAsia" w:ascii="宋体" w:hAnsi="宋体" w:eastAsia="宋体" w:cs="宋体"/>
          <w:sz w:val="28"/>
        </w:rPr>
      </w:pPr>
      <w:bookmarkStart w:id="94" w:name="_bookmark85"/>
      <w:bookmarkEnd w:id="94"/>
      <w:r>
        <w:rPr>
          <w:rFonts w:hint="eastAsia" w:ascii="宋体" w:hAnsi="宋体" w:eastAsia="宋体" w:cs="宋体"/>
          <w:spacing w:val="-1"/>
          <w:sz w:val="28"/>
        </w:rPr>
        <w:t>初步评审标准</w:t>
      </w:r>
    </w:p>
    <w:p w14:paraId="12EFBE53">
      <w:pPr>
        <w:pStyle w:val="10"/>
        <w:rPr>
          <w:rFonts w:hint="eastAsia" w:ascii="宋体" w:hAnsi="宋体" w:eastAsia="宋体" w:cs="宋体"/>
          <w:sz w:val="29"/>
        </w:rPr>
      </w:pPr>
    </w:p>
    <w:p w14:paraId="6DC6217D">
      <w:pPr>
        <w:pStyle w:val="20"/>
        <w:numPr>
          <w:ilvl w:val="2"/>
          <w:numId w:val="12"/>
        </w:numPr>
        <w:tabs>
          <w:tab w:val="left" w:pos="1346"/>
        </w:tabs>
        <w:rPr>
          <w:rFonts w:hint="eastAsia" w:ascii="宋体" w:hAnsi="宋体" w:eastAsia="宋体" w:cs="宋体"/>
          <w:sz w:val="21"/>
        </w:rPr>
      </w:pPr>
      <w:r>
        <w:rPr>
          <w:rFonts w:hint="eastAsia" w:ascii="宋体" w:hAnsi="宋体" w:eastAsia="宋体" w:cs="宋体"/>
          <w:spacing w:val="-3"/>
          <w:sz w:val="21"/>
        </w:rPr>
        <w:t>形式评审标准：见评标办法前附表。</w:t>
      </w:r>
    </w:p>
    <w:p w14:paraId="38164059">
      <w:pPr>
        <w:pStyle w:val="20"/>
        <w:numPr>
          <w:ilvl w:val="2"/>
          <w:numId w:val="12"/>
        </w:numPr>
        <w:tabs>
          <w:tab w:val="left" w:pos="1346"/>
        </w:tabs>
        <w:spacing w:before="132"/>
        <w:rPr>
          <w:rFonts w:hint="eastAsia" w:ascii="宋体" w:hAnsi="宋体" w:eastAsia="宋体" w:cs="宋体"/>
          <w:sz w:val="21"/>
        </w:rPr>
      </w:pPr>
      <w:r>
        <w:rPr>
          <w:rFonts w:hint="eastAsia" w:ascii="宋体" w:hAnsi="宋体" w:eastAsia="宋体" w:cs="宋体"/>
          <w:spacing w:val="-3"/>
          <w:sz w:val="21"/>
        </w:rPr>
        <w:t>资格评审标准：见评标办法前附表。</w:t>
      </w:r>
    </w:p>
    <w:p w14:paraId="64B88B3C">
      <w:pPr>
        <w:pStyle w:val="20"/>
        <w:numPr>
          <w:ilvl w:val="2"/>
          <w:numId w:val="12"/>
        </w:numPr>
        <w:tabs>
          <w:tab w:val="left" w:pos="1346"/>
        </w:tabs>
        <w:spacing w:before="131"/>
        <w:rPr>
          <w:rFonts w:hint="eastAsia" w:ascii="宋体" w:hAnsi="宋体" w:eastAsia="宋体" w:cs="宋体"/>
          <w:sz w:val="21"/>
        </w:rPr>
      </w:pPr>
      <w:r>
        <w:rPr>
          <w:rFonts w:hint="eastAsia" w:ascii="宋体" w:hAnsi="宋体" w:eastAsia="宋体" w:cs="宋体"/>
          <w:spacing w:val="-3"/>
          <w:sz w:val="21"/>
        </w:rPr>
        <w:t>响应性评审标准：见评标办法前附表。</w:t>
      </w:r>
    </w:p>
    <w:p w14:paraId="23A8FBF1">
      <w:pPr>
        <w:pStyle w:val="10"/>
        <w:spacing w:before="12"/>
        <w:rPr>
          <w:rFonts w:hint="eastAsia" w:ascii="宋体" w:hAnsi="宋体" w:eastAsia="宋体" w:cs="宋体"/>
        </w:rPr>
      </w:pPr>
    </w:p>
    <w:p w14:paraId="6003F053">
      <w:pPr>
        <w:pStyle w:val="20"/>
        <w:numPr>
          <w:ilvl w:val="1"/>
          <w:numId w:val="12"/>
        </w:numPr>
        <w:tabs>
          <w:tab w:val="left" w:pos="1027"/>
        </w:tabs>
        <w:rPr>
          <w:rFonts w:hint="eastAsia" w:ascii="宋体" w:hAnsi="宋体" w:eastAsia="宋体" w:cs="宋体"/>
          <w:sz w:val="28"/>
        </w:rPr>
      </w:pPr>
      <w:bookmarkStart w:id="95" w:name="_bookmark86"/>
      <w:bookmarkEnd w:id="95"/>
      <w:r>
        <w:rPr>
          <w:rFonts w:hint="eastAsia" w:ascii="宋体" w:hAnsi="宋体" w:eastAsia="宋体" w:cs="宋体"/>
          <w:spacing w:val="-2"/>
          <w:sz w:val="28"/>
        </w:rPr>
        <w:t>分值构成与评分标准</w:t>
      </w:r>
    </w:p>
    <w:p w14:paraId="76E0F2AF">
      <w:pPr>
        <w:pStyle w:val="10"/>
        <w:spacing w:before="2"/>
        <w:rPr>
          <w:rFonts w:hint="eastAsia" w:ascii="宋体" w:hAnsi="宋体" w:eastAsia="宋体" w:cs="宋体"/>
          <w:sz w:val="29"/>
        </w:rPr>
      </w:pPr>
    </w:p>
    <w:p w14:paraId="7B476C2A">
      <w:pPr>
        <w:pStyle w:val="20"/>
        <w:numPr>
          <w:ilvl w:val="2"/>
          <w:numId w:val="12"/>
        </w:numPr>
        <w:tabs>
          <w:tab w:val="left" w:pos="1346"/>
        </w:tabs>
        <w:rPr>
          <w:rFonts w:hint="eastAsia" w:ascii="宋体" w:hAnsi="宋体" w:eastAsia="宋体" w:cs="宋体"/>
          <w:sz w:val="21"/>
        </w:rPr>
      </w:pPr>
      <w:r>
        <w:rPr>
          <w:rFonts w:hint="eastAsia" w:ascii="宋体" w:hAnsi="宋体" w:eastAsia="宋体" w:cs="宋体"/>
          <w:spacing w:val="-2"/>
          <w:sz w:val="21"/>
        </w:rPr>
        <w:t>分值构成</w:t>
      </w:r>
    </w:p>
    <w:p w14:paraId="6C12AD9A">
      <w:pPr>
        <w:pStyle w:val="20"/>
        <w:numPr>
          <w:ilvl w:val="0"/>
          <w:numId w:val="13"/>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商务部分：见评标办法前附表；</w:t>
      </w:r>
    </w:p>
    <w:p w14:paraId="08C8B331">
      <w:pPr>
        <w:pStyle w:val="20"/>
        <w:numPr>
          <w:ilvl w:val="0"/>
          <w:numId w:val="13"/>
        </w:numPr>
        <w:tabs>
          <w:tab w:val="left" w:pos="1350"/>
        </w:tabs>
        <w:spacing w:before="131"/>
        <w:ind w:hanging="530"/>
        <w:rPr>
          <w:rFonts w:hint="eastAsia" w:ascii="宋体" w:hAnsi="宋体" w:eastAsia="宋体" w:cs="宋体"/>
          <w:sz w:val="21"/>
        </w:rPr>
      </w:pPr>
      <w:r>
        <w:rPr>
          <w:rFonts w:hint="eastAsia" w:ascii="宋体" w:hAnsi="宋体" w:eastAsia="宋体" w:cs="宋体"/>
          <w:spacing w:val="-3"/>
          <w:sz w:val="21"/>
        </w:rPr>
        <w:t>技术部分：见评标办法前附表；</w:t>
      </w:r>
    </w:p>
    <w:p w14:paraId="76823DBD">
      <w:pPr>
        <w:pStyle w:val="20"/>
        <w:numPr>
          <w:ilvl w:val="0"/>
          <w:numId w:val="13"/>
        </w:numPr>
        <w:tabs>
          <w:tab w:val="left" w:pos="1350"/>
        </w:tabs>
        <w:spacing w:before="130"/>
        <w:ind w:hanging="530"/>
        <w:rPr>
          <w:rFonts w:hint="eastAsia" w:ascii="宋体" w:hAnsi="宋体" w:eastAsia="宋体" w:cs="宋体"/>
          <w:sz w:val="21"/>
        </w:rPr>
      </w:pPr>
      <w:r>
        <w:rPr>
          <w:rFonts w:hint="eastAsia" w:ascii="宋体" w:hAnsi="宋体" w:eastAsia="宋体" w:cs="宋体"/>
          <w:spacing w:val="-3"/>
          <w:sz w:val="21"/>
        </w:rPr>
        <w:t>投标报价：见评标办法前附表；</w:t>
      </w:r>
    </w:p>
    <w:p w14:paraId="6BC78E66">
      <w:pPr>
        <w:pStyle w:val="20"/>
        <w:numPr>
          <w:ilvl w:val="0"/>
          <w:numId w:val="13"/>
        </w:numPr>
        <w:tabs>
          <w:tab w:val="left" w:pos="1350"/>
        </w:tabs>
        <w:spacing w:before="131"/>
        <w:ind w:hanging="530"/>
        <w:rPr>
          <w:rFonts w:hint="eastAsia" w:ascii="宋体" w:hAnsi="宋体" w:eastAsia="宋体" w:cs="宋体"/>
          <w:sz w:val="21"/>
        </w:rPr>
      </w:pPr>
      <w:r>
        <w:rPr>
          <w:rFonts w:hint="eastAsia" w:ascii="宋体" w:hAnsi="宋体" w:eastAsia="宋体" w:cs="宋体"/>
          <w:spacing w:val="-3"/>
          <w:sz w:val="21"/>
        </w:rPr>
        <w:t>其他评分因素：见评标办法前附表。</w:t>
      </w:r>
    </w:p>
    <w:p w14:paraId="1A885015">
      <w:pPr>
        <w:pStyle w:val="20"/>
        <w:numPr>
          <w:ilvl w:val="2"/>
          <w:numId w:val="12"/>
        </w:numPr>
        <w:tabs>
          <w:tab w:val="left" w:pos="1346"/>
        </w:tabs>
        <w:spacing w:before="133"/>
        <w:rPr>
          <w:rFonts w:hint="eastAsia" w:ascii="宋体" w:hAnsi="宋体" w:eastAsia="宋体" w:cs="宋体"/>
          <w:sz w:val="21"/>
        </w:rPr>
      </w:pPr>
      <w:r>
        <w:rPr>
          <w:rFonts w:hint="eastAsia" w:ascii="宋体" w:hAnsi="宋体" w:eastAsia="宋体" w:cs="宋体"/>
          <w:spacing w:val="-3"/>
          <w:sz w:val="21"/>
        </w:rPr>
        <w:t>评标基准价计算</w:t>
      </w:r>
    </w:p>
    <w:p w14:paraId="4DDE2D39">
      <w:pPr>
        <w:pStyle w:val="10"/>
        <w:spacing w:before="129"/>
        <w:ind w:left="820"/>
        <w:rPr>
          <w:rFonts w:hint="eastAsia" w:ascii="宋体" w:hAnsi="宋体" w:eastAsia="宋体" w:cs="宋体"/>
        </w:rPr>
      </w:pPr>
      <w:r>
        <w:rPr>
          <w:rFonts w:hint="eastAsia" w:ascii="宋体" w:hAnsi="宋体" w:eastAsia="宋体" w:cs="宋体"/>
          <w:spacing w:val="-3"/>
        </w:rPr>
        <w:t>评标基准价计算方法：见评标办法前附表。</w:t>
      </w:r>
    </w:p>
    <w:p w14:paraId="2665FA5B">
      <w:pPr>
        <w:pStyle w:val="20"/>
        <w:numPr>
          <w:ilvl w:val="2"/>
          <w:numId w:val="12"/>
        </w:numPr>
        <w:tabs>
          <w:tab w:val="left" w:pos="1346"/>
        </w:tabs>
        <w:spacing w:before="132"/>
        <w:rPr>
          <w:rFonts w:hint="eastAsia" w:ascii="宋体" w:hAnsi="宋体" w:eastAsia="宋体" w:cs="宋体"/>
          <w:sz w:val="21"/>
        </w:rPr>
      </w:pPr>
      <w:r>
        <w:rPr>
          <w:rFonts w:hint="eastAsia" w:ascii="宋体" w:hAnsi="宋体" w:eastAsia="宋体" w:cs="宋体"/>
          <w:spacing w:val="-3"/>
          <w:sz w:val="21"/>
        </w:rPr>
        <w:t>投标报价的偏差率计算</w:t>
      </w:r>
    </w:p>
    <w:p w14:paraId="07EDB9C1">
      <w:pPr>
        <w:pStyle w:val="10"/>
        <w:spacing w:before="132"/>
        <w:ind w:left="820"/>
        <w:rPr>
          <w:rFonts w:hint="eastAsia" w:ascii="宋体" w:hAnsi="宋体" w:eastAsia="宋体" w:cs="宋体"/>
        </w:rPr>
      </w:pPr>
      <w:r>
        <w:rPr>
          <w:rFonts w:hint="eastAsia" w:ascii="宋体" w:hAnsi="宋体" w:eastAsia="宋体" w:cs="宋体"/>
        </w:rPr>
        <w:t>投标报价的偏差率计算公式：见评标办法前附表。</w:t>
      </w:r>
    </w:p>
    <w:p w14:paraId="40B16CCB">
      <w:pPr>
        <w:pStyle w:val="20"/>
        <w:numPr>
          <w:ilvl w:val="2"/>
          <w:numId w:val="12"/>
        </w:numPr>
        <w:tabs>
          <w:tab w:val="left" w:pos="1346"/>
        </w:tabs>
        <w:spacing w:before="129"/>
        <w:rPr>
          <w:rFonts w:hint="eastAsia" w:ascii="宋体" w:hAnsi="宋体" w:eastAsia="宋体" w:cs="宋体"/>
          <w:sz w:val="21"/>
        </w:rPr>
      </w:pPr>
      <w:r>
        <w:rPr>
          <w:rFonts w:hint="eastAsia" w:ascii="宋体" w:hAnsi="宋体" w:eastAsia="宋体" w:cs="宋体"/>
          <w:spacing w:val="-2"/>
          <w:sz w:val="21"/>
        </w:rPr>
        <w:t>评分标准</w:t>
      </w:r>
    </w:p>
    <w:p w14:paraId="662666F0">
      <w:pPr>
        <w:pStyle w:val="20"/>
        <w:numPr>
          <w:ilvl w:val="0"/>
          <w:numId w:val="14"/>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商务评分标准：见评标办法前附表；</w:t>
      </w:r>
    </w:p>
    <w:p w14:paraId="277CD9C1">
      <w:pPr>
        <w:pStyle w:val="20"/>
        <w:numPr>
          <w:ilvl w:val="0"/>
          <w:numId w:val="14"/>
        </w:numPr>
        <w:tabs>
          <w:tab w:val="left" w:pos="1350"/>
        </w:tabs>
        <w:spacing w:before="131"/>
        <w:ind w:hanging="530"/>
        <w:rPr>
          <w:rFonts w:hint="eastAsia" w:ascii="宋体" w:hAnsi="宋体" w:eastAsia="宋体" w:cs="宋体"/>
          <w:sz w:val="21"/>
        </w:rPr>
      </w:pPr>
      <w:r>
        <w:rPr>
          <w:rFonts w:hint="eastAsia" w:ascii="宋体" w:hAnsi="宋体" w:eastAsia="宋体" w:cs="宋体"/>
          <w:spacing w:val="-3"/>
          <w:sz w:val="21"/>
        </w:rPr>
        <w:t>技术评分标准：见评标办法前附表；</w:t>
      </w:r>
    </w:p>
    <w:p w14:paraId="56318E87">
      <w:pPr>
        <w:pStyle w:val="20"/>
        <w:numPr>
          <w:ilvl w:val="0"/>
          <w:numId w:val="14"/>
        </w:numPr>
        <w:tabs>
          <w:tab w:val="left" w:pos="1350"/>
        </w:tabs>
        <w:spacing w:before="130"/>
        <w:ind w:hanging="530"/>
        <w:rPr>
          <w:rFonts w:hint="eastAsia" w:ascii="宋体" w:hAnsi="宋体" w:eastAsia="宋体" w:cs="宋体"/>
          <w:sz w:val="21"/>
        </w:rPr>
      </w:pPr>
      <w:r>
        <w:rPr>
          <w:rFonts w:hint="eastAsia" w:ascii="宋体" w:hAnsi="宋体" w:eastAsia="宋体" w:cs="宋体"/>
          <w:spacing w:val="-3"/>
          <w:sz w:val="21"/>
        </w:rPr>
        <w:t>投标报价评分标准：见评标办法前附表；</w:t>
      </w:r>
    </w:p>
    <w:p w14:paraId="61100BFF">
      <w:pPr>
        <w:pStyle w:val="20"/>
        <w:numPr>
          <w:ilvl w:val="0"/>
          <w:numId w:val="14"/>
        </w:numPr>
        <w:tabs>
          <w:tab w:val="left" w:pos="1350"/>
        </w:tabs>
        <w:spacing w:before="132"/>
        <w:ind w:hanging="530"/>
        <w:rPr>
          <w:rFonts w:hint="eastAsia" w:ascii="宋体" w:hAnsi="宋体" w:eastAsia="宋体" w:cs="宋体"/>
          <w:sz w:val="21"/>
        </w:rPr>
      </w:pPr>
      <w:r>
        <w:rPr>
          <w:rFonts w:hint="eastAsia" w:ascii="宋体" w:hAnsi="宋体" w:eastAsia="宋体" w:cs="宋体"/>
          <w:spacing w:val="-3"/>
          <w:sz w:val="21"/>
        </w:rPr>
        <w:t>其他因素评分标准：见评标办法前附表。</w:t>
      </w:r>
    </w:p>
    <w:p w14:paraId="23FD1EEC">
      <w:pPr>
        <w:rPr>
          <w:rFonts w:hint="eastAsia" w:ascii="宋体" w:hAnsi="宋体" w:eastAsia="宋体" w:cs="宋体"/>
          <w:sz w:val="21"/>
        </w:rPr>
        <w:sectPr>
          <w:pgSz w:w="12240" w:h="15840"/>
          <w:pgMar w:top="1400" w:right="1100" w:bottom="1040" w:left="1400" w:header="0" w:footer="841" w:gutter="0"/>
          <w:cols w:space="720" w:num="1"/>
        </w:sectPr>
      </w:pPr>
    </w:p>
    <w:p w14:paraId="349A18F5">
      <w:pPr>
        <w:pStyle w:val="20"/>
        <w:numPr>
          <w:ilvl w:val="0"/>
          <w:numId w:val="12"/>
        </w:numPr>
        <w:tabs>
          <w:tab w:val="left" w:pos="802"/>
        </w:tabs>
        <w:spacing w:line="525" w:lineRule="exact"/>
        <w:ind w:hanging="402"/>
        <w:outlineLvl w:val="2"/>
        <w:rPr>
          <w:rFonts w:hint="eastAsia" w:ascii="宋体" w:hAnsi="宋体" w:eastAsia="宋体" w:cs="宋体"/>
          <w:b/>
          <w:sz w:val="32"/>
        </w:rPr>
      </w:pPr>
      <w:bookmarkStart w:id="96" w:name="_bookmark87"/>
      <w:bookmarkEnd w:id="96"/>
      <w:bookmarkStart w:id="97" w:name="_Toc22905"/>
      <w:r>
        <w:rPr>
          <w:rFonts w:hint="eastAsia" w:ascii="宋体" w:hAnsi="宋体" w:eastAsia="宋体" w:cs="宋体"/>
          <w:b/>
          <w:sz w:val="32"/>
        </w:rPr>
        <w:t>评标程序</w:t>
      </w:r>
      <w:bookmarkEnd w:id="97"/>
    </w:p>
    <w:p w14:paraId="3AEC9E79">
      <w:pPr>
        <w:pStyle w:val="10"/>
        <w:spacing w:before="10"/>
        <w:rPr>
          <w:rFonts w:hint="eastAsia" w:ascii="宋体" w:hAnsi="宋体" w:eastAsia="宋体" w:cs="宋体"/>
          <w:b/>
          <w:sz w:val="26"/>
        </w:rPr>
      </w:pPr>
    </w:p>
    <w:p w14:paraId="1736F666">
      <w:pPr>
        <w:pStyle w:val="4"/>
        <w:numPr>
          <w:ilvl w:val="1"/>
          <w:numId w:val="12"/>
        </w:numPr>
        <w:tabs>
          <w:tab w:val="left" w:pos="1027"/>
        </w:tabs>
        <w:rPr>
          <w:rFonts w:hint="eastAsia" w:ascii="宋体" w:hAnsi="宋体" w:eastAsia="宋体" w:cs="宋体"/>
        </w:rPr>
      </w:pPr>
      <w:bookmarkStart w:id="98" w:name="_bookmark88"/>
      <w:bookmarkEnd w:id="98"/>
      <w:r>
        <w:rPr>
          <w:rFonts w:hint="eastAsia" w:ascii="宋体" w:hAnsi="宋体" w:eastAsia="宋体" w:cs="宋体"/>
        </w:rPr>
        <w:t>初步评审</w:t>
      </w:r>
    </w:p>
    <w:p w14:paraId="5B274C47">
      <w:pPr>
        <w:pStyle w:val="10"/>
        <w:spacing w:before="2"/>
        <w:rPr>
          <w:rFonts w:hint="eastAsia" w:ascii="宋体" w:hAnsi="宋体" w:eastAsia="宋体" w:cs="宋体"/>
          <w:sz w:val="29"/>
        </w:rPr>
      </w:pPr>
    </w:p>
    <w:p w14:paraId="2BB88BC7">
      <w:pPr>
        <w:pStyle w:val="20"/>
        <w:numPr>
          <w:ilvl w:val="2"/>
          <w:numId w:val="12"/>
        </w:numPr>
        <w:tabs>
          <w:tab w:val="left" w:pos="1346"/>
        </w:tabs>
        <w:spacing w:line="357" w:lineRule="auto"/>
        <w:ind w:left="400" w:right="591" w:firstLine="419"/>
        <w:rPr>
          <w:rFonts w:hint="eastAsia" w:ascii="宋体" w:hAnsi="宋体" w:eastAsia="宋体" w:cs="宋体"/>
          <w:sz w:val="21"/>
        </w:rPr>
      </w:pPr>
      <w:r>
        <w:rPr>
          <w:rFonts w:hint="eastAsia" w:ascii="宋体" w:hAnsi="宋体" w:eastAsia="宋体" w:cs="宋体"/>
          <w:sz w:val="21"/>
        </w:rPr>
        <w:t>评标委员会可以要求投标人提交第二章</w:t>
      </w:r>
      <w:r>
        <w:rPr>
          <w:rFonts w:hint="eastAsia" w:ascii="宋体" w:hAnsi="宋体" w:eastAsia="宋体" w:cs="宋体"/>
          <w:i/>
          <w:sz w:val="21"/>
        </w:rPr>
        <w:t>“</w:t>
      </w:r>
      <w:r>
        <w:rPr>
          <w:rFonts w:hint="eastAsia" w:ascii="宋体" w:hAnsi="宋体" w:eastAsia="宋体" w:cs="宋体"/>
          <w:sz w:val="21"/>
        </w:rPr>
        <w:t>投标人须知</w:t>
      </w:r>
      <w:r>
        <w:rPr>
          <w:rFonts w:hint="eastAsia" w:ascii="宋体" w:hAnsi="宋体" w:eastAsia="宋体" w:cs="宋体"/>
          <w:i/>
          <w:sz w:val="21"/>
        </w:rPr>
        <w:t>”</w:t>
      </w:r>
      <w:r>
        <w:rPr>
          <w:rFonts w:hint="eastAsia" w:ascii="宋体" w:hAnsi="宋体" w:eastAsia="宋体" w:cs="宋体"/>
          <w:spacing w:val="-1"/>
          <w:sz w:val="21"/>
        </w:rPr>
        <w:t xml:space="preserve">规定的有关证明和证件的原件， </w:t>
      </w:r>
      <w:r>
        <w:rPr>
          <w:rFonts w:hint="eastAsia" w:ascii="宋体" w:hAnsi="宋体" w:eastAsia="宋体" w:cs="宋体"/>
          <w:spacing w:val="-3"/>
          <w:sz w:val="21"/>
        </w:rPr>
        <w:t xml:space="preserve">以便核验。评标委员会依据本章第 </w:t>
      </w:r>
      <w:r>
        <w:rPr>
          <w:rFonts w:hint="eastAsia" w:ascii="宋体" w:hAnsi="宋体" w:eastAsia="宋体" w:cs="宋体"/>
          <w:sz w:val="21"/>
        </w:rPr>
        <w:t xml:space="preserve">2.1 </w:t>
      </w:r>
      <w:r>
        <w:rPr>
          <w:rFonts w:hint="eastAsia" w:ascii="宋体" w:hAnsi="宋体" w:eastAsia="宋体" w:cs="宋体"/>
          <w:spacing w:val="-3"/>
          <w:sz w:val="21"/>
        </w:rPr>
        <w:t>款规定的标准对投标文件进行初步评审。有一项不符合评审标准的，评标委员会应当否决其投标。</w:t>
      </w:r>
    </w:p>
    <w:p w14:paraId="6CAE08F0">
      <w:pPr>
        <w:pStyle w:val="20"/>
        <w:numPr>
          <w:ilvl w:val="2"/>
          <w:numId w:val="12"/>
        </w:numPr>
        <w:tabs>
          <w:tab w:val="left" w:pos="1346"/>
        </w:tabs>
        <w:spacing w:line="267" w:lineRule="exact"/>
        <w:rPr>
          <w:rFonts w:hint="eastAsia" w:ascii="宋体" w:hAnsi="宋体" w:eastAsia="宋体" w:cs="宋体"/>
          <w:sz w:val="21"/>
        </w:rPr>
      </w:pPr>
      <w:r>
        <w:rPr>
          <w:rFonts w:hint="eastAsia" w:ascii="宋体" w:hAnsi="宋体" w:eastAsia="宋体" w:cs="宋体"/>
          <w:spacing w:val="-3"/>
          <w:sz w:val="21"/>
        </w:rPr>
        <w:t>投标人有以下情形之一的，评标委员会应当否决其投标：</w:t>
      </w:r>
    </w:p>
    <w:p w14:paraId="48097012">
      <w:pPr>
        <w:pStyle w:val="20"/>
        <w:numPr>
          <w:ilvl w:val="0"/>
          <w:numId w:val="15"/>
        </w:numPr>
        <w:tabs>
          <w:tab w:val="left" w:pos="1350"/>
        </w:tabs>
        <w:spacing w:before="129" w:line="357" w:lineRule="auto"/>
        <w:ind w:right="691" w:firstLine="419"/>
        <w:rPr>
          <w:rFonts w:hint="eastAsia" w:ascii="宋体" w:hAnsi="宋体" w:eastAsia="宋体" w:cs="宋体"/>
          <w:sz w:val="21"/>
        </w:rPr>
      </w:pPr>
      <w:r>
        <w:rPr>
          <w:rFonts w:hint="eastAsia" w:ascii="宋体" w:hAnsi="宋体" w:eastAsia="宋体" w:cs="宋体"/>
          <w:spacing w:val="-5"/>
          <w:sz w:val="21"/>
        </w:rPr>
        <w:t>投标文件没有对招标文件的实质性要求和条件作出响应，或者对招标文件的偏差超</w:t>
      </w:r>
      <w:r>
        <w:rPr>
          <w:rFonts w:hint="eastAsia" w:ascii="宋体" w:hAnsi="宋体" w:eastAsia="宋体" w:cs="宋体"/>
          <w:spacing w:val="-3"/>
          <w:sz w:val="21"/>
        </w:rPr>
        <w:t>出招标文件规定的偏差范围或最高项数；</w:t>
      </w:r>
    </w:p>
    <w:p w14:paraId="0AE2AEB2">
      <w:pPr>
        <w:pStyle w:val="20"/>
        <w:numPr>
          <w:ilvl w:val="0"/>
          <w:numId w:val="15"/>
        </w:numPr>
        <w:tabs>
          <w:tab w:val="left" w:pos="1350"/>
        </w:tabs>
        <w:spacing w:line="269" w:lineRule="exact"/>
        <w:ind w:left="1349" w:hanging="530"/>
        <w:rPr>
          <w:rFonts w:hint="eastAsia" w:ascii="宋体" w:hAnsi="宋体" w:eastAsia="宋体" w:cs="宋体"/>
          <w:sz w:val="21"/>
        </w:rPr>
      </w:pPr>
      <w:r>
        <w:rPr>
          <w:rFonts w:hint="eastAsia" w:ascii="宋体" w:hAnsi="宋体" w:eastAsia="宋体" w:cs="宋体"/>
          <w:spacing w:val="-3"/>
          <w:sz w:val="21"/>
        </w:rPr>
        <w:t>有串通投标、弄虚作假、行贿等违法行为。</w:t>
      </w:r>
    </w:p>
    <w:p w14:paraId="6E664829">
      <w:pPr>
        <w:pStyle w:val="20"/>
        <w:numPr>
          <w:ilvl w:val="2"/>
          <w:numId w:val="12"/>
        </w:numPr>
        <w:tabs>
          <w:tab w:val="left" w:pos="1346"/>
        </w:tabs>
        <w:spacing w:before="130" w:line="357" w:lineRule="auto"/>
        <w:ind w:left="400" w:right="691" w:firstLine="419"/>
        <w:rPr>
          <w:rFonts w:hint="eastAsia" w:ascii="宋体" w:hAnsi="宋体" w:eastAsia="宋体" w:cs="宋体"/>
          <w:sz w:val="21"/>
        </w:rPr>
      </w:pPr>
      <w:r>
        <w:rPr>
          <w:rFonts w:hint="eastAsia" w:ascii="宋体" w:hAnsi="宋体" w:eastAsia="宋体" w:cs="宋体"/>
          <w:spacing w:val="-8"/>
          <w:sz w:val="21"/>
        </w:rPr>
        <w:t>投标报价有算术错误及其他错误的，评标委员会按以下原则要求投标人对投标报价进</w:t>
      </w:r>
      <w:r>
        <w:rPr>
          <w:rFonts w:hint="eastAsia" w:ascii="宋体" w:hAnsi="宋体" w:eastAsia="宋体" w:cs="宋体"/>
          <w:spacing w:val="-3"/>
          <w:sz w:val="21"/>
        </w:rPr>
        <w:t>行修正，并要求投标人书面澄清确认。投标人拒不澄清确认的，评标委员会应当否决其投标：</w:t>
      </w:r>
    </w:p>
    <w:p w14:paraId="30C84D2B">
      <w:pPr>
        <w:pStyle w:val="20"/>
        <w:numPr>
          <w:ilvl w:val="0"/>
          <w:numId w:val="16"/>
        </w:numPr>
        <w:tabs>
          <w:tab w:val="left" w:pos="1350"/>
        </w:tabs>
        <w:spacing w:line="269" w:lineRule="exact"/>
        <w:ind w:hanging="530"/>
        <w:rPr>
          <w:rFonts w:hint="eastAsia" w:ascii="宋体" w:hAnsi="宋体" w:eastAsia="宋体" w:cs="宋体"/>
          <w:sz w:val="21"/>
        </w:rPr>
      </w:pPr>
      <w:r>
        <w:rPr>
          <w:rFonts w:hint="eastAsia" w:ascii="宋体" w:hAnsi="宋体" w:eastAsia="宋体" w:cs="宋体"/>
          <w:spacing w:val="-3"/>
          <w:sz w:val="21"/>
        </w:rPr>
        <w:t>投标文件中的大写金额与小写金额不一致的，以大写金额为准；</w:t>
      </w:r>
    </w:p>
    <w:p w14:paraId="04DED4FB">
      <w:pPr>
        <w:pStyle w:val="20"/>
        <w:numPr>
          <w:ilvl w:val="0"/>
          <w:numId w:val="16"/>
        </w:numPr>
        <w:tabs>
          <w:tab w:val="left" w:pos="1347"/>
        </w:tabs>
        <w:spacing w:before="129" w:line="357" w:lineRule="auto"/>
        <w:ind w:left="400" w:right="693" w:firstLine="419"/>
        <w:rPr>
          <w:rFonts w:hint="eastAsia" w:ascii="宋体" w:hAnsi="宋体" w:eastAsia="宋体" w:cs="宋体"/>
          <w:sz w:val="21"/>
        </w:rPr>
      </w:pPr>
      <w:r>
        <w:rPr>
          <w:rFonts w:hint="eastAsia" w:ascii="宋体" w:hAnsi="宋体" w:eastAsia="宋体" w:cs="宋体"/>
          <w:spacing w:val="-6"/>
          <w:sz w:val="21"/>
        </w:rPr>
        <w:t>总价金额与单价金额不一致的，以单价金额为准，但单价金额小数点有明显错误的</w:t>
      </w:r>
      <w:r>
        <w:rPr>
          <w:rFonts w:hint="eastAsia" w:ascii="宋体" w:hAnsi="宋体" w:eastAsia="宋体" w:cs="宋体"/>
          <w:sz w:val="21"/>
        </w:rPr>
        <w:t>除外；</w:t>
      </w:r>
    </w:p>
    <w:p w14:paraId="5A451DB6">
      <w:pPr>
        <w:pStyle w:val="20"/>
        <w:numPr>
          <w:ilvl w:val="0"/>
          <w:numId w:val="16"/>
        </w:numPr>
        <w:tabs>
          <w:tab w:val="left" w:pos="1347"/>
        </w:tabs>
        <w:spacing w:line="355" w:lineRule="auto"/>
        <w:ind w:left="400" w:right="691" w:firstLine="419"/>
        <w:rPr>
          <w:rFonts w:hint="eastAsia" w:ascii="宋体" w:hAnsi="宋体" w:eastAsia="宋体" w:cs="宋体"/>
          <w:sz w:val="21"/>
        </w:rPr>
      </w:pPr>
      <w:r>
        <w:rPr>
          <w:rFonts w:hint="eastAsia" w:ascii="宋体" w:hAnsi="宋体" w:eastAsia="宋体" w:cs="宋体"/>
          <w:spacing w:val="-6"/>
          <w:sz w:val="21"/>
        </w:rPr>
        <w:t>投标报价为各分项报价金额之和，投标报价与分项报价的合计价不一致的，应以各分</w:t>
      </w:r>
      <w:r>
        <w:rPr>
          <w:rFonts w:hint="eastAsia" w:ascii="宋体" w:hAnsi="宋体" w:eastAsia="宋体" w:cs="宋体"/>
          <w:spacing w:val="-5"/>
          <w:sz w:val="21"/>
        </w:rPr>
        <w:t>项报价累计数为准，修正投标报价；</w:t>
      </w:r>
    </w:p>
    <w:p w14:paraId="490EE7D7">
      <w:pPr>
        <w:pStyle w:val="20"/>
        <w:numPr>
          <w:ilvl w:val="0"/>
          <w:numId w:val="16"/>
        </w:numPr>
        <w:tabs>
          <w:tab w:val="left" w:pos="1350"/>
        </w:tabs>
        <w:spacing w:before="3"/>
        <w:ind w:hanging="530"/>
        <w:rPr>
          <w:rFonts w:hint="eastAsia" w:ascii="宋体" w:hAnsi="宋体" w:eastAsia="宋体" w:cs="宋体"/>
          <w:sz w:val="21"/>
        </w:rPr>
      </w:pPr>
      <w:r>
        <w:rPr>
          <w:rFonts w:hint="eastAsia" w:ascii="宋体" w:hAnsi="宋体" w:eastAsia="宋体" w:cs="宋体"/>
          <w:spacing w:val="-3"/>
          <w:sz w:val="21"/>
        </w:rPr>
        <w:t>如果分项报价中存在缺漏项，则视为缺漏项价格已包含在其他分项报价之中。</w:t>
      </w:r>
    </w:p>
    <w:p w14:paraId="30B82279">
      <w:pPr>
        <w:pStyle w:val="10"/>
        <w:spacing w:before="1"/>
        <w:rPr>
          <w:rFonts w:hint="eastAsia" w:ascii="宋体" w:hAnsi="宋体" w:eastAsia="宋体" w:cs="宋体"/>
          <w:sz w:val="22"/>
        </w:rPr>
      </w:pPr>
    </w:p>
    <w:p w14:paraId="53D0DC3E">
      <w:pPr>
        <w:pStyle w:val="4"/>
        <w:numPr>
          <w:ilvl w:val="1"/>
          <w:numId w:val="12"/>
        </w:numPr>
        <w:tabs>
          <w:tab w:val="left" w:pos="1027"/>
        </w:tabs>
        <w:rPr>
          <w:rFonts w:hint="eastAsia" w:ascii="宋体" w:hAnsi="宋体" w:eastAsia="宋体" w:cs="宋体"/>
        </w:rPr>
      </w:pPr>
      <w:bookmarkStart w:id="99" w:name="_bookmark89"/>
      <w:bookmarkEnd w:id="99"/>
      <w:r>
        <w:rPr>
          <w:rFonts w:hint="eastAsia" w:ascii="宋体" w:hAnsi="宋体" w:eastAsia="宋体" w:cs="宋体"/>
        </w:rPr>
        <w:t>详细评审</w:t>
      </w:r>
    </w:p>
    <w:p w14:paraId="7319A2E8">
      <w:pPr>
        <w:pStyle w:val="10"/>
        <w:spacing w:before="2"/>
        <w:rPr>
          <w:rFonts w:hint="eastAsia" w:ascii="宋体" w:hAnsi="宋体" w:eastAsia="宋体" w:cs="宋体"/>
          <w:sz w:val="29"/>
        </w:rPr>
      </w:pPr>
    </w:p>
    <w:p w14:paraId="0D61BC83">
      <w:pPr>
        <w:pStyle w:val="20"/>
        <w:numPr>
          <w:ilvl w:val="2"/>
          <w:numId w:val="12"/>
        </w:numPr>
        <w:tabs>
          <w:tab w:val="left" w:pos="1346"/>
        </w:tabs>
        <w:rPr>
          <w:rFonts w:hint="eastAsia" w:ascii="宋体" w:hAnsi="宋体" w:eastAsia="宋体" w:cs="宋体"/>
          <w:sz w:val="21"/>
        </w:rPr>
      </w:pPr>
      <w:r>
        <w:rPr>
          <w:rFonts w:hint="eastAsia" w:ascii="宋体" w:hAnsi="宋体" w:eastAsia="宋体" w:cs="宋体"/>
          <w:spacing w:val="-9"/>
          <w:sz w:val="21"/>
        </w:rPr>
        <w:t xml:space="preserve">评标委员会按本章第 </w:t>
      </w:r>
      <w:r>
        <w:rPr>
          <w:rFonts w:hint="eastAsia" w:ascii="宋体" w:hAnsi="宋体" w:eastAsia="宋体" w:cs="宋体"/>
          <w:sz w:val="21"/>
        </w:rPr>
        <w:t>2.2</w:t>
      </w:r>
      <w:r>
        <w:rPr>
          <w:rFonts w:hint="eastAsia" w:ascii="宋体" w:hAnsi="宋体" w:eastAsia="宋体" w:cs="宋体"/>
          <w:spacing w:val="-10"/>
          <w:sz w:val="21"/>
        </w:rPr>
        <w:t>款规定的量化因素和分值进行打分，并计算出综合评估得分。</w:t>
      </w:r>
    </w:p>
    <w:p w14:paraId="771FECD8">
      <w:pPr>
        <w:pStyle w:val="20"/>
        <w:numPr>
          <w:ilvl w:val="0"/>
          <w:numId w:val="17"/>
        </w:numPr>
        <w:tabs>
          <w:tab w:val="left" w:pos="1350"/>
        </w:tabs>
        <w:spacing w:before="130"/>
        <w:ind w:hanging="530"/>
        <w:rPr>
          <w:rFonts w:hint="eastAsia" w:ascii="宋体" w:hAnsi="宋体" w:eastAsia="宋体" w:cs="宋体"/>
          <w:sz w:val="21"/>
        </w:rPr>
      </w:pPr>
      <w:r>
        <w:rPr>
          <w:rFonts w:hint="eastAsia" w:ascii="宋体" w:hAnsi="宋体" w:eastAsia="宋体" w:cs="宋体"/>
          <w:spacing w:val="-8"/>
          <w:sz w:val="21"/>
        </w:rPr>
        <w:t xml:space="preserve">按本章第 </w:t>
      </w:r>
      <w:r>
        <w:rPr>
          <w:rFonts w:hint="eastAsia" w:ascii="宋体" w:hAnsi="宋体" w:eastAsia="宋体" w:cs="宋体"/>
          <w:sz w:val="21"/>
        </w:rPr>
        <w:t>2.2.4（1）</w:t>
      </w:r>
      <w:r>
        <w:rPr>
          <w:rFonts w:hint="eastAsia" w:ascii="宋体" w:hAnsi="宋体" w:eastAsia="宋体" w:cs="宋体"/>
          <w:spacing w:val="-1"/>
          <w:sz w:val="21"/>
        </w:rPr>
        <w:t>目规定的评审因素和分值对商务部分计算出得分</w:t>
      </w:r>
      <w:r>
        <w:rPr>
          <w:rFonts w:hint="eastAsia" w:ascii="宋体" w:hAnsi="宋体" w:eastAsia="宋体" w:cs="宋体"/>
          <w:sz w:val="21"/>
        </w:rPr>
        <w:t>A（A</w:t>
      </w:r>
      <w:r>
        <w:rPr>
          <w:rFonts w:hint="eastAsia" w:ascii="宋体" w:hAnsi="宋体" w:eastAsia="宋体" w:cs="宋体"/>
          <w:sz w:val="21"/>
          <w:lang w:val="en-US"/>
        </w:rPr>
        <w:t>为所有评委商务部分得分的算术平均值）</w:t>
      </w:r>
      <w:r>
        <w:rPr>
          <w:rFonts w:hint="eastAsia" w:ascii="宋体" w:hAnsi="宋体" w:eastAsia="宋体" w:cs="宋体"/>
          <w:sz w:val="21"/>
        </w:rPr>
        <w:t>；</w:t>
      </w:r>
    </w:p>
    <w:p w14:paraId="712CF651">
      <w:pPr>
        <w:pStyle w:val="20"/>
        <w:numPr>
          <w:ilvl w:val="0"/>
          <w:numId w:val="17"/>
        </w:numPr>
        <w:tabs>
          <w:tab w:val="left" w:pos="1350"/>
        </w:tabs>
        <w:spacing w:before="131"/>
        <w:ind w:hanging="530"/>
        <w:rPr>
          <w:rFonts w:hint="eastAsia" w:ascii="宋体" w:hAnsi="宋体" w:eastAsia="宋体" w:cs="宋体"/>
          <w:sz w:val="21"/>
        </w:rPr>
      </w:pPr>
      <w:r>
        <w:rPr>
          <w:rFonts w:hint="eastAsia" w:ascii="宋体" w:hAnsi="宋体" w:eastAsia="宋体" w:cs="宋体"/>
          <w:spacing w:val="-8"/>
          <w:sz w:val="21"/>
        </w:rPr>
        <w:t xml:space="preserve">按本章第 </w:t>
      </w:r>
      <w:r>
        <w:rPr>
          <w:rFonts w:hint="eastAsia" w:ascii="宋体" w:hAnsi="宋体" w:eastAsia="宋体" w:cs="宋体"/>
          <w:sz w:val="21"/>
        </w:rPr>
        <w:t>2.2.4（2）</w:t>
      </w:r>
      <w:r>
        <w:rPr>
          <w:rFonts w:hint="eastAsia" w:ascii="宋体" w:hAnsi="宋体" w:eastAsia="宋体" w:cs="宋体"/>
          <w:spacing w:val="-1"/>
          <w:sz w:val="21"/>
        </w:rPr>
        <w:t>目规定的评审因素和分值对技术部分计算出得分</w:t>
      </w:r>
      <w:r>
        <w:rPr>
          <w:rFonts w:hint="eastAsia" w:ascii="宋体" w:hAnsi="宋体" w:eastAsia="宋体" w:cs="宋体"/>
          <w:sz w:val="21"/>
        </w:rPr>
        <w:t>B（B</w:t>
      </w:r>
      <w:r>
        <w:rPr>
          <w:rFonts w:hint="eastAsia" w:ascii="宋体" w:hAnsi="宋体" w:eastAsia="宋体" w:cs="宋体"/>
          <w:sz w:val="21"/>
          <w:lang w:val="en-US"/>
        </w:rPr>
        <w:t>为所有评委技术部分得分的算术平均值）</w:t>
      </w:r>
      <w:r>
        <w:rPr>
          <w:rFonts w:hint="eastAsia" w:ascii="宋体" w:hAnsi="宋体" w:eastAsia="宋体" w:cs="宋体"/>
          <w:sz w:val="21"/>
        </w:rPr>
        <w:t>；</w:t>
      </w:r>
    </w:p>
    <w:p w14:paraId="0761155F">
      <w:pPr>
        <w:pStyle w:val="20"/>
        <w:numPr>
          <w:ilvl w:val="0"/>
          <w:numId w:val="17"/>
        </w:numPr>
        <w:tabs>
          <w:tab w:val="left" w:pos="1350"/>
        </w:tabs>
        <w:spacing w:before="132"/>
        <w:ind w:hanging="530"/>
        <w:rPr>
          <w:rFonts w:hint="eastAsia" w:ascii="宋体" w:hAnsi="宋体" w:eastAsia="宋体" w:cs="宋体"/>
          <w:sz w:val="21"/>
        </w:rPr>
      </w:pPr>
      <w:r>
        <w:rPr>
          <w:rFonts w:hint="eastAsia" w:ascii="宋体" w:hAnsi="宋体" w:eastAsia="宋体" w:cs="宋体"/>
          <w:spacing w:val="-8"/>
          <w:sz w:val="21"/>
        </w:rPr>
        <w:t xml:space="preserve">按本章第 </w:t>
      </w:r>
      <w:r>
        <w:rPr>
          <w:rFonts w:hint="eastAsia" w:ascii="宋体" w:hAnsi="宋体" w:eastAsia="宋体" w:cs="宋体"/>
          <w:sz w:val="21"/>
        </w:rPr>
        <w:t>2.2.4（3）</w:t>
      </w:r>
      <w:r>
        <w:rPr>
          <w:rFonts w:hint="eastAsia" w:ascii="宋体" w:hAnsi="宋体" w:eastAsia="宋体" w:cs="宋体"/>
          <w:spacing w:val="-1"/>
          <w:sz w:val="21"/>
        </w:rPr>
        <w:t>目规定的评审因素和分值对投标报价计算出得分</w:t>
      </w:r>
      <w:r>
        <w:rPr>
          <w:rFonts w:hint="eastAsia" w:ascii="宋体" w:hAnsi="宋体" w:eastAsia="宋体" w:cs="宋体"/>
          <w:sz w:val="21"/>
        </w:rPr>
        <w:t>C；</w:t>
      </w:r>
    </w:p>
    <w:p w14:paraId="76DC0632">
      <w:pPr>
        <w:pStyle w:val="20"/>
        <w:numPr>
          <w:ilvl w:val="0"/>
          <w:numId w:val="17"/>
        </w:numPr>
        <w:tabs>
          <w:tab w:val="left" w:pos="1350"/>
        </w:tabs>
        <w:spacing w:before="130"/>
        <w:ind w:hanging="530"/>
        <w:rPr>
          <w:rFonts w:hint="eastAsia" w:ascii="宋体" w:hAnsi="宋体" w:eastAsia="宋体" w:cs="宋体"/>
          <w:sz w:val="21"/>
        </w:rPr>
      </w:pPr>
      <w:r>
        <w:rPr>
          <w:rFonts w:hint="eastAsia" w:ascii="宋体" w:hAnsi="宋体" w:eastAsia="宋体" w:cs="宋体"/>
          <w:spacing w:val="-8"/>
          <w:sz w:val="21"/>
        </w:rPr>
        <w:t xml:space="preserve">按本章第 </w:t>
      </w:r>
      <w:r>
        <w:rPr>
          <w:rFonts w:hint="eastAsia" w:ascii="宋体" w:hAnsi="宋体" w:eastAsia="宋体" w:cs="宋体"/>
          <w:sz w:val="21"/>
        </w:rPr>
        <w:t>2.2.4（4）</w:t>
      </w:r>
      <w:r>
        <w:rPr>
          <w:rFonts w:hint="eastAsia" w:ascii="宋体" w:hAnsi="宋体" w:eastAsia="宋体" w:cs="宋体"/>
          <w:spacing w:val="-1"/>
          <w:sz w:val="21"/>
        </w:rPr>
        <w:t>目规定的评审因素和分值对其他部分计算出得分</w:t>
      </w:r>
      <w:r>
        <w:rPr>
          <w:rFonts w:hint="eastAsia" w:ascii="宋体" w:hAnsi="宋体" w:eastAsia="宋体" w:cs="宋体"/>
          <w:sz w:val="21"/>
        </w:rPr>
        <w:t>D。</w:t>
      </w:r>
    </w:p>
    <w:p w14:paraId="228EA7DD">
      <w:pPr>
        <w:pStyle w:val="20"/>
        <w:numPr>
          <w:ilvl w:val="2"/>
          <w:numId w:val="12"/>
        </w:numPr>
        <w:tabs>
          <w:tab w:val="left" w:pos="1346"/>
        </w:tabs>
        <w:spacing w:before="131"/>
        <w:rPr>
          <w:rFonts w:hint="eastAsia" w:ascii="宋体" w:hAnsi="宋体" w:eastAsia="宋体" w:cs="宋体"/>
          <w:sz w:val="21"/>
        </w:rPr>
      </w:pPr>
      <w:r>
        <w:rPr>
          <w:rFonts w:hint="eastAsia" w:ascii="宋体" w:hAnsi="宋体" w:eastAsia="宋体" w:cs="宋体"/>
          <w:spacing w:val="-3"/>
          <w:sz w:val="21"/>
        </w:rPr>
        <w:t>评分分值计算保留小数点后两位，小数点后第三位</w:t>
      </w:r>
      <w:r>
        <w:rPr>
          <w:rFonts w:hint="eastAsia" w:ascii="宋体" w:hAnsi="宋体" w:eastAsia="宋体" w:cs="宋体"/>
          <w:i/>
          <w:spacing w:val="-3"/>
          <w:sz w:val="21"/>
        </w:rPr>
        <w:t>“</w:t>
      </w:r>
      <w:r>
        <w:rPr>
          <w:rFonts w:hint="eastAsia" w:ascii="宋体" w:hAnsi="宋体" w:eastAsia="宋体" w:cs="宋体"/>
          <w:spacing w:val="-2"/>
          <w:sz w:val="21"/>
        </w:rPr>
        <w:t>四舍五入</w:t>
      </w:r>
      <w:r>
        <w:rPr>
          <w:rFonts w:hint="eastAsia" w:ascii="宋体" w:hAnsi="宋体" w:eastAsia="宋体" w:cs="宋体"/>
          <w:i/>
          <w:spacing w:val="-3"/>
          <w:sz w:val="21"/>
        </w:rPr>
        <w:t>”</w:t>
      </w:r>
      <w:r>
        <w:rPr>
          <w:rFonts w:hint="eastAsia" w:ascii="宋体" w:hAnsi="宋体" w:eastAsia="宋体" w:cs="宋体"/>
          <w:sz w:val="21"/>
        </w:rPr>
        <w:t>。</w:t>
      </w:r>
    </w:p>
    <w:p w14:paraId="740E4ACA">
      <w:pPr>
        <w:pStyle w:val="20"/>
        <w:numPr>
          <w:ilvl w:val="2"/>
          <w:numId w:val="12"/>
        </w:numPr>
        <w:tabs>
          <w:tab w:val="left" w:pos="1346"/>
        </w:tabs>
        <w:spacing w:before="132"/>
        <w:rPr>
          <w:rFonts w:hint="eastAsia" w:ascii="宋体" w:hAnsi="宋体" w:eastAsia="宋体" w:cs="宋体"/>
          <w:sz w:val="21"/>
          <w:highlight w:val="none"/>
        </w:rPr>
      </w:pPr>
      <w:r>
        <w:rPr>
          <w:rFonts w:hint="eastAsia" w:ascii="宋体" w:hAnsi="宋体" w:eastAsia="宋体" w:cs="宋体"/>
          <w:spacing w:val="-3"/>
          <w:sz w:val="21"/>
          <w:highlight w:val="none"/>
        </w:rPr>
        <w:t>投标人得分</w:t>
      </w:r>
      <w:r>
        <w:rPr>
          <w:rFonts w:hint="eastAsia" w:ascii="宋体" w:hAnsi="宋体" w:eastAsia="宋体" w:cs="宋体"/>
          <w:sz w:val="21"/>
          <w:highlight w:val="none"/>
        </w:rPr>
        <w:t>=A</w:t>
      </w:r>
      <w:r>
        <w:rPr>
          <w:rFonts w:hint="eastAsia" w:ascii="宋体" w:hAnsi="宋体" w:eastAsia="宋体" w:cs="宋体"/>
          <w:sz w:val="21"/>
          <w:highlight w:val="none"/>
          <w:lang w:val="en-US" w:eastAsia="zh-CN"/>
        </w:rPr>
        <w:t>×权重值</w:t>
      </w:r>
      <w:r>
        <w:rPr>
          <w:rFonts w:hint="eastAsia" w:ascii="宋体" w:hAnsi="宋体" w:eastAsia="宋体" w:cs="宋体"/>
          <w:sz w:val="21"/>
          <w:highlight w:val="none"/>
        </w:rPr>
        <w:t>+B</w:t>
      </w:r>
      <w:r>
        <w:rPr>
          <w:rFonts w:hint="eastAsia" w:ascii="宋体" w:hAnsi="宋体" w:eastAsia="宋体" w:cs="宋体"/>
          <w:sz w:val="21"/>
          <w:highlight w:val="none"/>
          <w:lang w:val="en-US" w:eastAsia="zh-CN"/>
        </w:rPr>
        <w:t>×权重值</w:t>
      </w:r>
      <w:r>
        <w:rPr>
          <w:rFonts w:hint="eastAsia" w:ascii="宋体" w:hAnsi="宋体" w:eastAsia="宋体" w:cs="宋体"/>
          <w:sz w:val="21"/>
          <w:highlight w:val="none"/>
        </w:rPr>
        <w:t>+C</w:t>
      </w:r>
      <w:r>
        <w:rPr>
          <w:rFonts w:hint="eastAsia" w:ascii="宋体" w:hAnsi="宋体" w:eastAsia="宋体" w:cs="宋体"/>
          <w:sz w:val="21"/>
          <w:highlight w:val="none"/>
          <w:lang w:val="en-US" w:eastAsia="zh-CN"/>
        </w:rPr>
        <w:t>×权重值</w:t>
      </w:r>
      <w:r>
        <w:rPr>
          <w:rFonts w:hint="eastAsia" w:ascii="宋体" w:hAnsi="宋体" w:eastAsia="宋体" w:cs="宋体"/>
          <w:sz w:val="21"/>
          <w:highlight w:val="none"/>
        </w:rPr>
        <w:t>+D</w:t>
      </w:r>
      <w:r>
        <w:rPr>
          <w:rFonts w:hint="eastAsia" w:ascii="宋体" w:hAnsi="宋体" w:eastAsia="宋体" w:cs="宋体"/>
          <w:sz w:val="21"/>
          <w:highlight w:val="none"/>
          <w:lang w:val="en-US" w:eastAsia="zh-CN"/>
        </w:rPr>
        <w:t>×权重值</w:t>
      </w:r>
      <w:r>
        <w:rPr>
          <w:rFonts w:hint="eastAsia" w:ascii="宋体" w:hAnsi="宋体" w:eastAsia="宋体" w:cs="宋体"/>
          <w:sz w:val="21"/>
          <w:highlight w:val="none"/>
        </w:rPr>
        <w:t>。</w:t>
      </w:r>
    </w:p>
    <w:p w14:paraId="43F49EFA">
      <w:pPr>
        <w:pStyle w:val="20"/>
        <w:numPr>
          <w:ilvl w:val="2"/>
          <w:numId w:val="12"/>
        </w:numPr>
        <w:tabs>
          <w:tab w:val="left" w:pos="1346"/>
        </w:tabs>
        <w:spacing w:before="129" w:line="357" w:lineRule="auto"/>
        <w:ind w:left="400" w:right="691" w:firstLine="419"/>
        <w:jc w:val="both"/>
        <w:rPr>
          <w:rFonts w:hint="eastAsia" w:ascii="宋体" w:hAnsi="宋体" w:eastAsia="宋体" w:cs="宋体"/>
          <w:sz w:val="21"/>
        </w:rPr>
      </w:pPr>
      <w:r>
        <w:rPr>
          <w:rFonts w:hint="eastAsia" w:ascii="宋体" w:hAnsi="宋体" w:eastAsia="宋体" w:cs="宋体"/>
          <w:spacing w:val="-7"/>
          <w:sz w:val="21"/>
        </w:rPr>
        <w:t>评标委员会发现投标人的报价明显低于其他投标报价，使得其投标报价可能低于其个别成本的，应当要求该投标人作出书面说明并提供相应的证明材料。投标人不能合理说明或者</w:t>
      </w:r>
      <w:r>
        <w:rPr>
          <w:rFonts w:hint="eastAsia" w:ascii="宋体" w:hAnsi="宋体" w:eastAsia="宋体" w:cs="宋体"/>
          <w:spacing w:val="-15"/>
          <w:sz w:val="21"/>
        </w:rPr>
        <w:t>不能提供相应证明材料的，评标委员会应当认定该投标人以低于成本报价竞标，并否决其投标。</w:t>
      </w:r>
    </w:p>
    <w:p w14:paraId="0AC20574">
      <w:pPr>
        <w:spacing w:line="357" w:lineRule="auto"/>
        <w:jc w:val="both"/>
        <w:rPr>
          <w:rFonts w:hint="eastAsia" w:ascii="宋体" w:hAnsi="宋体" w:eastAsia="宋体" w:cs="宋体"/>
          <w:sz w:val="21"/>
        </w:rPr>
        <w:sectPr>
          <w:pgSz w:w="12240" w:h="15840"/>
          <w:pgMar w:top="1400" w:right="1100" w:bottom="1120" w:left="1400" w:header="0" w:footer="841" w:gutter="0"/>
          <w:cols w:space="720" w:num="1"/>
        </w:sectPr>
      </w:pPr>
    </w:p>
    <w:p w14:paraId="23D99BBD">
      <w:pPr>
        <w:pStyle w:val="20"/>
        <w:numPr>
          <w:ilvl w:val="1"/>
          <w:numId w:val="12"/>
        </w:numPr>
        <w:tabs>
          <w:tab w:val="left" w:pos="1027"/>
        </w:tabs>
        <w:spacing w:before="41"/>
        <w:rPr>
          <w:rFonts w:hint="eastAsia" w:ascii="宋体" w:hAnsi="宋体" w:eastAsia="宋体" w:cs="宋体"/>
          <w:sz w:val="28"/>
        </w:rPr>
      </w:pPr>
      <w:bookmarkStart w:id="100" w:name="_bookmark90"/>
      <w:bookmarkEnd w:id="100"/>
      <w:r>
        <w:rPr>
          <w:rFonts w:hint="eastAsia" w:ascii="宋体" w:hAnsi="宋体" w:eastAsia="宋体" w:cs="宋体"/>
          <w:spacing w:val="-1"/>
          <w:sz w:val="28"/>
        </w:rPr>
        <w:t>投标文件的澄清</w:t>
      </w:r>
    </w:p>
    <w:p w14:paraId="3A75AC4C">
      <w:pPr>
        <w:pStyle w:val="10"/>
        <w:spacing w:before="2"/>
        <w:rPr>
          <w:rFonts w:hint="eastAsia" w:ascii="宋体" w:hAnsi="宋体" w:eastAsia="宋体" w:cs="宋体"/>
          <w:sz w:val="29"/>
        </w:rPr>
      </w:pPr>
    </w:p>
    <w:p w14:paraId="2926B02E">
      <w:pPr>
        <w:pStyle w:val="20"/>
        <w:numPr>
          <w:ilvl w:val="2"/>
          <w:numId w:val="12"/>
        </w:numPr>
        <w:tabs>
          <w:tab w:val="left" w:pos="1346"/>
        </w:tabs>
        <w:spacing w:line="357" w:lineRule="auto"/>
        <w:ind w:left="400" w:right="691" w:firstLine="419"/>
        <w:jc w:val="both"/>
        <w:rPr>
          <w:rFonts w:hint="eastAsia" w:ascii="宋体" w:hAnsi="宋体" w:eastAsia="宋体" w:cs="宋体"/>
          <w:sz w:val="21"/>
        </w:rPr>
      </w:pPr>
      <w:r>
        <w:rPr>
          <w:rFonts w:hint="eastAsia" w:ascii="宋体" w:hAnsi="宋体" w:eastAsia="宋体" w:cs="宋体"/>
          <w:spacing w:val="-9"/>
          <w:sz w:val="21"/>
        </w:rPr>
        <w:t>在评标过程中，评标委员会可以书面形式要求投标人对投标文件中含义不明确、对同</w:t>
      </w:r>
      <w:r>
        <w:rPr>
          <w:rFonts w:hint="eastAsia" w:ascii="宋体" w:hAnsi="宋体" w:eastAsia="宋体" w:cs="宋体"/>
          <w:spacing w:val="-8"/>
          <w:sz w:val="21"/>
        </w:rPr>
        <w:t>类问题表述不一致或者有明显文字和计算错误的内容作必要的澄清、说明或补正。澄清、说明</w:t>
      </w:r>
      <w:r>
        <w:rPr>
          <w:rFonts w:hint="eastAsia" w:ascii="宋体" w:hAnsi="宋体" w:eastAsia="宋体" w:cs="宋体"/>
          <w:spacing w:val="-5"/>
          <w:sz w:val="21"/>
        </w:rPr>
        <w:t>或补正应以书面方式进行。评标委员会不接受投标人主动提出的澄清、说明或补正。</w:t>
      </w:r>
    </w:p>
    <w:p w14:paraId="433E6B01">
      <w:pPr>
        <w:pStyle w:val="20"/>
        <w:numPr>
          <w:ilvl w:val="2"/>
          <w:numId w:val="12"/>
        </w:numPr>
        <w:tabs>
          <w:tab w:val="left" w:pos="1346"/>
        </w:tabs>
        <w:spacing w:line="355" w:lineRule="auto"/>
        <w:ind w:left="400" w:right="691" w:firstLine="419"/>
        <w:jc w:val="both"/>
        <w:rPr>
          <w:rFonts w:hint="eastAsia" w:ascii="宋体" w:hAnsi="宋体" w:eastAsia="宋体" w:cs="宋体"/>
          <w:sz w:val="21"/>
        </w:rPr>
      </w:pPr>
      <w:r>
        <w:rPr>
          <w:rFonts w:hint="eastAsia" w:ascii="宋体" w:hAnsi="宋体" w:eastAsia="宋体" w:cs="宋体"/>
          <w:spacing w:val="-9"/>
          <w:sz w:val="21"/>
        </w:rPr>
        <w:t>澄清、说明或补正不得超出投标文件的范围且不得改变投标文件的实质性内容，并构</w:t>
      </w:r>
      <w:r>
        <w:rPr>
          <w:rFonts w:hint="eastAsia" w:ascii="宋体" w:hAnsi="宋体" w:eastAsia="宋体" w:cs="宋体"/>
          <w:spacing w:val="-5"/>
          <w:sz w:val="21"/>
        </w:rPr>
        <w:t>成投标文件的组成部分。</w:t>
      </w:r>
    </w:p>
    <w:p w14:paraId="3839A7F8">
      <w:pPr>
        <w:pStyle w:val="20"/>
        <w:numPr>
          <w:ilvl w:val="2"/>
          <w:numId w:val="12"/>
        </w:numPr>
        <w:tabs>
          <w:tab w:val="left" w:pos="1346"/>
        </w:tabs>
        <w:spacing w:line="357" w:lineRule="auto"/>
        <w:ind w:left="400" w:right="585" w:firstLine="419"/>
        <w:jc w:val="both"/>
        <w:rPr>
          <w:rFonts w:hint="eastAsia" w:ascii="宋体" w:hAnsi="宋体" w:eastAsia="宋体" w:cs="宋体"/>
          <w:sz w:val="21"/>
        </w:rPr>
      </w:pPr>
      <w:r>
        <w:rPr>
          <w:rFonts w:hint="eastAsia" w:ascii="宋体" w:hAnsi="宋体" w:eastAsia="宋体" w:cs="宋体"/>
          <w:spacing w:val="-14"/>
          <w:sz w:val="21"/>
        </w:rPr>
        <w:t>评标委员会对投标人提交的澄清、说明或补正有疑问的，可以要求投标人进一步澄清、</w:t>
      </w:r>
      <w:r>
        <w:rPr>
          <w:rFonts w:hint="eastAsia" w:ascii="宋体" w:hAnsi="宋体" w:eastAsia="宋体" w:cs="宋体"/>
          <w:spacing w:val="-7"/>
          <w:sz w:val="21"/>
        </w:rPr>
        <w:t>说明或补正，直至满足评标委员会的要求。</w:t>
      </w:r>
    </w:p>
    <w:p w14:paraId="4A01FDB1">
      <w:pPr>
        <w:pStyle w:val="4"/>
        <w:numPr>
          <w:ilvl w:val="1"/>
          <w:numId w:val="12"/>
        </w:numPr>
        <w:tabs>
          <w:tab w:val="left" w:pos="1027"/>
        </w:tabs>
        <w:spacing w:before="149"/>
        <w:rPr>
          <w:rFonts w:hint="eastAsia" w:ascii="宋体" w:hAnsi="宋体" w:eastAsia="宋体" w:cs="宋体"/>
        </w:rPr>
      </w:pPr>
      <w:bookmarkStart w:id="101" w:name="_bookmark91"/>
      <w:bookmarkEnd w:id="101"/>
      <w:r>
        <w:rPr>
          <w:rFonts w:hint="eastAsia" w:ascii="宋体" w:hAnsi="宋体" w:eastAsia="宋体" w:cs="宋体"/>
        </w:rPr>
        <w:t>评标结果</w:t>
      </w:r>
    </w:p>
    <w:p w14:paraId="030F57DF">
      <w:pPr>
        <w:pStyle w:val="10"/>
        <w:spacing w:before="2"/>
        <w:rPr>
          <w:rFonts w:hint="eastAsia" w:ascii="宋体" w:hAnsi="宋体" w:eastAsia="宋体" w:cs="宋体"/>
          <w:sz w:val="29"/>
        </w:rPr>
      </w:pPr>
    </w:p>
    <w:p w14:paraId="451D05D5">
      <w:pPr>
        <w:pStyle w:val="20"/>
        <w:numPr>
          <w:ilvl w:val="2"/>
          <w:numId w:val="12"/>
        </w:numPr>
        <w:tabs>
          <w:tab w:val="left" w:pos="1346"/>
        </w:tabs>
        <w:spacing w:line="357" w:lineRule="auto"/>
        <w:ind w:left="400" w:right="693" w:firstLine="419"/>
        <w:jc w:val="both"/>
        <w:rPr>
          <w:rFonts w:hint="eastAsia" w:ascii="宋体" w:hAnsi="宋体" w:eastAsia="宋体" w:cs="宋体"/>
          <w:sz w:val="21"/>
        </w:rPr>
      </w:pPr>
      <w:r>
        <w:rPr>
          <w:rFonts w:hint="eastAsia" w:ascii="宋体" w:hAnsi="宋体" w:eastAsia="宋体" w:cs="宋体"/>
          <w:spacing w:val="-2"/>
          <w:sz w:val="21"/>
        </w:rPr>
        <w:t>除第二章</w:t>
      </w:r>
      <w:r>
        <w:rPr>
          <w:rFonts w:hint="eastAsia" w:ascii="宋体" w:hAnsi="宋体" w:eastAsia="宋体" w:cs="宋体"/>
          <w:i/>
          <w:spacing w:val="-3"/>
          <w:sz w:val="21"/>
        </w:rPr>
        <w:t>“</w:t>
      </w:r>
      <w:r>
        <w:rPr>
          <w:rFonts w:hint="eastAsia" w:ascii="宋体" w:hAnsi="宋体" w:eastAsia="宋体" w:cs="宋体"/>
          <w:spacing w:val="-3"/>
          <w:sz w:val="21"/>
        </w:rPr>
        <w:t>投标人须知</w:t>
      </w:r>
      <w:r>
        <w:rPr>
          <w:rFonts w:hint="eastAsia" w:ascii="宋体" w:hAnsi="宋体" w:eastAsia="宋体" w:cs="宋体"/>
          <w:i/>
          <w:sz w:val="21"/>
        </w:rPr>
        <w:t>”</w:t>
      </w:r>
      <w:r>
        <w:rPr>
          <w:rFonts w:hint="eastAsia" w:ascii="宋体" w:hAnsi="宋体" w:eastAsia="宋体" w:cs="宋体"/>
          <w:spacing w:val="-7"/>
          <w:sz w:val="21"/>
        </w:rPr>
        <w:t>前附表授权直接确定中标人外，评标委员会按照得分由高到低</w:t>
      </w:r>
      <w:r>
        <w:rPr>
          <w:rFonts w:hint="eastAsia" w:ascii="宋体" w:hAnsi="宋体" w:eastAsia="宋体" w:cs="宋体"/>
          <w:spacing w:val="-5"/>
          <w:sz w:val="21"/>
        </w:rPr>
        <w:t>的顺序推荐中标候选人，并标明排序。</w:t>
      </w:r>
    </w:p>
    <w:p w14:paraId="5320EEE5">
      <w:pPr>
        <w:pStyle w:val="20"/>
        <w:numPr>
          <w:ilvl w:val="2"/>
          <w:numId w:val="12"/>
        </w:numPr>
        <w:tabs>
          <w:tab w:val="left" w:pos="1346"/>
        </w:tabs>
        <w:spacing w:line="269" w:lineRule="exact"/>
        <w:rPr>
          <w:rFonts w:hint="eastAsia" w:ascii="宋体" w:hAnsi="宋体" w:eastAsia="宋体" w:cs="宋体"/>
          <w:sz w:val="21"/>
        </w:rPr>
      </w:pPr>
      <w:r>
        <w:rPr>
          <w:rFonts w:hint="eastAsia" w:ascii="宋体" w:hAnsi="宋体" w:eastAsia="宋体" w:cs="宋体"/>
          <w:spacing w:val="-3"/>
          <w:sz w:val="21"/>
        </w:rPr>
        <w:t>评标委员会完成评标后，应当向招标人提交书面评标报告和中标候选人名单。</w:t>
      </w:r>
    </w:p>
    <w:p w14:paraId="7B7406C2">
      <w:pPr>
        <w:pStyle w:val="10"/>
        <w:spacing w:before="12"/>
        <w:rPr>
          <w:rFonts w:hint="eastAsia" w:ascii="宋体" w:hAnsi="宋体" w:eastAsia="宋体" w:cs="宋体"/>
          <w:sz w:val="18"/>
        </w:rPr>
      </w:pPr>
    </w:p>
    <w:p w14:paraId="59A12EF5">
      <w:pPr>
        <w:rPr>
          <w:rFonts w:hint="eastAsia" w:ascii="宋体" w:hAnsi="宋体" w:eastAsia="宋体" w:cs="宋体"/>
          <w:sz w:val="21"/>
        </w:rPr>
        <w:sectPr>
          <w:pgSz w:w="12240" w:h="15840"/>
          <w:pgMar w:top="1500" w:right="1100" w:bottom="1120" w:left="1400" w:header="0" w:footer="841" w:gutter="0"/>
          <w:cols w:space="720" w:num="1"/>
        </w:sectPr>
      </w:pPr>
      <w:bookmarkStart w:id="102" w:name="_bookmark94"/>
      <w:bookmarkEnd w:id="102"/>
    </w:p>
    <w:p w14:paraId="5B4C8309">
      <w:pPr>
        <w:pStyle w:val="10"/>
        <w:spacing w:before="12"/>
        <w:rPr>
          <w:rFonts w:hint="eastAsia" w:ascii="宋体" w:hAnsi="宋体" w:eastAsia="宋体" w:cs="宋体"/>
          <w:sz w:val="18"/>
        </w:rPr>
      </w:pPr>
    </w:p>
    <w:p w14:paraId="6705C722">
      <w:pPr>
        <w:pStyle w:val="2"/>
        <w:rPr>
          <w:rFonts w:hint="eastAsia" w:ascii="宋体" w:hAnsi="宋体" w:eastAsia="宋体" w:cs="宋体"/>
        </w:rPr>
      </w:pPr>
      <w:bookmarkStart w:id="103" w:name="_Toc22997"/>
      <w:r>
        <w:rPr>
          <w:rFonts w:hint="eastAsia" w:ascii="宋体" w:hAnsi="宋体" w:eastAsia="宋体" w:cs="宋体"/>
        </w:rPr>
        <w:t>第四章合同条款及格式</w:t>
      </w:r>
      <w:bookmarkEnd w:id="103"/>
    </w:p>
    <w:p w14:paraId="4CDEFD3E">
      <w:pPr>
        <w:rPr>
          <w:rFonts w:hint="eastAsia" w:ascii="宋体" w:hAnsi="宋体" w:eastAsia="宋体" w:cs="宋体"/>
        </w:rPr>
        <w:sectPr>
          <w:pgSz w:w="12240" w:h="15840"/>
          <w:pgMar w:top="1500" w:right="1100" w:bottom="1120" w:left="1400" w:header="0" w:footer="841" w:gutter="0"/>
          <w:cols w:space="720" w:num="1"/>
        </w:sectPr>
      </w:pPr>
    </w:p>
    <w:p w14:paraId="0F6D997E">
      <w:pPr>
        <w:rPr>
          <w:rFonts w:hint="eastAsia" w:ascii="宋体" w:hAnsi="宋体" w:eastAsia="宋体" w:cs="宋体"/>
          <w:b/>
          <w:szCs w:val="28"/>
        </w:rPr>
      </w:pPr>
      <w:r>
        <w:rPr>
          <w:rFonts w:hint="eastAsia" w:ascii="宋体" w:hAnsi="宋体" w:eastAsia="宋体" w:cs="宋体"/>
          <w:b/>
          <w:sz w:val="24"/>
          <w:szCs w:val="24"/>
        </w:rPr>
        <w:t>注：仅为合同的参考文本，合同签订双方可根据项目的具体要求进行修订。</w:t>
      </w:r>
    </w:p>
    <w:p w14:paraId="19849934">
      <w:pPr>
        <w:pStyle w:val="8"/>
        <w:rPr>
          <w:rFonts w:hint="eastAsia" w:ascii="宋体" w:hAnsi="宋体" w:eastAsia="宋体" w:cs="宋体"/>
        </w:rPr>
      </w:pPr>
    </w:p>
    <w:p w14:paraId="3E9C8FC0">
      <w:pPr>
        <w:spacing w:line="525" w:lineRule="exact"/>
        <w:ind w:right="301"/>
        <w:jc w:val="center"/>
        <w:rPr>
          <w:rFonts w:hint="eastAsia" w:ascii="宋体" w:hAnsi="宋体" w:eastAsia="宋体" w:cs="宋体"/>
          <w:b/>
          <w:sz w:val="32"/>
        </w:rPr>
      </w:pPr>
      <w:r>
        <w:rPr>
          <w:rFonts w:hint="eastAsia" w:ascii="宋体" w:hAnsi="宋体" w:eastAsia="宋体" w:cs="宋体"/>
          <w:b/>
          <w:sz w:val="32"/>
        </w:rPr>
        <w:t>第一节通用合同条款</w:t>
      </w:r>
    </w:p>
    <w:p w14:paraId="1A7D8135">
      <w:pPr>
        <w:pStyle w:val="10"/>
        <w:spacing w:before="1"/>
        <w:rPr>
          <w:rFonts w:hint="eastAsia" w:ascii="宋体" w:hAnsi="宋体" w:eastAsia="宋体" w:cs="宋体"/>
          <w:b/>
          <w:sz w:val="23"/>
        </w:rPr>
      </w:pPr>
    </w:p>
    <w:p w14:paraId="2EACB362">
      <w:pPr>
        <w:pStyle w:val="20"/>
        <w:numPr>
          <w:ilvl w:val="0"/>
          <w:numId w:val="18"/>
        </w:numPr>
        <w:tabs>
          <w:tab w:val="left" w:pos="907"/>
        </w:tabs>
        <w:spacing w:line="548" w:lineRule="exact"/>
        <w:jc w:val="left"/>
        <w:rPr>
          <w:rFonts w:hint="eastAsia" w:ascii="宋体" w:hAnsi="宋体" w:eastAsia="宋体" w:cs="宋体"/>
          <w:b/>
          <w:sz w:val="32"/>
        </w:rPr>
      </w:pPr>
      <w:bookmarkStart w:id="104" w:name="_bookmark105"/>
      <w:bookmarkEnd w:id="104"/>
      <w:r>
        <w:rPr>
          <w:rFonts w:hint="eastAsia" w:ascii="宋体" w:hAnsi="宋体" w:eastAsia="宋体" w:cs="宋体"/>
          <w:b/>
          <w:sz w:val="32"/>
        </w:rPr>
        <w:t>一般约定</w:t>
      </w:r>
    </w:p>
    <w:p w14:paraId="0519FB9A">
      <w:pPr>
        <w:pStyle w:val="10"/>
        <w:spacing w:before="10"/>
        <w:rPr>
          <w:rFonts w:hint="eastAsia" w:ascii="宋体" w:hAnsi="宋体" w:eastAsia="宋体" w:cs="宋体"/>
          <w:b/>
          <w:sz w:val="26"/>
        </w:rPr>
      </w:pPr>
    </w:p>
    <w:p w14:paraId="2F85D666">
      <w:pPr>
        <w:pStyle w:val="4"/>
        <w:numPr>
          <w:ilvl w:val="1"/>
          <w:numId w:val="18"/>
        </w:numPr>
        <w:tabs>
          <w:tab w:val="left" w:pos="1027"/>
        </w:tabs>
        <w:ind w:left="1026" w:hanging="490"/>
        <w:rPr>
          <w:rFonts w:hint="eastAsia" w:ascii="宋体" w:hAnsi="宋体" w:eastAsia="宋体" w:cs="宋体"/>
        </w:rPr>
      </w:pPr>
      <w:bookmarkStart w:id="105" w:name="_bookmark106"/>
      <w:bookmarkEnd w:id="105"/>
      <w:r>
        <w:rPr>
          <w:rFonts w:hint="eastAsia" w:ascii="宋体" w:hAnsi="宋体" w:eastAsia="宋体" w:cs="宋体"/>
        </w:rPr>
        <w:t>词语定义</w:t>
      </w:r>
    </w:p>
    <w:p w14:paraId="75E138F5">
      <w:pPr>
        <w:pStyle w:val="10"/>
        <w:spacing w:before="266"/>
        <w:ind w:left="820"/>
        <w:rPr>
          <w:rFonts w:hint="eastAsia" w:ascii="宋体" w:hAnsi="宋体" w:eastAsia="宋体" w:cs="宋体"/>
        </w:rPr>
      </w:pPr>
      <w:r>
        <w:rPr>
          <w:rFonts w:hint="eastAsia" w:ascii="宋体" w:hAnsi="宋体" w:eastAsia="宋体" w:cs="宋体"/>
        </w:rPr>
        <w:t>除专用合同条款另有约定外，合同中的下列词语应具有本款所赋予的含义。</w:t>
      </w:r>
    </w:p>
    <w:p w14:paraId="6D241122">
      <w:pPr>
        <w:pStyle w:val="6"/>
        <w:numPr>
          <w:ilvl w:val="2"/>
          <w:numId w:val="18"/>
        </w:numPr>
        <w:tabs>
          <w:tab w:val="left" w:pos="1349"/>
        </w:tabs>
        <w:spacing w:before="70"/>
        <w:ind w:left="1348" w:hanging="527"/>
        <w:jc w:val="both"/>
        <w:rPr>
          <w:rFonts w:hint="eastAsia" w:ascii="宋体" w:hAnsi="宋体" w:eastAsia="宋体" w:cs="宋体"/>
        </w:rPr>
      </w:pPr>
      <w:r>
        <w:rPr>
          <w:rFonts w:hint="eastAsia" w:ascii="宋体" w:hAnsi="宋体" w:eastAsia="宋体" w:cs="宋体"/>
        </w:rPr>
        <w:t>合同</w:t>
      </w:r>
    </w:p>
    <w:p w14:paraId="1BEA062D">
      <w:pPr>
        <w:pStyle w:val="20"/>
        <w:numPr>
          <w:ilvl w:val="3"/>
          <w:numId w:val="18"/>
        </w:numPr>
        <w:tabs>
          <w:tab w:val="left" w:pos="1505"/>
        </w:tabs>
        <w:spacing w:before="91" w:line="364" w:lineRule="auto"/>
        <w:ind w:right="693" w:firstLine="419"/>
        <w:jc w:val="both"/>
        <w:rPr>
          <w:rFonts w:hint="eastAsia" w:ascii="宋体" w:hAnsi="宋体" w:eastAsia="宋体" w:cs="宋体"/>
          <w:sz w:val="21"/>
        </w:rPr>
      </w:pPr>
      <w:r>
        <w:rPr>
          <w:rFonts w:hint="eastAsia" w:ascii="宋体" w:hAnsi="宋体" w:eastAsia="宋体" w:cs="宋体"/>
          <w:spacing w:val="-9"/>
          <w:sz w:val="21"/>
        </w:rPr>
        <w:t>合同文件</w:t>
      </w:r>
      <w:r>
        <w:rPr>
          <w:rFonts w:hint="eastAsia" w:ascii="宋体" w:hAnsi="宋体" w:eastAsia="宋体" w:cs="宋体"/>
          <w:sz w:val="21"/>
        </w:rPr>
        <w:t>（</w:t>
      </w:r>
      <w:r>
        <w:rPr>
          <w:rFonts w:hint="eastAsia" w:ascii="宋体" w:hAnsi="宋体" w:eastAsia="宋体" w:cs="宋体"/>
          <w:spacing w:val="-3"/>
          <w:sz w:val="21"/>
        </w:rPr>
        <w:t>或称合同</w:t>
      </w:r>
      <w:r>
        <w:rPr>
          <w:rFonts w:hint="eastAsia" w:ascii="宋体" w:hAnsi="宋体" w:eastAsia="宋体" w:cs="宋体"/>
          <w:spacing w:val="-67"/>
          <w:sz w:val="21"/>
        </w:rPr>
        <w:t>）</w:t>
      </w:r>
      <w:r>
        <w:rPr>
          <w:rFonts w:hint="eastAsia" w:ascii="宋体" w:hAnsi="宋体" w:eastAsia="宋体" w:cs="宋体"/>
          <w:spacing w:val="-14"/>
          <w:sz w:val="21"/>
        </w:rPr>
        <w:t>：指合同协议书、中标通知书、投标函、商务和技术响应表、</w:t>
      </w:r>
      <w:r>
        <w:rPr>
          <w:rFonts w:hint="eastAsia" w:ascii="宋体" w:hAnsi="宋体" w:eastAsia="宋体" w:cs="宋体"/>
          <w:spacing w:val="-12"/>
          <w:sz w:val="21"/>
        </w:rPr>
        <w:t>专用合同条款、通用合同条款、</w:t>
      </w:r>
      <w:r>
        <w:rPr>
          <w:rFonts w:hint="eastAsia" w:ascii="宋体" w:hAnsi="宋体" w:eastAsia="宋体" w:cs="宋体"/>
          <w:spacing w:val="-12"/>
          <w:sz w:val="21"/>
          <w:lang w:val="en-US"/>
        </w:rPr>
        <w:t>供货要求</w:t>
      </w:r>
      <w:r>
        <w:rPr>
          <w:rFonts w:hint="eastAsia" w:ascii="宋体" w:hAnsi="宋体" w:eastAsia="宋体" w:cs="宋体"/>
          <w:spacing w:val="-12"/>
          <w:sz w:val="21"/>
        </w:rPr>
        <w:t>、分项报价表、中标设备技术性能指标的详细描述、</w:t>
      </w:r>
      <w:r>
        <w:rPr>
          <w:rFonts w:hint="eastAsia" w:ascii="宋体" w:hAnsi="宋体" w:eastAsia="宋体" w:cs="宋体"/>
          <w:spacing w:val="-3"/>
          <w:sz w:val="21"/>
        </w:rPr>
        <w:t>技术服务和质保期服务计划，以及其他构成合同组成部分的文件。</w:t>
      </w:r>
    </w:p>
    <w:p w14:paraId="3F9F8318">
      <w:pPr>
        <w:pStyle w:val="20"/>
        <w:numPr>
          <w:ilvl w:val="3"/>
          <w:numId w:val="18"/>
        </w:numPr>
        <w:tabs>
          <w:tab w:val="left" w:pos="1505"/>
        </w:tabs>
        <w:spacing w:line="269" w:lineRule="exact"/>
        <w:ind w:left="1504" w:hanging="685"/>
        <w:jc w:val="both"/>
        <w:rPr>
          <w:rFonts w:hint="eastAsia" w:ascii="宋体" w:hAnsi="宋体" w:eastAsia="宋体" w:cs="宋体"/>
          <w:sz w:val="21"/>
        </w:rPr>
      </w:pPr>
      <w:r>
        <w:rPr>
          <w:rFonts w:hint="eastAsia" w:ascii="宋体" w:hAnsi="宋体" w:eastAsia="宋体" w:cs="宋体"/>
          <w:spacing w:val="-3"/>
          <w:sz w:val="21"/>
        </w:rPr>
        <w:t>合同协议书：指买方和卖方共同签署的合同协议书。</w:t>
      </w:r>
    </w:p>
    <w:p w14:paraId="136B9763">
      <w:pPr>
        <w:pStyle w:val="20"/>
        <w:numPr>
          <w:ilvl w:val="3"/>
          <w:numId w:val="18"/>
        </w:numPr>
        <w:tabs>
          <w:tab w:val="left" w:pos="1505"/>
        </w:tabs>
        <w:spacing w:before="139"/>
        <w:ind w:left="1504" w:hanging="685"/>
        <w:rPr>
          <w:rFonts w:hint="eastAsia" w:ascii="宋体" w:hAnsi="宋体" w:eastAsia="宋体" w:cs="宋体"/>
          <w:sz w:val="21"/>
        </w:rPr>
      </w:pPr>
      <w:r>
        <w:rPr>
          <w:rFonts w:hint="eastAsia" w:ascii="宋体" w:hAnsi="宋体" w:eastAsia="宋体" w:cs="宋体"/>
          <w:spacing w:val="-3"/>
          <w:sz w:val="21"/>
        </w:rPr>
        <w:t>中标通知书：指买方通知卖方中标的函件。</w:t>
      </w:r>
    </w:p>
    <w:p w14:paraId="5666BAFD">
      <w:pPr>
        <w:pStyle w:val="20"/>
        <w:numPr>
          <w:ilvl w:val="3"/>
          <w:numId w:val="18"/>
        </w:numPr>
        <w:tabs>
          <w:tab w:val="left" w:pos="1505"/>
        </w:tabs>
        <w:spacing w:before="139"/>
        <w:ind w:left="1504" w:hanging="685"/>
        <w:rPr>
          <w:rFonts w:hint="eastAsia" w:ascii="宋体" w:hAnsi="宋体" w:eastAsia="宋体" w:cs="宋体"/>
          <w:sz w:val="21"/>
        </w:rPr>
      </w:pPr>
      <w:r>
        <w:rPr>
          <w:rFonts w:hint="eastAsia" w:ascii="宋体" w:hAnsi="宋体" w:eastAsia="宋体" w:cs="宋体"/>
          <w:spacing w:val="-3"/>
          <w:sz w:val="21"/>
        </w:rPr>
        <w:t>投标函：指由卖方填写并签署的，名为“投标函”的函件。</w:t>
      </w:r>
    </w:p>
    <w:p w14:paraId="43275E4C">
      <w:pPr>
        <w:pStyle w:val="20"/>
        <w:numPr>
          <w:ilvl w:val="3"/>
          <w:numId w:val="18"/>
        </w:numPr>
        <w:tabs>
          <w:tab w:val="left" w:pos="1505"/>
        </w:tabs>
        <w:spacing w:before="141"/>
        <w:ind w:left="1504" w:hanging="685"/>
        <w:rPr>
          <w:rFonts w:hint="eastAsia" w:ascii="宋体" w:hAnsi="宋体" w:eastAsia="宋体" w:cs="宋体"/>
          <w:sz w:val="21"/>
        </w:rPr>
      </w:pPr>
      <w:r>
        <w:rPr>
          <w:rFonts w:hint="eastAsia" w:ascii="宋体" w:hAnsi="宋体" w:eastAsia="宋体" w:cs="宋体"/>
          <w:spacing w:val="-3"/>
          <w:sz w:val="21"/>
        </w:rPr>
        <w:t>商务和技术响应表：指卖方投标文件中的商务和技术响应表。</w:t>
      </w:r>
    </w:p>
    <w:p w14:paraId="5FE45F4D">
      <w:pPr>
        <w:pStyle w:val="20"/>
        <w:numPr>
          <w:ilvl w:val="3"/>
          <w:numId w:val="18"/>
        </w:numPr>
        <w:tabs>
          <w:tab w:val="left" w:pos="1505"/>
        </w:tabs>
        <w:spacing w:before="140"/>
        <w:ind w:left="1504" w:hanging="685"/>
        <w:rPr>
          <w:rFonts w:hint="eastAsia" w:ascii="宋体" w:hAnsi="宋体" w:eastAsia="宋体" w:cs="宋体"/>
          <w:sz w:val="21"/>
        </w:rPr>
      </w:pPr>
      <w:r>
        <w:rPr>
          <w:rFonts w:hint="eastAsia" w:ascii="宋体" w:hAnsi="宋体" w:eastAsia="宋体" w:cs="宋体"/>
          <w:spacing w:val="-3"/>
          <w:sz w:val="21"/>
          <w:lang w:val="en-US"/>
        </w:rPr>
        <w:t>供货要求</w:t>
      </w:r>
      <w:r>
        <w:rPr>
          <w:rFonts w:hint="eastAsia" w:ascii="宋体" w:hAnsi="宋体" w:eastAsia="宋体" w:cs="宋体"/>
          <w:spacing w:val="-3"/>
          <w:sz w:val="21"/>
        </w:rPr>
        <w:t>：指合同文件中名为“</w:t>
      </w:r>
      <w:r>
        <w:rPr>
          <w:rFonts w:hint="eastAsia" w:ascii="宋体" w:hAnsi="宋体" w:eastAsia="宋体" w:cs="宋体"/>
          <w:spacing w:val="-3"/>
          <w:sz w:val="21"/>
          <w:lang w:val="en-US"/>
        </w:rPr>
        <w:t>供货要求</w:t>
      </w:r>
      <w:r>
        <w:rPr>
          <w:rFonts w:hint="eastAsia" w:ascii="宋体" w:hAnsi="宋体" w:eastAsia="宋体" w:cs="宋体"/>
          <w:spacing w:val="-3"/>
          <w:sz w:val="21"/>
        </w:rPr>
        <w:t>”的文件。</w:t>
      </w:r>
    </w:p>
    <w:p w14:paraId="20100FAB">
      <w:pPr>
        <w:pStyle w:val="20"/>
        <w:numPr>
          <w:ilvl w:val="3"/>
          <w:numId w:val="18"/>
        </w:numPr>
        <w:tabs>
          <w:tab w:val="left" w:pos="1505"/>
        </w:tabs>
        <w:spacing w:before="138" w:line="364" w:lineRule="auto"/>
        <w:ind w:right="693" w:firstLine="419"/>
        <w:rPr>
          <w:rFonts w:hint="eastAsia" w:ascii="宋体" w:hAnsi="宋体" w:eastAsia="宋体" w:cs="宋体"/>
          <w:sz w:val="21"/>
        </w:rPr>
      </w:pPr>
      <w:r>
        <w:rPr>
          <w:rFonts w:hint="eastAsia" w:ascii="宋体" w:hAnsi="宋体" w:eastAsia="宋体" w:cs="宋体"/>
          <w:spacing w:val="-5"/>
          <w:sz w:val="21"/>
        </w:rPr>
        <w:t>中标设备技术性能指标的详细描述：指卖方投标文件中的投标设备技术性能指标的</w:t>
      </w:r>
      <w:r>
        <w:rPr>
          <w:rFonts w:hint="eastAsia" w:ascii="宋体" w:hAnsi="宋体" w:eastAsia="宋体" w:cs="宋体"/>
          <w:spacing w:val="-4"/>
          <w:sz w:val="21"/>
        </w:rPr>
        <w:t>详细描述。</w:t>
      </w:r>
    </w:p>
    <w:p w14:paraId="0E667930">
      <w:pPr>
        <w:pStyle w:val="20"/>
        <w:numPr>
          <w:ilvl w:val="3"/>
          <w:numId w:val="18"/>
        </w:numPr>
        <w:tabs>
          <w:tab w:val="left" w:pos="1505"/>
        </w:tabs>
        <w:spacing w:before="1"/>
        <w:ind w:left="1504" w:hanging="685"/>
        <w:rPr>
          <w:rFonts w:hint="eastAsia" w:ascii="宋体" w:hAnsi="宋体" w:eastAsia="宋体" w:cs="宋体"/>
          <w:sz w:val="21"/>
        </w:rPr>
      </w:pPr>
      <w:r>
        <w:rPr>
          <w:rFonts w:hint="eastAsia" w:ascii="宋体" w:hAnsi="宋体" w:eastAsia="宋体" w:cs="宋体"/>
          <w:spacing w:val="-3"/>
          <w:sz w:val="21"/>
        </w:rPr>
        <w:t>技术服务和质保期服务计划：指卖方投标文件中的技术服务和质保期服务计划。</w:t>
      </w:r>
    </w:p>
    <w:p w14:paraId="6C69D1FD">
      <w:pPr>
        <w:pStyle w:val="20"/>
        <w:numPr>
          <w:ilvl w:val="3"/>
          <w:numId w:val="18"/>
        </w:numPr>
        <w:tabs>
          <w:tab w:val="left" w:pos="1505"/>
        </w:tabs>
        <w:spacing w:before="139"/>
        <w:ind w:left="1504" w:hanging="685"/>
        <w:rPr>
          <w:rFonts w:hint="eastAsia" w:ascii="宋体" w:hAnsi="宋体" w:eastAsia="宋体" w:cs="宋体"/>
          <w:sz w:val="21"/>
        </w:rPr>
      </w:pPr>
      <w:r>
        <w:rPr>
          <w:rFonts w:hint="eastAsia" w:ascii="宋体" w:hAnsi="宋体" w:eastAsia="宋体" w:cs="宋体"/>
          <w:spacing w:val="-3"/>
          <w:sz w:val="21"/>
        </w:rPr>
        <w:t>分项报价表：指卖方投标文件中的分项报价表。</w:t>
      </w:r>
    </w:p>
    <w:p w14:paraId="1D8F8945">
      <w:pPr>
        <w:pStyle w:val="20"/>
        <w:numPr>
          <w:ilvl w:val="3"/>
          <w:numId w:val="18"/>
        </w:numPr>
        <w:tabs>
          <w:tab w:val="left" w:pos="1610"/>
        </w:tabs>
        <w:spacing w:before="139"/>
        <w:ind w:left="1610" w:hanging="790"/>
        <w:rPr>
          <w:rFonts w:hint="eastAsia" w:ascii="宋体" w:hAnsi="宋体" w:eastAsia="宋体" w:cs="宋体"/>
          <w:sz w:val="21"/>
        </w:rPr>
      </w:pPr>
      <w:r>
        <w:rPr>
          <w:rFonts w:hint="eastAsia" w:ascii="宋体" w:hAnsi="宋体" w:eastAsia="宋体" w:cs="宋体"/>
          <w:spacing w:val="-3"/>
          <w:sz w:val="21"/>
        </w:rPr>
        <w:t>其他合同文件：指经合同双方当事人确认构成合同文件的其他文件。</w:t>
      </w:r>
    </w:p>
    <w:p w14:paraId="483FA4DA">
      <w:pPr>
        <w:pStyle w:val="6"/>
        <w:numPr>
          <w:ilvl w:val="2"/>
          <w:numId w:val="18"/>
        </w:numPr>
        <w:tabs>
          <w:tab w:val="left" w:pos="1349"/>
        </w:tabs>
        <w:spacing w:before="69"/>
        <w:ind w:left="1348" w:hanging="527"/>
        <w:rPr>
          <w:rFonts w:hint="eastAsia" w:ascii="宋体" w:hAnsi="宋体" w:eastAsia="宋体" w:cs="宋体"/>
        </w:rPr>
      </w:pPr>
      <w:r>
        <w:rPr>
          <w:rFonts w:hint="eastAsia" w:ascii="宋体" w:hAnsi="宋体" w:eastAsia="宋体" w:cs="宋体"/>
        </w:rPr>
        <w:t>合同当事人</w:t>
      </w:r>
    </w:p>
    <w:p w14:paraId="6082339D">
      <w:pPr>
        <w:pStyle w:val="20"/>
        <w:numPr>
          <w:ilvl w:val="3"/>
          <w:numId w:val="18"/>
        </w:numPr>
        <w:tabs>
          <w:tab w:val="left" w:pos="1505"/>
        </w:tabs>
        <w:spacing w:before="92"/>
        <w:ind w:left="1504" w:hanging="685"/>
        <w:rPr>
          <w:rFonts w:hint="eastAsia" w:ascii="宋体" w:hAnsi="宋体" w:eastAsia="宋体" w:cs="宋体"/>
          <w:sz w:val="21"/>
        </w:rPr>
      </w:pPr>
      <w:r>
        <w:rPr>
          <w:rFonts w:hint="eastAsia" w:ascii="宋体" w:hAnsi="宋体" w:eastAsia="宋体" w:cs="宋体"/>
          <w:spacing w:val="-3"/>
          <w:sz w:val="21"/>
        </w:rPr>
        <w:t>合同当事人：指买方和（</w:t>
      </w:r>
      <w:r>
        <w:rPr>
          <w:rFonts w:hint="eastAsia" w:ascii="宋体" w:hAnsi="宋体" w:eastAsia="宋体" w:cs="宋体"/>
          <w:sz w:val="21"/>
        </w:rPr>
        <w:t>或</w:t>
      </w:r>
      <w:r>
        <w:rPr>
          <w:rFonts w:hint="eastAsia" w:ascii="宋体" w:hAnsi="宋体" w:eastAsia="宋体" w:cs="宋体"/>
          <w:spacing w:val="-3"/>
          <w:sz w:val="21"/>
        </w:rPr>
        <w:t>）</w:t>
      </w:r>
      <w:r>
        <w:rPr>
          <w:rFonts w:hint="eastAsia" w:ascii="宋体" w:hAnsi="宋体" w:eastAsia="宋体" w:cs="宋体"/>
          <w:spacing w:val="-2"/>
          <w:sz w:val="21"/>
        </w:rPr>
        <w:t>卖方。</w:t>
      </w:r>
    </w:p>
    <w:p w14:paraId="696C0E6B">
      <w:pPr>
        <w:pStyle w:val="20"/>
        <w:numPr>
          <w:ilvl w:val="3"/>
          <w:numId w:val="18"/>
        </w:numPr>
        <w:tabs>
          <w:tab w:val="left" w:pos="1505"/>
        </w:tabs>
        <w:spacing w:before="142" w:line="364" w:lineRule="auto"/>
        <w:ind w:right="586" w:firstLine="419"/>
        <w:rPr>
          <w:rFonts w:hint="eastAsia" w:ascii="宋体" w:hAnsi="宋体" w:eastAsia="宋体" w:cs="宋体"/>
          <w:sz w:val="21"/>
        </w:rPr>
      </w:pPr>
      <w:r>
        <w:rPr>
          <w:rFonts w:hint="eastAsia" w:ascii="宋体" w:hAnsi="宋体" w:eastAsia="宋体" w:cs="宋体"/>
          <w:spacing w:val="-13"/>
          <w:sz w:val="21"/>
        </w:rPr>
        <w:t>买方：指与卖方签订合同协议书，购买合同设备和技术服务和质保期服务的当事人，</w:t>
      </w:r>
      <w:r>
        <w:rPr>
          <w:rFonts w:hint="eastAsia" w:ascii="宋体" w:hAnsi="宋体" w:eastAsia="宋体" w:cs="宋体"/>
          <w:spacing w:val="-6"/>
          <w:sz w:val="21"/>
        </w:rPr>
        <w:t>及其合法继承人。</w:t>
      </w:r>
    </w:p>
    <w:p w14:paraId="17E55DA2">
      <w:pPr>
        <w:pStyle w:val="20"/>
        <w:numPr>
          <w:ilvl w:val="3"/>
          <w:numId w:val="18"/>
        </w:numPr>
        <w:tabs>
          <w:tab w:val="left" w:pos="1505"/>
        </w:tabs>
        <w:spacing w:line="364" w:lineRule="auto"/>
        <w:ind w:right="585" w:firstLine="419"/>
        <w:rPr>
          <w:rFonts w:hint="eastAsia" w:ascii="宋体" w:hAnsi="宋体" w:eastAsia="宋体" w:cs="宋体"/>
          <w:sz w:val="21"/>
        </w:rPr>
      </w:pPr>
      <w:r>
        <w:rPr>
          <w:rFonts w:hint="eastAsia" w:ascii="宋体" w:hAnsi="宋体" w:eastAsia="宋体" w:cs="宋体"/>
          <w:spacing w:val="-13"/>
          <w:sz w:val="21"/>
        </w:rPr>
        <w:t>卖方：指与买方签订合同协议书，提供合同设备和技术服务和质保期服务的当事人，</w:t>
      </w:r>
      <w:r>
        <w:rPr>
          <w:rFonts w:hint="eastAsia" w:ascii="宋体" w:hAnsi="宋体" w:eastAsia="宋体" w:cs="宋体"/>
          <w:spacing w:val="-6"/>
          <w:sz w:val="21"/>
        </w:rPr>
        <w:t>及其合法继承人。</w:t>
      </w:r>
    </w:p>
    <w:p w14:paraId="698A309F">
      <w:pPr>
        <w:pStyle w:val="6"/>
        <w:numPr>
          <w:ilvl w:val="2"/>
          <w:numId w:val="18"/>
        </w:numPr>
        <w:tabs>
          <w:tab w:val="left" w:pos="1349"/>
        </w:tabs>
        <w:spacing w:line="315" w:lineRule="exact"/>
        <w:ind w:left="1348" w:hanging="527"/>
        <w:rPr>
          <w:rFonts w:hint="eastAsia" w:ascii="宋体" w:hAnsi="宋体" w:eastAsia="宋体" w:cs="宋体"/>
        </w:rPr>
      </w:pPr>
      <w:r>
        <w:rPr>
          <w:rFonts w:hint="eastAsia" w:ascii="宋体" w:hAnsi="宋体" w:eastAsia="宋体" w:cs="宋体"/>
        </w:rPr>
        <w:t>合同价格</w:t>
      </w:r>
    </w:p>
    <w:p w14:paraId="09BC417B">
      <w:pPr>
        <w:pStyle w:val="20"/>
        <w:numPr>
          <w:ilvl w:val="3"/>
          <w:numId w:val="18"/>
        </w:numPr>
        <w:tabs>
          <w:tab w:val="left" w:pos="1505"/>
        </w:tabs>
        <w:spacing w:before="91"/>
        <w:ind w:left="1504" w:hanging="685"/>
        <w:rPr>
          <w:rFonts w:hint="eastAsia" w:ascii="宋体" w:hAnsi="宋体" w:eastAsia="宋体" w:cs="宋体"/>
          <w:sz w:val="21"/>
        </w:rPr>
      </w:pPr>
      <w:r>
        <w:rPr>
          <w:rFonts w:hint="eastAsia" w:ascii="宋体" w:hAnsi="宋体" w:eastAsia="宋体" w:cs="宋体"/>
          <w:spacing w:val="-3"/>
          <w:sz w:val="21"/>
        </w:rPr>
        <w:t>签约合同价：是签订合同时合同协议书中写明的合同总金额。</w:t>
      </w:r>
    </w:p>
    <w:p w14:paraId="3F1C3174">
      <w:pPr>
        <w:pStyle w:val="20"/>
        <w:numPr>
          <w:ilvl w:val="3"/>
          <w:numId w:val="18"/>
        </w:numPr>
        <w:tabs>
          <w:tab w:val="left" w:pos="1505"/>
        </w:tabs>
        <w:spacing w:before="139"/>
        <w:ind w:left="1504" w:hanging="685"/>
        <w:rPr>
          <w:rFonts w:hint="eastAsia" w:ascii="宋体" w:hAnsi="宋体" w:eastAsia="宋体" w:cs="宋体"/>
          <w:sz w:val="21"/>
        </w:rPr>
      </w:pPr>
      <w:r>
        <w:rPr>
          <w:rFonts w:hint="eastAsia" w:ascii="宋体" w:hAnsi="宋体" w:eastAsia="宋体" w:cs="宋体"/>
          <w:spacing w:val="-3"/>
          <w:sz w:val="21"/>
        </w:rPr>
        <w:t>合同价格：指卖方按合同约定履行了全部合同义务后，买方应付给卖方的金额。</w:t>
      </w:r>
    </w:p>
    <w:p w14:paraId="057F255D">
      <w:pPr>
        <w:pStyle w:val="20"/>
        <w:numPr>
          <w:ilvl w:val="2"/>
          <w:numId w:val="18"/>
        </w:numPr>
        <w:tabs>
          <w:tab w:val="left" w:pos="1346"/>
        </w:tabs>
        <w:spacing w:before="139"/>
        <w:ind w:left="1346" w:hanging="526"/>
        <w:rPr>
          <w:rFonts w:hint="eastAsia" w:ascii="宋体" w:hAnsi="宋体" w:eastAsia="宋体" w:cs="宋体"/>
          <w:sz w:val="21"/>
        </w:rPr>
      </w:pPr>
      <w:r>
        <w:rPr>
          <w:rFonts w:hint="eastAsia" w:ascii="宋体" w:hAnsi="宋体" w:eastAsia="宋体" w:cs="宋体"/>
          <w:spacing w:val="-18"/>
          <w:sz w:val="21"/>
        </w:rPr>
        <w:t>合同设备：指卖方按合同约定应向买方提供的设备、装置、备品、备件、易损易耗件、</w:t>
      </w:r>
    </w:p>
    <w:p w14:paraId="191B6368">
      <w:pPr>
        <w:rPr>
          <w:rFonts w:hint="eastAsia" w:ascii="宋体" w:hAnsi="宋体" w:eastAsia="宋体" w:cs="宋体"/>
          <w:sz w:val="21"/>
        </w:rPr>
        <w:sectPr>
          <w:pgSz w:w="12240" w:h="15840"/>
          <w:pgMar w:top="1400" w:right="1100" w:bottom="1120" w:left="1400" w:header="0" w:footer="841" w:gutter="0"/>
          <w:cols w:space="720" w:num="1"/>
        </w:sectPr>
      </w:pPr>
    </w:p>
    <w:p w14:paraId="63AB465A">
      <w:pPr>
        <w:pStyle w:val="10"/>
        <w:spacing w:before="41"/>
        <w:ind w:left="400"/>
        <w:rPr>
          <w:rFonts w:hint="eastAsia" w:ascii="宋体" w:hAnsi="宋体" w:eastAsia="宋体" w:cs="宋体"/>
        </w:rPr>
      </w:pPr>
      <w:r>
        <w:rPr>
          <w:rFonts w:hint="eastAsia" w:ascii="宋体" w:hAnsi="宋体" w:eastAsia="宋体" w:cs="宋体"/>
        </w:rPr>
        <w:t>配套使用的软件或其他辅助电子应用程序及技术资料，或其中任何一部分。</w:t>
      </w:r>
    </w:p>
    <w:p w14:paraId="627A37E0">
      <w:pPr>
        <w:pStyle w:val="20"/>
        <w:numPr>
          <w:ilvl w:val="2"/>
          <w:numId w:val="18"/>
        </w:numPr>
        <w:tabs>
          <w:tab w:val="left" w:pos="1349"/>
        </w:tabs>
        <w:spacing w:before="139" w:line="364" w:lineRule="auto"/>
        <w:ind w:right="589" w:firstLine="419"/>
        <w:rPr>
          <w:rFonts w:hint="eastAsia" w:ascii="宋体" w:hAnsi="宋体" w:eastAsia="宋体" w:cs="宋体"/>
          <w:sz w:val="21"/>
        </w:rPr>
      </w:pPr>
      <w:r>
        <w:rPr>
          <w:rFonts w:hint="eastAsia" w:ascii="宋体" w:hAnsi="宋体" w:eastAsia="宋体" w:cs="宋体"/>
          <w:spacing w:val="-4"/>
          <w:sz w:val="21"/>
        </w:rPr>
        <w:t>技术资料：指各种纸质及电子载体的与合同设备的设计、检验、安装、调试、考核、</w:t>
      </w:r>
      <w:r>
        <w:rPr>
          <w:rFonts w:hint="eastAsia" w:ascii="宋体" w:hAnsi="宋体" w:eastAsia="宋体" w:cs="宋体"/>
          <w:spacing w:val="-3"/>
          <w:sz w:val="21"/>
        </w:rPr>
        <w:t>操作、维修以及保养等有关的技术指标、规格、图纸和说明文件。</w:t>
      </w:r>
    </w:p>
    <w:p w14:paraId="57EEFD47">
      <w:pPr>
        <w:pStyle w:val="20"/>
        <w:numPr>
          <w:ilvl w:val="2"/>
          <w:numId w:val="18"/>
        </w:numPr>
        <w:tabs>
          <w:tab w:val="left" w:pos="1346"/>
        </w:tabs>
        <w:spacing w:before="1" w:line="364" w:lineRule="auto"/>
        <w:ind w:right="691" w:firstLine="419"/>
        <w:rPr>
          <w:rFonts w:hint="eastAsia" w:ascii="宋体" w:hAnsi="宋体" w:eastAsia="宋体" w:cs="宋体"/>
          <w:sz w:val="21"/>
        </w:rPr>
      </w:pPr>
      <w:r>
        <w:rPr>
          <w:rFonts w:hint="eastAsia" w:ascii="宋体" w:hAnsi="宋体" w:eastAsia="宋体" w:cs="宋体"/>
          <w:spacing w:val="-11"/>
          <w:sz w:val="21"/>
        </w:rPr>
        <w:t>安装：指对合同设备进行的组装、连接以及根据需要将合同设备固定在施工场地内一</w:t>
      </w:r>
      <w:r>
        <w:rPr>
          <w:rFonts w:hint="eastAsia" w:ascii="宋体" w:hAnsi="宋体" w:eastAsia="宋体" w:cs="宋体"/>
          <w:spacing w:val="-6"/>
          <w:sz w:val="21"/>
        </w:rPr>
        <w:t>定的位置上，使其就位并与相关设备、工程实现连接。</w:t>
      </w:r>
    </w:p>
    <w:p w14:paraId="79E817D8">
      <w:pPr>
        <w:pStyle w:val="20"/>
        <w:numPr>
          <w:ilvl w:val="2"/>
          <w:numId w:val="18"/>
        </w:numPr>
        <w:tabs>
          <w:tab w:val="left" w:pos="1346"/>
        </w:tabs>
        <w:spacing w:line="267" w:lineRule="exact"/>
        <w:ind w:left="1346" w:hanging="526"/>
        <w:rPr>
          <w:rFonts w:hint="eastAsia" w:ascii="宋体" w:hAnsi="宋体" w:eastAsia="宋体" w:cs="宋体"/>
          <w:sz w:val="21"/>
        </w:rPr>
      </w:pPr>
      <w:r>
        <w:rPr>
          <w:rFonts w:hint="eastAsia" w:ascii="宋体" w:hAnsi="宋体" w:eastAsia="宋体" w:cs="宋体"/>
          <w:spacing w:val="-3"/>
          <w:sz w:val="21"/>
        </w:rPr>
        <w:t>调试：指在合同设备安装完成后，对合同设备所进行的调校和测试。</w:t>
      </w:r>
    </w:p>
    <w:p w14:paraId="345153FA">
      <w:pPr>
        <w:pStyle w:val="20"/>
        <w:numPr>
          <w:ilvl w:val="2"/>
          <w:numId w:val="18"/>
        </w:numPr>
        <w:tabs>
          <w:tab w:val="left" w:pos="1346"/>
        </w:tabs>
        <w:spacing w:before="139" w:line="367" w:lineRule="auto"/>
        <w:ind w:right="691" w:firstLine="419"/>
        <w:rPr>
          <w:rFonts w:hint="eastAsia" w:ascii="宋体" w:hAnsi="宋体" w:eastAsia="宋体" w:cs="宋体"/>
          <w:sz w:val="21"/>
        </w:rPr>
      </w:pPr>
      <w:r>
        <w:rPr>
          <w:rFonts w:hint="eastAsia" w:ascii="宋体" w:hAnsi="宋体" w:eastAsia="宋体" w:cs="宋体"/>
          <w:spacing w:val="-11"/>
          <w:sz w:val="21"/>
        </w:rPr>
        <w:t>考核：指在合同设备调试完成后，对合同设备进行的用于确定其是否达到合同约定的</w:t>
      </w:r>
      <w:r>
        <w:rPr>
          <w:rFonts w:hint="eastAsia" w:ascii="宋体" w:hAnsi="宋体" w:eastAsia="宋体" w:cs="宋体"/>
          <w:spacing w:val="-6"/>
          <w:sz w:val="21"/>
        </w:rPr>
        <w:t>技术性能考核指标的考核。</w:t>
      </w:r>
    </w:p>
    <w:p w14:paraId="69024833">
      <w:pPr>
        <w:pStyle w:val="20"/>
        <w:numPr>
          <w:ilvl w:val="2"/>
          <w:numId w:val="18"/>
        </w:numPr>
        <w:tabs>
          <w:tab w:val="left" w:pos="1346"/>
        </w:tabs>
        <w:spacing w:line="364" w:lineRule="auto"/>
        <w:ind w:right="691" w:firstLine="419"/>
        <w:rPr>
          <w:rFonts w:hint="eastAsia" w:ascii="宋体" w:hAnsi="宋体" w:eastAsia="宋体" w:cs="宋体"/>
          <w:sz w:val="21"/>
        </w:rPr>
      </w:pPr>
      <w:r>
        <w:rPr>
          <w:rFonts w:hint="eastAsia" w:ascii="宋体" w:hAnsi="宋体" w:eastAsia="宋体" w:cs="宋体"/>
          <w:spacing w:val="-10"/>
          <w:sz w:val="21"/>
        </w:rPr>
        <w:t>验收：指合同设备通过考核达到合同约定的技术性能考核指标后，买方作出接收合同</w:t>
      </w:r>
      <w:r>
        <w:rPr>
          <w:rFonts w:hint="eastAsia" w:ascii="宋体" w:hAnsi="宋体" w:eastAsia="宋体" w:cs="宋体"/>
          <w:spacing w:val="-5"/>
          <w:sz w:val="21"/>
        </w:rPr>
        <w:t>设备的确认。</w:t>
      </w:r>
    </w:p>
    <w:p w14:paraId="4F683F3B">
      <w:pPr>
        <w:pStyle w:val="20"/>
        <w:numPr>
          <w:ilvl w:val="2"/>
          <w:numId w:val="18"/>
        </w:numPr>
        <w:tabs>
          <w:tab w:val="left" w:pos="1452"/>
        </w:tabs>
        <w:spacing w:line="364" w:lineRule="auto"/>
        <w:ind w:right="691" w:firstLine="419"/>
        <w:rPr>
          <w:rFonts w:hint="eastAsia" w:ascii="宋体" w:hAnsi="宋体" w:eastAsia="宋体" w:cs="宋体"/>
          <w:sz w:val="21"/>
        </w:rPr>
      </w:pPr>
      <w:r>
        <w:rPr>
          <w:rFonts w:hint="eastAsia" w:ascii="宋体" w:hAnsi="宋体" w:eastAsia="宋体" w:cs="宋体"/>
          <w:spacing w:val="-15"/>
          <w:sz w:val="21"/>
        </w:rPr>
        <w:t>技术服务：指卖方按合同约定，在合同设备验收前，向买方提供的安装、调试服务，</w:t>
      </w:r>
      <w:r>
        <w:rPr>
          <w:rFonts w:hint="eastAsia" w:ascii="宋体" w:hAnsi="宋体" w:eastAsia="宋体" w:cs="宋体"/>
          <w:spacing w:val="-7"/>
          <w:sz w:val="21"/>
        </w:rPr>
        <w:t>或者在由买方负责的安装、调试、考核中对买方进行的技术指导、协助、监督和培训等。</w:t>
      </w:r>
    </w:p>
    <w:p w14:paraId="6932236B">
      <w:pPr>
        <w:pStyle w:val="20"/>
        <w:numPr>
          <w:ilvl w:val="2"/>
          <w:numId w:val="18"/>
        </w:numPr>
        <w:tabs>
          <w:tab w:val="left" w:pos="1447"/>
        </w:tabs>
        <w:spacing w:line="364" w:lineRule="auto"/>
        <w:ind w:right="697" w:firstLine="419"/>
        <w:rPr>
          <w:rFonts w:hint="eastAsia" w:ascii="宋体" w:hAnsi="宋体" w:eastAsia="宋体" w:cs="宋体"/>
          <w:sz w:val="21"/>
        </w:rPr>
      </w:pPr>
      <w:r>
        <w:rPr>
          <w:rFonts w:hint="eastAsia" w:ascii="宋体" w:hAnsi="宋体" w:eastAsia="宋体" w:cs="宋体"/>
          <w:spacing w:val="-4"/>
          <w:sz w:val="21"/>
        </w:rPr>
        <w:t xml:space="preserve">质量保证期：指合同设备验收后，卖方按合同约定保证合同设备适当、稳定运行， </w:t>
      </w:r>
      <w:r>
        <w:rPr>
          <w:rFonts w:hint="eastAsia" w:ascii="宋体" w:hAnsi="宋体" w:eastAsia="宋体" w:cs="宋体"/>
          <w:spacing w:val="-3"/>
          <w:sz w:val="21"/>
        </w:rPr>
        <w:t>并负责消除合同设备故障的期限。</w:t>
      </w:r>
    </w:p>
    <w:p w14:paraId="569DF477">
      <w:pPr>
        <w:pStyle w:val="20"/>
        <w:numPr>
          <w:ilvl w:val="2"/>
          <w:numId w:val="18"/>
        </w:numPr>
        <w:tabs>
          <w:tab w:val="left" w:pos="1452"/>
        </w:tabs>
        <w:spacing w:line="364" w:lineRule="auto"/>
        <w:ind w:right="691" w:firstLine="419"/>
        <w:rPr>
          <w:rFonts w:hint="eastAsia" w:ascii="宋体" w:hAnsi="宋体" w:eastAsia="宋体" w:cs="宋体"/>
          <w:sz w:val="21"/>
        </w:rPr>
      </w:pPr>
      <w:r>
        <w:rPr>
          <w:rFonts w:hint="eastAsia" w:ascii="宋体" w:hAnsi="宋体" w:eastAsia="宋体" w:cs="宋体"/>
          <w:spacing w:val="-15"/>
          <w:sz w:val="21"/>
        </w:rPr>
        <w:t>质保期服务：指在质量保证期内，卖方向买方提供的合同设备维护服务、咨询服务、</w:t>
      </w:r>
      <w:r>
        <w:rPr>
          <w:rFonts w:hint="eastAsia" w:ascii="宋体" w:hAnsi="宋体" w:eastAsia="宋体" w:cs="宋体"/>
          <w:spacing w:val="-7"/>
          <w:sz w:val="21"/>
        </w:rPr>
        <w:t>技术指导、协助以及对出现故障的合同设备进行修理或更换的服务。</w:t>
      </w:r>
    </w:p>
    <w:p w14:paraId="66316EDA">
      <w:pPr>
        <w:pStyle w:val="6"/>
        <w:numPr>
          <w:ilvl w:val="2"/>
          <w:numId w:val="18"/>
        </w:numPr>
        <w:tabs>
          <w:tab w:val="left" w:pos="1454"/>
        </w:tabs>
        <w:spacing w:line="315" w:lineRule="exact"/>
        <w:ind w:left="1454" w:hanging="632"/>
        <w:rPr>
          <w:rFonts w:hint="eastAsia" w:ascii="宋体" w:hAnsi="宋体" w:eastAsia="宋体" w:cs="宋体"/>
        </w:rPr>
      </w:pPr>
      <w:r>
        <w:rPr>
          <w:rFonts w:hint="eastAsia" w:ascii="宋体" w:hAnsi="宋体" w:eastAsia="宋体" w:cs="宋体"/>
        </w:rPr>
        <w:t>工程</w:t>
      </w:r>
    </w:p>
    <w:p w14:paraId="458AF8C8">
      <w:pPr>
        <w:pStyle w:val="20"/>
        <w:numPr>
          <w:ilvl w:val="3"/>
          <w:numId w:val="18"/>
        </w:numPr>
        <w:tabs>
          <w:tab w:val="left" w:pos="1610"/>
        </w:tabs>
        <w:spacing w:before="85"/>
        <w:ind w:left="1610" w:hanging="790"/>
        <w:jc w:val="both"/>
        <w:rPr>
          <w:rFonts w:hint="eastAsia" w:ascii="宋体" w:hAnsi="宋体" w:eastAsia="宋体" w:cs="宋体"/>
          <w:sz w:val="21"/>
        </w:rPr>
      </w:pPr>
      <w:r>
        <w:rPr>
          <w:rFonts w:hint="eastAsia" w:ascii="宋体" w:hAnsi="宋体" w:eastAsia="宋体" w:cs="宋体"/>
          <w:spacing w:val="-3"/>
          <w:sz w:val="21"/>
        </w:rPr>
        <w:t>工程：指在专用合同条款中指明的，安装运行合同设备的工程。</w:t>
      </w:r>
    </w:p>
    <w:p w14:paraId="011B74C1">
      <w:pPr>
        <w:pStyle w:val="20"/>
        <w:numPr>
          <w:ilvl w:val="3"/>
          <w:numId w:val="18"/>
        </w:numPr>
        <w:tabs>
          <w:tab w:val="left" w:pos="1610"/>
        </w:tabs>
        <w:spacing w:before="139"/>
        <w:ind w:left="1610" w:hanging="790"/>
        <w:jc w:val="both"/>
        <w:rPr>
          <w:rFonts w:hint="eastAsia" w:ascii="宋体" w:hAnsi="宋体" w:eastAsia="宋体" w:cs="宋体"/>
          <w:sz w:val="21"/>
        </w:rPr>
      </w:pPr>
      <w:r>
        <w:rPr>
          <w:rFonts w:hint="eastAsia" w:ascii="宋体" w:hAnsi="宋体" w:eastAsia="宋体" w:cs="宋体"/>
          <w:spacing w:val="-3"/>
          <w:sz w:val="21"/>
        </w:rPr>
        <w:t>施工场地（或称工地、施工现场</w:t>
      </w:r>
      <w:r>
        <w:rPr>
          <w:rFonts w:hint="eastAsia" w:ascii="宋体" w:hAnsi="宋体" w:eastAsia="宋体" w:cs="宋体"/>
          <w:spacing w:val="-106"/>
          <w:sz w:val="21"/>
        </w:rPr>
        <w:t>）</w:t>
      </w:r>
      <w:r>
        <w:rPr>
          <w:rFonts w:hint="eastAsia" w:ascii="宋体" w:hAnsi="宋体" w:eastAsia="宋体" w:cs="宋体"/>
          <w:spacing w:val="-3"/>
          <w:sz w:val="21"/>
        </w:rPr>
        <w:t>：指专用合同条款中指明的工程所在场所。</w:t>
      </w:r>
    </w:p>
    <w:p w14:paraId="04EE6567">
      <w:pPr>
        <w:pStyle w:val="20"/>
        <w:numPr>
          <w:ilvl w:val="2"/>
          <w:numId w:val="18"/>
        </w:numPr>
        <w:tabs>
          <w:tab w:val="left" w:pos="1452"/>
        </w:tabs>
        <w:spacing w:before="139" w:line="364" w:lineRule="auto"/>
        <w:ind w:right="691" w:firstLine="419"/>
        <w:jc w:val="both"/>
        <w:rPr>
          <w:rFonts w:hint="eastAsia" w:ascii="宋体" w:hAnsi="宋体" w:eastAsia="宋体" w:cs="宋体"/>
          <w:sz w:val="21"/>
        </w:rPr>
      </w:pPr>
      <w:r>
        <w:rPr>
          <w:rFonts w:hint="eastAsia" w:ascii="宋体" w:hAnsi="宋体" w:eastAsia="宋体" w:cs="宋体"/>
          <w:spacing w:val="-58"/>
          <w:sz w:val="21"/>
        </w:rPr>
        <w:t>天</w:t>
      </w:r>
      <w:r>
        <w:rPr>
          <w:rFonts w:hint="eastAsia" w:ascii="宋体" w:hAnsi="宋体" w:eastAsia="宋体" w:cs="宋体"/>
          <w:spacing w:val="-3"/>
          <w:sz w:val="21"/>
        </w:rPr>
        <w:t>（</w:t>
      </w:r>
      <w:r>
        <w:rPr>
          <w:rFonts w:hint="eastAsia" w:ascii="宋体" w:hAnsi="宋体" w:eastAsia="宋体" w:cs="宋体"/>
          <w:spacing w:val="-2"/>
          <w:sz w:val="21"/>
        </w:rPr>
        <w:t>或称日</w:t>
      </w:r>
      <w:r>
        <w:rPr>
          <w:rFonts w:hint="eastAsia" w:ascii="宋体" w:hAnsi="宋体" w:eastAsia="宋体" w:cs="宋体"/>
          <w:spacing w:val="-83"/>
          <w:sz w:val="21"/>
        </w:rPr>
        <w:t>）</w:t>
      </w:r>
      <w:r>
        <w:rPr>
          <w:rFonts w:hint="eastAsia" w:ascii="宋体" w:hAnsi="宋体" w:eastAsia="宋体" w:cs="宋体"/>
          <w:spacing w:val="-18"/>
          <w:sz w:val="21"/>
        </w:rPr>
        <w:t>：除特别指明外，指日历天。合同中按天计算时间的，开始当天不计入，</w:t>
      </w:r>
      <w:r>
        <w:rPr>
          <w:rFonts w:hint="eastAsia" w:ascii="宋体" w:hAnsi="宋体" w:eastAsia="宋体" w:cs="宋体"/>
          <w:spacing w:val="-12"/>
          <w:sz w:val="21"/>
        </w:rPr>
        <w:t>从次日开始计算。合同约定的期间的最后一天是星期日或者其他法定休假日的，以休假日的次</w:t>
      </w:r>
      <w:r>
        <w:rPr>
          <w:rFonts w:hint="eastAsia" w:ascii="宋体" w:hAnsi="宋体" w:eastAsia="宋体" w:cs="宋体"/>
          <w:spacing w:val="-6"/>
          <w:sz w:val="21"/>
        </w:rPr>
        <w:t>日为期间的最后一天。</w:t>
      </w:r>
    </w:p>
    <w:p w14:paraId="34EB90FA">
      <w:pPr>
        <w:pStyle w:val="20"/>
        <w:numPr>
          <w:ilvl w:val="2"/>
          <w:numId w:val="18"/>
        </w:numPr>
        <w:tabs>
          <w:tab w:val="left" w:pos="1452"/>
        </w:tabs>
        <w:spacing w:line="364" w:lineRule="auto"/>
        <w:ind w:right="691" w:firstLine="419"/>
        <w:jc w:val="both"/>
        <w:rPr>
          <w:rFonts w:hint="eastAsia" w:ascii="宋体" w:hAnsi="宋体" w:eastAsia="宋体" w:cs="宋体"/>
          <w:sz w:val="21"/>
        </w:rPr>
      </w:pPr>
      <w:r>
        <w:rPr>
          <w:rFonts w:hint="eastAsia" w:ascii="宋体" w:hAnsi="宋体" w:eastAsia="宋体" w:cs="宋体"/>
          <w:spacing w:val="-15"/>
          <w:sz w:val="21"/>
        </w:rPr>
        <w:t>月：按照公历月计算。合同中按月计算时间的，开始当天不计入，从次日开始计算。</w:t>
      </w:r>
      <w:r>
        <w:rPr>
          <w:rFonts w:hint="eastAsia" w:ascii="宋体" w:hAnsi="宋体" w:eastAsia="宋体" w:cs="宋体"/>
          <w:spacing w:val="-11"/>
          <w:sz w:val="21"/>
        </w:rPr>
        <w:t>合同约定的期间的最后一天是星期日或者其他法定休假日的，以休假日的次日为期间的最后一天。</w:t>
      </w:r>
    </w:p>
    <w:p w14:paraId="5033BC49">
      <w:pPr>
        <w:pStyle w:val="20"/>
        <w:numPr>
          <w:ilvl w:val="2"/>
          <w:numId w:val="18"/>
        </w:numPr>
        <w:tabs>
          <w:tab w:val="left" w:pos="1454"/>
        </w:tabs>
        <w:spacing w:line="367" w:lineRule="auto"/>
        <w:ind w:right="694" w:firstLine="419"/>
        <w:jc w:val="both"/>
        <w:rPr>
          <w:rFonts w:hint="eastAsia" w:ascii="宋体" w:hAnsi="宋体" w:eastAsia="宋体" w:cs="宋体"/>
          <w:sz w:val="21"/>
        </w:rPr>
      </w:pPr>
      <w:r>
        <w:rPr>
          <w:rFonts w:hint="eastAsia" w:ascii="宋体" w:hAnsi="宋体" w:eastAsia="宋体" w:cs="宋体"/>
          <w:spacing w:val="-3"/>
          <w:sz w:val="21"/>
        </w:rPr>
        <w:t>书面形式：指合同文件、信件和数据电文（包括电报、电传、传真、电子数据交换</w:t>
      </w:r>
      <w:r>
        <w:rPr>
          <w:rFonts w:hint="eastAsia" w:ascii="宋体" w:hAnsi="宋体" w:eastAsia="宋体" w:cs="宋体"/>
          <w:spacing w:val="-2"/>
          <w:sz w:val="21"/>
        </w:rPr>
        <w:t>和电子邮件</w:t>
      </w:r>
      <w:r>
        <w:rPr>
          <w:rFonts w:hint="eastAsia" w:ascii="宋体" w:hAnsi="宋体" w:eastAsia="宋体" w:cs="宋体"/>
          <w:sz w:val="21"/>
        </w:rPr>
        <w:t>）</w:t>
      </w:r>
      <w:r>
        <w:rPr>
          <w:rFonts w:hint="eastAsia" w:ascii="宋体" w:hAnsi="宋体" w:eastAsia="宋体" w:cs="宋体"/>
          <w:spacing w:val="-3"/>
          <w:sz w:val="21"/>
        </w:rPr>
        <w:t>等可以有形地表现所载内容的形式。</w:t>
      </w:r>
    </w:p>
    <w:p w14:paraId="6152DE8E">
      <w:pPr>
        <w:pStyle w:val="10"/>
        <w:spacing w:before="8"/>
        <w:rPr>
          <w:rFonts w:hint="eastAsia" w:ascii="宋体" w:hAnsi="宋体" w:eastAsia="宋体" w:cs="宋体"/>
          <w:sz w:val="19"/>
        </w:rPr>
      </w:pPr>
    </w:p>
    <w:p w14:paraId="57D1B365">
      <w:pPr>
        <w:pStyle w:val="4"/>
        <w:numPr>
          <w:ilvl w:val="1"/>
          <w:numId w:val="18"/>
        </w:numPr>
        <w:tabs>
          <w:tab w:val="left" w:pos="1027"/>
        </w:tabs>
        <w:ind w:left="1026" w:hanging="490"/>
        <w:rPr>
          <w:rFonts w:hint="eastAsia" w:ascii="宋体" w:hAnsi="宋体" w:eastAsia="宋体" w:cs="宋体"/>
        </w:rPr>
      </w:pPr>
      <w:bookmarkStart w:id="106" w:name="_bookmark107"/>
      <w:bookmarkEnd w:id="106"/>
      <w:r>
        <w:rPr>
          <w:rFonts w:hint="eastAsia" w:ascii="宋体" w:hAnsi="宋体" w:eastAsia="宋体" w:cs="宋体"/>
        </w:rPr>
        <w:t>语言文字</w:t>
      </w:r>
    </w:p>
    <w:p w14:paraId="6DB50F05">
      <w:pPr>
        <w:pStyle w:val="10"/>
        <w:spacing w:before="266"/>
        <w:ind w:left="820"/>
        <w:rPr>
          <w:rFonts w:hint="eastAsia" w:ascii="宋体" w:hAnsi="宋体" w:eastAsia="宋体" w:cs="宋体"/>
        </w:rPr>
      </w:pPr>
      <w:r>
        <w:rPr>
          <w:rFonts w:hint="eastAsia" w:ascii="宋体" w:hAnsi="宋体" w:eastAsia="宋体" w:cs="宋体"/>
        </w:rPr>
        <w:t>合同使用的语言文字为中文。专用术语使用外文的，应附有中文注释。</w:t>
      </w:r>
    </w:p>
    <w:p w14:paraId="4886F536">
      <w:pPr>
        <w:rPr>
          <w:rFonts w:hint="eastAsia" w:ascii="宋体" w:hAnsi="宋体" w:eastAsia="宋体" w:cs="宋体"/>
        </w:rPr>
        <w:sectPr>
          <w:pgSz w:w="12240" w:h="15840"/>
          <w:pgMar w:top="1400" w:right="1100" w:bottom="1120" w:left="1400" w:header="0" w:footer="841" w:gutter="0"/>
          <w:cols w:space="720" w:num="1"/>
        </w:sectPr>
      </w:pPr>
    </w:p>
    <w:p w14:paraId="64A0B91E">
      <w:pPr>
        <w:pStyle w:val="4"/>
        <w:numPr>
          <w:ilvl w:val="1"/>
          <w:numId w:val="18"/>
        </w:numPr>
        <w:tabs>
          <w:tab w:val="left" w:pos="958"/>
        </w:tabs>
        <w:spacing w:before="41"/>
        <w:ind w:left="957" w:hanging="421"/>
        <w:rPr>
          <w:rFonts w:hint="eastAsia" w:ascii="宋体" w:hAnsi="宋体" w:eastAsia="宋体" w:cs="宋体"/>
        </w:rPr>
      </w:pPr>
      <w:bookmarkStart w:id="107" w:name="_bookmark108"/>
      <w:bookmarkEnd w:id="107"/>
      <w:r>
        <w:rPr>
          <w:rFonts w:hint="eastAsia" w:ascii="宋体" w:hAnsi="宋体" w:eastAsia="宋体" w:cs="宋体"/>
          <w:spacing w:val="-2"/>
        </w:rPr>
        <w:t>合同文件的优先顺序</w:t>
      </w:r>
    </w:p>
    <w:p w14:paraId="0DA7F7BE">
      <w:pPr>
        <w:pStyle w:val="10"/>
        <w:spacing w:before="266" w:line="364" w:lineRule="auto"/>
        <w:ind w:left="400" w:right="694" w:firstLine="419"/>
        <w:rPr>
          <w:rFonts w:hint="eastAsia" w:ascii="宋体" w:hAnsi="宋体" w:eastAsia="宋体" w:cs="宋体"/>
        </w:rPr>
      </w:pPr>
      <w:r>
        <w:rPr>
          <w:rFonts w:hint="eastAsia" w:ascii="宋体" w:hAnsi="宋体" w:eastAsia="宋体" w:cs="宋体"/>
        </w:rPr>
        <w:t>组成合同的各项文件应互相解释，互为说明。除专用合同条款另有约定外，解释合同文件的优先顺序如下：</w:t>
      </w:r>
    </w:p>
    <w:p w14:paraId="52F4ADB9">
      <w:pPr>
        <w:pStyle w:val="20"/>
        <w:numPr>
          <w:ilvl w:val="0"/>
          <w:numId w:val="19"/>
        </w:numPr>
        <w:tabs>
          <w:tab w:val="left" w:pos="1350"/>
        </w:tabs>
        <w:spacing w:line="267" w:lineRule="exact"/>
        <w:ind w:hanging="530"/>
        <w:rPr>
          <w:rFonts w:hint="eastAsia" w:ascii="宋体" w:hAnsi="宋体" w:eastAsia="宋体" w:cs="宋体"/>
          <w:sz w:val="21"/>
        </w:rPr>
      </w:pPr>
      <w:r>
        <w:rPr>
          <w:rFonts w:hint="eastAsia" w:ascii="宋体" w:hAnsi="宋体" w:eastAsia="宋体" w:cs="宋体"/>
          <w:spacing w:val="-3"/>
          <w:sz w:val="21"/>
        </w:rPr>
        <w:t>合同协议书；</w:t>
      </w:r>
    </w:p>
    <w:p w14:paraId="6EA23D74">
      <w:pPr>
        <w:pStyle w:val="20"/>
        <w:numPr>
          <w:ilvl w:val="0"/>
          <w:numId w:val="19"/>
        </w:numPr>
        <w:tabs>
          <w:tab w:val="left" w:pos="1350"/>
        </w:tabs>
        <w:spacing w:before="138"/>
        <w:ind w:hanging="530"/>
        <w:rPr>
          <w:rFonts w:hint="eastAsia" w:ascii="宋体" w:hAnsi="宋体" w:eastAsia="宋体" w:cs="宋体"/>
          <w:sz w:val="21"/>
        </w:rPr>
      </w:pPr>
      <w:r>
        <w:rPr>
          <w:rFonts w:hint="eastAsia" w:ascii="宋体" w:hAnsi="宋体" w:eastAsia="宋体" w:cs="宋体"/>
          <w:spacing w:val="-3"/>
          <w:sz w:val="21"/>
        </w:rPr>
        <w:t>中标通知书；</w:t>
      </w:r>
    </w:p>
    <w:p w14:paraId="1ABDFA9F">
      <w:pPr>
        <w:pStyle w:val="20"/>
        <w:numPr>
          <w:ilvl w:val="0"/>
          <w:numId w:val="19"/>
        </w:numPr>
        <w:tabs>
          <w:tab w:val="left" w:pos="1350"/>
        </w:tabs>
        <w:spacing w:before="139"/>
        <w:ind w:hanging="530"/>
        <w:rPr>
          <w:rFonts w:hint="eastAsia" w:ascii="宋体" w:hAnsi="宋体" w:eastAsia="宋体" w:cs="宋体"/>
          <w:sz w:val="21"/>
        </w:rPr>
      </w:pPr>
      <w:r>
        <w:rPr>
          <w:rFonts w:hint="eastAsia" w:ascii="宋体" w:hAnsi="宋体" w:eastAsia="宋体" w:cs="宋体"/>
          <w:spacing w:val="-2"/>
          <w:sz w:val="21"/>
        </w:rPr>
        <w:t>投标函；</w:t>
      </w:r>
    </w:p>
    <w:p w14:paraId="5B9C3CF6">
      <w:pPr>
        <w:pStyle w:val="20"/>
        <w:numPr>
          <w:ilvl w:val="0"/>
          <w:numId w:val="19"/>
        </w:numPr>
        <w:tabs>
          <w:tab w:val="left" w:pos="1350"/>
        </w:tabs>
        <w:spacing w:before="142"/>
        <w:ind w:hanging="530"/>
        <w:rPr>
          <w:rFonts w:hint="eastAsia" w:ascii="宋体" w:hAnsi="宋体" w:eastAsia="宋体" w:cs="宋体"/>
          <w:sz w:val="21"/>
        </w:rPr>
      </w:pPr>
      <w:r>
        <w:rPr>
          <w:rFonts w:hint="eastAsia" w:ascii="宋体" w:hAnsi="宋体" w:eastAsia="宋体" w:cs="宋体"/>
          <w:spacing w:val="-3"/>
          <w:sz w:val="21"/>
        </w:rPr>
        <w:t>商务和技术响应表；</w:t>
      </w:r>
    </w:p>
    <w:p w14:paraId="72057870">
      <w:pPr>
        <w:pStyle w:val="20"/>
        <w:numPr>
          <w:ilvl w:val="0"/>
          <w:numId w:val="19"/>
        </w:numPr>
        <w:tabs>
          <w:tab w:val="left" w:pos="1350"/>
        </w:tabs>
        <w:spacing w:before="139"/>
        <w:ind w:hanging="530"/>
        <w:rPr>
          <w:rFonts w:hint="eastAsia" w:ascii="宋体" w:hAnsi="宋体" w:eastAsia="宋体" w:cs="宋体"/>
          <w:sz w:val="21"/>
        </w:rPr>
      </w:pPr>
      <w:r>
        <w:rPr>
          <w:rFonts w:hint="eastAsia" w:ascii="宋体" w:hAnsi="宋体" w:eastAsia="宋体" w:cs="宋体"/>
          <w:spacing w:val="-3"/>
          <w:sz w:val="21"/>
        </w:rPr>
        <w:t>专用合同条款；</w:t>
      </w:r>
    </w:p>
    <w:p w14:paraId="04962669">
      <w:pPr>
        <w:pStyle w:val="20"/>
        <w:numPr>
          <w:ilvl w:val="0"/>
          <w:numId w:val="19"/>
        </w:numPr>
        <w:tabs>
          <w:tab w:val="left" w:pos="1350"/>
        </w:tabs>
        <w:spacing w:before="139"/>
        <w:ind w:hanging="530"/>
        <w:rPr>
          <w:rFonts w:hint="eastAsia" w:ascii="宋体" w:hAnsi="宋体" w:eastAsia="宋体" w:cs="宋体"/>
          <w:sz w:val="21"/>
        </w:rPr>
      </w:pPr>
      <w:r>
        <w:rPr>
          <w:rFonts w:hint="eastAsia" w:ascii="宋体" w:hAnsi="宋体" w:eastAsia="宋体" w:cs="宋体"/>
          <w:spacing w:val="-3"/>
          <w:sz w:val="21"/>
        </w:rPr>
        <w:t>通用合同条款；</w:t>
      </w:r>
    </w:p>
    <w:p w14:paraId="7B3261A1">
      <w:pPr>
        <w:pStyle w:val="20"/>
        <w:numPr>
          <w:ilvl w:val="0"/>
          <w:numId w:val="19"/>
        </w:numPr>
        <w:tabs>
          <w:tab w:val="left" w:pos="1350"/>
        </w:tabs>
        <w:spacing w:before="139"/>
        <w:ind w:hanging="530"/>
        <w:rPr>
          <w:rFonts w:hint="eastAsia" w:ascii="宋体" w:hAnsi="宋体" w:eastAsia="宋体" w:cs="宋体"/>
          <w:sz w:val="21"/>
        </w:rPr>
      </w:pPr>
      <w:r>
        <w:rPr>
          <w:rFonts w:hint="eastAsia" w:ascii="宋体" w:hAnsi="宋体" w:eastAsia="宋体" w:cs="宋体"/>
          <w:spacing w:val="-3"/>
          <w:sz w:val="21"/>
          <w:lang w:val="en-US"/>
        </w:rPr>
        <w:t>供货要求</w:t>
      </w:r>
      <w:r>
        <w:rPr>
          <w:rFonts w:hint="eastAsia" w:ascii="宋体" w:hAnsi="宋体" w:eastAsia="宋体" w:cs="宋体"/>
          <w:spacing w:val="-3"/>
          <w:sz w:val="21"/>
        </w:rPr>
        <w:t>；</w:t>
      </w:r>
    </w:p>
    <w:p w14:paraId="4F3982C6">
      <w:pPr>
        <w:pStyle w:val="20"/>
        <w:numPr>
          <w:ilvl w:val="0"/>
          <w:numId w:val="19"/>
        </w:numPr>
        <w:tabs>
          <w:tab w:val="left" w:pos="1350"/>
        </w:tabs>
        <w:spacing w:before="142"/>
        <w:ind w:hanging="530"/>
        <w:rPr>
          <w:rFonts w:hint="eastAsia" w:ascii="宋体" w:hAnsi="宋体" w:eastAsia="宋体" w:cs="宋体"/>
          <w:sz w:val="21"/>
        </w:rPr>
      </w:pPr>
      <w:r>
        <w:rPr>
          <w:rFonts w:hint="eastAsia" w:ascii="宋体" w:hAnsi="宋体" w:eastAsia="宋体" w:cs="宋体"/>
          <w:spacing w:val="-3"/>
          <w:sz w:val="21"/>
        </w:rPr>
        <w:t>分项报价表；</w:t>
      </w:r>
    </w:p>
    <w:p w14:paraId="73C89138">
      <w:pPr>
        <w:pStyle w:val="20"/>
        <w:numPr>
          <w:ilvl w:val="0"/>
          <w:numId w:val="19"/>
        </w:numPr>
        <w:tabs>
          <w:tab w:val="left" w:pos="1350"/>
        </w:tabs>
        <w:spacing w:before="138"/>
        <w:ind w:hanging="530"/>
        <w:rPr>
          <w:rFonts w:hint="eastAsia" w:ascii="宋体" w:hAnsi="宋体" w:eastAsia="宋体" w:cs="宋体"/>
          <w:sz w:val="21"/>
        </w:rPr>
      </w:pPr>
      <w:r>
        <w:rPr>
          <w:rFonts w:hint="eastAsia" w:ascii="宋体" w:hAnsi="宋体" w:eastAsia="宋体" w:cs="宋体"/>
          <w:spacing w:val="-3"/>
          <w:sz w:val="21"/>
        </w:rPr>
        <w:t>中标设备技术性能指标的详细描述；</w:t>
      </w:r>
    </w:p>
    <w:p w14:paraId="6BD37280">
      <w:pPr>
        <w:pStyle w:val="20"/>
        <w:numPr>
          <w:ilvl w:val="0"/>
          <w:numId w:val="19"/>
        </w:numPr>
        <w:tabs>
          <w:tab w:val="left" w:pos="1455"/>
        </w:tabs>
        <w:spacing w:before="139"/>
        <w:ind w:left="1455" w:hanging="635"/>
        <w:rPr>
          <w:rFonts w:hint="eastAsia" w:ascii="宋体" w:hAnsi="宋体" w:eastAsia="宋体" w:cs="宋体"/>
          <w:sz w:val="21"/>
        </w:rPr>
      </w:pPr>
      <w:r>
        <w:rPr>
          <w:rFonts w:hint="eastAsia" w:ascii="宋体" w:hAnsi="宋体" w:eastAsia="宋体" w:cs="宋体"/>
          <w:spacing w:val="-3"/>
          <w:sz w:val="21"/>
        </w:rPr>
        <w:t>技术服务和质保期服务计划；</w:t>
      </w:r>
    </w:p>
    <w:p w14:paraId="710B5E62">
      <w:pPr>
        <w:pStyle w:val="20"/>
        <w:numPr>
          <w:ilvl w:val="0"/>
          <w:numId w:val="19"/>
        </w:numPr>
        <w:tabs>
          <w:tab w:val="left" w:pos="1446"/>
        </w:tabs>
        <w:spacing w:before="139"/>
        <w:ind w:left="1445" w:hanging="626"/>
        <w:rPr>
          <w:rFonts w:hint="eastAsia" w:ascii="宋体" w:hAnsi="宋体" w:eastAsia="宋体" w:cs="宋体"/>
          <w:sz w:val="21"/>
        </w:rPr>
      </w:pPr>
      <w:r>
        <w:rPr>
          <w:rFonts w:hint="eastAsia" w:ascii="宋体" w:hAnsi="宋体" w:eastAsia="宋体" w:cs="宋体"/>
          <w:spacing w:val="-3"/>
          <w:sz w:val="21"/>
        </w:rPr>
        <w:t>其他合同文件。</w:t>
      </w:r>
    </w:p>
    <w:p w14:paraId="0801C71D">
      <w:pPr>
        <w:pStyle w:val="10"/>
        <w:spacing w:before="1"/>
        <w:rPr>
          <w:rFonts w:hint="eastAsia" w:ascii="宋体" w:hAnsi="宋体" w:eastAsia="宋体" w:cs="宋体"/>
          <w:sz w:val="31"/>
        </w:rPr>
      </w:pPr>
    </w:p>
    <w:p w14:paraId="120F70BA">
      <w:pPr>
        <w:pStyle w:val="4"/>
        <w:numPr>
          <w:ilvl w:val="1"/>
          <w:numId w:val="18"/>
        </w:numPr>
        <w:tabs>
          <w:tab w:val="left" w:pos="1027"/>
        </w:tabs>
        <w:ind w:left="1026" w:hanging="490"/>
        <w:rPr>
          <w:rFonts w:hint="eastAsia" w:ascii="宋体" w:hAnsi="宋体" w:eastAsia="宋体" w:cs="宋体"/>
        </w:rPr>
      </w:pPr>
      <w:bookmarkStart w:id="108" w:name="_bookmark109"/>
      <w:bookmarkEnd w:id="108"/>
      <w:r>
        <w:rPr>
          <w:rFonts w:hint="eastAsia" w:ascii="宋体" w:hAnsi="宋体" w:eastAsia="宋体" w:cs="宋体"/>
          <w:spacing w:val="-2"/>
        </w:rPr>
        <w:t>合同的生效及变更</w:t>
      </w:r>
    </w:p>
    <w:p w14:paraId="4864CB55">
      <w:pPr>
        <w:pStyle w:val="20"/>
        <w:numPr>
          <w:ilvl w:val="2"/>
          <w:numId w:val="18"/>
        </w:numPr>
        <w:tabs>
          <w:tab w:val="left" w:pos="1346"/>
        </w:tabs>
        <w:spacing w:before="266" w:line="367" w:lineRule="auto"/>
        <w:ind w:right="693" w:firstLine="419"/>
        <w:jc w:val="both"/>
        <w:rPr>
          <w:rFonts w:hint="eastAsia" w:ascii="宋体" w:hAnsi="宋体" w:eastAsia="宋体" w:cs="宋体"/>
          <w:sz w:val="21"/>
        </w:rPr>
      </w:pPr>
      <w:r>
        <w:rPr>
          <w:rFonts w:hint="eastAsia" w:ascii="宋体" w:hAnsi="宋体" w:eastAsia="宋体" w:cs="宋体"/>
          <w:spacing w:val="-6"/>
          <w:sz w:val="21"/>
        </w:rPr>
        <w:t>除专用合同条款另有约定外，买方和卖方的法定代表人</w:t>
      </w:r>
      <w:r>
        <w:rPr>
          <w:rFonts w:hint="eastAsia" w:ascii="宋体" w:hAnsi="宋体" w:eastAsia="宋体" w:cs="宋体"/>
          <w:sz w:val="21"/>
        </w:rPr>
        <w:t>（</w:t>
      </w:r>
      <w:r>
        <w:rPr>
          <w:rFonts w:hint="eastAsia" w:ascii="宋体" w:hAnsi="宋体" w:eastAsia="宋体" w:cs="宋体"/>
          <w:spacing w:val="-3"/>
          <w:sz w:val="21"/>
        </w:rPr>
        <w:t>单位负责人</w:t>
      </w:r>
      <w:r>
        <w:rPr>
          <w:rFonts w:hint="eastAsia" w:ascii="宋体" w:hAnsi="宋体" w:eastAsia="宋体" w:cs="宋体"/>
          <w:spacing w:val="-27"/>
          <w:sz w:val="21"/>
        </w:rPr>
        <w:t>）</w:t>
      </w:r>
      <w:r>
        <w:rPr>
          <w:rFonts w:hint="eastAsia" w:ascii="宋体" w:hAnsi="宋体" w:eastAsia="宋体" w:cs="宋体"/>
          <w:spacing w:val="-2"/>
          <w:sz w:val="21"/>
        </w:rPr>
        <w:t>或其授权代表</w:t>
      </w:r>
      <w:r>
        <w:rPr>
          <w:rFonts w:hint="eastAsia" w:ascii="宋体" w:hAnsi="宋体" w:eastAsia="宋体" w:cs="宋体"/>
          <w:spacing w:val="-3"/>
          <w:sz w:val="21"/>
        </w:rPr>
        <w:t>在合同协议书上签字并加盖单位公章后，合同生效。</w:t>
      </w:r>
    </w:p>
    <w:p w14:paraId="4D5ED826">
      <w:pPr>
        <w:pStyle w:val="20"/>
        <w:numPr>
          <w:ilvl w:val="2"/>
          <w:numId w:val="18"/>
        </w:numPr>
        <w:tabs>
          <w:tab w:val="left" w:pos="1346"/>
        </w:tabs>
        <w:spacing w:line="364" w:lineRule="auto"/>
        <w:ind w:right="693" w:firstLine="419"/>
        <w:jc w:val="both"/>
        <w:rPr>
          <w:rFonts w:hint="eastAsia" w:ascii="宋体" w:hAnsi="宋体" w:eastAsia="宋体" w:cs="宋体"/>
          <w:sz w:val="21"/>
        </w:rPr>
      </w:pPr>
      <w:r>
        <w:rPr>
          <w:rFonts w:hint="eastAsia" w:ascii="宋体" w:hAnsi="宋体" w:eastAsia="宋体" w:cs="宋体"/>
          <w:spacing w:val="-7"/>
          <w:sz w:val="21"/>
        </w:rPr>
        <w:t>除专用合同条款另有约定外，在合同履行过程中，如需对合同进行变更，双方应签订</w:t>
      </w:r>
      <w:r>
        <w:rPr>
          <w:rFonts w:hint="eastAsia" w:ascii="宋体" w:hAnsi="宋体" w:eastAsia="宋体" w:cs="宋体"/>
          <w:spacing w:val="-5"/>
          <w:sz w:val="21"/>
        </w:rPr>
        <w:t>书面协议，并经双方法定代表人</w:t>
      </w:r>
      <w:r>
        <w:rPr>
          <w:rFonts w:hint="eastAsia" w:ascii="宋体" w:hAnsi="宋体" w:eastAsia="宋体" w:cs="宋体"/>
          <w:sz w:val="21"/>
        </w:rPr>
        <w:t>（</w:t>
      </w:r>
      <w:r>
        <w:rPr>
          <w:rFonts w:hint="eastAsia" w:ascii="宋体" w:hAnsi="宋体" w:eastAsia="宋体" w:cs="宋体"/>
          <w:spacing w:val="-3"/>
          <w:sz w:val="21"/>
        </w:rPr>
        <w:t>单位负责人</w:t>
      </w:r>
      <w:r>
        <w:rPr>
          <w:rFonts w:hint="eastAsia" w:ascii="宋体" w:hAnsi="宋体" w:eastAsia="宋体" w:cs="宋体"/>
          <w:sz w:val="21"/>
        </w:rPr>
        <w:t>）</w:t>
      </w:r>
      <w:r>
        <w:rPr>
          <w:rFonts w:hint="eastAsia" w:ascii="宋体" w:hAnsi="宋体" w:eastAsia="宋体" w:cs="宋体"/>
          <w:spacing w:val="-3"/>
          <w:sz w:val="21"/>
        </w:rPr>
        <w:t>或其授权代表签字并加盖单位公章后生效。</w:t>
      </w:r>
    </w:p>
    <w:p w14:paraId="209D752A">
      <w:pPr>
        <w:pStyle w:val="10"/>
        <w:spacing w:before="8"/>
        <w:rPr>
          <w:rFonts w:hint="eastAsia" w:ascii="宋体" w:hAnsi="宋体" w:eastAsia="宋体" w:cs="宋体"/>
          <w:sz w:val="19"/>
        </w:rPr>
      </w:pPr>
    </w:p>
    <w:p w14:paraId="021A4313">
      <w:pPr>
        <w:pStyle w:val="4"/>
        <w:numPr>
          <w:ilvl w:val="1"/>
          <w:numId w:val="18"/>
        </w:numPr>
        <w:tabs>
          <w:tab w:val="left" w:pos="958"/>
        </w:tabs>
        <w:ind w:left="957" w:hanging="421"/>
        <w:rPr>
          <w:rFonts w:hint="eastAsia" w:ascii="宋体" w:hAnsi="宋体" w:eastAsia="宋体" w:cs="宋体"/>
        </w:rPr>
      </w:pPr>
      <w:bookmarkStart w:id="109" w:name="_bookmark110"/>
      <w:bookmarkEnd w:id="109"/>
      <w:r>
        <w:rPr>
          <w:rFonts w:hint="eastAsia" w:ascii="宋体" w:hAnsi="宋体" w:eastAsia="宋体" w:cs="宋体"/>
        </w:rPr>
        <w:t>联络</w:t>
      </w:r>
    </w:p>
    <w:p w14:paraId="0EBB906B">
      <w:pPr>
        <w:pStyle w:val="20"/>
        <w:numPr>
          <w:ilvl w:val="2"/>
          <w:numId w:val="18"/>
        </w:numPr>
        <w:tabs>
          <w:tab w:val="left" w:pos="1346"/>
        </w:tabs>
        <w:spacing w:before="267" w:line="364" w:lineRule="auto"/>
        <w:ind w:right="691" w:firstLine="419"/>
        <w:jc w:val="both"/>
        <w:rPr>
          <w:rFonts w:hint="eastAsia" w:ascii="宋体" w:hAnsi="宋体" w:eastAsia="宋体" w:cs="宋体"/>
          <w:sz w:val="21"/>
        </w:rPr>
      </w:pPr>
      <w:r>
        <w:rPr>
          <w:rFonts w:hint="eastAsia" w:ascii="宋体" w:hAnsi="宋体" w:eastAsia="宋体" w:cs="宋体"/>
          <w:spacing w:val="-7"/>
          <w:sz w:val="21"/>
        </w:rPr>
        <w:t>买卖双方应就合同履行中有关的事项及时进行联络，重要事项应通过书面形式进行联络或确认。合同履行过程中的任何联络及相关文件的签署，均应通过专用合同条款指定的联系</w:t>
      </w:r>
      <w:r>
        <w:rPr>
          <w:rFonts w:hint="eastAsia" w:ascii="宋体" w:hAnsi="宋体" w:eastAsia="宋体" w:cs="宋体"/>
          <w:spacing w:val="-3"/>
          <w:sz w:val="21"/>
        </w:rPr>
        <w:t>人和联系方式进行。合同履行过程中，双方可以书面形式增加或变更指定联系人。</w:t>
      </w:r>
    </w:p>
    <w:p w14:paraId="065AA204">
      <w:pPr>
        <w:pStyle w:val="20"/>
        <w:numPr>
          <w:ilvl w:val="2"/>
          <w:numId w:val="18"/>
        </w:numPr>
        <w:tabs>
          <w:tab w:val="left" w:pos="1346"/>
        </w:tabs>
        <w:spacing w:line="269" w:lineRule="exact"/>
        <w:ind w:left="1346" w:hanging="526"/>
        <w:jc w:val="both"/>
        <w:rPr>
          <w:rFonts w:hint="eastAsia" w:ascii="宋体" w:hAnsi="宋体" w:eastAsia="宋体" w:cs="宋体"/>
          <w:sz w:val="21"/>
        </w:rPr>
      </w:pPr>
      <w:r>
        <w:rPr>
          <w:rFonts w:hint="eastAsia" w:ascii="宋体" w:hAnsi="宋体" w:eastAsia="宋体" w:cs="宋体"/>
          <w:spacing w:val="-5"/>
          <w:sz w:val="21"/>
        </w:rPr>
        <w:t xml:space="preserve">合同履行中或与合同有关的任何联络，送达到第 </w:t>
      </w:r>
      <w:r>
        <w:rPr>
          <w:rFonts w:hint="eastAsia" w:ascii="宋体" w:hAnsi="宋体" w:eastAsia="宋体" w:cs="宋体"/>
          <w:sz w:val="21"/>
        </w:rPr>
        <w:t>1.5.1</w:t>
      </w:r>
      <w:r>
        <w:rPr>
          <w:rFonts w:hint="eastAsia" w:ascii="宋体" w:hAnsi="宋体" w:eastAsia="宋体" w:cs="宋体"/>
          <w:spacing w:val="-3"/>
          <w:sz w:val="21"/>
        </w:rPr>
        <w:t>项指定的联系人即视为送达。</w:t>
      </w:r>
    </w:p>
    <w:p w14:paraId="6C1AEF04">
      <w:pPr>
        <w:pStyle w:val="20"/>
        <w:numPr>
          <w:ilvl w:val="2"/>
          <w:numId w:val="18"/>
        </w:numPr>
        <w:tabs>
          <w:tab w:val="left" w:pos="1346"/>
        </w:tabs>
        <w:spacing w:before="139"/>
        <w:ind w:left="1346" w:hanging="526"/>
        <w:jc w:val="both"/>
        <w:rPr>
          <w:rFonts w:hint="eastAsia" w:ascii="宋体" w:hAnsi="宋体" w:eastAsia="宋体" w:cs="宋体"/>
          <w:sz w:val="21"/>
        </w:rPr>
      </w:pPr>
      <w:r>
        <w:rPr>
          <w:rFonts w:hint="eastAsia" w:ascii="宋体" w:hAnsi="宋体" w:eastAsia="宋体" w:cs="宋体"/>
          <w:spacing w:val="-7"/>
          <w:sz w:val="21"/>
        </w:rPr>
        <w:t>买方可以安排监理等相关人员作为买方人员，与卖方进行联络或参加合同设备的监造</w:t>
      </w:r>
    </w:p>
    <w:p w14:paraId="00BF11B8">
      <w:pPr>
        <w:pStyle w:val="10"/>
        <w:spacing w:before="139" w:line="367" w:lineRule="auto"/>
        <w:ind w:left="400" w:right="693"/>
        <w:rPr>
          <w:rFonts w:hint="eastAsia" w:ascii="宋体" w:hAnsi="宋体" w:eastAsia="宋体" w:cs="宋体"/>
        </w:rPr>
      </w:pPr>
      <w:r>
        <w:rPr>
          <w:rFonts w:hint="eastAsia" w:ascii="宋体" w:hAnsi="宋体" w:eastAsia="宋体" w:cs="宋体"/>
        </w:rPr>
        <w:t>（</w:t>
      </w:r>
      <w:r>
        <w:rPr>
          <w:rFonts w:hint="eastAsia" w:ascii="宋体" w:hAnsi="宋体" w:eastAsia="宋体" w:cs="宋体"/>
          <w:spacing w:val="-2"/>
        </w:rPr>
        <w:t>如有</w:t>
      </w:r>
      <w:r>
        <w:rPr>
          <w:rFonts w:hint="eastAsia" w:ascii="宋体" w:hAnsi="宋体" w:eastAsia="宋体" w:cs="宋体"/>
          <w:spacing w:val="-106"/>
        </w:rPr>
        <w:t>）</w:t>
      </w:r>
      <w:r>
        <w:rPr>
          <w:rFonts w:hint="eastAsia" w:ascii="宋体" w:hAnsi="宋体" w:eastAsia="宋体" w:cs="宋体"/>
          <w:spacing w:val="-6"/>
        </w:rPr>
        <w:t>、交货前检验</w:t>
      </w:r>
      <w:r>
        <w:rPr>
          <w:rFonts w:hint="eastAsia" w:ascii="宋体" w:hAnsi="宋体" w:eastAsia="宋体" w:cs="宋体"/>
        </w:rPr>
        <w:t>（</w:t>
      </w:r>
      <w:r>
        <w:rPr>
          <w:rFonts w:hint="eastAsia" w:ascii="宋体" w:hAnsi="宋体" w:eastAsia="宋体" w:cs="宋体"/>
          <w:spacing w:val="-2"/>
        </w:rPr>
        <w:t>如有</w:t>
      </w:r>
      <w:r>
        <w:rPr>
          <w:rFonts w:hint="eastAsia" w:ascii="宋体" w:hAnsi="宋体" w:eastAsia="宋体" w:cs="宋体"/>
          <w:spacing w:val="-106"/>
        </w:rPr>
        <w:t>）</w:t>
      </w:r>
      <w:r>
        <w:rPr>
          <w:rFonts w:hint="eastAsia" w:ascii="宋体" w:hAnsi="宋体" w:eastAsia="宋体" w:cs="宋体"/>
          <w:spacing w:val="-11"/>
        </w:rPr>
        <w:t xml:space="preserve">、开箱检验、安装、调试、考核、验收等，但应按照第 </w:t>
      </w:r>
      <w:r>
        <w:rPr>
          <w:rFonts w:hint="eastAsia" w:ascii="宋体" w:hAnsi="宋体" w:eastAsia="宋体" w:cs="宋体"/>
        </w:rPr>
        <w:t xml:space="preserve">1.5.1 </w:t>
      </w:r>
      <w:r>
        <w:rPr>
          <w:rFonts w:hint="eastAsia" w:ascii="宋体" w:hAnsi="宋体" w:eastAsia="宋体" w:cs="宋体"/>
          <w:spacing w:val="-3"/>
        </w:rPr>
        <w:t>项的约定事先书面通知卖方。</w:t>
      </w:r>
    </w:p>
    <w:p w14:paraId="785FA173">
      <w:pPr>
        <w:spacing w:line="367" w:lineRule="auto"/>
        <w:rPr>
          <w:rFonts w:hint="eastAsia" w:ascii="宋体" w:hAnsi="宋体" w:eastAsia="宋体" w:cs="宋体"/>
        </w:rPr>
        <w:sectPr>
          <w:pgSz w:w="12240" w:h="15840"/>
          <w:pgMar w:top="1400" w:right="1100" w:bottom="1120" w:left="1400" w:header="0" w:footer="841" w:gutter="0"/>
          <w:cols w:space="720" w:num="1"/>
        </w:sectPr>
      </w:pPr>
    </w:p>
    <w:p w14:paraId="2D8C5CC1">
      <w:pPr>
        <w:pStyle w:val="4"/>
        <w:numPr>
          <w:ilvl w:val="1"/>
          <w:numId w:val="18"/>
        </w:numPr>
        <w:tabs>
          <w:tab w:val="left" w:pos="1027"/>
        </w:tabs>
        <w:spacing w:before="41"/>
        <w:ind w:left="1026" w:hanging="490"/>
        <w:rPr>
          <w:rFonts w:hint="eastAsia" w:ascii="宋体" w:hAnsi="宋体" w:eastAsia="宋体" w:cs="宋体"/>
        </w:rPr>
      </w:pPr>
      <w:bookmarkStart w:id="110" w:name="_bookmark111"/>
      <w:bookmarkEnd w:id="110"/>
      <w:r>
        <w:rPr>
          <w:rFonts w:hint="eastAsia" w:ascii="宋体" w:hAnsi="宋体" w:eastAsia="宋体" w:cs="宋体"/>
        </w:rPr>
        <w:t>联合体</w:t>
      </w:r>
    </w:p>
    <w:p w14:paraId="42931B22">
      <w:pPr>
        <w:pStyle w:val="20"/>
        <w:numPr>
          <w:ilvl w:val="2"/>
          <w:numId w:val="18"/>
        </w:numPr>
        <w:tabs>
          <w:tab w:val="left" w:pos="1346"/>
        </w:tabs>
        <w:spacing w:before="266" w:line="364" w:lineRule="auto"/>
        <w:ind w:right="691" w:firstLine="419"/>
        <w:jc w:val="both"/>
        <w:rPr>
          <w:rFonts w:hint="eastAsia" w:ascii="宋体" w:hAnsi="宋体" w:eastAsia="宋体" w:cs="宋体"/>
          <w:sz w:val="21"/>
        </w:rPr>
      </w:pPr>
      <w:r>
        <w:rPr>
          <w:rFonts w:hint="eastAsia" w:ascii="宋体" w:hAnsi="宋体" w:eastAsia="宋体" w:cs="宋体"/>
          <w:spacing w:val="-10"/>
          <w:sz w:val="21"/>
        </w:rPr>
        <w:t>卖方为联合体的，联合体各方应当共同与买方签订合同，并向买方为履行合同承担连</w:t>
      </w:r>
      <w:r>
        <w:rPr>
          <w:rFonts w:hint="eastAsia" w:ascii="宋体" w:hAnsi="宋体" w:eastAsia="宋体" w:cs="宋体"/>
          <w:spacing w:val="-6"/>
          <w:sz w:val="21"/>
        </w:rPr>
        <w:t>带责任。</w:t>
      </w:r>
    </w:p>
    <w:p w14:paraId="22A9B636">
      <w:pPr>
        <w:pStyle w:val="20"/>
        <w:numPr>
          <w:ilvl w:val="2"/>
          <w:numId w:val="18"/>
        </w:numPr>
        <w:tabs>
          <w:tab w:val="left" w:pos="1346"/>
        </w:tabs>
        <w:spacing w:line="364" w:lineRule="auto"/>
        <w:ind w:right="693" w:firstLine="419"/>
        <w:jc w:val="both"/>
        <w:rPr>
          <w:rFonts w:hint="eastAsia" w:ascii="宋体" w:hAnsi="宋体" w:eastAsia="宋体" w:cs="宋体"/>
          <w:sz w:val="21"/>
        </w:rPr>
      </w:pPr>
      <w:r>
        <w:rPr>
          <w:rFonts w:hint="eastAsia" w:ascii="宋体" w:hAnsi="宋体" w:eastAsia="宋体" w:cs="宋体"/>
          <w:spacing w:val="-9"/>
          <w:sz w:val="21"/>
        </w:rPr>
        <w:t>在合同履行过程中，未经买方同意，不得修改联合体协议。联合体协议中关于联合体</w:t>
      </w:r>
      <w:r>
        <w:rPr>
          <w:rFonts w:hint="eastAsia" w:ascii="宋体" w:hAnsi="宋体" w:eastAsia="宋体" w:cs="宋体"/>
          <w:spacing w:val="-5"/>
          <w:sz w:val="21"/>
        </w:rPr>
        <w:t>成员间权利义务的划分，并不影响或减损联合体各方应就履行合同向买方承担的连带责任。</w:t>
      </w:r>
    </w:p>
    <w:p w14:paraId="367B77E1">
      <w:pPr>
        <w:pStyle w:val="20"/>
        <w:numPr>
          <w:ilvl w:val="2"/>
          <w:numId w:val="18"/>
        </w:numPr>
        <w:tabs>
          <w:tab w:val="left" w:pos="1346"/>
        </w:tabs>
        <w:spacing w:line="364" w:lineRule="auto"/>
        <w:ind w:right="693" w:firstLine="419"/>
        <w:jc w:val="both"/>
        <w:rPr>
          <w:rFonts w:hint="eastAsia" w:ascii="宋体" w:hAnsi="宋体" w:eastAsia="宋体" w:cs="宋体"/>
          <w:sz w:val="21"/>
        </w:rPr>
      </w:pPr>
      <w:r>
        <w:rPr>
          <w:rFonts w:hint="eastAsia" w:ascii="宋体" w:hAnsi="宋体" w:eastAsia="宋体" w:cs="宋体"/>
          <w:spacing w:val="-8"/>
          <w:sz w:val="21"/>
        </w:rPr>
        <w:t>联合体牵头人代表联合体与买方联系，并接受指示，负责组织联合体各成员全面履行</w:t>
      </w:r>
      <w:r>
        <w:rPr>
          <w:rFonts w:hint="eastAsia" w:ascii="宋体" w:hAnsi="宋体" w:eastAsia="宋体" w:cs="宋体"/>
          <w:spacing w:val="-9"/>
          <w:sz w:val="21"/>
        </w:rPr>
        <w:t>合同。除非专用合同条款另有约定，牵头人在履行合同中的所有行为均视为已获得联合体各方</w:t>
      </w:r>
      <w:r>
        <w:rPr>
          <w:rFonts w:hint="eastAsia" w:ascii="宋体" w:hAnsi="宋体" w:eastAsia="宋体" w:cs="宋体"/>
          <w:spacing w:val="-4"/>
          <w:sz w:val="21"/>
        </w:rPr>
        <w:t>的授权。买方可将合同价款全部支付给牵头人并视为其已适当履行了付款义务。如牵头人的行</w:t>
      </w:r>
      <w:r>
        <w:rPr>
          <w:rFonts w:hint="eastAsia" w:ascii="宋体" w:hAnsi="宋体" w:eastAsia="宋体" w:cs="宋体"/>
          <w:spacing w:val="-3"/>
          <w:sz w:val="21"/>
        </w:rPr>
        <w:t>为将构成对合同内容的变更，则牵头人须事先获得联合体各方的特别授权。</w:t>
      </w:r>
    </w:p>
    <w:p w14:paraId="57CB20B2">
      <w:pPr>
        <w:pStyle w:val="10"/>
        <w:spacing w:before="10"/>
        <w:rPr>
          <w:rFonts w:hint="eastAsia" w:ascii="宋体" w:hAnsi="宋体" w:eastAsia="宋体" w:cs="宋体"/>
          <w:sz w:val="19"/>
        </w:rPr>
      </w:pPr>
    </w:p>
    <w:p w14:paraId="165D9F70">
      <w:pPr>
        <w:pStyle w:val="4"/>
        <w:numPr>
          <w:ilvl w:val="1"/>
          <w:numId w:val="18"/>
        </w:numPr>
        <w:tabs>
          <w:tab w:val="left" w:pos="1027"/>
        </w:tabs>
        <w:ind w:left="1026" w:hanging="490"/>
        <w:rPr>
          <w:rFonts w:hint="eastAsia" w:ascii="宋体" w:hAnsi="宋体" w:eastAsia="宋体" w:cs="宋体"/>
        </w:rPr>
      </w:pPr>
      <w:bookmarkStart w:id="111" w:name="_bookmark112"/>
      <w:bookmarkEnd w:id="111"/>
      <w:r>
        <w:rPr>
          <w:rFonts w:hint="eastAsia" w:ascii="宋体" w:hAnsi="宋体" w:eastAsia="宋体" w:cs="宋体"/>
        </w:rPr>
        <w:t>转让</w:t>
      </w:r>
    </w:p>
    <w:p w14:paraId="0F70A6CC">
      <w:pPr>
        <w:pStyle w:val="10"/>
        <w:spacing w:before="266"/>
        <w:ind w:left="820"/>
        <w:rPr>
          <w:rFonts w:hint="eastAsia" w:ascii="宋体" w:hAnsi="宋体" w:eastAsia="宋体" w:cs="宋体"/>
        </w:rPr>
      </w:pPr>
      <w:r>
        <w:rPr>
          <w:rFonts w:hint="eastAsia" w:ascii="宋体" w:hAnsi="宋体" w:eastAsia="宋体" w:cs="宋体"/>
        </w:rPr>
        <w:t>未经对方当事人书面同意，合同任何一方均不得转让其在合同项下的权利和（或）义务。</w:t>
      </w:r>
    </w:p>
    <w:p w14:paraId="3286A530">
      <w:pPr>
        <w:pStyle w:val="10"/>
        <w:rPr>
          <w:rFonts w:hint="eastAsia" w:ascii="宋体" w:hAnsi="宋体" w:eastAsia="宋体" w:cs="宋体"/>
          <w:sz w:val="23"/>
        </w:rPr>
      </w:pPr>
    </w:p>
    <w:p w14:paraId="45A02C14">
      <w:pPr>
        <w:pStyle w:val="3"/>
        <w:numPr>
          <w:ilvl w:val="0"/>
          <w:numId w:val="18"/>
        </w:numPr>
        <w:tabs>
          <w:tab w:val="left" w:pos="802"/>
        </w:tabs>
        <w:ind w:left="801" w:hanging="402"/>
        <w:jc w:val="left"/>
        <w:rPr>
          <w:rFonts w:hint="eastAsia" w:ascii="宋体" w:hAnsi="宋体" w:eastAsia="宋体" w:cs="宋体"/>
        </w:rPr>
      </w:pPr>
      <w:bookmarkStart w:id="112" w:name="_bookmark113"/>
      <w:bookmarkEnd w:id="112"/>
      <w:r>
        <w:rPr>
          <w:rFonts w:hint="eastAsia" w:ascii="宋体" w:hAnsi="宋体" w:eastAsia="宋体" w:cs="宋体"/>
        </w:rPr>
        <w:t>合同范围</w:t>
      </w:r>
    </w:p>
    <w:p w14:paraId="08E221B7">
      <w:pPr>
        <w:pStyle w:val="10"/>
        <w:spacing w:before="11"/>
        <w:rPr>
          <w:rFonts w:hint="eastAsia" w:ascii="宋体" w:hAnsi="宋体" w:eastAsia="宋体" w:cs="宋体"/>
          <w:b/>
          <w:sz w:val="26"/>
        </w:rPr>
      </w:pPr>
    </w:p>
    <w:p w14:paraId="4BD74784">
      <w:pPr>
        <w:pStyle w:val="10"/>
        <w:spacing w:line="364" w:lineRule="auto"/>
        <w:ind w:left="400" w:right="693" w:firstLine="419"/>
        <w:rPr>
          <w:rFonts w:hint="eastAsia" w:ascii="宋体" w:hAnsi="宋体" w:eastAsia="宋体" w:cs="宋体"/>
        </w:rPr>
      </w:pPr>
      <w:r>
        <w:rPr>
          <w:rFonts w:hint="eastAsia" w:ascii="宋体" w:hAnsi="宋体" w:eastAsia="宋体" w:cs="宋体"/>
        </w:rPr>
        <w:t>卖方应根据</w:t>
      </w:r>
      <w:r>
        <w:rPr>
          <w:rFonts w:hint="eastAsia" w:ascii="宋体" w:hAnsi="宋体" w:eastAsia="宋体" w:cs="宋体"/>
          <w:lang w:val="en-US"/>
        </w:rPr>
        <w:t>供货要求</w:t>
      </w:r>
      <w:r>
        <w:rPr>
          <w:rFonts w:hint="eastAsia" w:ascii="宋体" w:hAnsi="宋体" w:eastAsia="宋体" w:cs="宋体"/>
        </w:rPr>
        <w:t>、中标设备技术性能指标的详细描述、技术服务和质保期服务计划等合同文件的约定向买方提供合同设备、技术服务和质保期服务。</w:t>
      </w:r>
    </w:p>
    <w:p w14:paraId="237C582A">
      <w:pPr>
        <w:pStyle w:val="3"/>
        <w:numPr>
          <w:ilvl w:val="0"/>
          <w:numId w:val="18"/>
        </w:numPr>
        <w:jc w:val="left"/>
        <w:rPr>
          <w:rFonts w:hint="eastAsia" w:ascii="宋体" w:hAnsi="宋体" w:eastAsia="宋体" w:cs="宋体"/>
        </w:rPr>
      </w:pPr>
      <w:bookmarkStart w:id="113" w:name="_bookmark114"/>
      <w:bookmarkEnd w:id="113"/>
      <w:r>
        <w:rPr>
          <w:rFonts w:hint="eastAsia" w:ascii="宋体" w:hAnsi="宋体" w:eastAsia="宋体" w:cs="宋体"/>
        </w:rPr>
        <w:t>合同价格与支付</w:t>
      </w:r>
    </w:p>
    <w:p w14:paraId="44800AB6">
      <w:pPr>
        <w:pStyle w:val="10"/>
        <w:spacing w:before="13"/>
        <w:rPr>
          <w:rFonts w:hint="eastAsia" w:ascii="宋体" w:hAnsi="宋体" w:eastAsia="宋体" w:cs="宋体"/>
          <w:b/>
          <w:sz w:val="26"/>
        </w:rPr>
      </w:pPr>
    </w:p>
    <w:p w14:paraId="56A17391">
      <w:pPr>
        <w:pStyle w:val="4"/>
        <w:numPr>
          <w:ilvl w:val="1"/>
          <w:numId w:val="18"/>
        </w:numPr>
        <w:tabs>
          <w:tab w:val="left" w:pos="1027"/>
        </w:tabs>
        <w:ind w:left="1026" w:hanging="490"/>
        <w:rPr>
          <w:rFonts w:hint="eastAsia" w:ascii="宋体" w:hAnsi="宋体" w:eastAsia="宋体" w:cs="宋体"/>
        </w:rPr>
      </w:pPr>
      <w:bookmarkStart w:id="114" w:name="_bookmark115"/>
      <w:bookmarkEnd w:id="114"/>
      <w:r>
        <w:rPr>
          <w:rFonts w:hint="eastAsia" w:ascii="宋体" w:hAnsi="宋体" w:eastAsia="宋体" w:cs="宋体"/>
        </w:rPr>
        <w:t>合同价格</w:t>
      </w:r>
    </w:p>
    <w:p w14:paraId="7AB3D07F">
      <w:pPr>
        <w:pStyle w:val="20"/>
        <w:numPr>
          <w:ilvl w:val="2"/>
          <w:numId w:val="18"/>
        </w:numPr>
        <w:tabs>
          <w:tab w:val="left" w:pos="1346"/>
        </w:tabs>
        <w:spacing w:before="266" w:line="364" w:lineRule="auto"/>
        <w:ind w:right="691" w:firstLine="419"/>
        <w:jc w:val="both"/>
        <w:rPr>
          <w:rFonts w:hint="eastAsia" w:ascii="宋体" w:hAnsi="宋体" w:eastAsia="宋体" w:cs="宋体"/>
          <w:sz w:val="21"/>
        </w:rPr>
      </w:pPr>
      <w:r>
        <w:rPr>
          <w:rFonts w:hint="eastAsia" w:ascii="宋体" w:hAnsi="宋体" w:eastAsia="宋体" w:cs="宋体"/>
          <w:spacing w:val="-5"/>
          <w:sz w:val="21"/>
        </w:rPr>
        <w:t>合同协议书中载明的签约合同价包括卖方为完成合同全部义务应承担的一切成本、费</w:t>
      </w:r>
      <w:r>
        <w:rPr>
          <w:rFonts w:hint="eastAsia" w:ascii="宋体" w:hAnsi="宋体" w:eastAsia="宋体" w:cs="宋体"/>
          <w:spacing w:val="-4"/>
          <w:sz w:val="21"/>
        </w:rPr>
        <w:t>用和支出以及卖方的合理利润。</w:t>
      </w:r>
    </w:p>
    <w:p w14:paraId="3117696C">
      <w:pPr>
        <w:pStyle w:val="20"/>
        <w:numPr>
          <w:ilvl w:val="2"/>
          <w:numId w:val="18"/>
        </w:numPr>
        <w:tabs>
          <w:tab w:val="left" w:pos="1346"/>
        </w:tabs>
        <w:spacing w:line="267" w:lineRule="exact"/>
        <w:ind w:left="1346" w:hanging="526"/>
        <w:rPr>
          <w:rFonts w:hint="eastAsia" w:ascii="宋体" w:hAnsi="宋体" w:eastAsia="宋体" w:cs="宋体"/>
          <w:color w:val="auto"/>
          <w:sz w:val="21"/>
        </w:rPr>
      </w:pPr>
      <w:r>
        <w:rPr>
          <w:rFonts w:hint="eastAsia" w:ascii="宋体" w:hAnsi="宋体" w:eastAsia="宋体" w:cs="宋体"/>
          <w:spacing w:val="-3"/>
          <w:sz w:val="21"/>
        </w:rPr>
        <w:t>除专用合同条款</w:t>
      </w:r>
      <w:r>
        <w:rPr>
          <w:rFonts w:hint="eastAsia" w:ascii="宋体" w:hAnsi="宋体" w:eastAsia="宋体" w:cs="宋体"/>
          <w:color w:val="auto"/>
          <w:spacing w:val="-3"/>
          <w:sz w:val="21"/>
        </w:rPr>
        <w:t>另有约定外，签约合同价为固定价格。</w:t>
      </w:r>
    </w:p>
    <w:p w14:paraId="427689F2">
      <w:pPr>
        <w:pStyle w:val="10"/>
        <w:spacing w:before="1"/>
        <w:rPr>
          <w:rFonts w:hint="eastAsia" w:ascii="宋体" w:hAnsi="宋体" w:eastAsia="宋体" w:cs="宋体"/>
          <w:color w:val="auto"/>
          <w:sz w:val="31"/>
        </w:rPr>
      </w:pPr>
    </w:p>
    <w:p w14:paraId="26C9E96B">
      <w:pPr>
        <w:pStyle w:val="20"/>
        <w:numPr>
          <w:ilvl w:val="1"/>
          <w:numId w:val="18"/>
        </w:numPr>
        <w:tabs>
          <w:tab w:val="left" w:pos="958"/>
        </w:tabs>
        <w:ind w:left="957" w:hanging="421"/>
        <w:rPr>
          <w:rFonts w:hint="eastAsia" w:ascii="宋体" w:hAnsi="宋体" w:eastAsia="宋体" w:cs="宋体"/>
          <w:color w:val="auto"/>
          <w:sz w:val="28"/>
        </w:rPr>
      </w:pPr>
      <w:bookmarkStart w:id="115" w:name="_bookmark116"/>
      <w:bookmarkEnd w:id="115"/>
      <w:r>
        <w:rPr>
          <w:rFonts w:hint="eastAsia" w:ascii="宋体" w:hAnsi="宋体" w:eastAsia="宋体" w:cs="宋体"/>
          <w:color w:val="auto"/>
          <w:spacing w:val="-1"/>
          <w:sz w:val="28"/>
        </w:rPr>
        <w:t>合同价款的支付</w:t>
      </w:r>
    </w:p>
    <w:p w14:paraId="7C9B4C33">
      <w:pPr>
        <w:pStyle w:val="10"/>
        <w:spacing w:before="266"/>
        <w:ind w:left="820"/>
        <w:rPr>
          <w:rFonts w:hint="eastAsia" w:ascii="宋体" w:hAnsi="宋体" w:eastAsia="宋体" w:cs="宋体"/>
          <w:color w:val="auto"/>
        </w:rPr>
      </w:pPr>
      <w:r>
        <w:rPr>
          <w:rFonts w:hint="eastAsia" w:ascii="宋体" w:hAnsi="宋体" w:eastAsia="宋体" w:cs="宋体"/>
          <w:color w:val="auto"/>
        </w:rPr>
        <w:t>除专用合同条款另有约定外，买方应通过以下方式和比例向卖方支付合同价款：</w:t>
      </w:r>
    </w:p>
    <w:p w14:paraId="77D8B37C">
      <w:pPr>
        <w:pStyle w:val="10"/>
        <w:spacing w:line="364" w:lineRule="auto"/>
        <w:ind w:left="400" w:right="693" w:firstLine="419"/>
        <w:rPr>
          <w:rFonts w:hint="eastAsia" w:ascii="宋体" w:hAnsi="宋体" w:eastAsia="宋体" w:cs="宋体"/>
          <w:color w:val="auto"/>
          <w:lang w:val="en-US" w:eastAsia="zh-CN"/>
        </w:rPr>
      </w:pPr>
    </w:p>
    <w:p w14:paraId="04289C83">
      <w:pPr>
        <w:pStyle w:val="10"/>
        <w:spacing w:line="364" w:lineRule="auto"/>
        <w:ind w:left="400" w:right="693" w:firstLine="419"/>
        <w:rPr>
          <w:rFonts w:hint="eastAsia" w:ascii="宋体" w:hAnsi="宋体" w:eastAsia="宋体" w:cs="宋体"/>
          <w:color w:val="auto"/>
        </w:rPr>
      </w:pPr>
      <w:r>
        <w:rPr>
          <w:rFonts w:hint="eastAsia" w:ascii="宋体" w:hAnsi="宋体" w:eastAsia="宋体" w:cs="宋体"/>
          <w:b w:val="0"/>
          <w:bCs w:val="0"/>
          <w:color w:val="auto"/>
          <w:lang w:val="en-US" w:eastAsia="zh-CN"/>
        </w:rPr>
        <w:t>3.2.</w:t>
      </w:r>
      <w:r>
        <w:rPr>
          <w:rFonts w:hint="eastAsia" w:ascii="宋体" w:hAnsi="宋体" w:eastAsia="宋体" w:cs="宋体"/>
          <w:b w:val="0"/>
          <w:bCs w:val="0"/>
          <w:color w:val="auto"/>
        </w:rPr>
        <w:t xml:space="preserve">1. </w:t>
      </w:r>
      <w:r>
        <w:rPr>
          <w:rFonts w:hint="eastAsia" w:ascii="宋体" w:hAnsi="宋体" w:eastAsia="宋体" w:cs="宋体"/>
          <w:color w:val="auto"/>
        </w:rPr>
        <w:t>预付款</w:t>
      </w:r>
    </w:p>
    <w:p w14:paraId="3828EB9A">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买卖双方签订合同后</w:t>
      </w:r>
      <w:r>
        <w:rPr>
          <w:rFonts w:hint="eastAsia" w:ascii="宋体" w:hAnsi="宋体" w:eastAsia="宋体" w:cs="宋体"/>
          <w:lang w:val="en-US" w:eastAsia="zh-CN"/>
        </w:rPr>
        <w:t>28</w:t>
      </w:r>
      <w:r>
        <w:rPr>
          <w:rFonts w:hint="eastAsia" w:ascii="宋体" w:hAnsi="宋体" w:eastAsia="宋体" w:cs="宋体"/>
          <w:lang w:val="en-US"/>
        </w:rPr>
        <w:t>个工作日内</w:t>
      </w:r>
      <w:r>
        <w:rPr>
          <w:rFonts w:hint="eastAsia" w:ascii="宋体" w:hAnsi="宋体" w:eastAsia="宋体" w:cs="宋体"/>
          <w:lang w:val="en-US" w:eastAsia="zh-CN"/>
        </w:rPr>
        <w:t>且施工现场具备设备安装条件的</w:t>
      </w:r>
      <w:r>
        <w:rPr>
          <w:rFonts w:hint="eastAsia" w:ascii="宋体" w:hAnsi="宋体" w:eastAsia="宋体" w:cs="宋体"/>
          <w:lang w:val="en-US"/>
        </w:rPr>
        <w:t>，买方向卖方支付合同价的</w:t>
      </w:r>
      <w:r>
        <w:rPr>
          <w:rFonts w:hint="eastAsia" w:ascii="宋体" w:hAnsi="宋体" w:eastAsia="宋体" w:cs="宋体"/>
          <w:lang w:val="en-US" w:eastAsia="zh-CN"/>
        </w:rPr>
        <w:t>30</w:t>
      </w:r>
      <w:r>
        <w:rPr>
          <w:rFonts w:hint="eastAsia" w:ascii="宋体" w:hAnsi="宋体" w:eastAsia="宋体" w:cs="宋体"/>
          <w:lang w:val="en-US"/>
        </w:rPr>
        <w:t>%作为预付款。</w:t>
      </w:r>
    </w:p>
    <w:p w14:paraId="4B4ECE3E">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买方支付预付款后，如卖方未履行合同义务，则买方有权收回预付款；如卖方依约履行了合同义务，则预付款抵作合同价款。</w:t>
      </w:r>
    </w:p>
    <w:p w14:paraId="4D24E536">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本项目要求卖方提供与预付款等额的预付保函或预付款保险后，才能向买方提交预付款支付申请，买方应在收到支付申请并核实预付保函或预付款保险有效性后，向卖方发出预付款支付证书，向卖方支付预付款。</w:t>
      </w:r>
    </w:p>
    <w:p w14:paraId="77569910">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eastAsia="zh-CN"/>
        </w:rPr>
        <w:t>凡未签订合同或现场不具备设备安装条件的，买方有权不支付预付款。</w:t>
      </w:r>
    </w:p>
    <w:p w14:paraId="3AB0A350">
      <w:pPr>
        <w:pStyle w:val="10"/>
        <w:spacing w:line="364" w:lineRule="auto"/>
        <w:ind w:left="400" w:right="693" w:firstLine="419"/>
        <w:rPr>
          <w:rFonts w:hint="eastAsia" w:ascii="宋体" w:hAnsi="宋体" w:eastAsia="宋体" w:cs="宋体"/>
          <w:lang w:val="en-US"/>
        </w:rPr>
      </w:pPr>
      <w:r>
        <w:rPr>
          <w:rFonts w:hint="eastAsia" w:ascii="宋体" w:hAnsi="宋体" w:eastAsia="宋体" w:cs="宋体"/>
          <w:b w:val="0"/>
          <w:bCs w:val="0"/>
          <w:lang w:val="en-US" w:eastAsia="zh-CN"/>
        </w:rPr>
        <w:t>3.2.</w:t>
      </w:r>
      <w:r>
        <w:rPr>
          <w:rFonts w:hint="eastAsia" w:ascii="宋体" w:hAnsi="宋体" w:eastAsia="宋体" w:cs="宋体"/>
          <w:lang w:val="en-US"/>
        </w:rPr>
        <w:t>2</w:t>
      </w:r>
      <w:r>
        <w:rPr>
          <w:rFonts w:hint="eastAsia" w:ascii="宋体" w:hAnsi="宋体" w:eastAsia="宋体" w:cs="宋体"/>
        </w:rPr>
        <w:t>．进度款</w:t>
      </w:r>
    </w:p>
    <w:p w14:paraId="6C27BB91">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（1）项目所需设备均运抵现场及完成设备安装，买方对该设备验收合格后，支付合同价的30%。</w:t>
      </w:r>
    </w:p>
    <w:p w14:paraId="7120D90A">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 xml:space="preserve">卖方在收到买方发出设备需求的书面发货通知书后，按照买方的工程计划进度和阶段采购设备，将设备运抵现场并完成安装调试。卖方应当在约定的期限内、在约定的地点交货并完成现场验货、设备安装。付款前卖方应向买方提供包括且不限于下列资料： </w:t>
      </w:r>
    </w:p>
    <w:p w14:paraId="79C7DE58">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 xml:space="preserve">1）卖方出具的交货清单； </w:t>
      </w:r>
    </w:p>
    <w:p w14:paraId="227601BF">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 xml:space="preserve">2）买方签署的收货清单； </w:t>
      </w:r>
    </w:p>
    <w:p w14:paraId="78FEFCA1">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 xml:space="preserve">3）制造商出具的出厂质量合格证、产地证明等资料； </w:t>
      </w:r>
    </w:p>
    <w:p w14:paraId="3AC8ADD1">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 xml:space="preserve">4）符合买方要求的等额的增值税专用发票及卖方的相关购买凭证。 </w:t>
      </w:r>
    </w:p>
    <w:p w14:paraId="33859273">
      <w:pPr>
        <w:pStyle w:val="10"/>
        <w:spacing w:line="364" w:lineRule="auto"/>
        <w:ind w:left="400" w:right="693" w:firstLine="419"/>
        <w:rPr>
          <w:rFonts w:hint="eastAsia" w:ascii="宋体" w:hAnsi="宋体" w:eastAsia="宋体" w:cs="宋体"/>
          <w:lang w:val="en-US" w:eastAsia="zh-CN"/>
        </w:rPr>
      </w:pPr>
      <w:r>
        <w:rPr>
          <w:rFonts w:hint="eastAsia" w:ascii="宋体" w:hAnsi="宋体" w:eastAsia="宋体" w:cs="宋体"/>
          <w:lang w:val="en-US" w:eastAsia="zh-CN"/>
        </w:rPr>
        <w:t>（2）卖方配合买方进行设备试验，设备试运行期满（三个月）</w:t>
      </w:r>
      <w:r>
        <w:rPr>
          <w:rFonts w:hint="eastAsia" w:ascii="宋体" w:hAnsi="宋体" w:eastAsia="宋体" w:cs="宋体"/>
        </w:rPr>
        <w:t>并验收合格后</w:t>
      </w:r>
      <w:r>
        <w:rPr>
          <w:rFonts w:hint="eastAsia" w:ascii="宋体" w:hAnsi="宋体" w:eastAsia="宋体" w:cs="宋体"/>
          <w:lang w:val="en-US" w:eastAsia="zh-CN"/>
        </w:rPr>
        <w:t>，支付合同价的20%。</w:t>
      </w:r>
    </w:p>
    <w:p w14:paraId="045133F1">
      <w:pPr>
        <w:pStyle w:val="10"/>
        <w:spacing w:line="364" w:lineRule="auto"/>
        <w:ind w:left="400" w:right="693" w:firstLine="419"/>
        <w:rPr>
          <w:rFonts w:hint="eastAsia" w:ascii="宋体" w:hAnsi="宋体" w:eastAsia="宋体" w:cs="宋体"/>
        </w:rPr>
      </w:pPr>
      <w:r>
        <w:rPr>
          <w:rFonts w:hint="eastAsia" w:ascii="宋体" w:hAnsi="宋体" w:eastAsia="宋体" w:cs="宋体"/>
          <w:b w:val="0"/>
          <w:bCs w:val="0"/>
          <w:lang w:val="en-US" w:eastAsia="zh-CN"/>
        </w:rPr>
        <w:t>3.2.</w:t>
      </w:r>
      <w:r>
        <w:rPr>
          <w:rFonts w:hint="eastAsia" w:ascii="宋体" w:hAnsi="宋体" w:eastAsia="宋体" w:cs="宋体"/>
          <w:lang w:val="en-US"/>
        </w:rPr>
        <w:t>3</w:t>
      </w:r>
      <w:r>
        <w:rPr>
          <w:rFonts w:hint="eastAsia" w:ascii="宋体" w:hAnsi="宋体" w:eastAsia="宋体" w:cs="宋体"/>
        </w:rPr>
        <w:t>. 验收合格后的支付款</w:t>
      </w:r>
    </w:p>
    <w:p w14:paraId="44A02E85">
      <w:pPr>
        <w:pStyle w:val="10"/>
        <w:spacing w:line="364" w:lineRule="auto"/>
        <w:ind w:left="400" w:right="693" w:firstLine="419"/>
        <w:rPr>
          <w:rFonts w:hint="eastAsia" w:ascii="宋体" w:hAnsi="宋体" w:eastAsia="宋体" w:cs="宋体"/>
          <w:lang w:val="en-US"/>
        </w:rPr>
      </w:pPr>
      <w:r>
        <w:rPr>
          <w:rFonts w:hint="eastAsia" w:ascii="宋体" w:hAnsi="宋体" w:eastAsia="宋体" w:cs="宋体"/>
        </w:rPr>
        <w:t>工程完工、设备全部安装调试完毕</w:t>
      </w:r>
      <w:r>
        <w:rPr>
          <w:rFonts w:hint="eastAsia" w:ascii="宋体" w:hAnsi="宋体" w:eastAsia="宋体" w:cs="宋体"/>
          <w:lang w:val="en-US" w:eastAsia="zh-CN"/>
        </w:rPr>
        <w:t>设备试运行期满（三个月）</w:t>
      </w:r>
      <w:r>
        <w:rPr>
          <w:rFonts w:hint="eastAsia" w:ascii="宋体" w:hAnsi="宋体" w:eastAsia="宋体" w:cs="宋体"/>
        </w:rPr>
        <w:t>并验收合格后，</w:t>
      </w:r>
      <w:r>
        <w:rPr>
          <w:rFonts w:hint="eastAsia" w:ascii="宋体" w:hAnsi="宋体" w:eastAsia="宋体" w:cs="宋体"/>
          <w:lang w:val="en-US"/>
        </w:rPr>
        <w:t>卖方将结算资料</w:t>
      </w:r>
      <w:r>
        <w:rPr>
          <w:rFonts w:hint="eastAsia" w:ascii="宋体" w:hAnsi="宋体" w:eastAsia="宋体" w:cs="宋体"/>
          <w:lang w:val="en-US" w:eastAsia="zh-CN"/>
        </w:rPr>
        <w:t>提交给</w:t>
      </w:r>
      <w:r>
        <w:rPr>
          <w:rFonts w:hint="eastAsia" w:ascii="宋体" w:hAnsi="宋体" w:eastAsia="宋体" w:cs="宋体"/>
          <w:lang w:val="en-US"/>
        </w:rPr>
        <w:t>买方办理结算，结算金额以买方或买方委托的第三方造价咨询机构审核为准，经买方或买方委托的第三方造价咨询机构审核定案后，支付至结算</w:t>
      </w:r>
      <w:r>
        <w:rPr>
          <w:rFonts w:hint="eastAsia" w:ascii="宋体" w:hAnsi="宋体" w:eastAsia="宋体" w:cs="宋体"/>
          <w:lang w:val="en-US" w:eastAsia="zh-CN"/>
        </w:rPr>
        <w:t>审定价</w:t>
      </w:r>
      <w:r>
        <w:rPr>
          <w:rFonts w:hint="eastAsia" w:ascii="宋体" w:hAnsi="宋体" w:eastAsia="宋体" w:cs="宋体"/>
          <w:lang w:val="en-US"/>
        </w:rPr>
        <w:t>的97%，支付时间以买方实际支出时间为准，结算</w:t>
      </w:r>
      <w:r>
        <w:rPr>
          <w:rFonts w:hint="eastAsia" w:ascii="宋体" w:hAnsi="宋体" w:eastAsia="宋体" w:cs="宋体"/>
          <w:lang w:val="en-US" w:eastAsia="zh-CN"/>
        </w:rPr>
        <w:t>审定</w:t>
      </w:r>
      <w:r>
        <w:rPr>
          <w:rFonts w:hint="eastAsia" w:ascii="宋体" w:hAnsi="宋体" w:eastAsia="宋体" w:cs="宋体"/>
          <w:lang w:val="en-US"/>
        </w:rPr>
        <w:t>价的3%转为质量保证金，卖方提交了等额质量保证担保或质量保证保险的，可于次月一次性结清</w:t>
      </w:r>
      <w:r>
        <w:rPr>
          <w:rFonts w:hint="eastAsia" w:ascii="宋体" w:hAnsi="宋体" w:eastAsia="宋体" w:cs="宋体"/>
          <w:lang w:val="en-US" w:eastAsia="zh-CN"/>
        </w:rPr>
        <w:t>结算审定价</w:t>
      </w:r>
      <w:r>
        <w:rPr>
          <w:rFonts w:hint="eastAsia" w:ascii="宋体" w:hAnsi="宋体" w:eastAsia="宋体" w:cs="宋体"/>
          <w:lang w:val="en-US"/>
        </w:rPr>
        <w:t>。</w:t>
      </w:r>
    </w:p>
    <w:p w14:paraId="0E592CB0">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付款前卖方应提供（包含但不限于）文件如下：</w:t>
      </w:r>
    </w:p>
    <w:p w14:paraId="4E4B7D7C">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（1）设备检验报告。</w:t>
      </w:r>
    </w:p>
    <w:p w14:paraId="05955436">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（2）移交单。</w:t>
      </w:r>
    </w:p>
    <w:p w14:paraId="6BA8994B">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（3）买方付款前，卖方应提供符合买方要求的全额的增值税专用发票（含质量保证金）</w:t>
      </w:r>
      <w:r>
        <w:rPr>
          <w:rFonts w:hint="eastAsia" w:ascii="宋体" w:hAnsi="宋体" w:eastAsia="宋体" w:cs="宋体"/>
          <w:lang w:val="en-US" w:eastAsia="zh-CN"/>
        </w:rPr>
        <w:t>及卖方的相关购买凭证</w:t>
      </w:r>
      <w:r>
        <w:rPr>
          <w:rFonts w:hint="eastAsia" w:ascii="宋体" w:hAnsi="宋体" w:eastAsia="宋体" w:cs="宋体"/>
          <w:lang w:val="en-US"/>
        </w:rPr>
        <w:t>，否则，买方有权拒绝付款。</w:t>
      </w:r>
    </w:p>
    <w:p w14:paraId="0F6BD541">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（4）</w:t>
      </w:r>
      <w:r>
        <w:rPr>
          <w:rFonts w:hint="eastAsia" w:ascii="宋体" w:hAnsi="宋体" w:eastAsia="宋体" w:cs="宋体"/>
          <w:lang w:val="en-US" w:eastAsia="zh-CN"/>
        </w:rPr>
        <w:t>设备试运行期满（三个月）及</w:t>
      </w:r>
      <w:r>
        <w:rPr>
          <w:rFonts w:hint="eastAsia" w:ascii="宋体" w:hAnsi="宋体" w:eastAsia="宋体" w:cs="宋体"/>
          <w:lang w:val="en-US"/>
        </w:rPr>
        <w:t>验收合格文件。</w:t>
      </w:r>
    </w:p>
    <w:p w14:paraId="277805F5">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（5）完整的结算资料</w:t>
      </w:r>
      <w:r>
        <w:rPr>
          <w:rFonts w:hint="eastAsia" w:ascii="宋体" w:hAnsi="宋体" w:eastAsia="宋体" w:cs="宋体"/>
          <w:lang w:val="en-US" w:eastAsia="zh-CN"/>
        </w:rPr>
        <w:t>及结算定案表</w:t>
      </w:r>
      <w:r>
        <w:rPr>
          <w:rFonts w:hint="eastAsia" w:ascii="宋体" w:hAnsi="宋体" w:eastAsia="宋体" w:cs="宋体"/>
          <w:lang w:val="en-US"/>
        </w:rPr>
        <w:t>。</w:t>
      </w:r>
    </w:p>
    <w:p w14:paraId="6AA87E18">
      <w:pPr>
        <w:pStyle w:val="10"/>
        <w:spacing w:line="364" w:lineRule="auto"/>
        <w:ind w:left="400" w:right="693" w:firstLine="419"/>
        <w:rPr>
          <w:rFonts w:hint="eastAsia" w:ascii="宋体" w:hAnsi="宋体" w:eastAsia="宋体" w:cs="宋体"/>
        </w:rPr>
      </w:pPr>
      <w:r>
        <w:rPr>
          <w:rFonts w:hint="eastAsia" w:ascii="宋体" w:hAnsi="宋体" w:eastAsia="宋体" w:cs="宋体"/>
          <w:lang w:val="en-US"/>
        </w:rPr>
        <w:t>（6）卖方</w:t>
      </w:r>
      <w:r>
        <w:rPr>
          <w:rFonts w:hint="eastAsia" w:ascii="宋体" w:hAnsi="宋体" w:eastAsia="宋体" w:cs="宋体"/>
          <w:lang w:val="en-US" w:eastAsia="zh-CN"/>
        </w:rPr>
        <w:t>已收款财务对账清单</w:t>
      </w:r>
      <w:r>
        <w:rPr>
          <w:rFonts w:hint="eastAsia" w:ascii="宋体" w:hAnsi="宋体" w:eastAsia="宋体" w:cs="宋体"/>
          <w:lang w:val="en-US"/>
        </w:rPr>
        <w:t>。</w:t>
      </w:r>
    </w:p>
    <w:p w14:paraId="1CD8D6C0">
      <w:pPr>
        <w:pStyle w:val="10"/>
        <w:spacing w:line="364" w:lineRule="auto"/>
        <w:ind w:left="400" w:right="693" w:firstLine="419"/>
        <w:rPr>
          <w:rFonts w:hint="eastAsia" w:ascii="宋体" w:hAnsi="宋体" w:eastAsia="宋体" w:cs="宋体"/>
        </w:rPr>
      </w:pPr>
      <w:r>
        <w:rPr>
          <w:rFonts w:hint="eastAsia" w:ascii="宋体" w:hAnsi="宋体" w:eastAsia="宋体" w:cs="宋体"/>
          <w:b w:val="0"/>
          <w:bCs w:val="0"/>
          <w:lang w:val="en-US" w:eastAsia="zh-CN"/>
        </w:rPr>
        <w:t>3.2.</w:t>
      </w:r>
      <w:r>
        <w:rPr>
          <w:rFonts w:hint="eastAsia" w:ascii="宋体" w:hAnsi="宋体" w:eastAsia="宋体" w:cs="宋体"/>
          <w:lang w:val="en-US"/>
        </w:rPr>
        <w:t>4</w:t>
      </w:r>
      <w:r>
        <w:rPr>
          <w:rFonts w:hint="eastAsia" w:ascii="宋体" w:hAnsi="宋体" w:eastAsia="宋体" w:cs="宋体"/>
        </w:rPr>
        <w:t>.质量保证金</w:t>
      </w:r>
    </w:p>
    <w:p w14:paraId="0044F053">
      <w:pPr>
        <w:pStyle w:val="10"/>
        <w:spacing w:line="364" w:lineRule="auto"/>
        <w:ind w:left="400" w:right="693" w:firstLine="41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）合同总价3%作为本项目质量保证金，质保期为</w:t>
      </w:r>
      <w:r>
        <w:rPr>
          <w:rFonts w:hint="eastAsia" w:ascii="宋体" w:hAnsi="宋体" w:eastAsia="宋体" w:cs="宋体"/>
          <w:lang w:val="en-US" w:eastAsia="zh-CN"/>
        </w:rPr>
        <w:t>24</w:t>
      </w:r>
      <w:r>
        <w:rPr>
          <w:rFonts w:hint="eastAsia" w:ascii="宋体" w:hAnsi="宋体" w:eastAsia="宋体" w:cs="宋体"/>
          <w:lang w:val="en-US"/>
        </w:rPr>
        <w:t>个月</w:t>
      </w:r>
      <w:r>
        <w:rPr>
          <w:rFonts w:hint="eastAsia" w:ascii="宋体" w:hAnsi="宋体" w:eastAsia="宋体" w:cs="宋体"/>
        </w:rPr>
        <w:t>，从全部交货且</w:t>
      </w:r>
      <w:r>
        <w:rPr>
          <w:rFonts w:hint="eastAsia" w:ascii="宋体" w:hAnsi="宋体" w:eastAsia="宋体" w:cs="宋体"/>
          <w:lang w:val="en-US" w:eastAsia="zh-CN"/>
        </w:rPr>
        <w:t>设备试运行期满（三个月）</w:t>
      </w:r>
      <w:r>
        <w:rPr>
          <w:rFonts w:hint="eastAsia" w:ascii="宋体" w:hAnsi="宋体" w:eastAsia="宋体" w:cs="宋体"/>
        </w:rPr>
        <w:t>并验收合格之日起计算。</w:t>
      </w:r>
    </w:p>
    <w:p w14:paraId="29831E68">
      <w:pPr>
        <w:pStyle w:val="10"/>
        <w:spacing w:line="364" w:lineRule="auto"/>
        <w:ind w:left="400" w:right="693" w:firstLine="41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）本招标项目质保期为</w:t>
      </w:r>
      <w:r>
        <w:rPr>
          <w:rFonts w:hint="eastAsia" w:ascii="宋体" w:hAnsi="宋体" w:eastAsia="宋体" w:cs="宋体"/>
          <w:lang w:val="en-US" w:eastAsia="zh-CN"/>
        </w:rPr>
        <w:t>24</w:t>
      </w:r>
      <w:r>
        <w:rPr>
          <w:rFonts w:hint="eastAsia" w:ascii="宋体" w:hAnsi="宋体" w:eastAsia="宋体" w:cs="宋体"/>
          <w:lang w:val="en-US"/>
        </w:rPr>
        <w:t>个月</w:t>
      </w:r>
      <w:r>
        <w:rPr>
          <w:rFonts w:hint="eastAsia" w:ascii="宋体" w:hAnsi="宋体" w:eastAsia="宋体" w:cs="宋体"/>
        </w:rPr>
        <w:t>。质保期到期后，卖方向买方申请退还质量保证金。买方收到退还申请后，于14天内会同卖方进行核实。经双方核实且均无异议后，买方在核实之日起</w:t>
      </w:r>
      <w:r>
        <w:rPr>
          <w:rFonts w:hint="eastAsia" w:ascii="宋体" w:hAnsi="宋体" w:eastAsia="宋体" w:cs="宋体"/>
          <w:lang w:val="en-US"/>
        </w:rPr>
        <w:t>28个工作日</w:t>
      </w:r>
      <w:r>
        <w:rPr>
          <w:rFonts w:hint="eastAsia" w:ascii="宋体" w:hAnsi="宋体" w:eastAsia="宋体" w:cs="宋体"/>
        </w:rPr>
        <w:t>内将应返保证金（或质量保证担保或质量保证保险）无息退还至卖方。</w:t>
      </w:r>
    </w:p>
    <w:p w14:paraId="6892D081">
      <w:pPr>
        <w:pStyle w:val="10"/>
        <w:spacing w:line="364" w:lineRule="auto"/>
        <w:ind w:left="400" w:right="693" w:firstLine="419"/>
        <w:rPr>
          <w:rFonts w:hint="eastAsia" w:ascii="宋体" w:hAnsi="宋体" w:eastAsia="宋体" w:cs="宋体"/>
          <w:lang w:val="en-US"/>
        </w:rPr>
      </w:pPr>
      <w:r>
        <w:rPr>
          <w:rFonts w:hint="eastAsia" w:ascii="宋体" w:hAnsi="宋体" w:eastAsia="宋体" w:cs="宋体"/>
          <w:lang w:val="en-US"/>
        </w:rPr>
        <w:t>注：</w:t>
      </w:r>
    </w:p>
    <w:p w14:paraId="0B7D6D7D">
      <w:pPr>
        <w:pStyle w:val="10"/>
        <w:spacing w:line="364" w:lineRule="auto"/>
        <w:ind w:left="400" w:right="693" w:firstLine="419"/>
        <w:rPr>
          <w:rFonts w:hint="eastAsia" w:ascii="宋体" w:hAnsi="宋体" w:eastAsia="宋体" w:cs="宋体"/>
        </w:rPr>
      </w:pPr>
      <w:r>
        <w:rPr>
          <w:rFonts w:hint="eastAsia" w:ascii="宋体" w:hAnsi="宋体" w:eastAsia="宋体" w:cs="宋体"/>
          <w:lang w:val="en-US"/>
        </w:rPr>
        <w:t>（1）卖方投标文件承诺质量保修期超过</w:t>
      </w:r>
      <w:r>
        <w:rPr>
          <w:rFonts w:hint="eastAsia" w:ascii="宋体" w:hAnsi="宋体" w:eastAsia="宋体" w:cs="宋体"/>
          <w:lang w:val="en-US" w:eastAsia="zh-CN"/>
        </w:rPr>
        <w:t>24</w:t>
      </w:r>
      <w:r>
        <w:rPr>
          <w:rFonts w:hint="eastAsia" w:ascii="宋体" w:hAnsi="宋体" w:eastAsia="宋体" w:cs="宋体"/>
          <w:lang w:val="en-US"/>
        </w:rPr>
        <w:t>个月的则以卖方投标文件承诺的质量保修期为准。</w:t>
      </w:r>
    </w:p>
    <w:p w14:paraId="61426964">
      <w:pPr>
        <w:pStyle w:val="10"/>
        <w:spacing w:before="11"/>
        <w:rPr>
          <w:rFonts w:hint="eastAsia" w:ascii="宋体" w:hAnsi="宋体" w:eastAsia="宋体" w:cs="宋体"/>
          <w:sz w:val="19"/>
        </w:rPr>
      </w:pPr>
    </w:p>
    <w:p w14:paraId="511EB7FC">
      <w:pPr>
        <w:pStyle w:val="20"/>
        <w:numPr>
          <w:ilvl w:val="1"/>
          <w:numId w:val="18"/>
        </w:numPr>
        <w:tabs>
          <w:tab w:val="left" w:pos="1027"/>
        </w:tabs>
        <w:ind w:left="1026" w:hanging="490"/>
        <w:rPr>
          <w:rFonts w:hint="eastAsia" w:ascii="宋体" w:hAnsi="宋体" w:eastAsia="宋体" w:cs="宋体"/>
          <w:sz w:val="28"/>
        </w:rPr>
      </w:pPr>
      <w:bookmarkStart w:id="116" w:name="_bookmark117"/>
      <w:bookmarkEnd w:id="116"/>
      <w:r>
        <w:rPr>
          <w:rFonts w:hint="eastAsia" w:ascii="宋体" w:hAnsi="宋体" w:eastAsia="宋体" w:cs="宋体"/>
          <w:spacing w:val="-1"/>
          <w:sz w:val="28"/>
        </w:rPr>
        <w:t>买方扣款的权利</w:t>
      </w:r>
    </w:p>
    <w:p w14:paraId="2BA392ED">
      <w:pPr>
        <w:pStyle w:val="10"/>
        <w:spacing w:before="266" w:line="364" w:lineRule="auto"/>
        <w:ind w:left="400" w:right="694" w:firstLine="419"/>
        <w:rPr>
          <w:rFonts w:hint="eastAsia" w:ascii="宋体" w:hAnsi="宋体" w:eastAsia="宋体" w:cs="宋体"/>
        </w:rPr>
      </w:pPr>
      <w:r>
        <w:rPr>
          <w:rFonts w:hint="eastAsia" w:ascii="宋体" w:hAnsi="宋体" w:eastAsia="宋体" w:cs="宋体"/>
        </w:rPr>
        <w:t>当卖方应向买方支付合同项下的违约金或赔偿金时，买方有权从上述任何一笔应付款中予以直接扣除和（或）兑付履约保证金。</w:t>
      </w:r>
    </w:p>
    <w:p w14:paraId="06AB86E0">
      <w:pPr>
        <w:pStyle w:val="20"/>
        <w:numPr>
          <w:ilvl w:val="0"/>
          <w:numId w:val="18"/>
        </w:numPr>
        <w:tabs>
          <w:tab w:val="left" w:pos="938"/>
        </w:tabs>
        <w:spacing w:before="155"/>
        <w:ind w:left="938"/>
        <w:jc w:val="left"/>
        <w:rPr>
          <w:rFonts w:hint="eastAsia" w:ascii="宋体" w:hAnsi="宋体" w:eastAsia="宋体" w:cs="宋体"/>
          <w:b/>
          <w:sz w:val="32"/>
        </w:rPr>
      </w:pPr>
      <w:bookmarkStart w:id="117" w:name="_bookmark118"/>
      <w:bookmarkEnd w:id="117"/>
      <w:r>
        <w:rPr>
          <w:rFonts w:hint="eastAsia" w:ascii="宋体" w:hAnsi="宋体" w:eastAsia="宋体" w:cs="宋体"/>
          <w:b/>
          <w:sz w:val="32"/>
        </w:rPr>
        <w:t>监造及交货前检验</w:t>
      </w:r>
    </w:p>
    <w:p w14:paraId="66890855">
      <w:pPr>
        <w:pStyle w:val="10"/>
        <w:spacing w:before="10"/>
        <w:rPr>
          <w:rFonts w:hint="eastAsia" w:ascii="宋体" w:hAnsi="宋体" w:eastAsia="宋体" w:cs="宋体"/>
          <w:b/>
          <w:sz w:val="26"/>
        </w:rPr>
      </w:pPr>
    </w:p>
    <w:p w14:paraId="4A30AFF3">
      <w:pPr>
        <w:pStyle w:val="4"/>
        <w:numPr>
          <w:ilvl w:val="1"/>
          <w:numId w:val="18"/>
        </w:numPr>
        <w:tabs>
          <w:tab w:val="left" w:pos="1027"/>
        </w:tabs>
        <w:ind w:left="1026" w:hanging="490"/>
        <w:rPr>
          <w:rFonts w:hint="eastAsia" w:ascii="宋体" w:hAnsi="宋体" w:eastAsia="宋体" w:cs="宋体"/>
        </w:rPr>
      </w:pPr>
      <w:bookmarkStart w:id="118" w:name="_bookmark119"/>
      <w:bookmarkEnd w:id="118"/>
      <w:r>
        <w:rPr>
          <w:rFonts w:hint="eastAsia" w:ascii="宋体" w:hAnsi="宋体" w:eastAsia="宋体" w:cs="宋体"/>
        </w:rPr>
        <w:t>监造</w:t>
      </w:r>
    </w:p>
    <w:p w14:paraId="157FBF5F">
      <w:pPr>
        <w:pStyle w:val="10"/>
        <w:spacing w:before="266"/>
        <w:ind w:left="820"/>
        <w:rPr>
          <w:rFonts w:hint="eastAsia" w:ascii="宋体" w:hAnsi="宋体" w:eastAsia="宋体" w:cs="宋体"/>
        </w:rPr>
      </w:pPr>
      <w:r>
        <w:rPr>
          <w:rFonts w:hint="eastAsia" w:ascii="宋体" w:hAnsi="宋体" w:eastAsia="宋体" w:cs="宋体"/>
        </w:rPr>
        <w:t>专用合同条款约定买方对合同设备进行监造的，双方应按本款及专用合同条款约定履行。</w:t>
      </w:r>
    </w:p>
    <w:p w14:paraId="1E474906">
      <w:pPr>
        <w:pStyle w:val="20"/>
        <w:numPr>
          <w:ilvl w:val="2"/>
          <w:numId w:val="18"/>
        </w:numPr>
        <w:tabs>
          <w:tab w:val="left" w:pos="1349"/>
        </w:tabs>
        <w:spacing w:before="139" w:line="364" w:lineRule="auto"/>
        <w:ind w:right="589" w:firstLine="419"/>
        <w:rPr>
          <w:rFonts w:hint="eastAsia" w:ascii="宋体" w:hAnsi="宋体" w:eastAsia="宋体" w:cs="宋体"/>
          <w:sz w:val="21"/>
        </w:rPr>
      </w:pPr>
      <w:r>
        <w:rPr>
          <w:rFonts w:hint="eastAsia" w:ascii="宋体" w:hAnsi="宋体" w:eastAsia="宋体" w:cs="宋体"/>
          <w:spacing w:val="-4"/>
          <w:sz w:val="21"/>
        </w:rPr>
        <w:t xml:space="preserve">在合同设备的制造过程中，买方可派出监造人员，对合同设备的生产制造进行监造， </w:t>
      </w:r>
      <w:r>
        <w:rPr>
          <w:rFonts w:hint="eastAsia" w:ascii="宋体" w:hAnsi="宋体" w:eastAsia="宋体" w:cs="宋体"/>
          <w:spacing w:val="-3"/>
          <w:sz w:val="21"/>
        </w:rPr>
        <w:t>监督合同设备制造、检验等情况。监造的范围、方式等应符合专用合同条款和</w:t>
      </w:r>
      <w:r>
        <w:rPr>
          <w:rFonts w:hint="eastAsia" w:ascii="宋体" w:hAnsi="宋体" w:eastAsia="宋体" w:cs="宋体"/>
          <w:sz w:val="21"/>
        </w:rPr>
        <w:t>（或）</w:t>
      </w:r>
      <w:r>
        <w:rPr>
          <w:rFonts w:hint="eastAsia" w:ascii="宋体" w:hAnsi="宋体" w:eastAsia="宋体" w:cs="宋体"/>
          <w:spacing w:val="-1"/>
          <w:sz w:val="21"/>
          <w:lang w:val="en-US"/>
        </w:rPr>
        <w:t>供货要求</w:t>
      </w:r>
    </w:p>
    <w:p w14:paraId="30AD0324">
      <w:pPr>
        <w:spacing w:line="364" w:lineRule="auto"/>
        <w:rPr>
          <w:rFonts w:hint="eastAsia" w:ascii="宋体" w:hAnsi="宋体" w:eastAsia="宋体" w:cs="宋体"/>
          <w:sz w:val="21"/>
        </w:rPr>
        <w:sectPr>
          <w:pgSz w:w="12240" w:h="15840"/>
          <w:pgMar w:top="1400" w:right="1100" w:bottom="1120" w:left="1400" w:header="0" w:footer="841" w:gutter="0"/>
          <w:cols w:space="720" w:num="1"/>
        </w:sectPr>
      </w:pPr>
    </w:p>
    <w:p w14:paraId="783C8A1B">
      <w:pPr>
        <w:pStyle w:val="10"/>
        <w:spacing w:before="41"/>
        <w:ind w:left="400"/>
        <w:rPr>
          <w:rFonts w:hint="eastAsia" w:ascii="宋体" w:hAnsi="宋体" w:eastAsia="宋体" w:cs="宋体"/>
        </w:rPr>
      </w:pPr>
      <w:r>
        <w:rPr>
          <w:rFonts w:hint="eastAsia" w:ascii="宋体" w:hAnsi="宋体" w:eastAsia="宋体" w:cs="宋体"/>
        </w:rPr>
        <w:t>等合同文件的约定。</w:t>
      </w:r>
    </w:p>
    <w:p w14:paraId="348D1D06">
      <w:pPr>
        <w:pStyle w:val="20"/>
        <w:numPr>
          <w:ilvl w:val="2"/>
          <w:numId w:val="18"/>
        </w:numPr>
        <w:tabs>
          <w:tab w:val="left" w:pos="1346"/>
        </w:tabs>
        <w:spacing w:before="139" w:line="364" w:lineRule="auto"/>
        <w:ind w:right="693" w:firstLine="419"/>
        <w:jc w:val="both"/>
        <w:rPr>
          <w:rFonts w:hint="eastAsia" w:ascii="宋体" w:hAnsi="宋体" w:eastAsia="宋体" w:cs="宋体"/>
          <w:sz w:val="21"/>
        </w:rPr>
      </w:pPr>
      <w:r>
        <w:rPr>
          <w:rFonts w:hint="eastAsia" w:ascii="宋体" w:hAnsi="宋体" w:eastAsia="宋体" w:cs="宋体"/>
          <w:spacing w:val="-6"/>
          <w:sz w:val="21"/>
        </w:rPr>
        <w:t>除专用合同条款和</w:t>
      </w:r>
      <w:r>
        <w:rPr>
          <w:rFonts w:hint="eastAsia" w:ascii="宋体" w:hAnsi="宋体" w:eastAsia="宋体" w:cs="宋体"/>
          <w:spacing w:val="-3"/>
          <w:sz w:val="21"/>
        </w:rPr>
        <w:t>（</w:t>
      </w:r>
      <w:r>
        <w:rPr>
          <w:rFonts w:hint="eastAsia" w:ascii="宋体" w:hAnsi="宋体" w:eastAsia="宋体" w:cs="宋体"/>
          <w:sz w:val="21"/>
        </w:rPr>
        <w:t>或</w:t>
      </w:r>
      <w:r>
        <w:rPr>
          <w:rFonts w:hint="eastAsia" w:ascii="宋体" w:hAnsi="宋体" w:eastAsia="宋体" w:cs="宋体"/>
          <w:spacing w:val="-27"/>
          <w:sz w:val="21"/>
        </w:rPr>
        <w:t>）</w:t>
      </w:r>
      <w:r>
        <w:rPr>
          <w:rFonts w:hint="eastAsia" w:ascii="宋体" w:hAnsi="宋体" w:eastAsia="宋体" w:cs="宋体"/>
          <w:spacing w:val="-5"/>
          <w:sz w:val="21"/>
          <w:lang w:val="en-US"/>
        </w:rPr>
        <w:t>供货要求</w:t>
      </w:r>
      <w:r>
        <w:rPr>
          <w:rFonts w:hint="eastAsia" w:ascii="宋体" w:hAnsi="宋体" w:eastAsia="宋体" w:cs="宋体"/>
          <w:spacing w:val="-5"/>
          <w:sz w:val="21"/>
        </w:rPr>
        <w:t>等合同文件另有约定外，买方监造人员可到合同设</w:t>
      </w:r>
      <w:r>
        <w:rPr>
          <w:rFonts w:hint="eastAsia" w:ascii="宋体" w:hAnsi="宋体" w:eastAsia="宋体" w:cs="宋体"/>
          <w:spacing w:val="-6"/>
          <w:sz w:val="21"/>
        </w:rPr>
        <w:t>备及其关键部件的生产制造现场进行监造，卖方应予配合。卖方应免费为买方监造人员提供工</w:t>
      </w:r>
      <w:r>
        <w:rPr>
          <w:rFonts w:hint="eastAsia" w:ascii="宋体" w:hAnsi="宋体" w:eastAsia="宋体" w:cs="宋体"/>
          <w:spacing w:val="-4"/>
          <w:sz w:val="21"/>
        </w:rPr>
        <w:t>作条件及便利，包括但不限于必要的办公场所、技术资料、检测工具及出入许可等。除专用合</w:t>
      </w:r>
      <w:r>
        <w:rPr>
          <w:rFonts w:hint="eastAsia" w:ascii="宋体" w:hAnsi="宋体" w:eastAsia="宋体" w:cs="宋体"/>
          <w:spacing w:val="-3"/>
          <w:sz w:val="21"/>
        </w:rPr>
        <w:t>同条款另有约定外，买方监造人员的交通、食宿费用由买方承担。</w:t>
      </w:r>
    </w:p>
    <w:p w14:paraId="0E5DD7C9">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7"/>
          <w:sz w:val="21"/>
        </w:rPr>
        <w:t>卖方制订生产制造合同设备的进度计划时，应将买方监造纳入计划安排，并提前通知买方；买方进行监造不应影响合同设备的正常生产。除专用合同条款和</w:t>
      </w:r>
      <w:r>
        <w:rPr>
          <w:rFonts w:hint="eastAsia" w:ascii="宋体" w:hAnsi="宋体" w:eastAsia="宋体" w:cs="宋体"/>
          <w:sz w:val="21"/>
        </w:rPr>
        <w:t>（</w:t>
      </w:r>
      <w:r>
        <w:rPr>
          <w:rFonts w:hint="eastAsia" w:ascii="宋体" w:hAnsi="宋体" w:eastAsia="宋体" w:cs="宋体"/>
          <w:spacing w:val="-3"/>
          <w:sz w:val="21"/>
        </w:rPr>
        <w:t>或</w:t>
      </w:r>
      <w:r>
        <w:rPr>
          <w:rFonts w:hint="eastAsia" w:ascii="宋体" w:hAnsi="宋体" w:eastAsia="宋体" w:cs="宋体"/>
          <w:sz w:val="21"/>
        </w:rPr>
        <w:t>）</w:t>
      </w:r>
      <w:r>
        <w:rPr>
          <w:rFonts w:hint="eastAsia" w:ascii="宋体" w:hAnsi="宋体" w:eastAsia="宋体" w:cs="宋体"/>
          <w:spacing w:val="-1"/>
          <w:sz w:val="21"/>
          <w:lang w:val="en-US"/>
        </w:rPr>
        <w:t>供货要求</w:t>
      </w:r>
      <w:r>
        <w:rPr>
          <w:rFonts w:hint="eastAsia" w:ascii="宋体" w:hAnsi="宋体" w:eastAsia="宋体" w:cs="宋体"/>
          <w:spacing w:val="-1"/>
          <w:sz w:val="21"/>
        </w:rPr>
        <w:t>等合同</w:t>
      </w:r>
      <w:r>
        <w:rPr>
          <w:rFonts w:hint="eastAsia" w:ascii="宋体" w:hAnsi="宋体" w:eastAsia="宋体" w:cs="宋体"/>
          <w:spacing w:val="-4"/>
          <w:sz w:val="21"/>
        </w:rPr>
        <w:t xml:space="preserve">文件另有约定外，卖方应提前 </w:t>
      </w:r>
      <w:r>
        <w:rPr>
          <w:rFonts w:hint="eastAsia" w:ascii="宋体" w:hAnsi="宋体" w:eastAsia="宋体" w:cs="宋体"/>
          <w:sz w:val="21"/>
        </w:rPr>
        <w:t>7</w:t>
      </w:r>
      <w:r>
        <w:rPr>
          <w:rFonts w:hint="eastAsia" w:ascii="宋体" w:hAnsi="宋体" w:eastAsia="宋体" w:cs="宋体"/>
          <w:spacing w:val="-3"/>
          <w:sz w:val="21"/>
        </w:rPr>
        <w:t>日将需要买方监造人员现场监造事项通知买方；如买方监造人</w:t>
      </w:r>
      <w:r>
        <w:rPr>
          <w:rFonts w:hint="eastAsia" w:ascii="宋体" w:hAnsi="宋体" w:eastAsia="宋体" w:cs="宋体"/>
          <w:spacing w:val="-15"/>
          <w:sz w:val="21"/>
        </w:rPr>
        <w:t>员未按通知出席，不影响合同设备及其关键部件的制造或检验，但买方监造人员有权事后了解、</w:t>
      </w:r>
      <w:r>
        <w:rPr>
          <w:rFonts w:hint="eastAsia" w:ascii="宋体" w:hAnsi="宋体" w:eastAsia="宋体" w:cs="宋体"/>
          <w:spacing w:val="-7"/>
          <w:sz w:val="21"/>
        </w:rPr>
        <w:t>查阅、复制相关制造或检验记录。</w:t>
      </w:r>
    </w:p>
    <w:p w14:paraId="116089D7">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买方监造人员在监造中如发现合同设备及其关键部件不符合合同约定的标准，则有权提出意见和建议。卖方应采取必要措施消除合同设备的不符，由此增加的费用和</w:t>
      </w:r>
      <w:r>
        <w:rPr>
          <w:rFonts w:hint="eastAsia" w:ascii="宋体" w:hAnsi="宋体" w:eastAsia="宋体" w:cs="宋体"/>
          <w:sz w:val="21"/>
        </w:rPr>
        <w:t>（或）</w:t>
      </w:r>
      <w:r>
        <w:rPr>
          <w:rFonts w:hint="eastAsia" w:ascii="宋体" w:hAnsi="宋体" w:eastAsia="宋体" w:cs="宋体"/>
          <w:spacing w:val="-2"/>
          <w:sz w:val="21"/>
        </w:rPr>
        <w:t>造成的</w:t>
      </w:r>
      <w:r>
        <w:rPr>
          <w:rFonts w:hint="eastAsia" w:ascii="宋体" w:hAnsi="宋体" w:eastAsia="宋体" w:cs="宋体"/>
          <w:spacing w:val="-3"/>
          <w:sz w:val="21"/>
        </w:rPr>
        <w:t>延误由卖方负责。</w:t>
      </w:r>
    </w:p>
    <w:p w14:paraId="0C8F085E">
      <w:pPr>
        <w:pStyle w:val="20"/>
        <w:numPr>
          <w:ilvl w:val="2"/>
          <w:numId w:val="18"/>
        </w:numPr>
        <w:tabs>
          <w:tab w:val="left" w:pos="1346"/>
        </w:tabs>
        <w:spacing w:line="364" w:lineRule="auto"/>
        <w:ind w:right="693" w:firstLine="419"/>
        <w:jc w:val="both"/>
        <w:rPr>
          <w:rFonts w:hint="eastAsia" w:ascii="宋体" w:hAnsi="宋体" w:eastAsia="宋体" w:cs="宋体"/>
          <w:sz w:val="21"/>
        </w:rPr>
      </w:pPr>
      <w:r>
        <w:rPr>
          <w:rFonts w:hint="eastAsia" w:ascii="宋体" w:hAnsi="宋体" w:eastAsia="宋体" w:cs="宋体"/>
          <w:spacing w:val="-8"/>
          <w:sz w:val="21"/>
        </w:rPr>
        <w:t>买方监造人员对合同设备的监造，不视为对合同设备质量的确认，不影响卖方交货后买方依照合同约定对合同设备提出质量异议和</w:t>
      </w:r>
      <w:r>
        <w:rPr>
          <w:rFonts w:hint="eastAsia" w:ascii="宋体" w:hAnsi="宋体" w:eastAsia="宋体" w:cs="宋体"/>
          <w:sz w:val="21"/>
        </w:rPr>
        <w:t>（</w:t>
      </w:r>
      <w:r>
        <w:rPr>
          <w:rFonts w:hint="eastAsia" w:ascii="宋体" w:hAnsi="宋体" w:eastAsia="宋体" w:cs="宋体"/>
          <w:spacing w:val="-3"/>
          <w:sz w:val="21"/>
        </w:rPr>
        <w:t>或</w:t>
      </w:r>
      <w:r>
        <w:rPr>
          <w:rFonts w:hint="eastAsia" w:ascii="宋体" w:hAnsi="宋体" w:eastAsia="宋体" w:cs="宋体"/>
          <w:sz w:val="21"/>
        </w:rPr>
        <w:t>）</w:t>
      </w:r>
      <w:r>
        <w:rPr>
          <w:rFonts w:hint="eastAsia" w:ascii="宋体" w:hAnsi="宋体" w:eastAsia="宋体" w:cs="宋体"/>
          <w:spacing w:val="-4"/>
          <w:sz w:val="21"/>
        </w:rPr>
        <w:t>退货的权利，也不免除卖方依照合同约定</w:t>
      </w:r>
      <w:r>
        <w:rPr>
          <w:rFonts w:hint="eastAsia" w:ascii="宋体" w:hAnsi="宋体" w:eastAsia="宋体" w:cs="宋体"/>
          <w:spacing w:val="-3"/>
          <w:sz w:val="21"/>
        </w:rPr>
        <w:t>对合同设备所应承担的任何义务或责任。</w:t>
      </w:r>
    </w:p>
    <w:p w14:paraId="370FA4D5">
      <w:pPr>
        <w:pStyle w:val="10"/>
        <w:spacing w:before="9"/>
        <w:rPr>
          <w:rFonts w:hint="eastAsia" w:ascii="宋体" w:hAnsi="宋体" w:eastAsia="宋体" w:cs="宋体"/>
          <w:sz w:val="19"/>
        </w:rPr>
      </w:pPr>
    </w:p>
    <w:p w14:paraId="25C2D3D8">
      <w:pPr>
        <w:pStyle w:val="20"/>
        <w:numPr>
          <w:ilvl w:val="1"/>
          <w:numId w:val="18"/>
        </w:numPr>
        <w:tabs>
          <w:tab w:val="left" w:pos="1027"/>
        </w:tabs>
        <w:ind w:left="1026" w:hanging="490"/>
        <w:rPr>
          <w:rFonts w:hint="eastAsia" w:ascii="宋体" w:hAnsi="宋体" w:eastAsia="宋体" w:cs="宋体"/>
          <w:sz w:val="28"/>
        </w:rPr>
      </w:pPr>
      <w:bookmarkStart w:id="119" w:name="_bookmark120"/>
      <w:bookmarkEnd w:id="119"/>
      <w:r>
        <w:rPr>
          <w:rFonts w:hint="eastAsia" w:ascii="宋体" w:hAnsi="宋体" w:eastAsia="宋体" w:cs="宋体"/>
          <w:sz w:val="28"/>
        </w:rPr>
        <w:t>交货前检验</w:t>
      </w:r>
    </w:p>
    <w:p w14:paraId="7667BDE9">
      <w:pPr>
        <w:pStyle w:val="10"/>
        <w:spacing w:before="266"/>
        <w:ind w:left="820"/>
        <w:rPr>
          <w:rFonts w:hint="eastAsia" w:ascii="宋体" w:hAnsi="宋体" w:eastAsia="宋体" w:cs="宋体"/>
        </w:rPr>
      </w:pPr>
      <w:r>
        <w:rPr>
          <w:rFonts w:hint="eastAsia" w:ascii="宋体" w:hAnsi="宋体" w:eastAsia="宋体" w:cs="宋体"/>
        </w:rPr>
        <w:t>专用合同条款约定买方参与交货前检验的，双方应按本款及专用合同条款约定履行。</w:t>
      </w:r>
    </w:p>
    <w:p w14:paraId="344C931A">
      <w:pPr>
        <w:pStyle w:val="20"/>
        <w:numPr>
          <w:ilvl w:val="2"/>
          <w:numId w:val="18"/>
        </w:numPr>
        <w:tabs>
          <w:tab w:val="left" w:pos="1346"/>
        </w:tabs>
        <w:spacing w:before="141" w:line="364" w:lineRule="auto"/>
        <w:ind w:right="691" w:firstLine="419"/>
        <w:jc w:val="both"/>
        <w:rPr>
          <w:rFonts w:hint="eastAsia" w:ascii="宋体" w:hAnsi="宋体" w:eastAsia="宋体" w:cs="宋体"/>
          <w:sz w:val="21"/>
        </w:rPr>
      </w:pPr>
      <w:r>
        <w:rPr>
          <w:rFonts w:hint="eastAsia" w:ascii="宋体" w:hAnsi="宋体" w:eastAsia="宋体" w:cs="宋体"/>
          <w:spacing w:val="-10"/>
          <w:sz w:val="21"/>
        </w:rPr>
        <w:t>合同设备交货前，卖方应会同买方代表根据合同约定对合同设备进行交货前检验并出</w:t>
      </w:r>
      <w:r>
        <w:rPr>
          <w:rFonts w:hint="eastAsia" w:ascii="宋体" w:hAnsi="宋体" w:eastAsia="宋体" w:cs="宋体"/>
          <w:spacing w:val="-9"/>
          <w:sz w:val="21"/>
        </w:rPr>
        <w:t>具交货前检验记录，有关费用由卖方承担。卖方应免费为买方代表提供工作条件及便利，包括</w:t>
      </w:r>
      <w:r>
        <w:rPr>
          <w:rFonts w:hint="eastAsia" w:ascii="宋体" w:hAnsi="宋体" w:eastAsia="宋体" w:cs="宋体"/>
          <w:spacing w:val="-8"/>
          <w:sz w:val="21"/>
        </w:rPr>
        <w:t xml:space="preserve">但不限于必要的办公场所、技术资料、检测工具及出入许可等。除专用合同条款另有约定外， </w:t>
      </w:r>
      <w:r>
        <w:rPr>
          <w:rFonts w:hint="eastAsia" w:ascii="宋体" w:hAnsi="宋体" w:eastAsia="宋体" w:cs="宋体"/>
          <w:spacing w:val="-5"/>
          <w:sz w:val="21"/>
        </w:rPr>
        <w:t>买方代表的交通、食宿费用由买方承担。</w:t>
      </w:r>
    </w:p>
    <w:p w14:paraId="0F38A263">
      <w:pPr>
        <w:pStyle w:val="20"/>
        <w:numPr>
          <w:ilvl w:val="2"/>
          <w:numId w:val="18"/>
        </w:numPr>
        <w:tabs>
          <w:tab w:val="left" w:pos="1346"/>
        </w:tabs>
        <w:spacing w:line="364" w:lineRule="auto"/>
        <w:ind w:right="694" w:firstLine="419"/>
        <w:jc w:val="both"/>
        <w:rPr>
          <w:rFonts w:hint="eastAsia" w:ascii="宋体" w:hAnsi="宋体" w:eastAsia="宋体" w:cs="宋体"/>
          <w:sz w:val="21"/>
        </w:rPr>
      </w:pPr>
      <w:r>
        <w:rPr>
          <w:rFonts w:hint="eastAsia" w:ascii="宋体" w:hAnsi="宋体" w:eastAsia="宋体" w:cs="宋体"/>
          <w:spacing w:val="-6"/>
          <w:sz w:val="21"/>
        </w:rPr>
        <w:t>除专用合同条款和</w:t>
      </w:r>
      <w:r>
        <w:rPr>
          <w:rFonts w:hint="eastAsia" w:ascii="宋体" w:hAnsi="宋体" w:eastAsia="宋体" w:cs="宋体"/>
          <w:spacing w:val="-3"/>
          <w:sz w:val="21"/>
        </w:rPr>
        <w:t>（</w:t>
      </w:r>
      <w:r>
        <w:rPr>
          <w:rFonts w:hint="eastAsia" w:ascii="宋体" w:hAnsi="宋体" w:eastAsia="宋体" w:cs="宋体"/>
          <w:sz w:val="21"/>
        </w:rPr>
        <w:t>或</w:t>
      </w:r>
      <w:r>
        <w:rPr>
          <w:rFonts w:hint="eastAsia" w:ascii="宋体" w:hAnsi="宋体" w:eastAsia="宋体" w:cs="宋体"/>
          <w:spacing w:val="-27"/>
          <w:sz w:val="21"/>
        </w:rPr>
        <w:t>）</w:t>
      </w:r>
      <w:r>
        <w:rPr>
          <w:rFonts w:hint="eastAsia" w:ascii="宋体" w:hAnsi="宋体" w:eastAsia="宋体" w:cs="宋体"/>
          <w:spacing w:val="-7"/>
          <w:sz w:val="21"/>
          <w:lang w:val="en-US"/>
        </w:rPr>
        <w:t>供货要求</w:t>
      </w:r>
      <w:r>
        <w:rPr>
          <w:rFonts w:hint="eastAsia" w:ascii="宋体" w:hAnsi="宋体" w:eastAsia="宋体" w:cs="宋体"/>
          <w:spacing w:val="-7"/>
          <w:sz w:val="21"/>
        </w:rPr>
        <w:t xml:space="preserve">等合同文件另有约定外，卖方应提前 </w:t>
      </w:r>
      <w:r>
        <w:rPr>
          <w:rFonts w:hint="eastAsia" w:ascii="宋体" w:hAnsi="宋体" w:eastAsia="宋体" w:cs="宋体"/>
          <w:sz w:val="21"/>
        </w:rPr>
        <w:t>7</w:t>
      </w:r>
      <w:r>
        <w:rPr>
          <w:rFonts w:hint="eastAsia" w:ascii="宋体" w:hAnsi="宋体" w:eastAsia="宋体" w:cs="宋体"/>
          <w:spacing w:val="-3"/>
          <w:sz w:val="21"/>
        </w:rPr>
        <w:t>日将需要买</w:t>
      </w:r>
      <w:r>
        <w:rPr>
          <w:rFonts w:hint="eastAsia" w:ascii="宋体" w:hAnsi="宋体" w:eastAsia="宋体" w:cs="宋体"/>
          <w:spacing w:val="-4"/>
          <w:sz w:val="21"/>
        </w:rPr>
        <w:t>方代表检验事项通知买方；如买方代表未按通知出席，不影响合同设备的检验。若卖方未依照合同约定提前通知买方而自行检验，则买方有权要求卖方暂停发货并重新进行检验，由此增加</w:t>
      </w:r>
      <w:r>
        <w:rPr>
          <w:rFonts w:hint="eastAsia" w:ascii="宋体" w:hAnsi="宋体" w:eastAsia="宋体" w:cs="宋体"/>
          <w:spacing w:val="-1"/>
          <w:sz w:val="21"/>
        </w:rPr>
        <w:t>的费用和</w:t>
      </w:r>
      <w:r>
        <w:rPr>
          <w:rFonts w:hint="eastAsia" w:ascii="宋体" w:hAnsi="宋体" w:eastAsia="宋体" w:cs="宋体"/>
          <w:spacing w:val="-3"/>
          <w:sz w:val="21"/>
        </w:rPr>
        <w:t>（</w:t>
      </w:r>
      <w:r>
        <w:rPr>
          <w:rFonts w:hint="eastAsia" w:ascii="宋体" w:hAnsi="宋体" w:eastAsia="宋体" w:cs="宋体"/>
          <w:sz w:val="21"/>
        </w:rPr>
        <w:t>或</w:t>
      </w:r>
      <w:r>
        <w:rPr>
          <w:rFonts w:hint="eastAsia" w:ascii="宋体" w:hAnsi="宋体" w:eastAsia="宋体" w:cs="宋体"/>
          <w:spacing w:val="-3"/>
          <w:sz w:val="21"/>
        </w:rPr>
        <w:t>）造成的延误由卖方负责。</w:t>
      </w:r>
    </w:p>
    <w:p w14:paraId="103BFB7A">
      <w:pPr>
        <w:pStyle w:val="20"/>
        <w:numPr>
          <w:ilvl w:val="2"/>
          <w:numId w:val="18"/>
        </w:numPr>
        <w:tabs>
          <w:tab w:val="left" w:pos="1346"/>
        </w:tabs>
        <w:spacing w:line="367" w:lineRule="auto"/>
        <w:ind w:right="693" w:firstLine="419"/>
        <w:jc w:val="both"/>
        <w:rPr>
          <w:rFonts w:hint="eastAsia" w:ascii="宋体" w:hAnsi="宋体" w:eastAsia="宋体" w:cs="宋体"/>
          <w:sz w:val="21"/>
        </w:rPr>
      </w:pPr>
      <w:r>
        <w:rPr>
          <w:rFonts w:hint="eastAsia" w:ascii="宋体" w:hAnsi="宋体" w:eastAsia="宋体" w:cs="宋体"/>
          <w:spacing w:val="-7"/>
          <w:sz w:val="21"/>
        </w:rPr>
        <w:t>买方代表在检验中如发现合同设备不符合合同约定的标准，则有权提出异议。卖方应</w:t>
      </w:r>
      <w:r>
        <w:rPr>
          <w:rFonts w:hint="eastAsia" w:ascii="宋体" w:hAnsi="宋体" w:eastAsia="宋体" w:cs="宋体"/>
          <w:spacing w:val="-5"/>
          <w:sz w:val="21"/>
        </w:rPr>
        <w:t>采取必要措施消除合同设备的不符，由此增加的费用和</w:t>
      </w:r>
      <w:r>
        <w:rPr>
          <w:rFonts w:hint="eastAsia" w:ascii="宋体" w:hAnsi="宋体" w:eastAsia="宋体" w:cs="宋体"/>
          <w:spacing w:val="-3"/>
          <w:sz w:val="21"/>
        </w:rPr>
        <w:t>（</w:t>
      </w:r>
      <w:r>
        <w:rPr>
          <w:rFonts w:hint="eastAsia" w:ascii="宋体" w:hAnsi="宋体" w:eastAsia="宋体" w:cs="宋体"/>
          <w:sz w:val="21"/>
        </w:rPr>
        <w:t>或</w:t>
      </w:r>
      <w:r>
        <w:rPr>
          <w:rFonts w:hint="eastAsia" w:ascii="宋体" w:hAnsi="宋体" w:eastAsia="宋体" w:cs="宋体"/>
          <w:spacing w:val="-3"/>
          <w:sz w:val="21"/>
        </w:rPr>
        <w:t>）造成的延误由卖方负责。</w:t>
      </w:r>
    </w:p>
    <w:p w14:paraId="05EEBC65">
      <w:pPr>
        <w:pStyle w:val="20"/>
        <w:numPr>
          <w:ilvl w:val="2"/>
          <w:numId w:val="18"/>
        </w:numPr>
        <w:tabs>
          <w:tab w:val="left" w:pos="1346"/>
        </w:tabs>
        <w:spacing w:before="41" w:line="364" w:lineRule="auto"/>
        <w:ind w:right="691" w:firstLine="419"/>
        <w:jc w:val="both"/>
        <w:rPr>
          <w:rFonts w:hint="eastAsia" w:ascii="宋体" w:hAnsi="宋体" w:eastAsia="宋体" w:cs="宋体"/>
        </w:rPr>
      </w:pPr>
      <w:r>
        <w:rPr>
          <w:rFonts w:hint="eastAsia" w:ascii="宋体" w:hAnsi="宋体" w:eastAsia="宋体" w:cs="宋体"/>
          <w:spacing w:val="-6"/>
          <w:sz w:val="21"/>
        </w:rPr>
        <w:t>买方代表参与交货前检验及签署交货前检验记录的行为，不视为对合同设备质量的确认，不影响卖方交货后买方依照合同约定对合同设备提出质量异议和</w:t>
      </w:r>
      <w:r>
        <w:rPr>
          <w:rFonts w:hint="eastAsia" w:ascii="宋体" w:hAnsi="宋体" w:eastAsia="宋体" w:cs="宋体"/>
          <w:sz w:val="21"/>
        </w:rPr>
        <w:t>（或</w:t>
      </w:r>
      <w:r>
        <w:rPr>
          <w:rFonts w:hint="eastAsia" w:ascii="宋体" w:hAnsi="宋体" w:eastAsia="宋体" w:cs="宋体"/>
          <w:spacing w:val="-3"/>
          <w:sz w:val="21"/>
        </w:rPr>
        <w:t>）</w:t>
      </w:r>
      <w:r>
        <w:rPr>
          <w:rFonts w:hint="eastAsia" w:ascii="宋体" w:hAnsi="宋体" w:eastAsia="宋体" w:cs="宋体"/>
          <w:sz w:val="21"/>
        </w:rPr>
        <w:t>退货的权利，也不</w:t>
      </w:r>
      <w:r>
        <w:rPr>
          <w:rFonts w:hint="eastAsia" w:ascii="宋体" w:hAnsi="宋体" w:eastAsia="宋体" w:cs="宋体"/>
        </w:rPr>
        <w:t>免除卖方依照合同约定对合同设备所应承担的任何义务或责任。</w:t>
      </w:r>
    </w:p>
    <w:p w14:paraId="10A61092">
      <w:pPr>
        <w:pStyle w:val="10"/>
        <w:spacing w:before="11"/>
        <w:rPr>
          <w:rFonts w:hint="eastAsia" w:ascii="宋体" w:hAnsi="宋体" w:eastAsia="宋体" w:cs="宋体"/>
          <w:sz w:val="22"/>
        </w:rPr>
      </w:pPr>
    </w:p>
    <w:p w14:paraId="68FA27DF">
      <w:pPr>
        <w:pStyle w:val="20"/>
        <w:numPr>
          <w:ilvl w:val="0"/>
          <w:numId w:val="18"/>
        </w:numPr>
        <w:tabs>
          <w:tab w:val="left" w:pos="643"/>
        </w:tabs>
        <w:ind w:left="642" w:hanging="243"/>
        <w:jc w:val="left"/>
        <w:rPr>
          <w:rFonts w:hint="eastAsia" w:ascii="宋体" w:hAnsi="宋体" w:eastAsia="宋体" w:cs="宋体"/>
          <w:b/>
          <w:sz w:val="32"/>
        </w:rPr>
      </w:pPr>
      <w:bookmarkStart w:id="120" w:name="_bookmark121"/>
      <w:bookmarkEnd w:id="120"/>
      <w:r>
        <w:rPr>
          <w:rFonts w:hint="eastAsia" w:ascii="宋体" w:hAnsi="宋体" w:eastAsia="宋体" w:cs="宋体"/>
          <w:b/>
          <w:sz w:val="32"/>
        </w:rPr>
        <w:t>包装、标记、运输和交付</w:t>
      </w:r>
    </w:p>
    <w:p w14:paraId="5899B16B">
      <w:pPr>
        <w:pStyle w:val="10"/>
        <w:spacing w:before="13"/>
        <w:rPr>
          <w:rFonts w:hint="eastAsia" w:ascii="宋体" w:hAnsi="宋体" w:eastAsia="宋体" w:cs="宋体"/>
          <w:b/>
          <w:sz w:val="26"/>
        </w:rPr>
      </w:pPr>
    </w:p>
    <w:p w14:paraId="55174F69">
      <w:pPr>
        <w:pStyle w:val="4"/>
        <w:numPr>
          <w:ilvl w:val="1"/>
          <w:numId w:val="18"/>
        </w:numPr>
        <w:tabs>
          <w:tab w:val="left" w:pos="1027"/>
        </w:tabs>
        <w:ind w:left="1026" w:hanging="490"/>
        <w:rPr>
          <w:rFonts w:hint="eastAsia" w:ascii="宋体" w:hAnsi="宋体" w:eastAsia="宋体" w:cs="宋体"/>
        </w:rPr>
      </w:pPr>
      <w:bookmarkStart w:id="121" w:name="_bookmark122"/>
      <w:bookmarkEnd w:id="121"/>
      <w:r>
        <w:rPr>
          <w:rFonts w:hint="eastAsia" w:ascii="宋体" w:hAnsi="宋体" w:eastAsia="宋体" w:cs="宋体"/>
        </w:rPr>
        <w:t>包装</w:t>
      </w:r>
    </w:p>
    <w:p w14:paraId="045BEF61">
      <w:pPr>
        <w:pStyle w:val="20"/>
        <w:numPr>
          <w:ilvl w:val="2"/>
          <w:numId w:val="18"/>
        </w:numPr>
        <w:tabs>
          <w:tab w:val="left" w:pos="1346"/>
        </w:tabs>
        <w:spacing w:before="263" w:line="364" w:lineRule="auto"/>
        <w:ind w:right="691" w:firstLine="419"/>
        <w:jc w:val="both"/>
        <w:rPr>
          <w:rFonts w:hint="eastAsia" w:ascii="宋体" w:hAnsi="宋体" w:eastAsia="宋体" w:cs="宋体"/>
          <w:sz w:val="21"/>
        </w:rPr>
      </w:pPr>
      <w:r>
        <w:rPr>
          <w:rFonts w:hint="eastAsia" w:ascii="宋体" w:hAnsi="宋体" w:eastAsia="宋体" w:cs="宋体"/>
          <w:spacing w:val="-8"/>
          <w:sz w:val="21"/>
        </w:rPr>
        <w:t>卖方应对合同设备进行妥善包装，以满足合同设备运至施工场地及在施工场地保管的需要。包装应采取防潮、防晒、防锈、防腐蚀、防震动及防止其他损坏的必要保护措施，从而</w:t>
      </w:r>
      <w:r>
        <w:rPr>
          <w:rFonts w:hint="eastAsia" w:ascii="宋体" w:hAnsi="宋体" w:eastAsia="宋体" w:cs="宋体"/>
          <w:spacing w:val="-5"/>
          <w:sz w:val="21"/>
        </w:rPr>
        <w:t>保护合同设备能够经受多次搬运、装卸、长途运输并适宜保管。</w:t>
      </w:r>
    </w:p>
    <w:p w14:paraId="3A6920D0">
      <w:pPr>
        <w:pStyle w:val="20"/>
        <w:numPr>
          <w:ilvl w:val="2"/>
          <w:numId w:val="18"/>
        </w:numPr>
        <w:tabs>
          <w:tab w:val="left" w:pos="1346"/>
        </w:tabs>
        <w:ind w:left="1346" w:hanging="526"/>
        <w:jc w:val="both"/>
        <w:rPr>
          <w:rFonts w:hint="eastAsia" w:ascii="宋体" w:hAnsi="宋体" w:eastAsia="宋体" w:cs="宋体"/>
          <w:sz w:val="21"/>
        </w:rPr>
      </w:pPr>
      <w:r>
        <w:rPr>
          <w:rFonts w:hint="eastAsia" w:ascii="宋体" w:hAnsi="宋体" w:eastAsia="宋体" w:cs="宋体"/>
          <w:spacing w:val="-3"/>
          <w:sz w:val="21"/>
        </w:rPr>
        <w:t>每个独立包装箱内应附装箱清单、质量合格证、装配图、说明书、操作指南等资料。</w:t>
      </w:r>
    </w:p>
    <w:p w14:paraId="24E2C43C">
      <w:pPr>
        <w:pStyle w:val="20"/>
        <w:numPr>
          <w:ilvl w:val="2"/>
          <w:numId w:val="18"/>
        </w:numPr>
        <w:tabs>
          <w:tab w:val="left" w:pos="1346"/>
        </w:tabs>
        <w:spacing w:before="139"/>
        <w:ind w:left="1346" w:hanging="526"/>
        <w:jc w:val="both"/>
        <w:rPr>
          <w:rFonts w:hint="eastAsia" w:ascii="宋体" w:hAnsi="宋体" w:eastAsia="宋体" w:cs="宋体"/>
          <w:sz w:val="21"/>
        </w:rPr>
      </w:pPr>
      <w:r>
        <w:rPr>
          <w:rFonts w:hint="eastAsia" w:ascii="宋体" w:hAnsi="宋体" w:eastAsia="宋体" w:cs="宋体"/>
          <w:spacing w:val="-3"/>
          <w:sz w:val="21"/>
        </w:rPr>
        <w:t>除专用合同条款另有约定外，买方无需将包装物退还给卖方。</w:t>
      </w:r>
    </w:p>
    <w:p w14:paraId="54954270">
      <w:pPr>
        <w:pStyle w:val="10"/>
        <w:spacing w:before="1"/>
        <w:rPr>
          <w:rFonts w:hint="eastAsia" w:ascii="宋体" w:hAnsi="宋体" w:eastAsia="宋体" w:cs="宋体"/>
          <w:sz w:val="31"/>
        </w:rPr>
      </w:pPr>
    </w:p>
    <w:p w14:paraId="2A78F001">
      <w:pPr>
        <w:pStyle w:val="4"/>
        <w:numPr>
          <w:ilvl w:val="1"/>
          <w:numId w:val="18"/>
        </w:numPr>
        <w:tabs>
          <w:tab w:val="left" w:pos="1027"/>
        </w:tabs>
        <w:ind w:left="1026" w:hanging="490"/>
        <w:rPr>
          <w:rFonts w:hint="eastAsia" w:ascii="宋体" w:hAnsi="宋体" w:eastAsia="宋体" w:cs="宋体"/>
        </w:rPr>
      </w:pPr>
      <w:bookmarkStart w:id="122" w:name="_bookmark123"/>
      <w:bookmarkEnd w:id="122"/>
      <w:r>
        <w:rPr>
          <w:rFonts w:hint="eastAsia" w:ascii="宋体" w:hAnsi="宋体" w:eastAsia="宋体" w:cs="宋体"/>
        </w:rPr>
        <w:t>标记</w:t>
      </w:r>
    </w:p>
    <w:p w14:paraId="25F2F535">
      <w:pPr>
        <w:pStyle w:val="20"/>
        <w:numPr>
          <w:ilvl w:val="2"/>
          <w:numId w:val="18"/>
        </w:numPr>
        <w:tabs>
          <w:tab w:val="left" w:pos="1346"/>
        </w:tabs>
        <w:spacing w:before="265" w:line="367" w:lineRule="auto"/>
        <w:ind w:right="694" w:firstLine="419"/>
        <w:jc w:val="both"/>
        <w:rPr>
          <w:rFonts w:hint="eastAsia" w:ascii="宋体" w:hAnsi="宋体" w:eastAsia="宋体" w:cs="宋体"/>
          <w:sz w:val="21"/>
        </w:rPr>
      </w:pPr>
      <w:r>
        <w:rPr>
          <w:rFonts w:hint="eastAsia" w:ascii="宋体" w:hAnsi="宋体" w:eastAsia="宋体" w:cs="宋体"/>
          <w:spacing w:val="-7"/>
          <w:sz w:val="21"/>
        </w:rPr>
        <w:t>除专用合同条款另有约定外，卖方应在每一包装箱相邻的四个侧面以不可擦除的、明</w:t>
      </w:r>
      <w:r>
        <w:rPr>
          <w:rFonts w:hint="eastAsia" w:ascii="宋体" w:hAnsi="宋体" w:eastAsia="宋体" w:cs="宋体"/>
          <w:spacing w:val="-5"/>
          <w:sz w:val="21"/>
        </w:rPr>
        <w:t>显的方式标记必要的装运信息和标记，以满足合同设备运输和保管的需要。</w:t>
      </w:r>
    </w:p>
    <w:p w14:paraId="0466A190">
      <w:pPr>
        <w:pStyle w:val="20"/>
        <w:numPr>
          <w:ilvl w:val="2"/>
          <w:numId w:val="18"/>
        </w:numPr>
        <w:tabs>
          <w:tab w:val="left" w:pos="1349"/>
        </w:tabs>
        <w:spacing w:line="364" w:lineRule="auto"/>
        <w:ind w:right="692" w:firstLine="419"/>
        <w:jc w:val="both"/>
        <w:rPr>
          <w:rFonts w:hint="eastAsia" w:ascii="宋体" w:hAnsi="宋体" w:eastAsia="宋体" w:cs="宋体"/>
          <w:spacing w:val="-3"/>
          <w:sz w:val="21"/>
        </w:rPr>
      </w:pPr>
      <w:r>
        <w:rPr>
          <w:rFonts w:hint="eastAsia" w:ascii="宋体" w:hAnsi="宋体" w:eastAsia="宋体" w:cs="宋体"/>
          <w:spacing w:val="-3"/>
          <w:sz w:val="21"/>
        </w:rPr>
        <w:t>根据合同设备的特点和运输、保管的不同要求，卖方应在包装箱上清楚地标注“小心轻放”“此端朝上，请勿倒置”“保持干燥”等字样和其他适当标记。对于专用合同条款约定的  超大超重件，卖方应在包装箱两侧标注“重心”和“起吊点”以便装卸和搬运。如果发运合同设备中含有易燃易爆物品、腐蚀物品、放射性物质等危险品，则应在包装箱上标明危险品标志。</w:t>
      </w:r>
    </w:p>
    <w:p w14:paraId="711FC371">
      <w:pPr>
        <w:pStyle w:val="10"/>
        <w:spacing w:before="10"/>
        <w:rPr>
          <w:rFonts w:hint="eastAsia" w:ascii="宋体" w:hAnsi="宋体" w:eastAsia="宋体" w:cs="宋体"/>
          <w:sz w:val="19"/>
        </w:rPr>
      </w:pPr>
    </w:p>
    <w:p w14:paraId="0D8085FD">
      <w:pPr>
        <w:pStyle w:val="4"/>
        <w:numPr>
          <w:ilvl w:val="1"/>
          <w:numId w:val="18"/>
        </w:numPr>
        <w:tabs>
          <w:tab w:val="left" w:pos="958"/>
        </w:tabs>
        <w:ind w:left="957" w:hanging="421"/>
        <w:rPr>
          <w:rFonts w:hint="eastAsia" w:ascii="宋体" w:hAnsi="宋体" w:eastAsia="宋体" w:cs="宋体"/>
        </w:rPr>
      </w:pPr>
      <w:bookmarkStart w:id="123" w:name="_bookmark124"/>
      <w:bookmarkEnd w:id="123"/>
      <w:r>
        <w:rPr>
          <w:rFonts w:hint="eastAsia" w:ascii="宋体" w:hAnsi="宋体" w:eastAsia="宋体" w:cs="宋体"/>
        </w:rPr>
        <w:t>运输</w:t>
      </w:r>
    </w:p>
    <w:p w14:paraId="224F8362">
      <w:pPr>
        <w:pStyle w:val="20"/>
        <w:numPr>
          <w:ilvl w:val="2"/>
          <w:numId w:val="18"/>
        </w:numPr>
        <w:tabs>
          <w:tab w:val="left" w:pos="1346"/>
        </w:tabs>
        <w:spacing w:before="265"/>
        <w:ind w:left="1346" w:hanging="526"/>
        <w:rPr>
          <w:rFonts w:hint="eastAsia" w:ascii="宋体" w:hAnsi="宋体" w:eastAsia="宋体" w:cs="宋体"/>
          <w:sz w:val="21"/>
        </w:rPr>
      </w:pPr>
      <w:r>
        <w:rPr>
          <w:rFonts w:hint="eastAsia" w:ascii="宋体" w:hAnsi="宋体" w:eastAsia="宋体" w:cs="宋体"/>
          <w:spacing w:val="-3"/>
          <w:sz w:val="21"/>
        </w:rPr>
        <w:t>卖方应自行选择适宜的运输工具及线路安排合同设备运输。</w:t>
      </w:r>
    </w:p>
    <w:p w14:paraId="5201AC7E">
      <w:pPr>
        <w:pStyle w:val="20"/>
        <w:numPr>
          <w:ilvl w:val="2"/>
          <w:numId w:val="18"/>
        </w:numPr>
        <w:tabs>
          <w:tab w:val="left" w:pos="1346"/>
        </w:tabs>
        <w:spacing w:before="140" w:line="364" w:lineRule="auto"/>
        <w:ind w:right="693" w:firstLine="419"/>
        <w:rPr>
          <w:rFonts w:hint="eastAsia" w:ascii="宋体" w:hAnsi="宋体" w:eastAsia="宋体" w:cs="宋体"/>
          <w:sz w:val="21"/>
        </w:rPr>
      </w:pPr>
      <w:r>
        <w:rPr>
          <w:rFonts w:hint="eastAsia" w:ascii="宋体" w:hAnsi="宋体" w:eastAsia="宋体" w:cs="宋体"/>
          <w:spacing w:val="-7"/>
          <w:sz w:val="21"/>
        </w:rPr>
        <w:t>除专用合同条款另有约定外，每件能够独立运行的设备应整套装运。该设备安装、调</w:t>
      </w:r>
      <w:r>
        <w:rPr>
          <w:rFonts w:hint="eastAsia" w:ascii="宋体" w:hAnsi="宋体" w:eastAsia="宋体" w:cs="宋体"/>
          <w:spacing w:val="-5"/>
          <w:sz w:val="21"/>
        </w:rPr>
        <w:t>试、考核和运行所使用的备品、备件、易损易耗件等应随相关的主机一齐装运。</w:t>
      </w:r>
    </w:p>
    <w:p w14:paraId="0CECCB9E">
      <w:pPr>
        <w:pStyle w:val="20"/>
        <w:numPr>
          <w:ilvl w:val="2"/>
          <w:numId w:val="18"/>
        </w:numPr>
        <w:tabs>
          <w:tab w:val="left" w:pos="1346"/>
        </w:tabs>
        <w:spacing w:line="364" w:lineRule="auto"/>
        <w:ind w:right="588" w:firstLine="419"/>
        <w:rPr>
          <w:rFonts w:hint="eastAsia" w:ascii="宋体" w:hAnsi="宋体" w:eastAsia="宋体" w:cs="宋体"/>
          <w:sz w:val="21"/>
        </w:rPr>
      </w:pPr>
      <w:r>
        <w:rPr>
          <w:rFonts w:hint="eastAsia" w:ascii="宋体" w:hAnsi="宋体" w:eastAsia="宋体" w:cs="宋体"/>
          <w:spacing w:val="-4"/>
          <w:sz w:val="21"/>
        </w:rPr>
        <w:t xml:space="preserve">除专用合同条款另有约定外，卖方应在合同设备预计启运 </w:t>
      </w:r>
      <w:r>
        <w:rPr>
          <w:rFonts w:hint="eastAsia" w:ascii="宋体" w:hAnsi="宋体" w:eastAsia="宋体" w:cs="宋体"/>
          <w:sz w:val="21"/>
        </w:rPr>
        <w:t>7</w:t>
      </w:r>
      <w:r>
        <w:rPr>
          <w:rFonts w:hint="eastAsia" w:ascii="宋体" w:hAnsi="宋体" w:eastAsia="宋体" w:cs="宋体"/>
          <w:spacing w:val="-3"/>
          <w:sz w:val="21"/>
        </w:rPr>
        <w:t>日前，将合同设备名称、数量、箱数、总毛重、总体积（</w:t>
      </w:r>
      <w:r>
        <w:rPr>
          <w:rFonts w:hint="eastAsia" w:ascii="宋体" w:hAnsi="宋体" w:eastAsia="宋体" w:cs="宋体"/>
          <w:spacing w:val="8"/>
          <w:sz w:val="21"/>
        </w:rPr>
        <w:t xml:space="preserve">用 </w:t>
      </w:r>
      <w:r>
        <w:rPr>
          <w:rFonts w:hint="eastAsia" w:ascii="宋体" w:hAnsi="宋体" w:eastAsia="宋体" w:cs="宋体"/>
          <w:sz w:val="21"/>
        </w:rPr>
        <w:t>m</w:t>
      </w:r>
      <w:r>
        <w:rPr>
          <w:rFonts w:hint="eastAsia" w:ascii="宋体" w:hAnsi="宋体" w:eastAsia="宋体" w:cs="宋体"/>
          <w:position w:val="6"/>
          <w:sz w:val="15"/>
        </w:rPr>
        <w:t>3</w:t>
      </w:r>
      <w:r>
        <w:rPr>
          <w:rFonts w:hint="eastAsia" w:ascii="宋体" w:hAnsi="宋体" w:eastAsia="宋体" w:cs="宋体"/>
          <w:sz w:val="21"/>
        </w:rPr>
        <w:t>表示</w:t>
      </w:r>
      <w:r>
        <w:rPr>
          <w:rFonts w:hint="eastAsia" w:ascii="宋体" w:hAnsi="宋体" w:eastAsia="宋体" w:cs="宋体"/>
          <w:spacing w:val="-108"/>
          <w:sz w:val="21"/>
        </w:rPr>
        <w:t>）</w:t>
      </w:r>
      <w:r>
        <w:rPr>
          <w:rFonts w:hint="eastAsia" w:ascii="宋体" w:hAnsi="宋体" w:eastAsia="宋体" w:cs="宋体"/>
          <w:spacing w:val="-3"/>
          <w:sz w:val="21"/>
        </w:rPr>
        <w:t>、每箱尺寸（</w:t>
      </w:r>
      <w:r>
        <w:rPr>
          <w:rFonts w:hint="eastAsia" w:ascii="宋体" w:hAnsi="宋体" w:eastAsia="宋体" w:cs="宋体"/>
          <w:sz w:val="21"/>
        </w:rPr>
        <w:t>长</w:t>
      </w:r>
      <w:r>
        <w:rPr>
          <w:rFonts w:hint="eastAsia" w:ascii="宋体" w:hAnsi="宋体" w:eastAsia="宋体" w:cs="宋体"/>
          <w:spacing w:val="-4"/>
          <w:sz w:val="21"/>
        </w:rPr>
        <w:t>×</w:t>
      </w:r>
      <w:r>
        <w:rPr>
          <w:rFonts w:hint="eastAsia" w:ascii="宋体" w:hAnsi="宋体" w:eastAsia="宋体" w:cs="宋体"/>
          <w:sz w:val="21"/>
        </w:rPr>
        <w:t>宽</w:t>
      </w:r>
      <w:r>
        <w:rPr>
          <w:rFonts w:hint="eastAsia" w:ascii="宋体" w:hAnsi="宋体" w:eastAsia="宋体" w:cs="宋体"/>
          <w:spacing w:val="-4"/>
          <w:sz w:val="21"/>
        </w:rPr>
        <w:t>×</w:t>
      </w:r>
      <w:r>
        <w:rPr>
          <w:rFonts w:hint="eastAsia" w:ascii="宋体" w:hAnsi="宋体" w:eastAsia="宋体" w:cs="宋体"/>
          <w:sz w:val="21"/>
        </w:rPr>
        <w:t>高</w:t>
      </w:r>
      <w:r>
        <w:rPr>
          <w:rFonts w:hint="eastAsia" w:ascii="宋体" w:hAnsi="宋体" w:eastAsia="宋体" w:cs="宋体"/>
          <w:spacing w:val="-108"/>
          <w:sz w:val="21"/>
        </w:rPr>
        <w:t>）</w:t>
      </w:r>
      <w:r>
        <w:rPr>
          <w:rFonts w:hint="eastAsia" w:ascii="宋体" w:hAnsi="宋体" w:eastAsia="宋体" w:cs="宋体"/>
          <w:spacing w:val="-3"/>
          <w:sz w:val="21"/>
        </w:rPr>
        <w:t>、装运合同设备总金额、运输方式、预计交付日期和合同设备在运输、装卸、保管中的注意事项等预通知买方，并在合</w:t>
      </w:r>
      <w:r>
        <w:rPr>
          <w:rFonts w:hint="eastAsia" w:ascii="宋体" w:hAnsi="宋体" w:eastAsia="宋体" w:cs="宋体"/>
          <w:spacing w:val="-11"/>
          <w:sz w:val="21"/>
        </w:rPr>
        <w:t xml:space="preserve">同设备启运后 </w:t>
      </w:r>
      <w:r>
        <w:rPr>
          <w:rFonts w:hint="eastAsia" w:ascii="宋体" w:hAnsi="宋体" w:eastAsia="宋体" w:cs="宋体"/>
          <w:sz w:val="21"/>
        </w:rPr>
        <w:t xml:space="preserve">24 </w:t>
      </w:r>
      <w:r>
        <w:rPr>
          <w:rFonts w:hint="eastAsia" w:ascii="宋体" w:hAnsi="宋体" w:eastAsia="宋体" w:cs="宋体"/>
          <w:spacing w:val="-3"/>
          <w:sz w:val="21"/>
        </w:rPr>
        <w:t>小时内正式通知买方。</w:t>
      </w:r>
    </w:p>
    <w:p w14:paraId="240671C7">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 xml:space="preserve">卖方在根据第 </w:t>
      </w:r>
      <w:r>
        <w:rPr>
          <w:rFonts w:hint="eastAsia" w:ascii="宋体" w:hAnsi="宋体" w:eastAsia="宋体" w:cs="宋体"/>
          <w:sz w:val="21"/>
        </w:rPr>
        <w:t>5.3.3</w:t>
      </w:r>
      <w:r>
        <w:rPr>
          <w:rFonts w:hint="eastAsia" w:ascii="宋体" w:hAnsi="宋体" w:eastAsia="宋体" w:cs="宋体"/>
          <w:spacing w:val="-3"/>
          <w:sz w:val="21"/>
        </w:rPr>
        <w:t>项进行通知时，如果发运合同设备中包括专用合同条款约定的超大超重包装，则卖方应将超大和</w:t>
      </w:r>
      <w:r>
        <w:rPr>
          <w:rFonts w:hint="eastAsia" w:ascii="宋体" w:hAnsi="宋体" w:eastAsia="宋体" w:cs="宋体"/>
          <w:sz w:val="21"/>
        </w:rPr>
        <w:t>（或）</w:t>
      </w:r>
      <w:r>
        <w:rPr>
          <w:rFonts w:hint="eastAsia" w:ascii="宋体" w:hAnsi="宋体" w:eastAsia="宋体" w:cs="宋体"/>
          <w:spacing w:val="-3"/>
          <w:sz w:val="21"/>
        </w:rPr>
        <w:t>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45AEFC7A">
      <w:pPr>
        <w:pStyle w:val="4"/>
        <w:numPr>
          <w:ilvl w:val="1"/>
          <w:numId w:val="18"/>
        </w:numPr>
        <w:tabs>
          <w:tab w:val="left" w:pos="1027"/>
        </w:tabs>
        <w:spacing w:before="41"/>
        <w:ind w:left="1026" w:hanging="490"/>
        <w:rPr>
          <w:rFonts w:hint="eastAsia" w:ascii="宋体" w:hAnsi="宋体" w:eastAsia="宋体" w:cs="宋体"/>
        </w:rPr>
      </w:pPr>
      <w:bookmarkStart w:id="124" w:name="_bookmark125"/>
      <w:bookmarkEnd w:id="124"/>
      <w:r>
        <w:rPr>
          <w:rFonts w:hint="eastAsia" w:ascii="宋体" w:hAnsi="宋体" w:eastAsia="宋体" w:cs="宋体"/>
        </w:rPr>
        <w:t>交付</w:t>
      </w:r>
    </w:p>
    <w:p w14:paraId="5A84D84F">
      <w:pPr>
        <w:pStyle w:val="20"/>
        <w:numPr>
          <w:ilvl w:val="2"/>
          <w:numId w:val="18"/>
        </w:numPr>
        <w:tabs>
          <w:tab w:val="left" w:pos="1346"/>
        </w:tabs>
        <w:spacing w:before="266" w:line="364" w:lineRule="auto"/>
        <w:ind w:right="691" w:firstLine="419"/>
        <w:jc w:val="both"/>
        <w:rPr>
          <w:rFonts w:hint="eastAsia" w:ascii="宋体" w:hAnsi="宋体" w:eastAsia="宋体" w:cs="宋体"/>
          <w:sz w:val="21"/>
        </w:rPr>
      </w:pPr>
      <w:r>
        <w:rPr>
          <w:rFonts w:hint="eastAsia" w:ascii="宋体" w:hAnsi="宋体" w:eastAsia="宋体" w:cs="宋体"/>
          <w:spacing w:val="-9"/>
          <w:sz w:val="21"/>
        </w:rPr>
        <w:t>除专用合同条款另有约定外，卖方应根据合同约定的交付时间和批次在施工场地车面</w:t>
      </w:r>
      <w:r>
        <w:rPr>
          <w:rFonts w:hint="eastAsia" w:ascii="宋体" w:hAnsi="宋体" w:eastAsia="宋体" w:cs="宋体"/>
          <w:spacing w:val="-8"/>
          <w:sz w:val="21"/>
        </w:rPr>
        <w:t>上将合同设备交付给买方。买方对卖方交付的包装的合同设备的外观及件数进行清点核验后应签发收货清单</w:t>
      </w:r>
      <w:r>
        <w:rPr>
          <w:rFonts w:hint="eastAsia" w:ascii="宋体" w:hAnsi="宋体" w:eastAsia="宋体" w:cs="宋体"/>
          <w:spacing w:val="-8"/>
          <w:sz w:val="20"/>
        </w:rPr>
        <w:t>，</w:t>
      </w:r>
      <w:r>
        <w:rPr>
          <w:rFonts w:hint="eastAsia" w:ascii="宋体" w:hAnsi="宋体" w:eastAsia="宋体" w:cs="宋体"/>
          <w:spacing w:val="-9"/>
          <w:sz w:val="21"/>
        </w:rPr>
        <w:t>并自负风险和费用进行卸货。买方签发收货清单不代表对合同设备的接受，双</w:t>
      </w:r>
      <w:r>
        <w:rPr>
          <w:rFonts w:hint="eastAsia" w:ascii="宋体" w:hAnsi="宋体" w:eastAsia="宋体" w:cs="宋体"/>
          <w:spacing w:val="-3"/>
          <w:sz w:val="21"/>
        </w:rPr>
        <w:t>方还应按合同约定进行后续的检验和验收。</w:t>
      </w:r>
    </w:p>
    <w:p w14:paraId="6AF45788">
      <w:pPr>
        <w:pStyle w:val="20"/>
        <w:numPr>
          <w:ilvl w:val="2"/>
          <w:numId w:val="18"/>
        </w:numPr>
        <w:tabs>
          <w:tab w:val="left" w:pos="1346"/>
        </w:tabs>
        <w:spacing w:line="367" w:lineRule="auto"/>
        <w:ind w:right="691" w:firstLine="419"/>
        <w:jc w:val="both"/>
        <w:rPr>
          <w:rFonts w:hint="eastAsia" w:ascii="宋体" w:hAnsi="宋体" w:eastAsia="宋体" w:cs="宋体"/>
          <w:sz w:val="21"/>
        </w:rPr>
      </w:pPr>
      <w:r>
        <w:rPr>
          <w:rFonts w:hint="eastAsia" w:ascii="宋体" w:hAnsi="宋体" w:eastAsia="宋体" w:cs="宋体"/>
          <w:spacing w:val="-6"/>
          <w:sz w:val="21"/>
        </w:rPr>
        <w:t>合同设备的所有权和风险自交付时起由卖方转移至买方，合同设备交付给买方之前包</w:t>
      </w:r>
      <w:r>
        <w:rPr>
          <w:rFonts w:hint="eastAsia" w:ascii="宋体" w:hAnsi="宋体" w:eastAsia="宋体" w:cs="宋体"/>
          <w:spacing w:val="-4"/>
          <w:sz w:val="21"/>
        </w:rPr>
        <w:t>括运输在内的所有风险均由卖方承担。</w:t>
      </w:r>
    </w:p>
    <w:p w14:paraId="06CE451F">
      <w:pPr>
        <w:pStyle w:val="20"/>
        <w:numPr>
          <w:ilvl w:val="2"/>
          <w:numId w:val="18"/>
        </w:numPr>
        <w:tabs>
          <w:tab w:val="left" w:pos="1346"/>
        </w:tabs>
        <w:spacing w:line="364" w:lineRule="auto"/>
        <w:ind w:right="588" w:firstLine="419"/>
        <w:rPr>
          <w:rFonts w:hint="eastAsia" w:ascii="宋体" w:hAnsi="宋体" w:eastAsia="宋体" w:cs="宋体"/>
          <w:sz w:val="21"/>
        </w:rPr>
      </w:pPr>
      <w:r>
        <w:rPr>
          <w:rFonts w:hint="eastAsia" w:ascii="宋体" w:hAnsi="宋体" w:eastAsia="宋体" w:cs="宋体"/>
          <w:spacing w:val="-6"/>
          <w:sz w:val="21"/>
        </w:rPr>
        <w:t>除专用合同条款另有约定外，买方如果发现技术资料存在短缺和</w:t>
      </w:r>
      <w:r>
        <w:rPr>
          <w:rFonts w:hint="eastAsia" w:ascii="宋体" w:hAnsi="宋体" w:eastAsia="宋体" w:cs="宋体"/>
          <w:spacing w:val="-3"/>
          <w:sz w:val="21"/>
        </w:rPr>
        <w:t>（</w:t>
      </w:r>
      <w:r>
        <w:rPr>
          <w:rFonts w:hint="eastAsia" w:ascii="宋体" w:hAnsi="宋体" w:eastAsia="宋体" w:cs="宋体"/>
          <w:sz w:val="21"/>
        </w:rPr>
        <w:t>或</w:t>
      </w:r>
      <w:r>
        <w:rPr>
          <w:rFonts w:hint="eastAsia" w:ascii="宋体" w:hAnsi="宋体" w:eastAsia="宋体" w:cs="宋体"/>
          <w:spacing w:val="-22"/>
          <w:sz w:val="21"/>
        </w:rPr>
        <w:t>）</w:t>
      </w:r>
      <w:r>
        <w:rPr>
          <w:rFonts w:hint="eastAsia" w:ascii="宋体" w:hAnsi="宋体" w:eastAsia="宋体" w:cs="宋体"/>
          <w:spacing w:val="-5"/>
          <w:sz w:val="21"/>
        </w:rPr>
        <w:t>损坏，卖方应</w:t>
      </w:r>
      <w:r>
        <w:rPr>
          <w:rFonts w:hint="eastAsia" w:ascii="宋体" w:hAnsi="宋体" w:eastAsia="宋体" w:cs="宋体"/>
          <w:spacing w:val="-7"/>
          <w:sz w:val="21"/>
        </w:rPr>
        <w:t xml:space="preserve">在收到买方的通知后 </w:t>
      </w:r>
      <w:r>
        <w:rPr>
          <w:rFonts w:hint="eastAsia" w:ascii="宋体" w:hAnsi="宋体" w:eastAsia="宋体" w:cs="宋体"/>
          <w:sz w:val="21"/>
        </w:rPr>
        <w:t>7</w:t>
      </w:r>
      <w:r>
        <w:rPr>
          <w:rFonts w:hint="eastAsia" w:ascii="宋体" w:hAnsi="宋体" w:eastAsia="宋体" w:cs="宋体"/>
          <w:spacing w:val="-3"/>
          <w:sz w:val="21"/>
        </w:rPr>
        <w:t>日内免费补齐短缺和（</w:t>
      </w:r>
      <w:r>
        <w:rPr>
          <w:rFonts w:hint="eastAsia" w:ascii="宋体" w:hAnsi="宋体" w:eastAsia="宋体" w:cs="宋体"/>
          <w:sz w:val="21"/>
        </w:rPr>
        <w:t>或</w:t>
      </w:r>
      <w:r>
        <w:rPr>
          <w:rFonts w:hint="eastAsia" w:ascii="宋体" w:hAnsi="宋体" w:eastAsia="宋体" w:cs="宋体"/>
          <w:spacing w:val="-3"/>
          <w:sz w:val="21"/>
        </w:rPr>
        <w:t>）损坏的部分。如果买方发现卖方提供的技术</w:t>
      </w:r>
      <w:r>
        <w:rPr>
          <w:rFonts w:hint="eastAsia" w:ascii="宋体" w:hAnsi="宋体" w:eastAsia="宋体" w:cs="宋体"/>
          <w:spacing w:val="-14"/>
          <w:sz w:val="21"/>
        </w:rPr>
        <w:t xml:space="preserve">资料有误，卖方应在收到买方通知后 </w:t>
      </w:r>
      <w:r>
        <w:rPr>
          <w:rFonts w:hint="eastAsia" w:ascii="宋体" w:hAnsi="宋体" w:eastAsia="宋体" w:cs="宋体"/>
          <w:sz w:val="21"/>
        </w:rPr>
        <w:t>7</w:t>
      </w:r>
      <w:r>
        <w:rPr>
          <w:rFonts w:hint="eastAsia" w:ascii="宋体" w:hAnsi="宋体" w:eastAsia="宋体" w:cs="宋体"/>
          <w:spacing w:val="-16"/>
          <w:sz w:val="21"/>
        </w:rPr>
        <w:t>日内免费替换。如由于买方原因导致技术资料丢失和</w:t>
      </w:r>
      <w:r>
        <w:rPr>
          <w:rFonts w:hint="eastAsia" w:ascii="宋体" w:hAnsi="宋体" w:eastAsia="宋体" w:cs="宋体"/>
          <w:sz w:val="21"/>
        </w:rPr>
        <w:t xml:space="preserve">（或） </w:t>
      </w:r>
      <w:r>
        <w:rPr>
          <w:rFonts w:hint="eastAsia" w:ascii="宋体" w:hAnsi="宋体" w:eastAsia="宋体" w:cs="宋体"/>
          <w:spacing w:val="-5"/>
          <w:sz w:val="21"/>
        </w:rPr>
        <w:t xml:space="preserve">损坏，卖方应在收到买方的通知后 </w:t>
      </w:r>
      <w:r>
        <w:rPr>
          <w:rFonts w:hint="eastAsia" w:ascii="宋体" w:hAnsi="宋体" w:eastAsia="宋体" w:cs="宋体"/>
          <w:sz w:val="21"/>
        </w:rPr>
        <w:t>7</w:t>
      </w:r>
      <w:r>
        <w:rPr>
          <w:rFonts w:hint="eastAsia" w:ascii="宋体" w:hAnsi="宋体" w:eastAsia="宋体" w:cs="宋体"/>
          <w:spacing w:val="-3"/>
          <w:sz w:val="21"/>
        </w:rPr>
        <w:t>日内补齐丢失和</w:t>
      </w:r>
      <w:r>
        <w:rPr>
          <w:rFonts w:hint="eastAsia" w:ascii="宋体" w:hAnsi="宋体" w:eastAsia="宋体" w:cs="宋体"/>
          <w:sz w:val="21"/>
        </w:rPr>
        <w:t>（</w:t>
      </w:r>
      <w:r>
        <w:rPr>
          <w:rFonts w:hint="eastAsia" w:ascii="宋体" w:hAnsi="宋体" w:eastAsia="宋体" w:cs="宋体"/>
          <w:spacing w:val="-3"/>
          <w:sz w:val="21"/>
        </w:rPr>
        <w:t>或</w:t>
      </w:r>
      <w:r>
        <w:rPr>
          <w:rFonts w:hint="eastAsia" w:ascii="宋体" w:hAnsi="宋体" w:eastAsia="宋体" w:cs="宋体"/>
          <w:sz w:val="21"/>
        </w:rPr>
        <w:t>）</w:t>
      </w:r>
      <w:r>
        <w:rPr>
          <w:rFonts w:hint="eastAsia" w:ascii="宋体" w:hAnsi="宋体" w:eastAsia="宋体" w:cs="宋体"/>
          <w:spacing w:val="-3"/>
          <w:sz w:val="21"/>
        </w:rPr>
        <w:t>损坏的部分，但买方应向卖方支付合理的复制、邮寄费用。</w:t>
      </w:r>
    </w:p>
    <w:p w14:paraId="1F6D7D4D">
      <w:pPr>
        <w:pStyle w:val="3"/>
        <w:numPr>
          <w:ilvl w:val="0"/>
          <w:numId w:val="18"/>
        </w:numPr>
        <w:tabs>
          <w:tab w:val="left" w:pos="802"/>
        </w:tabs>
        <w:spacing w:before="143"/>
        <w:ind w:left="801" w:hanging="402"/>
        <w:jc w:val="left"/>
        <w:rPr>
          <w:rFonts w:hint="eastAsia" w:ascii="宋体" w:hAnsi="宋体" w:eastAsia="宋体" w:cs="宋体"/>
        </w:rPr>
      </w:pPr>
      <w:bookmarkStart w:id="125" w:name="_bookmark126"/>
      <w:bookmarkEnd w:id="125"/>
      <w:r>
        <w:rPr>
          <w:rFonts w:hint="eastAsia" w:ascii="宋体" w:hAnsi="宋体" w:eastAsia="宋体" w:cs="宋体"/>
        </w:rPr>
        <w:t>开箱检验、安装、调试、考核、验收</w:t>
      </w:r>
    </w:p>
    <w:p w14:paraId="3D7E8656">
      <w:pPr>
        <w:pStyle w:val="10"/>
        <w:spacing w:before="13"/>
        <w:rPr>
          <w:rFonts w:hint="eastAsia" w:ascii="宋体" w:hAnsi="宋体" w:eastAsia="宋体" w:cs="宋体"/>
          <w:b/>
          <w:sz w:val="26"/>
        </w:rPr>
      </w:pPr>
    </w:p>
    <w:p w14:paraId="4D8F0409">
      <w:pPr>
        <w:pStyle w:val="4"/>
        <w:numPr>
          <w:ilvl w:val="1"/>
          <w:numId w:val="18"/>
        </w:numPr>
        <w:tabs>
          <w:tab w:val="left" w:pos="1027"/>
        </w:tabs>
        <w:ind w:left="1026" w:hanging="490"/>
        <w:rPr>
          <w:rFonts w:hint="eastAsia" w:ascii="宋体" w:hAnsi="宋体" w:eastAsia="宋体" w:cs="宋体"/>
        </w:rPr>
      </w:pPr>
      <w:bookmarkStart w:id="126" w:name="_bookmark127"/>
      <w:bookmarkEnd w:id="126"/>
      <w:r>
        <w:rPr>
          <w:rFonts w:hint="eastAsia" w:ascii="宋体" w:hAnsi="宋体" w:eastAsia="宋体" w:cs="宋体"/>
        </w:rPr>
        <w:t>开箱检验</w:t>
      </w:r>
    </w:p>
    <w:p w14:paraId="73644E15">
      <w:pPr>
        <w:pStyle w:val="20"/>
        <w:numPr>
          <w:ilvl w:val="2"/>
          <w:numId w:val="18"/>
        </w:numPr>
        <w:tabs>
          <w:tab w:val="left" w:pos="1346"/>
        </w:tabs>
        <w:spacing w:before="263" w:line="364" w:lineRule="auto"/>
        <w:ind w:right="693" w:firstLine="419"/>
        <w:rPr>
          <w:rFonts w:hint="eastAsia" w:ascii="宋体" w:hAnsi="宋体" w:eastAsia="宋体" w:cs="宋体"/>
          <w:sz w:val="21"/>
        </w:rPr>
      </w:pPr>
      <w:r>
        <w:rPr>
          <w:rFonts w:hint="eastAsia" w:ascii="宋体" w:hAnsi="宋体" w:eastAsia="宋体" w:cs="宋体"/>
          <w:spacing w:val="-8"/>
          <w:sz w:val="21"/>
        </w:rPr>
        <w:t>合同设备交付后应进行开箱检验，即合同设备数量及外观检验。开箱检验在专用合同</w:t>
      </w:r>
      <w:r>
        <w:rPr>
          <w:rFonts w:hint="eastAsia" w:ascii="宋体" w:hAnsi="宋体" w:eastAsia="宋体" w:cs="宋体"/>
          <w:spacing w:val="-5"/>
          <w:sz w:val="21"/>
        </w:rPr>
        <w:t>条款约定的下列任一时间进行：</w:t>
      </w:r>
    </w:p>
    <w:p w14:paraId="2E999235">
      <w:pPr>
        <w:pStyle w:val="20"/>
        <w:numPr>
          <w:ilvl w:val="0"/>
          <w:numId w:val="20"/>
        </w:numPr>
        <w:tabs>
          <w:tab w:val="left" w:pos="1350"/>
        </w:tabs>
        <w:spacing w:before="1"/>
        <w:ind w:hanging="530"/>
        <w:rPr>
          <w:rFonts w:hint="eastAsia" w:ascii="宋体" w:hAnsi="宋体" w:eastAsia="宋体" w:cs="宋体"/>
          <w:sz w:val="21"/>
        </w:rPr>
      </w:pPr>
      <w:r>
        <w:rPr>
          <w:rFonts w:hint="eastAsia" w:ascii="宋体" w:hAnsi="宋体" w:eastAsia="宋体" w:cs="宋体"/>
          <w:spacing w:val="-3"/>
          <w:sz w:val="21"/>
        </w:rPr>
        <w:t>合同设备交付时；</w:t>
      </w:r>
    </w:p>
    <w:p w14:paraId="09F4A5D6">
      <w:pPr>
        <w:pStyle w:val="20"/>
        <w:numPr>
          <w:ilvl w:val="0"/>
          <w:numId w:val="20"/>
        </w:numPr>
        <w:tabs>
          <w:tab w:val="left" w:pos="1350"/>
        </w:tabs>
        <w:spacing w:before="139"/>
        <w:ind w:hanging="530"/>
        <w:rPr>
          <w:rFonts w:hint="eastAsia" w:ascii="宋体" w:hAnsi="宋体" w:eastAsia="宋体" w:cs="宋体"/>
          <w:sz w:val="21"/>
        </w:rPr>
      </w:pPr>
      <w:r>
        <w:rPr>
          <w:rFonts w:hint="eastAsia" w:ascii="宋体" w:hAnsi="宋体" w:eastAsia="宋体" w:cs="宋体"/>
          <w:spacing w:val="-3"/>
          <w:sz w:val="21"/>
        </w:rPr>
        <w:t>合同设备交付后的一定期限内。</w:t>
      </w:r>
    </w:p>
    <w:p w14:paraId="540868E0">
      <w:pPr>
        <w:pStyle w:val="10"/>
        <w:spacing w:before="138" w:line="364" w:lineRule="auto"/>
        <w:ind w:left="400" w:right="644" w:firstLine="419"/>
        <w:rPr>
          <w:rFonts w:hint="eastAsia" w:ascii="宋体" w:hAnsi="宋体" w:eastAsia="宋体" w:cs="宋体"/>
        </w:rPr>
      </w:pPr>
      <w:r>
        <w:rPr>
          <w:rFonts w:hint="eastAsia" w:ascii="宋体" w:hAnsi="宋体" w:eastAsia="宋体" w:cs="宋体"/>
        </w:rPr>
        <w:t>如开箱检验不在合同设备交付时进行，买方应在开箱检验 3 日前将开箱检验的时间和地点通知卖方。</w:t>
      </w:r>
    </w:p>
    <w:p w14:paraId="2925ABF2">
      <w:pPr>
        <w:pStyle w:val="20"/>
        <w:numPr>
          <w:ilvl w:val="2"/>
          <w:numId w:val="18"/>
        </w:numPr>
        <w:tabs>
          <w:tab w:val="left" w:pos="1346"/>
        </w:tabs>
        <w:spacing w:line="268" w:lineRule="exact"/>
        <w:ind w:left="1346" w:hanging="526"/>
        <w:rPr>
          <w:rFonts w:hint="eastAsia" w:ascii="宋体" w:hAnsi="宋体" w:eastAsia="宋体" w:cs="宋体"/>
          <w:sz w:val="21"/>
        </w:rPr>
      </w:pPr>
      <w:r>
        <w:rPr>
          <w:rFonts w:hint="eastAsia" w:ascii="宋体" w:hAnsi="宋体" w:eastAsia="宋体" w:cs="宋体"/>
          <w:spacing w:val="-3"/>
          <w:sz w:val="21"/>
        </w:rPr>
        <w:t>除专用合同条款另有约定外，合同设备的开箱检验应在施工场地进行。</w:t>
      </w:r>
    </w:p>
    <w:p w14:paraId="559BBE96">
      <w:pPr>
        <w:pStyle w:val="20"/>
        <w:numPr>
          <w:ilvl w:val="2"/>
          <w:numId w:val="18"/>
        </w:numPr>
        <w:tabs>
          <w:tab w:val="left" w:pos="1346"/>
        </w:tabs>
        <w:spacing w:before="142"/>
        <w:ind w:left="1346" w:hanging="526"/>
        <w:jc w:val="both"/>
        <w:rPr>
          <w:rFonts w:hint="eastAsia" w:ascii="宋体" w:hAnsi="宋体" w:eastAsia="宋体" w:cs="宋体"/>
          <w:sz w:val="21"/>
        </w:rPr>
      </w:pPr>
      <w:r>
        <w:rPr>
          <w:rFonts w:hint="eastAsia" w:ascii="宋体" w:hAnsi="宋体" w:eastAsia="宋体" w:cs="宋体"/>
          <w:spacing w:val="-3"/>
          <w:sz w:val="21"/>
        </w:rPr>
        <w:t>开箱检验由买卖双方共同进行，卖方应自付费用派遣代表到场参加开箱检验。</w:t>
      </w:r>
    </w:p>
    <w:p w14:paraId="13124619">
      <w:pPr>
        <w:pStyle w:val="20"/>
        <w:numPr>
          <w:ilvl w:val="2"/>
          <w:numId w:val="18"/>
        </w:numPr>
        <w:tabs>
          <w:tab w:val="left" w:pos="1349"/>
        </w:tabs>
        <w:spacing w:before="139" w:line="364" w:lineRule="auto"/>
        <w:ind w:right="589" w:firstLine="419"/>
        <w:jc w:val="both"/>
        <w:rPr>
          <w:rFonts w:hint="eastAsia" w:ascii="宋体" w:hAnsi="宋体" w:eastAsia="宋体" w:cs="宋体"/>
          <w:sz w:val="21"/>
        </w:rPr>
      </w:pPr>
      <w:r>
        <w:rPr>
          <w:rFonts w:hint="eastAsia" w:ascii="宋体" w:hAnsi="宋体" w:eastAsia="宋体" w:cs="宋体"/>
          <w:spacing w:val="-4"/>
          <w:sz w:val="21"/>
        </w:rPr>
        <w:t xml:space="preserve">在开箱检验中，买方和卖方应共同签署数量、外观检验报告，报告应列明检验结果， </w:t>
      </w:r>
      <w:r>
        <w:rPr>
          <w:rFonts w:hint="eastAsia" w:ascii="宋体" w:hAnsi="宋体" w:eastAsia="宋体" w:cs="宋体"/>
          <w:spacing w:val="-3"/>
          <w:sz w:val="21"/>
        </w:rPr>
        <w:t>包括检验合格或发现的任何短缺、损坏或其他与合同约定不符的情形。</w:t>
      </w:r>
    </w:p>
    <w:p w14:paraId="2EE58C79">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如果卖方代表未能依约或按买方通知到场参加开箱检验，买方有权在卖方代表未在场的情况下进行开箱检验，并签署数量、外观检验报告，对于该检验报告和检验结果，视为卖方</w:t>
      </w:r>
      <w:r>
        <w:rPr>
          <w:rFonts w:hint="eastAsia" w:ascii="宋体" w:hAnsi="宋体" w:eastAsia="宋体" w:cs="宋体"/>
          <w:spacing w:val="-4"/>
          <w:sz w:val="21"/>
        </w:rPr>
        <w:t>已接受，但卖方确有合理理由且事先与买方协商推迟开箱检验时间的除外。</w:t>
      </w:r>
    </w:p>
    <w:p w14:paraId="759611AF">
      <w:pPr>
        <w:pStyle w:val="20"/>
        <w:numPr>
          <w:ilvl w:val="2"/>
          <w:numId w:val="18"/>
        </w:numPr>
        <w:tabs>
          <w:tab w:val="left" w:pos="1346"/>
        </w:tabs>
        <w:spacing w:line="364" w:lineRule="auto"/>
        <w:ind w:right="691" w:firstLine="419"/>
        <w:jc w:val="both"/>
        <w:rPr>
          <w:rFonts w:hint="eastAsia" w:ascii="宋体" w:hAnsi="宋体" w:eastAsia="宋体" w:cs="宋体"/>
          <w:spacing w:val="-7"/>
          <w:sz w:val="21"/>
        </w:rPr>
      </w:pPr>
      <w:r>
        <w:rPr>
          <w:rFonts w:hint="eastAsia" w:ascii="宋体" w:hAnsi="宋体" w:eastAsia="宋体" w:cs="宋体"/>
          <w:spacing w:val="-7"/>
          <w:sz w:val="21"/>
        </w:rPr>
        <w:t>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3844C634">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7"/>
          <w:sz w:val="21"/>
        </w:rPr>
        <w:t>如双方在专用合同条款和（或）</w:t>
      </w:r>
      <w:r>
        <w:rPr>
          <w:rFonts w:hint="eastAsia" w:ascii="宋体" w:hAnsi="宋体" w:eastAsia="宋体" w:cs="宋体"/>
          <w:spacing w:val="-7"/>
          <w:sz w:val="21"/>
          <w:lang w:val="en-US"/>
        </w:rPr>
        <w:t>供货要求</w:t>
      </w:r>
      <w:r>
        <w:rPr>
          <w:rFonts w:hint="eastAsia" w:ascii="宋体" w:hAnsi="宋体" w:eastAsia="宋体" w:cs="宋体"/>
          <w:spacing w:val="-7"/>
          <w:sz w:val="21"/>
        </w:rPr>
        <w:t>等合同文件中约定由第三方检测机构对合同</w:t>
      </w:r>
      <w:r>
        <w:rPr>
          <w:rFonts w:hint="eastAsia" w:ascii="宋体" w:hAnsi="宋体" w:eastAsia="宋体" w:cs="宋体"/>
          <w:spacing w:val="-3"/>
          <w:sz w:val="21"/>
        </w:rPr>
        <w:t>设备进行开箱检验或在开箱检验过程中另行约定由第三方检验的，则第三方检测机构的检验结果对双方均具有约束力。</w:t>
      </w:r>
    </w:p>
    <w:p w14:paraId="2C20F04D">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7"/>
          <w:sz w:val="21"/>
        </w:rPr>
        <w:t>开箱检验的检验结果不能对抗在合同设备的安装、调试、考核、验收中及质量保证期内发现的合同设备质量问题，也不能免除或影响卖方依照合同约定对买方负有的包括合同设备</w:t>
      </w:r>
      <w:r>
        <w:rPr>
          <w:rFonts w:hint="eastAsia" w:ascii="宋体" w:hAnsi="宋体" w:eastAsia="宋体" w:cs="宋体"/>
          <w:spacing w:val="-5"/>
          <w:sz w:val="21"/>
        </w:rPr>
        <w:t>质量在内的任何义务或责任。</w:t>
      </w:r>
    </w:p>
    <w:p w14:paraId="1FBDF2CE">
      <w:pPr>
        <w:pStyle w:val="10"/>
        <w:spacing w:before="11"/>
        <w:rPr>
          <w:rFonts w:hint="eastAsia" w:ascii="宋体" w:hAnsi="宋体" w:eastAsia="宋体" w:cs="宋体"/>
          <w:sz w:val="19"/>
        </w:rPr>
      </w:pPr>
    </w:p>
    <w:p w14:paraId="782CE8F3">
      <w:pPr>
        <w:pStyle w:val="4"/>
        <w:numPr>
          <w:ilvl w:val="1"/>
          <w:numId w:val="18"/>
        </w:numPr>
        <w:tabs>
          <w:tab w:val="left" w:pos="1027"/>
        </w:tabs>
        <w:ind w:left="1026" w:hanging="490"/>
        <w:rPr>
          <w:rFonts w:hint="eastAsia" w:ascii="宋体" w:hAnsi="宋体" w:eastAsia="宋体" w:cs="宋体"/>
        </w:rPr>
      </w:pPr>
      <w:bookmarkStart w:id="127" w:name="_bookmark128"/>
      <w:bookmarkEnd w:id="127"/>
      <w:r>
        <w:rPr>
          <w:rFonts w:hint="eastAsia" w:ascii="宋体" w:hAnsi="宋体" w:eastAsia="宋体" w:cs="宋体"/>
        </w:rPr>
        <w:t>安装、调试</w:t>
      </w:r>
    </w:p>
    <w:p w14:paraId="1C5C386F">
      <w:pPr>
        <w:pStyle w:val="20"/>
        <w:numPr>
          <w:ilvl w:val="2"/>
          <w:numId w:val="18"/>
        </w:numPr>
        <w:tabs>
          <w:tab w:val="left" w:pos="1346"/>
        </w:tabs>
        <w:spacing w:before="266" w:line="364" w:lineRule="auto"/>
        <w:ind w:right="693" w:firstLine="419"/>
        <w:rPr>
          <w:rFonts w:hint="eastAsia" w:ascii="宋体" w:hAnsi="宋体" w:eastAsia="宋体" w:cs="宋体"/>
          <w:sz w:val="21"/>
        </w:rPr>
      </w:pPr>
      <w:r>
        <w:rPr>
          <w:rFonts w:hint="eastAsia" w:ascii="宋体" w:hAnsi="宋体" w:eastAsia="宋体" w:cs="宋体"/>
          <w:spacing w:val="-19"/>
          <w:sz w:val="21"/>
        </w:rPr>
        <w:t>开箱检验完成后，双方应对合同设备进行安装、调试，以使其具备考核的状态。安装、</w:t>
      </w:r>
      <w:r>
        <w:rPr>
          <w:rFonts w:hint="eastAsia" w:ascii="宋体" w:hAnsi="宋体" w:eastAsia="宋体" w:cs="宋体"/>
          <w:spacing w:val="-8"/>
          <w:sz w:val="21"/>
        </w:rPr>
        <w:t>调试应按照专用合同条款约定的下列任一种方式进行：</w:t>
      </w:r>
    </w:p>
    <w:p w14:paraId="29EBA714">
      <w:pPr>
        <w:pStyle w:val="20"/>
        <w:numPr>
          <w:ilvl w:val="0"/>
          <w:numId w:val="21"/>
        </w:numPr>
        <w:tabs>
          <w:tab w:val="left" w:pos="1350"/>
        </w:tabs>
        <w:spacing w:line="267" w:lineRule="exact"/>
        <w:ind w:hanging="530"/>
        <w:rPr>
          <w:rFonts w:hint="eastAsia" w:ascii="宋体" w:hAnsi="宋体" w:eastAsia="宋体" w:cs="宋体"/>
          <w:sz w:val="21"/>
        </w:rPr>
      </w:pPr>
      <w:r>
        <w:rPr>
          <w:rFonts w:hint="eastAsia" w:ascii="宋体" w:hAnsi="宋体" w:eastAsia="宋体" w:cs="宋体"/>
          <w:spacing w:val="-3"/>
          <w:sz w:val="21"/>
        </w:rPr>
        <w:t>卖方按照合同约定完成合同设备的安装、调试工作；</w:t>
      </w:r>
    </w:p>
    <w:p w14:paraId="6D15D1F9">
      <w:pPr>
        <w:pStyle w:val="20"/>
        <w:numPr>
          <w:ilvl w:val="0"/>
          <w:numId w:val="21"/>
        </w:numPr>
        <w:tabs>
          <w:tab w:val="left" w:pos="1350"/>
        </w:tabs>
        <w:spacing w:before="139"/>
        <w:ind w:hanging="530"/>
        <w:rPr>
          <w:rFonts w:hint="eastAsia" w:ascii="宋体" w:hAnsi="宋体" w:eastAsia="宋体" w:cs="宋体"/>
          <w:sz w:val="21"/>
        </w:rPr>
      </w:pPr>
      <w:r>
        <w:rPr>
          <w:rFonts w:hint="eastAsia" w:ascii="宋体" w:hAnsi="宋体" w:eastAsia="宋体" w:cs="宋体"/>
          <w:spacing w:val="-3"/>
          <w:sz w:val="21"/>
        </w:rPr>
        <w:t>买方或买方安排第三方负责合同设备的安装、调试工作，卖方提供技术服务。</w:t>
      </w:r>
    </w:p>
    <w:p w14:paraId="3754DBE8">
      <w:pPr>
        <w:pStyle w:val="10"/>
        <w:spacing w:before="141" w:line="364" w:lineRule="auto"/>
        <w:ind w:left="400" w:right="693" w:firstLine="419"/>
        <w:jc w:val="both"/>
        <w:rPr>
          <w:rFonts w:hint="eastAsia" w:ascii="宋体" w:hAnsi="宋体" w:eastAsia="宋体" w:cs="宋体"/>
        </w:rPr>
      </w:pPr>
      <w:r>
        <w:rPr>
          <w:rFonts w:hint="eastAsia" w:ascii="宋体" w:hAnsi="宋体" w:eastAsia="宋体" w:cs="宋体"/>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39F3255F">
      <w:pPr>
        <w:pStyle w:val="20"/>
        <w:numPr>
          <w:ilvl w:val="2"/>
          <w:numId w:val="18"/>
        </w:numPr>
        <w:tabs>
          <w:tab w:val="left" w:pos="1346"/>
        </w:tabs>
        <w:spacing w:line="367" w:lineRule="auto"/>
        <w:ind w:right="694" w:firstLine="419"/>
        <w:jc w:val="both"/>
        <w:rPr>
          <w:rFonts w:hint="eastAsia" w:ascii="宋体" w:hAnsi="宋体" w:eastAsia="宋体" w:cs="宋体"/>
          <w:sz w:val="21"/>
        </w:rPr>
      </w:pPr>
      <w:r>
        <w:rPr>
          <w:rFonts w:hint="eastAsia" w:ascii="宋体" w:hAnsi="宋体" w:eastAsia="宋体" w:cs="宋体"/>
          <w:spacing w:val="-9"/>
          <w:sz w:val="21"/>
        </w:rPr>
        <w:t>除专用合同条款另有约定外，安装、调试中合同设备运行需要的用水、用电、其他动</w:t>
      </w:r>
      <w:r>
        <w:rPr>
          <w:rFonts w:hint="eastAsia" w:ascii="宋体" w:hAnsi="宋体" w:eastAsia="宋体" w:cs="宋体"/>
          <w:spacing w:val="-6"/>
          <w:sz w:val="21"/>
        </w:rPr>
        <w:t>力和设备</w:t>
      </w:r>
      <w:r>
        <w:rPr>
          <w:rFonts w:hint="eastAsia" w:ascii="宋体" w:hAnsi="宋体" w:eastAsia="宋体" w:cs="宋体"/>
          <w:sz w:val="21"/>
        </w:rPr>
        <w:t>（</w:t>
      </w:r>
      <w:r>
        <w:rPr>
          <w:rFonts w:hint="eastAsia" w:ascii="宋体" w:hAnsi="宋体" w:eastAsia="宋体" w:cs="宋体"/>
          <w:spacing w:val="-3"/>
          <w:sz w:val="21"/>
        </w:rPr>
        <w:t>如需要</w:t>
      </w:r>
      <w:r>
        <w:rPr>
          <w:rFonts w:hint="eastAsia" w:ascii="宋体" w:hAnsi="宋体" w:eastAsia="宋体" w:cs="宋体"/>
          <w:sz w:val="21"/>
        </w:rPr>
        <w:t>）</w:t>
      </w:r>
      <w:r>
        <w:rPr>
          <w:rFonts w:hint="eastAsia" w:ascii="宋体" w:hAnsi="宋体" w:eastAsia="宋体" w:cs="宋体"/>
          <w:spacing w:val="-3"/>
          <w:sz w:val="21"/>
        </w:rPr>
        <w:t>等均由买方承担。</w:t>
      </w:r>
    </w:p>
    <w:p w14:paraId="2023FDC3">
      <w:pPr>
        <w:pStyle w:val="20"/>
        <w:numPr>
          <w:ilvl w:val="2"/>
          <w:numId w:val="18"/>
        </w:numPr>
        <w:tabs>
          <w:tab w:val="left" w:pos="1346"/>
        </w:tabs>
        <w:spacing w:line="264" w:lineRule="exact"/>
        <w:ind w:left="1346" w:hanging="526"/>
        <w:jc w:val="both"/>
        <w:rPr>
          <w:rFonts w:hint="eastAsia" w:ascii="宋体" w:hAnsi="宋体" w:eastAsia="宋体" w:cs="宋体"/>
          <w:sz w:val="21"/>
        </w:rPr>
      </w:pPr>
      <w:r>
        <w:rPr>
          <w:rFonts w:hint="eastAsia" w:ascii="宋体" w:hAnsi="宋体" w:eastAsia="宋体" w:cs="宋体"/>
          <w:spacing w:val="-3"/>
          <w:sz w:val="21"/>
        </w:rPr>
        <w:t>双方应对合同设备的安装、调试情况共同及时进行记录。</w:t>
      </w:r>
    </w:p>
    <w:p w14:paraId="7BB495F3">
      <w:pPr>
        <w:pStyle w:val="10"/>
        <w:spacing w:before="10"/>
        <w:rPr>
          <w:rFonts w:hint="eastAsia" w:ascii="宋体" w:hAnsi="宋体" w:eastAsia="宋体" w:cs="宋体"/>
          <w:sz w:val="30"/>
        </w:rPr>
      </w:pPr>
    </w:p>
    <w:p w14:paraId="390876C1">
      <w:pPr>
        <w:pStyle w:val="4"/>
        <w:numPr>
          <w:ilvl w:val="1"/>
          <w:numId w:val="18"/>
        </w:numPr>
        <w:tabs>
          <w:tab w:val="left" w:pos="1027"/>
        </w:tabs>
        <w:ind w:left="1026" w:hanging="490"/>
        <w:rPr>
          <w:rFonts w:hint="eastAsia" w:ascii="宋体" w:hAnsi="宋体" w:eastAsia="宋体" w:cs="宋体"/>
        </w:rPr>
      </w:pPr>
      <w:bookmarkStart w:id="128" w:name="_bookmark129"/>
      <w:bookmarkEnd w:id="128"/>
      <w:r>
        <w:rPr>
          <w:rFonts w:hint="eastAsia" w:ascii="宋体" w:hAnsi="宋体" w:eastAsia="宋体" w:cs="宋体"/>
        </w:rPr>
        <w:t>考核</w:t>
      </w:r>
    </w:p>
    <w:p w14:paraId="03AEFD6F">
      <w:pPr>
        <w:pStyle w:val="20"/>
        <w:numPr>
          <w:ilvl w:val="2"/>
          <w:numId w:val="18"/>
        </w:numPr>
        <w:tabs>
          <w:tab w:val="left" w:pos="1346"/>
        </w:tabs>
        <w:spacing w:before="266" w:line="364" w:lineRule="auto"/>
        <w:ind w:right="693" w:firstLine="419"/>
        <w:jc w:val="both"/>
        <w:rPr>
          <w:rFonts w:hint="eastAsia" w:ascii="宋体" w:hAnsi="宋体" w:eastAsia="宋体" w:cs="宋体"/>
          <w:sz w:val="21"/>
        </w:rPr>
      </w:pPr>
      <w:r>
        <w:rPr>
          <w:rFonts w:hint="eastAsia" w:ascii="宋体" w:hAnsi="宋体" w:eastAsia="宋体" w:cs="宋体"/>
          <w:spacing w:val="-10"/>
          <w:sz w:val="21"/>
        </w:rPr>
        <w:t>安装、调试完成后，双方应对合同设备进行考核，以确定合同设备是否达到合同约定的技术性能考核指标。除专用合同条款另有约定外，考核中合同设备运行需要的用水、用电、</w:t>
      </w:r>
      <w:r>
        <w:rPr>
          <w:rFonts w:hint="eastAsia" w:ascii="宋体" w:hAnsi="宋体" w:eastAsia="宋体" w:cs="宋体"/>
          <w:spacing w:val="-3"/>
          <w:sz w:val="21"/>
        </w:rPr>
        <w:t>其他动力和原设备（</w:t>
      </w:r>
      <w:r>
        <w:rPr>
          <w:rFonts w:hint="eastAsia" w:ascii="宋体" w:hAnsi="宋体" w:eastAsia="宋体" w:cs="宋体"/>
          <w:spacing w:val="-2"/>
          <w:sz w:val="21"/>
        </w:rPr>
        <w:t>如需要</w:t>
      </w:r>
      <w:r>
        <w:rPr>
          <w:rFonts w:hint="eastAsia" w:ascii="宋体" w:hAnsi="宋体" w:eastAsia="宋体" w:cs="宋体"/>
          <w:sz w:val="21"/>
        </w:rPr>
        <w:t>）</w:t>
      </w:r>
      <w:r>
        <w:rPr>
          <w:rFonts w:hint="eastAsia" w:ascii="宋体" w:hAnsi="宋体" w:eastAsia="宋体" w:cs="宋体"/>
          <w:spacing w:val="-3"/>
          <w:sz w:val="21"/>
        </w:rPr>
        <w:t>等均由买方承担。</w:t>
      </w:r>
    </w:p>
    <w:p w14:paraId="6EF66583">
      <w:pPr>
        <w:spacing w:line="364" w:lineRule="auto"/>
        <w:jc w:val="both"/>
        <w:rPr>
          <w:rFonts w:hint="eastAsia" w:ascii="宋体" w:hAnsi="宋体" w:eastAsia="宋体" w:cs="宋体"/>
          <w:sz w:val="21"/>
        </w:rPr>
        <w:sectPr>
          <w:pgSz w:w="12240" w:h="15840"/>
          <w:pgMar w:top="1400" w:right="1100" w:bottom="1120" w:left="1400" w:header="0" w:footer="841" w:gutter="0"/>
          <w:cols w:space="720" w:num="1"/>
        </w:sectPr>
      </w:pPr>
    </w:p>
    <w:p w14:paraId="46A48ACD">
      <w:pPr>
        <w:pStyle w:val="20"/>
        <w:numPr>
          <w:ilvl w:val="2"/>
          <w:numId w:val="18"/>
        </w:numPr>
        <w:tabs>
          <w:tab w:val="left" w:pos="1346"/>
        </w:tabs>
        <w:spacing w:before="61"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如由于卖方原因合同设备在考核中未能达到合同约定的技术性能考核指标，则卖方应在双方同意的期限内采取措施消除合同设备中存在的缺陷，并在缺陷消除以后，尽快进行再次考核。</w:t>
      </w:r>
    </w:p>
    <w:p w14:paraId="56B699D3">
      <w:pPr>
        <w:pStyle w:val="20"/>
        <w:numPr>
          <w:ilvl w:val="2"/>
          <w:numId w:val="18"/>
        </w:numPr>
        <w:tabs>
          <w:tab w:val="left" w:pos="1294"/>
        </w:tabs>
        <w:spacing w:line="364" w:lineRule="auto"/>
        <w:ind w:right="693" w:firstLine="419"/>
        <w:jc w:val="both"/>
        <w:rPr>
          <w:rFonts w:hint="eastAsia" w:ascii="宋体" w:hAnsi="宋体" w:eastAsia="宋体" w:cs="宋体"/>
          <w:sz w:val="21"/>
        </w:rPr>
      </w:pPr>
      <w:r>
        <w:rPr>
          <w:rFonts w:hint="eastAsia" w:ascii="宋体" w:hAnsi="宋体" w:eastAsia="宋体" w:cs="宋体"/>
          <w:spacing w:val="-5"/>
          <w:sz w:val="21"/>
        </w:rPr>
        <w:t>由于卖方原因未能达到技术性能考核指标时，为卖方进行考核的机会不超过三次。如</w:t>
      </w:r>
      <w:r>
        <w:rPr>
          <w:rFonts w:hint="eastAsia" w:ascii="宋体" w:hAnsi="宋体" w:eastAsia="宋体" w:cs="宋体"/>
          <w:spacing w:val="-6"/>
          <w:sz w:val="21"/>
        </w:rPr>
        <w:t>果由于卖方原因，三次考核均未能达到合同约定的技术性能考核指标，则买卖双方应就合同的</w:t>
      </w:r>
      <w:r>
        <w:rPr>
          <w:rFonts w:hint="eastAsia" w:ascii="宋体" w:hAnsi="宋体" w:eastAsia="宋体" w:cs="宋体"/>
          <w:spacing w:val="-4"/>
          <w:sz w:val="21"/>
        </w:rPr>
        <w:t>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w:t>
      </w:r>
      <w:r>
        <w:rPr>
          <w:rFonts w:hint="eastAsia" w:ascii="宋体" w:hAnsi="宋体" w:eastAsia="宋体" w:cs="宋体"/>
          <w:spacing w:val="-3"/>
          <w:sz w:val="21"/>
        </w:rPr>
        <w:t>合同条款的约定进行减价或向买方支付补偿金。</w:t>
      </w:r>
    </w:p>
    <w:p w14:paraId="5EA22CBC">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如由于买方原因合同设备在考核中未能达到合同约定的技术性能考核指标，则卖方应协助买方安排再次考核。由于买方原因未能达到技术性能考核指标时，为买方进行考核的机会</w:t>
      </w:r>
      <w:r>
        <w:rPr>
          <w:rFonts w:hint="eastAsia" w:ascii="宋体" w:hAnsi="宋体" w:eastAsia="宋体" w:cs="宋体"/>
          <w:spacing w:val="-4"/>
          <w:sz w:val="21"/>
        </w:rPr>
        <w:t>不超过三次。</w:t>
      </w:r>
    </w:p>
    <w:p w14:paraId="21909C60">
      <w:pPr>
        <w:pStyle w:val="20"/>
        <w:numPr>
          <w:ilvl w:val="2"/>
          <w:numId w:val="18"/>
        </w:numPr>
        <w:tabs>
          <w:tab w:val="left" w:pos="1349"/>
        </w:tabs>
        <w:spacing w:line="364" w:lineRule="auto"/>
        <w:ind w:right="589" w:firstLine="419"/>
        <w:rPr>
          <w:rFonts w:hint="eastAsia" w:ascii="宋体" w:hAnsi="宋体" w:eastAsia="宋体" w:cs="宋体"/>
          <w:sz w:val="21"/>
        </w:rPr>
      </w:pPr>
      <w:r>
        <w:rPr>
          <w:rFonts w:hint="eastAsia" w:ascii="宋体" w:hAnsi="宋体" w:eastAsia="宋体" w:cs="宋体"/>
          <w:spacing w:val="-3"/>
          <w:sz w:val="21"/>
        </w:rPr>
        <w:t>考核期间，双方应及时共同记录合同设备的用水、用电、其他动力和原设备</w:t>
      </w:r>
      <w:r>
        <w:rPr>
          <w:rFonts w:hint="eastAsia" w:ascii="宋体" w:hAnsi="宋体" w:eastAsia="宋体" w:cs="宋体"/>
          <w:sz w:val="21"/>
        </w:rPr>
        <w:t>（如有</w:t>
      </w:r>
      <w:r>
        <w:rPr>
          <w:rFonts w:hint="eastAsia" w:ascii="宋体" w:hAnsi="宋体" w:eastAsia="宋体" w:cs="宋体"/>
          <w:spacing w:val="-12"/>
          <w:sz w:val="21"/>
        </w:rPr>
        <w:t xml:space="preserve">） </w:t>
      </w:r>
      <w:r>
        <w:rPr>
          <w:rFonts w:hint="eastAsia" w:ascii="宋体" w:hAnsi="宋体" w:eastAsia="宋体" w:cs="宋体"/>
          <w:spacing w:val="-3"/>
          <w:sz w:val="21"/>
        </w:rPr>
        <w:t>的使用及设备考核情况。对于未达到技术性能考核指标的，应如实记录设备表现、可能原因及处理情况等。</w:t>
      </w:r>
    </w:p>
    <w:p w14:paraId="51683702">
      <w:pPr>
        <w:pStyle w:val="10"/>
        <w:spacing w:before="9"/>
        <w:rPr>
          <w:rFonts w:hint="eastAsia" w:ascii="宋体" w:hAnsi="宋体" w:eastAsia="宋体" w:cs="宋体"/>
          <w:sz w:val="19"/>
        </w:rPr>
      </w:pPr>
    </w:p>
    <w:p w14:paraId="661B4784">
      <w:pPr>
        <w:pStyle w:val="4"/>
        <w:numPr>
          <w:ilvl w:val="1"/>
          <w:numId w:val="18"/>
        </w:numPr>
        <w:tabs>
          <w:tab w:val="left" w:pos="1027"/>
        </w:tabs>
        <w:ind w:left="1026" w:hanging="490"/>
        <w:rPr>
          <w:rFonts w:hint="eastAsia" w:ascii="宋体" w:hAnsi="宋体" w:eastAsia="宋体" w:cs="宋体"/>
        </w:rPr>
      </w:pPr>
      <w:bookmarkStart w:id="129" w:name="_bookmark130"/>
      <w:bookmarkEnd w:id="129"/>
      <w:r>
        <w:rPr>
          <w:rFonts w:hint="eastAsia" w:ascii="宋体" w:hAnsi="宋体" w:eastAsia="宋体" w:cs="宋体"/>
        </w:rPr>
        <w:t>验收</w:t>
      </w:r>
    </w:p>
    <w:p w14:paraId="4B8CE9E5">
      <w:pPr>
        <w:pStyle w:val="20"/>
        <w:numPr>
          <w:ilvl w:val="2"/>
          <w:numId w:val="18"/>
        </w:numPr>
        <w:tabs>
          <w:tab w:val="left" w:pos="1346"/>
        </w:tabs>
        <w:spacing w:before="266"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如合同设备在考核中达到或视为达到技术性能考核指标，则买卖双方应在考核完成后7</w:t>
      </w:r>
      <w:r>
        <w:rPr>
          <w:rFonts w:hint="eastAsia" w:ascii="宋体" w:hAnsi="宋体" w:eastAsia="宋体" w:cs="宋体"/>
          <w:spacing w:val="-3"/>
          <w:sz w:val="21"/>
        </w:rPr>
        <w:t>日内或专用合同条款另行约定的时间内签署合同设备验收证书一式二份，双方各持一份。验收日期应为合同设备达到或视为达到技术性能考核指标的日期。</w:t>
      </w:r>
    </w:p>
    <w:p w14:paraId="694D84C2">
      <w:pPr>
        <w:pStyle w:val="20"/>
        <w:numPr>
          <w:ilvl w:val="2"/>
          <w:numId w:val="18"/>
        </w:numPr>
        <w:tabs>
          <w:tab w:val="left" w:pos="1346"/>
        </w:tabs>
        <w:spacing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如由于买方原因合同设备在三次考核中均未能达到技术性能考核指标，买卖双方应在</w:t>
      </w:r>
      <w:r>
        <w:rPr>
          <w:rFonts w:hint="eastAsia" w:ascii="宋体" w:hAnsi="宋体" w:eastAsia="宋体" w:cs="宋体"/>
          <w:spacing w:val="-13"/>
          <w:sz w:val="21"/>
        </w:rPr>
        <w:t xml:space="preserve">考核结束后 </w:t>
      </w:r>
      <w:r>
        <w:rPr>
          <w:rFonts w:hint="eastAsia" w:ascii="宋体" w:hAnsi="宋体" w:eastAsia="宋体" w:cs="宋体"/>
          <w:sz w:val="21"/>
        </w:rPr>
        <w:t>7</w:t>
      </w:r>
      <w:r>
        <w:rPr>
          <w:rFonts w:hint="eastAsia" w:ascii="宋体" w:hAnsi="宋体" w:eastAsia="宋体" w:cs="宋体"/>
          <w:spacing w:val="-3"/>
          <w:sz w:val="21"/>
        </w:rPr>
        <w:t>日内或专用合同条款另行约定的时间内签署验收款支付函。</w:t>
      </w:r>
    </w:p>
    <w:p w14:paraId="480B5799">
      <w:pPr>
        <w:pStyle w:val="10"/>
        <w:spacing w:line="364" w:lineRule="auto"/>
        <w:ind w:left="400" w:right="691" w:firstLine="419"/>
        <w:jc w:val="both"/>
        <w:rPr>
          <w:rFonts w:hint="eastAsia" w:ascii="宋体" w:hAnsi="宋体" w:eastAsia="宋体" w:cs="宋体"/>
        </w:rPr>
      </w:pPr>
      <w:r>
        <w:rPr>
          <w:rFonts w:hint="eastAsia" w:ascii="宋体" w:hAnsi="宋体" w:eastAsia="宋体" w:cs="宋体"/>
          <w:spacing w:val="-10"/>
        </w:rPr>
        <w:t>除专用合同条款另有约定外，卖方有义务在验收款支付函签署后</w:t>
      </w:r>
      <w:r>
        <w:rPr>
          <w:rFonts w:hint="eastAsia" w:eastAsia="宋体" w:cs="宋体"/>
          <w:spacing w:val="-10"/>
          <w:lang w:val="en-US" w:eastAsia="zh-CN"/>
        </w:rPr>
        <w:t>24</w:t>
      </w:r>
      <w:r>
        <w:rPr>
          <w:rFonts w:hint="eastAsia" w:ascii="宋体" w:hAnsi="宋体" w:eastAsia="宋体" w:cs="宋体"/>
          <w:spacing w:val="-3"/>
        </w:rPr>
        <w:t>个月内应买方要求提供相关技术服务，协助买方采取一切必要措施使合同设备达到技术性能考核指标。买方应承担卖方因此产生的全部费用。</w:t>
      </w:r>
    </w:p>
    <w:p w14:paraId="7393F46B">
      <w:pPr>
        <w:pStyle w:val="10"/>
        <w:spacing w:line="269" w:lineRule="exact"/>
        <w:ind w:left="820"/>
        <w:jc w:val="both"/>
        <w:rPr>
          <w:rFonts w:hint="eastAsia" w:ascii="宋体" w:hAnsi="宋体" w:eastAsia="宋体" w:cs="宋体"/>
        </w:rPr>
      </w:pPr>
      <w:r>
        <w:rPr>
          <w:rFonts w:hint="eastAsia" w:ascii="宋体" w:hAnsi="宋体" w:eastAsia="宋体" w:cs="宋体"/>
        </w:rPr>
        <w:t>在上述</w:t>
      </w:r>
      <w:r>
        <w:rPr>
          <w:rFonts w:hint="eastAsia" w:eastAsia="宋体" w:cs="宋体"/>
          <w:lang w:val="en-US" w:eastAsia="zh-CN"/>
        </w:rPr>
        <w:t>24</w:t>
      </w:r>
      <w:r>
        <w:rPr>
          <w:rFonts w:hint="eastAsia" w:ascii="宋体" w:hAnsi="宋体" w:eastAsia="宋体" w:cs="宋体"/>
        </w:rPr>
        <w:t>个月的期限内，如合同设备经过考核达到或视为达到技术性能考核指标，则买卖</w:t>
      </w:r>
    </w:p>
    <w:p w14:paraId="76D69219">
      <w:pPr>
        <w:pStyle w:val="10"/>
        <w:spacing w:before="137"/>
        <w:ind w:left="400"/>
        <w:jc w:val="both"/>
        <w:rPr>
          <w:rFonts w:hint="eastAsia" w:ascii="宋体" w:hAnsi="宋体" w:eastAsia="宋体" w:cs="宋体"/>
        </w:rPr>
      </w:pPr>
      <w:r>
        <w:rPr>
          <w:rFonts w:hint="eastAsia" w:ascii="宋体" w:hAnsi="宋体" w:eastAsia="宋体" w:cs="宋体"/>
        </w:rPr>
        <w:t>双方应按照第 6.4.1 项的约定签署合同设备验收证书。</w:t>
      </w:r>
    </w:p>
    <w:p w14:paraId="1BD1DBF0">
      <w:pPr>
        <w:pStyle w:val="20"/>
        <w:numPr>
          <w:ilvl w:val="2"/>
          <w:numId w:val="18"/>
        </w:numPr>
        <w:tabs>
          <w:tab w:val="left" w:pos="1346"/>
        </w:tabs>
        <w:spacing w:before="139" w:line="364" w:lineRule="auto"/>
        <w:ind w:right="691" w:firstLine="419"/>
        <w:jc w:val="both"/>
        <w:rPr>
          <w:rFonts w:hint="eastAsia" w:ascii="宋体" w:hAnsi="宋体" w:eastAsia="宋体" w:cs="宋体"/>
          <w:sz w:val="21"/>
        </w:rPr>
      </w:pPr>
      <w:r>
        <w:rPr>
          <w:rFonts w:hint="eastAsia" w:ascii="宋体" w:hAnsi="宋体" w:eastAsia="宋体" w:cs="宋体"/>
          <w:spacing w:val="-10"/>
          <w:sz w:val="21"/>
        </w:rPr>
        <w:t xml:space="preserve">除专用合同条款另有约定外，如由于买方原因在最后一批合同设备交货后 </w:t>
      </w:r>
      <w:r>
        <w:rPr>
          <w:rFonts w:hint="eastAsia" w:ascii="宋体" w:hAnsi="宋体" w:eastAsia="宋体" w:cs="宋体"/>
          <w:sz w:val="21"/>
        </w:rPr>
        <w:t>6</w:t>
      </w:r>
      <w:r>
        <w:rPr>
          <w:rFonts w:hint="eastAsia" w:ascii="宋体" w:hAnsi="宋体" w:eastAsia="宋体" w:cs="宋体"/>
          <w:spacing w:val="-2"/>
          <w:sz w:val="21"/>
        </w:rPr>
        <w:t>个月内未</w:t>
      </w:r>
      <w:r>
        <w:rPr>
          <w:rFonts w:hint="eastAsia" w:ascii="宋体" w:hAnsi="宋体" w:eastAsia="宋体" w:cs="宋体"/>
          <w:spacing w:val="-4"/>
          <w:sz w:val="21"/>
        </w:rPr>
        <w:t xml:space="preserve">能开始考核，则买卖双方应在上述期限届满后 </w:t>
      </w:r>
      <w:r>
        <w:rPr>
          <w:rFonts w:hint="eastAsia" w:ascii="宋体" w:hAnsi="宋体" w:eastAsia="宋体" w:cs="宋体"/>
          <w:sz w:val="21"/>
        </w:rPr>
        <w:t>7</w:t>
      </w:r>
      <w:r>
        <w:rPr>
          <w:rFonts w:hint="eastAsia" w:ascii="宋体" w:hAnsi="宋体" w:eastAsia="宋体" w:cs="宋体"/>
          <w:spacing w:val="-3"/>
          <w:sz w:val="21"/>
        </w:rPr>
        <w:t>日内或专用合同条款另行约定的时间内签署验收款支付函。</w:t>
      </w:r>
    </w:p>
    <w:p w14:paraId="1FF600F2">
      <w:pPr>
        <w:pStyle w:val="10"/>
        <w:ind w:left="820"/>
        <w:jc w:val="both"/>
        <w:rPr>
          <w:rFonts w:hint="eastAsia" w:ascii="宋体" w:hAnsi="宋体" w:eastAsia="宋体" w:cs="宋体"/>
        </w:rPr>
      </w:pPr>
      <w:r>
        <w:rPr>
          <w:rFonts w:hint="eastAsia" w:ascii="宋体" w:hAnsi="宋体" w:eastAsia="宋体" w:cs="宋体"/>
          <w:spacing w:val="-4"/>
        </w:rPr>
        <w:t>除专用合同条款另有约定外，卖方有义务在验收款支付函签署后</w:t>
      </w:r>
      <w:r>
        <w:rPr>
          <w:rFonts w:hint="eastAsia" w:eastAsia="宋体" w:cs="宋体"/>
          <w:spacing w:val="-4"/>
          <w:lang w:val="en-US" w:eastAsia="zh-CN"/>
        </w:rPr>
        <w:t>24</w:t>
      </w:r>
      <w:r>
        <w:rPr>
          <w:rFonts w:hint="eastAsia" w:ascii="宋体" w:hAnsi="宋体" w:eastAsia="宋体" w:cs="宋体"/>
          <w:spacing w:val="-3"/>
        </w:rPr>
        <w:t>个月内应买方要求提供</w:t>
      </w:r>
    </w:p>
    <w:p w14:paraId="69052C0F">
      <w:pPr>
        <w:jc w:val="both"/>
        <w:rPr>
          <w:rFonts w:hint="eastAsia" w:ascii="宋体" w:hAnsi="宋体" w:eastAsia="宋体" w:cs="宋体"/>
        </w:rPr>
        <w:sectPr>
          <w:pgSz w:w="12240" w:h="15840"/>
          <w:pgMar w:top="1380" w:right="1100" w:bottom="1120" w:left="1400" w:header="0" w:footer="841" w:gutter="0"/>
          <w:cols w:space="720" w:num="1"/>
        </w:sectPr>
      </w:pPr>
    </w:p>
    <w:p w14:paraId="148CEF31">
      <w:pPr>
        <w:pStyle w:val="10"/>
        <w:spacing w:before="41" w:line="364" w:lineRule="auto"/>
        <w:ind w:left="400" w:right="694"/>
        <w:rPr>
          <w:rFonts w:hint="eastAsia" w:ascii="宋体" w:hAnsi="宋体" w:eastAsia="宋体" w:cs="宋体"/>
        </w:rPr>
      </w:pPr>
      <w:r>
        <w:rPr>
          <w:rFonts w:hint="eastAsia" w:ascii="宋体" w:hAnsi="宋体" w:eastAsia="宋体" w:cs="宋体"/>
        </w:rPr>
        <w:t>不超出合同范围的技术服务，协助买方采取一切必要措施使合同设备达到技术性能考核指标， 且买方无需因此向卖方支付费用。</w:t>
      </w:r>
    </w:p>
    <w:p w14:paraId="194C1AC8">
      <w:pPr>
        <w:pStyle w:val="10"/>
        <w:spacing w:line="267" w:lineRule="exact"/>
        <w:ind w:left="820"/>
        <w:rPr>
          <w:rFonts w:hint="eastAsia" w:ascii="宋体" w:hAnsi="宋体" w:eastAsia="宋体" w:cs="宋体"/>
        </w:rPr>
      </w:pPr>
      <w:r>
        <w:rPr>
          <w:rFonts w:hint="eastAsia" w:ascii="宋体" w:hAnsi="宋体" w:eastAsia="宋体" w:cs="宋体"/>
        </w:rPr>
        <w:t>在上述</w:t>
      </w:r>
      <w:r>
        <w:rPr>
          <w:rFonts w:hint="eastAsia" w:eastAsia="宋体" w:cs="宋体"/>
          <w:lang w:val="en-US" w:eastAsia="zh-CN"/>
        </w:rPr>
        <w:t>6</w:t>
      </w:r>
      <w:r>
        <w:rPr>
          <w:rFonts w:hint="eastAsia" w:ascii="宋体" w:hAnsi="宋体" w:eastAsia="宋体" w:cs="宋体"/>
        </w:rPr>
        <w:t>个月的期限内，如合同设备经过考核达到或视为达到技术性能考核指标，则买卖</w:t>
      </w:r>
    </w:p>
    <w:p w14:paraId="0C1DF782">
      <w:pPr>
        <w:pStyle w:val="10"/>
        <w:spacing w:before="142"/>
        <w:ind w:left="400"/>
        <w:jc w:val="both"/>
        <w:rPr>
          <w:rFonts w:hint="eastAsia" w:ascii="宋体" w:hAnsi="宋体" w:eastAsia="宋体" w:cs="宋体"/>
        </w:rPr>
      </w:pPr>
      <w:r>
        <w:rPr>
          <w:rFonts w:hint="eastAsia" w:ascii="宋体" w:hAnsi="宋体" w:eastAsia="宋体" w:cs="宋体"/>
        </w:rPr>
        <w:t>双方应按照第 6.4.1 项的约定签署合同设备验收证书。</w:t>
      </w:r>
    </w:p>
    <w:p w14:paraId="3CDF627B">
      <w:pPr>
        <w:pStyle w:val="20"/>
        <w:numPr>
          <w:ilvl w:val="2"/>
          <w:numId w:val="18"/>
        </w:numPr>
        <w:tabs>
          <w:tab w:val="left" w:pos="1346"/>
        </w:tabs>
        <w:spacing w:before="139" w:line="364" w:lineRule="auto"/>
        <w:ind w:right="691" w:firstLine="419"/>
        <w:jc w:val="both"/>
        <w:rPr>
          <w:rFonts w:hint="eastAsia" w:ascii="宋体" w:hAnsi="宋体" w:eastAsia="宋体" w:cs="宋体"/>
          <w:sz w:val="21"/>
        </w:rPr>
      </w:pPr>
      <w:r>
        <w:rPr>
          <w:rFonts w:hint="eastAsia" w:ascii="宋体" w:hAnsi="宋体" w:eastAsia="宋体" w:cs="宋体"/>
          <w:spacing w:val="-16"/>
          <w:sz w:val="21"/>
        </w:rPr>
        <w:t xml:space="preserve">在第 </w:t>
      </w:r>
      <w:r>
        <w:rPr>
          <w:rFonts w:hint="eastAsia" w:ascii="宋体" w:hAnsi="宋体" w:eastAsia="宋体" w:cs="宋体"/>
          <w:sz w:val="21"/>
        </w:rPr>
        <w:t>6.4.2</w:t>
      </w:r>
      <w:r>
        <w:rPr>
          <w:rFonts w:hint="eastAsia" w:ascii="宋体" w:hAnsi="宋体" w:eastAsia="宋体" w:cs="宋体"/>
          <w:spacing w:val="-13"/>
          <w:sz w:val="21"/>
        </w:rPr>
        <w:t xml:space="preserve">项和第 </w:t>
      </w:r>
      <w:r>
        <w:rPr>
          <w:rFonts w:hint="eastAsia" w:ascii="宋体" w:hAnsi="宋体" w:eastAsia="宋体" w:cs="宋体"/>
          <w:sz w:val="21"/>
        </w:rPr>
        <w:t>6.4.3</w:t>
      </w:r>
      <w:r>
        <w:rPr>
          <w:rFonts w:hint="eastAsia" w:ascii="宋体" w:hAnsi="宋体" w:eastAsia="宋体" w:cs="宋体"/>
          <w:spacing w:val="-10"/>
          <w:sz w:val="21"/>
        </w:rPr>
        <w:t>项情形下，卖方也可单方签署验收款支付函提交买方，如果买</w:t>
      </w:r>
      <w:r>
        <w:rPr>
          <w:rFonts w:hint="eastAsia" w:ascii="宋体" w:hAnsi="宋体" w:eastAsia="宋体" w:cs="宋体"/>
          <w:spacing w:val="-7"/>
          <w:sz w:val="21"/>
        </w:rPr>
        <w:t xml:space="preserve">方在收到卖方签署的验收款支付函后 </w:t>
      </w:r>
      <w:r>
        <w:rPr>
          <w:rFonts w:hint="eastAsia" w:ascii="宋体" w:hAnsi="宋体" w:eastAsia="宋体" w:cs="宋体"/>
          <w:sz w:val="21"/>
        </w:rPr>
        <w:t>14</w:t>
      </w:r>
      <w:r>
        <w:rPr>
          <w:rFonts w:hint="eastAsia" w:ascii="宋体" w:hAnsi="宋体" w:eastAsia="宋体" w:cs="宋体"/>
          <w:spacing w:val="-9"/>
          <w:sz w:val="21"/>
        </w:rPr>
        <w:t>日内未向卖方提出书面异议，则验收款支付函自签署之</w:t>
      </w:r>
      <w:r>
        <w:rPr>
          <w:rFonts w:hint="eastAsia" w:ascii="宋体" w:hAnsi="宋体" w:eastAsia="宋体" w:cs="宋体"/>
          <w:spacing w:val="-5"/>
          <w:sz w:val="21"/>
        </w:rPr>
        <w:t>日起生效。</w:t>
      </w:r>
    </w:p>
    <w:p w14:paraId="2D17DD98">
      <w:pPr>
        <w:pStyle w:val="20"/>
        <w:numPr>
          <w:ilvl w:val="2"/>
          <w:numId w:val="18"/>
        </w:numPr>
        <w:tabs>
          <w:tab w:val="left" w:pos="1272"/>
        </w:tabs>
        <w:ind w:left="1271" w:hanging="452"/>
        <w:jc w:val="both"/>
        <w:rPr>
          <w:rFonts w:hint="eastAsia" w:ascii="宋体" w:hAnsi="宋体" w:eastAsia="宋体" w:cs="宋体"/>
          <w:sz w:val="21"/>
        </w:rPr>
      </w:pPr>
      <w:r>
        <w:rPr>
          <w:rFonts w:hint="eastAsia" w:ascii="宋体" w:hAnsi="宋体" w:eastAsia="宋体" w:cs="宋体"/>
          <w:spacing w:val="-3"/>
          <w:sz w:val="21"/>
        </w:rPr>
        <w:t>合同设备验收证书的签署不能免除卖方在质量保证期内对合同设备应承担的保证责任。</w:t>
      </w:r>
    </w:p>
    <w:p w14:paraId="42DAD67C">
      <w:pPr>
        <w:pStyle w:val="10"/>
        <w:spacing w:before="10"/>
        <w:rPr>
          <w:rFonts w:hint="eastAsia" w:ascii="宋体" w:hAnsi="宋体" w:eastAsia="宋体" w:cs="宋体"/>
          <w:sz w:val="22"/>
        </w:rPr>
      </w:pPr>
    </w:p>
    <w:p w14:paraId="237B75E8">
      <w:pPr>
        <w:pStyle w:val="3"/>
        <w:numPr>
          <w:ilvl w:val="0"/>
          <w:numId w:val="18"/>
        </w:numPr>
        <w:tabs>
          <w:tab w:val="left" w:pos="802"/>
        </w:tabs>
        <w:spacing w:before="1"/>
        <w:ind w:left="801" w:hanging="402"/>
        <w:jc w:val="left"/>
        <w:rPr>
          <w:rFonts w:hint="eastAsia" w:ascii="宋体" w:hAnsi="宋体" w:eastAsia="宋体" w:cs="宋体"/>
        </w:rPr>
      </w:pPr>
      <w:bookmarkStart w:id="130" w:name="_bookmark131"/>
      <w:bookmarkEnd w:id="130"/>
      <w:r>
        <w:rPr>
          <w:rFonts w:hint="eastAsia" w:ascii="宋体" w:hAnsi="宋体" w:eastAsia="宋体" w:cs="宋体"/>
        </w:rPr>
        <w:t>技术服务</w:t>
      </w:r>
    </w:p>
    <w:p w14:paraId="396B3899">
      <w:pPr>
        <w:pStyle w:val="10"/>
        <w:spacing w:before="10"/>
        <w:rPr>
          <w:rFonts w:hint="eastAsia" w:ascii="宋体" w:hAnsi="宋体" w:eastAsia="宋体" w:cs="宋体"/>
          <w:b/>
          <w:sz w:val="26"/>
        </w:rPr>
      </w:pPr>
    </w:p>
    <w:p w14:paraId="31F075A8">
      <w:pPr>
        <w:pStyle w:val="20"/>
        <w:numPr>
          <w:ilvl w:val="1"/>
          <w:numId w:val="18"/>
        </w:numPr>
        <w:tabs>
          <w:tab w:val="left" w:pos="1193"/>
        </w:tabs>
        <w:spacing w:line="364" w:lineRule="auto"/>
        <w:ind w:right="697" w:firstLine="419"/>
        <w:jc w:val="both"/>
        <w:rPr>
          <w:rFonts w:hint="eastAsia" w:ascii="宋体" w:hAnsi="宋体" w:eastAsia="宋体" w:cs="宋体"/>
          <w:sz w:val="21"/>
        </w:rPr>
      </w:pPr>
      <w:r>
        <w:rPr>
          <w:rFonts w:hint="eastAsia" w:ascii="宋体" w:hAnsi="宋体" w:eastAsia="宋体" w:cs="宋体"/>
          <w:spacing w:val="-1"/>
          <w:sz w:val="21"/>
        </w:rPr>
        <w:t>卖方应派遣技术熟练、称职的技术人员到施工场地为买方提供技术服务。卖方的技术</w:t>
      </w:r>
      <w:r>
        <w:rPr>
          <w:rFonts w:hint="eastAsia" w:ascii="宋体" w:hAnsi="宋体" w:eastAsia="宋体" w:cs="宋体"/>
          <w:spacing w:val="-3"/>
          <w:sz w:val="21"/>
        </w:rPr>
        <w:t>服务应符合合同的约定。</w:t>
      </w:r>
    </w:p>
    <w:p w14:paraId="4DEE3FDF">
      <w:pPr>
        <w:pStyle w:val="20"/>
        <w:numPr>
          <w:ilvl w:val="1"/>
          <w:numId w:val="18"/>
        </w:numPr>
        <w:tabs>
          <w:tab w:val="left" w:pos="1193"/>
        </w:tabs>
        <w:spacing w:before="1" w:line="364" w:lineRule="auto"/>
        <w:ind w:right="694" w:firstLine="419"/>
        <w:jc w:val="both"/>
        <w:rPr>
          <w:rFonts w:hint="eastAsia" w:ascii="宋体" w:hAnsi="宋体" w:eastAsia="宋体" w:cs="宋体"/>
          <w:sz w:val="21"/>
        </w:rPr>
      </w:pPr>
      <w:r>
        <w:rPr>
          <w:rFonts w:hint="eastAsia" w:ascii="宋体" w:hAnsi="宋体" w:eastAsia="宋体" w:cs="宋体"/>
          <w:spacing w:val="-1"/>
          <w:sz w:val="21"/>
        </w:rPr>
        <w:t>买方应免费为卖方技术人员提供工作条件及便利，包括但不限于必要的办公场所、技</w:t>
      </w:r>
      <w:r>
        <w:rPr>
          <w:rFonts w:hint="eastAsia" w:ascii="宋体" w:hAnsi="宋体" w:eastAsia="宋体" w:cs="宋体"/>
          <w:spacing w:val="-4"/>
          <w:sz w:val="21"/>
        </w:rPr>
        <w:t>术资料及出入许可等。除专用合同条款另有约定外，卖方技术人员的交通、食宿费用由卖方承</w:t>
      </w:r>
      <w:r>
        <w:rPr>
          <w:rFonts w:hint="eastAsia" w:ascii="宋体" w:hAnsi="宋体" w:eastAsia="宋体" w:cs="宋体"/>
          <w:sz w:val="21"/>
        </w:rPr>
        <w:t>担。</w:t>
      </w:r>
    </w:p>
    <w:p w14:paraId="4EEF9480">
      <w:pPr>
        <w:pStyle w:val="20"/>
        <w:numPr>
          <w:ilvl w:val="1"/>
          <w:numId w:val="18"/>
        </w:numPr>
        <w:tabs>
          <w:tab w:val="left" w:pos="1193"/>
        </w:tabs>
        <w:spacing w:line="367" w:lineRule="auto"/>
        <w:ind w:right="697" w:firstLine="419"/>
        <w:jc w:val="both"/>
        <w:rPr>
          <w:rFonts w:hint="eastAsia" w:ascii="宋体" w:hAnsi="宋体" w:eastAsia="宋体" w:cs="宋体"/>
          <w:sz w:val="21"/>
        </w:rPr>
      </w:pPr>
      <w:r>
        <w:rPr>
          <w:rFonts w:hint="eastAsia" w:ascii="宋体" w:hAnsi="宋体" w:eastAsia="宋体" w:cs="宋体"/>
          <w:spacing w:val="-1"/>
          <w:sz w:val="21"/>
        </w:rPr>
        <w:t>卖方技术人员应遵守买方施工现场的各项规章制度和安全操作规程，并服从买方的现场管理。</w:t>
      </w:r>
    </w:p>
    <w:p w14:paraId="0C5BDADF">
      <w:pPr>
        <w:pStyle w:val="20"/>
        <w:numPr>
          <w:ilvl w:val="1"/>
          <w:numId w:val="18"/>
        </w:numPr>
        <w:tabs>
          <w:tab w:val="left" w:pos="1193"/>
        </w:tabs>
        <w:spacing w:line="364" w:lineRule="auto"/>
        <w:ind w:right="697" w:firstLine="419"/>
        <w:jc w:val="both"/>
        <w:rPr>
          <w:rFonts w:hint="eastAsia" w:ascii="宋体" w:hAnsi="宋体" w:eastAsia="宋体" w:cs="宋体"/>
          <w:sz w:val="21"/>
        </w:rPr>
      </w:pPr>
      <w:r>
        <w:rPr>
          <w:rFonts w:hint="eastAsia" w:ascii="宋体" w:hAnsi="宋体" w:eastAsia="宋体" w:cs="宋体"/>
          <w:spacing w:val="-1"/>
          <w:sz w:val="21"/>
        </w:rPr>
        <w:t>如果任何技术人员不合格，买方有权要求卖方撤换，因撤换而产生的费用应由卖方承</w:t>
      </w:r>
      <w:r>
        <w:rPr>
          <w:rFonts w:hint="eastAsia" w:ascii="宋体" w:hAnsi="宋体" w:eastAsia="宋体" w:cs="宋体"/>
          <w:spacing w:val="-3"/>
          <w:sz w:val="21"/>
        </w:rPr>
        <w:t>担。在不影响技术服务并且征得买方同意的条件下，卖方也可自付费用更换其技术人员。</w:t>
      </w:r>
    </w:p>
    <w:p w14:paraId="4EC23221">
      <w:pPr>
        <w:pStyle w:val="3"/>
        <w:numPr>
          <w:ilvl w:val="0"/>
          <w:numId w:val="18"/>
        </w:numPr>
        <w:tabs>
          <w:tab w:val="left" w:pos="802"/>
        </w:tabs>
        <w:spacing w:before="144"/>
        <w:ind w:left="801" w:hanging="402"/>
        <w:jc w:val="left"/>
        <w:rPr>
          <w:rFonts w:hint="eastAsia" w:ascii="宋体" w:hAnsi="宋体" w:eastAsia="宋体" w:cs="宋体"/>
        </w:rPr>
      </w:pPr>
      <w:bookmarkStart w:id="131" w:name="_bookmark132"/>
      <w:bookmarkEnd w:id="131"/>
      <w:r>
        <w:rPr>
          <w:rFonts w:hint="eastAsia" w:ascii="宋体" w:hAnsi="宋体" w:eastAsia="宋体" w:cs="宋体"/>
        </w:rPr>
        <w:t>质量保证期</w:t>
      </w:r>
    </w:p>
    <w:p w14:paraId="26812E0E">
      <w:pPr>
        <w:pStyle w:val="10"/>
        <w:spacing w:before="14"/>
        <w:rPr>
          <w:rFonts w:hint="eastAsia" w:ascii="宋体" w:hAnsi="宋体" w:eastAsia="宋体" w:cs="宋体"/>
          <w:b/>
          <w:sz w:val="26"/>
        </w:rPr>
      </w:pPr>
    </w:p>
    <w:p w14:paraId="52935236">
      <w:pPr>
        <w:pStyle w:val="20"/>
        <w:numPr>
          <w:ilvl w:val="1"/>
          <w:numId w:val="18"/>
        </w:numPr>
        <w:tabs>
          <w:tab w:val="left" w:pos="1193"/>
        </w:tabs>
        <w:spacing w:line="364" w:lineRule="auto"/>
        <w:ind w:right="691" w:firstLine="419"/>
        <w:jc w:val="both"/>
        <w:rPr>
          <w:rFonts w:hint="eastAsia" w:ascii="宋体" w:hAnsi="宋体" w:eastAsia="宋体" w:cs="宋体"/>
          <w:sz w:val="21"/>
        </w:rPr>
      </w:pPr>
      <w:r>
        <w:rPr>
          <w:rFonts w:hint="eastAsia" w:ascii="宋体" w:hAnsi="宋体" w:eastAsia="宋体" w:cs="宋体"/>
          <w:sz w:val="21"/>
        </w:rPr>
        <w:t>除专用合同条款和（或）</w:t>
      </w:r>
      <w:r>
        <w:rPr>
          <w:rFonts w:hint="eastAsia" w:ascii="宋体" w:hAnsi="宋体" w:eastAsia="宋体" w:cs="宋体"/>
          <w:sz w:val="21"/>
          <w:lang w:val="en-US"/>
        </w:rPr>
        <w:t>供货要求</w:t>
      </w:r>
      <w:r>
        <w:rPr>
          <w:rFonts w:hint="eastAsia" w:ascii="宋体" w:hAnsi="宋体" w:eastAsia="宋体" w:cs="宋体"/>
          <w:sz w:val="21"/>
        </w:rPr>
        <w:t>等合同文件另有约定外，合同设备整体质量保证期</w:t>
      </w:r>
      <w:r>
        <w:rPr>
          <w:rFonts w:hint="eastAsia" w:ascii="宋体" w:hAnsi="宋体" w:eastAsia="宋体" w:cs="宋体"/>
          <w:spacing w:val="-7"/>
          <w:sz w:val="21"/>
        </w:rPr>
        <w:t>为验收之日起</w:t>
      </w:r>
      <w:r>
        <w:rPr>
          <w:rFonts w:hint="eastAsia" w:eastAsia="宋体" w:cs="宋体"/>
          <w:spacing w:val="-7"/>
          <w:sz w:val="21"/>
          <w:lang w:val="en-US" w:eastAsia="zh-CN"/>
        </w:rPr>
        <w:t>24</w:t>
      </w:r>
      <w:r>
        <w:rPr>
          <w:rFonts w:hint="eastAsia" w:ascii="宋体" w:hAnsi="宋体" w:eastAsia="宋体" w:cs="宋体"/>
          <w:spacing w:val="-10"/>
          <w:sz w:val="21"/>
        </w:rPr>
        <w:t xml:space="preserve">个月。如对合同设备中关键部件的质量保证期有特殊要求的，买卖双方可在专用合同条款中约定。在合同第 </w:t>
      </w:r>
      <w:r>
        <w:rPr>
          <w:rFonts w:hint="eastAsia" w:ascii="宋体" w:hAnsi="宋体" w:eastAsia="宋体" w:cs="宋体"/>
          <w:sz w:val="21"/>
        </w:rPr>
        <w:t>6.4.2</w:t>
      </w:r>
      <w:r>
        <w:rPr>
          <w:rFonts w:hint="eastAsia" w:ascii="宋体" w:hAnsi="宋体" w:eastAsia="宋体" w:cs="宋体"/>
          <w:spacing w:val="-9"/>
          <w:sz w:val="21"/>
        </w:rPr>
        <w:t>项情形下，无论合同设备何时验收，其质量保证期最长为签署验收款支付函后</w:t>
      </w:r>
      <w:r>
        <w:rPr>
          <w:rFonts w:hint="eastAsia" w:eastAsia="宋体" w:cs="宋体"/>
          <w:spacing w:val="-9"/>
          <w:sz w:val="21"/>
          <w:lang w:val="en-US" w:eastAsia="zh-CN"/>
        </w:rPr>
        <w:t>24</w:t>
      </w:r>
      <w:r>
        <w:rPr>
          <w:rFonts w:hint="eastAsia" w:ascii="宋体" w:hAnsi="宋体" w:eastAsia="宋体" w:cs="宋体"/>
          <w:spacing w:val="-8"/>
          <w:sz w:val="21"/>
        </w:rPr>
        <w:t xml:space="preserve">个月。在合同第 </w:t>
      </w:r>
      <w:r>
        <w:rPr>
          <w:rFonts w:hint="eastAsia" w:ascii="宋体" w:hAnsi="宋体" w:eastAsia="宋体" w:cs="宋体"/>
          <w:sz w:val="21"/>
        </w:rPr>
        <w:t>6.4.3</w:t>
      </w:r>
      <w:r>
        <w:rPr>
          <w:rFonts w:hint="eastAsia" w:ascii="宋体" w:hAnsi="宋体" w:eastAsia="宋体" w:cs="宋体"/>
          <w:spacing w:val="-3"/>
          <w:sz w:val="21"/>
        </w:rPr>
        <w:t>项情形下，无论合同设备何时验收，其质量保证期</w:t>
      </w:r>
      <w:r>
        <w:rPr>
          <w:rFonts w:hint="eastAsia" w:ascii="宋体" w:hAnsi="宋体" w:eastAsia="宋体" w:cs="宋体"/>
          <w:spacing w:val="-7"/>
          <w:sz w:val="21"/>
        </w:rPr>
        <w:t>最长为签署验收款支付函后</w:t>
      </w:r>
      <w:r>
        <w:rPr>
          <w:rFonts w:hint="eastAsia" w:eastAsia="宋体" w:cs="宋体"/>
          <w:spacing w:val="-7"/>
          <w:sz w:val="21"/>
          <w:lang w:val="en-US" w:eastAsia="zh-CN"/>
        </w:rPr>
        <w:t>24</w:t>
      </w:r>
      <w:r>
        <w:rPr>
          <w:rFonts w:hint="eastAsia" w:ascii="宋体" w:hAnsi="宋体" w:eastAsia="宋体" w:cs="宋体"/>
          <w:spacing w:val="-2"/>
          <w:sz w:val="21"/>
        </w:rPr>
        <w:t>个月。</w:t>
      </w:r>
    </w:p>
    <w:p w14:paraId="2021CEC0">
      <w:pPr>
        <w:pStyle w:val="20"/>
        <w:numPr>
          <w:ilvl w:val="1"/>
          <w:numId w:val="18"/>
        </w:numPr>
        <w:tabs>
          <w:tab w:val="left" w:pos="1193"/>
        </w:tabs>
        <w:spacing w:line="364" w:lineRule="auto"/>
        <w:ind w:right="694" w:firstLine="419"/>
        <w:jc w:val="both"/>
        <w:rPr>
          <w:rFonts w:hint="eastAsia" w:ascii="宋体" w:hAnsi="宋体" w:eastAsia="宋体" w:cs="宋体"/>
          <w:sz w:val="21"/>
        </w:rPr>
      </w:pPr>
      <w:r>
        <w:rPr>
          <w:rFonts w:hint="eastAsia" w:ascii="宋体" w:hAnsi="宋体" w:eastAsia="宋体" w:cs="宋体"/>
          <w:spacing w:val="-1"/>
          <w:sz w:val="21"/>
        </w:rPr>
        <w:t>在质量保证期内如果合同设备出现故障，卖方应自付费用提供质保期服务，对相关合</w:t>
      </w:r>
      <w:r>
        <w:rPr>
          <w:rFonts w:hint="eastAsia" w:ascii="宋体" w:hAnsi="宋体" w:eastAsia="宋体" w:cs="宋体"/>
          <w:spacing w:val="-3"/>
          <w:sz w:val="21"/>
        </w:rPr>
        <w:t>同设备进行修理或更换以消除故障。更换的合同设备和</w:t>
      </w:r>
      <w:r>
        <w:rPr>
          <w:rFonts w:hint="eastAsia" w:ascii="宋体" w:hAnsi="宋体" w:eastAsia="宋体" w:cs="宋体"/>
          <w:sz w:val="21"/>
        </w:rPr>
        <w:t>（或）</w:t>
      </w:r>
      <w:r>
        <w:rPr>
          <w:rFonts w:hint="eastAsia" w:ascii="宋体" w:hAnsi="宋体" w:eastAsia="宋体" w:cs="宋体"/>
          <w:spacing w:val="-4"/>
          <w:sz w:val="21"/>
        </w:rPr>
        <w:t>关键部件的质量保证期应重新计算。但如果合同设备的故障是由于买方原因造成的，则对合同设备进行修理和更换的费用应由</w:t>
      </w:r>
      <w:r>
        <w:rPr>
          <w:rFonts w:hint="eastAsia" w:ascii="宋体" w:hAnsi="宋体" w:eastAsia="宋体" w:cs="宋体"/>
          <w:spacing w:val="-1"/>
          <w:sz w:val="21"/>
        </w:rPr>
        <w:t>买方承担。</w:t>
      </w:r>
    </w:p>
    <w:p w14:paraId="0D1ED180">
      <w:pPr>
        <w:spacing w:line="364" w:lineRule="auto"/>
        <w:jc w:val="both"/>
        <w:rPr>
          <w:rFonts w:hint="eastAsia" w:ascii="宋体" w:hAnsi="宋体" w:eastAsia="宋体" w:cs="宋体"/>
          <w:sz w:val="21"/>
        </w:rPr>
        <w:sectPr>
          <w:pgSz w:w="12240" w:h="15840"/>
          <w:pgMar w:top="1400" w:right="1100" w:bottom="1120" w:left="1400" w:header="0" w:footer="841" w:gutter="0"/>
          <w:cols w:space="720" w:num="1"/>
        </w:sectPr>
      </w:pPr>
    </w:p>
    <w:p w14:paraId="642546AD">
      <w:pPr>
        <w:pStyle w:val="20"/>
        <w:numPr>
          <w:ilvl w:val="1"/>
          <w:numId w:val="18"/>
        </w:numPr>
        <w:tabs>
          <w:tab w:val="left" w:pos="1190"/>
        </w:tabs>
        <w:spacing w:before="61" w:line="364" w:lineRule="auto"/>
        <w:ind w:right="691" w:firstLine="419"/>
        <w:jc w:val="both"/>
        <w:rPr>
          <w:rFonts w:hint="eastAsia" w:ascii="宋体" w:hAnsi="宋体" w:eastAsia="宋体" w:cs="宋体"/>
          <w:sz w:val="21"/>
        </w:rPr>
      </w:pPr>
      <w:r>
        <w:rPr>
          <w:rFonts w:hint="eastAsia" w:ascii="宋体" w:hAnsi="宋体" w:eastAsia="宋体" w:cs="宋体"/>
          <w:spacing w:val="-3"/>
          <w:sz w:val="21"/>
        </w:rPr>
        <w:t xml:space="preserve">质量保证期届满后，买方应在 </w:t>
      </w:r>
      <w:r>
        <w:rPr>
          <w:rFonts w:hint="eastAsia" w:ascii="宋体" w:hAnsi="宋体" w:eastAsia="宋体" w:cs="宋体"/>
          <w:sz w:val="21"/>
        </w:rPr>
        <w:t>7</w:t>
      </w:r>
      <w:r>
        <w:rPr>
          <w:rFonts w:hint="eastAsia" w:ascii="宋体" w:hAnsi="宋体" w:eastAsia="宋体" w:cs="宋体"/>
          <w:spacing w:val="-3"/>
          <w:sz w:val="21"/>
        </w:rPr>
        <w:t>日内或专用合同条款另行约定的时间内向卖方出具合同设备的质量保证期届满证书。</w:t>
      </w:r>
    </w:p>
    <w:p w14:paraId="7185B375">
      <w:pPr>
        <w:pStyle w:val="20"/>
        <w:numPr>
          <w:ilvl w:val="1"/>
          <w:numId w:val="18"/>
        </w:numPr>
        <w:tabs>
          <w:tab w:val="left" w:pos="1190"/>
        </w:tabs>
        <w:spacing w:line="364" w:lineRule="auto"/>
        <w:ind w:right="691" w:firstLine="419"/>
        <w:jc w:val="both"/>
        <w:rPr>
          <w:rFonts w:hint="eastAsia" w:ascii="宋体" w:hAnsi="宋体" w:eastAsia="宋体" w:cs="宋体"/>
          <w:sz w:val="21"/>
        </w:rPr>
      </w:pPr>
      <w:r>
        <w:rPr>
          <w:rFonts w:hint="eastAsia" w:ascii="宋体" w:hAnsi="宋体" w:eastAsia="宋体" w:cs="宋体"/>
          <w:spacing w:val="-7"/>
          <w:sz w:val="21"/>
        </w:rPr>
        <w:t xml:space="preserve">在合同第 </w:t>
      </w:r>
      <w:r>
        <w:rPr>
          <w:rFonts w:hint="eastAsia" w:ascii="宋体" w:hAnsi="宋体" w:eastAsia="宋体" w:cs="宋体"/>
          <w:sz w:val="21"/>
        </w:rPr>
        <w:t>6.4.2</w:t>
      </w:r>
      <w:r>
        <w:rPr>
          <w:rFonts w:hint="eastAsia" w:ascii="宋体" w:hAnsi="宋体" w:eastAsia="宋体" w:cs="宋体"/>
          <w:spacing w:val="-5"/>
          <w:sz w:val="21"/>
        </w:rPr>
        <w:t>项情形下，如在验收款支付函签署后</w:t>
      </w:r>
      <w:r>
        <w:rPr>
          <w:rFonts w:hint="eastAsia" w:eastAsia="宋体" w:cs="宋体"/>
          <w:spacing w:val="-5"/>
          <w:sz w:val="21"/>
          <w:lang w:val="en-US" w:eastAsia="zh-CN"/>
        </w:rPr>
        <w:t>24</w:t>
      </w:r>
      <w:r>
        <w:rPr>
          <w:rFonts w:hint="eastAsia" w:ascii="宋体" w:hAnsi="宋体" w:eastAsia="宋体" w:cs="宋体"/>
          <w:spacing w:val="-3"/>
          <w:sz w:val="21"/>
        </w:rPr>
        <w:t>个月内由于买方原因合同设备</w:t>
      </w:r>
      <w:r>
        <w:rPr>
          <w:rFonts w:hint="eastAsia" w:ascii="宋体" w:hAnsi="宋体" w:eastAsia="宋体" w:cs="宋体"/>
          <w:spacing w:val="-11"/>
          <w:sz w:val="21"/>
        </w:rPr>
        <w:t>仍未能达到技术性能考核指标，则买卖双方应在该</w:t>
      </w:r>
      <w:r>
        <w:rPr>
          <w:rFonts w:hint="eastAsia" w:eastAsia="宋体" w:cs="宋体"/>
          <w:spacing w:val="-11"/>
          <w:sz w:val="21"/>
          <w:lang w:val="en-US" w:eastAsia="zh-CN"/>
        </w:rPr>
        <w:t>24</w:t>
      </w:r>
      <w:r>
        <w:rPr>
          <w:rFonts w:hint="eastAsia" w:ascii="宋体" w:hAnsi="宋体" w:eastAsia="宋体" w:cs="宋体"/>
          <w:spacing w:val="-10"/>
          <w:sz w:val="21"/>
        </w:rPr>
        <w:t xml:space="preserve">个月届满后 </w:t>
      </w:r>
      <w:r>
        <w:rPr>
          <w:rFonts w:hint="eastAsia" w:ascii="宋体" w:hAnsi="宋体" w:eastAsia="宋体" w:cs="宋体"/>
          <w:sz w:val="21"/>
        </w:rPr>
        <w:t>7</w:t>
      </w:r>
      <w:r>
        <w:rPr>
          <w:rFonts w:hint="eastAsia" w:ascii="宋体" w:hAnsi="宋体" w:eastAsia="宋体" w:cs="宋体"/>
          <w:spacing w:val="-3"/>
          <w:sz w:val="21"/>
        </w:rPr>
        <w:t>日内或专用合同条款另行约定的时间内签署结清款支付函。</w:t>
      </w:r>
    </w:p>
    <w:p w14:paraId="134FBD1B">
      <w:pPr>
        <w:pStyle w:val="20"/>
        <w:numPr>
          <w:ilvl w:val="1"/>
          <w:numId w:val="18"/>
        </w:numPr>
        <w:tabs>
          <w:tab w:val="left" w:pos="1190"/>
        </w:tabs>
        <w:spacing w:line="364" w:lineRule="auto"/>
        <w:ind w:right="691" w:firstLine="419"/>
        <w:jc w:val="both"/>
        <w:rPr>
          <w:rFonts w:hint="eastAsia" w:ascii="宋体" w:hAnsi="宋体" w:eastAsia="宋体" w:cs="宋体"/>
          <w:sz w:val="21"/>
        </w:rPr>
      </w:pPr>
      <w:r>
        <w:rPr>
          <w:rFonts w:hint="eastAsia" w:ascii="宋体" w:hAnsi="宋体" w:eastAsia="宋体" w:cs="宋体"/>
          <w:spacing w:val="-12"/>
          <w:sz w:val="21"/>
        </w:rPr>
        <w:t xml:space="preserve">在合同第 </w:t>
      </w:r>
      <w:r>
        <w:rPr>
          <w:rFonts w:hint="eastAsia" w:ascii="宋体" w:hAnsi="宋体" w:eastAsia="宋体" w:cs="宋体"/>
          <w:sz w:val="21"/>
        </w:rPr>
        <w:t>6.4.3</w:t>
      </w:r>
      <w:r>
        <w:rPr>
          <w:rFonts w:hint="eastAsia" w:ascii="宋体" w:hAnsi="宋体" w:eastAsia="宋体" w:cs="宋体"/>
          <w:spacing w:val="-9"/>
          <w:sz w:val="21"/>
        </w:rPr>
        <w:t xml:space="preserve">项情形下，如在验收款支付函签署后 </w:t>
      </w:r>
      <w:r>
        <w:rPr>
          <w:rFonts w:hint="eastAsia" w:ascii="宋体" w:hAnsi="宋体" w:eastAsia="宋体" w:cs="宋体"/>
          <w:sz w:val="21"/>
        </w:rPr>
        <w:t>6</w:t>
      </w:r>
      <w:r>
        <w:rPr>
          <w:rFonts w:hint="eastAsia" w:ascii="宋体" w:hAnsi="宋体" w:eastAsia="宋体" w:cs="宋体"/>
          <w:spacing w:val="-3"/>
          <w:sz w:val="21"/>
        </w:rPr>
        <w:t>个月内由于买方原因合同设备仍</w:t>
      </w:r>
      <w:r>
        <w:rPr>
          <w:rFonts w:hint="eastAsia" w:ascii="宋体" w:hAnsi="宋体" w:eastAsia="宋体" w:cs="宋体"/>
          <w:spacing w:val="-5"/>
          <w:sz w:val="21"/>
        </w:rPr>
        <w:t xml:space="preserve">未进行考核或仍未达到技术性能考核指标，则买卖双方应在该 </w:t>
      </w:r>
      <w:r>
        <w:rPr>
          <w:rFonts w:hint="eastAsia" w:ascii="宋体" w:hAnsi="宋体" w:eastAsia="宋体" w:cs="宋体"/>
          <w:sz w:val="21"/>
        </w:rPr>
        <w:t>6</w:t>
      </w:r>
      <w:r>
        <w:rPr>
          <w:rFonts w:hint="eastAsia" w:ascii="宋体" w:hAnsi="宋体" w:eastAsia="宋体" w:cs="宋体"/>
          <w:spacing w:val="-9"/>
          <w:sz w:val="21"/>
        </w:rPr>
        <w:t xml:space="preserve">个月届满后 </w:t>
      </w:r>
      <w:r>
        <w:rPr>
          <w:rFonts w:hint="eastAsia" w:ascii="宋体" w:hAnsi="宋体" w:eastAsia="宋体" w:cs="宋体"/>
          <w:sz w:val="21"/>
        </w:rPr>
        <w:t>7</w:t>
      </w:r>
      <w:r>
        <w:rPr>
          <w:rFonts w:hint="eastAsia" w:ascii="宋体" w:hAnsi="宋体" w:eastAsia="宋体" w:cs="宋体"/>
          <w:spacing w:val="-3"/>
          <w:sz w:val="21"/>
        </w:rPr>
        <w:t>日内或专用合同条款另行约定的时间内签署结清款支付函。</w:t>
      </w:r>
    </w:p>
    <w:p w14:paraId="58B340DA">
      <w:pPr>
        <w:pStyle w:val="20"/>
        <w:numPr>
          <w:ilvl w:val="1"/>
          <w:numId w:val="18"/>
        </w:numPr>
        <w:tabs>
          <w:tab w:val="left" w:pos="1190"/>
        </w:tabs>
        <w:spacing w:line="364" w:lineRule="auto"/>
        <w:ind w:right="691" w:firstLine="419"/>
        <w:jc w:val="both"/>
        <w:rPr>
          <w:rFonts w:hint="eastAsia" w:ascii="宋体" w:hAnsi="宋体" w:eastAsia="宋体" w:cs="宋体"/>
          <w:sz w:val="21"/>
        </w:rPr>
      </w:pPr>
      <w:r>
        <w:rPr>
          <w:rFonts w:hint="eastAsia" w:ascii="宋体" w:hAnsi="宋体" w:eastAsia="宋体" w:cs="宋体"/>
          <w:spacing w:val="-16"/>
          <w:sz w:val="21"/>
        </w:rPr>
        <w:t xml:space="preserve">在第 </w:t>
      </w:r>
      <w:r>
        <w:rPr>
          <w:rFonts w:hint="eastAsia" w:ascii="宋体" w:hAnsi="宋体" w:eastAsia="宋体" w:cs="宋体"/>
          <w:sz w:val="21"/>
        </w:rPr>
        <w:t>8.4</w:t>
      </w:r>
      <w:r>
        <w:rPr>
          <w:rFonts w:hint="eastAsia" w:ascii="宋体" w:hAnsi="宋体" w:eastAsia="宋体" w:cs="宋体"/>
          <w:spacing w:val="-13"/>
          <w:sz w:val="21"/>
        </w:rPr>
        <w:t xml:space="preserve">款和第 </w:t>
      </w:r>
      <w:r>
        <w:rPr>
          <w:rFonts w:hint="eastAsia" w:ascii="宋体" w:hAnsi="宋体" w:eastAsia="宋体" w:cs="宋体"/>
          <w:sz w:val="21"/>
        </w:rPr>
        <w:t>8.5</w:t>
      </w:r>
      <w:r>
        <w:rPr>
          <w:rFonts w:hint="eastAsia" w:ascii="宋体" w:hAnsi="宋体" w:eastAsia="宋体" w:cs="宋体"/>
          <w:spacing w:val="-6"/>
          <w:sz w:val="21"/>
        </w:rPr>
        <w:t xml:space="preserve">款情形下，卖方也可单方签署结清款支付函提交买方，如果买方在收到卖方签署的结清款支付函后 </w:t>
      </w:r>
      <w:r>
        <w:rPr>
          <w:rFonts w:hint="eastAsia" w:ascii="宋体" w:hAnsi="宋体" w:eastAsia="宋体" w:cs="宋体"/>
          <w:sz w:val="21"/>
        </w:rPr>
        <w:t>14</w:t>
      </w:r>
      <w:r>
        <w:rPr>
          <w:rFonts w:hint="eastAsia" w:ascii="宋体" w:hAnsi="宋体" w:eastAsia="宋体" w:cs="宋体"/>
          <w:spacing w:val="-9"/>
          <w:sz w:val="21"/>
        </w:rPr>
        <w:t>日内未向卖方提出书面异议，则结清款支付函自签署之日起生效。</w:t>
      </w:r>
    </w:p>
    <w:p w14:paraId="043F5E61">
      <w:pPr>
        <w:pStyle w:val="3"/>
        <w:numPr>
          <w:ilvl w:val="0"/>
          <w:numId w:val="18"/>
        </w:numPr>
        <w:tabs>
          <w:tab w:val="left" w:pos="802"/>
        </w:tabs>
        <w:spacing w:before="149"/>
        <w:ind w:left="801" w:hanging="402"/>
        <w:jc w:val="left"/>
        <w:rPr>
          <w:rFonts w:hint="eastAsia" w:ascii="宋体" w:hAnsi="宋体" w:eastAsia="宋体" w:cs="宋体"/>
        </w:rPr>
      </w:pPr>
      <w:bookmarkStart w:id="132" w:name="_bookmark133"/>
      <w:bookmarkEnd w:id="132"/>
      <w:r>
        <w:rPr>
          <w:rFonts w:hint="eastAsia" w:ascii="宋体" w:hAnsi="宋体" w:eastAsia="宋体" w:cs="宋体"/>
        </w:rPr>
        <w:t>质保期服务</w:t>
      </w:r>
    </w:p>
    <w:p w14:paraId="088E9454">
      <w:pPr>
        <w:pStyle w:val="10"/>
        <w:spacing w:before="13"/>
        <w:rPr>
          <w:rFonts w:hint="eastAsia" w:ascii="宋体" w:hAnsi="宋体" w:eastAsia="宋体" w:cs="宋体"/>
          <w:b/>
          <w:sz w:val="26"/>
        </w:rPr>
      </w:pPr>
    </w:p>
    <w:p w14:paraId="731C2FA9">
      <w:pPr>
        <w:pStyle w:val="20"/>
        <w:numPr>
          <w:ilvl w:val="1"/>
          <w:numId w:val="18"/>
        </w:numPr>
        <w:tabs>
          <w:tab w:val="left" w:pos="1193"/>
        </w:tabs>
        <w:spacing w:line="364" w:lineRule="auto"/>
        <w:ind w:right="691" w:firstLine="419"/>
        <w:jc w:val="both"/>
        <w:rPr>
          <w:rFonts w:hint="eastAsia" w:ascii="宋体" w:hAnsi="宋体" w:eastAsia="宋体" w:cs="宋体"/>
          <w:sz w:val="21"/>
        </w:rPr>
      </w:pPr>
      <w:r>
        <w:rPr>
          <w:rFonts w:hint="eastAsia" w:ascii="宋体" w:hAnsi="宋体" w:eastAsia="宋体" w:cs="宋体"/>
          <w:sz w:val="21"/>
        </w:rPr>
        <w:t>卖方应为质保期服务配备充足的技术人员、工具和备件并保证提供的联系方式畅通。</w:t>
      </w:r>
      <w:r>
        <w:rPr>
          <w:rFonts w:hint="eastAsia" w:ascii="宋体" w:hAnsi="宋体" w:eastAsia="宋体" w:cs="宋体"/>
          <w:spacing w:val="-6"/>
          <w:sz w:val="21"/>
        </w:rPr>
        <w:t>除专用合同条款和</w:t>
      </w:r>
      <w:r>
        <w:rPr>
          <w:rFonts w:hint="eastAsia" w:ascii="宋体" w:hAnsi="宋体" w:eastAsia="宋体" w:cs="宋体"/>
          <w:sz w:val="21"/>
        </w:rPr>
        <w:t>（</w:t>
      </w:r>
      <w:r>
        <w:rPr>
          <w:rFonts w:hint="eastAsia" w:ascii="宋体" w:hAnsi="宋体" w:eastAsia="宋体" w:cs="宋体"/>
          <w:spacing w:val="-3"/>
          <w:sz w:val="21"/>
        </w:rPr>
        <w:t>或</w:t>
      </w:r>
      <w:r>
        <w:rPr>
          <w:rFonts w:hint="eastAsia" w:ascii="宋体" w:hAnsi="宋体" w:eastAsia="宋体" w:cs="宋体"/>
          <w:spacing w:val="-27"/>
          <w:sz w:val="21"/>
        </w:rPr>
        <w:t>）</w:t>
      </w:r>
      <w:r>
        <w:rPr>
          <w:rFonts w:hint="eastAsia" w:ascii="宋体" w:hAnsi="宋体" w:eastAsia="宋体" w:cs="宋体"/>
          <w:spacing w:val="-7"/>
          <w:sz w:val="21"/>
          <w:lang w:val="en-US"/>
        </w:rPr>
        <w:t>供货要求</w:t>
      </w:r>
      <w:r>
        <w:rPr>
          <w:rFonts w:hint="eastAsia" w:ascii="宋体" w:hAnsi="宋体" w:eastAsia="宋体" w:cs="宋体"/>
          <w:spacing w:val="-7"/>
          <w:sz w:val="21"/>
        </w:rPr>
        <w:t xml:space="preserve">等合同文件另有约定外，卖方应在收到买方通知后 </w:t>
      </w:r>
      <w:r>
        <w:rPr>
          <w:rFonts w:hint="eastAsia" w:ascii="宋体" w:hAnsi="宋体" w:eastAsia="宋体" w:cs="宋体"/>
          <w:sz w:val="21"/>
        </w:rPr>
        <w:t>24</w:t>
      </w:r>
      <w:r>
        <w:rPr>
          <w:rFonts w:hint="eastAsia" w:ascii="宋体" w:hAnsi="宋体" w:eastAsia="宋体" w:cs="宋体"/>
          <w:spacing w:val="-2"/>
          <w:sz w:val="21"/>
        </w:rPr>
        <w:t>小时内</w:t>
      </w:r>
      <w:r>
        <w:rPr>
          <w:rFonts w:hint="eastAsia" w:ascii="宋体" w:hAnsi="宋体" w:eastAsia="宋体" w:cs="宋体"/>
          <w:spacing w:val="-7"/>
          <w:sz w:val="21"/>
        </w:rPr>
        <w:t xml:space="preserve">做出响应，如需卖方到合同设备现场，卖方应在收到买方通知后 </w:t>
      </w:r>
      <w:r>
        <w:rPr>
          <w:rFonts w:hint="eastAsia" w:ascii="宋体" w:hAnsi="宋体" w:eastAsia="宋体" w:cs="宋体"/>
          <w:sz w:val="21"/>
        </w:rPr>
        <w:t>48</w:t>
      </w:r>
      <w:r>
        <w:rPr>
          <w:rFonts w:hint="eastAsia" w:ascii="宋体" w:hAnsi="宋体" w:eastAsia="宋体" w:cs="宋体"/>
          <w:spacing w:val="-8"/>
          <w:sz w:val="21"/>
        </w:rPr>
        <w:t xml:space="preserve">小时内到达，并在到达后 </w:t>
      </w:r>
      <w:r>
        <w:rPr>
          <w:rFonts w:hint="eastAsia" w:ascii="宋体" w:hAnsi="宋体" w:eastAsia="宋体" w:cs="宋体"/>
          <w:sz w:val="21"/>
        </w:rPr>
        <w:t xml:space="preserve">7 </w:t>
      </w:r>
      <w:r>
        <w:rPr>
          <w:rFonts w:hint="eastAsia" w:ascii="宋体" w:hAnsi="宋体" w:eastAsia="宋体" w:cs="宋体"/>
          <w:spacing w:val="-6"/>
          <w:sz w:val="21"/>
        </w:rPr>
        <w:t>日内解决合同设备的故障</w:t>
      </w:r>
      <w:r>
        <w:rPr>
          <w:rFonts w:hint="eastAsia" w:ascii="宋体" w:hAnsi="宋体" w:eastAsia="宋体" w:cs="宋体"/>
          <w:sz w:val="21"/>
        </w:rPr>
        <w:t>（</w:t>
      </w:r>
      <w:r>
        <w:rPr>
          <w:rFonts w:hint="eastAsia" w:ascii="宋体" w:hAnsi="宋体" w:eastAsia="宋体" w:cs="宋体"/>
          <w:spacing w:val="-3"/>
          <w:sz w:val="21"/>
        </w:rPr>
        <w:t>重大故障除外</w:t>
      </w:r>
      <w:r>
        <w:rPr>
          <w:rFonts w:hint="eastAsia" w:ascii="宋体" w:hAnsi="宋体" w:eastAsia="宋体" w:cs="宋体"/>
          <w:spacing w:val="-108"/>
          <w:sz w:val="21"/>
        </w:rPr>
        <w:t>）</w:t>
      </w:r>
      <w:r>
        <w:rPr>
          <w:rFonts w:hint="eastAsia" w:ascii="宋体" w:hAnsi="宋体" w:eastAsia="宋体" w:cs="宋体"/>
          <w:spacing w:val="-9"/>
          <w:sz w:val="21"/>
        </w:rPr>
        <w:t>。如果卖方未在上述时间内作出响应，则买方有权自</w:t>
      </w:r>
      <w:r>
        <w:rPr>
          <w:rFonts w:hint="eastAsia" w:ascii="宋体" w:hAnsi="宋体" w:eastAsia="宋体" w:cs="宋体"/>
          <w:spacing w:val="-5"/>
          <w:sz w:val="21"/>
        </w:rPr>
        <w:t>行或委托他人解决相关问题或查找和解决合同设备的故障，卖方应承担由此发生的全部费用。</w:t>
      </w:r>
    </w:p>
    <w:p w14:paraId="25EB9F69">
      <w:pPr>
        <w:pStyle w:val="20"/>
        <w:numPr>
          <w:ilvl w:val="1"/>
          <w:numId w:val="18"/>
        </w:numPr>
        <w:tabs>
          <w:tab w:val="left" w:pos="1193"/>
        </w:tabs>
        <w:spacing w:line="364" w:lineRule="auto"/>
        <w:ind w:right="694" w:firstLine="419"/>
        <w:jc w:val="both"/>
        <w:rPr>
          <w:rFonts w:hint="eastAsia" w:ascii="宋体" w:hAnsi="宋体" w:eastAsia="宋体" w:cs="宋体"/>
          <w:sz w:val="21"/>
        </w:rPr>
      </w:pPr>
      <w:r>
        <w:rPr>
          <w:rFonts w:hint="eastAsia" w:ascii="宋体" w:hAnsi="宋体" w:eastAsia="宋体" w:cs="宋体"/>
          <w:spacing w:val="-1"/>
          <w:sz w:val="21"/>
        </w:rPr>
        <w:t>如卖方技术人员需到合同设备现场进行质保期服务，则买方应免费为卖方技术人员提</w:t>
      </w:r>
      <w:r>
        <w:rPr>
          <w:rFonts w:hint="eastAsia" w:ascii="宋体" w:hAnsi="宋体" w:eastAsia="宋体" w:cs="宋体"/>
          <w:spacing w:val="-4"/>
          <w:sz w:val="21"/>
        </w:rPr>
        <w:t>供工作条件及便利，包括但不限于必要的办公场所、技术资料及出入许可等。除专用合同条款另有约定外，卖方技术人员的交通、食宿费用由卖方承担。卖方技术人员应遵守买方施工现场</w:t>
      </w:r>
      <w:r>
        <w:rPr>
          <w:rFonts w:hint="eastAsia" w:ascii="宋体" w:hAnsi="宋体" w:eastAsia="宋体" w:cs="宋体"/>
          <w:spacing w:val="-3"/>
          <w:sz w:val="21"/>
        </w:rPr>
        <w:t>的各项规章制度和安全操作规程，并服从买方的现场管理。</w:t>
      </w:r>
    </w:p>
    <w:p w14:paraId="23E0EB1F">
      <w:pPr>
        <w:pStyle w:val="20"/>
        <w:numPr>
          <w:ilvl w:val="1"/>
          <w:numId w:val="18"/>
        </w:numPr>
        <w:tabs>
          <w:tab w:val="left" w:pos="1193"/>
        </w:tabs>
        <w:spacing w:line="364" w:lineRule="auto"/>
        <w:ind w:right="697" w:firstLine="419"/>
        <w:jc w:val="both"/>
        <w:rPr>
          <w:rFonts w:hint="eastAsia" w:ascii="宋体" w:hAnsi="宋体" w:eastAsia="宋体" w:cs="宋体"/>
          <w:sz w:val="21"/>
        </w:rPr>
      </w:pPr>
      <w:r>
        <w:rPr>
          <w:rFonts w:hint="eastAsia" w:ascii="宋体" w:hAnsi="宋体" w:eastAsia="宋体" w:cs="宋体"/>
          <w:spacing w:val="-1"/>
          <w:sz w:val="21"/>
        </w:rPr>
        <w:t>如果任何技术人员不合格，买方有权要求卖方撤换，因撤换而产生的费用应由卖方承</w:t>
      </w:r>
      <w:r>
        <w:rPr>
          <w:rFonts w:hint="eastAsia" w:ascii="宋体" w:hAnsi="宋体" w:eastAsia="宋体" w:cs="宋体"/>
          <w:spacing w:val="-3"/>
          <w:sz w:val="21"/>
        </w:rPr>
        <w:t>担。在不影响质保期服务并且征得买方同意的条件下，卖方也可自付费用更换其技术人员。</w:t>
      </w:r>
    </w:p>
    <w:p w14:paraId="0912FF5A">
      <w:pPr>
        <w:pStyle w:val="20"/>
        <w:numPr>
          <w:ilvl w:val="1"/>
          <w:numId w:val="18"/>
        </w:numPr>
        <w:tabs>
          <w:tab w:val="left" w:pos="1193"/>
        </w:tabs>
        <w:spacing w:line="364" w:lineRule="auto"/>
        <w:ind w:right="694" w:firstLine="419"/>
        <w:jc w:val="both"/>
        <w:rPr>
          <w:rFonts w:hint="eastAsia" w:ascii="宋体" w:hAnsi="宋体" w:eastAsia="宋体" w:cs="宋体"/>
          <w:sz w:val="21"/>
        </w:rPr>
      </w:pPr>
      <w:r>
        <w:rPr>
          <w:rFonts w:hint="eastAsia" w:ascii="宋体" w:hAnsi="宋体" w:eastAsia="宋体" w:cs="宋体"/>
          <w:spacing w:val="-1"/>
          <w:sz w:val="21"/>
        </w:rPr>
        <w:t xml:space="preserve">除专用合同条款另有约定外，卖方应就在施工现场进行质保期服务的情况进行记录， </w:t>
      </w:r>
      <w:r>
        <w:rPr>
          <w:rFonts w:hint="eastAsia" w:ascii="宋体" w:hAnsi="宋体" w:eastAsia="宋体" w:cs="宋体"/>
          <w:spacing w:val="-4"/>
          <w:sz w:val="21"/>
        </w:rPr>
        <w:t>记载合同设备故障发生的时间、原因及解决情况等，由买方签字确认，并在质量保证期结束后</w:t>
      </w:r>
      <w:r>
        <w:rPr>
          <w:rFonts w:hint="eastAsia" w:ascii="宋体" w:hAnsi="宋体" w:eastAsia="宋体" w:cs="宋体"/>
          <w:spacing w:val="-2"/>
          <w:sz w:val="21"/>
        </w:rPr>
        <w:t>提交给买方。</w:t>
      </w:r>
    </w:p>
    <w:p w14:paraId="28A629CC">
      <w:pPr>
        <w:pStyle w:val="3"/>
        <w:numPr>
          <w:ilvl w:val="0"/>
          <w:numId w:val="18"/>
        </w:numPr>
        <w:tabs>
          <w:tab w:val="left" w:pos="960"/>
        </w:tabs>
        <w:spacing w:before="149"/>
        <w:ind w:left="959" w:hanging="560"/>
        <w:jc w:val="left"/>
        <w:rPr>
          <w:rFonts w:hint="eastAsia" w:ascii="宋体" w:hAnsi="宋体" w:eastAsia="宋体" w:cs="宋体"/>
        </w:rPr>
      </w:pPr>
      <w:bookmarkStart w:id="133" w:name="_bookmark134"/>
      <w:bookmarkEnd w:id="133"/>
      <w:r>
        <w:rPr>
          <w:rFonts w:hint="eastAsia" w:ascii="宋体" w:hAnsi="宋体" w:eastAsia="宋体" w:cs="宋体"/>
        </w:rPr>
        <w:t>履约保证金</w:t>
      </w:r>
    </w:p>
    <w:p w14:paraId="6FF9E3C3">
      <w:pPr>
        <w:pStyle w:val="10"/>
        <w:spacing w:before="10"/>
        <w:rPr>
          <w:rFonts w:hint="eastAsia" w:ascii="宋体" w:hAnsi="宋体" w:eastAsia="宋体" w:cs="宋体"/>
          <w:b/>
          <w:sz w:val="26"/>
        </w:rPr>
      </w:pPr>
    </w:p>
    <w:p w14:paraId="19D99B83">
      <w:pPr>
        <w:pStyle w:val="10"/>
        <w:spacing w:before="1"/>
        <w:ind w:left="820"/>
        <w:rPr>
          <w:rFonts w:hint="eastAsia" w:ascii="宋体" w:hAnsi="宋体" w:eastAsia="宋体" w:cs="宋体"/>
        </w:rPr>
      </w:pPr>
      <w:r>
        <w:rPr>
          <w:rFonts w:hint="eastAsia" w:ascii="宋体" w:hAnsi="宋体" w:eastAsia="宋体" w:cs="宋体"/>
        </w:rPr>
        <w:t>除专用合同条款另有约定外，履约保证金自合同生效之日起生效，在合同设备验收证书或</w:t>
      </w:r>
    </w:p>
    <w:p w14:paraId="053A50C7">
      <w:pPr>
        <w:rPr>
          <w:rFonts w:hint="eastAsia" w:ascii="宋体" w:hAnsi="宋体" w:eastAsia="宋体" w:cs="宋体"/>
        </w:rPr>
        <w:sectPr>
          <w:pgSz w:w="12240" w:h="15840"/>
          <w:pgMar w:top="1380" w:right="1100" w:bottom="1120" w:left="1400" w:header="0" w:footer="841" w:gutter="0"/>
          <w:cols w:space="720" w:num="1"/>
        </w:sectPr>
      </w:pPr>
    </w:p>
    <w:p w14:paraId="7C91AA05">
      <w:pPr>
        <w:pStyle w:val="10"/>
        <w:spacing w:before="61" w:line="364" w:lineRule="auto"/>
        <w:ind w:left="400" w:right="693"/>
        <w:rPr>
          <w:rFonts w:hint="eastAsia" w:ascii="宋体" w:hAnsi="宋体" w:eastAsia="宋体" w:cs="宋体"/>
        </w:rPr>
      </w:pPr>
      <w:r>
        <w:rPr>
          <w:rFonts w:hint="eastAsia" w:ascii="宋体" w:hAnsi="宋体" w:eastAsia="宋体" w:cs="宋体"/>
          <w:spacing w:val="-6"/>
        </w:rPr>
        <w:t xml:space="preserve">验收款支付函签署之日起 </w:t>
      </w:r>
      <w:r>
        <w:rPr>
          <w:rFonts w:hint="eastAsia" w:ascii="宋体" w:hAnsi="宋体" w:eastAsia="宋体" w:cs="宋体"/>
        </w:rPr>
        <w:t xml:space="preserve">28 </w:t>
      </w:r>
      <w:r>
        <w:rPr>
          <w:rFonts w:hint="eastAsia" w:ascii="宋体" w:hAnsi="宋体" w:eastAsia="宋体" w:cs="宋体"/>
          <w:spacing w:val="-11"/>
        </w:rPr>
        <w:t>日后失效。如果卖方不履行合同约定的义务或其履行不符合合同的</w:t>
      </w:r>
      <w:r>
        <w:rPr>
          <w:rFonts w:hint="eastAsia" w:ascii="宋体" w:hAnsi="宋体" w:eastAsia="宋体" w:cs="宋体"/>
          <w:spacing w:val="-6"/>
        </w:rPr>
        <w:t>约定，买方有权扣划相应金额的履约保证金。</w:t>
      </w:r>
    </w:p>
    <w:p w14:paraId="0BE73DCC">
      <w:pPr>
        <w:pStyle w:val="3"/>
        <w:numPr>
          <w:ilvl w:val="0"/>
          <w:numId w:val="18"/>
        </w:numPr>
        <w:tabs>
          <w:tab w:val="left" w:pos="943"/>
        </w:tabs>
        <w:spacing w:before="152"/>
        <w:ind w:left="942" w:hanging="543"/>
        <w:jc w:val="left"/>
        <w:rPr>
          <w:rFonts w:hint="eastAsia" w:ascii="宋体" w:hAnsi="宋体" w:eastAsia="宋体" w:cs="宋体"/>
        </w:rPr>
      </w:pPr>
      <w:bookmarkStart w:id="134" w:name="_bookmark135"/>
      <w:bookmarkEnd w:id="134"/>
      <w:r>
        <w:rPr>
          <w:rFonts w:hint="eastAsia" w:ascii="宋体" w:hAnsi="宋体" w:eastAsia="宋体" w:cs="宋体"/>
        </w:rPr>
        <w:t>保证</w:t>
      </w:r>
    </w:p>
    <w:p w14:paraId="13AA6C58">
      <w:pPr>
        <w:pStyle w:val="10"/>
        <w:spacing w:before="13"/>
        <w:rPr>
          <w:rFonts w:hint="eastAsia" w:ascii="宋体" w:hAnsi="宋体" w:eastAsia="宋体" w:cs="宋体"/>
          <w:b/>
          <w:sz w:val="26"/>
        </w:rPr>
      </w:pPr>
    </w:p>
    <w:p w14:paraId="61BFCD2A">
      <w:pPr>
        <w:pStyle w:val="20"/>
        <w:numPr>
          <w:ilvl w:val="1"/>
          <w:numId w:val="18"/>
        </w:numPr>
        <w:tabs>
          <w:tab w:val="left" w:pos="1286"/>
        </w:tabs>
        <w:ind w:left="1286" w:hanging="466"/>
        <w:jc w:val="both"/>
        <w:rPr>
          <w:rFonts w:hint="eastAsia" w:ascii="宋体" w:hAnsi="宋体" w:eastAsia="宋体" w:cs="宋体"/>
          <w:sz w:val="21"/>
        </w:rPr>
      </w:pPr>
      <w:r>
        <w:rPr>
          <w:rFonts w:hint="eastAsia" w:ascii="宋体" w:hAnsi="宋体" w:eastAsia="宋体" w:cs="宋体"/>
          <w:spacing w:val="-3"/>
          <w:sz w:val="21"/>
        </w:rPr>
        <w:t>卖方保证其具有完全的能力履行本合同项下的全部义务。</w:t>
      </w:r>
    </w:p>
    <w:p w14:paraId="21E8CFAB">
      <w:pPr>
        <w:pStyle w:val="20"/>
        <w:numPr>
          <w:ilvl w:val="1"/>
          <w:numId w:val="18"/>
        </w:numPr>
        <w:tabs>
          <w:tab w:val="left" w:pos="1272"/>
        </w:tabs>
        <w:spacing w:before="139" w:line="364" w:lineRule="auto"/>
        <w:ind w:right="691" w:firstLine="419"/>
        <w:jc w:val="both"/>
        <w:rPr>
          <w:rFonts w:hint="eastAsia" w:ascii="宋体" w:hAnsi="宋体" w:eastAsia="宋体" w:cs="宋体"/>
          <w:sz w:val="21"/>
        </w:rPr>
      </w:pPr>
      <w:r>
        <w:rPr>
          <w:rFonts w:hint="eastAsia" w:ascii="宋体" w:hAnsi="宋体" w:eastAsia="宋体" w:cs="宋体"/>
          <w:spacing w:val="-3"/>
          <w:sz w:val="21"/>
        </w:rPr>
        <w:t>卖方保证其所提供的合同设备及对合同的履行符合所有应适用的法律、行政法规、地方性法规、自治条例和单行条例、规章及其他规范性文件的强制性规定。</w:t>
      </w:r>
    </w:p>
    <w:p w14:paraId="001A8B96">
      <w:pPr>
        <w:pStyle w:val="20"/>
        <w:numPr>
          <w:ilvl w:val="1"/>
          <w:numId w:val="18"/>
        </w:numPr>
        <w:tabs>
          <w:tab w:val="left" w:pos="1286"/>
        </w:tabs>
        <w:spacing w:before="1" w:line="364" w:lineRule="auto"/>
        <w:ind w:right="691" w:firstLine="419"/>
        <w:jc w:val="both"/>
        <w:rPr>
          <w:rFonts w:hint="eastAsia" w:ascii="宋体" w:hAnsi="宋体" w:eastAsia="宋体" w:cs="宋体"/>
          <w:sz w:val="21"/>
        </w:rPr>
      </w:pPr>
      <w:r>
        <w:rPr>
          <w:rFonts w:hint="eastAsia" w:ascii="宋体" w:hAnsi="宋体" w:eastAsia="宋体" w:cs="宋体"/>
          <w:spacing w:val="-4"/>
          <w:sz w:val="21"/>
        </w:rPr>
        <w:t>卖方保证其对合同设备的销售不损害任何第三方的合法权益和社会公众利益。任何第三方不会因卖方原因而基于所有权、抵押权、留置权或其他任何权利或事由对合同设备主张权利。</w:t>
      </w:r>
    </w:p>
    <w:p w14:paraId="7FD7F7C6">
      <w:pPr>
        <w:pStyle w:val="20"/>
        <w:numPr>
          <w:ilvl w:val="1"/>
          <w:numId w:val="18"/>
        </w:numPr>
        <w:tabs>
          <w:tab w:val="left" w:pos="1286"/>
        </w:tabs>
        <w:spacing w:line="364" w:lineRule="auto"/>
        <w:ind w:right="695" w:firstLine="419"/>
        <w:jc w:val="both"/>
        <w:rPr>
          <w:rFonts w:hint="eastAsia" w:ascii="宋体" w:hAnsi="宋体" w:eastAsia="宋体" w:cs="宋体"/>
          <w:sz w:val="21"/>
        </w:rPr>
      </w:pPr>
      <w:r>
        <w:rPr>
          <w:rFonts w:hint="eastAsia" w:ascii="宋体" w:hAnsi="宋体" w:eastAsia="宋体" w:cs="宋体"/>
          <w:spacing w:val="-6"/>
          <w:sz w:val="21"/>
        </w:rPr>
        <w:t>卖方保证合同设备符合合同约定的规格、标准、技术性能考核指标等，能够安全和稳定地运行，且合同设备</w:t>
      </w:r>
      <w:r>
        <w:rPr>
          <w:rFonts w:hint="eastAsia" w:ascii="宋体" w:hAnsi="宋体" w:eastAsia="宋体" w:cs="宋体"/>
          <w:spacing w:val="-3"/>
          <w:sz w:val="21"/>
        </w:rPr>
        <w:t>（</w:t>
      </w:r>
      <w:r>
        <w:rPr>
          <w:rFonts w:hint="eastAsia" w:ascii="宋体" w:hAnsi="宋体" w:eastAsia="宋体" w:cs="宋体"/>
          <w:sz w:val="21"/>
        </w:rPr>
        <w:t>包括全部部件）</w:t>
      </w:r>
      <w:r>
        <w:rPr>
          <w:rFonts w:hint="eastAsia" w:ascii="宋体" w:hAnsi="宋体" w:eastAsia="宋体" w:cs="宋体"/>
          <w:spacing w:val="-3"/>
          <w:sz w:val="21"/>
        </w:rPr>
        <w:t>全新、完整、未使用过，除非专用合同条款和</w:t>
      </w:r>
      <w:r>
        <w:rPr>
          <w:rFonts w:hint="eastAsia" w:ascii="宋体" w:hAnsi="宋体" w:eastAsia="宋体" w:cs="宋体"/>
          <w:sz w:val="21"/>
        </w:rPr>
        <w:t>（</w:t>
      </w:r>
      <w:r>
        <w:rPr>
          <w:rFonts w:hint="eastAsia" w:ascii="宋体" w:hAnsi="宋体" w:eastAsia="宋体" w:cs="宋体"/>
          <w:spacing w:val="-3"/>
          <w:sz w:val="21"/>
        </w:rPr>
        <w:t>或</w:t>
      </w:r>
      <w:r>
        <w:rPr>
          <w:rFonts w:hint="eastAsia" w:ascii="宋体" w:hAnsi="宋体" w:eastAsia="宋体" w:cs="宋体"/>
          <w:spacing w:val="-14"/>
          <w:sz w:val="21"/>
        </w:rPr>
        <w:t xml:space="preserve">） </w:t>
      </w:r>
      <w:r>
        <w:rPr>
          <w:rFonts w:hint="eastAsia" w:ascii="宋体" w:hAnsi="宋体" w:eastAsia="宋体" w:cs="宋体"/>
          <w:spacing w:val="-3"/>
          <w:sz w:val="21"/>
          <w:lang w:val="en-US"/>
        </w:rPr>
        <w:t>供货要求</w:t>
      </w:r>
      <w:r>
        <w:rPr>
          <w:rFonts w:hint="eastAsia" w:ascii="宋体" w:hAnsi="宋体" w:eastAsia="宋体" w:cs="宋体"/>
          <w:spacing w:val="-3"/>
          <w:sz w:val="21"/>
        </w:rPr>
        <w:t>等合同文件另有约定。</w:t>
      </w:r>
    </w:p>
    <w:p w14:paraId="414A6E4B">
      <w:pPr>
        <w:pStyle w:val="20"/>
        <w:numPr>
          <w:ilvl w:val="1"/>
          <w:numId w:val="18"/>
        </w:numPr>
        <w:tabs>
          <w:tab w:val="left" w:pos="1286"/>
        </w:tabs>
        <w:spacing w:line="364" w:lineRule="auto"/>
        <w:ind w:right="691" w:firstLine="419"/>
        <w:jc w:val="both"/>
        <w:rPr>
          <w:rFonts w:hint="eastAsia" w:ascii="宋体" w:hAnsi="宋体" w:eastAsia="宋体" w:cs="宋体"/>
          <w:sz w:val="21"/>
        </w:rPr>
      </w:pPr>
      <w:r>
        <w:rPr>
          <w:rFonts w:hint="eastAsia" w:ascii="宋体" w:hAnsi="宋体" w:eastAsia="宋体" w:cs="宋体"/>
          <w:spacing w:val="-6"/>
          <w:sz w:val="21"/>
        </w:rPr>
        <w:t>卖方保证，卖方所提供的技术资料完整、清晰、准确，符合合同约定并且能够满足合</w:t>
      </w:r>
      <w:r>
        <w:rPr>
          <w:rFonts w:hint="eastAsia" w:ascii="宋体" w:hAnsi="宋体" w:eastAsia="宋体" w:cs="宋体"/>
          <w:spacing w:val="-4"/>
          <w:sz w:val="21"/>
        </w:rPr>
        <w:t>同设备的安装、调试、考核、操作以及维修和保养的需要。</w:t>
      </w:r>
    </w:p>
    <w:p w14:paraId="5F9EDA71">
      <w:pPr>
        <w:pStyle w:val="20"/>
        <w:numPr>
          <w:ilvl w:val="1"/>
          <w:numId w:val="18"/>
        </w:numPr>
        <w:tabs>
          <w:tab w:val="left" w:pos="1294"/>
        </w:tabs>
        <w:spacing w:line="364" w:lineRule="auto"/>
        <w:ind w:right="694" w:firstLine="419"/>
        <w:jc w:val="both"/>
        <w:rPr>
          <w:rFonts w:hint="eastAsia" w:ascii="宋体" w:hAnsi="宋体" w:eastAsia="宋体" w:cs="宋体"/>
          <w:sz w:val="21"/>
        </w:rPr>
      </w:pPr>
      <w:r>
        <w:rPr>
          <w:rFonts w:hint="eastAsia" w:ascii="宋体" w:hAnsi="宋体" w:eastAsia="宋体" w:cs="宋体"/>
          <w:sz w:val="21"/>
        </w:rPr>
        <w:t>卖方保证合同范围内提供的备品备件能够满足合同设备在质量保证期结束前正常运</w:t>
      </w:r>
      <w:r>
        <w:rPr>
          <w:rFonts w:hint="eastAsia" w:ascii="宋体" w:hAnsi="宋体" w:eastAsia="宋体" w:cs="宋体"/>
          <w:spacing w:val="-4"/>
          <w:sz w:val="21"/>
        </w:rPr>
        <w:t>行及维修的需要，如在质量保证期结束前因卖方原因出现备品备件短缺影响合同设备正常运行</w:t>
      </w:r>
      <w:r>
        <w:rPr>
          <w:rFonts w:hint="eastAsia" w:ascii="宋体" w:hAnsi="宋体" w:eastAsia="宋体" w:cs="宋体"/>
          <w:spacing w:val="-3"/>
          <w:sz w:val="21"/>
        </w:rPr>
        <w:t>的，卖方应免费提供。</w:t>
      </w:r>
    </w:p>
    <w:p w14:paraId="56A124CC">
      <w:pPr>
        <w:pStyle w:val="20"/>
        <w:numPr>
          <w:ilvl w:val="1"/>
          <w:numId w:val="18"/>
        </w:numPr>
        <w:tabs>
          <w:tab w:val="left" w:pos="1286"/>
        </w:tabs>
        <w:spacing w:line="364" w:lineRule="auto"/>
        <w:ind w:right="691" w:firstLine="419"/>
        <w:jc w:val="both"/>
        <w:rPr>
          <w:rFonts w:hint="eastAsia" w:ascii="宋体" w:hAnsi="宋体" w:eastAsia="宋体" w:cs="宋体"/>
          <w:sz w:val="21"/>
        </w:rPr>
      </w:pPr>
      <w:r>
        <w:rPr>
          <w:rFonts w:hint="eastAsia" w:ascii="宋体" w:hAnsi="宋体" w:eastAsia="宋体" w:cs="宋体"/>
          <w:spacing w:val="-4"/>
          <w:sz w:val="21"/>
        </w:rPr>
        <w:t>除专用合同条款和</w:t>
      </w:r>
      <w:r>
        <w:rPr>
          <w:rFonts w:hint="eastAsia" w:ascii="宋体" w:hAnsi="宋体" w:eastAsia="宋体" w:cs="宋体"/>
          <w:spacing w:val="-3"/>
          <w:sz w:val="21"/>
        </w:rPr>
        <w:t>（</w:t>
      </w:r>
      <w:r>
        <w:rPr>
          <w:rFonts w:hint="eastAsia" w:ascii="宋体" w:hAnsi="宋体" w:eastAsia="宋体" w:cs="宋体"/>
          <w:sz w:val="21"/>
        </w:rPr>
        <w:t>或</w:t>
      </w:r>
      <w:r>
        <w:rPr>
          <w:rFonts w:hint="eastAsia" w:ascii="宋体" w:hAnsi="宋体" w:eastAsia="宋体" w:cs="宋体"/>
          <w:spacing w:val="-8"/>
          <w:sz w:val="21"/>
        </w:rPr>
        <w:t>）</w:t>
      </w:r>
      <w:r>
        <w:rPr>
          <w:rFonts w:hint="eastAsia" w:ascii="宋体" w:hAnsi="宋体" w:eastAsia="宋体" w:cs="宋体"/>
          <w:spacing w:val="-4"/>
          <w:sz w:val="21"/>
          <w:lang w:val="en-US"/>
        </w:rPr>
        <w:t>供货要求</w:t>
      </w:r>
      <w:r>
        <w:rPr>
          <w:rFonts w:hint="eastAsia" w:ascii="宋体" w:hAnsi="宋体" w:eastAsia="宋体" w:cs="宋体"/>
          <w:spacing w:val="-4"/>
          <w:sz w:val="21"/>
        </w:rPr>
        <w:t xml:space="preserve">等合同文件另有约定外，如果在合同设备设计使用寿命期内发生合同项下备品备件停止生产的情况，卖方应事先将拟停止生产的计划通知买方， </w:t>
      </w:r>
      <w:r>
        <w:rPr>
          <w:rFonts w:hint="eastAsia" w:ascii="宋体" w:hAnsi="宋体" w:eastAsia="宋体" w:cs="宋体"/>
          <w:spacing w:val="-3"/>
          <w:sz w:val="21"/>
        </w:rPr>
        <w:t>使买方有足够的时间考虑备品备件的需求量。根据买方要求，卖方应：</w:t>
      </w:r>
    </w:p>
    <w:p w14:paraId="7F850862">
      <w:pPr>
        <w:pStyle w:val="20"/>
        <w:tabs>
          <w:tab w:val="left" w:pos="1350"/>
        </w:tabs>
        <w:spacing w:line="364" w:lineRule="auto"/>
        <w:ind w:left="819" w:right="691" w:firstLine="0"/>
        <w:rPr>
          <w:rFonts w:hint="eastAsia" w:ascii="宋体" w:hAnsi="宋体" w:eastAsia="宋体" w:cs="宋体"/>
          <w:sz w:val="21"/>
        </w:rPr>
      </w:pPr>
      <w:r>
        <w:rPr>
          <w:rFonts w:hint="eastAsia" w:ascii="宋体" w:hAnsi="宋体" w:eastAsia="宋体" w:cs="宋体"/>
          <w:spacing w:val="-3"/>
          <w:sz w:val="21"/>
          <w:lang w:val="en-US"/>
        </w:rPr>
        <w:t>①</w:t>
      </w:r>
      <w:r>
        <w:rPr>
          <w:rFonts w:hint="eastAsia" w:ascii="宋体" w:hAnsi="宋体" w:eastAsia="宋体" w:cs="宋体"/>
          <w:spacing w:val="-3"/>
          <w:sz w:val="21"/>
        </w:rPr>
        <w:t>以不高于同期市场价格或其向任何第三方销售同类产品的价格提供合同设备正常运行所需的全部备品备件。或</w:t>
      </w:r>
    </w:p>
    <w:p w14:paraId="49BC949C">
      <w:pPr>
        <w:pStyle w:val="20"/>
        <w:tabs>
          <w:tab w:val="left" w:pos="1350"/>
        </w:tabs>
        <w:spacing w:line="364" w:lineRule="auto"/>
        <w:ind w:left="819" w:right="691" w:firstLine="0"/>
        <w:jc w:val="both"/>
        <w:rPr>
          <w:rFonts w:hint="eastAsia" w:ascii="宋体" w:hAnsi="宋体" w:eastAsia="宋体" w:cs="宋体"/>
          <w:sz w:val="21"/>
        </w:rPr>
      </w:pPr>
      <w:r>
        <w:rPr>
          <w:rFonts w:hint="eastAsia" w:ascii="宋体" w:hAnsi="宋体" w:eastAsia="宋体" w:cs="宋体"/>
          <w:spacing w:val="-5"/>
          <w:sz w:val="21"/>
          <w:lang w:val="en-US"/>
        </w:rPr>
        <w:t>②</w:t>
      </w:r>
      <w:r>
        <w:rPr>
          <w:rFonts w:hint="eastAsia" w:ascii="宋体" w:hAnsi="宋体" w:eastAsia="宋体" w:cs="宋体"/>
          <w:spacing w:val="-5"/>
          <w:sz w:val="21"/>
        </w:rPr>
        <w:t xml:space="preserve">免费提供可供买方或第三方制造停产备品备件所需的全部技术资料，以便买方持续 </w:t>
      </w:r>
      <w:r>
        <w:rPr>
          <w:rFonts w:hint="eastAsia" w:ascii="宋体" w:hAnsi="宋体" w:eastAsia="宋体" w:cs="宋体"/>
          <w:spacing w:val="-3"/>
          <w:sz w:val="21"/>
        </w:rPr>
        <w:t>获得上述备品备件以满足合同设备在寿命期内正常运行的需要。卖方保证买方或买方委托的第三方制造及买方使用这些备品备件不侵犯任何人的知识产权。</w:t>
      </w:r>
    </w:p>
    <w:p w14:paraId="76CC24AD">
      <w:pPr>
        <w:pStyle w:val="20"/>
        <w:numPr>
          <w:ilvl w:val="1"/>
          <w:numId w:val="18"/>
        </w:numPr>
        <w:tabs>
          <w:tab w:val="left" w:pos="1289"/>
        </w:tabs>
        <w:spacing w:line="364" w:lineRule="auto"/>
        <w:ind w:right="595" w:firstLine="419"/>
        <w:rPr>
          <w:rFonts w:hint="eastAsia" w:ascii="宋体" w:hAnsi="宋体" w:eastAsia="宋体" w:cs="宋体"/>
          <w:sz w:val="21"/>
        </w:rPr>
      </w:pPr>
      <w:r>
        <w:rPr>
          <w:rFonts w:hint="eastAsia" w:ascii="宋体" w:hAnsi="宋体" w:eastAsia="宋体" w:cs="宋体"/>
          <w:spacing w:val="-1"/>
          <w:sz w:val="21"/>
        </w:rPr>
        <w:t>卖方保证，在合同设备设计使用寿命期内，如果卖方发现合同设备由于设计、制造、</w:t>
      </w:r>
      <w:r>
        <w:rPr>
          <w:rFonts w:hint="eastAsia" w:ascii="宋体" w:hAnsi="宋体" w:eastAsia="宋体" w:cs="宋体"/>
          <w:spacing w:val="-3"/>
          <w:sz w:val="21"/>
        </w:rPr>
        <w:t>标识等原因存在足以危及人身、财产安全的缺陷，卖方将及时通知买方并及时采取修正或者补充标识、修理、更换等措施消除缺陷。</w:t>
      </w:r>
    </w:p>
    <w:p w14:paraId="3B42ED38">
      <w:pPr>
        <w:spacing w:line="364" w:lineRule="auto"/>
        <w:rPr>
          <w:rFonts w:hint="eastAsia" w:ascii="宋体" w:hAnsi="宋体" w:eastAsia="宋体" w:cs="宋体"/>
          <w:sz w:val="21"/>
        </w:rPr>
        <w:sectPr>
          <w:pgSz w:w="12240" w:h="15840"/>
          <w:pgMar w:top="1380" w:right="1100" w:bottom="1120" w:left="1400" w:header="0" w:footer="841" w:gutter="0"/>
          <w:cols w:space="720" w:num="1"/>
        </w:sectPr>
      </w:pPr>
    </w:p>
    <w:p w14:paraId="49B93A22">
      <w:pPr>
        <w:pStyle w:val="3"/>
        <w:numPr>
          <w:ilvl w:val="0"/>
          <w:numId w:val="18"/>
        </w:numPr>
        <w:tabs>
          <w:tab w:val="left" w:pos="960"/>
        </w:tabs>
        <w:spacing w:line="525" w:lineRule="exact"/>
        <w:ind w:left="959" w:hanging="560"/>
        <w:jc w:val="left"/>
        <w:rPr>
          <w:rFonts w:hint="eastAsia" w:ascii="宋体" w:hAnsi="宋体" w:eastAsia="宋体" w:cs="宋体"/>
        </w:rPr>
      </w:pPr>
      <w:bookmarkStart w:id="135" w:name="_bookmark136"/>
      <w:bookmarkEnd w:id="135"/>
      <w:r>
        <w:rPr>
          <w:rFonts w:hint="eastAsia" w:ascii="宋体" w:hAnsi="宋体" w:eastAsia="宋体" w:cs="宋体"/>
        </w:rPr>
        <w:t>知识产权</w:t>
      </w:r>
    </w:p>
    <w:p w14:paraId="35568B32">
      <w:pPr>
        <w:pStyle w:val="10"/>
        <w:spacing w:before="10"/>
        <w:rPr>
          <w:rFonts w:hint="eastAsia" w:ascii="宋体" w:hAnsi="宋体" w:eastAsia="宋体" w:cs="宋体"/>
          <w:b/>
          <w:sz w:val="26"/>
        </w:rPr>
      </w:pPr>
    </w:p>
    <w:p w14:paraId="71E009F0">
      <w:pPr>
        <w:pStyle w:val="20"/>
        <w:numPr>
          <w:ilvl w:val="1"/>
          <w:numId w:val="18"/>
        </w:numPr>
        <w:tabs>
          <w:tab w:val="left" w:pos="1296"/>
        </w:tabs>
        <w:spacing w:line="364" w:lineRule="auto"/>
        <w:ind w:right="592" w:firstLine="419"/>
        <w:rPr>
          <w:rFonts w:hint="eastAsia" w:ascii="宋体" w:hAnsi="宋体" w:eastAsia="宋体" w:cs="宋体"/>
          <w:sz w:val="21"/>
        </w:rPr>
      </w:pPr>
      <w:r>
        <w:rPr>
          <w:rFonts w:hint="eastAsia" w:ascii="宋体" w:hAnsi="宋体" w:eastAsia="宋体" w:cs="宋体"/>
          <w:spacing w:val="-1"/>
          <w:sz w:val="21"/>
        </w:rPr>
        <w:t xml:space="preserve">买方在履行合同过程中提供给卖方的全部图纸、文件和其他含有数据和信息的资料， </w:t>
      </w:r>
      <w:r>
        <w:rPr>
          <w:rFonts w:hint="eastAsia" w:ascii="宋体" w:hAnsi="宋体" w:eastAsia="宋体" w:cs="宋体"/>
          <w:spacing w:val="-3"/>
          <w:sz w:val="21"/>
        </w:rPr>
        <w:t>其知识产权属于买方。</w:t>
      </w:r>
    </w:p>
    <w:p w14:paraId="2EFE3DCC">
      <w:pPr>
        <w:pStyle w:val="20"/>
        <w:numPr>
          <w:ilvl w:val="1"/>
          <w:numId w:val="18"/>
        </w:numPr>
        <w:tabs>
          <w:tab w:val="left" w:pos="1294"/>
        </w:tabs>
        <w:spacing w:before="1" w:line="364" w:lineRule="auto"/>
        <w:ind w:right="693" w:firstLine="419"/>
        <w:rPr>
          <w:rFonts w:hint="eastAsia" w:ascii="宋体" w:hAnsi="宋体" w:eastAsia="宋体" w:cs="宋体"/>
          <w:sz w:val="21"/>
        </w:rPr>
      </w:pPr>
      <w:r>
        <w:rPr>
          <w:rFonts w:hint="eastAsia" w:ascii="宋体" w:hAnsi="宋体" w:eastAsia="宋体" w:cs="宋体"/>
          <w:spacing w:val="-5"/>
          <w:sz w:val="21"/>
        </w:rPr>
        <w:t>除专用合同条款另有约定外，买方不因签署和履行合同而享有卖方在履行合同过程中</w:t>
      </w:r>
      <w:r>
        <w:rPr>
          <w:rFonts w:hint="eastAsia" w:ascii="宋体" w:hAnsi="宋体" w:eastAsia="宋体" w:cs="宋体"/>
          <w:spacing w:val="-16"/>
          <w:sz w:val="21"/>
        </w:rPr>
        <w:t>提供给买方的图纸、文件、配套软件、电子辅助程序和其他含有数据和信息的资料的知识产权。</w:t>
      </w:r>
    </w:p>
    <w:p w14:paraId="761853CD">
      <w:pPr>
        <w:pStyle w:val="20"/>
        <w:numPr>
          <w:ilvl w:val="1"/>
          <w:numId w:val="18"/>
        </w:numPr>
        <w:tabs>
          <w:tab w:val="left" w:pos="1294"/>
        </w:tabs>
        <w:spacing w:line="364" w:lineRule="auto"/>
        <w:ind w:right="693" w:firstLine="419"/>
        <w:rPr>
          <w:rFonts w:hint="eastAsia" w:ascii="宋体" w:hAnsi="宋体" w:eastAsia="宋体" w:cs="宋体"/>
          <w:sz w:val="21"/>
        </w:rPr>
      </w:pPr>
      <w:r>
        <w:rPr>
          <w:rFonts w:hint="eastAsia" w:ascii="宋体" w:hAnsi="宋体" w:eastAsia="宋体" w:cs="宋体"/>
          <w:spacing w:val="-5"/>
          <w:sz w:val="21"/>
        </w:rPr>
        <w:t>如合同设备涉及知识产权，则卖方保证买方在使用合同设备过程中免于受到第三方提</w:t>
      </w:r>
      <w:r>
        <w:rPr>
          <w:rFonts w:hint="eastAsia" w:ascii="宋体" w:hAnsi="宋体" w:eastAsia="宋体" w:cs="宋体"/>
          <w:spacing w:val="-4"/>
          <w:sz w:val="21"/>
        </w:rPr>
        <w:t>出的有关知识产权侵权的主张、索赔或诉讼的伤害。</w:t>
      </w:r>
    </w:p>
    <w:p w14:paraId="245723B8">
      <w:pPr>
        <w:pStyle w:val="20"/>
        <w:numPr>
          <w:ilvl w:val="1"/>
          <w:numId w:val="18"/>
        </w:numPr>
        <w:tabs>
          <w:tab w:val="left" w:pos="1294"/>
        </w:tabs>
        <w:spacing w:line="364" w:lineRule="auto"/>
        <w:ind w:right="588" w:firstLine="419"/>
        <w:rPr>
          <w:rFonts w:hint="eastAsia" w:ascii="宋体" w:hAnsi="宋体" w:eastAsia="宋体" w:cs="宋体"/>
          <w:sz w:val="21"/>
        </w:rPr>
      </w:pPr>
      <w:r>
        <w:rPr>
          <w:rFonts w:hint="eastAsia" w:ascii="宋体" w:hAnsi="宋体" w:eastAsia="宋体" w:cs="宋体"/>
          <w:spacing w:val="-9"/>
          <w:sz w:val="21"/>
        </w:rPr>
        <w:t xml:space="preserve">如果买方收到任何第三方有关知识产权的主张、索赔或诉讼，卖方在收到买方通知后， </w:t>
      </w:r>
      <w:r>
        <w:rPr>
          <w:rFonts w:hint="eastAsia" w:ascii="宋体" w:hAnsi="宋体" w:eastAsia="宋体" w:cs="宋体"/>
          <w:spacing w:val="-8"/>
          <w:sz w:val="21"/>
        </w:rPr>
        <w:t>应以买方名义并在买方的协助下，自付费用处理与第三方的索赔或诉讼，并赔偿买方因此发生的费用和遭受的损失。除专用合同条款另有约定外，如果卖方拒绝处理前述索赔或诉讼或在收</w:t>
      </w:r>
      <w:r>
        <w:rPr>
          <w:rFonts w:hint="eastAsia" w:ascii="宋体" w:hAnsi="宋体" w:eastAsia="宋体" w:cs="宋体"/>
          <w:spacing w:val="-11"/>
          <w:sz w:val="21"/>
        </w:rPr>
        <w:t xml:space="preserve">到买方通知后 </w:t>
      </w:r>
      <w:r>
        <w:rPr>
          <w:rFonts w:hint="eastAsia" w:ascii="宋体" w:hAnsi="宋体" w:eastAsia="宋体" w:cs="宋体"/>
          <w:sz w:val="21"/>
        </w:rPr>
        <w:t>28</w:t>
      </w:r>
      <w:r>
        <w:rPr>
          <w:rFonts w:hint="eastAsia" w:ascii="宋体" w:hAnsi="宋体" w:eastAsia="宋体" w:cs="宋体"/>
          <w:spacing w:val="-10"/>
          <w:sz w:val="21"/>
        </w:rPr>
        <w:t>日内未作表示，买方可以自己的名义进行这些索赔或诉讼，因此发生的费用和</w:t>
      </w:r>
      <w:r>
        <w:rPr>
          <w:rFonts w:hint="eastAsia" w:ascii="宋体" w:hAnsi="宋体" w:eastAsia="宋体" w:cs="宋体"/>
          <w:spacing w:val="-5"/>
          <w:sz w:val="21"/>
        </w:rPr>
        <w:t>遭受的损失均应由卖方承担。</w:t>
      </w:r>
    </w:p>
    <w:p w14:paraId="25A1D873">
      <w:pPr>
        <w:pStyle w:val="3"/>
        <w:numPr>
          <w:ilvl w:val="0"/>
          <w:numId w:val="18"/>
        </w:numPr>
        <w:tabs>
          <w:tab w:val="left" w:pos="960"/>
        </w:tabs>
        <w:spacing w:before="150"/>
        <w:ind w:left="959" w:hanging="560"/>
        <w:jc w:val="left"/>
        <w:rPr>
          <w:rFonts w:hint="eastAsia" w:ascii="宋体" w:hAnsi="宋体" w:eastAsia="宋体" w:cs="宋体"/>
        </w:rPr>
      </w:pPr>
      <w:bookmarkStart w:id="136" w:name="_bookmark137"/>
      <w:bookmarkEnd w:id="136"/>
      <w:r>
        <w:rPr>
          <w:rFonts w:hint="eastAsia" w:ascii="宋体" w:hAnsi="宋体" w:eastAsia="宋体" w:cs="宋体"/>
        </w:rPr>
        <w:t>保密</w:t>
      </w:r>
    </w:p>
    <w:p w14:paraId="1EF83CF4">
      <w:pPr>
        <w:pStyle w:val="10"/>
        <w:spacing w:before="11"/>
        <w:rPr>
          <w:rFonts w:hint="eastAsia" w:ascii="宋体" w:hAnsi="宋体" w:eastAsia="宋体" w:cs="宋体"/>
          <w:b/>
          <w:sz w:val="26"/>
        </w:rPr>
      </w:pPr>
    </w:p>
    <w:p w14:paraId="42FBF0A0">
      <w:pPr>
        <w:pStyle w:val="10"/>
        <w:spacing w:before="1" w:line="364" w:lineRule="auto"/>
        <w:ind w:left="400" w:right="694" w:firstLine="419"/>
        <w:jc w:val="both"/>
        <w:rPr>
          <w:rFonts w:hint="eastAsia" w:ascii="宋体" w:hAnsi="宋体" w:eastAsia="宋体" w:cs="宋体"/>
        </w:rPr>
      </w:pPr>
      <w:r>
        <w:rPr>
          <w:rFonts w:hint="eastAsia" w:ascii="宋体" w:hAnsi="宋体" w:eastAsia="宋体" w:cs="宋体"/>
        </w:rPr>
        <w:t>合同双方应对因履行合同而取得的另一方当事人的信息、资料等予以保密。未经另一方当事人书面同意，任何一方均不得为与履行合同无关的目的使用或向第三方披露另一方当事人提供的信息、资料。</w:t>
      </w:r>
    </w:p>
    <w:p w14:paraId="06660373">
      <w:pPr>
        <w:pStyle w:val="10"/>
        <w:spacing w:line="269" w:lineRule="exact"/>
        <w:ind w:left="820"/>
        <w:rPr>
          <w:rFonts w:hint="eastAsia" w:ascii="宋体" w:hAnsi="宋体" w:eastAsia="宋体" w:cs="宋体"/>
        </w:rPr>
      </w:pPr>
      <w:r>
        <w:rPr>
          <w:rFonts w:hint="eastAsia" w:ascii="宋体" w:hAnsi="宋体" w:eastAsia="宋体" w:cs="宋体"/>
        </w:rPr>
        <w:t>合同当事人的保密义务不适用于下列信息：</w:t>
      </w:r>
    </w:p>
    <w:p w14:paraId="6D97F18D">
      <w:pPr>
        <w:pStyle w:val="20"/>
        <w:numPr>
          <w:ilvl w:val="0"/>
          <w:numId w:val="22"/>
        </w:numPr>
        <w:tabs>
          <w:tab w:val="left" w:pos="1350"/>
        </w:tabs>
        <w:spacing w:before="138"/>
        <w:ind w:hanging="530"/>
        <w:rPr>
          <w:rFonts w:hint="eastAsia" w:ascii="宋体" w:hAnsi="宋体" w:eastAsia="宋体" w:cs="宋体"/>
          <w:sz w:val="21"/>
        </w:rPr>
      </w:pPr>
      <w:r>
        <w:rPr>
          <w:rFonts w:hint="eastAsia" w:ascii="宋体" w:hAnsi="宋体" w:eastAsia="宋体" w:cs="宋体"/>
          <w:spacing w:val="-3"/>
          <w:sz w:val="21"/>
        </w:rPr>
        <w:t>非因接受信息一方的过失现在或以后进入公共领域的信息；</w:t>
      </w:r>
    </w:p>
    <w:p w14:paraId="6067F16C">
      <w:pPr>
        <w:pStyle w:val="20"/>
        <w:numPr>
          <w:ilvl w:val="0"/>
          <w:numId w:val="22"/>
        </w:numPr>
        <w:tabs>
          <w:tab w:val="left" w:pos="1350"/>
        </w:tabs>
        <w:spacing w:before="139" w:line="364" w:lineRule="auto"/>
        <w:ind w:left="400" w:right="691" w:firstLine="419"/>
        <w:rPr>
          <w:rFonts w:hint="eastAsia" w:ascii="宋体" w:hAnsi="宋体" w:eastAsia="宋体" w:cs="宋体"/>
          <w:sz w:val="21"/>
        </w:rPr>
      </w:pPr>
      <w:r>
        <w:rPr>
          <w:rFonts w:hint="eastAsia" w:ascii="宋体" w:hAnsi="宋体" w:eastAsia="宋体" w:cs="宋体"/>
          <w:spacing w:val="-3"/>
          <w:sz w:val="21"/>
        </w:rPr>
        <w:t>接收信息一方当事人合法地从第三方获得并且据其善意了解第三方也不对此承担保</w:t>
      </w:r>
      <w:r>
        <w:rPr>
          <w:rFonts w:hint="eastAsia" w:ascii="宋体" w:hAnsi="宋体" w:eastAsia="宋体" w:cs="宋体"/>
          <w:spacing w:val="-2"/>
          <w:sz w:val="21"/>
        </w:rPr>
        <w:t>密义务的信息；</w:t>
      </w:r>
    </w:p>
    <w:p w14:paraId="6DC956A5">
      <w:pPr>
        <w:pStyle w:val="20"/>
        <w:numPr>
          <w:ilvl w:val="0"/>
          <w:numId w:val="22"/>
        </w:numPr>
        <w:tabs>
          <w:tab w:val="left" w:pos="1350"/>
        </w:tabs>
        <w:spacing w:before="1"/>
        <w:ind w:hanging="530"/>
        <w:rPr>
          <w:rFonts w:hint="eastAsia" w:ascii="宋体" w:hAnsi="宋体" w:eastAsia="宋体" w:cs="宋体"/>
          <w:sz w:val="21"/>
        </w:rPr>
      </w:pPr>
      <w:r>
        <w:rPr>
          <w:rFonts w:hint="eastAsia" w:ascii="宋体" w:hAnsi="宋体" w:eastAsia="宋体" w:cs="宋体"/>
          <w:spacing w:val="-3"/>
          <w:sz w:val="21"/>
        </w:rPr>
        <w:t>法律或法律的执行要求披露的信息。</w:t>
      </w:r>
    </w:p>
    <w:p w14:paraId="35433BA2">
      <w:pPr>
        <w:pStyle w:val="10"/>
        <w:spacing w:before="11"/>
        <w:rPr>
          <w:rFonts w:hint="eastAsia" w:ascii="宋体" w:hAnsi="宋体" w:eastAsia="宋体" w:cs="宋体"/>
          <w:sz w:val="22"/>
        </w:rPr>
      </w:pPr>
    </w:p>
    <w:p w14:paraId="6BA267BE">
      <w:pPr>
        <w:pStyle w:val="3"/>
        <w:numPr>
          <w:ilvl w:val="0"/>
          <w:numId w:val="18"/>
        </w:numPr>
        <w:tabs>
          <w:tab w:val="left" w:pos="960"/>
        </w:tabs>
        <w:ind w:left="959" w:hanging="560"/>
        <w:jc w:val="left"/>
        <w:rPr>
          <w:rFonts w:hint="eastAsia" w:ascii="宋体" w:hAnsi="宋体" w:eastAsia="宋体" w:cs="宋体"/>
        </w:rPr>
      </w:pPr>
      <w:bookmarkStart w:id="137" w:name="_bookmark138"/>
      <w:bookmarkEnd w:id="137"/>
      <w:r>
        <w:rPr>
          <w:rFonts w:hint="eastAsia" w:ascii="宋体" w:hAnsi="宋体" w:eastAsia="宋体" w:cs="宋体"/>
        </w:rPr>
        <w:t>违约责任</w:t>
      </w:r>
    </w:p>
    <w:p w14:paraId="2DB03607">
      <w:pPr>
        <w:pStyle w:val="10"/>
        <w:spacing w:before="11"/>
        <w:rPr>
          <w:rFonts w:hint="eastAsia" w:ascii="宋体" w:hAnsi="宋体" w:eastAsia="宋体" w:cs="宋体"/>
          <w:b/>
          <w:sz w:val="26"/>
        </w:rPr>
      </w:pPr>
    </w:p>
    <w:p w14:paraId="14B60E9E">
      <w:pPr>
        <w:pStyle w:val="20"/>
        <w:numPr>
          <w:ilvl w:val="1"/>
          <w:numId w:val="18"/>
        </w:numPr>
        <w:tabs>
          <w:tab w:val="left" w:pos="1272"/>
        </w:tabs>
        <w:spacing w:line="364" w:lineRule="auto"/>
        <w:ind w:right="691" w:firstLine="419"/>
        <w:rPr>
          <w:rFonts w:hint="eastAsia" w:ascii="宋体" w:hAnsi="宋体" w:eastAsia="宋体" w:cs="宋体"/>
          <w:sz w:val="21"/>
        </w:rPr>
      </w:pPr>
      <w:r>
        <w:rPr>
          <w:rFonts w:hint="eastAsia" w:ascii="宋体" w:hAnsi="宋体" w:eastAsia="宋体" w:cs="宋体"/>
          <w:spacing w:val="-3"/>
          <w:sz w:val="21"/>
        </w:rPr>
        <w:t>合同一方不履行合同义务、履行合同义务不符合约定或者违反合同项下所作保证的， 应向对方承担继续履行、采取修理、更换、退货等补救措施或者赔偿损失等违约责任。</w:t>
      </w:r>
    </w:p>
    <w:p w14:paraId="1FF84F2D">
      <w:pPr>
        <w:pStyle w:val="20"/>
        <w:numPr>
          <w:ilvl w:val="1"/>
          <w:numId w:val="18"/>
        </w:numPr>
        <w:tabs>
          <w:tab w:val="left" w:pos="1294"/>
        </w:tabs>
        <w:spacing w:before="1" w:line="364" w:lineRule="auto"/>
        <w:ind w:right="691" w:firstLine="419"/>
        <w:rPr>
          <w:rFonts w:hint="eastAsia" w:ascii="宋体" w:hAnsi="宋体" w:eastAsia="宋体" w:cs="宋体"/>
          <w:sz w:val="21"/>
        </w:rPr>
      </w:pPr>
      <w:r>
        <w:rPr>
          <w:rFonts w:hint="eastAsia" w:ascii="宋体" w:hAnsi="宋体" w:eastAsia="宋体" w:cs="宋体"/>
          <w:spacing w:val="-4"/>
          <w:sz w:val="21"/>
        </w:rPr>
        <w:t>卖方未能按时交付合同设备</w:t>
      </w:r>
      <w:r>
        <w:rPr>
          <w:rFonts w:hint="eastAsia" w:ascii="宋体" w:hAnsi="宋体" w:eastAsia="宋体" w:cs="宋体"/>
          <w:sz w:val="21"/>
        </w:rPr>
        <w:t>（</w:t>
      </w:r>
      <w:r>
        <w:rPr>
          <w:rFonts w:hint="eastAsia" w:ascii="宋体" w:hAnsi="宋体" w:eastAsia="宋体" w:cs="宋体"/>
          <w:spacing w:val="-4"/>
          <w:sz w:val="21"/>
        </w:rPr>
        <w:t>包括仅迟延交付技术资料但足以导致合同设备安装、调</w:t>
      </w:r>
      <w:r>
        <w:rPr>
          <w:rFonts w:hint="eastAsia" w:ascii="宋体" w:hAnsi="宋体" w:eastAsia="宋体" w:cs="宋体"/>
          <w:spacing w:val="-11"/>
          <w:sz w:val="21"/>
        </w:rPr>
        <w:t>试、考核、验收工作推迟的</w:t>
      </w:r>
      <w:r>
        <w:rPr>
          <w:rFonts w:hint="eastAsia" w:ascii="宋体" w:hAnsi="宋体" w:eastAsia="宋体" w:cs="宋体"/>
          <w:spacing w:val="-36"/>
          <w:sz w:val="21"/>
        </w:rPr>
        <w:t>）</w:t>
      </w:r>
      <w:r>
        <w:rPr>
          <w:rFonts w:hint="eastAsia" w:ascii="宋体" w:hAnsi="宋体" w:eastAsia="宋体" w:cs="宋体"/>
          <w:spacing w:val="-10"/>
          <w:sz w:val="21"/>
        </w:rPr>
        <w:t>的，应向买方支付迟延交付违约金。除专用合同条款另有约定外，</w:t>
      </w:r>
    </w:p>
    <w:p w14:paraId="2DE779D6">
      <w:pPr>
        <w:spacing w:line="364" w:lineRule="auto"/>
        <w:rPr>
          <w:rFonts w:hint="eastAsia" w:ascii="宋体" w:hAnsi="宋体" w:eastAsia="宋体" w:cs="宋体"/>
          <w:sz w:val="21"/>
        </w:rPr>
        <w:sectPr>
          <w:pgSz w:w="12240" w:h="15840"/>
          <w:pgMar w:top="1400" w:right="1100" w:bottom="1120" w:left="1400" w:header="0" w:footer="841" w:gutter="0"/>
          <w:cols w:space="720" w:num="1"/>
        </w:sectPr>
      </w:pPr>
    </w:p>
    <w:p w14:paraId="7E180840">
      <w:pPr>
        <w:pStyle w:val="10"/>
        <w:spacing w:before="41"/>
        <w:ind w:left="400"/>
        <w:rPr>
          <w:rFonts w:hint="eastAsia" w:ascii="宋体" w:hAnsi="宋体" w:eastAsia="宋体" w:cs="宋体"/>
        </w:rPr>
      </w:pPr>
      <w:r>
        <w:rPr>
          <w:rFonts w:hint="eastAsia" w:ascii="宋体" w:hAnsi="宋体" w:eastAsia="宋体" w:cs="宋体"/>
        </w:rPr>
        <w:t>迟延交付违约金的计算方法如下：</w:t>
      </w:r>
    </w:p>
    <w:p w14:paraId="5BF48A32">
      <w:pPr>
        <w:pStyle w:val="20"/>
        <w:numPr>
          <w:ilvl w:val="0"/>
          <w:numId w:val="23"/>
        </w:numPr>
        <w:tabs>
          <w:tab w:val="left" w:pos="1350"/>
        </w:tabs>
        <w:spacing w:before="139"/>
        <w:ind w:hanging="530"/>
        <w:rPr>
          <w:rFonts w:hint="eastAsia" w:ascii="宋体" w:hAnsi="宋体" w:eastAsia="宋体" w:cs="宋体"/>
          <w:sz w:val="21"/>
        </w:rPr>
      </w:pPr>
      <w:r>
        <w:rPr>
          <w:rFonts w:hint="eastAsia" w:ascii="宋体" w:hAnsi="宋体" w:eastAsia="宋体" w:cs="宋体"/>
          <w:spacing w:val="-5"/>
          <w:sz w:val="21"/>
        </w:rPr>
        <w:t xml:space="preserve">从迟交的第一周到第四周，每周迟延交付违约金为迟交合同设备价格的 </w:t>
      </w:r>
      <w:r>
        <w:rPr>
          <w:rFonts w:hint="eastAsia" w:ascii="宋体" w:hAnsi="宋体" w:eastAsia="宋体" w:cs="宋体"/>
          <w:sz w:val="21"/>
        </w:rPr>
        <w:t>0.5%；</w:t>
      </w:r>
    </w:p>
    <w:p w14:paraId="294E266E">
      <w:pPr>
        <w:pStyle w:val="20"/>
        <w:numPr>
          <w:ilvl w:val="0"/>
          <w:numId w:val="23"/>
        </w:numPr>
        <w:tabs>
          <w:tab w:val="left" w:pos="1350"/>
        </w:tabs>
        <w:spacing w:before="139"/>
        <w:ind w:hanging="530"/>
        <w:rPr>
          <w:rFonts w:hint="eastAsia" w:ascii="宋体" w:hAnsi="宋体" w:eastAsia="宋体" w:cs="宋体"/>
          <w:sz w:val="21"/>
        </w:rPr>
      </w:pPr>
      <w:r>
        <w:rPr>
          <w:rFonts w:hint="eastAsia" w:ascii="宋体" w:hAnsi="宋体" w:eastAsia="宋体" w:cs="宋体"/>
          <w:spacing w:val="-5"/>
          <w:sz w:val="21"/>
        </w:rPr>
        <w:t xml:space="preserve">从迟交的第五周到第八周，每周迟延交付违约金为迟交合同设备价格的 </w:t>
      </w:r>
      <w:r>
        <w:rPr>
          <w:rFonts w:hint="eastAsia" w:ascii="宋体" w:hAnsi="宋体" w:eastAsia="宋体" w:cs="宋体"/>
          <w:sz w:val="21"/>
        </w:rPr>
        <w:t>1%；</w:t>
      </w:r>
    </w:p>
    <w:p w14:paraId="673F259B">
      <w:pPr>
        <w:pStyle w:val="20"/>
        <w:numPr>
          <w:ilvl w:val="0"/>
          <w:numId w:val="23"/>
        </w:numPr>
        <w:tabs>
          <w:tab w:val="left" w:pos="1350"/>
        </w:tabs>
        <w:spacing w:before="142"/>
        <w:ind w:hanging="530"/>
        <w:rPr>
          <w:rFonts w:hint="eastAsia" w:ascii="宋体" w:hAnsi="宋体" w:eastAsia="宋体" w:cs="宋体"/>
          <w:sz w:val="21"/>
        </w:rPr>
      </w:pPr>
      <w:r>
        <w:rPr>
          <w:rFonts w:hint="eastAsia" w:ascii="宋体" w:hAnsi="宋体" w:eastAsia="宋体" w:cs="宋体"/>
          <w:spacing w:val="-5"/>
          <w:sz w:val="21"/>
        </w:rPr>
        <w:t xml:space="preserve">从迟交第九周起，每周迟延交付违约金为迟交合同设备价格的 </w:t>
      </w:r>
      <w:r>
        <w:rPr>
          <w:rFonts w:hint="eastAsia" w:ascii="宋体" w:hAnsi="宋体" w:eastAsia="宋体" w:cs="宋体"/>
          <w:sz w:val="21"/>
        </w:rPr>
        <w:t>1.5%。</w:t>
      </w:r>
    </w:p>
    <w:p w14:paraId="14BF3C2A">
      <w:pPr>
        <w:pStyle w:val="10"/>
        <w:spacing w:before="138" w:line="364" w:lineRule="auto"/>
        <w:ind w:left="400" w:right="694" w:firstLine="419"/>
        <w:rPr>
          <w:rFonts w:hint="eastAsia" w:ascii="宋体" w:hAnsi="宋体" w:eastAsia="宋体" w:cs="宋体"/>
        </w:rPr>
      </w:pPr>
      <w:r>
        <w:rPr>
          <w:rFonts w:hint="eastAsia" w:ascii="宋体" w:hAnsi="宋体" w:eastAsia="宋体" w:cs="宋体"/>
        </w:rPr>
        <w:t>在计算迟延交付违约金时，迟交不足一周的按一周计算。迟延交付违约金的总额不得超过合同价格的 10%。</w:t>
      </w:r>
    </w:p>
    <w:p w14:paraId="354BB5A5">
      <w:pPr>
        <w:pStyle w:val="10"/>
        <w:spacing w:line="367" w:lineRule="auto"/>
        <w:ind w:left="400" w:right="694" w:firstLine="419"/>
        <w:rPr>
          <w:rFonts w:hint="eastAsia" w:ascii="宋体" w:hAnsi="宋体" w:eastAsia="宋体" w:cs="宋体"/>
        </w:rPr>
      </w:pPr>
      <w:r>
        <w:rPr>
          <w:rFonts w:hint="eastAsia" w:ascii="宋体" w:hAnsi="宋体" w:eastAsia="宋体" w:cs="宋体"/>
        </w:rPr>
        <w:t>迟延交付违约金的支付不能免除卖方继续交付相关合同设备的义务，但如迟延交付必然导致合同设备安装、调试、考核、验收工作推迟的，相关工作应相应顺延。</w:t>
      </w:r>
    </w:p>
    <w:p w14:paraId="6647CF1E">
      <w:pPr>
        <w:pStyle w:val="20"/>
        <w:numPr>
          <w:ilvl w:val="1"/>
          <w:numId w:val="18"/>
        </w:numPr>
        <w:tabs>
          <w:tab w:val="left" w:pos="1272"/>
        </w:tabs>
        <w:spacing w:line="364" w:lineRule="auto"/>
        <w:ind w:right="691" w:firstLine="419"/>
        <w:rPr>
          <w:rFonts w:hint="eastAsia" w:ascii="宋体" w:hAnsi="宋体" w:eastAsia="宋体" w:cs="宋体"/>
          <w:sz w:val="21"/>
        </w:rPr>
      </w:pPr>
      <w:r>
        <w:rPr>
          <w:rFonts w:hint="eastAsia" w:ascii="宋体" w:hAnsi="宋体" w:eastAsia="宋体" w:cs="宋体"/>
          <w:spacing w:val="-3"/>
          <w:sz w:val="21"/>
        </w:rPr>
        <w:t>买方未能按合同约定支付合同价款的，应向卖方支付延迟付款违约金。除专用合同条款另有约定外，迟延付款违约金的计算方法如下：</w:t>
      </w:r>
    </w:p>
    <w:p w14:paraId="4A6C445A">
      <w:pPr>
        <w:pStyle w:val="20"/>
        <w:numPr>
          <w:ilvl w:val="0"/>
          <w:numId w:val="24"/>
        </w:numPr>
        <w:tabs>
          <w:tab w:val="left" w:pos="1350"/>
        </w:tabs>
        <w:spacing w:line="267" w:lineRule="exact"/>
        <w:ind w:hanging="530"/>
        <w:rPr>
          <w:rFonts w:hint="eastAsia" w:ascii="宋体" w:hAnsi="宋体" w:eastAsia="宋体" w:cs="宋体"/>
          <w:sz w:val="21"/>
        </w:rPr>
      </w:pPr>
      <w:r>
        <w:rPr>
          <w:rFonts w:hint="eastAsia" w:ascii="宋体" w:hAnsi="宋体" w:eastAsia="宋体" w:cs="宋体"/>
          <w:spacing w:val="-5"/>
          <w:sz w:val="21"/>
        </w:rPr>
        <w:t xml:space="preserve">从迟付的第一周到第四周，每周迟延付款违约金为迟延付款金额的 </w:t>
      </w:r>
      <w:r>
        <w:rPr>
          <w:rFonts w:hint="eastAsia" w:ascii="宋体" w:hAnsi="宋体" w:eastAsia="宋体" w:cs="宋体"/>
          <w:sz w:val="21"/>
        </w:rPr>
        <w:t>0.5%；</w:t>
      </w:r>
    </w:p>
    <w:p w14:paraId="09B5A5ED">
      <w:pPr>
        <w:pStyle w:val="20"/>
        <w:numPr>
          <w:ilvl w:val="0"/>
          <w:numId w:val="24"/>
        </w:numPr>
        <w:tabs>
          <w:tab w:val="left" w:pos="1350"/>
        </w:tabs>
        <w:spacing w:before="133"/>
        <w:ind w:hanging="530"/>
        <w:rPr>
          <w:rFonts w:hint="eastAsia" w:ascii="宋体" w:hAnsi="宋体" w:eastAsia="宋体" w:cs="宋体"/>
          <w:sz w:val="21"/>
        </w:rPr>
      </w:pPr>
      <w:r>
        <w:rPr>
          <w:rFonts w:hint="eastAsia" w:ascii="宋体" w:hAnsi="宋体" w:eastAsia="宋体" w:cs="宋体"/>
          <w:spacing w:val="-5"/>
          <w:sz w:val="21"/>
        </w:rPr>
        <w:t xml:space="preserve">从迟付的第五周到第八周，每周迟延付款违约金为迟延付款金额的 </w:t>
      </w:r>
      <w:r>
        <w:rPr>
          <w:rFonts w:hint="eastAsia" w:ascii="宋体" w:hAnsi="宋体" w:eastAsia="宋体" w:cs="宋体"/>
          <w:sz w:val="21"/>
        </w:rPr>
        <w:t>1%；</w:t>
      </w:r>
    </w:p>
    <w:p w14:paraId="67BF0423">
      <w:pPr>
        <w:pStyle w:val="20"/>
        <w:numPr>
          <w:ilvl w:val="0"/>
          <w:numId w:val="24"/>
        </w:numPr>
        <w:tabs>
          <w:tab w:val="left" w:pos="1350"/>
        </w:tabs>
        <w:spacing w:before="141"/>
        <w:ind w:hanging="530"/>
        <w:rPr>
          <w:rFonts w:hint="eastAsia" w:ascii="宋体" w:hAnsi="宋体" w:eastAsia="宋体" w:cs="宋体"/>
          <w:sz w:val="21"/>
        </w:rPr>
      </w:pPr>
      <w:r>
        <w:rPr>
          <w:rFonts w:hint="eastAsia" w:ascii="宋体" w:hAnsi="宋体" w:eastAsia="宋体" w:cs="宋体"/>
          <w:spacing w:val="-5"/>
          <w:sz w:val="21"/>
        </w:rPr>
        <w:t xml:space="preserve">从迟付第九周起，每周迟延付款违约金为迟延付款金额的 </w:t>
      </w:r>
      <w:r>
        <w:rPr>
          <w:rFonts w:hint="eastAsia" w:ascii="宋体" w:hAnsi="宋体" w:eastAsia="宋体" w:cs="宋体"/>
          <w:sz w:val="21"/>
        </w:rPr>
        <w:t>1.5%。</w:t>
      </w:r>
    </w:p>
    <w:p w14:paraId="219CC3F7">
      <w:pPr>
        <w:pStyle w:val="10"/>
        <w:spacing w:before="139" w:line="364" w:lineRule="auto"/>
        <w:ind w:left="400" w:right="694" w:firstLine="419"/>
        <w:rPr>
          <w:rFonts w:hint="eastAsia" w:ascii="宋体" w:hAnsi="宋体" w:eastAsia="宋体" w:cs="宋体"/>
        </w:rPr>
      </w:pPr>
      <w:r>
        <w:rPr>
          <w:rFonts w:hint="eastAsia" w:ascii="宋体" w:hAnsi="宋体" w:eastAsia="宋体" w:cs="宋体"/>
        </w:rPr>
        <w:t>在计算迟延付款违约金时，迟付不足一周的按一周计算。迟延付款违约金的总额不得超过合同价格的 10%。</w:t>
      </w:r>
    </w:p>
    <w:p w14:paraId="5BE7CBAC">
      <w:pPr>
        <w:pStyle w:val="20"/>
        <w:numPr>
          <w:ilvl w:val="0"/>
          <w:numId w:val="18"/>
        </w:numPr>
        <w:tabs>
          <w:tab w:val="left" w:pos="960"/>
        </w:tabs>
        <w:spacing w:before="153"/>
        <w:ind w:left="959" w:hanging="560"/>
        <w:jc w:val="left"/>
        <w:rPr>
          <w:rFonts w:hint="eastAsia" w:ascii="宋体" w:hAnsi="宋体" w:eastAsia="宋体" w:cs="宋体"/>
          <w:b/>
          <w:sz w:val="32"/>
        </w:rPr>
      </w:pPr>
      <w:bookmarkStart w:id="138" w:name="_bookmark139"/>
      <w:bookmarkEnd w:id="138"/>
      <w:r>
        <w:rPr>
          <w:rFonts w:hint="eastAsia" w:ascii="宋体" w:hAnsi="宋体" w:eastAsia="宋体" w:cs="宋体"/>
          <w:b/>
          <w:sz w:val="32"/>
        </w:rPr>
        <w:t>合同的解除</w:t>
      </w:r>
    </w:p>
    <w:p w14:paraId="570229E2">
      <w:pPr>
        <w:pStyle w:val="10"/>
        <w:spacing w:before="13"/>
        <w:rPr>
          <w:rFonts w:hint="eastAsia" w:ascii="宋体" w:hAnsi="宋体" w:eastAsia="宋体" w:cs="宋体"/>
          <w:b/>
          <w:sz w:val="26"/>
        </w:rPr>
      </w:pPr>
    </w:p>
    <w:p w14:paraId="75226D61">
      <w:pPr>
        <w:pStyle w:val="10"/>
        <w:spacing w:line="364" w:lineRule="auto"/>
        <w:ind w:left="400" w:right="694" w:firstLine="419"/>
        <w:rPr>
          <w:rFonts w:hint="eastAsia" w:ascii="宋体" w:hAnsi="宋体" w:eastAsia="宋体" w:cs="宋体"/>
        </w:rPr>
      </w:pPr>
      <w:r>
        <w:rPr>
          <w:rFonts w:hint="eastAsia" w:ascii="宋体" w:hAnsi="宋体" w:eastAsia="宋体" w:cs="宋体"/>
        </w:rPr>
        <w:t>除专用合同条款另有约定外，有下述情形之一，当事人可发出书面通知全部或部分地解除合同，合同自通知到达对方时全部或部分地解除：</w:t>
      </w:r>
    </w:p>
    <w:p w14:paraId="0C07E7B2">
      <w:pPr>
        <w:pStyle w:val="20"/>
        <w:numPr>
          <w:ilvl w:val="0"/>
          <w:numId w:val="25"/>
        </w:numPr>
        <w:tabs>
          <w:tab w:val="left" w:pos="1350"/>
        </w:tabs>
        <w:spacing w:line="267" w:lineRule="exact"/>
        <w:ind w:hanging="530"/>
        <w:rPr>
          <w:rFonts w:hint="eastAsia" w:ascii="宋体" w:hAnsi="宋体" w:eastAsia="宋体" w:cs="宋体"/>
          <w:sz w:val="21"/>
        </w:rPr>
      </w:pPr>
      <w:r>
        <w:rPr>
          <w:rFonts w:hint="eastAsia" w:ascii="宋体" w:hAnsi="宋体" w:eastAsia="宋体" w:cs="宋体"/>
          <w:spacing w:val="-7"/>
          <w:sz w:val="21"/>
        </w:rPr>
        <w:t xml:space="preserve">卖方迟延交付合同设备超过 </w:t>
      </w:r>
      <w:r>
        <w:rPr>
          <w:rFonts w:hint="eastAsia" w:ascii="宋体" w:hAnsi="宋体" w:eastAsia="宋体" w:cs="宋体"/>
          <w:sz w:val="21"/>
        </w:rPr>
        <w:t xml:space="preserve">3 </w:t>
      </w:r>
      <w:r>
        <w:rPr>
          <w:rFonts w:hint="eastAsia" w:ascii="宋体" w:hAnsi="宋体" w:eastAsia="宋体" w:cs="宋体"/>
          <w:spacing w:val="-2"/>
          <w:sz w:val="21"/>
        </w:rPr>
        <w:t>个月；</w:t>
      </w:r>
    </w:p>
    <w:p w14:paraId="38AFA4AC">
      <w:pPr>
        <w:pStyle w:val="20"/>
        <w:numPr>
          <w:ilvl w:val="0"/>
          <w:numId w:val="25"/>
        </w:numPr>
        <w:tabs>
          <w:tab w:val="left" w:pos="1350"/>
        </w:tabs>
        <w:spacing w:before="139" w:line="364" w:lineRule="auto"/>
        <w:ind w:left="400" w:right="691" w:firstLine="419"/>
        <w:jc w:val="both"/>
        <w:rPr>
          <w:rFonts w:hint="eastAsia" w:ascii="宋体" w:hAnsi="宋体" w:eastAsia="宋体" w:cs="宋体"/>
          <w:sz w:val="21"/>
        </w:rPr>
      </w:pPr>
      <w:r>
        <w:rPr>
          <w:rFonts w:hint="eastAsia" w:ascii="宋体" w:hAnsi="宋体" w:eastAsia="宋体" w:cs="宋体"/>
          <w:spacing w:val="-3"/>
          <w:sz w:val="21"/>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14:paraId="2D9B46A5">
      <w:pPr>
        <w:pStyle w:val="20"/>
        <w:numPr>
          <w:ilvl w:val="0"/>
          <w:numId w:val="25"/>
        </w:numPr>
        <w:tabs>
          <w:tab w:val="left" w:pos="1350"/>
        </w:tabs>
        <w:ind w:hanging="530"/>
        <w:jc w:val="both"/>
        <w:rPr>
          <w:rFonts w:hint="eastAsia" w:ascii="宋体" w:hAnsi="宋体" w:eastAsia="宋体" w:cs="宋体"/>
          <w:sz w:val="21"/>
        </w:rPr>
      </w:pPr>
      <w:r>
        <w:rPr>
          <w:rFonts w:hint="eastAsia" w:ascii="宋体" w:hAnsi="宋体" w:eastAsia="宋体" w:cs="宋体"/>
          <w:spacing w:val="-9"/>
          <w:sz w:val="21"/>
        </w:rPr>
        <w:t xml:space="preserve">买方迟延付款超过 </w:t>
      </w:r>
      <w:r>
        <w:rPr>
          <w:rFonts w:hint="eastAsia" w:ascii="宋体" w:hAnsi="宋体" w:eastAsia="宋体" w:cs="宋体"/>
          <w:sz w:val="21"/>
        </w:rPr>
        <w:t>3个月；</w:t>
      </w:r>
    </w:p>
    <w:p w14:paraId="3AB21AF4">
      <w:pPr>
        <w:pStyle w:val="20"/>
        <w:numPr>
          <w:ilvl w:val="0"/>
          <w:numId w:val="25"/>
        </w:numPr>
        <w:tabs>
          <w:tab w:val="left" w:pos="1350"/>
        </w:tabs>
        <w:spacing w:before="139" w:line="364" w:lineRule="auto"/>
        <w:ind w:left="400" w:right="694" w:firstLine="419"/>
        <w:jc w:val="both"/>
        <w:rPr>
          <w:rFonts w:hint="eastAsia" w:ascii="宋体" w:hAnsi="宋体" w:eastAsia="宋体" w:cs="宋体"/>
          <w:sz w:val="21"/>
        </w:rPr>
      </w:pPr>
      <w:r>
        <w:rPr>
          <w:rFonts w:hint="eastAsia" w:ascii="宋体" w:hAnsi="宋体" w:eastAsia="宋体" w:cs="宋体"/>
          <w:spacing w:val="-3"/>
          <w:sz w:val="21"/>
        </w:rPr>
        <w:t>合同一方当事人未能履行合同项下任何其他义务</w:t>
      </w:r>
      <w:r>
        <w:rPr>
          <w:rFonts w:hint="eastAsia" w:ascii="宋体" w:hAnsi="宋体" w:eastAsia="宋体" w:cs="宋体"/>
          <w:sz w:val="21"/>
        </w:rPr>
        <w:t>（</w:t>
      </w:r>
      <w:r>
        <w:rPr>
          <w:rFonts w:hint="eastAsia" w:ascii="宋体" w:hAnsi="宋体" w:eastAsia="宋体" w:cs="宋体"/>
          <w:spacing w:val="-1"/>
          <w:sz w:val="21"/>
        </w:rPr>
        <w:t>细微义务除外</w:t>
      </w:r>
      <w:r>
        <w:rPr>
          <w:rFonts w:hint="eastAsia" w:ascii="宋体" w:hAnsi="宋体" w:eastAsia="宋体" w:cs="宋体"/>
          <w:spacing w:val="-104"/>
          <w:sz w:val="21"/>
        </w:rPr>
        <w:t>）</w:t>
      </w:r>
      <w:r>
        <w:rPr>
          <w:rFonts w:hint="eastAsia" w:ascii="宋体" w:hAnsi="宋体" w:eastAsia="宋体" w:cs="宋体"/>
          <w:spacing w:val="-4"/>
          <w:sz w:val="21"/>
        </w:rPr>
        <w:t>，或在未事先征得另一方当事人同意的情况下，从事任何可能在实质上不利影响其履行合同能力的活动，经另一</w:t>
      </w:r>
      <w:r>
        <w:rPr>
          <w:rFonts w:hint="eastAsia" w:ascii="宋体" w:hAnsi="宋体" w:eastAsia="宋体" w:cs="宋体"/>
          <w:spacing w:val="-8"/>
          <w:sz w:val="21"/>
        </w:rPr>
        <w:t xml:space="preserve">方当事人书面通知后 </w:t>
      </w:r>
      <w:r>
        <w:rPr>
          <w:rFonts w:hint="eastAsia" w:ascii="宋体" w:hAnsi="宋体" w:eastAsia="宋体" w:cs="宋体"/>
          <w:sz w:val="21"/>
        </w:rPr>
        <w:t>14</w:t>
      </w:r>
      <w:r>
        <w:rPr>
          <w:rFonts w:hint="eastAsia" w:ascii="宋体" w:hAnsi="宋体" w:eastAsia="宋体" w:cs="宋体"/>
          <w:spacing w:val="-3"/>
          <w:sz w:val="21"/>
        </w:rPr>
        <w:t>日内或在专用合同条款约定的其他期限内未能对其行为作出补救；</w:t>
      </w:r>
    </w:p>
    <w:p w14:paraId="59322EA2">
      <w:pPr>
        <w:pStyle w:val="20"/>
        <w:numPr>
          <w:ilvl w:val="0"/>
          <w:numId w:val="25"/>
        </w:numPr>
        <w:tabs>
          <w:tab w:val="left" w:pos="1350"/>
        </w:tabs>
        <w:spacing w:line="364" w:lineRule="auto"/>
        <w:ind w:left="400" w:right="691" w:firstLine="419"/>
        <w:rPr>
          <w:rFonts w:hint="eastAsia" w:ascii="宋体" w:hAnsi="宋体" w:eastAsia="宋体" w:cs="宋体"/>
          <w:sz w:val="21"/>
        </w:rPr>
      </w:pPr>
      <w:r>
        <w:rPr>
          <w:rFonts w:hint="eastAsia" w:ascii="宋体" w:hAnsi="宋体" w:eastAsia="宋体" w:cs="宋体"/>
          <w:spacing w:val="-7"/>
          <w:sz w:val="21"/>
        </w:rPr>
        <w:t xml:space="preserve">合同一方当事人出现破产、清算、资不抵债、成为失信被执行人等可能丧失履约能 </w:t>
      </w:r>
      <w:r>
        <w:rPr>
          <w:rFonts w:hint="eastAsia" w:ascii="宋体" w:hAnsi="宋体" w:eastAsia="宋体" w:cs="宋体"/>
          <w:spacing w:val="-3"/>
          <w:sz w:val="21"/>
        </w:rPr>
        <w:t>力的情形，且未能提供令对方满意的履约保证金。</w:t>
      </w:r>
    </w:p>
    <w:p w14:paraId="78796C39">
      <w:pPr>
        <w:spacing w:line="364" w:lineRule="auto"/>
        <w:rPr>
          <w:rFonts w:hint="eastAsia" w:ascii="宋体" w:hAnsi="宋体" w:eastAsia="宋体" w:cs="宋体"/>
          <w:sz w:val="21"/>
        </w:rPr>
        <w:sectPr>
          <w:pgSz w:w="12240" w:h="15840"/>
          <w:pgMar w:top="1400" w:right="1100" w:bottom="1120" w:left="1400" w:header="0" w:footer="841" w:gutter="0"/>
          <w:cols w:space="720" w:num="1"/>
        </w:sectPr>
      </w:pPr>
    </w:p>
    <w:p w14:paraId="29B631A6">
      <w:pPr>
        <w:pStyle w:val="3"/>
        <w:numPr>
          <w:ilvl w:val="0"/>
          <w:numId w:val="18"/>
        </w:numPr>
        <w:tabs>
          <w:tab w:val="left" w:pos="960"/>
        </w:tabs>
        <w:spacing w:line="525" w:lineRule="exact"/>
        <w:ind w:left="959" w:hanging="560"/>
        <w:jc w:val="left"/>
        <w:rPr>
          <w:rFonts w:hint="eastAsia" w:ascii="宋体" w:hAnsi="宋体" w:eastAsia="宋体" w:cs="宋体"/>
        </w:rPr>
      </w:pPr>
      <w:bookmarkStart w:id="139" w:name="_bookmark140"/>
      <w:bookmarkEnd w:id="139"/>
      <w:r>
        <w:rPr>
          <w:rFonts w:hint="eastAsia" w:ascii="宋体" w:hAnsi="宋体" w:eastAsia="宋体" w:cs="宋体"/>
        </w:rPr>
        <w:t>不可抗力</w:t>
      </w:r>
    </w:p>
    <w:p w14:paraId="587B9211">
      <w:pPr>
        <w:pStyle w:val="10"/>
        <w:spacing w:before="10"/>
        <w:rPr>
          <w:rFonts w:hint="eastAsia" w:ascii="宋体" w:hAnsi="宋体" w:eastAsia="宋体" w:cs="宋体"/>
          <w:b/>
          <w:sz w:val="26"/>
        </w:rPr>
      </w:pPr>
    </w:p>
    <w:p w14:paraId="31D6BC1C">
      <w:pPr>
        <w:pStyle w:val="20"/>
        <w:numPr>
          <w:ilvl w:val="1"/>
          <w:numId w:val="18"/>
        </w:numPr>
        <w:tabs>
          <w:tab w:val="left" w:pos="1294"/>
        </w:tabs>
        <w:spacing w:line="364" w:lineRule="auto"/>
        <w:ind w:right="693" w:firstLine="419"/>
        <w:jc w:val="both"/>
        <w:rPr>
          <w:rFonts w:hint="eastAsia" w:ascii="宋体" w:hAnsi="宋体" w:eastAsia="宋体" w:cs="宋体"/>
          <w:sz w:val="21"/>
        </w:rPr>
      </w:pPr>
      <w:r>
        <w:rPr>
          <w:rFonts w:hint="eastAsia" w:ascii="宋体" w:hAnsi="宋体" w:eastAsia="宋体" w:cs="宋体"/>
          <w:spacing w:val="-5"/>
          <w:sz w:val="21"/>
        </w:rPr>
        <w:t>如果任何一方当事人受到不能预见、不能避免且不能克服的不可抗力事件的影响，例</w:t>
      </w:r>
      <w:r>
        <w:rPr>
          <w:rFonts w:hint="eastAsia" w:ascii="宋体" w:hAnsi="宋体" w:eastAsia="宋体" w:cs="宋体"/>
          <w:spacing w:val="-6"/>
          <w:sz w:val="21"/>
        </w:rPr>
        <w:t>如战争、严重的火灾、台风、地震、洪水和专用合同条款约定的其他情形，而无法履行合同项</w:t>
      </w:r>
      <w:r>
        <w:rPr>
          <w:rFonts w:hint="eastAsia" w:ascii="宋体" w:hAnsi="宋体" w:eastAsia="宋体" w:cs="宋体"/>
          <w:spacing w:val="-4"/>
          <w:sz w:val="21"/>
        </w:rPr>
        <w:t>下的任何义务，则受影响的一方当事人应立即将此类事件的发生通知另一方当事人，并应在不</w:t>
      </w:r>
      <w:r>
        <w:rPr>
          <w:rFonts w:hint="eastAsia" w:ascii="宋体" w:hAnsi="宋体" w:eastAsia="宋体" w:cs="宋体"/>
          <w:spacing w:val="-9"/>
          <w:sz w:val="21"/>
        </w:rPr>
        <w:t xml:space="preserve">可抗力事件发生后 </w:t>
      </w:r>
      <w:r>
        <w:rPr>
          <w:rFonts w:hint="eastAsia" w:ascii="宋体" w:hAnsi="宋体" w:eastAsia="宋体" w:cs="宋体"/>
          <w:sz w:val="21"/>
        </w:rPr>
        <w:t>28</w:t>
      </w:r>
      <w:r>
        <w:rPr>
          <w:rFonts w:hint="eastAsia" w:ascii="宋体" w:hAnsi="宋体" w:eastAsia="宋体" w:cs="宋体"/>
          <w:spacing w:val="-3"/>
          <w:sz w:val="21"/>
        </w:rPr>
        <w:t>日内将有关当局或机构出具的证明文件提交给另一方当事人。</w:t>
      </w:r>
    </w:p>
    <w:p w14:paraId="4965076A">
      <w:pPr>
        <w:pStyle w:val="20"/>
        <w:numPr>
          <w:ilvl w:val="1"/>
          <w:numId w:val="18"/>
        </w:numPr>
        <w:tabs>
          <w:tab w:val="left" w:pos="1301"/>
        </w:tabs>
        <w:spacing w:line="364" w:lineRule="auto"/>
        <w:ind w:right="694" w:firstLine="419"/>
        <w:jc w:val="both"/>
        <w:rPr>
          <w:rFonts w:hint="eastAsia" w:ascii="宋体" w:hAnsi="宋体" w:eastAsia="宋体" w:cs="宋体"/>
          <w:sz w:val="21"/>
        </w:rPr>
      </w:pPr>
      <w:r>
        <w:rPr>
          <w:rFonts w:hint="eastAsia" w:ascii="宋体" w:hAnsi="宋体" w:eastAsia="宋体" w:cs="宋体"/>
          <w:sz w:val="21"/>
        </w:rPr>
        <w:t>受不可抗力事件影响的一方当事人对于不可抗力事件导致的任何合同义务的迟延履</w:t>
      </w:r>
      <w:r>
        <w:rPr>
          <w:rFonts w:hint="eastAsia" w:ascii="宋体" w:hAnsi="宋体" w:eastAsia="宋体" w:cs="宋体"/>
          <w:spacing w:val="-4"/>
          <w:sz w:val="21"/>
        </w:rPr>
        <w:t>行或不能履行不承担违约责任。但该方当事人应尽快将不可抗力事件结束或消除的情况通知另</w:t>
      </w:r>
      <w:r>
        <w:rPr>
          <w:rFonts w:hint="eastAsia" w:ascii="宋体" w:hAnsi="宋体" w:eastAsia="宋体" w:cs="宋体"/>
          <w:spacing w:val="-2"/>
          <w:sz w:val="21"/>
        </w:rPr>
        <w:t>一方当事人。</w:t>
      </w:r>
    </w:p>
    <w:p w14:paraId="5A47F5CB">
      <w:pPr>
        <w:pStyle w:val="20"/>
        <w:numPr>
          <w:ilvl w:val="1"/>
          <w:numId w:val="18"/>
        </w:numPr>
        <w:tabs>
          <w:tab w:val="left" w:pos="1294"/>
        </w:tabs>
        <w:spacing w:line="364" w:lineRule="auto"/>
        <w:ind w:right="691" w:firstLine="419"/>
        <w:jc w:val="both"/>
        <w:rPr>
          <w:rFonts w:hint="eastAsia" w:ascii="宋体" w:hAnsi="宋体" w:eastAsia="宋体" w:cs="宋体"/>
          <w:sz w:val="21"/>
        </w:rPr>
      </w:pPr>
      <w:r>
        <w:rPr>
          <w:rFonts w:hint="eastAsia" w:ascii="宋体" w:hAnsi="宋体" w:eastAsia="宋体" w:cs="宋体"/>
          <w:spacing w:val="-4"/>
          <w:sz w:val="21"/>
        </w:rPr>
        <w:t xml:space="preserve">双方当事人应在不可抗力事件结束或其影响消除后立即继续履行其合同义务，合同期限也应相应顺延。除专用合同条款另有约定外，如果不可抗力事件的影响持续超过 </w:t>
      </w:r>
      <w:r>
        <w:rPr>
          <w:rFonts w:hint="eastAsia" w:ascii="宋体" w:hAnsi="宋体" w:eastAsia="宋体" w:cs="宋体"/>
          <w:sz w:val="21"/>
        </w:rPr>
        <w:t>140</w:t>
      </w:r>
      <w:r>
        <w:rPr>
          <w:rFonts w:hint="eastAsia" w:ascii="宋体" w:hAnsi="宋体" w:eastAsia="宋体" w:cs="宋体"/>
          <w:spacing w:val="-3"/>
          <w:sz w:val="21"/>
        </w:rPr>
        <w:t>日，则任何一方当事人均有权以书面通知解除合同。</w:t>
      </w:r>
    </w:p>
    <w:p w14:paraId="2D741B59">
      <w:pPr>
        <w:pStyle w:val="20"/>
        <w:numPr>
          <w:ilvl w:val="0"/>
          <w:numId w:val="18"/>
        </w:numPr>
        <w:tabs>
          <w:tab w:val="left" w:pos="960"/>
        </w:tabs>
        <w:spacing w:before="150"/>
        <w:ind w:left="959" w:hanging="560"/>
        <w:jc w:val="left"/>
        <w:rPr>
          <w:rFonts w:hint="eastAsia" w:ascii="宋体" w:hAnsi="宋体" w:eastAsia="宋体" w:cs="宋体"/>
          <w:b/>
          <w:sz w:val="32"/>
        </w:rPr>
      </w:pPr>
      <w:bookmarkStart w:id="140" w:name="_bookmark141"/>
      <w:bookmarkEnd w:id="140"/>
      <w:r>
        <w:rPr>
          <w:rFonts w:hint="eastAsia" w:ascii="宋体" w:hAnsi="宋体" w:eastAsia="宋体" w:cs="宋体"/>
          <w:b/>
          <w:sz w:val="32"/>
        </w:rPr>
        <w:t>争议的解决</w:t>
      </w:r>
    </w:p>
    <w:p w14:paraId="23FF65C8">
      <w:pPr>
        <w:pStyle w:val="10"/>
        <w:spacing w:before="13"/>
        <w:rPr>
          <w:rFonts w:hint="eastAsia" w:ascii="宋体" w:hAnsi="宋体" w:eastAsia="宋体" w:cs="宋体"/>
          <w:b/>
          <w:sz w:val="26"/>
        </w:rPr>
      </w:pPr>
    </w:p>
    <w:p w14:paraId="15317EF3">
      <w:pPr>
        <w:pStyle w:val="10"/>
        <w:spacing w:line="364" w:lineRule="auto"/>
        <w:ind w:left="400" w:right="655" w:firstLine="419"/>
        <w:rPr>
          <w:rFonts w:hint="eastAsia" w:ascii="宋体" w:hAnsi="宋体" w:eastAsia="宋体" w:cs="宋体"/>
        </w:rPr>
      </w:pPr>
      <w:r>
        <w:rPr>
          <w:rFonts w:hint="eastAsia" w:ascii="宋体" w:hAnsi="宋体" w:eastAsia="宋体" w:cs="宋体"/>
        </w:rPr>
        <w:t>因本合同引起的或与本合同有关的任何争议，双方可通过友好协商解决。友好协商解决不成的，可在专用合同条款中约定下列一种方式解决：</w:t>
      </w:r>
    </w:p>
    <w:p w14:paraId="777AFD17">
      <w:pPr>
        <w:pStyle w:val="20"/>
        <w:numPr>
          <w:ilvl w:val="0"/>
          <w:numId w:val="26"/>
        </w:numPr>
        <w:tabs>
          <w:tab w:val="left" w:pos="1350"/>
        </w:tabs>
        <w:spacing w:line="267" w:lineRule="exact"/>
        <w:ind w:hanging="530"/>
        <w:rPr>
          <w:rFonts w:hint="eastAsia" w:ascii="宋体" w:hAnsi="宋体" w:eastAsia="宋体" w:cs="宋体"/>
          <w:sz w:val="21"/>
        </w:rPr>
      </w:pPr>
      <w:r>
        <w:rPr>
          <w:rFonts w:hint="eastAsia" w:ascii="宋体" w:hAnsi="宋体" w:eastAsia="宋体" w:cs="宋体"/>
          <w:spacing w:val="-3"/>
          <w:sz w:val="21"/>
        </w:rPr>
        <w:t>向约定的仲裁委员会申请仲裁；</w:t>
      </w:r>
    </w:p>
    <w:p w14:paraId="083D67CB">
      <w:pPr>
        <w:pStyle w:val="20"/>
        <w:numPr>
          <w:ilvl w:val="0"/>
          <w:numId w:val="26"/>
        </w:numPr>
        <w:tabs>
          <w:tab w:val="left" w:pos="1350"/>
        </w:tabs>
        <w:spacing w:before="139"/>
        <w:ind w:hanging="530"/>
        <w:rPr>
          <w:rFonts w:hint="eastAsia" w:ascii="宋体" w:hAnsi="宋体" w:eastAsia="宋体" w:cs="宋体"/>
          <w:sz w:val="21"/>
        </w:rPr>
      </w:pPr>
      <w:r>
        <w:rPr>
          <w:rFonts w:hint="eastAsia" w:ascii="宋体" w:hAnsi="宋体" w:eastAsia="宋体" w:cs="宋体"/>
          <w:spacing w:val="-3"/>
          <w:sz w:val="21"/>
        </w:rPr>
        <w:t>向有管辖权的人民法院提起诉讼。</w:t>
      </w:r>
    </w:p>
    <w:p w14:paraId="7E825DB5">
      <w:pPr>
        <w:rPr>
          <w:rFonts w:hint="eastAsia" w:ascii="宋体" w:hAnsi="宋体" w:eastAsia="宋体" w:cs="宋体"/>
          <w:sz w:val="21"/>
        </w:rPr>
        <w:sectPr>
          <w:pgSz w:w="12240" w:h="15840"/>
          <w:pgMar w:top="1400" w:right="1100" w:bottom="1120" w:left="1400" w:header="0" w:footer="841" w:gutter="0"/>
          <w:cols w:space="720" w:num="1"/>
        </w:sectPr>
      </w:pPr>
    </w:p>
    <w:p w14:paraId="1D72575D">
      <w:pPr>
        <w:spacing w:line="525" w:lineRule="exact"/>
        <w:ind w:left="585" w:right="246"/>
        <w:jc w:val="center"/>
        <w:rPr>
          <w:rFonts w:hint="eastAsia" w:ascii="宋体" w:hAnsi="宋体" w:eastAsia="宋体" w:cs="宋体"/>
          <w:b/>
          <w:sz w:val="32"/>
        </w:rPr>
      </w:pPr>
      <w:bookmarkStart w:id="141" w:name="_bookmark142"/>
      <w:bookmarkEnd w:id="141"/>
      <w:r>
        <w:rPr>
          <w:rFonts w:hint="eastAsia" w:ascii="宋体" w:hAnsi="宋体" w:eastAsia="宋体" w:cs="宋体"/>
          <w:b/>
          <w:sz w:val="32"/>
        </w:rPr>
        <w:t>第二节专用合同条款</w:t>
      </w:r>
    </w:p>
    <w:p w14:paraId="69E88C5E">
      <w:pPr>
        <w:spacing w:line="300" w:lineRule="auto"/>
        <w:ind w:firstLine="420" w:firstLineChars="200"/>
        <w:rPr>
          <w:rFonts w:hint="eastAsia" w:ascii="宋体" w:hAnsi="宋体" w:eastAsia="宋体" w:cs="宋体"/>
          <w:sz w:val="21"/>
        </w:rPr>
      </w:pPr>
      <w:r>
        <w:rPr>
          <w:rFonts w:hint="eastAsia" w:ascii="宋体" w:hAnsi="宋体" w:eastAsia="宋体" w:cs="宋体"/>
          <w:sz w:val="21"/>
        </w:rPr>
        <w:t>专用合同条款是对合同通用条款的补充和修改。如果两者之间有抵触，应以专用合同条款为准。</w:t>
      </w:r>
    </w:p>
    <w:p w14:paraId="22A7FDFB">
      <w:pPr>
        <w:spacing w:line="300" w:lineRule="auto"/>
        <w:ind w:firstLine="420" w:firstLineChars="200"/>
        <w:rPr>
          <w:rFonts w:hint="eastAsia" w:ascii="宋体" w:hAnsi="宋体" w:eastAsia="宋体" w:cs="宋体"/>
          <w:sz w:val="21"/>
        </w:rPr>
      </w:pPr>
      <w:r>
        <w:rPr>
          <w:rFonts w:hint="eastAsia" w:ascii="宋体" w:hAnsi="宋体" w:eastAsia="宋体" w:cs="宋体"/>
          <w:sz w:val="21"/>
        </w:rPr>
        <w:t>（1）以下为对应通用合同条款相应条目号的补充和修改。</w:t>
      </w: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8109"/>
      </w:tblGrid>
      <w:tr w14:paraId="40DE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00" w:type="dxa"/>
            <w:noWrap w:val="0"/>
            <w:vAlign w:val="center"/>
          </w:tcPr>
          <w:p w14:paraId="7798BCD8">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8109" w:type="dxa"/>
            <w:noWrap w:val="0"/>
            <w:vAlign w:val="center"/>
          </w:tcPr>
          <w:p w14:paraId="38C3B03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补  充  与  修  改</w:t>
            </w:r>
          </w:p>
        </w:tc>
      </w:tr>
      <w:tr w14:paraId="6FDB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0" w:type="dxa"/>
            <w:noWrap w:val="0"/>
            <w:vAlign w:val="center"/>
          </w:tcPr>
          <w:p w14:paraId="5208792F">
            <w:pPr>
              <w:spacing w:line="30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1.1.2.1</w:t>
            </w:r>
          </w:p>
        </w:tc>
        <w:tc>
          <w:tcPr>
            <w:tcW w:w="8109" w:type="dxa"/>
            <w:noWrap w:val="0"/>
            <w:vAlign w:val="center"/>
          </w:tcPr>
          <w:p w14:paraId="19F9DD26">
            <w:pPr>
              <w:spacing w:line="360" w:lineRule="auto"/>
              <w:rPr>
                <w:rFonts w:hint="eastAsia" w:ascii="宋体" w:hAnsi="宋体" w:eastAsia="宋体" w:cs="宋体"/>
                <w:bCs/>
                <w:sz w:val="21"/>
                <w:szCs w:val="21"/>
              </w:rPr>
            </w:pPr>
            <w:r>
              <w:rPr>
                <w:rFonts w:hint="eastAsia" w:ascii="宋体" w:hAnsi="宋体" w:eastAsia="宋体" w:cs="宋体"/>
                <w:bCs/>
                <w:sz w:val="21"/>
                <w:szCs w:val="21"/>
              </w:rPr>
              <w:t>合同当事人：指买方和卖方。</w:t>
            </w:r>
          </w:p>
          <w:p w14:paraId="1AD919EC">
            <w:pPr>
              <w:pStyle w:val="8"/>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买方（</w:t>
            </w:r>
            <w:r>
              <w:rPr>
                <w:rFonts w:hint="eastAsia" w:ascii="宋体" w:hAnsi="宋体" w:eastAsia="宋体" w:cs="宋体"/>
                <w:bCs/>
                <w:sz w:val="21"/>
                <w:szCs w:val="21"/>
                <w:lang w:eastAsia="zh-CN"/>
              </w:rPr>
              <w:t>招标人）：新丰县住房和城乡建设管理局</w:t>
            </w:r>
          </w:p>
          <w:p w14:paraId="65276C7D">
            <w:pPr>
              <w:pStyle w:val="8"/>
              <w:spacing w:line="36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联系地址：新丰县丰城街道金园路</w:t>
            </w:r>
            <w:r>
              <w:rPr>
                <w:rFonts w:hint="eastAsia" w:ascii="宋体" w:hAnsi="宋体" w:eastAsia="宋体" w:cs="宋体"/>
                <w:bCs/>
                <w:sz w:val="21"/>
                <w:szCs w:val="21"/>
                <w:lang w:val="en-US" w:eastAsia="zh-CN"/>
              </w:rPr>
              <w:t>53</w:t>
            </w:r>
            <w:r>
              <w:rPr>
                <w:rFonts w:hint="eastAsia" w:ascii="宋体" w:hAnsi="宋体" w:eastAsia="宋体" w:cs="宋体"/>
                <w:bCs/>
                <w:sz w:val="21"/>
                <w:szCs w:val="21"/>
                <w:lang w:eastAsia="zh-CN"/>
              </w:rPr>
              <w:t>号（行政服务中心）</w:t>
            </w:r>
          </w:p>
          <w:p w14:paraId="1EC5927A">
            <w:pPr>
              <w:pStyle w:val="8"/>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卖方（中标</w:t>
            </w:r>
            <w:r>
              <w:rPr>
                <w:rFonts w:hint="eastAsia" w:ascii="宋体" w:hAnsi="宋体" w:eastAsia="宋体" w:cs="宋体"/>
                <w:bCs/>
                <w:sz w:val="21"/>
                <w:szCs w:val="21"/>
              </w:rPr>
              <w:t>人）：</w:t>
            </w:r>
          </w:p>
          <w:p w14:paraId="764CBEF6">
            <w:pPr>
              <w:pStyle w:val="8"/>
              <w:spacing w:line="360" w:lineRule="auto"/>
              <w:rPr>
                <w:rFonts w:hint="eastAsia" w:ascii="宋体" w:hAnsi="宋体" w:eastAsia="宋体" w:cs="宋体"/>
              </w:rPr>
            </w:pPr>
            <w:r>
              <w:rPr>
                <w:rFonts w:hint="eastAsia" w:ascii="宋体" w:hAnsi="宋体" w:eastAsia="宋体" w:cs="宋体"/>
                <w:bCs/>
                <w:sz w:val="21"/>
                <w:szCs w:val="21"/>
              </w:rPr>
              <w:t>联系地址：</w:t>
            </w:r>
          </w:p>
        </w:tc>
      </w:tr>
      <w:tr w14:paraId="2A2F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0" w:type="dxa"/>
            <w:noWrap w:val="0"/>
            <w:vAlign w:val="center"/>
          </w:tcPr>
          <w:p w14:paraId="3CD5F8BB">
            <w:pPr>
              <w:spacing w:line="30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1.6.3</w:t>
            </w:r>
          </w:p>
        </w:tc>
        <w:tc>
          <w:tcPr>
            <w:tcW w:w="8109" w:type="dxa"/>
            <w:noWrap w:val="0"/>
            <w:vAlign w:val="top"/>
          </w:tcPr>
          <w:p w14:paraId="18E5748C">
            <w:pPr>
              <w:spacing w:line="300" w:lineRule="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u w:val="single"/>
              </w:rPr>
              <w:t>联合体牵头人</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u w:val="single"/>
              </w:rPr>
              <w:t>联合体各方</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联系，并接受买方指示，负责组织联合体各成员全面履行合同。牵头人在履行合同中的所有行为均视为已获得联合体各方的授权。在整个项目实施过程中，除非牵头人自身存在违约行为导致合同无法顺利实施，否则买方只接受牵头人的联系。如牵头人的行为将构成对合同内容的变更，则牵头人须事先获得联合体各方的特别授权。</w:t>
            </w:r>
          </w:p>
        </w:tc>
      </w:tr>
      <w:tr w14:paraId="3D40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0" w:type="dxa"/>
            <w:noWrap w:val="0"/>
            <w:vAlign w:val="center"/>
          </w:tcPr>
          <w:p w14:paraId="47590BD2">
            <w:pPr>
              <w:spacing w:line="30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3.1.2合同价格</w:t>
            </w:r>
          </w:p>
        </w:tc>
        <w:tc>
          <w:tcPr>
            <w:tcW w:w="8109" w:type="dxa"/>
            <w:noWrap w:val="0"/>
            <w:vAlign w:val="top"/>
          </w:tcPr>
          <w:p w14:paraId="37B8EC1C">
            <w:pPr>
              <w:spacing w:line="30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卖方</w:t>
            </w:r>
            <w:r>
              <w:rPr>
                <w:rFonts w:hint="eastAsia" w:ascii="宋体" w:hAnsi="宋体" w:eastAsia="宋体" w:cs="宋体"/>
                <w:color w:val="auto"/>
                <w:sz w:val="21"/>
                <w:szCs w:val="21"/>
                <w:highlight w:val="none"/>
                <w:lang w:val="en-US"/>
              </w:rPr>
              <w:t xml:space="preserve">的投标总价为中标价，即为签约合同价。 </w:t>
            </w:r>
          </w:p>
          <w:p w14:paraId="4D77751D">
            <w:pPr>
              <w:spacing w:line="30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当发现</w:t>
            </w: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sz w:val="21"/>
                <w:szCs w:val="21"/>
                <w:highlight w:val="none"/>
                <w:lang w:val="en-US"/>
              </w:rPr>
              <w:t>清单中出现缺项、</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lang w:val="en-US"/>
              </w:rPr>
              <w:t>量偏差、或因工程变更引起</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lang w:val="en-US"/>
              </w:rPr>
              <w:t>量增减时，应按</w:t>
            </w:r>
            <w:r>
              <w:rPr>
                <w:rFonts w:hint="eastAsia" w:ascii="宋体" w:hAnsi="宋体" w:eastAsia="宋体" w:cs="宋体"/>
                <w:color w:val="auto"/>
                <w:sz w:val="21"/>
                <w:szCs w:val="21"/>
                <w:highlight w:val="none"/>
                <w:lang w:val="en-US" w:eastAsia="zh-CN"/>
              </w:rPr>
              <w:t>卖方</w:t>
            </w:r>
            <w:r>
              <w:rPr>
                <w:rFonts w:hint="eastAsia" w:ascii="宋体" w:hAnsi="宋体" w:eastAsia="宋体" w:cs="宋体"/>
                <w:color w:val="auto"/>
                <w:sz w:val="21"/>
                <w:szCs w:val="21"/>
                <w:highlight w:val="none"/>
                <w:lang w:val="en-US"/>
              </w:rPr>
              <w:t>在履行合同义务中</w:t>
            </w:r>
            <w:r>
              <w:rPr>
                <w:rFonts w:hint="eastAsia" w:ascii="宋体" w:hAnsi="宋体" w:eastAsia="宋体" w:cs="宋体"/>
                <w:color w:val="auto"/>
                <w:sz w:val="21"/>
                <w:szCs w:val="21"/>
                <w:highlight w:val="none"/>
                <w:lang w:val="en-US" w:eastAsia="zh-CN"/>
              </w:rPr>
              <w:t>实际</w:t>
            </w:r>
            <w:r>
              <w:rPr>
                <w:rFonts w:hint="eastAsia" w:ascii="宋体" w:hAnsi="宋体" w:eastAsia="宋体" w:cs="宋体"/>
                <w:color w:val="auto"/>
                <w:sz w:val="21"/>
                <w:szCs w:val="21"/>
                <w:highlight w:val="none"/>
                <w:lang w:val="en-US"/>
              </w:rPr>
              <w:t>完成的</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lang w:val="en-US"/>
              </w:rPr>
              <w:t>量计算</w:t>
            </w:r>
            <w:r>
              <w:rPr>
                <w:rFonts w:hint="eastAsia" w:ascii="宋体" w:hAnsi="宋体" w:eastAsia="宋体" w:cs="宋体"/>
                <w:color w:val="auto"/>
                <w:sz w:val="21"/>
                <w:szCs w:val="21"/>
                <w:highlight w:val="none"/>
                <w:lang w:val="en-US" w:eastAsia="zh-CN"/>
              </w:rPr>
              <w:t>，结算价不得超过合同价</w:t>
            </w:r>
            <w:r>
              <w:rPr>
                <w:rFonts w:hint="eastAsia" w:ascii="宋体" w:hAnsi="宋体" w:eastAsia="宋体" w:cs="宋体"/>
                <w:color w:val="auto"/>
                <w:sz w:val="21"/>
                <w:szCs w:val="21"/>
                <w:highlight w:val="none"/>
                <w:lang w:val="en-US"/>
              </w:rPr>
              <w:t>。因</w:t>
            </w:r>
            <w:r>
              <w:rPr>
                <w:rFonts w:hint="eastAsia" w:ascii="宋体" w:hAnsi="宋体" w:eastAsia="宋体" w:cs="宋体"/>
                <w:color w:val="auto"/>
                <w:sz w:val="21"/>
                <w:szCs w:val="21"/>
                <w:highlight w:val="none"/>
                <w:lang w:val="en-US" w:eastAsia="zh-CN"/>
              </w:rPr>
              <w:t>卖方</w:t>
            </w:r>
            <w:r>
              <w:rPr>
                <w:rFonts w:hint="eastAsia" w:ascii="宋体" w:hAnsi="宋体" w:eastAsia="宋体" w:cs="宋体"/>
                <w:color w:val="auto"/>
                <w:sz w:val="21"/>
                <w:szCs w:val="21"/>
                <w:highlight w:val="none"/>
                <w:lang w:val="en-US"/>
              </w:rPr>
              <w:t>原因造成的超出合同工程范围工</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lang w:val="en-US"/>
              </w:rPr>
              <w:t>量，</w:t>
            </w:r>
            <w:r>
              <w:rPr>
                <w:rFonts w:hint="eastAsia" w:ascii="宋体" w:hAnsi="宋体" w:eastAsia="宋体" w:cs="宋体"/>
                <w:color w:val="auto"/>
                <w:sz w:val="21"/>
                <w:szCs w:val="21"/>
                <w:highlight w:val="none"/>
                <w:lang w:val="en-US" w:eastAsia="zh-CN"/>
              </w:rPr>
              <w:t>买方</w:t>
            </w:r>
            <w:r>
              <w:rPr>
                <w:rFonts w:hint="eastAsia" w:ascii="宋体" w:hAnsi="宋体" w:eastAsia="宋体" w:cs="宋体"/>
                <w:color w:val="auto"/>
                <w:sz w:val="21"/>
                <w:szCs w:val="21"/>
                <w:highlight w:val="none"/>
                <w:lang w:val="en-US"/>
              </w:rPr>
              <w:t>不予</w:t>
            </w:r>
            <w:r>
              <w:rPr>
                <w:rFonts w:hint="eastAsia" w:ascii="宋体" w:hAnsi="宋体" w:eastAsia="宋体" w:cs="宋体"/>
                <w:color w:val="auto"/>
                <w:sz w:val="21"/>
                <w:szCs w:val="21"/>
                <w:highlight w:val="none"/>
                <w:lang w:val="en-US" w:eastAsia="zh-CN"/>
              </w:rPr>
              <w:t>支付。</w:t>
            </w:r>
          </w:p>
          <w:p w14:paraId="25E354C0">
            <w:pPr>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2.合同价</w:t>
            </w:r>
            <w:r>
              <w:rPr>
                <w:rFonts w:hint="eastAsia" w:ascii="宋体" w:hAnsi="宋体" w:eastAsia="宋体" w:cs="宋体"/>
                <w:color w:val="auto"/>
                <w:sz w:val="21"/>
                <w:szCs w:val="21"/>
                <w:highlight w:val="none"/>
              </w:rPr>
              <w:t>包含但不限于以下内容：设备抵达指定交货地点的设备</w:t>
            </w:r>
            <w:r>
              <w:rPr>
                <w:rFonts w:hint="eastAsia" w:ascii="宋体" w:hAnsi="宋体" w:eastAsia="宋体" w:cs="宋体"/>
                <w:color w:val="auto"/>
                <w:sz w:val="21"/>
                <w:szCs w:val="21"/>
                <w:highlight w:val="none"/>
                <w:lang w:val="en-US"/>
              </w:rPr>
              <w:t>及配套附件</w:t>
            </w:r>
            <w:r>
              <w:rPr>
                <w:rFonts w:hint="eastAsia" w:ascii="宋体" w:hAnsi="宋体" w:eastAsia="宋体" w:cs="宋体"/>
                <w:color w:val="auto"/>
                <w:sz w:val="21"/>
                <w:szCs w:val="21"/>
                <w:highlight w:val="none"/>
              </w:rPr>
              <w:t>价格、运输费、装卸费、</w:t>
            </w:r>
            <w:r>
              <w:rPr>
                <w:rFonts w:hint="eastAsia" w:ascii="宋体" w:hAnsi="宋体" w:eastAsia="宋体" w:cs="宋体"/>
                <w:color w:val="auto"/>
                <w:sz w:val="21"/>
                <w:szCs w:val="21"/>
                <w:highlight w:val="none"/>
                <w:lang w:val="en-US"/>
              </w:rPr>
              <w:t>保险费（含安装工程一切险，安装工程一切险由卖方负责办理并承担费用）、采购及保管费、</w:t>
            </w:r>
            <w:r>
              <w:rPr>
                <w:rFonts w:hint="eastAsia" w:ascii="宋体" w:hAnsi="宋体" w:eastAsia="宋体" w:cs="宋体"/>
                <w:color w:val="auto"/>
                <w:sz w:val="21"/>
                <w:szCs w:val="21"/>
                <w:highlight w:val="none"/>
              </w:rPr>
              <w:t>安装费、调试费、</w:t>
            </w:r>
            <w:r>
              <w:rPr>
                <w:rFonts w:hint="eastAsia" w:ascii="宋体" w:hAnsi="宋体" w:eastAsia="宋体" w:cs="宋体"/>
                <w:color w:val="auto"/>
                <w:sz w:val="21"/>
                <w:szCs w:val="21"/>
                <w:highlight w:val="none"/>
                <w:lang w:val="en-US"/>
              </w:rPr>
              <w:t>试运行测试费、</w:t>
            </w:r>
            <w:r>
              <w:rPr>
                <w:rFonts w:hint="eastAsia" w:ascii="宋体" w:hAnsi="宋体" w:eastAsia="宋体" w:cs="宋体"/>
                <w:color w:val="auto"/>
                <w:sz w:val="21"/>
                <w:szCs w:val="21"/>
                <w:highlight w:val="none"/>
              </w:rPr>
              <w:t>培训费、检测验收费、税费、第三方检测费、施工费（含设备基础施工费、预埋件、施工过程中对项目主体的凿除和修复费、进场施工的绿色施工安全防护措施费、进场用水用电等）、施工配合费、项目整体竣工验收费（包括第三方验收费）、质保期售后服务等费用</w:t>
            </w:r>
            <w:r>
              <w:rPr>
                <w:rFonts w:hint="eastAsia" w:ascii="宋体" w:hAnsi="宋体" w:eastAsia="宋体" w:cs="宋体"/>
                <w:color w:val="auto"/>
                <w:sz w:val="21"/>
                <w:szCs w:val="21"/>
                <w:highlight w:val="none"/>
                <w:lang w:eastAsia="zh-CN"/>
              </w:rPr>
              <w:t>。</w:t>
            </w:r>
          </w:p>
          <w:p w14:paraId="1DA355A4">
            <w:pPr>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本项目在实施过程中必须及时做好采购、</w:t>
            </w:r>
            <w:r>
              <w:rPr>
                <w:rFonts w:hint="eastAsia" w:ascii="宋体" w:hAnsi="宋体" w:eastAsia="宋体" w:cs="宋体"/>
                <w:color w:val="auto"/>
                <w:sz w:val="21"/>
                <w:szCs w:val="21"/>
                <w:highlight w:val="none"/>
                <w:lang w:val="en-US"/>
              </w:rPr>
              <w:t>设备进场、验货</w:t>
            </w:r>
            <w:r>
              <w:rPr>
                <w:rFonts w:hint="eastAsia" w:ascii="宋体" w:hAnsi="宋体" w:eastAsia="宋体" w:cs="宋体"/>
                <w:color w:val="auto"/>
                <w:sz w:val="21"/>
                <w:szCs w:val="21"/>
                <w:highlight w:val="none"/>
              </w:rPr>
              <w:t>与安装</w:t>
            </w:r>
            <w:r>
              <w:rPr>
                <w:rFonts w:hint="eastAsia" w:ascii="宋体" w:hAnsi="宋体" w:eastAsia="宋体" w:cs="宋体"/>
                <w:color w:val="auto"/>
                <w:sz w:val="21"/>
                <w:szCs w:val="21"/>
                <w:highlight w:val="none"/>
                <w:lang w:val="en-US"/>
              </w:rPr>
              <w:t>等全过程</w:t>
            </w:r>
            <w:r>
              <w:rPr>
                <w:rFonts w:hint="eastAsia" w:ascii="宋体" w:hAnsi="宋体" w:eastAsia="宋体" w:cs="宋体"/>
                <w:color w:val="auto"/>
                <w:sz w:val="21"/>
                <w:szCs w:val="21"/>
                <w:highlight w:val="none"/>
              </w:rPr>
              <w:t>记录，结算时提供经监理人员、</w:t>
            </w:r>
            <w:r>
              <w:rPr>
                <w:rFonts w:hint="eastAsia" w:ascii="宋体" w:hAnsi="宋体" w:eastAsia="宋体" w:cs="宋体"/>
                <w:color w:val="auto"/>
                <w:sz w:val="21"/>
                <w:szCs w:val="21"/>
                <w:highlight w:val="none"/>
                <w:lang w:val="en-US"/>
              </w:rPr>
              <w:t>业主代表及设计单位</w:t>
            </w:r>
            <w:r>
              <w:rPr>
                <w:rFonts w:hint="eastAsia" w:ascii="宋体" w:hAnsi="宋体" w:eastAsia="宋体" w:cs="宋体"/>
                <w:color w:val="auto"/>
                <w:sz w:val="21"/>
                <w:szCs w:val="21"/>
                <w:highlight w:val="none"/>
              </w:rPr>
              <w:t>签字确认的现场记录、图片等作为结算依据。</w:t>
            </w:r>
          </w:p>
          <w:p w14:paraId="08128C1F">
            <w:pPr>
              <w:spacing w:line="30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4.最终结算金额以第三方机构审核为准，结算经发包人委托的第三方造价咨询机构及审核后，支付至审定总造价的97%，剩余 3%转为质量保证金，支付时间以财政局审批拨款的时间为准。</w:t>
            </w:r>
          </w:p>
        </w:tc>
      </w:tr>
      <w:tr w14:paraId="5B63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32D9CC93">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3.2合同价款的支付</w:t>
            </w:r>
          </w:p>
        </w:tc>
        <w:tc>
          <w:tcPr>
            <w:tcW w:w="8109" w:type="dxa"/>
            <w:noWrap w:val="0"/>
            <w:vAlign w:val="top"/>
          </w:tcPr>
          <w:p w14:paraId="7E222093">
            <w:pPr>
              <w:spacing w:line="30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rPr>
              <w:t>合同价款的支付/质量保证金</w:t>
            </w:r>
          </w:p>
          <w:p w14:paraId="2DD461E3">
            <w:pPr>
              <w:spacing w:line="30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预付款</w:t>
            </w:r>
          </w:p>
          <w:p w14:paraId="354982EA">
            <w:pPr>
              <w:spacing w:line="300" w:lineRule="auto"/>
              <w:ind w:firstLine="42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1"/>
                <w:szCs w:val="21"/>
                <w:highlight w:val="none"/>
                <w:lang w:val="en-US"/>
              </w:rPr>
              <w:t>买卖双方签订合同后</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lang w:val="en-US"/>
              </w:rPr>
              <w:t>个工作日内</w:t>
            </w:r>
            <w:r>
              <w:rPr>
                <w:rFonts w:hint="eastAsia" w:ascii="宋体" w:hAnsi="宋体" w:eastAsia="宋体" w:cs="宋体"/>
                <w:color w:val="auto"/>
                <w:sz w:val="21"/>
                <w:szCs w:val="21"/>
                <w:highlight w:val="none"/>
                <w:lang w:val="en-US" w:eastAsia="zh-CN"/>
              </w:rPr>
              <w:t>且施工现场具备设备安装条件的</w:t>
            </w:r>
            <w:r>
              <w:rPr>
                <w:rFonts w:hint="eastAsia" w:ascii="宋体" w:hAnsi="宋体" w:eastAsia="宋体" w:cs="宋体"/>
                <w:color w:val="auto"/>
                <w:sz w:val="21"/>
                <w:szCs w:val="21"/>
                <w:highlight w:val="none"/>
                <w:lang w:val="en-US"/>
              </w:rPr>
              <w:t>，买方向卖方支付合同价的</w:t>
            </w:r>
            <w:r>
              <w:rPr>
                <w:rFonts w:hint="eastAsia" w:ascii="宋体" w:hAnsi="宋体" w:eastAsia="宋体" w:cs="宋体"/>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sz w:val="21"/>
                <w:szCs w:val="21"/>
                <w:highlight w:val="none"/>
                <w:lang w:val="en-US"/>
              </w:rPr>
              <w:t>作为预付款。</w:t>
            </w:r>
          </w:p>
          <w:p w14:paraId="6311F084">
            <w:pPr>
              <w:spacing w:line="30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买方支付预付款后，如卖方未履行合同义务，则买方有权收回预付款；如卖方依约履行了合同义务，则预付款抵作合同价款。</w:t>
            </w:r>
          </w:p>
          <w:p w14:paraId="51FFB91F">
            <w:pPr>
              <w:spacing w:line="30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本项目要求卖方提供与预付款等额的预付保函或预付款保险后，才能向买方提交预付款支付申请，买方应在收到支付申请并核实预付保函或预付款保险有效性后，向卖方发出预付款支付证书，向卖方支付预付款。</w:t>
            </w:r>
          </w:p>
          <w:p w14:paraId="0389B7F4">
            <w:pPr>
              <w:spacing w:line="300" w:lineRule="auto"/>
              <w:ind w:firstLine="420" w:firstLineChars="200"/>
              <w:rPr>
                <w:rFonts w:hint="eastAsia" w:ascii="宋体" w:hAnsi="宋体" w:eastAsia="宋体" w:cs="宋体"/>
                <w:color w:val="auto"/>
                <w:highlight w:val="none"/>
                <w:lang w:val="en-US"/>
              </w:rPr>
            </w:pPr>
            <w:r>
              <w:rPr>
                <w:rFonts w:hint="eastAsia" w:ascii="宋体" w:hAnsi="宋体" w:eastAsia="宋体" w:cs="宋体"/>
                <w:color w:val="auto"/>
                <w:sz w:val="21"/>
                <w:szCs w:val="21"/>
                <w:highlight w:val="none"/>
                <w:lang w:val="en-US" w:eastAsia="zh-CN"/>
              </w:rPr>
              <w:t>凡未签订合同或现场不具备设备安装条件的，买方有权不支付预付款。</w:t>
            </w:r>
          </w:p>
          <w:p w14:paraId="34DAE894">
            <w:pPr>
              <w:spacing w:line="300" w:lineRule="auto"/>
              <w:ind w:firstLine="422" w:firstLineChars="200"/>
              <w:rPr>
                <w:rFonts w:hint="eastAsia" w:ascii="宋体" w:hAnsi="宋体" w:eastAsia="宋体" w:cs="宋体"/>
                <w:bCs/>
                <w:color w:val="auto"/>
                <w:sz w:val="21"/>
                <w:szCs w:val="21"/>
                <w:highlight w:val="none"/>
                <w:lang w:val="en-US"/>
              </w:rPr>
            </w:pPr>
            <w:r>
              <w:rPr>
                <w:rFonts w:hint="eastAsia" w:ascii="宋体" w:hAnsi="宋体" w:eastAsia="宋体" w:cs="宋体"/>
                <w:b/>
                <w:bCs/>
                <w:color w:val="auto"/>
                <w:sz w:val="21"/>
                <w:szCs w:val="21"/>
                <w:highlight w:val="none"/>
                <w:lang w:val="en-US"/>
              </w:rPr>
              <w:t>2</w:t>
            </w:r>
            <w:r>
              <w:rPr>
                <w:rFonts w:hint="eastAsia" w:ascii="宋体" w:hAnsi="宋体" w:eastAsia="宋体" w:cs="宋体"/>
                <w:b/>
                <w:bCs/>
                <w:color w:val="auto"/>
                <w:sz w:val="21"/>
                <w:szCs w:val="21"/>
                <w:highlight w:val="none"/>
              </w:rPr>
              <w:t>．进度款</w:t>
            </w:r>
          </w:p>
          <w:p w14:paraId="6EF1A543">
            <w:pPr>
              <w:pStyle w:val="23"/>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（1）项目所需设备均运抵现场及完成设备安装，买方对该设备验收合格后，支付合同价的30%。</w:t>
            </w:r>
          </w:p>
          <w:p w14:paraId="1762A4B6">
            <w:pPr>
              <w:pStyle w:val="23"/>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卖方在收到买方发出设备需求的书面发货通知书后，按照买方的工程计划进度和阶段采购设备，将设备运抵现场并完成安装调试。卖方应当在约定的期限内、在约定的地点交货并完成现场验货、设备安装。付款前卖方应向买方提供包括且不限于下列资料： </w:t>
            </w:r>
          </w:p>
          <w:p w14:paraId="205E9948">
            <w:pPr>
              <w:pStyle w:val="23"/>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1）卖方出具的交货清单； </w:t>
            </w:r>
          </w:p>
          <w:p w14:paraId="582A9AE8">
            <w:pPr>
              <w:pStyle w:val="23"/>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2）买方签署的收货清单； </w:t>
            </w:r>
          </w:p>
          <w:p w14:paraId="67899EDD">
            <w:pPr>
              <w:pStyle w:val="23"/>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3）制造商出具的出厂质量合格证、产地证明等资料； </w:t>
            </w:r>
          </w:p>
          <w:p w14:paraId="3ED86AE9">
            <w:pPr>
              <w:pStyle w:val="23"/>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4）符合买方要求的等额的增值税专用发票及卖方的相关购买凭证。 </w:t>
            </w:r>
          </w:p>
          <w:p w14:paraId="727354A3">
            <w:pPr>
              <w:pStyle w:val="23"/>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（2）卖方配合买方进行设备试验，设备试运行期满（三个月）</w:t>
            </w:r>
            <w:r>
              <w:rPr>
                <w:rFonts w:hint="eastAsia" w:ascii="宋体" w:hAnsi="宋体" w:eastAsia="宋体" w:cs="宋体"/>
                <w:color w:val="auto"/>
                <w:sz w:val="21"/>
                <w:szCs w:val="21"/>
                <w:highlight w:val="none"/>
              </w:rPr>
              <w:t>并验收合格后</w:t>
            </w:r>
            <w:r>
              <w:rPr>
                <w:rFonts w:hint="eastAsia" w:ascii="宋体" w:hAnsi="宋体" w:eastAsia="宋体" w:cs="宋体"/>
                <w:color w:val="auto"/>
                <w:kern w:val="0"/>
                <w:sz w:val="21"/>
                <w:szCs w:val="21"/>
                <w:highlight w:val="none"/>
                <w:lang w:val="en-US" w:eastAsia="zh-CN" w:bidi="zh-CN"/>
              </w:rPr>
              <w:t>，支付合同价的20%。</w:t>
            </w:r>
          </w:p>
          <w:p w14:paraId="5369D625">
            <w:pPr>
              <w:spacing w:line="30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 xml:space="preserve"> 验收合格后的支付款</w:t>
            </w:r>
          </w:p>
          <w:p w14:paraId="36E4FC32">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rPr>
              <w:t>工程完工、设备全部安装调试完毕</w:t>
            </w:r>
            <w:r>
              <w:rPr>
                <w:rFonts w:hint="eastAsia" w:ascii="宋体" w:hAnsi="宋体" w:eastAsia="宋体" w:cs="宋体"/>
                <w:color w:val="auto"/>
                <w:kern w:val="0"/>
                <w:sz w:val="21"/>
                <w:szCs w:val="21"/>
                <w:highlight w:val="none"/>
                <w:lang w:val="en-US" w:eastAsia="zh-CN" w:bidi="zh-CN"/>
              </w:rPr>
              <w:t>设备试运行期满（三个月）</w:t>
            </w:r>
            <w:r>
              <w:rPr>
                <w:rFonts w:hint="eastAsia" w:ascii="宋体" w:hAnsi="宋体" w:eastAsia="宋体" w:cs="宋体"/>
                <w:color w:val="auto"/>
                <w:sz w:val="21"/>
                <w:szCs w:val="21"/>
                <w:highlight w:val="none"/>
              </w:rPr>
              <w:t>并验收合格后，</w:t>
            </w:r>
            <w:r>
              <w:rPr>
                <w:rFonts w:hint="eastAsia" w:ascii="宋体" w:hAnsi="宋体" w:eastAsia="宋体" w:cs="宋体"/>
                <w:color w:val="auto"/>
                <w:kern w:val="2"/>
                <w:sz w:val="21"/>
                <w:szCs w:val="21"/>
                <w:highlight w:val="none"/>
                <w:lang w:val="en-US" w:bidi="ar-SA"/>
              </w:rPr>
              <w:t>卖方将结算资料</w:t>
            </w:r>
            <w:r>
              <w:rPr>
                <w:rFonts w:hint="eastAsia" w:ascii="宋体" w:hAnsi="宋体" w:eastAsia="宋体" w:cs="宋体"/>
                <w:color w:val="auto"/>
                <w:kern w:val="2"/>
                <w:sz w:val="21"/>
                <w:szCs w:val="21"/>
                <w:highlight w:val="none"/>
                <w:lang w:val="en-US" w:eastAsia="zh-CN" w:bidi="ar-SA"/>
              </w:rPr>
              <w:t>提交给</w:t>
            </w:r>
            <w:r>
              <w:rPr>
                <w:rFonts w:hint="eastAsia" w:ascii="宋体" w:hAnsi="宋体" w:eastAsia="宋体" w:cs="宋体"/>
                <w:color w:val="auto"/>
                <w:kern w:val="2"/>
                <w:sz w:val="21"/>
                <w:szCs w:val="21"/>
                <w:highlight w:val="none"/>
                <w:lang w:val="en-US" w:bidi="ar-SA"/>
              </w:rPr>
              <w:t>买方办理结算，</w:t>
            </w:r>
            <w:r>
              <w:rPr>
                <w:rFonts w:hint="eastAsia" w:ascii="宋体" w:hAnsi="宋体" w:eastAsia="宋体" w:cs="宋体"/>
                <w:bCs/>
                <w:color w:val="auto"/>
                <w:sz w:val="21"/>
                <w:szCs w:val="21"/>
                <w:highlight w:val="none"/>
                <w:lang w:val="en-US"/>
              </w:rPr>
              <w:t>结算金额以买方或买方委托的第三方造价咨询机构审核为准，</w:t>
            </w:r>
            <w:r>
              <w:rPr>
                <w:rFonts w:hint="eastAsia" w:ascii="宋体" w:hAnsi="宋体" w:eastAsia="宋体" w:cs="宋体"/>
                <w:color w:val="auto"/>
                <w:kern w:val="2"/>
                <w:sz w:val="21"/>
                <w:szCs w:val="21"/>
                <w:highlight w:val="none"/>
                <w:lang w:val="en-US" w:bidi="ar-SA"/>
              </w:rPr>
              <w:t>经买方或买方委托的第三方造价咨询机构审核定案后，支付至结算</w:t>
            </w:r>
            <w:r>
              <w:rPr>
                <w:rFonts w:hint="eastAsia" w:ascii="宋体" w:hAnsi="宋体" w:eastAsia="宋体" w:cs="宋体"/>
                <w:color w:val="auto"/>
                <w:kern w:val="2"/>
                <w:sz w:val="21"/>
                <w:szCs w:val="21"/>
                <w:highlight w:val="none"/>
                <w:lang w:val="en-US" w:eastAsia="zh-CN" w:bidi="ar-SA"/>
              </w:rPr>
              <w:t>审定价</w:t>
            </w:r>
            <w:r>
              <w:rPr>
                <w:rFonts w:hint="eastAsia" w:ascii="宋体" w:hAnsi="宋体" w:eastAsia="宋体" w:cs="宋体"/>
                <w:color w:val="auto"/>
                <w:kern w:val="2"/>
                <w:sz w:val="21"/>
                <w:szCs w:val="21"/>
                <w:highlight w:val="none"/>
                <w:lang w:val="en-US" w:bidi="ar-SA"/>
              </w:rPr>
              <w:t>的97%，</w:t>
            </w:r>
            <w:r>
              <w:rPr>
                <w:rFonts w:hint="eastAsia" w:ascii="宋体" w:hAnsi="宋体" w:eastAsia="宋体" w:cs="宋体"/>
                <w:bCs/>
                <w:color w:val="auto"/>
                <w:sz w:val="21"/>
                <w:szCs w:val="21"/>
                <w:highlight w:val="none"/>
                <w:lang w:val="en-US"/>
              </w:rPr>
              <w:t>支付时间以买方实际支出时间为准，结算</w:t>
            </w:r>
            <w:r>
              <w:rPr>
                <w:rFonts w:hint="eastAsia" w:ascii="宋体" w:hAnsi="宋体" w:eastAsia="宋体" w:cs="宋体"/>
                <w:bCs/>
                <w:color w:val="auto"/>
                <w:sz w:val="21"/>
                <w:szCs w:val="21"/>
                <w:highlight w:val="none"/>
                <w:lang w:val="en-US" w:eastAsia="zh-CN"/>
              </w:rPr>
              <w:t>审定</w:t>
            </w:r>
            <w:r>
              <w:rPr>
                <w:rFonts w:hint="eastAsia" w:ascii="宋体" w:hAnsi="宋体" w:eastAsia="宋体" w:cs="宋体"/>
                <w:bCs/>
                <w:color w:val="auto"/>
                <w:sz w:val="21"/>
                <w:szCs w:val="21"/>
                <w:highlight w:val="none"/>
                <w:lang w:val="en-US"/>
              </w:rPr>
              <w:t>价的3%转为质量保证金，卖方提交了等额质量保证担保或质量保证保险的，可于次月一次性结清</w:t>
            </w:r>
            <w:r>
              <w:rPr>
                <w:rFonts w:hint="eastAsia" w:ascii="宋体" w:hAnsi="宋体" w:eastAsia="宋体" w:cs="宋体"/>
                <w:bCs/>
                <w:color w:val="auto"/>
                <w:sz w:val="21"/>
                <w:szCs w:val="21"/>
                <w:highlight w:val="none"/>
                <w:lang w:val="en-US" w:eastAsia="zh-CN"/>
              </w:rPr>
              <w:t>结算审定价</w:t>
            </w:r>
            <w:r>
              <w:rPr>
                <w:rFonts w:hint="eastAsia" w:ascii="宋体" w:hAnsi="宋体" w:eastAsia="宋体" w:cs="宋体"/>
                <w:bCs/>
                <w:color w:val="auto"/>
                <w:sz w:val="21"/>
                <w:szCs w:val="21"/>
                <w:highlight w:val="none"/>
                <w:lang w:val="en-US"/>
              </w:rPr>
              <w:t>。</w:t>
            </w:r>
          </w:p>
          <w:p w14:paraId="3FA9A18C">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付款前卖方应提供（包含但不限于）文件如下：</w:t>
            </w:r>
          </w:p>
          <w:p w14:paraId="3ACCB81B">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（1）设备检验报告。</w:t>
            </w:r>
          </w:p>
          <w:p w14:paraId="7A039CC4">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（2）移交单。</w:t>
            </w:r>
          </w:p>
          <w:p w14:paraId="4C976D2A">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（3）买方付款前，卖方应提供符合买方要求的全额的增值税专用发票（含质量保证金）</w:t>
            </w:r>
            <w:r>
              <w:rPr>
                <w:rFonts w:hint="eastAsia" w:ascii="宋体" w:hAnsi="宋体" w:eastAsia="宋体" w:cs="宋体"/>
                <w:bCs/>
                <w:color w:val="auto"/>
                <w:sz w:val="21"/>
                <w:szCs w:val="21"/>
                <w:highlight w:val="none"/>
                <w:lang w:val="en-US" w:eastAsia="zh-CN"/>
              </w:rPr>
              <w:t>及卖方的相关购买凭证</w:t>
            </w:r>
            <w:r>
              <w:rPr>
                <w:rFonts w:hint="eastAsia" w:ascii="宋体" w:hAnsi="宋体" w:eastAsia="宋体" w:cs="宋体"/>
                <w:bCs/>
                <w:color w:val="auto"/>
                <w:sz w:val="21"/>
                <w:szCs w:val="21"/>
                <w:highlight w:val="none"/>
                <w:lang w:val="en-US"/>
              </w:rPr>
              <w:t>，否则，买方有权拒绝付款。</w:t>
            </w:r>
          </w:p>
          <w:p w14:paraId="41D4511E">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（4）</w:t>
            </w:r>
            <w:r>
              <w:rPr>
                <w:rFonts w:hint="eastAsia" w:ascii="宋体" w:hAnsi="宋体" w:eastAsia="宋体" w:cs="宋体"/>
                <w:bCs/>
                <w:color w:val="auto"/>
                <w:sz w:val="21"/>
                <w:szCs w:val="21"/>
                <w:highlight w:val="none"/>
                <w:lang w:val="en-US" w:eastAsia="zh-CN"/>
              </w:rPr>
              <w:t>设备试运行期满（三个月）及</w:t>
            </w:r>
            <w:r>
              <w:rPr>
                <w:rFonts w:hint="eastAsia" w:ascii="宋体" w:hAnsi="宋体" w:eastAsia="宋体" w:cs="宋体"/>
                <w:bCs/>
                <w:color w:val="auto"/>
                <w:sz w:val="21"/>
                <w:szCs w:val="21"/>
                <w:highlight w:val="none"/>
                <w:lang w:val="en-US"/>
              </w:rPr>
              <w:t>验收合格文件。</w:t>
            </w:r>
          </w:p>
          <w:p w14:paraId="0891C9B4">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（5）完整的结算资料</w:t>
            </w:r>
            <w:r>
              <w:rPr>
                <w:rFonts w:hint="eastAsia" w:ascii="宋体" w:hAnsi="宋体" w:eastAsia="宋体" w:cs="宋体"/>
                <w:bCs/>
                <w:color w:val="auto"/>
                <w:sz w:val="21"/>
                <w:szCs w:val="21"/>
                <w:highlight w:val="none"/>
                <w:lang w:val="en-US" w:eastAsia="zh-CN"/>
              </w:rPr>
              <w:t>及结算定案表</w:t>
            </w:r>
            <w:r>
              <w:rPr>
                <w:rFonts w:hint="eastAsia" w:ascii="宋体" w:hAnsi="宋体" w:eastAsia="宋体" w:cs="宋体"/>
                <w:bCs/>
                <w:color w:val="auto"/>
                <w:sz w:val="21"/>
                <w:szCs w:val="21"/>
                <w:highlight w:val="none"/>
                <w:lang w:val="en-US"/>
              </w:rPr>
              <w:t>。</w:t>
            </w:r>
          </w:p>
          <w:p w14:paraId="3EF4BFC5">
            <w:pPr>
              <w:widowControl/>
              <w:spacing w:line="360" w:lineRule="auto"/>
              <w:ind w:firstLine="478" w:firstLineChars="228"/>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（6）卖方</w:t>
            </w:r>
            <w:r>
              <w:rPr>
                <w:rFonts w:hint="eastAsia" w:ascii="宋体" w:hAnsi="宋体" w:eastAsia="宋体" w:cs="宋体"/>
                <w:bCs/>
                <w:color w:val="auto"/>
                <w:sz w:val="21"/>
                <w:szCs w:val="21"/>
                <w:highlight w:val="none"/>
                <w:lang w:val="en-US" w:eastAsia="zh-CN"/>
              </w:rPr>
              <w:t>已收款财务对账清单</w:t>
            </w:r>
            <w:r>
              <w:rPr>
                <w:rFonts w:hint="eastAsia" w:ascii="宋体" w:hAnsi="宋体" w:eastAsia="宋体" w:cs="宋体"/>
                <w:bCs/>
                <w:color w:val="auto"/>
                <w:sz w:val="21"/>
                <w:szCs w:val="21"/>
                <w:highlight w:val="none"/>
                <w:lang w:val="en-US"/>
              </w:rPr>
              <w:t>。</w:t>
            </w:r>
          </w:p>
          <w:p w14:paraId="3B562A82">
            <w:pPr>
              <w:spacing w:line="30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rPr>
              <w:t>4</w:t>
            </w:r>
            <w:r>
              <w:rPr>
                <w:rFonts w:hint="eastAsia" w:ascii="宋体" w:hAnsi="宋体" w:eastAsia="宋体" w:cs="宋体"/>
                <w:b/>
                <w:color w:val="auto"/>
                <w:sz w:val="21"/>
                <w:szCs w:val="21"/>
                <w:highlight w:val="none"/>
              </w:rPr>
              <w:t>.质量保证金</w:t>
            </w:r>
          </w:p>
          <w:p w14:paraId="5A9DBE4C">
            <w:pPr>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）合同总价3%作为本项目质量保证金，质保期为</w:t>
            </w:r>
            <w:r>
              <w:rPr>
                <w:rFonts w:hint="eastAsia" w:eastAsia="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u w:val="single"/>
                <w:lang w:val="en-US"/>
              </w:rPr>
              <w:t>个月</w:t>
            </w:r>
            <w:r>
              <w:rPr>
                <w:rFonts w:hint="eastAsia" w:ascii="宋体" w:hAnsi="宋体" w:eastAsia="宋体" w:cs="宋体"/>
                <w:color w:val="auto"/>
                <w:sz w:val="21"/>
                <w:szCs w:val="21"/>
                <w:highlight w:val="none"/>
              </w:rPr>
              <w:t>，从全部交货且</w:t>
            </w:r>
            <w:r>
              <w:rPr>
                <w:rFonts w:hint="eastAsia" w:ascii="宋体" w:hAnsi="宋体" w:eastAsia="宋体" w:cs="宋体"/>
                <w:color w:val="auto"/>
                <w:kern w:val="0"/>
                <w:sz w:val="21"/>
                <w:szCs w:val="21"/>
                <w:highlight w:val="none"/>
                <w:lang w:val="en-US" w:eastAsia="zh-CN" w:bidi="zh-CN"/>
              </w:rPr>
              <w:t>设备试运行期满（三个月）</w:t>
            </w:r>
            <w:r>
              <w:rPr>
                <w:rFonts w:hint="eastAsia" w:ascii="宋体" w:hAnsi="宋体" w:eastAsia="宋体" w:cs="宋体"/>
                <w:color w:val="auto"/>
                <w:sz w:val="21"/>
                <w:szCs w:val="21"/>
                <w:highlight w:val="none"/>
              </w:rPr>
              <w:t>并验收合格之日起计算。</w:t>
            </w:r>
          </w:p>
          <w:p w14:paraId="3AB33372">
            <w:pPr>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）本招标项目质保期为</w:t>
            </w:r>
            <w:r>
              <w:rPr>
                <w:rFonts w:hint="eastAsia" w:eastAsia="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u w:val="single"/>
                <w:lang w:val="en-US"/>
              </w:rPr>
              <w:t>个月</w:t>
            </w:r>
            <w:r>
              <w:rPr>
                <w:rFonts w:hint="eastAsia" w:ascii="宋体" w:hAnsi="宋体" w:eastAsia="宋体" w:cs="宋体"/>
                <w:color w:val="auto"/>
                <w:sz w:val="21"/>
                <w:szCs w:val="21"/>
                <w:highlight w:val="none"/>
              </w:rPr>
              <w:t>。质保期到期后，卖方向买方申请退还质量保证金。买方收到退还申请后，于14天内会同卖方进行核实。经双方核实且均无异议后，买方在核实之日起</w:t>
            </w:r>
            <w:r>
              <w:rPr>
                <w:rFonts w:hint="eastAsia" w:ascii="宋体" w:hAnsi="宋体" w:eastAsia="宋体" w:cs="宋体"/>
                <w:color w:val="auto"/>
                <w:sz w:val="21"/>
                <w:szCs w:val="21"/>
                <w:highlight w:val="none"/>
                <w:lang w:val="en-US"/>
              </w:rPr>
              <w:t>28个工作日</w:t>
            </w:r>
            <w:r>
              <w:rPr>
                <w:rFonts w:hint="eastAsia" w:ascii="宋体" w:hAnsi="宋体" w:eastAsia="宋体" w:cs="宋体"/>
                <w:color w:val="auto"/>
                <w:sz w:val="21"/>
                <w:szCs w:val="21"/>
                <w:highlight w:val="none"/>
              </w:rPr>
              <w:t>内将应返保证金（或质量保证担保或质量保证保险）无息退还至卖方。</w:t>
            </w:r>
          </w:p>
          <w:p w14:paraId="58D3557C">
            <w:pPr>
              <w:spacing w:line="300" w:lineRule="auto"/>
              <w:ind w:firstLine="420" w:firstLineChars="200"/>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lang w:val="en-US"/>
              </w:rPr>
              <w:t>注：</w:t>
            </w:r>
          </w:p>
          <w:p w14:paraId="48BF24D5">
            <w:pPr>
              <w:spacing w:line="300" w:lineRule="auto"/>
              <w:ind w:firstLine="420" w:firstLineChars="200"/>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u w:val="single"/>
                <w:lang w:val="en-US"/>
              </w:rPr>
              <w:t>（1）卖方投标文件承诺质量保修期超过</w:t>
            </w:r>
            <w:r>
              <w:rPr>
                <w:rFonts w:hint="eastAsia"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lang w:val="en-US"/>
              </w:rPr>
              <w:t>个月的则以卖方投标文件承诺的质量保修期为准。</w:t>
            </w:r>
          </w:p>
        </w:tc>
      </w:tr>
      <w:tr w14:paraId="7B13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0B05C530">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5.4交付</w:t>
            </w:r>
          </w:p>
        </w:tc>
        <w:tc>
          <w:tcPr>
            <w:tcW w:w="8109" w:type="dxa"/>
            <w:noWrap w:val="0"/>
            <w:vAlign w:val="top"/>
          </w:tcPr>
          <w:p w14:paraId="701E8FED">
            <w:pPr>
              <w:spacing w:line="30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val="en-US"/>
              </w:rPr>
              <w:t>交付</w:t>
            </w:r>
            <w:r>
              <w:rPr>
                <w:rFonts w:hint="eastAsia" w:ascii="宋体" w:hAnsi="宋体" w:eastAsia="宋体" w:cs="宋体"/>
                <w:b/>
                <w:color w:val="auto"/>
                <w:sz w:val="21"/>
                <w:szCs w:val="21"/>
                <w:highlight w:val="none"/>
              </w:rPr>
              <w:t>：</w:t>
            </w:r>
          </w:p>
          <w:p w14:paraId="3BD849C4">
            <w:pPr>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（1）交货方式：采用现场交货的方式。</w:t>
            </w:r>
          </w:p>
          <w:p w14:paraId="31BD0F36">
            <w:pPr>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w:t>
            </w:r>
            <w:r>
              <w:rPr>
                <w:rFonts w:hint="eastAsia" w:ascii="宋体" w:hAnsi="宋体" w:eastAsia="宋体" w:cs="宋体"/>
                <w:color w:val="auto"/>
                <w:sz w:val="21"/>
                <w:szCs w:val="21"/>
                <w:highlight w:val="none"/>
                <w:lang w:val="en-US"/>
              </w:rPr>
              <w:t>施工现场或买方指定地点</w:t>
            </w:r>
            <w:r>
              <w:rPr>
                <w:rFonts w:hint="eastAsia" w:ascii="宋体" w:hAnsi="宋体" w:eastAsia="宋体" w:cs="宋体"/>
                <w:color w:val="auto"/>
                <w:sz w:val="21"/>
                <w:szCs w:val="21"/>
                <w:highlight w:val="none"/>
              </w:rPr>
              <w:t>。</w:t>
            </w:r>
          </w:p>
          <w:p w14:paraId="7B44B27C">
            <w:pPr>
              <w:spacing w:line="360" w:lineRule="auto"/>
              <w:ind w:firstLine="420" w:firstLineChars="200"/>
              <w:outlineLvl w:val="2"/>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（3）交货时间：</w:t>
            </w:r>
            <w:r>
              <w:rPr>
                <w:rFonts w:hint="eastAsia" w:ascii="宋体" w:hAnsi="宋体" w:eastAsia="宋体" w:cs="宋体"/>
                <w:color w:val="auto"/>
                <w:sz w:val="21"/>
                <w:szCs w:val="21"/>
                <w:highlight w:val="none"/>
                <w:u w:val="single"/>
                <w:lang w:val="en-US" w:eastAsia="zh-CN"/>
              </w:rPr>
              <w:t>总工期</w:t>
            </w:r>
            <w:r>
              <w:rPr>
                <w:rFonts w:hint="eastAsia" w:eastAsia="宋体" w:cs="宋体"/>
                <w:color w:val="auto"/>
                <w:sz w:val="21"/>
                <w:szCs w:val="21"/>
                <w:highlight w:val="none"/>
                <w:u w:val="single"/>
                <w:lang w:val="en-US" w:eastAsia="zh-CN"/>
              </w:rPr>
              <w:t>150</w:t>
            </w:r>
            <w:r>
              <w:rPr>
                <w:rFonts w:hint="eastAsia" w:ascii="宋体" w:hAnsi="宋体" w:eastAsia="宋体" w:cs="宋体"/>
                <w:color w:val="auto"/>
                <w:sz w:val="21"/>
                <w:szCs w:val="21"/>
                <w:highlight w:val="none"/>
                <w:u w:val="single"/>
                <w:lang w:val="en-US" w:eastAsia="zh-CN"/>
              </w:rPr>
              <w:t>个日历天（实际供货完成时间以项目竣工验收时间为准）</w:t>
            </w:r>
            <w:r>
              <w:rPr>
                <w:rFonts w:hint="eastAsia" w:ascii="宋体" w:hAnsi="宋体" w:eastAsia="宋体" w:cs="宋体"/>
                <w:color w:val="auto"/>
                <w:sz w:val="21"/>
                <w:szCs w:val="21"/>
                <w:highlight w:val="none"/>
                <w:u w:val="single"/>
                <w:lang w:val="en-US"/>
              </w:rPr>
              <w:t>，各类设备具体的采购及安装根据本项目主体土建工程施工进度交叉进行，以</w:t>
            </w:r>
            <w:r>
              <w:rPr>
                <w:rFonts w:hint="eastAsia" w:ascii="宋体" w:hAnsi="宋体" w:eastAsia="宋体" w:cs="宋体"/>
                <w:color w:val="auto"/>
                <w:sz w:val="21"/>
                <w:szCs w:val="21"/>
                <w:highlight w:val="none"/>
                <w:u w:val="single"/>
                <w:lang w:val="en-US" w:eastAsia="zh-CN"/>
              </w:rPr>
              <w:t>买方</w:t>
            </w:r>
            <w:r>
              <w:rPr>
                <w:rFonts w:hint="eastAsia" w:ascii="宋体" w:hAnsi="宋体" w:eastAsia="宋体" w:cs="宋体"/>
                <w:color w:val="auto"/>
                <w:sz w:val="21"/>
                <w:szCs w:val="21"/>
                <w:highlight w:val="none"/>
                <w:u w:val="single"/>
                <w:lang w:val="en-US"/>
              </w:rPr>
              <w:t>书面通知为准。</w:t>
            </w:r>
          </w:p>
          <w:p w14:paraId="2597391D">
            <w:pPr>
              <w:spacing w:line="360" w:lineRule="auto"/>
              <w:ind w:firstLine="420" w:firstLineChars="20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4）费用承担：卖方负责设备抵达指定交货地点的设备及配套附件价格、运输费、装卸费、保险费（含安装工程一切险，安装工程一切险由卖方负责办理并承担费用）、采购及保管费、安装费、调试费、试运行测试费、培训费、检测验收费、税费、第三方检测费、施工费（含设备基础施工费、预埋件、施工过程中对项目主体的凿除和修复费、进场施工的绿色施工安全防护措施费、进场用水用电等）、施工配合费、项目整体竣工验收费（包括第三方验收费）、质保期售后服务等费用</w:t>
            </w:r>
            <w:r>
              <w:rPr>
                <w:rFonts w:hint="eastAsia" w:ascii="宋体" w:hAnsi="宋体" w:eastAsia="宋体" w:cs="宋体"/>
                <w:color w:val="auto"/>
                <w:sz w:val="21"/>
                <w:szCs w:val="21"/>
                <w:highlight w:val="none"/>
                <w:lang w:val="en-US" w:eastAsia="zh-CN"/>
              </w:rPr>
              <w:t>。</w:t>
            </w:r>
          </w:p>
          <w:p w14:paraId="3BE81947">
            <w:pPr>
              <w:spacing w:line="360" w:lineRule="auto"/>
              <w:ind w:firstLine="420" w:firstLineChars="200"/>
              <w:outlineLvl w:val="2"/>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（5）本工程根据施工现场实际进度情况，若需分批进场（具体数量及时间以</w:t>
            </w:r>
            <w:r>
              <w:rPr>
                <w:rFonts w:hint="eastAsia" w:ascii="宋体" w:hAnsi="宋体" w:eastAsia="宋体" w:cs="宋体"/>
                <w:color w:val="auto"/>
                <w:sz w:val="21"/>
                <w:szCs w:val="21"/>
                <w:highlight w:val="none"/>
                <w:lang w:val="en-US" w:eastAsia="zh-CN"/>
              </w:rPr>
              <w:t>买方</w:t>
            </w:r>
            <w:r>
              <w:rPr>
                <w:rFonts w:hint="eastAsia" w:ascii="宋体" w:hAnsi="宋体" w:eastAsia="宋体" w:cs="宋体"/>
                <w:color w:val="auto"/>
                <w:sz w:val="21"/>
                <w:szCs w:val="21"/>
                <w:highlight w:val="none"/>
                <w:lang w:val="en-US"/>
              </w:rPr>
              <w:t>书面通知为准），相关的仓储费由卖方负责。</w:t>
            </w:r>
          </w:p>
          <w:p w14:paraId="37E81A4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rPr>
              <w:t>（6）在本工程竣工验收通过前，货物成品保护均由卖方负责。</w:t>
            </w:r>
          </w:p>
        </w:tc>
      </w:tr>
      <w:tr w14:paraId="203F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0" w:type="dxa"/>
            <w:noWrap w:val="0"/>
            <w:vAlign w:val="center"/>
          </w:tcPr>
          <w:p w14:paraId="1AAEC6A8">
            <w:pPr>
              <w:spacing w:line="360" w:lineRule="auto"/>
              <w:jc w:val="both"/>
              <w:rPr>
                <w:rFonts w:hint="eastAsia" w:ascii="宋体" w:hAnsi="宋体" w:eastAsia="宋体" w:cs="宋体"/>
                <w:sz w:val="21"/>
                <w:szCs w:val="21"/>
                <w:lang w:val="en-US"/>
              </w:rPr>
            </w:pPr>
            <w:r>
              <w:rPr>
                <w:rFonts w:hint="eastAsia" w:ascii="宋体" w:hAnsi="宋体" w:eastAsia="宋体" w:cs="宋体"/>
                <w:sz w:val="21"/>
                <w:szCs w:val="21"/>
                <w:lang w:val="en-US"/>
              </w:rPr>
              <w:t>6.1.6</w:t>
            </w:r>
          </w:p>
        </w:tc>
        <w:tc>
          <w:tcPr>
            <w:tcW w:w="8109" w:type="dxa"/>
            <w:noWrap w:val="0"/>
            <w:vAlign w:val="center"/>
          </w:tcPr>
          <w:p w14:paraId="371D6C5F">
            <w:pPr>
              <w:spacing w:line="360" w:lineRule="auto"/>
              <w:jc w:val="both"/>
              <w:rPr>
                <w:rFonts w:hint="eastAsia" w:ascii="宋体" w:hAnsi="宋体" w:eastAsia="宋体" w:cs="宋体"/>
                <w:sz w:val="21"/>
                <w:szCs w:val="21"/>
              </w:rPr>
            </w:pPr>
            <w:r>
              <w:rPr>
                <w:rFonts w:hint="eastAsia" w:ascii="宋体" w:hAnsi="宋体" w:eastAsia="宋体" w:cs="宋体"/>
                <w:sz w:val="21"/>
                <w:szCs w:val="21"/>
              </w:rPr>
              <w:t>本招标项目不适用。</w:t>
            </w:r>
          </w:p>
        </w:tc>
      </w:tr>
      <w:tr w14:paraId="3BF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3D18BB09">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6.2.1安装、调试</w:t>
            </w:r>
          </w:p>
        </w:tc>
        <w:tc>
          <w:tcPr>
            <w:tcW w:w="8109" w:type="dxa"/>
            <w:noWrap w:val="0"/>
            <w:vAlign w:val="center"/>
          </w:tcPr>
          <w:p w14:paraId="1DEB71C3">
            <w:pPr>
              <w:spacing w:line="360" w:lineRule="auto"/>
              <w:jc w:val="both"/>
              <w:rPr>
                <w:rFonts w:hint="eastAsia" w:ascii="宋体" w:hAnsi="宋体" w:eastAsia="宋体" w:cs="宋体"/>
              </w:rPr>
            </w:pPr>
            <w:r>
              <w:rPr>
                <w:rFonts w:hint="eastAsia" w:ascii="宋体" w:hAnsi="宋体" w:eastAsia="宋体" w:cs="宋体"/>
                <w:color w:val="auto"/>
                <w:sz w:val="21"/>
                <w:szCs w:val="21"/>
                <w:highlight w:val="none"/>
              </w:rPr>
              <w:t>卖方按照合同约定完成合同设备的安装、调试工作。</w:t>
            </w:r>
          </w:p>
        </w:tc>
      </w:tr>
      <w:tr w14:paraId="1B54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358C589A">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6.4.2验收</w:t>
            </w:r>
          </w:p>
        </w:tc>
        <w:tc>
          <w:tcPr>
            <w:tcW w:w="8109" w:type="dxa"/>
            <w:noWrap w:val="0"/>
            <w:vAlign w:val="top"/>
          </w:tcPr>
          <w:p w14:paraId="747C26C6">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bidi="ar-SA"/>
              </w:rPr>
              <w:t>（1）卖方交货前应对产品作出全面检查并列出清单，负责安装并培训买方的使用操作人员，直到符合技术要求，设备试运行合格满三个月后，买方才做最终验收。由买方负责组建验收小组，货物必须由验收小组鉴定是否符合招标项目的验收标准和实际需要，按相关招标文件技术要求提供的性能指标、投标文件响应条款、国家及行业相关标准进行验收，验收费用由卖方承担。 如未能达到相关主管部门检验标准的，卖方应采取一切措施使设备达到相关检验标准，取得相关检验证书等</w:t>
            </w:r>
            <w:r>
              <w:rPr>
                <w:rFonts w:hint="eastAsia" w:ascii="宋体" w:hAnsi="宋体" w:eastAsia="宋体" w:cs="宋体"/>
                <w:color w:val="auto"/>
                <w:kern w:val="2"/>
                <w:sz w:val="21"/>
                <w:szCs w:val="21"/>
                <w:highlight w:val="none"/>
                <w:lang w:val="en-US" w:eastAsia="zh-CN" w:bidi="ar-SA"/>
              </w:rPr>
              <w:t>。</w:t>
            </w:r>
          </w:p>
          <w:p w14:paraId="08CB8544">
            <w:pPr>
              <w:spacing w:line="360" w:lineRule="auto"/>
              <w:ind w:firstLine="420" w:firstLineChars="20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（2）货物产品经过双方检验认可后签署验收报告，</w:t>
            </w:r>
            <w:r>
              <w:rPr>
                <w:rFonts w:hint="eastAsia" w:ascii="宋体" w:hAnsi="宋体" w:eastAsia="宋体" w:cs="宋体"/>
                <w:color w:val="auto"/>
                <w:kern w:val="2"/>
                <w:sz w:val="21"/>
                <w:szCs w:val="21"/>
                <w:highlight w:val="none"/>
                <w:lang w:val="en-US" w:eastAsia="zh-CN" w:bidi="ar-SA"/>
              </w:rPr>
              <w:t>验收报告须经监理单位及设计单位签字确认，</w:t>
            </w:r>
            <w:r>
              <w:rPr>
                <w:rFonts w:hint="eastAsia" w:ascii="宋体" w:hAnsi="宋体" w:eastAsia="宋体" w:cs="宋体"/>
                <w:color w:val="auto"/>
                <w:kern w:val="2"/>
                <w:sz w:val="21"/>
                <w:szCs w:val="21"/>
                <w:highlight w:val="none"/>
                <w:lang w:val="en-US" w:bidi="ar-SA"/>
              </w:rPr>
              <w:t xml:space="preserve">验收报告作为申请付款的凭证之一。 </w:t>
            </w:r>
          </w:p>
          <w:p w14:paraId="328D2A53">
            <w:pPr>
              <w:spacing w:line="360" w:lineRule="auto"/>
              <w:ind w:firstLine="420" w:firstLineChars="200"/>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（3）验收过程中产生纠纷的，由买方指定的具有相关资质的检测机构检测，双方同意以该检测结果为准，检测费用如买方垫付的如检测结果为卖方原因造成的，由卖方向买方承担检测费用；否则，由买方承担。</w:t>
            </w:r>
          </w:p>
          <w:p w14:paraId="56154812">
            <w:pPr>
              <w:spacing w:line="360" w:lineRule="auto"/>
              <w:ind w:firstLine="420" w:firstLineChars="200"/>
              <w:rPr>
                <w:rFonts w:hint="eastAsia" w:ascii="宋体" w:hAnsi="宋体" w:eastAsia="宋体" w:cs="宋体"/>
                <w:lang w:val="en-US"/>
              </w:rPr>
            </w:pPr>
            <w:r>
              <w:rPr>
                <w:rFonts w:hint="eastAsia" w:ascii="宋体" w:hAnsi="宋体" w:eastAsia="宋体" w:cs="宋体"/>
                <w:color w:val="auto"/>
                <w:kern w:val="2"/>
                <w:sz w:val="21"/>
                <w:szCs w:val="21"/>
                <w:highlight w:val="none"/>
                <w:lang w:val="en-US" w:bidi="ar-SA"/>
              </w:rPr>
              <w:t>（4）项目验收不合格，由卖方返工直至合格，再行验收，由此给买方造成的损失等费用由卖方承担，并由卖方返工直至合格后再重新组织验收，返工期限由买方与卖方共同协商确定，如果该期限届满仍未通过验收，买方有单方解除合同的权利，卖方自行前往提走设备并退还买方已经支付的全部款项。连续两次项目验收不合格的，则买卖双方应就合同的后续履行进行协商，协商不成的，买方有权解除合同，另行按规定选择其他卖方采购，由此带来的一切损失由卖方承担。</w:t>
            </w:r>
          </w:p>
        </w:tc>
      </w:tr>
      <w:tr w14:paraId="68B5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2F55B090">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8.质量保证期</w:t>
            </w:r>
          </w:p>
        </w:tc>
        <w:tc>
          <w:tcPr>
            <w:tcW w:w="8109" w:type="dxa"/>
            <w:noWrap w:val="0"/>
            <w:vAlign w:val="top"/>
          </w:tcPr>
          <w:p w14:paraId="71FFDEA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质量保证期：</w:t>
            </w:r>
            <w:r>
              <w:rPr>
                <w:rFonts w:hint="eastAsia" w:eastAsia="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u w:val="single"/>
                <w:lang w:val="en-US"/>
              </w:rPr>
              <w:t>个月</w:t>
            </w:r>
            <w:r>
              <w:rPr>
                <w:rFonts w:hint="eastAsia" w:ascii="宋体" w:hAnsi="宋体" w:eastAsia="宋体" w:cs="宋体"/>
                <w:color w:val="auto"/>
                <w:sz w:val="21"/>
                <w:szCs w:val="21"/>
                <w:highlight w:val="none"/>
              </w:rPr>
              <w:t>，从全部交货且</w:t>
            </w:r>
            <w:r>
              <w:rPr>
                <w:rFonts w:hint="eastAsia" w:ascii="宋体" w:hAnsi="宋体" w:eastAsia="宋体" w:cs="宋体"/>
                <w:color w:val="auto"/>
                <w:sz w:val="21"/>
                <w:szCs w:val="21"/>
                <w:highlight w:val="none"/>
                <w:lang w:val="en-US"/>
              </w:rPr>
              <w:t>设备试运行合格满三个月</w:t>
            </w:r>
            <w:r>
              <w:rPr>
                <w:rFonts w:hint="eastAsia" w:ascii="宋体" w:hAnsi="宋体" w:eastAsia="宋体" w:cs="宋体"/>
                <w:color w:val="auto"/>
                <w:sz w:val="21"/>
                <w:szCs w:val="21"/>
                <w:highlight w:val="none"/>
              </w:rPr>
              <w:t>之日起计算（卖方投标文件承诺</w:t>
            </w:r>
            <w:r>
              <w:rPr>
                <w:rFonts w:hint="eastAsia" w:ascii="宋体" w:hAnsi="宋体" w:eastAsia="宋体" w:cs="宋体"/>
                <w:color w:val="auto"/>
                <w:sz w:val="21"/>
                <w:szCs w:val="21"/>
                <w:highlight w:val="none"/>
                <w:lang w:val="en-US"/>
              </w:rPr>
              <w:t>质量保证期</w:t>
            </w:r>
            <w:r>
              <w:rPr>
                <w:rFonts w:hint="eastAsia" w:ascii="宋体" w:hAnsi="宋体" w:eastAsia="宋体" w:cs="宋体"/>
                <w:color w:val="auto"/>
                <w:sz w:val="21"/>
                <w:szCs w:val="21"/>
                <w:highlight w:val="none"/>
              </w:rPr>
              <w:t>超过此数的则以卖方投标文件承诺的</w:t>
            </w:r>
            <w:r>
              <w:rPr>
                <w:rFonts w:hint="eastAsia" w:ascii="宋体" w:hAnsi="宋体" w:eastAsia="宋体" w:cs="宋体"/>
                <w:color w:val="auto"/>
                <w:sz w:val="21"/>
                <w:szCs w:val="21"/>
                <w:highlight w:val="none"/>
                <w:lang w:val="en-US"/>
              </w:rPr>
              <w:t>质量保证期</w:t>
            </w:r>
            <w:r>
              <w:rPr>
                <w:rFonts w:hint="eastAsia" w:ascii="宋体" w:hAnsi="宋体" w:eastAsia="宋体" w:cs="宋体"/>
                <w:color w:val="auto"/>
                <w:sz w:val="21"/>
                <w:szCs w:val="21"/>
                <w:highlight w:val="none"/>
              </w:rPr>
              <w:t>为准）</w:t>
            </w:r>
            <w:r>
              <w:rPr>
                <w:rFonts w:hint="eastAsia" w:ascii="宋体" w:hAnsi="宋体" w:eastAsia="宋体" w:cs="宋体"/>
                <w:color w:val="auto"/>
                <w:kern w:val="2"/>
                <w:sz w:val="21"/>
                <w:szCs w:val="21"/>
                <w:highlight w:val="none"/>
                <w:lang w:val="en-US" w:bidi="ar-SA"/>
              </w:rPr>
              <w:t>。</w:t>
            </w:r>
          </w:p>
          <w:p w14:paraId="565C97D1">
            <w:pPr>
              <w:spacing w:line="360" w:lineRule="auto"/>
              <w:ind w:firstLine="420" w:firstLineChars="200"/>
              <w:jc w:val="both"/>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质量保证期内，卖方接到买方急修电话，应按投标文件中响应的时间到达现场进行处理，未按时到场的每次</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仟元人民币违约金，费用从质保金中扣除。</w:t>
            </w:r>
          </w:p>
          <w:p w14:paraId="6F5BBE92">
            <w:pPr>
              <w:spacing w:line="360" w:lineRule="auto"/>
              <w:ind w:firstLine="420" w:firstLineChars="200"/>
              <w:rPr>
                <w:rFonts w:hint="eastAsia" w:ascii="宋体" w:hAnsi="宋体" w:eastAsia="宋体" w:cs="宋体"/>
                <w:bCs/>
                <w:sz w:val="21"/>
                <w:szCs w:val="21"/>
                <w:lang w:val="en-US"/>
              </w:rPr>
            </w:pPr>
            <w:r>
              <w:rPr>
                <w:rFonts w:hint="eastAsia" w:ascii="宋体" w:hAnsi="宋体" w:eastAsia="宋体" w:cs="宋体"/>
                <w:color w:val="auto"/>
                <w:sz w:val="21"/>
                <w:szCs w:val="21"/>
                <w:highlight w:val="none"/>
              </w:rPr>
              <w:t>售后服务的内容、服务效率等按招标文件要求及卖方投标文件的承诺执行。</w:t>
            </w:r>
          </w:p>
        </w:tc>
      </w:tr>
      <w:tr w14:paraId="3C90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221B9E96">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14.2</w:t>
            </w:r>
          </w:p>
        </w:tc>
        <w:tc>
          <w:tcPr>
            <w:tcW w:w="8109" w:type="dxa"/>
            <w:noWrap w:val="0"/>
            <w:vAlign w:val="top"/>
          </w:tcPr>
          <w:p w14:paraId="36FD54FD">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延期交货或核定损失额：</w:t>
            </w:r>
            <w:r>
              <w:rPr>
                <w:rFonts w:hint="eastAsia" w:ascii="宋体" w:hAnsi="宋体" w:eastAsia="宋体" w:cs="宋体"/>
                <w:sz w:val="21"/>
                <w:szCs w:val="21"/>
                <w:u w:val="single"/>
              </w:rPr>
              <w:t>卖方逾期交货的，每逾期一日应向买方支付合同总价款千分之五的违约金，该违约金买方有权从未付的货款中扣除，若违约金不足弥补因违约给买方造成经济损失的，超过违约金部分的经济损失买方有权向卖方追偿。</w:t>
            </w:r>
          </w:p>
        </w:tc>
      </w:tr>
      <w:tr w14:paraId="3E21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0AEC95AA">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14.3</w:t>
            </w:r>
          </w:p>
        </w:tc>
        <w:tc>
          <w:tcPr>
            <w:tcW w:w="8109" w:type="dxa"/>
            <w:noWrap w:val="0"/>
            <w:vAlign w:val="top"/>
          </w:tcPr>
          <w:p w14:paraId="14B250E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如果买方未能按照合同规定履行付款义务时，在延付期内应按国家规定的同档贷款利率计算卖方的利息损失并给予赔偿。</w:t>
            </w:r>
          </w:p>
        </w:tc>
      </w:tr>
      <w:tr w14:paraId="48B8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00" w:type="dxa"/>
            <w:noWrap w:val="0"/>
            <w:vAlign w:val="center"/>
          </w:tcPr>
          <w:p w14:paraId="70E1ECFA">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16</w:t>
            </w:r>
          </w:p>
        </w:tc>
        <w:tc>
          <w:tcPr>
            <w:tcW w:w="8109" w:type="dxa"/>
            <w:noWrap w:val="0"/>
            <w:vAlign w:val="top"/>
          </w:tcPr>
          <w:p w14:paraId="7527A3B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非卖方或不可抗力原因（如战争、严重火灾、洪水、台风、地震等，按工程所在地气象、地震部门公布为准。以及工程所在地县市级政府公告不允许施工的日期）造成延期交货或延期安装可由双方另行协商解决。</w:t>
            </w:r>
          </w:p>
        </w:tc>
      </w:tr>
    </w:tbl>
    <w:p w14:paraId="40651C21">
      <w:pPr>
        <w:spacing w:line="300" w:lineRule="auto"/>
        <w:ind w:firstLine="420" w:firstLineChars="200"/>
        <w:rPr>
          <w:rFonts w:hint="eastAsia" w:ascii="宋体" w:hAnsi="宋体" w:eastAsia="宋体" w:cs="宋体"/>
          <w:sz w:val="21"/>
        </w:rPr>
      </w:pPr>
    </w:p>
    <w:p w14:paraId="2979610B">
      <w:pPr>
        <w:spacing w:line="300" w:lineRule="auto"/>
        <w:ind w:firstLine="420" w:firstLineChars="200"/>
        <w:rPr>
          <w:rFonts w:hint="eastAsia" w:ascii="宋体" w:hAnsi="宋体" w:eastAsia="宋体" w:cs="宋体"/>
          <w:sz w:val="21"/>
        </w:rPr>
        <w:sectPr>
          <w:pgSz w:w="12240" w:h="15840"/>
          <w:pgMar w:top="1400" w:right="1100" w:bottom="1120" w:left="1400" w:header="0" w:footer="841" w:gutter="0"/>
          <w:cols w:space="720" w:num="1"/>
        </w:sectPr>
      </w:pPr>
    </w:p>
    <w:p w14:paraId="1E6306B3">
      <w:pPr>
        <w:spacing w:line="300" w:lineRule="auto"/>
        <w:ind w:firstLine="420" w:firstLineChars="200"/>
        <w:rPr>
          <w:rFonts w:hint="eastAsia" w:ascii="宋体" w:hAnsi="宋体" w:eastAsia="宋体" w:cs="宋体"/>
          <w:sz w:val="21"/>
        </w:rPr>
      </w:pPr>
      <w:r>
        <w:rPr>
          <w:rFonts w:hint="eastAsia" w:ascii="宋体" w:hAnsi="宋体" w:eastAsia="宋体" w:cs="宋体"/>
          <w:sz w:val="21"/>
        </w:rPr>
        <w:t>所有在合同通用条款中指明应在合同专用条款中作出规定，而在此合同专用条款中尚未规定的条款，均在合同签订时具体商定。</w:t>
      </w:r>
    </w:p>
    <w:tbl>
      <w:tblPr>
        <w:tblStyle w:val="15"/>
        <w:tblpPr w:leftFromText="180" w:rightFromText="180" w:vertAnchor="text" w:horzAnchor="page" w:tblpX="1756" w:tblpY="329"/>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8120"/>
      </w:tblGrid>
      <w:tr w14:paraId="6F1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tcBorders>
              <w:top w:val="single" w:color="auto" w:sz="4" w:space="0"/>
              <w:left w:val="single" w:color="auto" w:sz="4" w:space="0"/>
              <w:bottom w:val="single" w:color="auto" w:sz="4" w:space="0"/>
              <w:right w:val="single" w:color="auto" w:sz="4" w:space="0"/>
            </w:tcBorders>
            <w:noWrap w:val="0"/>
            <w:vAlign w:val="center"/>
          </w:tcPr>
          <w:p w14:paraId="72772F4D">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8120" w:type="dxa"/>
            <w:tcBorders>
              <w:top w:val="single" w:color="auto" w:sz="4" w:space="0"/>
              <w:left w:val="single" w:color="auto" w:sz="4" w:space="0"/>
              <w:bottom w:val="single" w:color="auto" w:sz="4" w:space="0"/>
              <w:right w:val="single" w:color="auto" w:sz="4" w:space="0"/>
            </w:tcBorders>
            <w:noWrap w:val="0"/>
            <w:vAlign w:val="center"/>
          </w:tcPr>
          <w:p w14:paraId="60E227A7">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补  充  与  修  改</w:t>
            </w:r>
          </w:p>
        </w:tc>
      </w:tr>
      <w:tr w14:paraId="7137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center"/>
          </w:tcPr>
          <w:p w14:paraId="4FFF0395">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15</w:t>
            </w:r>
          </w:p>
        </w:tc>
        <w:tc>
          <w:tcPr>
            <w:tcW w:w="8120" w:type="dxa"/>
            <w:noWrap w:val="0"/>
            <w:vAlign w:val="top"/>
          </w:tcPr>
          <w:p w14:paraId="39CE7F20">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违约解除合同：</w:t>
            </w:r>
          </w:p>
          <w:p w14:paraId="136F2EB2">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（1）卖方提供设备的质量、规格、性能、数量，重量中只要有任何一项不符合合同约定的：</w:t>
            </w:r>
          </w:p>
          <w:p w14:paraId="16E6794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（a）若该设备未交付给买方，买方有权拒收，拒收设备期间卖方按特殊合同条款第</w:t>
            </w:r>
            <w:r>
              <w:rPr>
                <w:rFonts w:hint="eastAsia" w:ascii="宋体" w:hAnsi="宋体" w:eastAsia="宋体" w:cs="宋体"/>
                <w:color w:val="auto"/>
                <w:sz w:val="21"/>
                <w:szCs w:val="21"/>
                <w:highlight w:val="none"/>
                <w:lang w:val="en-US"/>
              </w:rPr>
              <w:t>14.2</w:t>
            </w:r>
            <w:r>
              <w:rPr>
                <w:rFonts w:hint="eastAsia" w:ascii="宋体" w:hAnsi="宋体" w:eastAsia="宋体" w:cs="宋体"/>
                <w:color w:val="auto"/>
                <w:sz w:val="21"/>
                <w:szCs w:val="21"/>
                <w:highlight w:val="none"/>
              </w:rPr>
              <w:t>条约定承担逾期交货违约责任；自买方拒收设备之日起30日历日内卖方仍不能提供符合合同约定设备的，买方有权解除合同。</w:t>
            </w:r>
          </w:p>
          <w:p w14:paraId="18A4B48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（b）若该设备已交付给买方的，卖方应在收到买方通知之日起30日历日内免费更换不符合合同约定的设备，自卖方收到通知之日至卖方免费更换当日期间卖方按特殊合同条款第</w:t>
            </w:r>
            <w:r>
              <w:rPr>
                <w:rFonts w:hint="eastAsia" w:ascii="宋体" w:hAnsi="宋体" w:eastAsia="宋体" w:cs="宋体"/>
                <w:color w:val="auto"/>
                <w:sz w:val="21"/>
                <w:szCs w:val="21"/>
                <w:highlight w:val="none"/>
                <w:lang w:val="en-US"/>
              </w:rPr>
              <w:t>14.2</w:t>
            </w:r>
            <w:r>
              <w:rPr>
                <w:rFonts w:hint="eastAsia" w:ascii="宋体" w:hAnsi="宋体" w:eastAsia="宋体" w:cs="宋体"/>
                <w:color w:val="auto"/>
                <w:sz w:val="21"/>
                <w:szCs w:val="21"/>
                <w:highlight w:val="none"/>
              </w:rPr>
              <w:t>条约定承担逾期交货违约责任；若卖方拒绝免费更换或免费更换设备超过期限，买方有权解除合同。</w:t>
            </w:r>
          </w:p>
          <w:p w14:paraId="307466B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（2）买方依合同约定行使解除权的，自买方解除合同通知到达卖方之日本合同解除，卖方应承担以下约定的责任：</w:t>
            </w:r>
          </w:p>
          <w:p w14:paraId="18C4B31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（a）因解除合同给买方造成的经济损失。(可约定具体的损失计算方法)</w:t>
            </w:r>
          </w:p>
          <w:p w14:paraId="4D8D0B4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（b）本合同解除的5日历日内返还已收货款，若卖方逾期，自逾期之日起应向买方支付未还货款总额日万分之五的违约金。</w:t>
            </w:r>
          </w:p>
          <w:p w14:paraId="296F4E6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（c）设备买方已收的，本合同解除的5日历日内卖方负责收回，收回设备所需费用由卖方自行承担；若卖方未在约定期限收回设备，导致设备置留在买方，给买方造成的经济损失卖方应予以承担。</w:t>
            </w:r>
          </w:p>
          <w:p w14:paraId="7D614F8D">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highlight w:val="none"/>
              </w:rPr>
              <w:t>（3）买方解除合同不免除卖方在解除合同前应承担的违约责任。</w:t>
            </w:r>
          </w:p>
        </w:tc>
      </w:tr>
      <w:tr w14:paraId="5C93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center"/>
          </w:tcPr>
          <w:p w14:paraId="715164C0">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其他</w:t>
            </w:r>
          </w:p>
        </w:tc>
        <w:tc>
          <w:tcPr>
            <w:tcW w:w="8120" w:type="dxa"/>
            <w:noWrap w:val="0"/>
            <w:vAlign w:val="top"/>
          </w:tcPr>
          <w:p w14:paraId="6D2F199D">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1.卖方所交付的</w:t>
            </w:r>
            <w:r>
              <w:rPr>
                <w:rFonts w:hint="eastAsia" w:ascii="宋体" w:hAnsi="宋体" w:eastAsia="宋体" w:cs="宋体"/>
                <w:sz w:val="21"/>
                <w:szCs w:val="21"/>
                <w:lang w:val="en-US"/>
              </w:rPr>
              <w:t>材料</w:t>
            </w:r>
            <w:r>
              <w:rPr>
                <w:rFonts w:hint="eastAsia" w:ascii="宋体" w:hAnsi="宋体" w:eastAsia="宋体" w:cs="宋体"/>
                <w:bCs/>
                <w:sz w:val="21"/>
                <w:szCs w:val="21"/>
              </w:rPr>
              <w:t>品种、部件配置、型号、规格不符合投标文件和合同规定的，买方有权拒收。买方拒收的，卖方应按要求继续提供合格的</w:t>
            </w:r>
            <w:r>
              <w:rPr>
                <w:rFonts w:hint="eastAsia" w:ascii="宋体" w:hAnsi="宋体" w:eastAsia="宋体" w:cs="宋体"/>
                <w:sz w:val="21"/>
                <w:szCs w:val="21"/>
                <w:lang w:val="en-US"/>
              </w:rPr>
              <w:t>材料</w:t>
            </w:r>
            <w:r>
              <w:rPr>
                <w:rFonts w:hint="eastAsia" w:ascii="宋体" w:hAnsi="宋体" w:eastAsia="宋体" w:cs="宋体"/>
                <w:bCs/>
                <w:sz w:val="21"/>
                <w:szCs w:val="21"/>
              </w:rPr>
              <w:t>，并应向买方支付</w:t>
            </w:r>
            <w:r>
              <w:rPr>
                <w:rFonts w:hint="eastAsia" w:eastAsia="宋体" w:cs="宋体"/>
                <w:sz w:val="21"/>
                <w:szCs w:val="21"/>
                <w:lang w:val="en-US" w:eastAsia="zh-CN"/>
              </w:rPr>
              <w:t>设备</w:t>
            </w:r>
            <w:r>
              <w:rPr>
                <w:rFonts w:hint="eastAsia" w:ascii="宋体" w:hAnsi="宋体" w:eastAsia="宋体" w:cs="宋体"/>
                <w:bCs/>
                <w:sz w:val="21"/>
                <w:szCs w:val="21"/>
              </w:rPr>
              <w:t>总额5%的违约金（买方有权在应付款项、履约保证中扣除，下同）。同时不予退还全部履约保证金。</w:t>
            </w:r>
          </w:p>
          <w:p w14:paraId="0339F4C3">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sz w:val="21"/>
                <w:szCs w:val="21"/>
                <w:lang w:val="en-US"/>
              </w:rPr>
              <w:t>材料</w:t>
            </w:r>
            <w:r>
              <w:rPr>
                <w:rFonts w:hint="eastAsia" w:ascii="宋体" w:hAnsi="宋体" w:eastAsia="宋体" w:cs="宋体"/>
                <w:bCs/>
                <w:sz w:val="21"/>
                <w:szCs w:val="21"/>
              </w:rPr>
              <w:t>运输、装卸过程的安全责任由卖方自行负责。</w:t>
            </w:r>
          </w:p>
          <w:p w14:paraId="200AE3AC">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bCs/>
                <w:sz w:val="21"/>
                <w:szCs w:val="21"/>
                <w:lang w:val="en-US"/>
              </w:rPr>
              <w:t>3</w:t>
            </w:r>
            <w:r>
              <w:rPr>
                <w:rFonts w:hint="eastAsia" w:ascii="宋体" w:hAnsi="宋体" w:eastAsia="宋体" w:cs="宋体"/>
                <w:bCs/>
                <w:sz w:val="21"/>
                <w:szCs w:val="21"/>
              </w:rPr>
              <w:t>.买方在授予合同时有权对“</w:t>
            </w:r>
            <w:r>
              <w:rPr>
                <w:rFonts w:hint="eastAsia" w:ascii="宋体" w:hAnsi="宋体" w:eastAsia="宋体" w:cs="宋体"/>
                <w:bCs/>
                <w:sz w:val="21"/>
                <w:szCs w:val="21"/>
                <w:lang w:val="en-US"/>
              </w:rPr>
              <w:t>供货要求</w:t>
            </w:r>
            <w:r>
              <w:rPr>
                <w:rFonts w:hint="eastAsia" w:ascii="宋体" w:hAnsi="宋体" w:eastAsia="宋体" w:cs="宋体"/>
                <w:bCs/>
                <w:sz w:val="21"/>
                <w:szCs w:val="21"/>
              </w:rPr>
              <w:t>”中规定的</w:t>
            </w:r>
            <w:r>
              <w:rPr>
                <w:rFonts w:hint="eastAsia" w:ascii="宋体" w:hAnsi="宋体" w:eastAsia="宋体" w:cs="宋体"/>
                <w:sz w:val="21"/>
                <w:szCs w:val="21"/>
                <w:lang w:val="en-US"/>
              </w:rPr>
              <w:t>材料</w:t>
            </w:r>
            <w:r>
              <w:rPr>
                <w:rFonts w:hint="eastAsia" w:ascii="宋体" w:hAnsi="宋体" w:eastAsia="宋体" w:cs="宋体"/>
                <w:bCs/>
                <w:sz w:val="21"/>
                <w:szCs w:val="21"/>
              </w:rPr>
              <w:t>数量和服务予以增加或减少。</w:t>
            </w:r>
          </w:p>
        </w:tc>
      </w:tr>
    </w:tbl>
    <w:p w14:paraId="3211FDA0">
      <w:pPr>
        <w:spacing w:line="300" w:lineRule="auto"/>
        <w:ind w:firstLine="420" w:firstLineChars="200"/>
        <w:rPr>
          <w:rFonts w:hint="eastAsia" w:ascii="宋体" w:hAnsi="宋体" w:eastAsia="宋体" w:cs="宋体"/>
          <w:sz w:val="21"/>
        </w:rPr>
      </w:pPr>
    </w:p>
    <w:p w14:paraId="14771EA5">
      <w:pPr>
        <w:spacing w:line="300" w:lineRule="auto"/>
        <w:rPr>
          <w:rFonts w:hint="eastAsia" w:ascii="宋体" w:hAnsi="宋体" w:eastAsia="宋体" w:cs="宋体"/>
          <w:b/>
          <w:bCs/>
          <w:sz w:val="21"/>
        </w:rPr>
      </w:pPr>
    </w:p>
    <w:p w14:paraId="73E14548">
      <w:pPr>
        <w:pStyle w:val="5"/>
        <w:rPr>
          <w:rFonts w:hint="eastAsia" w:ascii="宋体" w:hAnsi="宋体" w:eastAsia="宋体" w:cs="宋体"/>
        </w:rPr>
      </w:pPr>
    </w:p>
    <w:p w14:paraId="205452F0">
      <w:pPr>
        <w:spacing w:line="525" w:lineRule="exact"/>
        <w:ind w:left="585" w:right="246"/>
        <w:jc w:val="center"/>
        <w:rPr>
          <w:rFonts w:hint="eastAsia" w:ascii="宋体" w:hAnsi="宋体" w:eastAsia="宋体" w:cs="宋体"/>
          <w:b/>
          <w:sz w:val="32"/>
        </w:rPr>
      </w:pPr>
      <w:bookmarkStart w:id="142" w:name="_bookmark143"/>
      <w:bookmarkEnd w:id="142"/>
      <w:r>
        <w:rPr>
          <w:rFonts w:hint="eastAsia" w:ascii="宋体" w:hAnsi="宋体" w:eastAsia="宋体" w:cs="宋体"/>
          <w:b/>
          <w:sz w:val="32"/>
        </w:rPr>
        <w:br w:type="page"/>
      </w:r>
    </w:p>
    <w:p w14:paraId="29DDA994">
      <w:pPr>
        <w:spacing w:line="525" w:lineRule="exact"/>
        <w:ind w:left="585" w:right="246"/>
        <w:jc w:val="center"/>
        <w:rPr>
          <w:rFonts w:hint="eastAsia" w:ascii="宋体" w:hAnsi="宋体" w:eastAsia="宋体" w:cs="宋体"/>
          <w:b/>
          <w:sz w:val="32"/>
        </w:rPr>
      </w:pPr>
    </w:p>
    <w:p w14:paraId="602C351D">
      <w:pPr>
        <w:spacing w:line="525" w:lineRule="exact"/>
        <w:ind w:left="585" w:right="246"/>
        <w:jc w:val="center"/>
        <w:rPr>
          <w:rFonts w:hint="eastAsia" w:ascii="宋体" w:hAnsi="宋体" w:eastAsia="宋体" w:cs="宋体"/>
          <w:b/>
          <w:sz w:val="32"/>
        </w:rPr>
      </w:pPr>
      <w:r>
        <w:rPr>
          <w:rFonts w:hint="eastAsia" w:ascii="宋体" w:hAnsi="宋体" w:eastAsia="宋体" w:cs="宋体"/>
          <w:b/>
          <w:sz w:val="32"/>
        </w:rPr>
        <w:t>第三节合同附件格式</w:t>
      </w:r>
    </w:p>
    <w:p w14:paraId="44BC987A">
      <w:pPr>
        <w:spacing w:line="525" w:lineRule="exact"/>
        <w:jc w:val="center"/>
        <w:rPr>
          <w:rFonts w:hint="eastAsia" w:ascii="宋体" w:hAnsi="宋体" w:eastAsia="宋体" w:cs="宋体"/>
          <w:sz w:val="32"/>
        </w:rPr>
      </w:pPr>
    </w:p>
    <w:p w14:paraId="30F977FE">
      <w:pPr>
        <w:pStyle w:val="5"/>
        <w:rPr>
          <w:rFonts w:hint="eastAsia" w:ascii="宋体" w:hAnsi="宋体" w:eastAsia="宋体" w:cs="宋体"/>
        </w:rPr>
        <w:sectPr>
          <w:pgSz w:w="12240" w:h="15840"/>
          <w:pgMar w:top="1400" w:right="1100" w:bottom="1120" w:left="1400" w:header="0" w:footer="841" w:gutter="0"/>
          <w:cols w:space="720" w:num="1"/>
        </w:sectPr>
      </w:pPr>
    </w:p>
    <w:p w14:paraId="4CD4DBD7">
      <w:pPr>
        <w:spacing w:before="43"/>
        <w:ind w:left="537"/>
        <w:rPr>
          <w:rFonts w:hint="eastAsia" w:ascii="宋体" w:hAnsi="宋体" w:eastAsia="宋体" w:cs="宋体"/>
          <w:sz w:val="28"/>
        </w:rPr>
      </w:pPr>
      <w:bookmarkStart w:id="143" w:name="_bookmark144"/>
      <w:bookmarkEnd w:id="143"/>
      <w:r>
        <w:rPr>
          <w:rFonts w:hint="eastAsia" w:ascii="宋体" w:hAnsi="宋体" w:eastAsia="宋体" w:cs="宋体"/>
          <w:sz w:val="28"/>
        </w:rPr>
        <w:t>附件一：合同协议书</w:t>
      </w:r>
    </w:p>
    <w:p w14:paraId="2401D18D">
      <w:pPr>
        <w:spacing w:before="226"/>
        <w:ind w:right="296"/>
        <w:jc w:val="center"/>
        <w:rPr>
          <w:rFonts w:hint="eastAsia" w:ascii="宋体" w:hAnsi="宋体" w:eastAsia="宋体" w:cs="宋体"/>
          <w:sz w:val="28"/>
        </w:rPr>
      </w:pPr>
    </w:p>
    <w:p w14:paraId="2B2FD243">
      <w:pPr>
        <w:spacing w:before="226"/>
        <w:ind w:right="296"/>
        <w:jc w:val="center"/>
        <w:rPr>
          <w:rFonts w:hint="eastAsia" w:ascii="宋体" w:hAnsi="宋体" w:eastAsia="宋体" w:cs="宋体"/>
          <w:sz w:val="28"/>
        </w:rPr>
      </w:pPr>
      <w:r>
        <w:rPr>
          <w:rFonts w:hint="eastAsia" w:ascii="宋体" w:hAnsi="宋体" w:eastAsia="宋体" w:cs="宋体"/>
          <w:sz w:val="28"/>
        </w:rPr>
        <w:t>合同协议书</w:t>
      </w:r>
    </w:p>
    <w:p w14:paraId="55D46F46">
      <w:pPr>
        <w:pStyle w:val="10"/>
        <w:rPr>
          <w:rFonts w:hint="eastAsia" w:ascii="宋体" w:hAnsi="宋体" w:eastAsia="宋体" w:cs="宋体"/>
          <w:sz w:val="28"/>
        </w:rPr>
      </w:pPr>
    </w:p>
    <w:p w14:paraId="147D0E36">
      <w:pPr>
        <w:pStyle w:val="10"/>
        <w:tabs>
          <w:tab w:val="left" w:pos="2757"/>
          <w:tab w:val="left" w:pos="6319"/>
          <w:tab w:val="left" w:pos="7783"/>
        </w:tabs>
        <w:spacing w:before="231" w:line="360" w:lineRule="auto"/>
        <w:ind w:left="400" w:right="589" w:firstLine="359"/>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3"/>
        </w:rPr>
        <w:t>（买</w:t>
      </w:r>
      <w:r>
        <w:rPr>
          <w:rFonts w:hint="eastAsia" w:ascii="宋体" w:hAnsi="宋体" w:eastAsia="宋体" w:cs="宋体"/>
        </w:rPr>
        <w:t>方名</w:t>
      </w:r>
      <w:r>
        <w:rPr>
          <w:rFonts w:hint="eastAsia" w:ascii="宋体" w:hAnsi="宋体" w:eastAsia="宋体" w:cs="宋体"/>
          <w:spacing w:val="-3"/>
        </w:rPr>
        <w:t>称</w:t>
      </w:r>
      <w:r>
        <w:rPr>
          <w:rFonts w:hint="eastAsia" w:ascii="宋体" w:hAnsi="宋体" w:eastAsia="宋体" w:cs="宋体"/>
          <w:spacing w:val="-68"/>
        </w:rPr>
        <w:t>，</w:t>
      </w:r>
      <w:r>
        <w:rPr>
          <w:rFonts w:hint="eastAsia" w:ascii="宋体" w:hAnsi="宋体" w:eastAsia="宋体" w:cs="宋体"/>
          <w:spacing w:val="-3"/>
        </w:rPr>
        <w:t>以</w:t>
      </w:r>
      <w:r>
        <w:rPr>
          <w:rFonts w:hint="eastAsia" w:ascii="宋体" w:hAnsi="宋体" w:eastAsia="宋体" w:cs="宋体"/>
        </w:rPr>
        <w:t>下</w:t>
      </w:r>
      <w:r>
        <w:rPr>
          <w:rFonts w:hint="eastAsia" w:ascii="宋体" w:hAnsi="宋体" w:eastAsia="宋体" w:cs="宋体"/>
          <w:spacing w:val="-3"/>
        </w:rPr>
        <w:t>简</w:t>
      </w:r>
      <w:r>
        <w:rPr>
          <w:rFonts w:hint="eastAsia" w:ascii="宋体" w:hAnsi="宋体" w:eastAsia="宋体" w:cs="宋体"/>
        </w:rPr>
        <w:t>称</w:t>
      </w:r>
      <w:r>
        <w:rPr>
          <w:rFonts w:hint="eastAsia" w:ascii="宋体" w:hAnsi="宋体" w:eastAsia="宋体" w:cs="宋体"/>
          <w:i/>
        </w:rPr>
        <w:t>“</w:t>
      </w:r>
      <w:r>
        <w:rPr>
          <w:rFonts w:hint="eastAsia" w:ascii="宋体" w:hAnsi="宋体" w:eastAsia="宋体" w:cs="宋体"/>
          <w:spacing w:val="-3"/>
        </w:rPr>
        <w:t>买</w:t>
      </w:r>
      <w:r>
        <w:rPr>
          <w:rFonts w:hint="eastAsia" w:ascii="宋体" w:hAnsi="宋体" w:eastAsia="宋体" w:cs="宋体"/>
        </w:rPr>
        <w:t>方</w:t>
      </w:r>
      <w:r>
        <w:rPr>
          <w:rFonts w:hint="eastAsia" w:ascii="宋体" w:hAnsi="宋体" w:eastAsia="宋体" w:cs="宋体"/>
          <w:i/>
          <w:spacing w:val="-36"/>
        </w:rPr>
        <w:t>”</w:t>
      </w:r>
      <w:r>
        <w:rPr>
          <w:rFonts w:hint="eastAsia" w:ascii="宋体" w:hAnsi="宋体" w:eastAsia="宋体" w:cs="宋体"/>
          <w:spacing w:val="-36"/>
        </w:rPr>
        <w:t>）</w:t>
      </w:r>
      <w:r>
        <w:rPr>
          <w:rFonts w:hint="eastAsia" w:ascii="宋体" w:hAnsi="宋体" w:eastAsia="宋体" w:cs="宋体"/>
        </w:rPr>
        <w:t>为获得</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spacing w:val="-3"/>
          <w:u w:val="single"/>
        </w:rPr>
        <w:t>（</w:t>
      </w:r>
      <w:r>
        <w:rPr>
          <w:rFonts w:hint="eastAsia" w:ascii="宋体" w:hAnsi="宋体" w:eastAsia="宋体" w:cs="宋体"/>
        </w:rPr>
        <w:t>项目</w:t>
      </w:r>
      <w:r>
        <w:rPr>
          <w:rFonts w:hint="eastAsia" w:ascii="宋体" w:hAnsi="宋体" w:eastAsia="宋体" w:cs="宋体"/>
          <w:spacing w:val="-3"/>
        </w:rPr>
        <w:t>名</w:t>
      </w:r>
      <w:r>
        <w:rPr>
          <w:rFonts w:hint="eastAsia" w:ascii="宋体" w:hAnsi="宋体" w:eastAsia="宋体" w:cs="宋体"/>
        </w:rPr>
        <w:t>称） 合同</w:t>
      </w:r>
      <w:r>
        <w:rPr>
          <w:rFonts w:hint="eastAsia" w:ascii="宋体" w:hAnsi="宋体" w:eastAsia="宋体" w:cs="宋体"/>
          <w:lang w:val="en-US"/>
        </w:rPr>
        <w:t>材料、</w:t>
      </w:r>
      <w:r>
        <w:rPr>
          <w:rFonts w:hint="eastAsia" w:ascii="宋体" w:hAnsi="宋体" w:eastAsia="宋体" w:cs="宋体"/>
        </w:rPr>
        <w:t>技</w:t>
      </w:r>
      <w:r>
        <w:rPr>
          <w:rFonts w:hint="eastAsia" w:ascii="宋体" w:hAnsi="宋体" w:eastAsia="宋体" w:cs="宋体"/>
          <w:spacing w:val="-3"/>
        </w:rPr>
        <w:t>术</w:t>
      </w:r>
      <w:r>
        <w:rPr>
          <w:rFonts w:hint="eastAsia" w:ascii="宋体" w:hAnsi="宋体" w:eastAsia="宋体" w:cs="宋体"/>
        </w:rPr>
        <w:t>服</w:t>
      </w:r>
      <w:r>
        <w:rPr>
          <w:rFonts w:hint="eastAsia" w:ascii="宋体" w:hAnsi="宋体" w:eastAsia="宋体" w:cs="宋体"/>
          <w:spacing w:val="-3"/>
        </w:rPr>
        <w:t>务</w:t>
      </w:r>
      <w:r>
        <w:rPr>
          <w:rFonts w:hint="eastAsia" w:ascii="宋体" w:hAnsi="宋体" w:eastAsia="宋体" w:cs="宋体"/>
        </w:rPr>
        <w:t>和</w:t>
      </w:r>
      <w:r>
        <w:rPr>
          <w:rFonts w:hint="eastAsia" w:ascii="宋体" w:hAnsi="宋体" w:eastAsia="宋体" w:cs="宋体"/>
          <w:spacing w:val="-3"/>
        </w:rPr>
        <w:t>质</w:t>
      </w:r>
      <w:r>
        <w:rPr>
          <w:rFonts w:hint="eastAsia" w:ascii="宋体" w:hAnsi="宋体" w:eastAsia="宋体" w:cs="宋体"/>
        </w:rPr>
        <w:t>保期</w:t>
      </w:r>
      <w:r>
        <w:rPr>
          <w:rFonts w:hint="eastAsia" w:ascii="宋体" w:hAnsi="宋体" w:eastAsia="宋体" w:cs="宋体"/>
          <w:spacing w:val="-3"/>
        </w:rPr>
        <w:t>服务</w:t>
      </w:r>
      <w:r>
        <w:rPr>
          <w:rFonts w:hint="eastAsia" w:ascii="宋体" w:hAnsi="宋体" w:eastAsia="宋体" w:cs="宋体"/>
          <w:spacing w:val="-87"/>
        </w:rPr>
        <w:t>，</w:t>
      </w:r>
      <w:r>
        <w:rPr>
          <w:rFonts w:hint="eastAsia" w:ascii="宋体" w:hAnsi="宋体" w:eastAsia="宋体" w:cs="宋体"/>
          <w:spacing w:val="-3"/>
        </w:rPr>
        <w:t>已</w:t>
      </w:r>
      <w:r>
        <w:rPr>
          <w:rFonts w:hint="eastAsia" w:ascii="宋体" w:hAnsi="宋体" w:eastAsia="宋体" w:cs="宋体"/>
        </w:rPr>
        <w:t>接</w:t>
      </w:r>
      <w:r>
        <w:rPr>
          <w:rFonts w:hint="eastAsia" w:ascii="宋体" w:hAnsi="宋体" w:eastAsia="宋体" w:cs="宋体"/>
          <w:spacing w:val="-3"/>
        </w:rPr>
        <w:t>受</w:t>
      </w:r>
      <w:r>
        <w:rPr>
          <w:rFonts w:hint="eastAsia" w:ascii="宋体" w:hAnsi="宋体" w:eastAsia="宋体" w:cs="宋体"/>
          <w:spacing w:val="-3"/>
          <w:u w:val="single"/>
        </w:rPr>
        <w:tab/>
      </w:r>
      <w:r>
        <w:rPr>
          <w:rFonts w:hint="eastAsia" w:ascii="宋体" w:hAnsi="宋体" w:eastAsia="宋体" w:cs="宋体"/>
        </w:rPr>
        <w:t>（卖方名称，以下简称“卖方”）为提供上述合同</w:t>
      </w:r>
      <w:r>
        <w:rPr>
          <w:rFonts w:hint="eastAsia" w:ascii="宋体" w:hAnsi="宋体" w:eastAsia="宋体" w:cs="宋体"/>
          <w:lang w:val="en-US"/>
        </w:rPr>
        <w:t>材料、</w:t>
      </w:r>
      <w:r>
        <w:rPr>
          <w:rFonts w:hint="eastAsia" w:ascii="宋体" w:hAnsi="宋体" w:eastAsia="宋体" w:cs="宋体"/>
        </w:rPr>
        <w:t>技术服务和质保期服务所做的投标，买方和卖方共同达成如下协议：</w:t>
      </w:r>
    </w:p>
    <w:p w14:paraId="4164D532">
      <w:pPr>
        <w:pStyle w:val="20"/>
        <w:numPr>
          <w:ilvl w:val="0"/>
          <w:numId w:val="27"/>
        </w:numPr>
        <w:tabs>
          <w:tab w:val="left" w:pos="1085"/>
        </w:tabs>
        <w:spacing w:before="170" w:line="360" w:lineRule="auto"/>
        <w:ind w:hanging="265"/>
        <w:rPr>
          <w:rFonts w:hint="eastAsia" w:ascii="宋体" w:hAnsi="宋体" w:eastAsia="宋体" w:cs="宋体"/>
          <w:sz w:val="21"/>
        </w:rPr>
      </w:pPr>
      <w:r>
        <w:rPr>
          <w:rFonts w:hint="eastAsia" w:ascii="宋体" w:hAnsi="宋体" w:eastAsia="宋体" w:cs="宋体"/>
          <w:spacing w:val="-3"/>
          <w:sz w:val="21"/>
        </w:rPr>
        <w:t>本协议书与下列文件一起构成合同文件：</w:t>
      </w:r>
    </w:p>
    <w:p w14:paraId="3FA29119">
      <w:pPr>
        <w:pStyle w:val="20"/>
        <w:numPr>
          <w:ilvl w:val="0"/>
          <w:numId w:val="28"/>
        </w:numPr>
        <w:tabs>
          <w:tab w:val="left" w:pos="1350"/>
        </w:tabs>
        <w:spacing w:before="172" w:line="360" w:lineRule="auto"/>
        <w:ind w:left="1349" w:hanging="530"/>
        <w:rPr>
          <w:rFonts w:hint="eastAsia" w:ascii="宋体" w:hAnsi="宋体" w:eastAsia="宋体" w:cs="宋体"/>
          <w:sz w:val="21"/>
        </w:rPr>
      </w:pPr>
      <w:r>
        <w:rPr>
          <w:rFonts w:hint="eastAsia" w:ascii="宋体" w:hAnsi="宋体" w:eastAsia="宋体" w:cs="宋体"/>
          <w:spacing w:val="-3"/>
          <w:sz w:val="21"/>
        </w:rPr>
        <w:t>中标通知书；</w:t>
      </w:r>
    </w:p>
    <w:p w14:paraId="2C4411FF">
      <w:pPr>
        <w:pStyle w:val="20"/>
        <w:numPr>
          <w:ilvl w:val="0"/>
          <w:numId w:val="28"/>
        </w:numPr>
        <w:tabs>
          <w:tab w:val="left" w:pos="1350"/>
        </w:tabs>
        <w:spacing w:before="171" w:line="360" w:lineRule="auto"/>
        <w:ind w:left="1349" w:hanging="530"/>
        <w:rPr>
          <w:rFonts w:hint="eastAsia" w:ascii="宋体" w:hAnsi="宋体" w:eastAsia="宋体" w:cs="宋体"/>
          <w:sz w:val="21"/>
        </w:rPr>
      </w:pPr>
      <w:r>
        <w:rPr>
          <w:rFonts w:hint="eastAsia" w:ascii="宋体" w:hAnsi="宋体" w:eastAsia="宋体" w:cs="宋体"/>
          <w:spacing w:val="-2"/>
          <w:sz w:val="21"/>
        </w:rPr>
        <w:t>投标函；</w:t>
      </w:r>
    </w:p>
    <w:p w14:paraId="1C4645BD">
      <w:pPr>
        <w:pStyle w:val="20"/>
        <w:numPr>
          <w:ilvl w:val="0"/>
          <w:numId w:val="28"/>
        </w:numPr>
        <w:tabs>
          <w:tab w:val="left" w:pos="1350"/>
        </w:tabs>
        <w:spacing w:before="170" w:line="360" w:lineRule="auto"/>
        <w:ind w:left="1349" w:hanging="530"/>
        <w:rPr>
          <w:rFonts w:hint="eastAsia" w:ascii="宋体" w:hAnsi="宋体" w:eastAsia="宋体" w:cs="宋体"/>
          <w:sz w:val="21"/>
        </w:rPr>
      </w:pPr>
      <w:r>
        <w:rPr>
          <w:rFonts w:hint="eastAsia" w:ascii="宋体" w:hAnsi="宋体" w:eastAsia="宋体" w:cs="宋体"/>
          <w:spacing w:val="-3"/>
          <w:sz w:val="21"/>
        </w:rPr>
        <w:t>商务和技术响应表；</w:t>
      </w:r>
    </w:p>
    <w:p w14:paraId="064B2D39">
      <w:pPr>
        <w:pStyle w:val="20"/>
        <w:numPr>
          <w:ilvl w:val="0"/>
          <w:numId w:val="28"/>
        </w:numPr>
        <w:tabs>
          <w:tab w:val="left" w:pos="1350"/>
        </w:tabs>
        <w:spacing w:before="172" w:line="360" w:lineRule="auto"/>
        <w:ind w:left="1349" w:hanging="530"/>
        <w:rPr>
          <w:rFonts w:hint="eastAsia" w:ascii="宋体" w:hAnsi="宋体" w:eastAsia="宋体" w:cs="宋体"/>
          <w:sz w:val="21"/>
        </w:rPr>
      </w:pPr>
      <w:r>
        <w:rPr>
          <w:rFonts w:hint="eastAsia" w:ascii="宋体" w:hAnsi="宋体" w:eastAsia="宋体" w:cs="宋体"/>
          <w:spacing w:val="-3"/>
          <w:sz w:val="21"/>
        </w:rPr>
        <w:t>专用合同条款；</w:t>
      </w:r>
    </w:p>
    <w:p w14:paraId="6D11B647">
      <w:pPr>
        <w:pStyle w:val="20"/>
        <w:numPr>
          <w:ilvl w:val="0"/>
          <w:numId w:val="28"/>
        </w:numPr>
        <w:tabs>
          <w:tab w:val="left" w:pos="1350"/>
        </w:tabs>
        <w:spacing w:before="170" w:line="360" w:lineRule="auto"/>
        <w:ind w:left="1349" w:hanging="530"/>
        <w:rPr>
          <w:rFonts w:hint="eastAsia" w:ascii="宋体" w:hAnsi="宋体" w:eastAsia="宋体" w:cs="宋体"/>
          <w:sz w:val="21"/>
        </w:rPr>
      </w:pPr>
      <w:r>
        <w:rPr>
          <w:rFonts w:hint="eastAsia" w:ascii="宋体" w:hAnsi="宋体" w:eastAsia="宋体" w:cs="宋体"/>
          <w:spacing w:val="-3"/>
          <w:sz w:val="21"/>
        </w:rPr>
        <w:t>通用合同条款；</w:t>
      </w:r>
    </w:p>
    <w:p w14:paraId="29CD4794">
      <w:pPr>
        <w:pStyle w:val="20"/>
        <w:numPr>
          <w:ilvl w:val="0"/>
          <w:numId w:val="28"/>
        </w:numPr>
        <w:tabs>
          <w:tab w:val="left" w:pos="1350"/>
        </w:tabs>
        <w:spacing w:before="171" w:line="360" w:lineRule="auto"/>
        <w:ind w:left="1349" w:hanging="530"/>
        <w:rPr>
          <w:rFonts w:hint="eastAsia" w:ascii="宋体" w:hAnsi="宋体" w:eastAsia="宋体" w:cs="宋体"/>
          <w:sz w:val="21"/>
        </w:rPr>
      </w:pPr>
      <w:r>
        <w:rPr>
          <w:rFonts w:hint="eastAsia" w:ascii="宋体" w:hAnsi="宋体" w:eastAsia="宋体" w:cs="宋体"/>
          <w:spacing w:val="-3"/>
          <w:sz w:val="21"/>
          <w:lang w:val="en-US"/>
        </w:rPr>
        <w:t>供货要求</w:t>
      </w:r>
      <w:r>
        <w:rPr>
          <w:rFonts w:hint="eastAsia" w:ascii="宋体" w:hAnsi="宋体" w:eastAsia="宋体" w:cs="宋体"/>
          <w:spacing w:val="-3"/>
          <w:sz w:val="21"/>
        </w:rPr>
        <w:t>；</w:t>
      </w:r>
    </w:p>
    <w:p w14:paraId="078C26B9">
      <w:pPr>
        <w:pStyle w:val="20"/>
        <w:numPr>
          <w:ilvl w:val="0"/>
          <w:numId w:val="28"/>
        </w:numPr>
        <w:tabs>
          <w:tab w:val="left" w:pos="1350"/>
        </w:tabs>
        <w:spacing w:before="172" w:line="360" w:lineRule="auto"/>
        <w:ind w:left="1349" w:hanging="530"/>
        <w:rPr>
          <w:rFonts w:hint="eastAsia" w:ascii="宋体" w:hAnsi="宋体" w:eastAsia="宋体" w:cs="宋体"/>
          <w:sz w:val="21"/>
        </w:rPr>
      </w:pPr>
      <w:r>
        <w:rPr>
          <w:rFonts w:hint="eastAsia" w:ascii="宋体" w:hAnsi="宋体" w:eastAsia="宋体" w:cs="宋体"/>
          <w:spacing w:val="-3"/>
          <w:sz w:val="21"/>
        </w:rPr>
        <w:t>分项报价表；</w:t>
      </w:r>
    </w:p>
    <w:p w14:paraId="1977AD67">
      <w:pPr>
        <w:pStyle w:val="20"/>
        <w:numPr>
          <w:ilvl w:val="0"/>
          <w:numId w:val="28"/>
        </w:numPr>
        <w:tabs>
          <w:tab w:val="left" w:pos="1350"/>
        </w:tabs>
        <w:spacing w:before="171" w:line="360" w:lineRule="auto"/>
        <w:ind w:left="1349" w:hanging="530"/>
        <w:rPr>
          <w:rFonts w:hint="eastAsia" w:ascii="宋体" w:hAnsi="宋体" w:eastAsia="宋体" w:cs="宋体"/>
          <w:sz w:val="21"/>
        </w:rPr>
      </w:pPr>
      <w:r>
        <w:rPr>
          <w:rFonts w:hint="eastAsia" w:ascii="宋体" w:hAnsi="宋体" w:eastAsia="宋体" w:cs="宋体"/>
          <w:spacing w:val="-3"/>
          <w:sz w:val="21"/>
        </w:rPr>
        <w:t>中标</w:t>
      </w:r>
      <w:r>
        <w:rPr>
          <w:rFonts w:hint="eastAsia" w:ascii="宋体" w:hAnsi="宋体" w:eastAsia="宋体" w:cs="宋体"/>
          <w:sz w:val="21"/>
          <w:szCs w:val="21"/>
          <w:lang w:val="en-US"/>
        </w:rPr>
        <w:t>材料</w:t>
      </w:r>
      <w:r>
        <w:rPr>
          <w:rFonts w:hint="eastAsia" w:ascii="宋体" w:hAnsi="宋体" w:eastAsia="宋体" w:cs="宋体"/>
          <w:spacing w:val="-3"/>
          <w:sz w:val="21"/>
        </w:rPr>
        <w:t>技术性能指标的详细描述；</w:t>
      </w:r>
    </w:p>
    <w:p w14:paraId="7D3CB7B0">
      <w:pPr>
        <w:pStyle w:val="20"/>
        <w:numPr>
          <w:ilvl w:val="0"/>
          <w:numId w:val="28"/>
        </w:numPr>
        <w:tabs>
          <w:tab w:val="left" w:pos="1350"/>
        </w:tabs>
        <w:spacing w:before="170" w:line="360" w:lineRule="auto"/>
        <w:ind w:left="1349" w:hanging="530"/>
        <w:rPr>
          <w:rFonts w:hint="eastAsia" w:ascii="宋体" w:hAnsi="宋体" w:eastAsia="宋体" w:cs="宋体"/>
          <w:sz w:val="21"/>
        </w:rPr>
      </w:pPr>
      <w:r>
        <w:rPr>
          <w:rFonts w:hint="eastAsia" w:ascii="宋体" w:hAnsi="宋体" w:eastAsia="宋体" w:cs="宋体"/>
          <w:spacing w:val="-3"/>
          <w:sz w:val="21"/>
        </w:rPr>
        <w:t>技术服务和质保期服务计划；</w:t>
      </w:r>
    </w:p>
    <w:p w14:paraId="23368395">
      <w:pPr>
        <w:pStyle w:val="20"/>
        <w:numPr>
          <w:ilvl w:val="0"/>
          <w:numId w:val="28"/>
        </w:numPr>
        <w:tabs>
          <w:tab w:val="left" w:pos="1455"/>
        </w:tabs>
        <w:spacing w:before="172" w:line="360" w:lineRule="auto"/>
        <w:ind w:left="1455" w:hanging="635"/>
        <w:rPr>
          <w:rFonts w:hint="eastAsia" w:ascii="宋体" w:hAnsi="宋体" w:eastAsia="宋体" w:cs="宋体"/>
          <w:sz w:val="21"/>
        </w:rPr>
      </w:pPr>
      <w:r>
        <w:rPr>
          <w:rFonts w:hint="eastAsia" w:ascii="宋体" w:hAnsi="宋体" w:eastAsia="宋体" w:cs="宋体"/>
          <w:spacing w:val="-3"/>
          <w:sz w:val="21"/>
        </w:rPr>
        <w:t>其他合同文件。</w:t>
      </w:r>
    </w:p>
    <w:p w14:paraId="09BC6030">
      <w:pPr>
        <w:pStyle w:val="20"/>
        <w:numPr>
          <w:ilvl w:val="0"/>
          <w:numId w:val="27"/>
        </w:numPr>
        <w:tabs>
          <w:tab w:val="left" w:pos="1085"/>
        </w:tabs>
        <w:spacing w:before="170" w:line="360" w:lineRule="auto"/>
        <w:ind w:left="400" w:right="693" w:firstLine="419"/>
        <w:rPr>
          <w:rFonts w:hint="eastAsia" w:ascii="宋体" w:hAnsi="宋体" w:eastAsia="宋体" w:cs="宋体"/>
          <w:sz w:val="21"/>
        </w:rPr>
      </w:pPr>
      <w:r>
        <w:rPr>
          <w:rFonts w:hint="eastAsia" w:ascii="宋体" w:hAnsi="宋体" w:eastAsia="宋体" w:cs="宋体"/>
          <w:spacing w:val="-5"/>
          <w:sz w:val="21"/>
        </w:rPr>
        <w:t>上述合同文件互相补充和解释。如果合同文件之间存在矛盾或不一致之处，以上述文件</w:t>
      </w:r>
      <w:r>
        <w:rPr>
          <w:rFonts w:hint="eastAsia" w:ascii="宋体" w:hAnsi="宋体" w:eastAsia="宋体" w:cs="宋体"/>
          <w:spacing w:val="-4"/>
          <w:sz w:val="21"/>
        </w:rPr>
        <w:t>的排列顺序在先者为准。</w:t>
      </w:r>
    </w:p>
    <w:p w14:paraId="174B7897">
      <w:pPr>
        <w:pStyle w:val="20"/>
        <w:numPr>
          <w:ilvl w:val="0"/>
          <w:numId w:val="27"/>
        </w:numPr>
        <w:tabs>
          <w:tab w:val="left" w:pos="1085"/>
          <w:tab w:val="left" w:pos="5284"/>
          <w:tab w:val="left" w:pos="7068"/>
        </w:tabs>
        <w:spacing w:before="5" w:line="360" w:lineRule="auto"/>
        <w:ind w:hanging="265"/>
        <w:rPr>
          <w:rFonts w:hint="eastAsia" w:ascii="宋体" w:hAnsi="宋体" w:eastAsia="宋体" w:cs="宋体"/>
          <w:sz w:val="21"/>
        </w:rPr>
      </w:pPr>
      <w:r>
        <w:rPr>
          <w:rFonts w:hint="eastAsia" w:ascii="宋体" w:hAnsi="宋体" w:eastAsia="宋体" w:cs="宋体"/>
          <w:spacing w:val="-3"/>
          <w:sz w:val="21"/>
        </w:rPr>
        <w:t>签</w:t>
      </w:r>
      <w:r>
        <w:rPr>
          <w:rFonts w:hint="eastAsia" w:ascii="宋体" w:hAnsi="宋体" w:eastAsia="宋体" w:cs="宋体"/>
          <w:sz w:val="21"/>
        </w:rPr>
        <w:t>约</w:t>
      </w:r>
      <w:r>
        <w:rPr>
          <w:rFonts w:hint="eastAsia" w:ascii="宋体" w:hAnsi="宋体" w:eastAsia="宋体" w:cs="宋体"/>
          <w:spacing w:val="-3"/>
          <w:sz w:val="21"/>
        </w:rPr>
        <w:t>合</w:t>
      </w:r>
      <w:r>
        <w:rPr>
          <w:rFonts w:hint="eastAsia" w:ascii="宋体" w:hAnsi="宋体" w:eastAsia="宋体" w:cs="宋体"/>
          <w:sz w:val="21"/>
        </w:rPr>
        <w:t>同</w:t>
      </w:r>
      <w:r>
        <w:rPr>
          <w:rFonts w:hint="eastAsia" w:ascii="宋体" w:hAnsi="宋体" w:eastAsia="宋体" w:cs="宋体"/>
          <w:spacing w:val="-3"/>
          <w:sz w:val="21"/>
        </w:rPr>
        <w:t>价</w:t>
      </w:r>
      <w:r>
        <w:rPr>
          <w:rFonts w:hint="eastAsia" w:ascii="宋体" w:hAnsi="宋体" w:eastAsia="宋体" w:cs="宋体"/>
          <w:sz w:val="21"/>
        </w:rPr>
        <w:t>：</w:t>
      </w:r>
      <w:r>
        <w:rPr>
          <w:rFonts w:hint="eastAsia" w:ascii="宋体" w:hAnsi="宋体" w:eastAsia="宋体" w:cs="宋体"/>
          <w:spacing w:val="-3"/>
          <w:sz w:val="21"/>
        </w:rPr>
        <w:t>人</w:t>
      </w:r>
      <w:r>
        <w:rPr>
          <w:rFonts w:hint="eastAsia" w:ascii="宋体" w:hAnsi="宋体" w:eastAsia="宋体" w:cs="宋体"/>
          <w:sz w:val="21"/>
        </w:rPr>
        <w:t>民</w:t>
      </w:r>
      <w:r>
        <w:rPr>
          <w:rFonts w:hint="eastAsia" w:ascii="宋体" w:hAnsi="宋体" w:eastAsia="宋体" w:cs="宋体"/>
          <w:spacing w:val="-3"/>
          <w:sz w:val="21"/>
        </w:rPr>
        <w:t>币（</w:t>
      </w:r>
      <w:r>
        <w:rPr>
          <w:rFonts w:hint="eastAsia" w:ascii="宋体" w:hAnsi="宋体" w:eastAsia="宋体" w:cs="宋体"/>
          <w:sz w:val="21"/>
        </w:rPr>
        <w:t>大写</w:t>
      </w:r>
      <w:r>
        <w:rPr>
          <w:rFonts w:hint="eastAsia" w:ascii="宋体" w:hAnsi="宋体" w:eastAsia="宋体" w:cs="宋体"/>
          <w:spacing w:val="-3"/>
          <w:sz w:val="21"/>
        </w:rPr>
        <w:t>）</w:t>
      </w:r>
      <w:r>
        <w:rPr>
          <w:rFonts w:hint="eastAsia" w:ascii="宋体" w:hAnsi="宋体" w:eastAsia="宋体" w:cs="宋体"/>
          <w:spacing w:val="-3"/>
          <w:sz w:val="21"/>
          <w:u w:val="single"/>
        </w:rPr>
        <w:tab/>
      </w:r>
      <w:r>
        <w:rPr>
          <w:rFonts w:hint="eastAsia" w:ascii="宋体" w:hAnsi="宋体" w:eastAsia="宋体" w:cs="宋体"/>
          <w:spacing w:val="-3"/>
          <w:sz w:val="21"/>
        </w:rPr>
        <w:t>（¥</w:t>
      </w:r>
      <w:r>
        <w:rPr>
          <w:rFonts w:hint="eastAsia" w:ascii="宋体" w:hAnsi="宋体" w:eastAsia="宋体" w:cs="宋体"/>
          <w:spacing w:val="-3"/>
          <w:sz w:val="21"/>
          <w:u w:val="single"/>
        </w:rPr>
        <w:tab/>
      </w:r>
      <w:r>
        <w:rPr>
          <w:rFonts w:hint="eastAsia" w:ascii="宋体" w:hAnsi="宋体" w:eastAsia="宋体" w:cs="宋体"/>
          <w:spacing w:val="-106"/>
          <w:sz w:val="21"/>
        </w:rPr>
        <w:t>）</w:t>
      </w:r>
      <w:r>
        <w:rPr>
          <w:rFonts w:hint="eastAsia" w:ascii="宋体" w:hAnsi="宋体" w:eastAsia="宋体" w:cs="宋体"/>
          <w:sz w:val="21"/>
        </w:rPr>
        <w:t>。</w:t>
      </w:r>
    </w:p>
    <w:p w14:paraId="4D7E2E5D">
      <w:pPr>
        <w:pStyle w:val="20"/>
        <w:numPr>
          <w:ilvl w:val="0"/>
          <w:numId w:val="27"/>
        </w:numPr>
        <w:tabs>
          <w:tab w:val="left" w:pos="1085"/>
        </w:tabs>
        <w:spacing w:before="170" w:line="360" w:lineRule="auto"/>
        <w:ind w:hanging="265"/>
        <w:rPr>
          <w:rFonts w:hint="eastAsia" w:ascii="宋体" w:hAnsi="宋体" w:eastAsia="宋体" w:cs="宋体"/>
          <w:sz w:val="21"/>
        </w:rPr>
      </w:pPr>
      <w:r>
        <w:rPr>
          <w:rFonts w:hint="eastAsia" w:ascii="宋体" w:hAnsi="宋体" w:eastAsia="宋体" w:cs="宋体"/>
          <w:spacing w:val="-3"/>
          <w:sz w:val="21"/>
        </w:rPr>
        <w:t>卖方承诺保证完全按照合同约定提供合同</w:t>
      </w:r>
      <w:r>
        <w:rPr>
          <w:rFonts w:hint="eastAsia" w:ascii="宋体" w:hAnsi="宋体" w:eastAsia="宋体" w:cs="宋体"/>
          <w:sz w:val="21"/>
          <w:szCs w:val="21"/>
          <w:lang w:val="en-US"/>
        </w:rPr>
        <w:t>材料、</w:t>
      </w:r>
      <w:r>
        <w:rPr>
          <w:rFonts w:hint="eastAsia" w:ascii="宋体" w:hAnsi="宋体" w:eastAsia="宋体" w:cs="宋体"/>
          <w:spacing w:val="-3"/>
          <w:sz w:val="21"/>
        </w:rPr>
        <w:t>技术服务和质保期服务并修补缺陷。</w:t>
      </w:r>
    </w:p>
    <w:p w14:paraId="1E4F2902">
      <w:pPr>
        <w:pStyle w:val="20"/>
        <w:numPr>
          <w:ilvl w:val="0"/>
          <w:numId w:val="27"/>
        </w:numPr>
        <w:tabs>
          <w:tab w:val="left" w:pos="1085"/>
        </w:tabs>
        <w:spacing w:before="170" w:line="360" w:lineRule="auto"/>
        <w:ind w:hanging="265"/>
        <w:rPr>
          <w:rFonts w:hint="eastAsia" w:ascii="宋体" w:hAnsi="宋体" w:eastAsia="宋体" w:cs="宋体"/>
          <w:sz w:val="21"/>
        </w:rPr>
      </w:pPr>
      <w:r>
        <w:rPr>
          <w:rFonts w:hint="eastAsia" w:ascii="宋体" w:hAnsi="宋体" w:eastAsia="宋体" w:cs="宋体"/>
          <w:spacing w:val="-3"/>
          <w:sz w:val="21"/>
        </w:rPr>
        <w:t>买方承诺保证按照合同约定的条件、时间和方式向卖方支付合同价款。</w:t>
      </w:r>
    </w:p>
    <w:p w14:paraId="57F76753">
      <w:pPr>
        <w:pStyle w:val="20"/>
        <w:numPr>
          <w:ilvl w:val="0"/>
          <w:numId w:val="27"/>
        </w:numPr>
        <w:tabs>
          <w:tab w:val="left" w:pos="1085"/>
          <w:tab w:val="left" w:pos="3499"/>
          <w:tab w:val="left" w:pos="5914"/>
        </w:tabs>
        <w:spacing w:before="172" w:line="360" w:lineRule="auto"/>
        <w:ind w:hanging="265"/>
        <w:rPr>
          <w:rFonts w:hint="eastAsia" w:ascii="宋体" w:hAnsi="宋体" w:eastAsia="宋体" w:cs="宋体"/>
          <w:sz w:val="21"/>
        </w:rPr>
      </w:pPr>
      <w:r>
        <w:rPr>
          <w:rFonts w:hint="eastAsia" w:ascii="宋体" w:hAnsi="宋体" w:eastAsia="宋体" w:cs="宋体"/>
          <w:spacing w:val="-3"/>
          <w:sz w:val="21"/>
        </w:rPr>
        <w:t>本</w:t>
      </w:r>
      <w:r>
        <w:rPr>
          <w:rFonts w:hint="eastAsia" w:ascii="宋体" w:hAnsi="宋体" w:eastAsia="宋体" w:cs="宋体"/>
          <w:sz w:val="21"/>
        </w:rPr>
        <w:t>合</w:t>
      </w:r>
      <w:r>
        <w:rPr>
          <w:rFonts w:hint="eastAsia" w:ascii="宋体" w:hAnsi="宋体" w:eastAsia="宋体" w:cs="宋体"/>
          <w:spacing w:val="-3"/>
          <w:sz w:val="21"/>
        </w:rPr>
        <w:t>同</w:t>
      </w:r>
      <w:r>
        <w:rPr>
          <w:rFonts w:hint="eastAsia" w:ascii="宋体" w:hAnsi="宋体" w:eastAsia="宋体" w:cs="宋体"/>
          <w:sz w:val="21"/>
        </w:rPr>
        <w:t>协</w:t>
      </w:r>
      <w:r>
        <w:rPr>
          <w:rFonts w:hint="eastAsia" w:ascii="宋体" w:hAnsi="宋体" w:eastAsia="宋体" w:cs="宋体"/>
          <w:spacing w:val="-3"/>
          <w:sz w:val="21"/>
        </w:rPr>
        <w:t>议</w:t>
      </w:r>
      <w:r>
        <w:rPr>
          <w:rFonts w:hint="eastAsia" w:ascii="宋体" w:hAnsi="宋体" w:eastAsia="宋体" w:cs="宋体"/>
          <w:sz w:val="21"/>
        </w:rPr>
        <w:t>书</w:t>
      </w:r>
      <w:r>
        <w:rPr>
          <w:rFonts w:hint="eastAsia" w:ascii="宋体" w:hAnsi="宋体" w:eastAsia="宋体" w:cs="宋体"/>
          <w:spacing w:val="-3"/>
          <w:sz w:val="21"/>
        </w:rPr>
        <w:t>一</w:t>
      </w:r>
      <w:r>
        <w:rPr>
          <w:rFonts w:hint="eastAsia" w:ascii="宋体" w:hAnsi="宋体" w:eastAsia="宋体" w:cs="宋体"/>
          <w:sz w:val="21"/>
        </w:rPr>
        <w:t>式</w:t>
      </w:r>
      <w:r>
        <w:rPr>
          <w:rFonts w:hint="eastAsia" w:ascii="宋体" w:hAnsi="宋体" w:eastAsia="宋体" w:cs="宋体"/>
          <w:sz w:val="21"/>
          <w:u w:val="single"/>
        </w:rPr>
        <w:tab/>
      </w:r>
      <w:r>
        <w:rPr>
          <w:rFonts w:hint="eastAsia" w:ascii="宋体" w:hAnsi="宋体" w:eastAsia="宋体" w:cs="宋体"/>
          <w:spacing w:val="-3"/>
          <w:sz w:val="21"/>
        </w:rPr>
        <w:t>份</w:t>
      </w:r>
      <w:r>
        <w:rPr>
          <w:rFonts w:hint="eastAsia" w:ascii="宋体" w:hAnsi="宋体" w:eastAsia="宋体" w:cs="宋体"/>
          <w:sz w:val="21"/>
        </w:rPr>
        <w:t>，</w:t>
      </w:r>
      <w:r>
        <w:rPr>
          <w:rFonts w:hint="eastAsia" w:ascii="宋体" w:hAnsi="宋体" w:eastAsia="宋体" w:cs="宋体"/>
          <w:spacing w:val="-3"/>
          <w:sz w:val="21"/>
        </w:rPr>
        <w:t>合</w:t>
      </w:r>
      <w:r>
        <w:rPr>
          <w:rFonts w:hint="eastAsia" w:ascii="宋体" w:hAnsi="宋体" w:eastAsia="宋体" w:cs="宋体"/>
          <w:sz w:val="21"/>
        </w:rPr>
        <w:t>同</w:t>
      </w:r>
      <w:r>
        <w:rPr>
          <w:rFonts w:hint="eastAsia" w:ascii="宋体" w:hAnsi="宋体" w:eastAsia="宋体" w:cs="宋体"/>
          <w:spacing w:val="-3"/>
          <w:sz w:val="21"/>
        </w:rPr>
        <w:t>双</w:t>
      </w:r>
      <w:r>
        <w:rPr>
          <w:rFonts w:hint="eastAsia" w:ascii="宋体" w:hAnsi="宋体" w:eastAsia="宋体" w:cs="宋体"/>
          <w:sz w:val="21"/>
        </w:rPr>
        <w:t>方</w:t>
      </w:r>
      <w:r>
        <w:rPr>
          <w:rFonts w:hint="eastAsia" w:ascii="宋体" w:hAnsi="宋体" w:eastAsia="宋体" w:cs="宋体"/>
          <w:spacing w:val="-3"/>
          <w:sz w:val="21"/>
        </w:rPr>
        <w:t>各</w:t>
      </w:r>
      <w:r>
        <w:rPr>
          <w:rFonts w:hint="eastAsia" w:ascii="宋体" w:hAnsi="宋体" w:eastAsia="宋体" w:cs="宋体"/>
          <w:sz w:val="21"/>
        </w:rPr>
        <w:t>执</w:t>
      </w:r>
      <w:r>
        <w:rPr>
          <w:rFonts w:hint="eastAsia" w:ascii="宋体" w:hAnsi="宋体" w:eastAsia="宋体" w:cs="宋体"/>
          <w:sz w:val="21"/>
          <w:u w:val="single"/>
        </w:rPr>
        <w:tab/>
      </w:r>
      <w:r>
        <w:rPr>
          <w:rFonts w:hint="eastAsia" w:ascii="宋体" w:hAnsi="宋体" w:eastAsia="宋体" w:cs="宋体"/>
          <w:spacing w:val="-3"/>
          <w:sz w:val="21"/>
        </w:rPr>
        <w:t>份。</w:t>
      </w:r>
    </w:p>
    <w:p w14:paraId="6801C4FA">
      <w:pPr>
        <w:pStyle w:val="20"/>
        <w:numPr>
          <w:ilvl w:val="0"/>
          <w:numId w:val="27"/>
        </w:numPr>
        <w:tabs>
          <w:tab w:val="left" w:pos="1085"/>
        </w:tabs>
        <w:spacing w:before="171" w:line="360" w:lineRule="auto"/>
        <w:ind w:hanging="265"/>
        <w:rPr>
          <w:rFonts w:hint="eastAsia" w:ascii="宋体" w:hAnsi="宋体" w:eastAsia="宋体" w:cs="宋体"/>
          <w:sz w:val="21"/>
        </w:rPr>
      </w:pPr>
      <w:r>
        <w:rPr>
          <w:rFonts w:hint="eastAsia" w:ascii="宋体" w:hAnsi="宋体" w:eastAsia="宋体" w:cs="宋体"/>
          <w:spacing w:val="-3"/>
          <w:sz w:val="21"/>
        </w:rPr>
        <w:t>合同未尽事宜，三方另行签订补充协议，补充协议是合同的组成部分。</w:t>
      </w:r>
    </w:p>
    <w:p w14:paraId="6F1BF56B">
      <w:pPr>
        <w:pStyle w:val="10"/>
        <w:tabs>
          <w:tab w:val="left" w:pos="7766"/>
        </w:tabs>
        <w:spacing w:line="360" w:lineRule="auto"/>
        <w:ind w:left="3026"/>
        <w:rPr>
          <w:rFonts w:hint="eastAsia" w:ascii="宋体" w:hAnsi="宋体" w:eastAsia="宋体" w:cs="宋体"/>
        </w:rPr>
      </w:pPr>
    </w:p>
    <w:p w14:paraId="0D4E40D9">
      <w:pPr>
        <w:pStyle w:val="10"/>
        <w:tabs>
          <w:tab w:val="left" w:pos="7766"/>
        </w:tabs>
        <w:spacing w:line="360" w:lineRule="auto"/>
        <w:ind w:left="3026"/>
        <w:rPr>
          <w:rFonts w:hint="eastAsia" w:ascii="宋体" w:hAnsi="宋体" w:eastAsia="宋体" w:cs="宋体"/>
        </w:rPr>
      </w:pPr>
      <w:r>
        <w:rPr>
          <w:rFonts w:hint="eastAsia" w:ascii="宋体" w:hAnsi="宋体" w:eastAsia="宋体" w:cs="宋体"/>
        </w:rPr>
        <w:t>买方：</w:t>
      </w:r>
      <w:r>
        <w:rPr>
          <w:rFonts w:hint="eastAsia" w:ascii="宋体" w:hAnsi="宋体" w:eastAsia="宋体" w:cs="宋体"/>
          <w:u w:val="single"/>
        </w:rPr>
        <w:tab/>
      </w:r>
      <w:r>
        <w:rPr>
          <w:rFonts w:hint="eastAsia" w:ascii="宋体" w:hAnsi="宋体" w:eastAsia="宋体" w:cs="宋体"/>
        </w:rPr>
        <w:t>（盖单位章）</w:t>
      </w:r>
    </w:p>
    <w:p w14:paraId="277B5E7B">
      <w:pPr>
        <w:pStyle w:val="10"/>
        <w:tabs>
          <w:tab w:val="left" w:pos="8174"/>
        </w:tabs>
        <w:spacing w:before="83" w:line="360" w:lineRule="auto"/>
        <w:ind w:left="3026"/>
        <w:rPr>
          <w:rFonts w:hint="eastAsia" w:ascii="宋体" w:hAnsi="宋体" w:eastAsia="宋体" w:cs="宋体"/>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spacing w:val="-3"/>
        </w:rPr>
        <w:t>（</w:t>
      </w:r>
      <w:r>
        <w:rPr>
          <w:rFonts w:hint="eastAsia" w:ascii="宋体" w:hAnsi="宋体" w:eastAsia="宋体" w:cs="宋体"/>
        </w:rPr>
        <w:t>签</w:t>
      </w:r>
      <w:r>
        <w:rPr>
          <w:rFonts w:hint="eastAsia" w:ascii="宋体" w:hAnsi="宋体" w:eastAsia="宋体" w:cs="宋体"/>
          <w:spacing w:val="-3"/>
        </w:rPr>
        <w:t>字</w:t>
      </w:r>
      <w:r>
        <w:rPr>
          <w:rFonts w:hint="eastAsia" w:ascii="宋体" w:hAnsi="宋体" w:eastAsia="宋体" w:cs="宋体"/>
        </w:rPr>
        <w:t>）</w:t>
      </w:r>
    </w:p>
    <w:p w14:paraId="4A869595">
      <w:pPr>
        <w:pStyle w:val="10"/>
        <w:spacing w:before="1" w:line="360" w:lineRule="auto"/>
        <w:rPr>
          <w:rFonts w:hint="eastAsia" w:ascii="宋体" w:hAnsi="宋体" w:eastAsia="宋体" w:cs="宋体"/>
          <w:sz w:val="17"/>
        </w:rPr>
      </w:pPr>
    </w:p>
    <w:p w14:paraId="727564BD">
      <w:pPr>
        <w:pStyle w:val="10"/>
        <w:tabs>
          <w:tab w:val="left" w:pos="5758"/>
          <w:tab w:val="left" w:pos="6703"/>
          <w:tab w:val="left" w:pos="7646"/>
        </w:tabs>
        <w:spacing w:before="78" w:line="360" w:lineRule="auto"/>
        <w:ind w:left="5021"/>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spacing w:val="-3"/>
        </w:rPr>
        <w:t>月</w:t>
      </w:r>
      <w:r>
        <w:rPr>
          <w:rFonts w:hint="eastAsia" w:ascii="宋体" w:hAnsi="宋体" w:eastAsia="宋体" w:cs="宋体"/>
          <w:spacing w:val="-3"/>
          <w:u w:val="single"/>
        </w:rPr>
        <w:tab/>
      </w:r>
      <w:r>
        <w:rPr>
          <w:rFonts w:hint="eastAsia" w:ascii="宋体" w:hAnsi="宋体" w:eastAsia="宋体" w:cs="宋体"/>
        </w:rPr>
        <w:t>日</w:t>
      </w:r>
    </w:p>
    <w:p w14:paraId="0F8913F1">
      <w:pPr>
        <w:pStyle w:val="10"/>
        <w:tabs>
          <w:tab w:val="left" w:pos="7766"/>
        </w:tabs>
        <w:spacing w:line="360" w:lineRule="auto"/>
        <w:ind w:left="3026"/>
        <w:rPr>
          <w:rFonts w:hint="eastAsia" w:ascii="宋体" w:hAnsi="宋体" w:eastAsia="宋体" w:cs="宋体"/>
        </w:rPr>
      </w:pPr>
    </w:p>
    <w:p w14:paraId="343BC846">
      <w:pPr>
        <w:pStyle w:val="10"/>
        <w:tabs>
          <w:tab w:val="left" w:pos="7766"/>
        </w:tabs>
        <w:spacing w:line="360" w:lineRule="auto"/>
        <w:ind w:left="3026"/>
        <w:rPr>
          <w:rFonts w:hint="eastAsia" w:ascii="宋体" w:hAnsi="宋体" w:eastAsia="宋体" w:cs="宋体"/>
        </w:rPr>
      </w:pPr>
      <w:r>
        <w:rPr>
          <w:rFonts w:hint="eastAsia" w:ascii="宋体" w:hAnsi="宋体" w:eastAsia="宋体" w:cs="宋体"/>
        </w:rPr>
        <w:t>代建单位：</w:t>
      </w:r>
      <w:r>
        <w:rPr>
          <w:rFonts w:hint="eastAsia" w:ascii="宋体" w:hAnsi="宋体" w:eastAsia="宋体" w:cs="宋体"/>
          <w:u w:val="single"/>
        </w:rPr>
        <w:tab/>
      </w:r>
      <w:r>
        <w:rPr>
          <w:rFonts w:hint="eastAsia" w:ascii="宋体" w:hAnsi="宋体" w:eastAsia="宋体" w:cs="宋体"/>
        </w:rPr>
        <w:t>（盖单位章）</w:t>
      </w:r>
    </w:p>
    <w:p w14:paraId="50020269">
      <w:pPr>
        <w:pStyle w:val="10"/>
        <w:tabs>
          <w:tab w:val="left" w:pos="8174"/>
        </w:tabs>
        <w:spacing w:before="83" w:line="360" w:lineRule="auto"/>
        <w:ind w:left="3026"/>
        <w:rPr>
          <w:rFonts w:hint="eastAsia" w:ascii="宋体" w:hAnsi="宋体" w:eastAsia="宋体" w:cs="宋体"/>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spacing w:val="-3"/>
        </w:rPr>
        <w:t>（</w:t>
      </w:r>
      <w:r>
        <w:rPr>
          <w:rFonts w:hint="eastAsia" w:ascii="宋体" w:hAnsi="宋体" w:eastAsia="宋体" w:cs="宋体"/>
        </w:rPr>
        <w:t>签</w:t>
      </w:r>
      <w:r>
        <w:rPr>
          <w:rFonts w:hint="eastAsia" w:ascii="宋体" w:hAnsi="宋体" w:eastAsia="宋体" w:cs="宋体"/>
          <w:spacing w:val="-3"/>
        </w:rPr>
        <w:t>字</w:t>
      </w:r>
      <w:r>
        <w:rPr>
          <w:rFonts w:hint="eastAsia" w:ascii="宋体" w:hAnsi="宋体" w:eastAsia="宋体" w:cs="宋体"/>
        </w:rPr>
        <w:t>）</w:t>
      </w:r>
    </w:p>
    <w:p w14:paraId="6EA5ADE5">
      <w:pPr>
        <w:pStyle w:val="10"/>
        <w:spacing w:before="1"/>
        <w:rPr>
          <w:rFonts w:hint="eastAsia" w:ascii="宋体" w:hAnsi="宋体" w:eastAsia="宋体" w:cs="宋体"/>
          <w:sz w:val="17"/>
        </w:rPr>
      </w:pPr>
    </w:p>
    <w:p w14:paraId="11315A3B">
      <w:pPr>
        <w:pStyle w:val="10"/>
        <w:tabs>
          <w:tab w:val="left" w:pos="5758"/>
          <w:tab w:val="left" w:pos="6703"/>
          <w:tab w:val="left" w:pos="7646"/>
        </w:tabs>
        <w:spacing w:before="78"/>
        <w:ind w:left="5021"/>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spacing w:val="-3"/>
        </w:rPr>
        <w:t>月</w:t>
      </w:r>
      <w:r>
        <w:rPr>
          <w:rFonts w:hint="eastAsia" w:ascii="宋体" w:hAnsi="宋体" w:eastAsia="宋体" w:cs="宋体"/>
          <w:spacing w:val="-3"/>
          <w:u w:val="single"/>
        </w:rPr>
        <w:tab/>
      </w:r>
      <w:r>
        <w:rPr>
          <w:rFonts w:hint="eastAsia" w:ascii="宋体" w:hAnsi="宋体" w:eastAsia="宋体" w:cs="宋体"/>
        </w:rPr>
        <w:t>日</w:t>
      </w:r>
    </w:p>
    <w:p w14:paraId="081DF42A">
      <w:pPr>
        <w:pStyle w:val="10"/>
        <w:rPr>
          <w:rFonts w:hint="eastAsia" w:ascii="宋体" w:hAnsi="宋体" w:eastAsia="宋体" w:cs="宋体"/>
          <w:sz w:val="20"/>
        </w:rPr>
      </w:pPr>
    </w:p>
    <w:p w14:paraId="3172DDDB">
      <w:pPr>
        <w:pStyle w:val="10"/>
        <w:tabs>
          <w:tab w:val="left" w:pos="7750"/>
        </w:tabs>
        <w:spacing w:before="79"/>
        <w:ind w:left="2921"/>
        <w:rPr>
          <w:rFonts w:hint="eastAsia" w:ascii="宋体" w:hAnsi="宋体" w:eastAsia="宋体" w:cs="宋体"/>
        </w:rPr>
      </w:pPr>
    </w:p>
    <w:p w14:paraId="778D8ED5">
      <w:pPr>
        <w:pStyle w:val="10"/>
        <w:tabs>
          <w:tab w:val="left" w:pos="7750"/>
        </w:tabs>
        <w:spacing w:before="79"/>
        <w:ind w:left="2921"/>
        <w:rPr>
          <w:rFonts w:hint="eastAsia" w:ascii="宋体" w:hAnsi="宋体" w:eastAsia="宋体" w:cs="宋体"/>
        </w:rPr>
      </w:pPr>
      <w:r>
        <w:rPr>
          <w:rFonts w:hint="eastAsia" w:ascii="宋体" w:hAnsi="宋体" w:eastAsia="宋体" w:cs="宋体"/>
        </w:rPr>
        <w:t>卖方</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rPr>
        <w:t>（盖</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章</w:t>
      </w:r>
      <w:r>
        <w:rPr>
          <w:rFonts w:hint="eastAsia" w:ascii="宋体" w:hAnsi="宋体" w:eastAsia="宋体" w:cs="宋体"/>
        </w:rPr>
        <w:t>）</w:t>
      </w:r>
    </w:p>
    <w:p w14:paraId="6DDEB593">
      <w:pPr>
        <w:pStyle w:val="10"/>
        <w:tabs>
          <w:tab w:val="left" w:pos="8172"/>
        </w:tabs>
        <w:spacing w:before="170"/>
        <w:ind w:left="2921"/>
        <w:rPr>
          <w:rFonts w:hint="eastAsia" w:ascii="宋体" w:hAnsi="宋体" w:eastAsia="宋体" w:cs="宋体"/>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rPr>
        <w:t>（</w:t>
      </w:r>
      <w:r>
        <w:rPr>
          <w:rFonts w:hint="eastAsia" w:ascii="宋体" w:hAnsi="宋体" w:eastAsia="宋体" w:cs="宋体"/>
          <w:spacing w:val="-3"/>
        </w:rPr>
        <w:t>签</w:t>
      </w:r>
      <w:r>
        <w:rPr>
          <w:rFonts w:hint="eastAsia" w:ascii="宋体" w:hAnsi="宋体" w:eastAsia="宋体" w:cs="宋体"/>
        </w:rPr>
        <w:t>字）</w:t>
      </w:r>
    </w:p>
    <w:p w14:paraId="2874C386">
      <w:pPr>
        <w:pStyle w:val="10"/>
        <w:spacing w:before="11"/>
        <w:rPr>
          <w:rFonts w:hint="eastAsia" w:ascii="宋体" w:hAnsi="宋体" w:eastAsia="宋体" w:cs="宋体"/>
          <w:sz w:val="17"/>
        </w:rPr>
      </w:pPr>
    </w:p>
    <w:p w14:paraId="3467FAB8">
      <w:pPr>
        <w:pStyle w:val="10"/>
        <w:tabs>
          <w:tab w:val="left" w:pos="5397"/>
          <w:tab w:val="left" w:pos="6343"/>
          <w:tab w:val="left" w:pos="7286"/>
        </w:tabs>
        <w:spacing w:before="71"/>
        <w:ind w:left="4661"/>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spacing w:val="-3"/>
        </w:rPr>
        <w:t>月</w:t>
      </w:r>
      <w:r>
        <w:rPr>
          <w:rFonts w:hint="eastAsia" w:ascii="宋体" w:hAnsi="宋体" w:eastAsia="宋体" w:cs="宋体"/>
          <w:spacing w:val="-3"/>
          <w:u w:val="single"/>
        </w:rPr>
        <w:tab/>
      </w:r>
      <w:r>
        <w:rPr>
          <w:rFonts w:hint="eastAsia" w:ascii="宋体" w:hAnsi="宋体" w:eastAsia="宋体" w:cs="宋体"/>
        </w:rPr>
        <w:t>日</w:t>
      </w:r>
    </w:p>
    <w:p w14:paraId="40B32902">
      <w:pPr>
        <w:rPr>
          <w:rFonts w:hint="eastAsia" w:ascii="宋体" w:hAnsi="宋体" w:eastAsia="宋体" w:cs="宋体"/>
        </w:rPr>
        <w:sectPr>
          <w:pgSz w:w="12240" w:h="15840"/>
          <w:pgMar w:top="1500" w:right="1100" w:bottom="1120" w:left="1400" w:header="0" w:footer="841" w:gutter="0"/>
          <w:cols w:space="720" w:num="1"/>
        </w:sectPr>
      </w:pPr>
    </w:p>
    <w:p w14:paraId="7F1D26B7">
      <w:pPr>
        <w:pStyle w:val="10"/>
        <w:rPr>
          <w:rFonts w:hint="eastAsia" w:ascii="宋体" w:hAnsi="宋体" w:eastAsia="宋体" w:cs="宋体"/>
          <w:sz w:val="20"/>
        </w:rPr>
      </w:pPr>
    </w:p>
    <w:p w14:paraId="6120C0B9">
      <w:pPr>
        <w:pStyle w:val="10"/>
        <w:spacing w:before="4"/>
        <w:rPr>
          <w:rFonts w:hint="eastAsia" w:ascii="宋体" w:hAnsi="宋体" w:eastAsia="宋体" w:cs="宋体"/>
          <w:sz w:val="25"/>
        </w:rPr>
      </w:pPr>
    </w:p>
    <w:p w14:paraId="1DC0C161">
      <w:pPr>
        <w:spacing w:before="61"/>
        <w:ind w:left="537"/>
        <w:rPr>
          <w:rFonts w:hint="eastAsia" w:ascii="宋体" w:hAnsi="宋体" w:eastAsia="宋体" w:cs="宋体"/>
          <w:sz w:val="28"/>
        </w:rPr>
      </w:pPr>
      <w:bookmarkStart w:id="144" w:name="_bookmark145"/>
      <w:bookmarkEnd w:id="144"/>
      <w:r>
        <w:rPr>
          <w:rFonts w:hint="eastAsia" w:ascii="宋体" w:hAnsi="宋体" w:eastAsia="宋体" w:cs="宋体"/>
          <w:sz w:val="28"/>
        </w:rPr>
        <w:t>附件二：履约保证金格式</w:t>
      </w:r>
    </w:p>
    <w:p w14:paraId="231C4027">
      <w:pPr>
        <w:pStyle w:val="10"/>
        <w:rPr>
          <w:rFonts w:hint="eastAsia" w:ascii="宋体" w:hAnsi="宋体" w:eastAsia="宋体" w:cs="宋体"/>
          <w:sz w:val="20"/>
        </w:rPr>
      </w:pPr>
    </w:p>
    <w:p w14:paraId="52B42703">
      <w:pPr>
        <w:pStyle w:val="10"/>
        <w:spacing w:before="6"/>
        <w:rPr>
          <w:rFonts w:hint="eastAsia" w:ascii="宋体" w:hAnsi="宋体" w:eastAsia="宋体" w:cs="宋体"/>
          <w:sz w:val="26"/>
        </w:rPr>
      </w:pPr>
    </w:p>
    <w:p w14:paraId="42CD9403">
      <w:pPr>
        <w:rPr>
          <w:rFonts w:hint="eastAsia" w:ascii="宋体" w:hAnsi="宋体" w:eastAsia="宋体" w:cs="宋体"/>
          <w:sz w:val="26"/>
        </w:rPr>
        <w:sectPr>
          <w:pgSz w:w="12240" w:h="15840"/>
          <w:pgMar w:top="1500" w:right="1100" w:bottom="1120" w:left="1400" w:header="0" w:footer="841" w:gutter="0"/>
          <w:cols w:space="720" w:num="1"/>
        </w:sectPr>
      </w:pPr>
    </w:p>
    <w:p w14:paraId="696ADB5A">
      <w:pPr>
        <w:pStyle w:val="10"/>
        <w:spacing w:before="71"/>
        <w:ind w:left="400"/>
        <w:rPr>
          <w:rFonts w:hint="eastAsia" w:ascii="宋体" w:hAnsi="宋体" w:eastAsia="宋体" w:cs="宋体"/>
        </w:rPr>
      </w:pPr>
      <w:r>
        <w:rPr>
          <w:rFonts w:hint="eastAsia" w:ascii="宋体" w:hAnsi="宋体" w:eastAsia="宋体" w:cs="宋体"/>
        </w:rPr>
        <w:t>如采用银行保函，</w:t>
      </w:r>
      <w:r>
        <w:rPr>
          <w:rFonts w:hint="eastAsia" w:ascii="宋体" w:hAnsi="宋体" w:eastAsia="宋体" w:cs="宋体"/>
          <w:lang w:val="en-US"/>
        </w:rPr>
        <w:t>参考</w:t>
      </w:r>
      <w:r>
        <w:rPr>
          <w:rFonts w:hint="eastAsia" w:ascii="宋体" w:hAnsi="宋体" w:eastAsia="宋体" w:cs="宋体"/>
        </w:rPr>
        <w:t>格式如下。</w:t>
      </w:r>
    </w:p>
    <w:p w14:paraId="1FB0C83D">
      <w:pPr>
        <w:pStyle w:val="10"/>
        <w:spacing w:before="5"/>
        <w:rPr>
          <w:rFonts w:hint="eastAsia" w:ascii="宋体" w:hAnsi="宋体" w:eastAsia="宋体" w:cs="宋体"/>
        </w:rPr>
      </w:pPr>
      <w:r>
        <w:rPr>
          <w:rFonts w:hint="eastAsia" w:ascii="宋体" w:hAnsi="宋体" w:eastAsia="宋体" w:cs="宋体"/>
        </w:rPr>
        <w:br w:type="column"/>
      </w:r>
    </w:p>
    <w:p w14:paraId="27BF70CF">
      <w:pPr>
        <w:pStyle w:val="10"/>
        <w:spacing w:before="5"/>
        <w:rPr>
          <w:rFonts w:hint="eastAsia" w:ascii="宋体" w:hAnsi="宋体" w:eastAsia="宋体" w:cs="宋体"/>
          <w:sz w:val="28"/>
        </w:rPr>
      </w:pPr>
      <w:r>
        <w:rPr>
          <w:rFonts w:hint="eastAsia" w:ascii="宋体" w:hAnsi="宋体" w:eastAsia="宋体" w:cs="宋体"/>
          <w:sz w:val="28"/>
        </w:rPr>
        <w:t>履约保证金</w:t>
      </w:r>
    </w:p>
    <w:p w14:paraId="2F745A38">
      <w:pPr>
        <w:rPr>
          <w:rFonts w:hint="eastAsia" w:ascii="宋体" w:hAnsi="宋体" w:eastAsia="宋体" w:cs="宋体"/>
          <w:sz w:val="28"/>
        </w:rPr>
        <w:sectPr>
          <w:type w:val="continuous"/>
          <w:pgSz w:w="12240" w:h="15840"/>
          <w:pgMar w:top="1500" w:right="1100" w:bottom="280" w:left="1400" w:header="720" w:footer="720" w:gutter="0"/>
          <w:cols w:equalWidth="0" w:num="2">
            <w:col w:w="3738" w:space="445"/>
            <w:col w:w="5557"/>
          </w:cols>
        </w:sectPr>
      </w:pPr>
    </w:p>
    <w:p w14:paraId="05A302E4">
      <w:pPr>
        <w:pStyle w:val="10"/>
        <w:rPr>
          <w:rFonts w:hint="eastAsia" w:ascii="宋体" w:hAnsi="宋体" w:eastAsia="宋体" w:cs="宋体"/>
          <w:sz w:val="20"/>
        </w:rPr>
      </w:pPr>
    </w:p>
    <w:p w14:paraId="1C1E9803">
      <w:pPr>
        <w:pStyle w:val="10"/>
        <w:spacing w:before="2"/>
        <w:rPr>
          <w:rFonts w:hint="eastAsia" w:ascii="宋体" w:hAnsi="宋体" w:eastAsia="宋体" w:cs="宋体"/>
          <w:sz w:val="20"/>
        </w:rPr>
      </w:pPr>
    </w:p>
    <w:p w14:paraId="62F6EE52">
      <w:pPr>
        <w:pStyle w:val="10"/>
        <w:tabs>
          <w:tab w:val="left" w:pos="2605"/>
        </w:tabs>
        <w:spacing w:before="78"/>
        <w:ind w:left="400"/>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3"/>
        </w:rPr>
        <w:t>（</w:t>
      </w:r>
      <w:r>
        <w:rPr>
          <w:rFonts w:hint="eastAsia" w:ascii="宋体" w:hAnsi="宋体" w:eastAsia="宋体" w:cs="宋体"/>
          <w:spacing w:val="-1"/>
        </w:rPr>
        <w:t>买方名称</w:t>
      </w:r>
      <w:r>
        <w:rPr>
          <w:rFonts w:hint="eastAsia" w:ascii="宋体" w:hAnsi="宋体" w:eastAsia="宋体" w:cs="宋体"/>
          <w:spacing w:val="-108"/>
        </w:rPr>
        <w:t>）</w:t>
      </w:r>
      <w:r>
        <w:rPr>
          <w:rFonts w:hint="eastAsia" w:ascii="宋体" w:hAnsi="宋体" w:eastAsia="宋体" w:cs="宋体"/>
        </w:rPr>
        <w:t>：</w:t>
      </w:r>
    </w:p>
    <w:p w14:paraId="5462462F">
      <w:pPr>
        <w:pStyle w:val="10"/>
        <w:rPr>
          <w:rFonts w:hint="eastAsia" w:ascii="宋体" w:hAnsi="宋体" w:eastAsia="宋体" w:cs="宋体"/>
          <w:sz w:val="20"/>
        </w:rPr>
      </w:pPr>
    </w:p>
    <w:p w14:paraId="38A0E986">
      <w:pPr>
        <w:pStyle w:val="10"/>
        <w:spacing w:before="6"/>
        <w:rPr>
          <w:rFonts w:hint="eastAsia" w:ascii="宋体" w:hAnsi="宋体" w:eastAsia="宋体" w:cs="宋体"/>
        </w:rPr>
      </w:pPr>
    </w:p>
    <w:p w14:paraId="337E0CA0">
      <w:pPr>
        <w:pStyle w:val="10"/>
        <w:tabs>
          <w:tab w:val="left" w:pos="7886"/>
          <w:tab w:val="left" w:pos="8833"/>
        </w:tabs>
        <w:spacing w:before="78"/>
        <w:ind w:left="820"/>
        <w:rPr>
          <w:rFonts w:hint="eastAsia" w:ascii="宋体" w:hAnsi="宋体" w:eastAsia="宋体" w:cs="宋体"/>
        </w:rPr>
      </w:pPr>
      <w:r>
        <w:rPr>
          <w:rFonts w:hint="eastAsia" w:ascii="宋体" w:hAnsi="宋体" w:eastAsia="宋体" w:cs="宋体"/>
        </w:rPr>
        <w:t>鉴</w:t>
      </w:r>
      <w:r>
        <w:rPr>
          <w:rFonts w:hint="eastAsia" w:ascii="宋体" w:hAnsi="宋体" w:eastAsia="宋体" w:cs="宋体"/>
          <w:spacing w:val="-58"/>
        </w:rPr>
        <w:t>于</w:t>
      </w:r>
      <w:r>
        <w:rPr>
          <w:rFonts w:hint="eastAsia" w:ascii="宋体" w:hAnsi="宋体" w:eastAsia="宋体" w:cs="宋体"/>
          <w:spacing w:val="-3"/>
        </w:rPr>
        <w:t>（</w:t>
      </w:r>
      <w:r>
        <w:rPr>
          <w:rFonts w:hint="eastAsia" w:ascii="宋体" w:hAnsi="宋体" w:eastAsia="宋体" w:cs="宋体"/>
        </w:rPr>
        <w:t>买</w:t>
      </w:r>
      <w:r>
        <w:rPr>
          <w:rFonts w:hint="eastAsia" w:ascii="宋体" w:hAnsi="宋体" w:eastAsia="宋体" w:cs="宋体"/>
          <w:spacing w:val="-3"/>
        </w:rPr>
        <w:t>方</w:t>
      </w:r>
      <w:r>
        <w:rPr>
          <w:rFonts w:hint="eastAsia" w:ascii="宋体" w:hAnsi="宋体" w:eastAsia="宋体" w:cs="宋体"/>
        </w:rPr>
        <w:t>名</w:t>
      </w:r>
      <w:r>
        <w:rPr>
          <w:rFonts w:hint="eastAsia" w:ascii="宋体" w:hAnsi="宋体" w:eastAsia="宋体" w:cs="宋体"/>
          <w:spacing w:val="-3"/>
        </w:rPr>
        <w:t>称</w:t>
      </w:r>
      <w:r>
        <w:rPr>
          <w:rFonts w:hint="eastAsia" w:ascii="宋体" w:hAnsi="宋体" w:eastAsia="宋体" w:cs="宋体"/>
          <w:spacing w:val="-58"/>
        </w:rPr>
        <w:t>，</w:t>
      </w:r>
      <w:r>
        <w:rPr>
          <w:rFonts w:hint="eastAsia" w:ascii="宋体" w:hAnsi="宋体" w:eastAsia="宋体" w:cs="宋体"/>
          <w:spacing w:val="-3"/>
        </w:rPr>
        <w:t>以</w:t>
      </w:r>
      <w:r>
        <w:rPr>
          <w:rFonts w:hint="eastAsia" w:ascii="宋体" w:hAnsi="宋体" w:eastAsia="宋体" w:cs="宋体"/>
        </w:rPr>
        <w:t>下</w:t>
      </w:r>
      <w:r>
        <w:rPr>
          <w:rFonts w:hint="eastAsia" w:ascii="宋体" w:hAnsi="宋体" w:eastAsia="宋体" w:cs="宋体"/>
          <w:spacing w:val="-3"/>
        </w:rPr>
        <w:t>简称</w:t>
      </w:r>
      <w:r>
        <w:rPr>
          <w:rFonts w:hint="eastAsia" w:ascii="宋体" w:hAnsi="宋体" w:eastAsia="宋体" w:cs="宋体"/>
          <w:i/>
        </w:rPr>
        <w:t>“</w:t>
      </w:r>
      <w:r>
        <w:rPr>
          <w:rFonts w:hint="eastAsia" w:ascii="宋体" w:hAnsi="宋体" w:eastAsia="宋体" w:cs="宋体"/>
        </w:rPr>
        <w:t>买方</w:t>
      </w:r>
      <w:r>
        <w:rPr>
          <w:rFonts w:hint="eastAsia" w:ascii="宋体" w:hAnsi="宋体" w:eastAsia="宋体" w:cs="宋体"/>
          <w:i/>
          <w:spacing w:val="-31"/>
        </w:rPr>
        <w:t>”</w:t>
      </w:r>
      <w:r>
        <w:rPr>
          <w:rFonts w:hint="eastAsia" w:ascii="宋体" w:hAnsi="宋体" w:eastAsia="宋体" w:cs="宋体"/>
          <w:spacing w:val="-31"/>
        </w:rPr>
        <w:t>）</w:t>
      </w:r>
      <w:r>
        <w:rPr>
          <w:rFonts w:hint="eastAsia" w:ascii="宋体" w:hAnsi="宋体" w:eastAsia="宋体" w:cs="宋体"/>
          <w:spacing w:val="-3"/>
        </w:rPr>
        <w:t>接</w:t>
      </w:r>
      <w:r>
        <w:rPr>
          <w:rFonts w:hint="eastAsia" w:ascii="宋体" w:hAnsi="宋体" w:eastAsia="宋体" w:cs="宋体"/>
          <w:spacing w:val="-58"/>
        </w:rPr>
        <w:t>受</w:t>
      </w:r>
      <w:r>
        <w:rPr>
          <w:rFonts w:hint="eastAsia" w:ascii="宋体" w:hAnsi="宋体" w:eastAsia="宋体" w:cs="宋体"/>
        </w:rPr>
        <w:t>（</w:t>
      </w:r>
      <w:r>
        <w:rPr>
          <w:rFonts w:hint="eastAsia" w:ascii="宋体" w:hAnsi="宋体" w:eastAsia="宋体" w:cs="宋体"/>
          <w:spacing w:val="-3"/>
        </w:rPr>
        <w:t>卖</w:t>
      </w:r>
      <w:r>
        <w:rPr>
          <w:rFonts w:hint="eastAsia" w:ascii="宋体" w:hAnsi="宋体" w:eastAsia="宋体" w:cs="宋体"/>
        </w:rPr>
        <w:t>方</w:t>
      </w:r>
      <w:r>
        <w:rPr>
          <w:rFonts w:hint="eastAsia" w:ascii="宋体" w:hAnsi="宋体" w:eastAsia="宋体" w:cs="宋体"/>
          <w:spacing w:val="-3"/>
        </w:rPr>
        <w:t>名</w:t>
      </w:r>
      <w:r>
        <w:rPr>
          <w:rFonts w:hint="eastAsia" w:ascii="宋体" w:hAnsi="宋体" w:eastAsia="宋体" w:cs="宋体"/>
        </w:rPr>
        <w:t>称</w:t>
      </w:r>
      <w:r>
        <w:rPr>
          <w:rFonts w:hint="eastAsia" w:ascii="宋体" w:hAnsi="宋体" w:eastAsia="宋体" w:cs="宋体"/>
          <w:spacing w:val="-60"/>
        </w:rPr>
        <w:t>，</w:t>
      </w:r>
      <w:r>
        <w:rPr>
          <w:rFonts w:hint="eastAsia" w:ascii="宋体" w:hAnsi="宋体" w:eastAsia="宋体" w:cs="宋体"/>
        </w:rPr>
        <w:t>以下</w:t>
      </w:r>
      <w:r>
        <w:rPr>
          <w:rFonts w:hint="eastAsia" w:ascii="宋体" w:hAnsi="宋体" w:eastAsia="宋体" w:cs="宋体"/>
          <w:spacing w:val="-3"/>
        </w:rPr>
        <w:t>称</w:t>
      </w:r>
      <w:r>
        <w:rPr>
          <w:rFonts w:hint="eastAsia" w:ascii="宋体" w:hAnsi="宋体" w:eastAsia="宋体" w:cs="宋体"/>
          <w:i/>
        </w:rPr>
        <w:t>“</w:t>
      </w:r>
      <w:r>
        <w:rPr>
          <w:rFonts w:hint="eastAsia" w:ascii="宋体" w:hAnsi="宋体" w:eastAsia="宋体" w:cs="宋体"/>
          <w:spacing w:val="-3"/>
        </w:rPr>
        <w:t>卖</w:t>
      </w:r>
      <w:r>
        <w:rPr>
          <w:rFonts w:hint="eastAsia" w:ascii="宋体" w:hAnsi="宋体" w:eastAsia="宋体" w:cs="宋体"/>
        </w:rPr>
        <w:t>方</w:t>
      </w:r>
      <w:r>
        <w:rPr>
          <w:rFonts w:hint="eastAsia" w:ascii="宋体" w:hAnsi="宋体" w:eastAsia="宋体" w:cs="宋体"/>
          <w:i/>
          <w:spacing w:val="-31"/>
        </w:rPr>
        <w:t>”</w:t>
      </w:r>
      <w:r>
        <w:rPr>
          <w:rFonts w:hint="eastAsia" w:ascii="宋体" w:hAnsi="宋体" w:eastAsia="宋体" w:cs="宋体"/>
          <w:spacing w:val="-31"/>
        </w:rPr>
        <w:t>）</w:t>
      </w:r>
      <w:r>
        <w:rPr>
          <w:rFonts w:hint="eastAsia" w:ascii="宋体" w:hAnsi="宋体" w:eastAsia="宋体" w:cs="宋体"/>
        </w:rPr>
        <w:t>于</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p>
    <w:p w14:paraId="56D5043A">
      <w:pPr>
        <w:pStyle w:val="10"/>
        <w:tabs>
          <w:tab w:val="left" w:pos="1137"/>
          <w:tab w:val="left" w:pos="3986"/>
        </w:tabs>
        <w:spacing w:before="173"/>
        <w:ind w:left="400"/>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日参加</w:t>
      </w:r>
      <w:r>
        <w:rPr>
          <w:rFonts w:hint="eastAsia" w:ascii="宋体" w:hAnsi="宋体" w:eastAsia="宋体" w:cs="宋体"/>
          <w:u w:val="single"/>
        </w:rPr>
        <w:tab/>
      </w:r>
      <w:r>
        <w:rPr>
          <w:rFonts w:hint="eastAsia" w:ascii="宋体" w:hAnsi="宋体" w:eastAsia="宋体" w:cs="宋体"/>
          <w:spacing w:val="-1"/>
        </w:rPr>
        <w:t>（</w:t>
      </w:r>
      <w:r>
        <w:rPr>
          <w:rFonts w:hint="eastAsia" w:ascii="宋体" w:hAnsi="宋体" w:eastAsia="宋体" w:cs="宋体"/>
        </w:rPr>
        <w:t>项目名称</w:t>
      </w:r>
      <w:r>
        <w:rPr>
          <w:rFonts w:hint="eastAsia" w:ascii="宋体" w:hAnsi="宋体" w:eastAsia="宋体" w:cs="宋体"/>
          <w:spacing w:val="-3"/>
        </w:rPr>
        <w:t>）</w:t>
      </w:r>
      <w:r>
        <w:rPr>
          <w:rFonts w:hint="eastAsia" w:ascii="宋体" w:hAnsi="宋体" w:eastAsia="宋体" w:cs="宋体"/>
          <w:lang w:val="en-US"/>
        </w:rPr>
        <w:t>材料</w:t>
      </w:r>
      <w:r>
        <w:rPr>
          <w:rFonts w:hint="eastAsia" w:ascii="宋体" w:hAnsi="宋体" w:eastAsia="宋体" w:cs="宋体"/>
        </w:rPr>
        <w:t>采购招</w:t>
      </w:r>
      <w:r>
        <w:rPr>
          <w:rFonts w:hint="eastAsia" w:ascii="宋体" w:hAnsi="宋体" w:eastAsia="宋体" w:cs="宋体"/>
          <w:spacing w:val="-3"/>
        </w:rPr>
        <w:t>标</w:t>
      </w:r>
      <w:r>
        <w:rPr>
          <w:rFonts w:hint="eastAsia" w:ascii="宋体" w:hAnsi="宋体" w:eastAsia="宋体" w:cs="宋体"/>
        </w:rPr>
        <w:t>项目的</w:t>
      </w:r>
      <w:r>
        <w:rPr>
          <w:rFonts w:hint="eastAsia" w:ascii="宋体" w:hAnsi="宋体" w:eastAsia="宋体" w:cs="宋体"/>
          <w:spacing w:val="-3"/>
        </w:rPr>
        <w:t>投标</w:t>
      </w:r>
      <w:r>
        <w:rPr>
          <w:rFonts w:hint="eastAsia" w:ascii="宋体" w:hAnsi="宋体" w:eastAsia="宋体" w:cs="宋体"/>
        </w:rPr>
        <w:t>。我方愿意</w:t>
      </w:r>
      <w:r>
        <w:rPr>
          <w:rFonts w:hint="eastAsia" w:ascii="宋体" w:hAnsi="宋体" w:eastAsia="宋体" w:cs="宋体"/>
          <w:spacing w:val="-3"/>
        </w:rPr>
        <w:t>无条</w:t>
      </w:r>
    </w:p>
    <w:p w14:paraId="49D49462">
      <w:pPr>
        <w:pStyle w:val="10"/>
        <w:spacing w:before="170"/>
        <w:ind w:left="400"/>
        <w:rPr>
          <w:rFonts w:hint="eastAsia" w:ascii="宋体" w:hAnsi="宋体" w:eastAsia="宋体" w:cs="宋体"/>
        </w:rPr>
      </w:pPr>
      <w:r>
        <w:rPr>
          <w:rFonts w:hint="eastAsia" w:ascii="宋体" w:hAnsi="宋体" w:eastAsia="宋体" w:cs="宋体"/>
        </w:rPr>
        <w:t>件地、不可撤销地就卖方履行与你方订立的合同，向你方提供担保。</w:t>
      </w:r>
    </w:p>
    <w:p w14:paraId="58B6214B">
      <w:pPr>
        <w:pStyle w:val="20"/>
        <w:tabs>
          <w:tab w:val="left" w:pos="1085"/>
          <w:tab w:val="left" w:pos="4864"/>
          <w:tab w:val="left" w:pos="6859"/>
        </w:tabs>
        <w:spacing w:before="170"/>
        <w:ind w:left="819" w:firstLine="0"/>
        <w:rPr>
          <w:rFonts w:hint="eastAsia" w:ascii="宋体" w:hAnsi="宋体" w:eastAsia="宋体" w:cs="宋体"/>
          <w:sz w:val="21"/>
        </w:rPr>
      </w:pPr>
      <w:r>
        <w:rPr>
          <w:rFonts w:hint="eastAsia" w:ascii="宋体" w:hAnsi="宋体" w:eastAsia="宋体" w:cs="宋体"/>
          <w:spacing w:val="-3"/>
          <w:sz w:val="21"/>
        </w:rPr>
        <w:t>(1)担</w:t>
      </w:r>
      <w:r>
        <w:rPr>
          <w:rFonts w:hint="eastAsia" w:ascii="宋体" w:hAnsi="宋体" w:eastAsia="宋体" w:cs="宋体"/>
          <w:sz w:val="21"/>
        </w:rPr>
        <w:t>保</w:t>
      </w:r>
      <w:r>
        <w:rPr>
          <w:rFonts w:hint="eastAsia" w:ascii="宋体" w:hAnsi="宋体" w:eastAsia="宋体" w:cs="宋体"/>
          <w:spacing w:val="-3"/>
          <w:sz w:val="21"/>
        </w:rPr>
        <w:t>金</w:t>
      </w:r>
      <w:r>
        <w:rPr>
          <w:rFonts w:hint="eastAsia" w:ascii="宋体" w:hAnsi="宋体" w:eastAsia="宋体" w:cs="宋体"/>
          <w:sz w:val="21"/>
        </w:rPr>
        <w:t>额</w:t>
      </w:r>
      <w:r>
        <w:rPr>
          <w:rFonts w:hint="eastAsia" w:ascii="宋体" w:hAnsi="宋体" w:eastAsia="宋体" w:cs="宋体"/>
          <w:spacing w:val="-3"/>
          <w:sz w:val="21"/>
        </w:rPr>
        <w:t>人</w:t>
      </w:r>
      <w:r>
        <w:rPr>
          <w:rFonts w:hint="eastAsia" w:ascii="宋体" w:hAnsi="宋体" w:eastAsia="宋体" w:cs="宋体"/>
          <w:sz w:val="21"/>
        </w:rPr>
        <w:t>民</w:t>
      </w:r>
      <w:r>
        <w:rPr>
          <w:rFonts w:hint="eastAsia" w:ascii="宋体" w:hAnsi="宋体" w:eastAsia="宋体" w:cs="宋体"/>
          <w:spacing w:val="-3"/>
          <w:sz w:val="21"/>
        </w:rPr>
        <w:t>币</w:t>
      </w:r>
      <w:r>
        <w:rPr>
          <w:rFonts w:hint="eastAsia" w:ascii="宋体" w:hAnsi="宋体" w:eastAsia="宋体" w:cs="宋体"/>
          <w:sz w:val="21"/>
        </w:rPr>
        <w:t>（</w:t>
      </w:r>
      <w:r>
        <w:rPr>
          <w:rFonts w:hint="eastAsia" w:ascii="宋体" w:hAnsi="宋体" w:eastAsia="宋体" w:cs="宋体"/>
          <w:spacing w:val="-3"/>
          <w:sz w:val="21"/>
        </w:rPr>
        <w:t>大写</w:t>
      </w:r>
      <w:r>
        <w:rPr>
          <w:rFonts w:hint="eastAsia" w:ascii="宋体" w:hAnsi="宋体" w:eastAsia="宋体" w:cs="宋体"/>
          <w:sz w:val="21"/>
        </w:rPr>
        <w:t>）</w:t>
      </w:r>
      <w:r>
        <w:rPr>
          <w:rFonts w:hint="eastAsia" w:ascii="宋体" w:hAnsi="宋体" w:eastAsia="宋体" w:cs="宋体"/>
          <w:sz w:val="21"/>
          <w:u w:val="single"/>
        </w:rPr>
        <w:tab/>
      </w:r>
      <w:r>
        <w:rPr>
          <w:rFonts w:hint="eastAsia" w:ascii="宋体" w:hAnsi="宋体" w:eastAsia="宋体" w:cs="宋体"/>
          <w:sz w:val="21"/>
        </w:rPr>
        <w:t>（¥）</w:t>
      </w:r>
      <w:r>
        <w:rPr>
          <w:rFonts w:hint="eastAsia" w:ascii="宋体" w:hAnsi="宋体" w:eastAsia="宋体" w:cs="宋体"/>
          <w:sz w:val="21"/>
          <w:u w:val="single"/>
        </w:rPr>
        <w:tab/>
      </w:r>
      <w:r>
        <w:rPr>
          <w:rFonts w:hint="eastAsia" w:ascii="宋体" w:hAnsi="宋体" w:eastAsia="宋体" w:cs="宋体"/>
          <w:sz w:val="21"/>
        </w:rPr>
        <w:t>。</w:t>
      </w:r>
    </w:p>
    <w:p w14:paraId="6B06CD0C">
      <w:pPr>
        <w:pStyle w:val="20"/>
        <w:tabs>
          <w:tab w:val="left" w:pos="1090"/>
        </w:tabs>
        <w:spacing w:before="172" w:line="391" w:lineRule="auto"/>
        <w:ind w:left="819" w:right="693" w:firstLine="0"/>
        <w:rPr>
          <w:rFonts w:hint="eastAsia" w:ascii="宋体" w:hAnsi="宋体" w:eastAsia="宋体" w:cs="宋体"/>
          <w:sz w:val="21"/>
        </w:rPr>
      </w:pPr>
      <w:r>
        <w:rPr>
          <w:rFonts w:hint="eastAsia" w:ascii="宋体" w:hAnsi="宋体" w:eastAsia="宋体" w:cs="宋体"/>
          <w:sz w:val="21"/>
        </w:rPr>
        <w:t>(2)担保有效期自买方与卖方签订的合同生效之日起至合同</w:t>
      </w:r>
      <w:r>
        <w:rPr>
          <w:rFonts w:hint="eastAsia" w:ascii="宋体" w:hAnsi="宋体" w:eastAsia="宋体" w:cs="宋体"/>
          <w:sz w:val="21"/>
          <w:szCs w:val="21"/>
          <w:lang w:val="en-US"/>
        </w:rPr>
        <w:t>材料</w:t>
      </w:r>
      <w:r>
        <w:rPr>
          <w:rFonts w:hint="eastAsia" w:ascii="宋体" w:hAnsi="宋体" w:eastAsia="宋体" w:cs="宋体"/>
          <w:sz w:val="21"/>
        </w:rPr>
        <w:t>验收证书或验收款支付函</w:t>
      </w:r>
      <w:r>
        <w:rPr>
          <w:rFonts w:hint="eastAsia" w:ascii="宋体" w:hAnsi="宋体" w:eastAsia="宋体" w:cs="宋体"/>
          <w:spacing w:val="-11"/>
          <w:sz w:val="21"/>
        </w:rPr>
        <w:t xml:space="preserve">签署之日起 </w:t>
      </w:r>
      <w:r>
        <w:rPr>
          <w:rFonts w:hint="eastAsia" w:ascii="宋体" w:hAnsi="宋体" w:eastAsia="宋体" w:cs="宋体"/>
          <w:sz w:val="21"/>
        </w:rPr>
        <w:t>28</w:t>
      </w:r>
      <w:r>
        <w:rPr>
          <w:rFonts w:hint="eastAsia" w:ascii="宋体" w:hAnsi="宋体" w:eastAsia="宋体" w:cs="宋体"/>
          <w:spacing w:val="-3"/>
          <w:sz w:val="21"/>
        </w:rPr>
        <w:t>日后失效。</w:t>
      </w:r>
    </w:p>
    <w:p w14:paraId="5D41F3FD">
      <w:pPr>
        <w:pStyle w:val="20"/>
        <w:tabs>
          <w:tab w:val="left" w:pos="1085"/>
        </w:tabs>
        <w:spacing w:before="2" w:line="393" w:lineRule="auto"/>
        <w:ind w:left="819" w:right="693" w:firstLine="0"/>
        <w:rPr>
          <w:rFonts w:hint="eastAsia" w:ascii="宋体" w:hAnsi="宋体" w:eastAsia="宋体" w:cs="宋体"/>
          <w:sz w:val="21"/>
        </w:rPr>
      </w:pPr>
      <w:r>
        <w:rPr>
          <w:rFonts w:hint="eastAsia" w:ascii="宋体" w:hAnsi="宋体" w:eastAsia="宋体" w:cs="宋体"/>
          <w:spacing w:val="-5"/>
          <w:sz w:val="21"/>
        </w:rPr>
        <w:t>（</w:t>
      </w:r>
      <w:r>
        <w:rPr>
          <w:rFonts w:hint="eastAsia" w:ascii="宋体" w:hAnsi="宋体" w:eastAsia="宋体" w:cs="宋体"/>
          <w:spacing w:val="-5"/>
          <w:sz w:val="21"/>
          <w:lang w:val="en-US"/>
        </w:rPr>
        <w:t>3</w:t>
      </w:r>
      <w:r>
        <w:rPr>
          <w:rFonts w:hint="eastAsia" w:ascii="宋体" w:hAnsi="宋体" w:eastAsia="宋体" w:cs="宋体"/>
          <w:spacing w:val="-5"/>
          <w:sz w:val="21"/>
        </w:rPr>
        <w:t xml:space="preserve">）在本担保有效期内，如果卖方不履行合同约定的义务或其履行不符合合同的约定，我方在收到你方以书面形式提出的在担保金额内的赔偿要求后，在 </w:t>
      </w:r>
      <w:r>
        <w:rPr>
          <w:rFonts w:hint="eastAsia" w:ascii="宋体" w:hAnsi="宋体" w:eastAsia="宋体" w:cs="宋体"/>
          <w:sz w:val="21"/>
        </w:rPr>
        <w:t>7</w:t>
      </w:r>
      <w:r>
        <w:rPr>
          <w:rFonts w:hint="eastAsia" w:ascii="宋体" w:hAnsi="宋体" w:eastAsia="宋体" w:cs="宋体"/>
          <w:spacing w:val="-3"/>
          <w:sz w:val="21"/>
        </w:rPr>
        <w:t>日内无条件支付。</w:t>
      </w:r>
    </w:p>
    <w:p w14:paraId="632DDCDA">
      <w:pPr>
        <w:pStyle w:val="20"/>
        <w:tabs>
          <w:tab w:val="left" w:pos="1085"/>
        </w:tabs>
        <w:spacing w:line="267" w:lineRule="exact"/>
        <w:ind w:left="819" w:firstLine="0"/>
        <w:rPr>
          <w:rFonts w:hint="eastAsia" w:ascii="宋体" w:hAnsi="宋体" w:eastAsia="宋体" w:cs="宋体"/>
          <w:sz w:val="21"/>
        </w:rPr>
      </w:pPr>
      <w:r>
        <w:rPr>
          <w:rFonts w:hint="eastAsia" w:ascii="宋体" w:hAnsi="宋体" w:eastAsia="宋体" w:cs="宋体"/>
          <w:spacing w:val="-3"/>
          <w:sz w:val="21"/>
        </w:rPr>
        <w:t>（</w:t>
      </w:r>
      <w:r>
        <w:rPr>
          <w:rFonts w:hint="eastAsia" w:ascii="宋体" w:hAnsi="宋体" w:eastAsia="宋体" w:cs="宋体"/>
          <w:spacing w:val="-3"/>
          <w:sz w:val="21"/>
          <w:lang w:val="en-US"/>
        </w:rPr>
        <w:t>4</w:t>
      </w:r>
      <w:r>
        <w:rPr>
          <w:rFonts w:hint="eastAsia" w:ascii="宋体" w:hAnsi="宋体" w:eastAsia="宋体" w:cs="宋体"/>
          <w:spacing w:val="-3"/>
          <w:sz w:val="21"/>
        </w:rPr>
        <w:t>）买方和卖方变更合同时，无论我方是否收到该变更，我方承担本担保规定的义务不变。</w:t>
      </w:r>
    </w:p>
    <w:p w14:paraId="34B07C71">
      <w:pPr>
        <w:pStyle w:val="10"/>
        <w:rPr>
          <w:rFonts w:hint="eastAsia" w:ascii="宋体" w:hAnsi="宋体" w:eastAsia="宋体" w:cs="宋体"/>
          <w:sz w:val="22"/>
        </w:rPr>
      </w:pPr>
    </w:p>
    <w:p w14:paraId="343C618C">
      <w:pPr>
        <w:pStyle w:val="10"/>
        <w:rPr>
          <w:rFonts w:hint="eastAsia" w:ascii="宋体" w:hAnsi="宋体" w:eastAsia="宋体" w:cs="宋体"/>
          <w:sz w:val="22"/>
        </w:rPr>
      </w:pPr>
    </w:p>
    <w:p w14:paraId="48877A19">
      <w:pPr>
        <w:pStyle w:val="10"/>
        <w:tabs>
          <w:tab w:val="left" w:pos="7889"/>
        </w:tabs>
        <w:spacing w:before="175"/>
        <w:ind w:left="2712"/>
        <w:rPr>
          <w:rFonts w:hint="eastAsia" w:ascii="宋体" w:hAnsi="宋体" w:eastAsia="宋体" w:cs="宋体"/>
        </w:rPr>
      </w:pPr>
      <w:r>
        <w:rPr>
          <w:rFonts w:hint="eastAsia" w:ascii="宋体" w:hAnsi="宋体" w:eastAsia="宋体" w:cs="宋体"/>
        </w:rPr>
        <w:t>担保</w:t>
      </w:r>
      <w:r>
        <w:rPr>
          <w:rFonts w:hint="eastAsia" w:ascii="宋体" w:hAnsi="宋体" w:eastAsia="宋体" w:cs="宋体"/>
          <w:spacing w:val="-3"/>
        </w:rPr>
        <w:t>人</w:t>
      </w:r>
      <w:r>
        <w:rPr>
          <w:rFonts w:hint="eastAsia" w:ascii="宋体" w:hAnsi="宋体" w:eastAsia="宋体" w:cs="宋体"/>
        </w:rPr>
        <w:t>名称：</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spacing w:val="-3"/>
        </w:rPr>
        <w:t>盖</w:t>
      </w:r>
      <w:r>
        <w:rPr>
          <w:rFonts w:hint="eastAsia" w:ascii="宋体" w:hAnsi="宋体" w:eastAsia="宋体" w:cs="宋体"/>
        </w:rPr>
        <w:t>单</w:t>
      </w:r>
      <w:r>
        <w:rPr>
          <w:rFonts w:hint="eastAsia" w:ascii="宋体" w:hAnsi="宋体" w:eastAsia="宋体" w:cs="宋体"/>
          <w:spacing w:val="-3"/>
        </w:rPr>
        <w:t>位章</w:t>
      </w:r>
      <w:r>
        <w:rPr>
          <w:rFonts w:hint="eastAsia" w:ascii="宋体" w:hAnsi="宋体" w:eastAsia="宋体" w:cs="宋体"/>
        </w:rPr>
        <w:t>）</w:t>
      </w:r>
    </w:p>
    <w:p w14:paraId="2D4CB5BB">
      <w:pPr>
        <w:pStyle w:val="10"/>
        <w:spacing w:before="4"/>
        <w:rPr>
          <w:rFonts w:hint="eastAsia" w:ascii="宋体" w:hAnsi="宋体" w:eastAsia="宋体" w:cs="宋体"/>
          <w:sz w:val="20"/>
        </w:rPr>
      </w:pPr>
    </w:p>
    <w:p w14:paraId="642B2424">
      <w:pPr>
        <w:pStyle w:val="10"/>
        <w:tabs>
          <w:tab w:val="left" w:pos="8206"/>
        </w:tabs>
        <w:spacing w:before="71"/>
        <w:ind w:left="2712"/>
        <w:rPr>
          <w:rFonts w:hint="eastAsia" w:ascii="宋体" w:hAnsi="宋体" w:eastAsia="宋体" w:cs="宋体"/>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48"/>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责人</w:t>
      </w:r>
      <w:r>
        <w:rPr>
          <w:rFonts w:hint="eastAsia" w:ascii="宋体" w:hAnsi="宋体" w:eastAsia="宋体" w:cs="宋体"/>
          <w:spacing w:val="-48"/>
        </w:rPr>
        <w:t>）</w:t>
      </w:r>
      <w:r>
        <w:rPr>
          <w:rFonts w:hint="eastAsia" w:ascii="宋体" w:hAnsi="宋体" w:eastAsia="宋体" w:cs="宋体"/>
        </w:rPr>
        <w:t>或其</w:t>
      </w:r>
      <w:r>
        <w:rPr>
          <w:rFonts w:hint="eastAsia" w:ascii="宋体" w:hAnsi="宋体" w:eastAsia="宋体" w:cs="宋体"/>
          <w:spacing w:val="-3"/>
        </w:rPr>
        <w:t>委</w:t>
      </w:r>
      <w:r>
        <w:rPr>
          <w:rFonts w:hint="eastAsia" w:ascii="宋体" w:hAnsi="宋体" w:eastAsia="宋体" w:cs="宋体"/>
        </w:rPr>
        <w:t>托</w:t>
      </w:r>
      <w:r>
        <w:rPr>
          <w:rFonts w:hint="eastAsia" w:ascii="宋体" w:hAnsi="宋体" w:eastAsia="宋体" w:cs="宋体"/>
          <w:spacing w:val="-3"/>
        </w:rPr>
        <w:t>代</w:t>
      </w:r>
      <w:r>
        <w:rPr>
          <w:rFonts w:hint="eastAsia" w:ascii="宋体" w:hAnsi="宋体" w:eastAsia="宋体" w:cs="宋体"/>
        </w:rPr>
        <w:t>理</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spacing w:val="-3"/>
          <w:u w:val="single"/>
        </w:rPr>
        <w:t>（</w:t>
      </w:r>
      <w:r>
        <w:rPr>
          <w:rFonts w:hint="eastAsia" w:ascii="宋体" w:hAnsi="宋体" w:eastAsia="宋体" w:cs="宋体"/>
          <w:spacing w:val="-3"/>
        </w:rPr>
        <w:t>签字）</w:t>
      </w:r>
    </w:p>
    <w:p w14:paraId="612A87C6">
      <w:pPr>
        <w:pStyle w:val="10"/>
        <w:spacing w:before="10"/>
        <w:rPr>
          <w:rFonts w:hint="eastAsia" w:ascii="宋体" w:hAnsi="宋体" w:eastAsia="宋体" w:cs="宋体"/>
          <w:sz w:val="19"/>
        </w:rPr>
      </w:pPr>
    </w:p>
    <w:p w14:paraId="161190ED">
      <w:pPr>
        <w:pStyle w:val="10"/>
        <w:tabs>
          <w:tab w:val="left" w:pos="3343"/>
          <w:tab w:val="left" w:pos="9060"/>
        </w:tabs>
        <w:spacing w:before="78"/>
        <w:ind w:left="2712"/>
        <w:rPr>
          <w:rFonts w:hint="eastAsia" w:ascii="宋体" w:hAnsi="宋体" w:eastAsia="宋体" w:cs="宋体"/>
        </w:rPr>
      </w:pPr>
      <w:r>
        <w:rPr>
          <w:rFonts w:hint="eastAsia" w:ascii="宋体" w:hAnsi="宋体" w:eastAsia="宋体" w:cs="宋体"/>
        </w:rPr>
        <w:t>地</w:t>
      </w:r>
      <w:r>
        <w:rPr>
          <w:rFonts w:hint="eastAsia" w:ascii="宋体" w:hAnsi="宋体" w:eastAsia="宋体" w:cs="宋体"/>
        </w:rPr>
        <w:tab/>
      </w:r>
      <w:r>
        <w:rPr>
          <w:rFonts w:hint="eastAsia" w:ascii="宋体" w:hAnsi="宋体" w:eastAsia="宋体" w:cs="宋体"/>
        </w:rPr>
        <w:t>址</w:t>
      </w:r>
      <w:r>
        <w:rPr>
          <w:rFonts w:hint="eastAsia" w:ascii="宋体" w:hAnsi="宋体" w:eastAsia="宋体" w:cs="宋体"/>
          <w:spacing w:val="-3"/>
        </w:rPr>
        <w:t>：</w:t>
      </w:r>
      <w:r>
        <w:rPr>
          <w:rFonts w:hint="eastAsia" w:ascii="宋体" w:hAnsi="宋体" w:eastAsia="宋体" w:cs="宋体"/>
          <w:u w:val="single"/>
        </w:rPr>
        <w:tab/>
      </w:r>
    </w:p>
    <w:p w14:paraId="5E9BA6C0">
      <w:pPr>
        <w:pStyle w:val="10"/>
        <w:spacing w:before="11"/>
        <w:rPr>
          <w:rFonts w:hint="eastAsia" w:ascii="宋体" w:hAnsi="宋体" w:eastAsia="宋体" w:cs="宋体"/>
        </w:rPr>
      </w:pPr>
    </w:p>
    <w:p w14:paraId="258C920B">
      <w:pPr>
        <w:pStyle w:val="10"/>
        <w:tabs>
          <w:tab w:val="left" w:pos="9060"/>
        </w:tabs>
        <w:spacing w:before="78"/>
        <w:ind w:left="2712"/>
        <w:rPr>
          <w:rFonts w:hint="eastAsia" w:ascii="宋体" w:hAnsi="宋体" w:eastAsia="宋体" w:cs="宋体"/>
        </w:rPr>
      </w:pPr>
      <w:r>
        <w:rPr>
          <w:rFonts w:hint="eastAsia" w:ascii="宋体" w:hAnsi="宋体" w:eastAsia="宋体" w:cs="宋体"/>
        </w:rPr>
        <w:t>邮政</w:t>
      </w:r>
      <w:r>
        <w:rPr>
          <w:rFonts w:hint="eastAsia" w:ascii="宋体" w:hAnsi="宋体" w:eastAsia="宋体" w:cs="宋体"/>
          <w:spacing w:val="-3"/>
        </w:rPr>
        <w:t>编</w:t>
      </w:r>
      <w:r>
        <w:rPr>
          <w:rFonts w:hint="eastAsia" w:ascii="宋体" w:hAnsi="宋体" w:eastAsia="宋体" w:cs="宋体"/>
        </w:rPr>
        <w:t>码</w:t>
      </w:r>
      <w:r>
        <w:rPr>
          <w:rFonts w:hint="eastAsia" w:ascii="宋体" w:hAnsi="宋体" w:eastAsia="宋体" w:cs="宋体"/>
          <w:spacing w:val="-3"/>
        </w:rPr>
        <w:t>：</w:t>
      </w:r>
      <w:r>
        <w:rPr>
          <w:rFonts w:hint="eastAsia" w:ascii="宋体" w:hAnsi="宋体" w:eastAsia="宋体" w:cs="宋体"/>
          <w:u w:val="single"/>
        </w:rPr>
        <w:tab/>
      </w:r>
    </w:p>
    <w:p w14:paraId="1C19B645">
      <w:pPr>
        <w:pStyle w:val="10"/>
        <w:rPr>
          <w:rFonts w:hint="eastAsia" w:ascii="宋体" w:hAnsi="宋体" w:eastAsia="宋体" w:cs="宋体"/>
          <w:sz w:val="22"/>
        </w:rPr>
      </w:pPr>
    </w:p>
    <w:p w14:paraId="6ECDA7D0">
      <w:pPr>
        <w:pStyle w:val="10"/>
        <w:tabs>
          <w:tab w:val="left" w:pos="3343"/>
          <w:tab w:val="left" w:pos="9060"/>
        </w:tabs>
        <w:spacing w:before="78"/>
        <w:ind w:left="2712"/>
        <w:rPr>
          <w:rFonts w:hint="eastAsia" w:ascii="宋体" w:hAnsi="宋体" w:eastAsia="宋体" w:cs="宋体"/>
        </w:rPr>
      </w:pP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话</w:t>
      </w:r>
      <w:r>
        <w:rPr>
          <w:rFonts w:hint="eastAsia" w:ascii="宋体" w:hAnsi="宋体" w:eastAsia="宋体" w:cs="宋体"/>
          <w:spacing w:val="-3"/>
        </w:rPr>
        <w:t>：</w:t>
      </w:r>
      <w:r>
        <w:rPr>
          <w:rFonts w:hint="eastAsia" w:ascii="宋体" w:hAnsi="宋体" w:eastAsia="宋体" w:cs="宋体"/>
          <w:u w:val="single"/>
        </w:rPr>
        <w:tab/>
      </w:r>
    </w:p>
    <w:p w14:paraId="05328D9A">
      <w:pPr>
        <w:pStyle w:val="10"/>
        <w:spacing w:before="7"/>
        <w:rPr>
          <w:rFonts w:hint="eastAsia" w:ascii="宋体" w:hAnsi="宋体" w:eastAsia="宋体" w:cs="宋体"/>
          <w:sz w:val="22"/>
        </w:rPr>
      </w:pPr>
    </w:p>
    <w:p w14:paraId="29672B4D">
      <w:pPr>
        <w:pStyle w:val="10"/>
        <w:tabs>
          <w:tab w:val="left" w:pos="6943"/>
          <w:tab w:val="left" w:pos="7889"/>
          <w:tab w:val="left" w:pos="8833"/>
        </w:tabs>
        <w:spacing w:before="71"/>
        <w:ind w:left="6207"/>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spacing w:val="-3"/>
        </w:rPr>
        <w:t>月</w:t>
      </w:r>
      <w:r>
        <w:rPr>
          <w:rFonts w:hint="eastAsia" w:ascii="宋体" w:hAnsi="宋体" w:eastAsia="宋体" w:cs="宋体"/>
          <w:spacing w:val="-3"/>
          <w:u w:val="single"/>
        </w:rPr>
        <w:tab/>
      </w:r>
      <w:r>
        <w:rPr>
          <w:rFonts w:hint="eastAsia" w:ascii="宋体" w:hAnsi="宋体" w:eastAsia="宋体" w:cs="宋体"/>
        </w:rPr>
        <w:t>日</w:t>
      </w:r>
    </w:p>
    <w:p w14:paraId="7ACE8DBC">
      <w:pPr>
        <w:rPr>
          <w:rFonts w:hint="eastAsia" w:ascii="宋体" w:hAnsi="宋体" w:eastAsia="宋体" w:cs="宋体"/>
        </w:rPr>
      </w:pPr>
    </w:p>
    <w:p w14:paraId="251C0D73">
      <w:pPr>
        <w:rPr>
          <w:rFonts w:hint="eastAsia" w:ascii="宋体" w:hAnsi="宋体" w:eastAsia="宋体" w:cs="宋体"/>
        </w:rPr>
      </w:pPr>
    </w:p>
    <w:p w14:paraId="0D54B99B">
      <w:pPr>
        <w:rPr>
          <w:rFonts w:hint="eastAsia" w:ascii="宋体" w:hAnsi="宋体" w:eastAsia="宋体" w:cs="宋体"/>
        </w:rPr>
        <w:sectPr>
          <w:type w:val="continuous"/>
          <w:pgSz w:w="12240" w:h="15840"/>
          <w:pgMar w:top="1500" w:right="1100" w:bottom="280" w:left="1400" w:header="720" w:footer="720" w:gutter="0"/>
          <w:cols w:space="720" w:num="1"/>
        </w:sectPr>
      </w:pPr>
      <w:r>
        <w:rPr>
          <w:rFonts w:hint="eastAsia" w:ascii="宋体" w:hAnsi="宋体" w:eastAsia="宋体" w:cs="宋体"/>
        </w:rPr>
        <w:t>本格式仅供参考，具体按韶关市公共资源交易中心进行操作。</w:t>
      </w:r>
    </w:p>
    <w:p w14:paraId="723947D5">
      <w:pPr>
        <w:pStyle w:val="10"/>
        <w:rPr>
          <w:rFonts w:hint="eastAsia" w:ascii="宋体" w:hAnsi="宋体" w:eastAsia="宋体" w:cs="宋体"/>
          <w:sz w:val="20"/>
        </w:rPr>
      </w:pPr>
    </w:p>
    <w:p w14:paraId="4EA93EB4">
      <w:pPr>
        <w:pStyle w:val="10"/>
        <w:rPr>
          <w:rFonts w:hint="eastAsia" w:ascii="宋体" w:hAnsi="宋体" w:eastAsia="宋体" w:cs="宋体"/>
          <w:sz w:val="20"/>
        </w:rPr>
      </w:pPr>
    </w:p>
    <w:p w14:paraId="270573E6">
      <w:pPr>
        <w:pStyle w:val="2"/>
        <w:spacing w:before="68" w:line="240" w:lineRule="auto"/>
        <w:ind w:right="298"/>
        <w:rPr>
          <w:rFonts w:hint="eastAsia" w:ascii="宋体" w:hAnsi="宋体" w:eastAsia="宋体" w:cs="宋体"/>
        </w:rPr>
      </w:pPr>
      <w:bookmarkStart w:id="145" w:name="_Toc3862"/>
      <w:r>
        <w:rPr>
          <w:rFonts w:hint="eastAsia" w:ascii="宋体" w:hAnsi="宋体" w:eastAsia="宋体" w:cs="宋体"/>
        </w:rPr>
        <w:t>第二卷</w:t>
      </w:r>
      <w:bookmarkEnd w:id="145"/>
    </w:p>
    <w:p w14:paraId="11A8DD6C">
      <w:pPr>
        <w:rPr>
          <w:rFonts w:hint="eastAsia" w:ascii="宋体" w:hAnsi="宋体" w:eastAsia="宋体" w:cs="宋体"/>
        </w:rPr>
        <w:sectPr>
          <w:pgSz w:w="12240" w:h="15840"/>
          <w:pgMar w:top="1500" w:right="1100" w:bottom="1120" w:left="1400" w:header="0" w:footer="841" w:gutter="0"/>
          <w:cols w:space="720" w:num="1"/>
        </w:sectPr>
      </w:pPr>
    </w:p>
    <w:p w14:paraId="1BECA309">
      <w:pPr>
        <w:pStyle w:val="10"/>
        <w:rPr>
          <w:rFonts w:hint="eastAsia" w:ascii="宋体" w:hAnsi="宋体" w:eastAsia="宋体" w:cs="宋体"/>
          <w:b/>
          <w:sz w:val="20"/>
        </w:rPr>
      </w:pPr>
    </w:p>
    <w:p w14:paraId="2F070C65">
      <w:pPr>
        <w:pStyle w:val="10"/>
        <w:spacing w:before="1"/>
        <w:rPr>
          <w:rFonts w:hint="eastAsia" w:ascii="宋体" w:hAnsi="宋体" w:eastAsia="宋体" w:cs="宋体"/>
          <w:b/>
          <w:sz w:val="17"/>
        </w:rPr>
      </w:pPr>
    </w:p>
    <w:p w14:paraId="4A655688">
      <w:pPr>
        <w:pStyle w:val="2"/>
        <w:rPr>
          <w:rFonts w:hint="eastAsia" w:ascii="宋体" w:hAnsi="宋体" w:eastAsia="宋体" w:cs="宋体"/>
          <w:highlight w:val="none"/>
          <w:lang w:val="en-US"/>
        </w:rPr>
      </w:pPr>
      <w:bookmarkStart w:id="146" w:name="_Toc1878"/>
      <w:r>
        <w:rPr>
          <w:rFonts w:hint="eastAsia" w:ascii="宋体" w:hAnsi="宋体" w:eastAsia="宋体" w:cs="宋体"/>
          <w:highlight w:val="none"/>
        </w:rPr>
        <w:t>第五章</w:t>
      </w:r>
      <w:bookmarkEnd w:id="146"/>
      <w:r>
        <w:rPr>
          <w:rFonts w:hint="eastAsia" w:ascii="宋体" w:hAnsi="宋体" w:eastAsia="宋体" w:cs="宋体"/>
          <w:highlight w:val="none"/>
          <w:lang w:val="en-US"/>
        </w:rPr>
        <w:t xml:space="preserve"> 供货要求</w:t>
      </w:r>
    </w:p>
    <w:p w14:paraId="3EF244B3">
      <w:pPr>
        <w:rPr>
          <w:rFonts w:hint="eastAsia" w:ascii="宋体" w:hAnsi="宋体" w:eastAsia="宋体" w:cs="宋体"/>
          <w:highlight w:val="yellow"/>
        </w:rPr>
      </w:pPr>
    </w:p>
    <w:p w14:paraId="26ACFA63">
      <w:pPr>
        <w:pStyle w:val="8"/>
        <w:rPr>
          <w:rFonts w:hint="eastAsia" w:ascii="宋体" w:hAnsi="宋体" w:eastAsia="宋体" w:cs="宋体"/>
          <w:highlight w:val="yellow"/>
        </w:rPr>
      </w:pPr>
    </w:p>
    <w:p w14:paraId="30805B8D">
      <w:pPr>
        <w:spacing w:line="360" w:lineRule="auto"/>
        <w:ind w:firstLine="561"/>
        <w:rPr>
          <w:rFonts w:hint="eastAsia" w:ascii="宋体" w:hAnsi="宋体" w:eastAsia="宋体" w:cs="宋体"/>
          <w:b/>
          <w:bCs/>
          <w:color w:val="auto"/>
          <w:sz w:val="21"/>
          <w:szCs w:val="21"/>
          <w:highlight w:val="none"/>
        </w:rPr>
      </w:pPr>
      <w:bookmarkStart w:id="147" w:name="_Toc1103739495"/>
      <w:bookmarkStart w:id="148" w:name="_Toc2945"/>
      <w:bookmarkStart w:id="149" w:name="_Toc3162"/>
      <w:bookmarkStart w:id="150" w:name="_Toc1997764663"/>
      <w:bookmarkStart w:id="151" w:name="_Toc367288768"/>
      <w:r>
        <w:rPr>
          <w:rFonts w:hint="eastAsia" w:ascii="宋体" w:hAnsi="宋体" w:eastAsia="宋体" w:cs="宋体"/>
          <w:b/>
          <w:bCs/>
          <w:color w:val="auto"/>
          <w:sz w:val="21"/>
          <w:szCs w:val="21"/>
          <w:highlight w:val="none"/>
        </w:rPr>
        <w:t>说明：</w:t>
      </w:r>
    </w:p>
    <w:p w14:paraId="2E2919E0">
      <w:pPr>
        <w:spacing w:line="360" w:lineRule="auto"/>
        <w:ind w:firstLine="561"/>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鉴于</w:t>
      </w:r>
      <w:r>
        <w:rPr>
          <w:rFonts w:hint="eastAsia" w:eastAsia="宋体" w:cs="宋体"/>
          <w:b/>
          <w:bCs/>
          <w:color w:val="auto"/>
          <w:sz w:val="21"/>
          <w:szCs w:val="21"/>
          <w:highlight w:val="none"/>
          <w:lang w:val="en-US" w:eastAsia="zh-CN"/>
        </w:rPr>
        <w:t>供货要求</w:t>
      </w:r>
      <w:r>
        <w:rPr>
          <w:rFonts w:hint="eastAsia" w:ascii="宋体" w:hAnsi="宋体" w:eastAsia="宋体" w:cs="宋体"/>
          <w:b/>
          <w:bCs/>
          <w:color w:val="auto"/>
          <w:sz w:val="21"/>
          <w:szCs w:val="21"/>
          <w:highlight w:val="none"/>
          <w:lang w:val="en-US"/>
        </w:rPr>
        <w:t>是合同文件的组成文件之一，指代主体名称宜采用买方和卖方分别表示招标人和投标人或中标人。</w:t>
      </w:r>
    </w:p>
    <w:p w14:paraId="4FD95CB2">
      <w:pPr>
        <w:spacing w:line="360" w:lineRule="auto"/>
        <w:ind w:firstLine="561"/>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投标人须对本项目设备及服务进行整体响应，任何只对其中一部分内容进行的响应都被视为无效投标。</w:t>
      </w:r>
    </w:p>
    <w:p w14:paraId="48E5634F">
      <w:pPr>
        <w:spacing w:line="360" w:lineRule="auto"/>
        <w:ind w:firstLine="561"/>
        <w:rPr>
          <w:rFonts w:hint="eastAsia" w:ascii="宋体" w:hAnsi="宋体" w:eastAsia="宋体" w:cs="宋体"/>
          <w:b/>
          <w:bCs/>
          <w:color w:val="auto"/>
          <w:sz w:val="21"/>
          <w:szCs w:val="21"/>
          <w:highlight w:val="none"/>
          <w:lang w:val="en-US"/>
        </w:rPr>
      </w:pPr>
      <w:r>
        <w:rPr>
          <w:rFonts w:hint="eastAsia" w:eastAsia="宋体" w:cs="宋体"/>
          <w:b/>
          <w:bCs/>
          <w:color w:val="auto"/>
          <w:sz w:val="21"/>
          <w:szCs w:val="21"/>
          <w:highlight w:val="none"/>
          <w:lang w:val="en-US" w:eastAsia="zh-CN"/>
        </w:rPr>
        <w:t>供货要求</w:t>
      </w:r>
      <w:r>
        <w:rPr>
          <w:rFonts w:hint="eastAsia" w:ascii="宋体" w:hAnsi="宋体" w:eastAsia="宋体" w:cs="宋体"/>
          <w:b/>
          <w:bCs/>
          <w:color w:val="auto"/>
          <w:sz w:val="21"/>
          <w:szCs w:val="21"/>
          <w:highlight w:val="none"/>
          <w:lang w:val="en-US"/>
        </w:rPr>
        <w:t>中打“★”号条款为实质性条款，投标人如有任何一条负偏差则导致投标无效。</w:t>
      </w:r>
    </w:p>
    <w:p w14:paraId="13C301DB">
      <w:pPr>
        <w:spacing w:line="360" w:lineRule="auto"/>
        <w:ind w:firstLine="561"/>
        <w:rPr>
          <w:rFonts w:hint="eastAsia" w:ascii="宋体" w:hAnsi="宋体" w:eastAsia="宋体" w:cs="宋体"/>
          <w:b/>
          <w:bCs/>
          <w:color w:val="auto"/>
          <w:sz w:val="21"/>
          <w:szCs w:val="21"/>
          <w:highlight w:val="none"/>
          <w:lang w:val="en-US"/>
        </w:rPr>
      </w:pPr>
      <w:r>
        <w:rPr>
          <w:rFonts w:hint="eastAsia" w:eastAsia="宋体" w:cs="宋体"/>
          <w:b/>
          <w:bCs/>
          <w:color w:val="auto"/>
          <w:sz w:val="21"/>
          <w:szCs w:val="21"/>
          <w:highlight w:val="none"/>
          <w:lang w:val="en-US" w:eastAsia="zh-CN"/>
        </w:rPr>
        <w:t>供货要求</w:t>
      </w:r>
      <w:r>
        <w:rPr>
          <w:rFonts w:hint="eastAsia" w:ascii="宋体" w:hAnsi="宋体" w:eastAsia="宋体" w:cs="宋体"/>
          <w:b/>
          <w:bCs/>
          <w:color w:val="auto"/>
          <w:sz w:val="21"/>
          <w:szCs w:val="21"/>
          <w:highlight w:val="none"/>
          <w:lang w:val="en-US"/>
        </w:rPr>
        <w:t>中打“▲”号条款为重要技术参数，如有部分“▲”条款未响应或负偏差或不满足，将根据评审要求影响其得分，但不作为无效投标条款。</w:t>
      </w:r>
    </w:p>
    <w:p w14:paraId="3B6CED21">
      <w:pPr>
        <w:spacing w:line="360" w:lineRule="auto"/>
        <w:ind w:firstLine="56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rPr>
        <w:t>本招标文件如在技术参数要求中指出的设备和设备标准、品牌以及参照的型号仅起说明作用，并没有任何限制性。投标人在投标中可以选用替代标准、品牌、型号或分类号，但这些替代要实质上相当（或优）于技术参数的要求。</w:t>
      </w:r>
    </w:p>
    <w:p w14:paraId="46533E60">
      <w:pPr>
        <w:pStyle w:val="2"/>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一、</w:t>
      </w:r>
      <w:r>
        <w:rPr>
          <w:rFonts w:hint="eastAsia" w:ascii="宋体" w:hAnsi="宋体" w:eastAsia="宋体" w:cs="宋体"/>
          <w:sz w:val="21"/>
          <w:szCs w:val="21"/>
        </w:rPr>
        <w:t>项目概况</w:t>
      </w:r>
    </w:p>
    <w:p w14:paraId="0CE53FC6">
      <w:pPr>
        <w:pStyle w:val="3"/>
        <w:numPr>
          <w:ilvl w:val="1"/>
          <w:numId w:val="0"/>
        </w:numPr>
        <w:spacing w:before="120"/>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1.1</w:t>
      </w:r>
      <w:r>
        <w:rPr>
          <w:rFonts w:hint="eastAsia" w:ascii="宋体" w:hAnsi="宋体" w:eastAsia="宋体" w:cs="宋体"/>
          <w:sz w:val="21"/>
          <w:szCs w:val="21"/>
        </w:rPr>
        <w:t>项目背景</w:t>
      </w:r>
    </w:p>
    <w:p w14:paraId="7C7F19E7">
      <w:pPr>
        <w:spacing w:line="360" w:lineRule="auto"/>
        <w:ind w:firstLine="420" w:firstLineChars="200"/>
        <w:jc w:val="both"/>
        <w:rPr>
          <w:rFonts w:hint="eastAsia" w:ascii="宋体" w:hAnsi="宋体" w:eastAsia="宋体" w:cs="宋体"/>
          <w:color w:val="auto"/>
          <w:sz w:val="21"/>
          <w:szCs w:val="21"/>
          <w:highlight w:val="none"/>
        </w:rPr>
      </w:pPr>
    </w:p>
    <w:p w14:paraId="2E6BC95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丰县第二污水处理厂远期设计处理规模为4.0×104m3/d，其中一期工程为2.5×104m3/d，二期工程为1.5×104m3/d。一期工程已2021年建成运营。本次为一期总氮削减工程，设计规模为2.5×104m3/d，。本工程主要对新丰县第二污水处理厂排放的尾水进行再处理，当进水总氮不高于15mg/L时，总氮出水浓度不高于10mg/L，设计处理量为2.5×104m3/d。污水处理工艺为“反硝化深床滤池(新建)”工艺。工程内容主要有:新建中间提升泵站，反硝化深床滤池(含加药间、仪表间、风机房)。</w:t>
      </w:r>
    </w:p>
    <w:p w14:paraId="2376597B">
      <w:pPr>
        <w:spacing w:line="360" w:lineRule="auto"/>
        <w:ind w:firstLine="420" w:firstLineChars="200"/>
        <w:jc w:val="both"/>
        <w:rPr>
          <w:rFonts w:hint="eastAsia" w:ascii="宋体" w:hAnsi="宋体" w:eastAsia="宋体" w:cs="宋体"/>
          <w:color w:val="auto"/>
          <w:sz w:val="21"/>
          <w:szCs w:val="21"/>
          <w:highlight w:val="none"/>
          <w:lang w:val="en-US" w:eastAsia="zh-CN"/>
        </w:rPr>
      </w:pPr>
    </w:p>
    <w:p w14:paraId="409EC533">
      <w:pPr>
        <w:pStyle w:val="3"/>
        <w:numPr>
          <w:ilvl w:val="1"/>
          <w:numId w:val="0"/>
        </w:numPr>
        <w:spacing w:before="120"/>
        <w:ind w:left="0" w:leftChars="0" w:firstLine="0" w:firstLineChars="0"/>
        <w:rPr>
          <w:rFonts w:hint="eastAsia" w:ascii="宋体" w:hAnsi="宋体" w:eastAsia="宋体" w:cs="宋体"/>
          <w:b/>
          <w:bCs/>
          <w:i w:val="0"/>
          <w:color w:val="000000"/>
          <w:sz w:val="21"/>
          <w:szCs w:val="21"/>
          <w:lang w:val="en-US" w:eastAsia="zh-CN" w:bidi="ar-SA"/>
        </w:rPr>
      </w:pPr>
      <w:r>
        <w:rPr>
          <w:rFonts w:hint="eastAsia" w:ascii="宋体" w:hAnsi="宋体" w:eastAsia="宋体" w:cs="宋体"/>
          <w:b/>
          <w:bCs/>
          <w:i w:val="0"/>
          <w:color w:val="000000"/>
          <w:sz w:val="21"/>
          <w:szCs w:val="21"/>
          <w:lang w:val="en-US" w:eastAsia="zh-CN" w:bidi="ar-SA"/>
        </w:rPr>
        <w:t>二、技术要求</w:t>
      </w:r>
    </w:p>
    <w:p w14:paraId="6C3B42F6">
      <w:pPr>
        <w:pStyle w:val="3"/>
        <w:numPr>
          <w:ilvl w:val="1"/>
          <w:numId w:val="0"/>
        </w:numPr>
        <w:spacing w:before="120"/>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1.1</w:t>
      </w:r>
      <w:r>
        <w:rPr>
          <w:rFonts w:hint="eastAsia" w:ascii="宋体" w:hAnsi="宋体" w:eastAsia="宋体" w:cs="宋体"/>
          <w:sz w:val="21"/>
          <w:szCs w:val="21"/>
        </w:rPr>
        <w:t>处理工艺</w:t>
      </w:r>
    </w:p>
    <w:p w14:paraId="51C51050">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object>
          <v:shape id="_x0000_i1025" o:spt="75" type="#_x0000_t75" style="height:155.4pt;width:402.3pt;" o:ole="t" filled="f" o:preferrelative="t" stroked="f" coordsize="21600,21600">
            <v:path/>
            <v:fill on="f" focussize="0,0"/>
            <v:stroke on="f"/>
            <v:imagedata r:id="rId12" o:title=""/>
            <o:lock v:ext="edit" aspectratio="t"/>
            <w10:wrap type="none"/>
            <w10:anchorlock/>
          </v:shape>
          <o:OLEObject Type="Embed" ProgID="Unknown" ShapeID="_x0000_i1025" DrawAspect="Content" ObjectID="_1468075725" r:id="rId11">
            <o:LockedField>false</o:LockedField>
          </o:OLEObject>
        </w:object>
      </w:r>
    </w:p>
    <w:p w14:paraId="08CC741F">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 xml:space="preserve">进水先通过原预处理系统后流至生化处理系统及深度处理系统，再通过中间提升泵站提入反硝化深床滤池，而后通过紫外消毒杀灭细菌及微生物，最终达标排放至新丰江。 </w:t>
      </w:r>
    </w:p>
    <w:p w14:paraId="1B027F09">
      <w:pPr>
        <w:pStyle w:val="3"/>
        <w:numPr>
          <w:ilvl w:val="1"/>
          <w:numId w:val="0"/>
        </w:numPr>
        <w:spacing w:before="120" w:line="360" w:lineRule="auto"/>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1.2</w:t>
      </w:r>
      <w:r>
        <w:rPr>
          <w:rFonts w:hint="eastAsia" w:ascii="宋体" w:hAnsi="宋体" w:eastAsia="宋体" w:cs="宋体"/>
          <w:sz w:val="21"/>
          <w:szCs w:val="21"/>
        </w:rPr>
        <w:t>出水水质</w:t>
      </w:r>
    </w:p>
    <w:p w14:paraId="1374020D">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本项目进水为新丰县第二污水处理厂排放的尾水，水质可达到《城镇污水处理厂污染物排放标准》(GB18918-2002)一级A标准及广东省地方标准《水污染物排放限值》(DB44/26-2001)第二时段一级标准中较严的项目，出水TN浓度不高于10mg/L，TN执行指标如下:</w:t>
      </w:r>
    </w:p>
    <w:tbl>
      <w:tblPr>
        <w:tblStyle w:val="15"/>
        <w:tblW w:w="5000" w:type="pct"/>
        <w:tblInd w:w="0" w:type="dxa"/>
        <w:tblLayout w:type="autofit"/>
        <w:tblCellMar>
          <w:top w:w="0" w:type="dxa"/>
          <w:left w:w="108" w:type="dxa"/>
          <w:bottom w:w="0" w:type="dxa"/>
          <w:right w:w="108" w:type="dxa"/>
        </w:tblCellMar>
      </w:tblPr>
      <w:tblGrid>
        <w:gridCol w:w="2489"/>
        <w:gridCol w:w="2489"/>
        <w:gridCol w:w="2489"/>
        <w:gridCol w:w="2489"/>
      </w:tblGrid>
      <w:tr w14:paraId="63E68E93">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1036239F">
            <w:pPr>
              <w:pStyle w:val="24"/>
              <w:rPr>
                <w:rFonts w:hint="eastAsia" w:ascii="宋体" w:hAnsi="宋体" w:eastAsia="宋体" w:cs="宋体"/>
                <w:sz w:val="21"/>
                <w:szCs w:val="21"/>
              </w:rPr>
            </w:pPr>
            <w:r>
              <w:rPr>
                <w:rFonts w:hint="eastAsia" w:ascii="宋体" w:hAnsi="宋体" w:eastAsia="宋体" w:cs="宋体"/>
                <w:sz w:val="21"/>
                <w:szCs w:val="21"/>
              </w:rPr>
              <w:t>污染因子</w:t>
            </w:r>
          </w:p>
        </w:tc>
        <w:tc>
          <w:tcPr>
            <w:tcW w:w="1250" w:type="pct"/>
            <w:tcBorders>
              <w:top w:val="single" w:color="auto" w:sz="4" w:space="0"/>
              <w:left w:val="nil"/>
              <w:bottom w:val="single" w:color="auto" w:sz="4" w:space="0"/>
              <w:right w:val="single" w:color="auto" w:sz="4" w:space="0"/>
            </w:tcBorders>
            <w:noWrap w:val="0"/>
            <w:vAlign w:val="center"/>
          </w:tcPr>
          <w:p w14:paraId="0AA3A0C6">
            <w:pPr>
              <w:pStyle w:val="24"/>
              <w:rPr>
                <w:rFonts w:hint="eastAsia" w:ascii="宋体" w:hAnsi="宋体" w:eastAsia="宋体" w:cs="宋体"/>
                <w:sz w:val="21"/>
                <w:szCs w:val="21"/>
              </w:rPr>
            </w:pPr>
            <w:r>
              <w:rPr>
                <w:rFonts w:hint="eastAsia" w:ascii="宋体" w:hAnsi="宋体" w:eastAsia="宋体" w:cs="宋体"/>
                <w:sz w:val="21"/>
                <w:szCs w:val="21"/>
              </w:rPr>
              <w:t>单位</w:t>
            </w:r>
          </w:p>
        </w:tc>
        <w:tc>
          <w:tcPr>
            <w:tcW w:w="1250" w:type="pct"/>
            <w:tcBorders>
              <w:top w:val="single" w:color="auto" w:sz="4" w:space="0"/>
              <w:left w:val="nil"/>
              <w:bottom w:val="single" w:color="auto" w:sz="4" w:space="0"/>
              <w:right w:val="single" w:color="auto" w:sz="4" w:space="0"/>
            </w:tcBorders>
            <w:noWrap w:val="0"/>
            <w:vAlign w:val="center"/>
          </w:tcPr>
          <w:p w14:paraId="010C54EA">
            <w:pPr>
              <w:pStyle w:val="24"/>
              <w:rPr>
                <w:rFonts w:hint="eastAsia" w:ascii="宋体" w:hAnsi="宋体" w:eastAsia="宋体" w:cs="宋体"/>
                <w:sz w:val="21"/>
                <w:szCs w:val="21"/>
              </w:rPr>
            </w:pPr>
            <w:r>
              <w:rPr>
                <w:rFonts w:hint="eastAsia" w:ascii="宋体" w:hAnsi="宋体" w:eastAsia="宋体" w:cs="宋体"/>
                <w:sz w:val="21"/>
                <w:szCs w:val="21"/>
              </w:rPr>
              <w:t>进水</w:t>
            </w:r>
          </w:p>
        </w:tc>
        <w:tc>
          <w:tcPr>
            <w:tcW w:w="1250" w:type="pct"/>
            <w:tcBorders>
              <w:top w:val="single" w:color="auto" w:sz="4" w:space="0"/>
              <w:left w:val="nil"/>
              <w:bottom w:val="single" w:color="auto" w:sz="4" w:space="0"/>
              <w:right w:val="single" w:color="auto" w:sz="4" w:space="0"/>
            </w:tcBorders>
            <w:noWrap w:val="0"/>
            <w:vAlign w:val="center"/>
          </w:tcPr>
          <w:p w14:paraId="111C56EA">
            <w:pPr>
              <w:pStyle w:val="24"/>
              <w:rPr>
                <w:rFonts w:hint="eastAsia" w:ascii="宋体" w:hAnsi="宋体" w:eastAsia="宋体" w:cs="宋体"/>
                <w:sz w:val="21"/>
                <w:szCs w:val="21"/>
              </w:rPr>
            </w:pPr>
            <w:r>
              <w:rPr>
                <w:rFonts w:hint="eastAsia" w:ascii="宋体" w:hAnsi="宋体" w:eastAsia="宋体" w:cs="宋体"/>
                <w:sz w:val="21"/>
                <w:szCs w:val="21"/>
              </w:rPr>
              <w:t>出水</w:t>
            </w:r>
          </w:p>
        </w:tc>
      </w:tr>
      <w:tr w14:paraId="1058A5D9">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0"/>
            <w:vAlign w:val="center"/>
          </w:tcPr>
          <w:p w14:paraId="2B9D3F66">
            <w:pPr>
              <w:pStyle w:val="24"/>
              <w:rPr>
                <w:rFonts w:hint="eastAsia" w:ascii="宋体" w:hAnsi="宋体" w:eastAsia="宋体" w:cs="宋体"/>
                <w:sz w:val="21"/>
                <w:szCs w:val="21"/>
              </w:rPr>
            </w:pPr>
            <w:r>
              <w:rPr>
                <w:rFonts w:hint="eastAsia" w:ascii="宋体" w:hAnsi="宋体" w:eastAsia="宋体" w:cs="宋体"/>
                <w:sz w:val="21"/>
                <w:szCs w:val="21"/>
              </w:rPr>
              <w:t>TN</w:t>
            </w:r>
          </w:p>
        </w:tc>
        <w:tc>
          <w:tcPr>
            <w:tcW w:w="1250" w:type="pct"/>
            <w:tcBorders>
              <w:top w:val="nil"/>
              <w:left w:val="nil"/>
              <w:bottom w:val="single" w:color="auto" w:sz="4" w:space="0"/>
              <w:right w:val="single" w:color="auto" w:sz="4" w:space="0"/>
            </w:tcBorders>
            <w:noWrap w:val="0"/>
            <w:vAlign w:val="center"/>
          </w:tcPr>
          <w:p w14:paraId="07D72448">
            <w:pPr>
              <w:pStyle w:val="24"/>
              <w:rPr>
                <w:rFonts w:hint="eastAsia" w:ascii="宋体" w:hAnsi="宋体" w:eastAsia="宋体" w:cs="宋体"/>
                <w:sz w:val="21"/>
                <w:szCs w:val="21"/>
              </w:rPr>
            </w:pPr>
            <w:r>
              <w:rPr>
                <w:rFonts w:hint="eastAsia" w:ascii="宋体" w:hAnsi="宋体" w:eastAsia="宋体" w:cs="宋体"/>
                <w:sz w:val="21"/>
                <w:szCs w:val="21"/>
              </w:rPr>
              <w:t>mg/L</w:t>
            </w:r>
          </w:p>
        </w:tc>
        <w:tc>
          <w:tcPr>
            <w:tcW w:w="1250" w:type="pct"/>
            <w:tcBorders>
              <w:top w:val="nil"/>
              <w:left w:val="nil"/>
              <w:bottom w:val="single" w:color="auto" w:sz="4" w:space="0"/>
              <w:right w:val="single" w:color="auto" w:sz="4" w:space="0"/>
            </w:tcBorders>
            <w:noWrap w:val="0"/>
            <w:vAlign w:val="center"/>
          </w:tcPr>
          <w:p w14:paraId="1A375A06">
            <w:pPr>
              <w:pStyle w:val="24"/>
              <w:rPr>
                <w:rFonts w:hint="eastAsia" w:ascii="宋体" w:hAnsi="宋体" w:eastAsia="宋体" w:cs="宋体"/>
                <w:sz w:val="21"/>
                <w:szCs w:val="21"/>
              </w:rPr>
            </w:pPr>
            <w:r>
              <w:rPr>
                <w:rFonts w:hint="eastAsia" w:ascii="宋体" w:hAnsi="宋体" w:eastAsia="宋体" w:cs="宋体"/>
                <w:sz w:val="21"/>
                <w:szCs w:val="21"/>
              </w:rPr>
              <w:t>≤15</w:t>
            </w:r>
          </w:p>
        </w:tc>
        <w:tc>
          <w:tcPr>
            <w:tcW w:w="1250" w:type="pct"/>
            <w:tcBorders>
              <w:top w:val="nil"/>
              <w:left w:val="nil"/>
              <w:bottom w:val="single" w:color="auto" w:sz="4" w:space="0"/>
              <w:right w:val="single" w:color="auto" w:sz="4" w:space="0"/>
            </w:tcBorders>
            <w:noWrap w:val="0"/>
            <w:vAlign w:val="center"/>
          </w:tcPr>
          <w:p w14:paraId="1155487A">
            <w:pPr>
              <w:pStyle w:val="24"/>
              <w:rPr>
                <w:rFonts w:hint="eastAsia" w:ascii="宋体" w:hAnsi="宋体" w:eastAsia="宋体" w:cs="宋体"/>
                <w:sz w:val="21"/>
                <w:szCs w:val="21"/>
              </w:rPr>
            </w:pPr>
            <w:r>
              <w:rPr>
                <w:rFonts w:hint="eastAsia" w:ascii="宋体" w:hAnsi="宋体" w:eastAsia="宋体" w:cs="宋体"/>
                <w:sz w:val="21"/>
                <w:szCs w:val="21"/>
              </w:rPr>
              <w:t>≤10</w:t>
            </w:r>
          </w:p>
        </w:tc>
      </w:tr>
    </w:tbl>
    <w:p w14:paraId="4C66676A">
      <w:pPr>
        <w:ind w:firstLine="560"/>
        <w:rPr>
          <w:rFonts w:hint="eastAsia" w:ascii="宋体" w:hAnsi="宋体" w:eastAsia="宋体" w:cs="宋体"/>
          <w:sz w:val="21"/>
          <w:szCs w:val="21"/>
        </w:rPr>
      </w:pPr>
    </w:p>
    <w:p w14:paraId="06B73466">
      <w:pPr>
        <w:ind w:firstLine="560"/>
        <w:rPr>
          <w:rFonts w:hint="eastAsia" w:ascii="宋体" w:hAnsi="宋体" w:eastAsia="宋体" w:cs="宋体"/>
          <w:sz w:val="21"/>
          <w:szCs w:val="21"/>
        </w:rPr>
      </w:pPr>
      <w:r>
        <w:rPr>
          <w:rFonts w:hint="eastAsia" w:ascii="宋体" w:hAnsi="宋体" w:eastAsia="宋体" w:cs="宋体"/>
          <w:sz w:val="21"/>
          <w:szCs w:val="21"/>
        </w:rPr>
        <w:t>本项目出水各项水质指标如下:</w:t>
      </w:r>
    </w:p>
    <w:tbl>
      <w:tblPr>
        <w:tblStyle w:val="15"/>
        <w:tblW w:w="5000" w:type="pct"/>
        <w:tblInd w:w="0" w:type="dxa"/>
        <w:tblLayout w:type="autofit"/>
        <w:tblCellMar>
          <w:top w:w="0" w:type="dxa"/>
          <w:left w:w="108" w:type="dxa"/>
          <w:bottom w:w="0" w:type="dxa"/>
          <w:right w:w="108" w:type="dxa"/>
        </w:tblCellMar>
      </w:tblPr>
      <w:tblGrid>
        <w:gridCol w:w="1422"/>
        <w:gridCol w:w="1422"/>
        <w:gridCol w:w="1422"/>
        <w:gridCol w:w="1422"/>
        <w:gridCol w:w="1422"/>
        <w:gridCol w:w="1423"/>
        <w:gridCol w:w="1423"/>
      </w:tblGrid>
      <w:tr w14:paraId="143971DB">
        <w:tblPrEx>
          <w:tblCellMar>
            <w:top w:w="0" w:type="dxa"/>
            <w:left w:w="108" w:type="dxa"/>
            <w:bottom w:w="0" w:type="dxa"/>
            <w:right w:w="108" w:type="dxa"/>
          </w:tblCellMar>
        </w:tblPrEx>
        <w:trPr>
          <w:trHeight w:val="567" w:hRule="atLeast"/>
        </w:trPr>
        <w:tc>
          <w:tcPr>
            <w:tcW w:w="714" w:type="pct"/>
            <w:tcBorders>
              <w:top w:val="single" w:color="auto" w:sz="4" w:space="0"/>
              <w:left w:val="single" w:color="auto" w:sz="4" w:space="0"/>
              <w:bottom w:val="single" w:color="auto" w:sz="4" w:space="0"/>
              <w:right w:val="single" w:color="auto" w:sz="4" w:space="0"/>
            </w:tcBorders>
            <w:noWrap w:val="0"/>
            <w:vAlign w:val="center"/>
          </w:tcPr>
          <w:p w14:paraId="254A6E3F">
            <w:pPr>
              <w:pStyle w:val="24"/>
              <w:rPr>
                <w:rFonts w:hint="eastAsia" w:ascii="宋体" w:hAnsi="宋体" w:eastAsia="宋体" w:cs="宋体"/>
                <w:sz w:val="21"/>
                <w:szCs w:val="21"/>
              </w:rPr>
            </w:pPr>
            <w:r>
              <w:rPr>
                <w:rFonts w:hint="eastAsia" w:ascii="宋体" w:hAnsi="宋体" w:eastAsia="宋体" w:cs="宋体"/>
                <w:sz w:val="21"/>
                <w:szCs w:val="21"/>
              </w:rPr>
              <w:t>污染因子</w:t>
            </w:r>
          </w:p>
        </w:tc>
        <w:tc>
          <w:tcPr>
            <w:tcW w:w="714" w:type="pct"/>
            <w:tcBorders>
              <w:top w:val="single" w:color="auto" w:sz="4" w:space="0"/>
              <w:left w:val="nil"/>
              <w:bottom w:val="single" w:color="auto" w:sz="4" w:space="0"/>
              <w:right w:val="single" w:color="auto" w:sz="4" w:space="0"/>
            </w:tcBorders>
            <w:noWrap w:val="0"/>
            <w:vAlign w:val="center"/>
          </w:tcPr>
          <w:p w14:paraId="7D5256F0">
            <w:pPr>
              <w:pStyle w:val="24"/>
              <w:rPr>
                <w:rFonts w:hint="eastAsia" w:ascii="宋体" w:hAnsi="宋体" w:eastAsia="宋体" w:cs="宋体"/>
                <w:sz w:val="21"/>
                <w:szCs w:val="21"/>
              </w:rPr>
            </w:pPr>
            <w:r>
              <w:rPr>
                <w:rFonts w:hint="eastAsia" w:ascii="宋体" w:hAnsi="宋体" w:eastAsia="宋体" w:cs="宋体"/>
                <w:sz w:val="21"/>
                <w:szCs w:val="21"/>
              </w:rPr>
              <w:t>BOD</w:t>
            </w:r>
            <w:r>
              <w:rPr>
                <w:rFonts w:hint="eastAsia" w:ascii="宋体" w:hAnsi="宋体" w:eastAsia="宋体" w:cs="宋体"/>
                <w:sz w:val="21"/>
                <w:szCs w:val="21"/>
                <w:vertAlign w:val="subscript"/>
              </w:rPr>
              <w:t>5</w:t>
            </w:r>
          </w:p>
        </w:tc>
        <w:tc>
          <w:tcPr>
            <w:tcW w:w="714" w:type="pct"/>
            <w:tcBorders>
              <w:top w:val="single" w:color="auto" w:sz="4" w:space="0"/>
              <w:left w:val="nil"/>
              <w:bottom w:val="single" w:color="auto" w:sz="4" w:space="0"/>
              <w:right w:val="single" w:color="auto" w:sz="4" w:space="0"/>
            </w:tcBorders>
            <w:noWrap w:val="0"/>
            <w:vAlign w:val="center"/>
          </w:tcPr>
          <w:p w14:paraId="45B6E22E">
            <w:pPr>
              <w:pStyle w:val="24"/>
              <w:rPr>
                <w:rFonts w:hint="eastAsia" w:ascii="宋体" w:hAnsi="宋体" w:eastAsia="宋体" w:cs="宋体"/>
                <w:sz w:val="21"/>
                <w:szCs w:val="21"/>
              </w:rPr>
            </w:pPr>
            <w:r>
              <w:rPr>
                <w:rFonts w:hint="eastAsia" w:ascii="宋体" w:hAnsi="宋体" w:eastAsia="宋体" w:cs="宋体"/>
                <w:sz w:val="21"/>
                <w:szCs w:val="21"/>
              </w:rPr>
              <w:t>COD</w:t>
            </w:r>
            <w:r>
              <w:rPr>
                <w:rFonts w:hint="eastAsia" w:ascii="宋体" w:hAnsi="宋体" w:eastAsia="宋体" w:cs="宋体"/>
                <w:sz w:val="21"/>
                <w:szCs w:val="21"/>
                <w:vertAlign w:val="subscript"/>
              </w:rPr>
              <w:t>Cr</w:t>
            </w:r>
          </w:p>
        </w:tc>
        <w:tc>
          <w:tcPr>
            <w:tcW w:w="714" w:type="pct"/>
            <w:tcBorders>
              <w:top w:val="single" w:color="auto" w:sz="4" w:space="0"/>
              <w:left w:val="nil"/>
              <w:bottom w:val="single" w:color="auto" w:sz="4" w:space="0"/>
              <w:right w:val="single" w:color="auto" w:sz="4" w:space="0"/>
            </w:tcBorders>
            <w:noWrap w:val="0"/>
            <w:vAlign w:val="center"/>
          </w:tcPr>
          <w:p w14:paraId="5C1557A0">
            <w:pPr>
              <w:pStyle w:val="24"/>
              <w:rPr>
                <w:rFonts w:hint="eastAsia" w:ascii="宋体" w:hAnsi="宋体" w:eastAsia="宋体" w:cs="宋体"/>
                <w:sz w:val="21"/>
                <w:szCs w:val="21"/>
              </w:rPr>
            </w:pPr>
            <w:r>
              <w:rPr>
                <w:rFonts w:hint="eastAsia" w:ascii="宋体" w:hAnsi="宋体" w:eastAsia="宋体" w:cs="宋体"/>
                <w:sz w:val="21"/>
                <w:szCs w:val="21"/>
              </w:rPr>
              <w:t>SS</w:t>
            </w:r>
          </w:p>
        </w:tc>
        <w:tc>
          <w:tcPr>
            <w:tcW w:w="714" w:type="pct"/>
            <w:tcBorders>
              <w:top w:val="single" w:color="auto" w:sz="4" w:space="0"/>
              <w:left w:val="nil"/>
              <w:bottom w:val="single" w:color="auto" w:sz="4" w:space="0"/>
              <w:right w:val="single" w:color="auto" w:sz="4" w:space="0"/>
            </w:tcBorders>
            <w:noWrap w:val="0"/>
            <w:vAlign w:val="center"/>
          </w:tcPr>
          <w:p w14:paraId="4E5EE1C6">
            <w:pPr>
              <w:pStyle w:val="24"/>
              <w:rPr>
                <w:rFonts w:hint="eastAsia" w:ascii="宋体" w:hAnsi="宋体" w:eastAsia="宋体" w:cs="宋体"/>
                <w:sz w:val="21"/>
                <w:szCs w:val="21"/>
              </w:rPr>
            </w:pPr>
            <w:r>
              <w:rPr>
                <w:rFonts w:hint="eastAsia" w:ascii="宋体" w:hAnsi="宋体" w:eastAsia="宋体" w:cs="宋体"/>
                <w:sz w:val="21"/>
                <w:szCs w:val="21"/>
              </w:rPr>
              <w:t>NH -N</w:t>
            </w:r>
            <w:r>
              <w:rPr>
                <w:rFonts w:hint="eastAsia" w:ascii="宋体" w:hAnsi="宋体" w:eastAsia="宋体" w:cs="宋体"/>
                <w:sz w:val="21"/>
                <w:szCs w:val="21"/>
                <w:vertAlign w:val="subscript"/>
              </w:rPr>
              <w:t>3</w:t>
            </w:r>
          </w:p>
        </w:tc>
        <w:tc>
          <w:tcPr>
            <w:tcW w:w="714" w:type="pct"/>
            <w:tcBorders>
              <w:top w:val="single" w:color="auto" w:sz="4" w:space="0"/>
              <w:left w:val="nil"/>
              <w:bottom w:val="single" w:color="auto" w:sz="4" w:space="0"/>
              <w:right w:val="single" w:color="auto" w:sz="4" w:space="0"/>
            </w:tcBorders>
            <w:noWrap w:val="0"/>
            <w:vAlign w:val="center"/>
          </w:tcPr>
          <w:p w14:paraId="1C2B611C">
            <w:pPr>
              <w:pStyle w:val="24"/>
              <w:rPr>
                <w:rFonts w:hint="eastAsia" w:ascii="宋体" w:hAnsi="宋体" w:eastAsia="宋体" w:cs="宋体"/>
                <w:sz w:val="21"/>
                <w:szCs w:val="21"/>
              </w:rPr>
            </w:pPr>
            <w:r>
              <w:rPr>
                <w:rFonts w:hint="eastAsia" w:ascii="宋体" w:hAnsi="宋体" w:eastAsia="宋体" w:cs="宋体"/>
                <w:sz w:val="21"/>
                <w:szCs w:val="21"/>
              </w:rPr>
              <w:t>TN</w:t>
            </w:r>
          </w:p>
        </w:tc>
        <w:tc>
          <w:tcPr>
            <w:tcW w:w="714" w:type="pct"/>
            <w:tcBorders>
              <w:top w:val="single" w:color="auto" w:sz="4" w:space="0"/>
              <w:left w:val="nil"/>
              <w:bottom w:val="single" w:color="auto" w:sz="4" w:space="0"/>
              <w:right w:val="single" w:color="auto" w:sz="4" w:space="0"/>
            </w:tcBorders>
            <w:noWrap w:val="0"/>
            <w:vAlign w:val="center"/>
          </w:tcPr>
          <w:p w14:paraId="1A77072A">
            <w:pPr>
              <w:pStyle w:val="24"/>
              <w:rPr>
                <w:rFonts w:hint="eastAsia" w:ascii="宋体" w:hAnsi="宋体" w:eastAsia="宋体" w:cs="宋体"/>
                <w:sz w:val="21"/>
                <w:szCs w:val="21"/>
              </w:rPr>
            </w:pPr>
            <w:r>
              <w:rPr>
                <w:rFonts w:hint="eastAsia" w:ascii="宋体" w:hAnsi="宋体" w:eastAsia="宋体" w:cs="宋体"/>
                <w:sz w:val="21"/>
                <w:szCs w:val="21"/>
              </w:rPr>
              <w:t>TP</w:t>
            </w:r>
          </w:p>
        </w:tc>
      </w:tr>
      <w:tr w14:paraId="2594D49D">
        <w:tblPrEx>
          <w:tblCellMar>
            <w:top w:w="0" w:type="dxa"/>
            <w:left w:w="108" w:type="dxa"/>
            <w:bottom w:w="0" w:type="dxa"/>
            <w:right w:w="108" w:type="dxa"/>
          </w:tblCellMar>
        </w:tblPrEx>
        <w:trPr>
          <w:trHeight w:val="567" w:hRule="atLeast"/>
        </w:trPr>
        <w:tc>
          <w:tcPr>
            <w:tcW w:w="714" w:type="pct"/>
            <w:tcBorders>
              <w:top w:val="nil"/>
              <w:left w:val="single" w:color="auto" w:sz="4" w:space="0"/>
              <w:bottom w:val="single" w:color="auto" w:sz="4" w:space="0"/>
              <w:right w:val="single" w:color="auto" w:sz="4" w:space="0"/>
            </w:tcBorders>
            <w:noWrap w:val="0"/>
            <w:vAlign w:val="center"/>
          </w:tcPr>
          <w:p w14:paraId="23073ED2">
            <w:pPr>
              <w:pStyle w:val="24"/>
              <w:rPr>
                <w:rFonts w:hint="eastAsia" w:ascii="宋体" w:hAnsi="宋体" w:eastAsia="宋体" w:cs="宋体"/>
                <w:sz w:val="21"/>
                <w:szCs w:val="21"/>
              </w:rPr>
            </w:pPr>
            <w:r>
              <w:rPr>
                <w:rFonts w:hint="eastAsia" w:ascii="宋体" w:hAnsi="宋体" w:eastAsia="宋体" w:cs="宋体"/>
                <w:sz w:val="21"/>
                <w:szCs w:val="21"/>
              </w:rPr>
              <w:t>浓度(mg/L)</w:t>
            </w:r>
          </w:p>
        </w:tc>
        <w:tc>
          <w:tcPr>
            <w:tcW w:w="714" w:type="pct"/>
            <w:tcBorders>
              <w:top w:val="nil"/>
              <w:left w:val="nil"/>
              <w:bottom w:val="single" w:color="auto" w:sz="4" w:space="0"/>
              <w:right w:val="single" w:color="auto" w:sz="4" w:space="0"/>
            </w:tcBorders>
            <w:noWrap w:val="0"/>
            <w:vAlign w:val="center"/>
          </w:tcPr>
          <w:p w14:paraId="6E0CC0F7">
            <w:pPr>
              <w:pStyle w:val="24"/>
              <w:rPr>
                <w:rFonts w:hint="eastAsia" w:ascii="宋体" w:hAnsi="宋体" w:eastAsia="宋体" w:cs="宋体"/>
                <w:sz w:val="21"/>
                <w:szCs w:val="21"/>
              </w:rPr>
            </w:pPr>
            <w:r>
              <w:rPr>
                <w:rFonts w:hint="eastAsia" w:ascii="宋体" w:hAnsi="宋体" w:eastAsia="宋体" w:cs="宋体"/>
                <w:sz w:val="21"/>
                <w:szCs w:val="21"/>
              </w:rPr>
              <w:t>≤10</w:t>
            </w:r>
          </w:p>
        </w:tc>
        <w:tc>
          <w:tcPr>
            <w:tcW w:w="714" w:type="pct"/>
            <w:tcBorders>
              <w:top w:val="nil"/>
              <w:left w:val="nil"/>
              <w:bottom w:val="single" w:color="auto" w:sz="4" w:space="0"/>
              <w:right w:val="single" w:color="auto" w:sz="4" w:space="0"/>
            </w:tcBorders>
            <w:noWrap w:val="0"/>
            <w:vAlign w:val="center"/>
          </w:tcPr>
          <w:p w14:paraId="3D3FBB62">
            <w:pPr>
              <w:pStyle w:val="24"/>
              <w:rPr>
                <w:rFonts w:hint="eastAsia" w:ascii="宋体" w:hAnsi="宋体" w:eastAsia="宋体" w:cs="宋体"/>
                <w:sz w:val="21"/>
                <w:szCs w:val="21"/>
              </w:rPr>
            </w:pPr>
            <w:r>
              <w:rPr>
                <w:rFonts w:hint="eastAsia" w:ascii="宋体" w:hAnsi="宋体" w:eastAsia="宋体" w:cs="宋体"/>
                <w:sz w:val="21"/>
                <w:szCs w:val="21"/>
              </w:rPr>
              <w:t>≤40</w:t>
            </w:r>
          </w:p>
        </w:tc>
        <w:tc>
          <w:tcPr>
            <w:tcW w:w="714" w:type="pct"/>
            <w:tcBorders>
              <w:top w:val="nil"/>
              <w:left w:val="nil"/>
              <w:bottom w:val="single" w:color="auto" w:sz="4" w:space="0"/>
              <w:right w:val="single" w:color="auto" w:sz="4" w:space="0"/>
            </w:tcBorders>
            <w:noWrap w:val="0"/>
            <w:vAlign w:val="center"/>
          </w:tcPr>
          <w:p w14:paraId="76837282">
            <w:pPr>
              <w:pStyle w:val="24"/>
              <w:rPr>
                <w:rFonts w:hint="eastAsia" w:ascii="宋体" w:hAnsi="宋体" w:eastAsia="宋体" w:cs="宋体"/>
                <w:sz w:val="21"/>
                <w:szCs w:val="21"/>
              </w:rPr>
            </w:pPr>
            <w:r>
              <w:rPr>
                <w:rFonts w:hint="eastAsia" w:ascii="宋体" w:hAnsi="宋体" w:eastAsia="宋体" w:cs="宋体"/>
                <w:sz w:val="21"/>
                <w:szCs w:val="21"/>
              </w:rPr>
              <w:t>≤10</w:t>
            </w:r>
          </w:p>
        </w:tc>
        <w:tc>
          <w:tcPr>
            <w:tcW w:w="714" w:type="pct"/>
            <w:tcBorders>
              <w:top w:val="nil"/>
              <w:left w:val="nil"/>
              <w:bottom w:val="single" w:color="auto" w:sz="4" w:space="0"/>
              <w:right w:val="single" w:color="auto" w:sz="4" w:space="0"/>
            </w:tcBorders>
            <w:noWrap w:val="0"/>
            <w:vAlign w:val="center"/>
          </w:tcPr>
          <w:p w14:paraId="36870226">
            <w:pPr>
              <w:pStyle w:val="24"/>
              <w:rPr>
                <w:rFonts w:hint="eastAsia" w:ascii="宋体" w:hAnsi="宋体" w:eastAsia="宋体" w:cs="宋体"/>
                <w:sz w:val="21"/>
                <w:szCs w:val="21"/>
              </w:rPr>
            </w:pPr>
            <w:r>
              <w:rPr>
                <w:rFonts w:hint="eastAsia" w:ascii="宋体" w:hAnsi="宋体" w:eastAsia="宋体" w:cs="宋体"/>
                <w:sz w:val="21"/>
                <w:szCs w:val="21"/>
              </w:rPr>
              <w:t>≤5</w:t>
            </w:r>
          </w:p>
        </w:tc>
        <w:tc>
          <w:tcPr>
            <w:tcW w:w="714" w:type="pct"/>
            <w:tcBorders>
              <w:top w:val="nil"/>
              <w:left w:val="nil"/>
              <w:bottom w:val="single" w:color="auto" w:sz="4" w:space="0"/>
              <w:right w:val="single" w:color="auto" w:sz="4" w:space="0"/>
            </w:tcBorders>
            <w:noWrap w:val="0"/>
            <w:vAlign w:val="center"/>
          </w:tcPr>
          <w:p w14:paraId="339F14AC">
            <w:pPr>
              <w:pStyle w:val="24"/>
              <w:rPr>
                <w:rFonts w:hint="eastAsia" w:ascii="宋体" w:hAnsi="宋体" w:eastAsia="宋体" w:cs="宋体"/>
                <w:sz w:val="21"/>
                <w:szCs w:val="21"/>
              </w:rPr>
            </w:pPr>
            <w:r>
              <w:rPr>
                <w:rFonts w:hint="eastAsia" w:ascii="宋体" w:hAnsi="宋体" w:eastAsia="宋体" w:cs="宋体"/>
                <w:sz w:val="21"/>
                <w:szCs w:val="21"/>
              </w:rPr>
              <w:t>≤10</w:t>
            </w:r>
          </w:p>
        </w:tc>
        <w:tc>
          <w:tcPr>
            <w:tcW w:w="714" w:type="pct"/>
            <w:tcBorders>
              <w:top w:val="nil"/>
              <w:left w:val="nil"/>
              <w:bottom w:val="single" w:color="auto" w:sz="4" w:space="0"/>
              <w:right w:val="single" w:color="auto" w:sz="4" w:space="0"/>
            </w:tcBorders>
            <w:noWrap w:val="0"/>
            <w:vAlign w:val="center"/>
          </w:tcPr>
          <w:p w14:paraId="453535FA">
            <w:pPr>
              <w:pStyle w:val="24"/>
              <w:rPr>
                <w:rFonts w:hint="eastAsia" w:ascii="宋体" w:hAnsi="宋体" w:eastAsia="宋体" w:cs="宋体"/>
                <w:sz w:val="21"/>
                <w:szCs w:val="21"/>
              </w:rPr>
            </w:pPr>
            <w:r>
              <w:rPr>
                <w:rFonts w:hint="eastAsia" w:ascii="宋体" w:hAnsi="宋体" w:eastAsia="宋体" w:cs="宋体"/>
                <w:sz w:val="21"/>
                <w:szCs w:val="21"/>
              </w:rPr>
              <w:t>≤0.5</w:t>
            </w:r>
          </w:p>
        </w:tc>
      </w:tr>
    </w:tbl>
    <w:p w14:paraId="25BB9BC3">
      <w:pPr>
        <w:ind w:firstLine="560"/>
        <w:rPr>
          <w:rFonts w:hint="eastAsia" w:ascii="宋体" w:hAnsi="宋体" w:eastAsia="宋体" w:cs="宋体"/>
          <w:sz w:val="21"/>
          <w:szCs w:val="21"/>
        </w:rPr>
      </w:pPr>
    </w:p>
    <w:p w14:paraId="54E5A15F">
      <w:pPr>
        <w:pStyle w:val="3"/>
        <w:numPr>
          <w:ilvl w:val="1"/>
          <w:numId w:val="0"/>
        </w:numPr>
        <w:spacing w:before="120" w:line="360" w:lineRule="auto"/>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1.3</w:t>
      </w:r>
      <w:r>
        <w:rPr>
          <w:rFonts w:hint="eastAsia" w:ascii="宋体" w:hAnsi="宋体" w:eastAsia="宋体" w:cs="宋体"/>
          <w:sz w:val="21"/>
          <w:szCs w:val="21"/>
        </w:rPr>
        <w:t>单体参数</w:t>
      </w:r>
    </w:p>
    <w:p w14:paraId="275D7427">
      <w:pPr>
        <w:spacing w:line="360" w:lineRule="auto"/>
        <w:ind w:firstLine="560"/>
        <w:rPr>
          <w:sz w:val="21"/>
          <w:szCs w:val="21"/>
        </w:rPr>
      </w:pPr>
      <w:r>
        <w:rPr>
          <w:rFonts w:hint="eastAsia"/>
          <w:sz w:val="21"/>
          <w:szCs w:val="21"/>
          <w:lang w:eastAsia="zh-CN"/>
        </w:rPr>
        <w:t>（</w:t>
      </w:r>
      <w:r>
        <w:rPr>
          <w:rFonts w:hint="eastAsia"/>
          <w:sz w:val="21"/>
          <w:szCs w:val="21"/>
        </w:rPr>
        <w:t>1</w:t>
      </w:r>
      <w:r>
        <w:rPr>
          <w:rFonts w:hint="eastAsia"/>
          <w:sz w:val="21"/>
          <w:szCs w:val="21"/>
          <w:lang w:eastAsia="zh-CN"/>
        </w:rPr>
        <w:t>）</w:t>
      </w:r>
      <w:r>
        <w:rPr>
          <w:rFonts w:hint="eastAsia"/>
          <w:sz w:val="21"/>
          <w:szCs w:val="21"/>
        </w:rPr>
        <w:t>中间提升泵站设计参数</w:t>
      </w:r>
    </w:p>
    <w:p w14:paraId="3FF70126">
      <w:pPr>
        <w:spacing w:line="360" w:lineRule="auto"/>
        <w:ind w:firstLine="560"/>
        <w:rPr>
          <w:sz w:val="21"/>
          <w:szCs w:val="21"/>
        </w:rPr>
      </w:pPr>
      <w:r>
        <w:rPr>
          <w:rFonts w:hint="eastAsia"/>
          <w:sz w:val="21"/>
          <w:szCs w:val="21"/>
        </w:rPr>
        <w:t xml:space="preserve">数  量:   1座 </w:t>
      </w:r>
    </w:p>
    <w:p w14:paraId="47A9B446">
      <w:pPr>
        <w:spacing w:line="360" w:lineRule="auto"/>
        <w:ind w:firstLine="560"/>
        <w:rPr>
          <w:sz w:val="21"/>
          <w:szCs w:val="21"/>
        </w:rPr>
      </w:pPr>
      <w:r>
        <w:rPr>
          <w:rFonts w:hint="eastAsia"/>
          <w:sz w:val="21"/>
          <w:szCs w:val="21"/>
        </w:rPr>
        <w:t>工艺尺寸:   11.0×4.9×4.95m</w:t>
      </w:r>
    </w:p>
    <w:p w14:paraId="26EA10FD">
      <w:pPr>
        <w:spacing w:line="360" w:lineRule="auto"/>
        <w:ind w:firstLine="560"/>
        <w:rPr>
          <w:sz w:val="21"/>
          <w:szCs w:val="21"/>
        </w:rPr>
      </w:pPr>
      <w:r>
        <w:rPr>
          <w:rFonts w:hint="eastAsia"/>
          <w:sz w:val="21"/>
          <w:szCs w:val="21"/>
        </w:rPr>
        <w:t>结构形式:   半地埋钢筋混凝土结构</w:t>
      </w:r>
    </w:p>
    <w:p w14:paraId="38B36B3A">
      <w:pPr>
        <w:spacing w:line="360" w:lineRule="auto"/>
        <w:ind w:firstLine="560"/>
        <w:rPr>
          <w:sz w:val="21"/>
          <w:szCs w:val="21"/>
        </w:rPr>
      </w:pPr>
      <w:r>
        <w:rPr>
          <w:rFonts w:hint="eastAsia"/>
          <w:sz w:val="21"/>
          <w:szCs w:val="21"/>
        </w:rPr>
        <w:t>有效水深:   1.8m</w:t>
      </w:r>
    </w:p>
    <w:p w14:paraId="141FF8FB">
      <w:pPr>
        <w:spacing w:line="360" w:lineRule="auto"/>
        <w:ind w:firstLine="560"/>
        <w:rPr>
          <w:sz w:val="21"/>
          <w:szCs w:val="21"/>
        </w:rPr>
      </w:pPr>
      <w:r>
        <w:rPr>
          <w:rFonts w:hint="eastAsia"/>
          <w:sz w:val="21"/>
          <w:szCs w:val="21"/>
        </w:rPr>
        <w:t>有效容积:   97.02m</w:t>
      </w:r>
      <w:r>
        <w:rPr>
          <w:rFonts w:hint="eastAsia"/>
          <w:sz w:val="21"/>
          <w:szCs w:val="21"/>
          <w:vertAlign w:val="superscript"/>
        </w:rPr>
        <w:t>3</w:t>
      </w:r>
      <w:r>
        <w:rPr>
          <w:rFonts w:hint="eastAsia"/>
          <w:sz w:val="21"/>
          <w:szCs w:val="21"/>
        </w:rPr>
        <w:t>(等于单台污水提升泵7.6min的出水量)</w:t>
      </w:r>
    </w:p>
    <w:p w14:paraId="610A9B72">
      <w:pPr>
        <w:spacing w:line="360" w:lineRule="auto"/>
        <w:ind w:firstLine="560"/>
        <w:rPr>
          <w:sz w:val="21"/>
          <w:szCs w:val="21"/>
        </w:rPr>
      </w:pPr>
      <w:r>
        <w:rPr>
          <w:rFonts w:hint="eastAsia"/>
          <w:sz w:val="21"/>
          <w:szCs w:val="21"/>
          <w:lang w:eastAsia="zh-CN"/>
        </w:rPr>
        <w:t>（</w:t>
      </w:r>
      <w:r>
        <w:rPr>
          <w:rFonts w:hint="eastAsia"/>
          <w:sz w:val="21"/>
          <w:szCs w:val="21"/>
        </w:rPr>
        <w:t>2</w:t>
      </w:r>
      <w:r>
        <w:rPr>
          <w:rFonts w:hint="eastAsia"/>
          <w:sz w:val="21"/>
          <w:szCs w:val="21"/>
          <w:lang w:eastAsia="zh-CN"/>
        </w:rPr>
        <w:t>）</w:t>
      </w:r>
      <w:r>
        <w:rPr>
          <w:rFonts w:hint="eastAsia"/>
          <w:sz w:val="21"/>
          <w:szCs w:val="21"/>
        </w:rPr>
        <w:t xml:space="preserve">反硝化深床滤池设计参数: </w:t>
      </w:r>
    </w:p>
    <w:p w14:paraId="0099432D">
      <w:pPr>
        <w:spacing w:line="360" w:lineRule="auto"/>
        <w:ind w:firstLine="560"/>
        <w:rPr>
          <w:sz w:val="21"/>
          <w:szCs w:val="21"/>
        </w:rPr>
      </w:pPr>
      <w:r>
        <w:rPr>
          <w:rFonts w:hint="eastAsia"/>
          <w:sz w:val="21"/>
          <w:szCs w:val="21"/>
        </w:rPr>
        <w:t>a、滤池</w:t>
      </w:r>
    </w:p>
    <w:p w14:paraId="7DD9E92A">
      <w:pPr>
        <w:spacing w:line="360" w:lineRule="auto"/>
        <w:ind w:firstLine="560"/>
        <w:rPr>
          <w:sz w:val="21"/>
          <w:szCs w:val="21"/>
        </w:rPr>
      </w:pPr>
      <w:r>
        <w:rPr>
          <w:rFonts w:hint="eastAsia"/>
          <w:sz w:val="21"/>
          <w:szCs w:val="21"/>
        </w:rPr>
        <w:t>数    量:   共4格</w:t>
      </w:r>
    </w:p>
    <w:p w14:paraId="3692D506">
      <w:pPr>
        <w:spacing w:line="360" w:lineRule="auto"/>
        <w:ind w:firstLine="560"/>
        <w:rPr>
          <w:sz w:val="21"/>
          <w:szCs w:val="21"/>
        </w:rPr>
      </w:pPr>
      <w:r>
        <w:rPr>
          <w:rFonts w:hint="eastAsia"/>
          <w:sz w:val="21"/>
          <w:szCs w:val="21"/>
        </w:rPr>
        <w:t>结构形式:   钢砼结构</w:t>
      </w:r>
    </w:p>
    <w:p w14:paraId="57CCFC61">
      <w:pPr>
        <w:spacing w:line="360" w:lineRule="auto"/>
        <w:ind w:firstLine="560"/>
        <w:rPr>
          <w:sz w:val="21"/>
          <w:szCs w:val="21"/>
        </w:rPr>
      </w:pPr>
      <w:r>
        <w:rPr>
          <w:rFonts w:hint="eastAsia"/>
          <w:sz w:val="21"/>
          <w:szCs w:val="21"/>
        </w:rPr>
        <w:t>单格尺寸:  13.0×3.56×7.05m</w:t>
      </w:r>
    </w:p>
    <w:p w14:paraId="03F068E3">
      <w:pPr>
        <w:spacing w:line="360" w:lineRule="auto"/>
        <w:ind w:firstLine="560"/>
        <w:rPr>
          <w:sz w:val="21"/>
          <w:szCs w:val="21"/>
        </w:rPr>
      </w:pPr>
      <w:r>
        <w:rPr>
          <w:rFonts w:hint="eastAsia"/>
          <w:sz w:val="21"/>
          <w:szCs w:val="21"/>
        </w:rPr>
        <w:t>滤料总容积:  451.69m</w:t>
      </w:r>
      <w:r>
        <w:rPr>
          <w:rFonts w:hint="eastAsia"/>
          <w:sz w:val="21"/>
          <w:szCs w:val="21"/>
          <w:vertAlign w:val="superscript"/>
        </w:rPr>
        <w:t>3</w:t>
      </w:r>
      <w:r>
        <w:rPr>
          <w:rFonts w:hint="eastAsia"/>
          <w:sz w:val="21"/>
          <w:szCs w:val="21"/>
        </w:rPr>
        <w:t xml:space="preserve"> （滤料高度2.44m）</w:t>
      </w:r>
    </w:p>
    <w:p w14:paraId="02CDBE42">
      <w:pPr>
        <w:spacing w:line="360" w:lineRule="auto"/>
        <w:ind w:firstLine="560"/>
        <w:rPr>
          <w:sz w:val="21"/>
          <w:szCs w:val="21"/>
        </w:rPr>
      </w:pPr>
      <w:r>
        <w:rPr>
          <w:rFonts w:hint="eastAsia"/>
          <w:sz w:val="21"/>
          <w:szCs w:val="21"/>
        </w:rPr>
        <w:t>反硝化负荷:  0.83kgNO</w:t>
      </w:r>
      <w:r>
        <w:rPr>
          <w:rFonts w:hint="eastAsia"/>
          <w:sz w:val="21"/>
          <w:szCs w:val="21"/>
          <w:vertAlign w:val="subscript"/>
        </w:rPr>
        <w:t>3</w:t>
      </w:r>
      <w:r>
        <w:rPr>
          <w:rFonts w:hint="eastAsia"/>
          <w:sz w:val="21"/>
          <w:szCs w:val="21"/>
          <w:lang w:val="en-US" w:eastAsia="zh-CN"/>
        </w:rPr>
        <w:t>-</w:t>
      </w:r>
      <w:r>
        <w:rPr>
          <w:rFonts w:hint="eastAsia"/>
          <w:sz w:val="21"/>
          <w:szCs w:val="21"/>
        </w:rPr>
        <w:t>N/m</w:t>
      </w:r>
      <w:r>
        <w:rPr>
          <w:rFonts w:hint="eastAsia"/>
          <w:sz w:val="21"/>
          <w:szCs w:val="21"/>
          <w:vertAlign w:val="superscript"/>
        </w:rPr>
        <w:t>3</w:t>
      </w:r>
      <w:r>
        <w:rPr>
          <w:rFonts w:hint="eastAsia"/>
          <w:sz w:val="21"/>
          <w:szCs w:val="21"/>
        </w:rPr>
        <w:t>填料.d（进入滤池TN以15mg/L计）</w:t>
      </w:r>
    </w:p>
    <w:p w14:paraId="4A045D67">
      <w:pPr>
        <w:spacing w:line="360" w:lineRule="auto"/>
        <w:ind w:firstLine="560"/>
        <w:rPr>
          <w:sz w:val="21"/>
          <w:szCs w:val="21"/>
        </w:rPr>
      </w:pPr>
      <w:r>
        <w:rPr>
          <w:rFonts w:hint="eastAsia"/>
          <w:sz w:val="21"/>
          <w:szCs w:val="21"/>
        </w:rPr>
        <w:t>滤料停留时间</w:t>
      </w:r>
      <w:r>
        <w:rPr>
          <w:rFonts w:hint="eastAsia"/>
          <w:sz w:val="21"/>
          <w:szCs w:val="21"/>
          <w:lang w:eastAsia="zh-CN"/>
        </w:rPr>
        <w:t>：</w:t>
      </w:r>
      <w:r>
        <w:rPr>
          <w:rFonts w:hint="eastAsia"/>
          <w:sz w:val="21"/>
          <w:szCs w:val="21"/>
        </w:rPr>
        <w:t>2.31h</w:t>
      </w:r>
    </w:p>
    <w:p w14:paraId="7F83CC8D">
      <w:pPr>
        <w:spacing w:line="360" w:lineRule="auto"/>
        <w:ind w:firstLine="560"/>
        <w:rPr>
          <w:sz w:val="21"/>
          <w:szCs w:val="21"/>
        </w:rPr>
      </w:pPr>
      <w:r>
        <w:rPr>
          <w:rFonts w:hint="eastAsia"/>
          <w:sz w:val="21"/>
          <w:szCs w:val="21"/>
        </w:rPr>
        <w:t>设计滤速:  8.27m/h（峰值）</w:t>
      </w:r>
    </w:p>
    <w:p w14:paraId="25C31A80">
      <w:pPr>
        <w:spacing w:line="360" w:lineRule="auto"/>
        <w:ind w:firstLine="560"/>
        <w:rPr>
          <w:sz w:val="21"/>
          <w:szCs w:val="21"/>
        </w:rPr>
      </w:pPr>
      <w:r>
        <w:rPr>
          <w:rFonts w:hint="eastAsia"/>
          <w:sz w:val="21"/>
          <w:szCs w:val="21"/>
        </w:rPr>
        <w:t>强制滤速（3格）</w:t>
      </w:r>
      <w:r>
        <w:rPr>
          <w:rFonts w:hint="eastAsia"/>
          <w:sz w:val="21"/>
          <w:szCs w:val="21"/>
          <w:lang w:eastAsia="zh-CN"/>
        </w:rPr>
        <w:t>：</w:t>
      </w:r>
      <w:r>
        <w:rPr>
          <w:rFonts w:hint="eastAsia"/>
          <w:sz w:val="21"/>
          <w:szCs w:val="21"/>
        </w:rPr>
        <w:t>11.03m/h(峰值)</w:t>
      </w:r>
    </w:p>
    <w:p w14:paraId="09091E88">
      <w:pPr>
        <w:spacing w:line="360" w:lineRule="auto"/>
        <w:ind w:firstLine="560"/>
        <w:rPr>
          <w:sz w:val="21"/>
          <w:szCs w:val="21"/>
        </w:rPr>
      </w:pPr>
      <w:r>
        <w:rPr>
          <w:rFonts w:hint="eastAsia"/>
          <w:sz w:val="21"/>
          <w:szCs w:val="21"/>
        </w:rPr>
        <w:t>总氮去除效率</w:t>
      </w:r>
      <w:r>
        <w:rPr>
          <w:rFonts w:hint="eastAsia"/>
          <w:sz w:val="21"/>
          <w:szCs w:val="21"/>
          <w:lang w:eastAsia="zh-CN"/>
        </w:rPr>
        <w:t>：</w:t>
      </w:r>
      <w:r>
        <w:rPr>
          <w:rFonts w:hint="eastAsia"/>
          <w:sz w:val="21"/>
          <w:szCs w:val="21"/>
        </w:rPr>
        <w:t>30%~50%</w:t>
      </w:r>
    </w:p>
    <w:p w14:paraId="07907D42">
      <w:pPr>
        <w:spacing w:line="360" w:lineRule="auto"/>
        <w:ind w:firstLine="560"/>
        <w:rPr>
          <w:sz w:val="21"/>
          <w:szCs w:val="21"/>
        </w:rPr>
      </w:pPr>
      <w:r>
        <w:rPr>
          <w:rFonts w:hint="eastAsia"/>
          <w:sz w:val="21"/>
          <w:szCs w:val="21"/>
        </w:rPr>
        <w:t>b、清水池</w:t>
      </w:r>
    </w:p>
    <w:p w14:paraId="5187628C">
      <w:pPr>
        <w:spacing w:line="360" w:lineRule="auto"/>
        <w:ind w:firstLine="560"/>
        <w:rPr>
          <w:sz w:val="21"/>
          <w:szCs w:val="21"/>
        </w:rPr>
      </w:pPr>
      <w:r>
        <w:rPr>
          <w:rFonts w:hint="eastAsia"/>
          <w:sz w:val="21"/>
          <w:szCs w:val="21"/>
        </w:rPr>
        <w:t>设计尺寸:  9.54×8.25×5.40m</w:t>
      </w:r>
    </w:p>
    <w:p w14:paraId="641EFCCC">
      <w:pPr>
        <w:spacing w:line="360" w:lineRule="auto"/>
        <w:ind w:firstLine="560"/>
        <w:rPr>
          <w:sz w:val="21"/>
          <w:szCs w:val="21"/>
        </w:rPr>
      </w:pPr>
      <w:r>
        <w:rPr>
          <w:rFonts w:hint="eastAsia"/>
          <w:sz w:val="21"/>
          <w:szCs w:val="21"/>
        </w:rPr>
        <w:t>有效容积:  350.24m</w:t>
      </w:r>
      <w:r>
        <w:rPr>
          <w:rFonts w:hint="eastAsia"/>
          <w:sz w:val="21"/>
          <w:szCs w:val="21"/>
          <w:vertAlign w:val="superscript"/>
        </w:rPr>
        <w:t>3</w:t>
      </w:r>
    </w:p>
    <w:p w14:paraId="50406AFC">
      <w:pPr>
        <w:spacing w:line="360" w:lineRule="auto"/>
        <w:ind w:firstLine="560"/>
        <w:rPr>
          <w:sz w:val="21"/>
          <w:szCs w:val="21"/>
        </w:rPr>
      </w:pPr>
      <w:r>
        <w:rPr>
          <w:rFonts w:hint="eastAsia"/>
          <w:sz w:val="21"/>
          <w:szCs w:val="21"/>
        </w:rPr>
        <w:t>C、废水池</w:t>
      </w:r>
    </w:p>
    <w:p w14:paraId="000CC1DE">
      <w:pPr>
        <w:spacing w:line="360" w:lineRule="auto"/>
        <w:ind w:firstLine="560"/>
        <w:rPr>
          <w:sz w:val="21"/>
          <w:szCs w:val="21"/>
        </w:rPr>
      </w:pPr>
      <w:r>
        <w:rPr>
          <w:rFonts w:hint="eastAsia"/>
          <w:sz w:val="21"/>
          <w:szCs w:val="21"/>
        </w:rPr>
        <w:t>设计尺寸:  13.85×4.9×4.95m</w:t>
      </w:r>
    </w:p>
    <w:p w14:paraId="747B4ADB">
      <w:pPr>
        <w:spacing w:line="360" w:lineRule="auto"/>
        <w:ind w:firstLine="560"/>
        <w:rPr>
          <w:sz w:val="21"/>
          <w:szCs w:val="21"/>
          <w:vertAlign w:val="subscript"/>
        </w:rPr>
      </w:pPr>
      <w:r>
        <w:rPr>
          <w:rFonts w:hint="eastAsia"/>
          <w:sz w:val="21"/>
          <w:szCs w:val="21"/>
        </w:rPr>
        <w:t>有效容积:  285.03 m</w:t>
      </w:r>
      <w:r>
        <w:rPr>
          <w:rFonts w:hint="eastAsia"/>
          <w:sz w:val="21"/>
          <w:szCs w:val="21"/>
          <w:vertAlign w:val="superscript"/>
        </w:rPr>
        <w:t>3</w:t>
      </w:r>
    </w:p>
    <w:p w14:paraId="258DE786">
      <w:pPr>
        <w:spacing w:line="360" w:lineRule="auto"/>
        <w:ind w:firstLine="562"/>
        <w:rPr>
          <w:rFonts w:hint="eastAsia" w:ascii="宋体" w:hAnsi="宋体" w:eastAsia="宋体" w:cs="宋体"/>
          <w:b/>
          <w:bCs/>
          <w:sz w:val="21"/>
          <w:szCs w:val="21"/>
        </w:rPr>
      </w:pPr>
      <w:r>
        <w:rPr>
          <w:rFonts w:hint="eastAsia"/>
          <w:b/>
          <w:bCs/>
          <w:sz w:val="21"/>
          <w:szCs w:val="21"/>
        </w:rPr>
        <w:t>详见项目图纸。</w:t>
      </w:r>
    </w:p>
    <w:p w14:paraId="35F08B0D">
      <w:pPr>
        <w:spacing w:line="360" w:lineRule="auto"/>
        <w:ind w:firstLine="562"/>
        <w:rPr>
          <w:rFonts w:hint="eastAsia" w:ascii="宋体" w:hAnsi="宋体" w:eastAsia="宋体" w:cs="宋体"/>
          <w:b/>
          <w:bCs/>
          <w:sz w:val="21"/>
          <w:szCs w:val="21"/>
        </w:rPr>
      </w:pPr>
    </w:p>
    <w:p w14:paraId="4B8E26AB">
      <w:pPr>
        <w:ind w:firstLine="562"/>
        <w:rPr>
          <w:rFonts w:hint="eastAsia" w:ascii="宋体" w:hAnsi="宋体" w:eastAsia="宋体" w:cs="宋体"/>
          <w:b/>
          <w:bCs/>
          <w:sz w:val="21"/>
          <w:szCs w:val="21"/>
        </w:rPr>
      </w:pPr>
      <w:r>
        <w:rPr>
          <w:rFonts w:hint="eastAsia" w:ascii="宋体" w:hAnsi="宋体" w:eastAsia="宋体" w:cs="宋体"/>
          <w:b/>
          <w:bCs/>
          <w:i w:val="0"/>
          <w:color w:val="000000"/>
          <w:sz w:val="21"/>
          <w:szCs w:val="21"/>
          <w:lang w:val="en-US" w:eastAsia="zh-CN" w:bidi="ar-SA"/>
        </w:rPr>
        <w:t>1.4</w:t>
      </w:r>
      <w:r>
        <w:rPr>
          <w:rFonts w:hint="eastAsia" w:ascii="宋体" w:hAnsi="宋体" w:eastAsia="宋体" w:cs="宋体"/>
          <w:b/>
          <w:bCs/>
          <w:sz w:val="21"/>
          <w:szCs w:val="21"/>
        </w:rPr>
        <w:t>设备表</w:t>
      </w:r>
    </w:p>
    <w:p w14:paraId="72FF2656">
      <w:pPr>
        <w:ind w:firstLine="560"/>
        <w:rPr>
          <w:rFonts w:hint="eastAsia" w:ascii="宋体" w:hAnsi="宋体" w:eastAsia="宋体" w:cs="宋体"/>
          <w:sz w:val="21"/>
          <w:szCs w:val="21"/>
        </w:rPr>
      </w:pPr>
      <w:r>
        <w:rPr>
          <w:rFonts w:hint="eastAsia" w:ascii="宋体" w:hAnsi="宋体" w:eastAsia="宋体" w:cs="宋体"/>
          <w:sz w:val="21"/>
          <w:szCs w:val="21"/>
        </w:rPr>
        <w:t>包括但不限于：</w:t>
      </w:r>
    </w:p>
    <w:tbl>
      <w:tblPr>
        <w:tblStyle w:val="15"/>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30"/>
        <w:gridCol w:w="2760"/>
        <w:gridCol w:w="942"/>
        <w:gridCol w:w="1014"/>
        <w:gridCol w:w="2130"/>
      </w:tblGrid>
      <w:tr w14:paraId="208F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92" w:type="pct"/>
            <w:vMerge w:val="restart"/>
            <w:noWrap w:val="0"/>
            <w:vAlign w:val="center"/>
          </w:tcPr>
          <w:p w14:paraId="737D2ABF">
            <w:pPr>
              <w:pStyle w:val="24"/>
              <w:rPr>
                <w:rFonts w:hint="eastAsia" w:ascii="宋体" w:hAnsi="宋体" w:eastAsia="宋体" w:cs="宋体"/>
                <w:b/>
                <w:bCs/>
                <w:sz w:val="21"/>
                <w:szCs w:val="21"/>
              </w:rPr>
            </w:pPr>
            <w:r>
              <w:rPr>
                <w:rFonts w:hint="eastAsia" w:ascii="宋体" w:hAnsi="宋体" w:eastAsia="宋体" w:cs="宋体"/>
                <w:b/>
                <w:bCs/>
                <w:sz w:val="21"/>
                <w:szCs w:val="21"/>
              </w:rPr>
              <w:t>标号</w:t>
            </w:r>
          </w:p>
        </w:tc>
        <w:tc>
          <w:tcPr>
            <w:tcW w:w="886" w:type="pct"/>
            <w:vMerge w:val="restart"/>
            <w:noWrap w:val="0"/>
            <w:vAlign w:val="center"/>
          </w:tcPr>
          <w:p w14:paraId="65D88D98">
            <w:pPr>
              <w:pStyle w:val="24"/>
              <w:rPr>
                <w:rFonts w:hint="eastAsia" w:ascii="宋体" w:hAnsi="宋体" w:eastAsia="宋体" w:cs="宋体"/>
                <w:b/>
                <w:bCs/>
                <w:sz w:val="21"/>
                <w:szCs w:val="21"/>
              </w:rPr>
            </w:pPr>
            <w:r>
              <w:rPr>
                <w:rFonts w:hint="eastAsia" w:ascii="宋体" w:hAnsi="宋体" w:eastAsia="宋体" w:cs="宋体"/>
                <w:b/>
                <w:bCs/>
                <w:sz w:val="21"/>
                <w:szCs w:val="21"/>
              </w:rPr>
              <w:t>名  称</w:t>
            </w:r>
          </w:p>
        </w:tc>
        <w:tc>
          <w:tcPr>
            <w:tcW w:w="1500" w:type="pct"/>
            <w:vMerge w:val="restart"/>
            <w:noWrap w:val="0"/>
            <w:vAlign w:val="center"/>
          </w:tcPr>
          <w:p w14:paraId="26E7E1A7">
            <w:pPr>
              <w:pStyle w:val="24"/>
              <w:rPr>
                <w:rFonts w:hint="eastAsia" w:ascii="宋体" w:hAnsi="宋体" w:eastAsia="宋体" w:cs="宋体"/>
                <w:b/>
                <w:bCs/>
                <w:sz w:val="21"/>
                <w:szCs w:val="21"/>
              </w:rPr>
            </w:pPr>
            <w:r>
              <w:rPr>
                <w:rFonts w:hint="eastAsia" w:ascii="宋体" w:hAnsi="宋体" w:eastAsia="宋体" w:cs="宋体"/>
                <w:b/>
                <w:bCs/>
                <w:sz w:val="21"/>
                <w:szCs w:val="21"/>
              </w:rPr>
              <w:t>规  格</w:t>
            </w:r>
          </w:p>
        </w:tc>
        <w:tc>
          <w:tcPr>
            <w:tcW w:w="512" w:type="pct"/>
            <w:vMerge w:val="restart"/>
            <w:noWrap w:val="0"/>
            <w:vAlign w:val="center"/>
          </w:tcPr>
          <w:p w14:paraId="45DD20DA">
            <w:pPr>
              <w:pStyle w:val="24"/>
              <w:rPr>
                <w:rFonts w:hint="eastAsia" w:ascii="宋体" w:hAnsi="宋体" w:eastAsia="宋体" w:cs="宋体"/>
                <w:b/>
                <w:bCs/>
                <w:sz w:val="21"/>
                <w:szCs w:val="21"/>
              </w:rPr>
            </w:pPr>
            <w:r>
              <w:rPr>
                <w:rFonts w:hint="eastAsia" w:ascii="宋体" w:hAnsi="宋体" w:eastAsia="宋体" w:cs="宋体"/>
                <w:b/>
                <w:bCs/>
                <w:sz w:val="21"/>
                <w:szCs w:val="21"/>
              </w:rPr>
              <w:t>材 料</w:t>
            </w:r>
          </w:p>
        </w:tc>
        <w:tc>
          <w:tcPr>
            <w:tcW w:w="551" w:type="pct"/>
            <w:vMerge w:val="restart"/>
            <w:noWrap w:val="0"/>
            <w:vAlign w:val="center"/>
          </w:tcPr>
          <w:p w14:paraId="694A51A1">
            <w:pPr>
              <w:pStyle w:val="24"/>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157" w:type="pct"/>
            <w:vMerge w:val="restart"/>
            <w:noWrap w:val="0"/>
            <w:vAlign w:val="center"/>
          </w:tcPr>
          <w:p w14:paraId="4328D54A">
            <w:pPr>
              <w:pStyle w:val="24"/>
              <w:rPr>
                <w:rFonts w:hint="eastAsia" w:ascii="宋体" w:hAnsi="宋体" w:eastAsia="宋体" w:cs="宋体"/>
                <w:b/>
                <w:bCs/>
                <w:sz w:val="21"/>
                <w:szCs w:val="21"/>
              </w:rPr>
            </w:pPr>
            <w:r>
              <w:rPr>
                <w:rFonts w:hint="eastAsia" w:ascii="宋体" w:hAnsi="宋体" w:eastAsia="宋体" w:cs="宋体"/>
                <w:b/>
                <w:bCs/>
                <w:sz w:val="21"/>
                <w:szCs w:val="21"/>
              </w:rPr>
              <w:t>备  注</w:t>
            </w:r>
          </w:p>
        </w:tc>
      </w:tr>
      <w:tr w14:paraId="5F94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92" w:type="pct"/>
            <w:vMerge w:val="continue"/>
            <w:noWrap w:val="0"/>
            <w:vAlign w:val="center"/>
          </w:tcPr>
          <w:p w14:paraId="5F658FA2">
            <w:pPr>
              <w:pStyle w:val="24"/>
              <w:rPr>
                <w:rFonts w:hint="eastAsia" w:ascii="宋体" w:hAnsi="宋体" w:eastAsia="宋体" w:cs="宋体"/>
                <w:sz w:val="21"/>
                <w:szCs w:val="21"/>
              </w:rPr>
            </w:pPr>
          </w:p>
        </w:tc>
        <w:tc>
          <w:tcPr>
            <w:tcW w:w="886" w:type="pct"/>
            <w:vMerge w:val="continue"/>
            <w:noWrap w:val="0"/>
            <w:vAlign w:val="center"/>
          </w:tcPr>
          <w:p w14:paraId="48F7D39B">
            <w:pPr>
              <w:pStyle w:val="24"/>
              <w:rPr>
                <w:rFonts w:hint="eastAsia" w:ascii="宋体" w:hAnsi="宋体" w:eastAsia="宋体" w:cs="宋体"/>
                <w:sz w:val="21"/>
                <w:szCs w:val="21"/>
              </w:rPr>
            </w:pPr>
          </w:p>
        </w:tc>
        <w:tc>
          <w:tcPr>
            <w:tcW w:w="1500" w:type="pct"/>
            <w:vMerge w:val="continue"/>
            <w:noWrap w:val="0"/>
            <w:vAlign w:val="center"/>
          </w:tcPr>
          <w:p w14:paraId="732C0AA8">
            <w:pPr>
              <w:pStyle w:val="24"/>
              <w:jc w:val="left"/>
              <w:rPr>
                <w:rFonts w:hint="eastAsia" w:ascii="宋体" w:hAnsi="宋体" w:eastAsia="宋体" w:cs="宋体"/>
                <w:sz w:val="21"/>
                <w:szCs w:val="21"/>
              </w:rPr>
            </w:pPr>
          </w:p>
        </w:tc>
        <w:tc>
          <w:tcPr>
            <w:tcW w:w="512" w:type="pct"/>
            <w:vMerge w:val="continue"/>
            <w:noWrap w:val="0"/>
            <w:vAlign w:val="center"/>
          </w:tcPr>
          <w:p w14:paraId="7097A392">
            <w:pPr>
              <w:pStyle w:val="24"/>
              <w:rPr>
                <w:rFonts w:hint="eastAsia" w:ascii="宋体" w:hAnsi="宋体" w:eastAsia="宋体" w:cs="宋体"/>
                <w:sz w:val="21"/>
                <w:szCs w:val="21"/>
              </w:rPr>
            </w:pPr>
          </w:p>
        </w:tc>
        <w:tc>
          <w:tcPr>
            <w:tcW w:w="551" w:type="pct"/>
            <w:vMerge w:val="continue"/>
            <w:noWrap w:val="0"/>
            <w:vAlign w:val="center"/>
          </w:tcPr>
          <w:p w14:paraId="379B1A41">
            <w:pPr>
              <w:pStyle w:val="24"/>
              <w:rPr>
                <w:rFonts w:hint="eastAsia" w:ascii="宋体" w:hAnsi="宋体" w:eastAsia="宋体" w:cs="宋体"/>
                <w:sz w:val="21"/>
                <w:szCs w:val="21"/>
              </w:rPr>
            </w:pPr>
          </w:p>
        </w:tc>
        <w:tc>
          <w:tcPr>
            <w:tcW w:w="1157" w:type="pct"/>
            <w:vMerge w:val="continue"/>
            <w:noWrap w:val="0"/>
            <w:vAlign w:val="center"/>
          </w:tcPr>
          <w:p w14:paraId="64488A12">
            <w:pPr>
              <w:pStyle w:val="24"/>
              <w:jc w:val="left"/>
              <w:rPr>
                <w:rFonts w:hint="eastAsia" w:ascii="宋体" w:hAnsi="宋体" w:eastAsia="宋体" w:cs="宋体"/>
                <w:sz w:val="21"/>
                <w:szCs w:val="21"/>
              </w:rPr>
            </w:pPr>
          </w:p>
        </w:tc>
      </w:tr>
      <w:tr w14:paraId="6C02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23FCAD76">
            <w:pPr>
              <w:pStyle w:val="24"/>
              <w:rPr>
                <w:rFonts w:hint="eastAsia" w:ascii="宋体" w:hAnsi="宋体" w:eastAsia="宋体" w:cs="宋体"/>
                <w:sz w:val="21"/>
                <w:szCs w:val="21"/>
              </w:rPr>
            </w:pPr>
            <w:r>
              <w:rPr>
                <w:rFonts w:hint="eastAsia" w:ascii="宋体" w:hAnsi="宋体" w:eastAsia="宋体" w:cs="宋体"/>
                <w:sz w:val="21"/>
                <w:szCs w:val="21"/>
              </w:rPr>
              <w:t>S1</w:t>
            </w:r>
          </w:p>
        </w:tc>
        <w:tc>
          <w:tcPr>
            <w:tcW w:w="886" w:type="pct"/>
            <w:noWrap w:val="0"/>
            <w:vAlign w:val="center"/>
          </w:tcPr>
          <w:p w14:paraId="0F5EECBB">
            <w:pPr>
              <w:pStyle w:val="24"/>
              <w:rPr>
                <w:rFonts w:hint="eastAsia" w:ascii="宋体" w:hAnsi="宋体" w:eastAsia="宋体" w:cs="宋体"/>
                <w:sz w:val="21"/>
                <w:szCs w:val="21"/>
              </w:rPr>
            </w:pPr>
            <w:r>
              <w:rPr>
                <w:rFonts w:hint="eastAsia" w:ascii="宋体" w:hAnsi="宋体" w:eastAsia="宋体" w:cs="宋体"/>
                <w:sz w:val="21"/>
                <w:szCs w:val="21"/>
              </w:rPr>
              <w:t>轴流泵</w:t>
            </w:r>
          </w:p>
        </w:tc>
        <w:tc>
          <w:tcPr>
            <w:tcW w:w="1500" w:type="pct"/>
            <w:noWrap w:val="0"/>
            <w:vAlign w:val="center"/>
          </w:tcPr>
          <w:p w14:paraId="3AE1294B">
            <w:pPr>
              <w:pStyle w:val="24"/>
              <w:jc w:val="left"/>
              <w:rPr>
                <w:rFonts w:hint="eastAsia" w:ascii="宋体" w:hAnsi="宋体" w:eastAsia="宋体" w:cs="宋体"/>
                <w:sz w:val="21"/>
                <w:szCs w:val="21"/>
              </w:rPr>
            </w:pPr>
            <w:r>
              <w:rPr>
                <w:rFonts w:hint="eastAsia" w:ascii="宋体" w:hAnsi="宋体" w:eastAsia="宋体" w:cs="宋体"/>
                <w:sz w:val="21"/>
                <w:szCs w:val="21"/>
              </w:rPr>
              <w:t>Q=766m</w:t>
            </w:r>
            <w:r>
              <w:rPr>
                <w:rFonts w:hint="eastAsia" w:ascii="宋体" w:hAnsi="宋体" w:eastAsia="宋体" w:cs="宋体"/>
                <w:sz w:val="21"/>
                <w:szCs w:val="21"/>
                <w:vertAlign w:val="superscript"/>
              </w:rPr>
              <w:t>3</w:t>
            </w:r>
            <w:r>
              <w:rPr>
                <w:rFonts w:hint="eastAsia" w:ascii="宋体" w:hAnsi="宋体" w:eastAsia="宋体" w:cs="宋体"/>
                <w:sz w:val="21"/>
                <w:szCs w:val="21"/>
              </w:rPr>
              <w:t>/h，H=6m，N=22kW</w:t>
            </w:r>
          </w:p>
        </w:tc>
        <w:tc>
          <w:tcPr>
            <w:tcW w:w="512" w:type="pct"/>
            <w:noWrap w:val="0"/>
            <w:vAlign w:val="center"/>
          </w:tcPr>
          <w:p w14:paraId="420134FD">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49D3C436">
            <w:pPr>
              <w:pStyle w:val="24"/>
              <w:rPr>
                <w:rFonts w:hint="eastAsia" w:ascii="宋体" w:hAnsi="宋体" w:eastAsia="宋体" w:cs="宋体"/>
                <w:sz w:val="21"/>
                <w:szCs w:val="21"/>
              </w:rPr>
            </w:pPr>
            <w:r>
              <w:rPr>
                <w:rFonts w:hint="eastAsia" w:ascii="宋体" w:hAnsi="宋体" w:eastAsia="宋体" w:cs="宋体"/>
                <w:sz w:val="21"/>
                <w:szCs w:val="21"/>
              </w:rPr>
              <w:t>3台</w:t>
            </w:r>
          </w:p>
        </w:tc>
        <w:tc>
          <w:tcPr>
            <w:tcW w:w="1157" w:type="pct"/>
            <w:noWrap w:val="0"/>
            <w:vAlign w:val="center"/>
          </w:tcPr>
          <w:p w14:paraId="32AF3963">
            <w:pPr>
              <w:pStyle w:val="24"/>
              <w:jc w:val="left"/>
              <w:rPr>
                <w:rFonts w:hint="eastAsia" w:ascii="宋体" w:hAnsi="宋体" w:eastAsia="宋体" w:cs="宋体"/>
                <w:sz w:val="21"/>
                <w:szCs w:val="21"/>
              </w:rPr>
            </w:pPr>
            <w:r>
              <w:rPr>
                <w:rFonts w:hint="eastAsia" w:ascii="宋体" w:hAnsi="宋体" w:eastAsia="宋体" w:cs="宋体"/>
                <w:sz w:val="21"/>
                <w:szCs w:val="21"/>
              </w:rPr>
              <w:t>2用1备</w:t>
            </w:r>
          </w:p>
        </w:tc>
      </w:tr>
      <w:tr w14:paraId="0698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2FFDC314">
            <w:pPr>
              <w:pStyle w:val="24"/>
              <w:rPr>
                <w:rFonts w:hint="eastAsia" w:ascii="宋体" w:hAnsi="宋体" w:eastAsia="宋体" w:cs="宋体"/>
                <w:sz w:val="21"/>
                <w:szCs w:val="21"/>
              </w:rPr>
            </w:pPr>
            <w:r>
              <w:rPr>
                <w:rFonts w:hint="eastAsia" w:ascii="宋体" w:hAnsi="宋体" w:eastAsia="宋体" w:cs="宋体"/>
                <w:sz w:val="21"/>
                <w:szCs w:val="21"/>
              </w:rPr>
              <w:t>S2</w:t>
            </w:r>
          </w:p>
        </w:tc>
        <w:tc>
          <w:tcPr>
            <w:tcW w:w="886" w:type="pct"/>
            <w:noWrap w:val="0"/>
            <w:vAlign w:val="center"/>
          </w:tcPr>
          <w:p w14:paraId="441777B5">
            <w:pPr>
              <w:pStyle w:val="24"/>
              <w:rPr>
                <w:rFonts w:hint="eastAsia" w:ascii="宋体" w:hAnsi="宋体" w:eastAsia="宋体" w:cs="宋体"/>
                <w:sz w:val="21"/>
                <w:szCs w:val="21"/>
              </w:rPr>
            </w:pPr>
            <w:r>
              <w:rPr>
                <w:rFonts w:hint="eastAsia" w:ascii="宋体" w:hAnsi="宋体" w:eastAsia="宋体" w:cs="宋体"/>
                <w:sz w:val="21"/>
                <w:szCs w:val="21"/>
              </w:rPr>
              <w:t>电动葫芦</w:t>
            </w:r>
          </w:p>
        </w:tc>
        <w:tc>
          <w:tcPr>
            <w:tcW w:w="1500" w:type="pct"/>
            <w:noWrap w:val="0"/>
            <w:vAlign w:val="center"/>
          </w:tcPr>
          <w:p w14:paraId="25EDF05F">
            <w:pPr>
              <w:pStyle w:val="24"/>
              <w:jc w:val="left"/>
              <w:rPr>
                <w:rFonts w:hint="eastAsia" w:ascii="宋体" w:hAnsi="宋体" w:eastAsia="宋体" w:cs="宋体"/>
                <w:sz w:val="21"/>
                <w:szCs w:val="21"/>
              </w:rPr>
            </w:pPr>
            <w:r>
              <w:rPr>
                <w:rFonts w:hint="eastAsia" w:ascii="宋体" w:hAnsi="宋体" w:eastAsia="宋体" w:cs="宋体"/>
                <w:sz w:val="21"/>
                <w:szCs w:val="21"/>
              </w:rPr>
              <w:t>起重量2吨，起吊高度7m，N=3.8kW</w:t>
            </w:r>
          </w:p>
        </w:tc>
        <w:tc>
          <w:tcPr>
            <w:tcW w:w="512" w:type="pct"/>
            <w:noWrap w:val="0"/>
            <w:vAlign w:val="center"/>
          </w:tcPr>
          <w:p w14:paraId="4861BBFF">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3D5F6BB3">
            <w:pPr>
              <w:pStyle w:val="24"/>
              <w:rPr>
                <w:rFonts w:hint="eastAsia" w:ascii="宋体" w:hAnsi="宋体" w:eastAsia="宋体" w:cs="宋体"/>
                <w:sz w:val="21"/>
                <w:szCs w:val="21"/>
              </w:rPr>
            </w:pPr>
            <w:r>
              <w:rPr>
                <w:rFonts w:hint="eastAsia" w:ascii="宋体" w:hAnsi="宋体" w:eastAsia="宋体" w:cs="宋体"/>
                <w:sz w:val="21"/>
                <w:szCs w:val="21"/>
              </w:rPr>
              <w:t>1套</w:t>
            </w:r>
          </w:p>
        </w:tc>
        <w:tc>
          <w:tcPr>
            <w:tcW w:w="1157" w:type="pct"/>
            <w:noWrap w:val="0"/>
            <w:vAlign w:val="center"/>
          </w:tcPr>
          <w:p w14:paraId="41BF67C9">
            <w:pPr>
              <w:pStyle w:val="24"/>
              <w:jc w:val="left"/>
              <w:rPr>
                <w:rFonts w:hint="eastAsia" w:ascii="宋体" w:hAnsi="宋体" w:eastAsia="宋体" w:cs="宋体"/>
                <w:sz w:val="21"/>
                <w:szCs w:val="21"/>
              </w:rPr>
            </w:pPr>
            <w:r>
              <w:rPr>
                <w:rFonts w:hint="eastAsia" w:ascii="宋体" w:hAnsi="宋体" w:eastAsia="宋体" w:cs="宋体"/>
                <w:sz w:val="21"/>
                <w:szCs w:val="21"/>
              </w:rPr>
              <w:t>配套工字钢导轨、控制箱及配件</w:t>
            </w:r>
          </w:p>
        </w:tc>
      </w:tr>
      <w:tr w14:paraId="6AF5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27CBABDB">
            <w:pPr>
              <w:pStyle w:val="24"/>
              <w:rPr>
                <w:rFonts w:hint="eastAsia" w:ascii="宋体" w:hAnsi="宋体" w:eastAsia="宋体" w:cs="宋体"/>
                <w:sz w:val="21"/>
                <w:szCs w:val="21"/>
              </w:rPr>
            </w:pPr>
            <w:r>
              <w:rPr>
                <w:rFonts w:hint="eastAsia" w:ascii="宋体" w:hAnsi="宋体" w:eastAsia="宋体" w:cs="宋体"/>
                <w:sz w:val="21"/>
                <w:szCs w:val="21"/>
              </w:rPr>
              <w:t>S3</w:t>
            </w:r>
          </w:p>
        </w:tc>
        <w:tc>
          <w:tcPr>
            <w:tcW w:w="886" w:type="pct"/>
            <w:noWrap w:val="0"/>
            <w:vAlign w:val="center"/>
          </w:tcPr>
          <w:p w14:paraId="1E6A580C">
            <w:pPr>
              <w:pStyle w:val="24"/>
              <w:rPr>
                <w:rFonts w:hint="eastAsia" w:ascii="宋体" w:hAnsi="宋体" w:eastAsia="宋体" w:cs="宋体"/>
                <w:sz w:val="21"/>
                <w:szCs w:val="21"/>
              </w:rPr>
            </w:pPr>
            <w:r>
              <w:rPr>
                <w:rFonts w:hint="eastAsia" w:ascii="宋体" w:hAnsi="宋体" w:eastAsia="宋体" w:cs="宋体"/>
                <w:sz w:val="21"/>
                <w:szCs w:val="21"/>
              </w:rPr>
              <w:t>混凝搅拌器</w:t>
            </w:r>
          </w:p>
        </w:tc>
        <w:tc>
          <w:tcPr>
            <w:tcW w:w="1500" w:type="pct"/>
            <w:noWrap w:val="0"/>
            <w:vAlign w:val="center"/>
          </w:tcPr>
          <w:p w14:paraId="36930511">
            <w:pPr>
              <w:pStyle w:val="24"/>
              <w:jc w:val="left"/>
              <w:rPr>
                <w:rFonts w:hint="eastAsia" w:ascii="宋体" w:hAnsi="宋体" w:eastAsia="宋体" w:cs="宋体"/>
                <w:sz w:val="21"/>
                <w:szCs w:val="21"/>
              </w:rPr>
            </w:pPr>
            <w:r>
              <w:rPr>
                <w:rFonts w:hint="eastAsia" w:ascii="宋体" w:hAnsi="宋体" w:eastAsia="宋体" w:cs="宋体"/>
                <w:sz w:val="21"/>
                <w:szCs w:val="21"/>
              </w:rPr>
              <w:t>100rpm，d=700mm，N=1.5kW</w:t>
            </w:r>
          </w:p>
        </w:tc>
        <w:tc>
          <w:tcPr>
            <w:tcW w:w="512" w:type="pct"/>
            <w:noWrap w:val="0"/>
            <w:vAlign w:val="center"/>
          </w:tcPr>
          <w:p w14:paraId="7EB4EA09">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1191ED15">
            <w:pPr>
              <w:pStyle w:val="24"/>
              <w:rPr>
                <w:rFonts w:hint="eastAsia" w:ascii="宋体" w:hAnsi="宋体" w:eastAsia="宋体" w:cs="宋体"/>
                <w:sz w:val="21"/>
                <w:szCs w:val="21"/>
              </w:rPr>
            </w:pPr>
            <w:r>
              <w:rPr>
                <w:rFonts w:hint="eastAsia" w:ascii="宋体" w:hAnsi="宋体" w:eastAsia="宋体" w:cs="宋体"/>
                <w:sz w:val="21"/>
                <w:szCs w:val="21"/>
              </w:rPr>
              <w:t>2台</w:t>
            </w:r>
          </w:p>
        </w:tc>
        <w:tc>
          <w:tcPr>
            <w:tcW w:w="1157" w:type="pct"/>
            <w:noWrap w:val="0"/>
            <w:vAlign w:val="center"/>
          </w:tcPr>
          <w:p w14:paraId="28AB9863">
            <w:pPr>
              <w:pStyle w:val="24"/>
              <w:jc w:val="left"/>
              <w:rPr>
                <w:rFonts w:hint="eastAsia" w:ascii="宋体" w:hAnsi="宋体" w:eastAsia="宋体" w:cs="宋体"/>
                <w:sz w:val="21"/>
                <w:szCs w:val="21"/>
              </w:rPr>
            </w:pPr>
            <w:r>
              <w:rPr>
                <w:rFonts w:hint="eastAsia" w:ascii="宋体" w:hAnsi="宋体" w:eastAsia="宋体" w:cs="宋体"/>
                <w:sz w:val="21"/>
                <w:szCs w:val="21"/>
              </w:rPr>
              <w:t>配套手电两用启闭机</w:t>
            </w:r>
          </w:p>
        </w:tc>
      </w:tr>
      <w:tr w14:paraId="309E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2" w:type="pct"/>
            <w:noWrap w:val="0"/>
            <w:vAlign w:val="center"/>
          </w:tcPr>
          <w:p w14:paraId="33A34A09">
            <w:pPr>
              <w:pStyle w:val="24"/>
              <w:rPr>
                <w:rFonts w:hint="eastAsia" w:ascii="宋体" w:hAnsi="宋体" w:eastAsia="宋体" w:cs="宋体"/>
                <w:sz w:val="21"/>
                <w:szCs w:val="21"/>
              </w:rPr>
            </w:pPr>
            <w:r>
              <w:rPr>
                <w:rFonts w:hint="eastAsia" w:ascii="宋体" w:hAnsi="宋体" w:eastAsia="宋体" w:cs="宋体"/>
                <w:sz w:val="21"/>
                <w:szCs w:val="21"/>
              </w:rPr>
              <w:t>S4</w:t>
            </w:r>
          </w:p>
        </w:tc>
        <w:tc>
          <w:tcPr>
            <w:tcW w:w="886" w:type="pct"/>
            <w:noWrap w:val="0"/>
            <w:vAlign w:val="center"/>
          </w:tcPr>
          <w:p w14:paraId="564CB801">
            <w:pPr>
              <w:pStyle w:val="24"/>
              <w:rPr>
                <w:rFonts w:hint="eastAsia" w:ascii="宋体" w:hAnsi="宋体" w:eastAsia="宋体" w:cs="宋体"/>
                <w:sz w:val="21"/>
                <w:szCs w:val="21"/>
              </w:rPr>
            </w:pPr>
            <w:r>
              <w:rPr>
                <w:rFonts w:hint="eastAsia" w:ascii="宋体" w:hAnsi="宋体" w:eastAsia="宋体" w:cs="宋体"/>
                <w:sz w:val="21"/>
                <w:szCs w:val="21"/>
              </w:rPr>
              <w:t>气动闸门</w:t>
            </w:r>
          </w:p>
        </w:tc>
        <w:tc>
          <w:tcPr>
            <w:tcW w:w="1500" w:type="pct"/>
            <w:noWrap w:val="0"/>
            <w:vAlign w:val="center"/>
          </w:tcPr>
          <w:p w14:paraId="47B7CBD7">
            <w:pPr>
              <w:pStyle w:val="24"/>
              <w:jc w:val="left"/>
              <w:rPr>
                <w:rFonts w:hint="eastAsia" w:ascii="宋体" w:hAnsi="宋体" w:eastAsia="宋体" w:cs="宋体"/>
                <w:sz w:val="21"/>
                <w:szCs w:val="21"/>
              </w:rPr>
            </w:pPr>
            <w:r>
              <w:rPr>
                <w:rFonts w:hint="eastAsia" w:ascii="宋体" w:hAnsi="宋体" w:eastAsia="宋体" w:cs="宋体"/>
                <w:sz w:val="21"/>
                <w:szCs w:val="21"/>
              </w:rPr>
              <w:t>DN350， H=1200</w:t>
            </w:r>
          </w:p>
        </w:tc>
        <w:tc>
          <w:tcPr>
            <w:tcW w:w="512" w:type="pct"/>
            <w:noWrap w:val="0"/>
            <w:vAlign w:val="center"/>
          </w:tcPr>
          <w:p w14:paraId="7AEB65BB">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40BFE99C">
            <w:pPr>
              <w:pStyle w:val="24"/>
              <w:rPr>
                <w:rFonts w:hint="eastAsia" w:ascii="宋体" w:hAnsi="宋体" w:eastAsia="宋体" w:cs="宋体"/>
                <w:sz w:val="21"/>
                <w:szCs w:val="21"/>
              </w:rPr>
            </w:pPr>
            <w:r>
              <w:rPr>
                <w:rFonts w:hint="eastAsia" w:ascii="宋体" w:hAnsi="宋体" w:eastAsia="宋体" w:cs="宋体"/>
                <w:sz w:val="21"/>
                <w:szCs w:val="21"/>
              </w:rPr>
              <w:t>4套</w:t>
            </w:r>
          </w:p>
        </w:tc>
        <w:tc>
          <w:tcPr>
            <w:tcW w:w="1157" w:type="pct"/>
            <w:noWrap w:val="0"/>
            <w:vAlign w:val="center"/>
          </w:tcPr>
          <w:p w14:paraId="51E2D93B">
            <w:pPr>
              <w:pStyle w:val="24"/>
              <w:jc w:val="left"/>
              <w:rPr>
                <w:rFonts w:hint="eastAsia" w:ascii="宋体" w:hAnsi="宋体" w:eastAsia="宋体" w:cs="宋体"/>
                <w:sz w:val="21"/>
                <w:szCs w:val="21"/>
              </w:rPr>
            </w:pPr>
            <w:r>
              <w:rPr>
                <w:rFonts w:hint="eastAsia" w:ascii="宋体" w:hAnsi="宋体" w:eastAsia="宋体" w:cs="宋体"/>
                <w:sz w:val="21"/>
                <w:szCs w:val="21"/>
              </w:rPr>
              <w:t>进水</w:t>
            </w:r>
          </w:p>
        </w:tc>
      </w:tr>
      <w:tr w14:paraId="0C85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2DD14068">
            <w:pPr>
              <w:pStyle w:val="24"/>
              <w:rPr>
                <w:rFonts w:hint="eastAsia" w:ascii="宋体" w:hAnsi="宋体" w:eastAsia="宋体" w:cs="宋体"/>
                <w:sz w:val="21"/>
                <w:szCs w:val="21"/>
              </w:rPr>
            </w:pPr>
            <w:r>
              <w:rPr>
                <w:rFonts w:hint="eastAsia" w:ascii="宋体" w:hAnsi="宋体" w:eastAsia="宋体" w:cs="宋体"/>
                <w:sz w:val="21"/>
                <w:szCs w:val="21"/>
              </w:rPr>
              <w:t>S5</w:t>
            </w:r>
          </w:p>
        </w:tc>
        <w:tc>
          <w:tcPr>
            <w:tcW w:w="886" w:type="pct"/>
            <w:noWrap w:val="0"/>
            <w:vAlign w:val="center"/>
          </w:tcPr>
          <w:p w14:paraId="1E453B55">
            <w:pPr>
              <w:pStyle w:val="24"/>
              <w:rPr>
                <w:rFonts w:hint="eastAsia" w:ascii="宋体" w:hAnsi="宋体" w:eastAsia="宋体" w:cs="宋体"/>
                <w:sz w:val="21"/>
                <w:szCs w:val="21"/>
              </w:rPr>
            </w:pPr>
            <w:r>
              <w:rPr>
                <w:rFonts w:hint="eastAsia" w:ascii="宋体" w:hAnsi="宋体" w:eastAsia="宋体" w:cs="宋体"/>
                <w:sz w:val="21"/>
                <w:szCs w:val="21"/>
              </w:rPr>
              <w:t>气动蝶阀</w:t>
            </w:r>
          </w:p>
        </w:tc>
        <w:tc>
          <w:tcPr>
            <w:tcW w:w="1500" w:type="pct"/>
            <w:noWrap w:val="0"/>
            <w:vAlign w:val="center"/>
          </w:tcPr>
          <w:p w14:paraId="3BD0A292">
            <w:pPr>
              <w:pStyle w:val="24"/>
              <w:jc w:val="left"/>
              <w:rPr>
                <w:rFonts w:hint="eastAsia" w:ascii="宋体" w:hAnsi="宋体" w:eastAsia="宋体" w:cs="宋体"/>
                <w:sz w:val="21"/>
                <w:szCs w:val="21"/>
              </w:rPr>
            </w:pPr>
            <w:r>
              <w:rPr>
                <w:rFonts w:hint="eastAsia" w:ascii="宋体" w:hAnsi="宋体" w:eastAsia="宋体" w:cs="宋体"/>
                <w:sz w:val="21"/>
                <w:szCs w:val="21"/>
              </w:rPr>
              <w:t>DN450 ，P=1.6MPa</w:t>
            </w:r>
          </w:p>
        </w:tc>
        <w:tc>
          <w:tcPr>
            <w:tcW w:w="512" w:type="pct"/>
            <w:noWrap w:val="0"/>
            <w:vAlign w:val="center"/>
          </w:tcPr>
          <w:p w14:paraId="0B786CE9">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37F1C680">
            <w:pPr>
              <w:pStyle w:val="24"/>
              <w:rPr>
                <w:rFonts w:hint="eastAsia" w:ascii="宋体" w:hAnsi="宋体" w:eastAsia="宋体" w:cs="宋体"/>
                <w:sz w:val="21"/>
                <w:szCs w:val="21"/>
              </w:rPr>
            </w:pPr>
            <w:r>
              <w:rPr>
                <w:rFonts w:hint="eastAsia" w:ascii="宋体" w:hAnsi="宋体" w:eastAsia="宋体" w:cs="宋体"/>
                <w:sz w:val="21"/>
                <w:szCs w:val="21"/>
              </w:rPr>
              <w:t>4套</w:t>
            </w:r>
          </w:p>
        </w:tc>
        <w:tc>
          <w:tcPr>
            <w:tcW w:w="1157" w:type="pct"/>
            <w:noWrap w:val="0"/>
            <w:vAlign w:val="center"/>
          </w:tcPr>
          <w:p w14:paraId="662C5E71">
            <w:pPr>
              <w:pStyle w:val="24"/>
              <w:jc w:val="left"/>
              <w:rPr>
                <w:rFonts w:hint="eastAsia" w:ascii="宋体" w:hAnsi="宋体" w:eastAsia="宋体" w:cs="宋体"/>
                <w:sz w:val="21"/>
                <w:szCs w:val="21"/>
              </w:rPr>
            </w:pPr>
            <w:r>
              <w:rPr>
                <w:rFonts w:hint="eastAsia" w:ascii="宋体" w:hAnsi="宋体" w:eastAsia="宋体" w:cs="宋体"/>
                <w:sz w:val="21"/>
                <w:szCs w:val="21"/>
              </w:rPr>
              <w:t>出水，自带进气控制阀</w:t>
            </w:r>
          </w:p>
        </w:tc>
      </w:tr>
      <w:tr w14:paraId="26F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2800D35E">
            <w:pPr>
              <w:pStyle w:val="24"/>
              <w:rPr>
                <w:rFonts w:hint="eastAsia" w:ascii="宋体" w:hAnsi="宋体" w:eastAsia="宋体" w:cs="宋体"/>
                <w:sz w:val="21"/>
                <w:szCs w:val="21"/>
              </w:rPr>
            </w:pPr>
            <w:r>
              <w:rPr>
                <w:rFonts w:hint="eastAsia" w:ascii="宋体" w:hAnsi="宋体" w:eastAsia="宋体" w:cs="宋体"/>
                <w:sz w:val="21"/>
                <w:szCs w:val="21"/>
              </w:rPr>
              <w:t>S6</w:t>
            </w:r>
          </w:p>
        </w:tc>
        <w:tc>
          <w:tcPr>
            <w:tcW w:w="886" w:type="pct"/>
            <w:noWrap w:val="0"/>
            <w:vAlign w:val="center"/>
          </w:tcPr>
          <w:p w14:paraId="15DB8AEA">
            <w:pPr>
              <w:pStyle w:val="24"/>
              <w:rPr>
                <w:rFonts w:hint="eastAsia" w:ascii="宋体" w:hAnsi="宋体" w:eastAsia="宋体" w:cs="宋体"/>
                <w:sz w:val="21"/>
                <w:szCs w:val="21"/>
              </w:rPr>
            </w:pPr>
            <w:r>
              <w:rPr>
                <w:rFonts w:hint="eastAsia" w:ascii="宋体" w:hAnsi="宋体" w:eastAsia="宋体" w:cs="宋体"/>
                <w:sz w:val="21"/>
                <w:szCs w:val="21"/>
              </w:rPr>
              <w:t>反冲洗水泵</w:t>
            </w:r>
          </w:p>
        </w:tc>
        <w:tc>
          <w:tcPr>
            <w:tcW w:w="1500" w:type="pct"/>
            <w:noWrap w:val="0"/>
            <w:vAlign w:val="center"/>
          </w:tcPr>
          <w:p w14:paraId="5D9D717F">
            <w:pPr>
              <w:pStyle w:val="24"/>
              <w:jc w:val="left"/>
              <w:rPr>
                <w:rFonts w:hint="eastAsia" w:ascii="宋体" w:hAnsi="宋体" w:eastAsia="宋体" w:cs="宋体"/>
                <w:sz w:val="21"/>
                <w:szCs w:val="21"/>
              </w:rPr>
            </w:pPr>
            <w:r>
              <w:rPr>
                <w:rFonts w:hint="eastAsia" w:ascii="宋体" w:hAnsi="宋体" w:eastAsia="宋体" w:cs="宋体"/>
                <w:sz w:val="21"/>
                <w:szCs w:val="21"/>
              </w:rPr>
              <w:t>Q=400m</w:t>
            </w:r>
            <w:r>
              <w:rPr>
                <w:rFonts w:hint="eastAsia" w:ascii="宋体" w:hAnsi="宋体" w:eastAsia="宋体" w:cs="宋体"/>
                <w:sz w:val="21"/>
                <w:szCs w:val="21"/>
                <w:vertAlign w:val="superscript"/>
              </w:rPr>
              <w:t>3</w:t>
            </w:r>
            <w:r>
              <w:rPr>
                <w:rFonts w:hint="eastAsia" w:ascii="宋体" w:hAnsi="宋体" w:eastAsia="宋体" w:cs="宋体"/>
                <w:sz w:val="21"/>
                <w:szCs w:val="21"/>
              </w:rPr>
              <w:t>/h，H=8.5m，N=22kW</w:t>
            </w:r>
          </w:p>
        </w:tc>
        <w:tc>
          <w:tcPr>
            <w:tcW w:w="512" w:type="pct"/>
            <w:noWrap w:val="0"/>
            <w:vAlign w:val="center"/>
          </w:tcPr>
          <w:p w14:paraId="138A67F3">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646450F8">
            <w:pPr>
              <w:pStyle w:val="24"/>
              <w:rPr>
                <w:rFonts w:hint="eastAsia" w:ascii="宋体" w:hAnsi="宋体" w:eastAsia="宋体" w:cs="宋体"/>
                <w:sz w:val="21"/>
                <w:szCs w:val="21"/>
              </w:rPr>
            </w:pPr>
            <w:r>
              <w:rPr>
                <w:rFonts w:hint="eastAsia" w:ascii="宋体" w:hAnsi="宋体" w:eastAsia="宋体" w:cs="宋体"/>
                <w:sz w:val="21"/>
                <w:szCs w:val="21"/>
              </w:rPr>
              <w:t>3套</w:t>
            </w:r>
          </w:p>
        </w:tc>
        <w:tc>
          <w:tcPr>
            <w:tcW w:w="1157" w:type="pct"/>
            <w:noWrap w:val="0"/>
            <w:vAlign w:val="center"/>
          </w:tcPr>
          <w:p w14:paraId="642BBE0E">
            <w:pPr>
              <w:pStyle w:val="24"/>
              <w:jc w:val="left"/>
              <w:rPr>
                <w:rFonts w:hint="eastAsia" w:ascii="宋体" w:hAnsi="宋体" w:eastAsia="宋体" w:cs="宋体"/>
                <w:sz w:val="21"/>
                <w:szCs w:val="21"/>
              </w:rPr>
            </w:pPr>
            <w:r>
              <w:rPr>
                <w:rFonts w:hint="eastAsia" w:ascii="宋体" w:hAnsi="宋体" w:eastAsia="宋体" w:cs="宋体"/>
                <w:sz w:val="21"/>
                <w:szCs w:val="21"/>
              </w:rPr>
              <w:t>立式清水泵，两用一备</w:t>
            </w:r>
          </w:p>
        </w:tc>
      </w:tr>
      <w:tr w14:paraId="0071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716AB5BB">
            <w:pPr>
              <w:pStyle w:val="24"/>
              <w:rPr>
                <w:rFonts w:hint="eastAsia" w:ascii="宋体" w:hAnsi="宋体" w:eastAsia="宋体" w:cs="宋体"/>
                <w:sz w:val="21"/>
                <w:szCs w:val="21"/>
              </w:rPr>
            </w:pPr>
            <w:r>
              <w:rPr>
                <w:rFonts w:hint="eastAsia" w:ascii="宋体" w:hAnsi="宋体" w:eastAsia="宋体" w:cs="宋体"/>
                <w:sz w:val="21"/>
                <w:szCs w:val="21"/>
              </w:rPr>
              <w:t>S7</w:t>
            </w:r>
          </w:p>
        </w:tc>
        <w:tc>
          <w:tcPr>
            <w:tcW w:w="886" w:type="pct"/>
            <w:noWrap w:val="0"/>
            <w:vAlign w:val="center"/>
          </w:tcPr>
          <w:p w14:paraId="02B897C1">
            <w:pPr>
              <w:pStyle w:val="24"/>
              <w:rPr>
                <w:rFonts w:hint="eastAsia" w:ascii="宋体" w:hAnsi="宋体" w:eastAsia="宋体" w:cs="宋体"/>
                <w:sz w:val="21"/>
                <w:szCs w:val="21"/>
              </w:rPr>
            </w:pPr>
            <w:r>
              <w:rPr>
                <w:rFonts w:hint="eastAsia" w:ascii="宋体" w:hAnsi="宋体" w:eastAsia="宋体" w:cs="宋体"/>
                <w:sz w:val="21"/>
                <w:szCs w:val="21"/>
              </w:rPr>
              <w:t>气动蝶阀</w:t>
            </w:r>
          </w:p>
        </w:tc>
        <w:tc>
          <w:tcPr>
            <w:tcW w:w="1500" w:type="pct"/>
            <w:noWrap w:val="0"/>
            <w:vAlign w:val="center"/>
          </w:tcPr>
          <w:p w14:paraId="3692EFC9">
            <w:pPr>
              <w:pStyle w:val="24"/>
              <w:jc w:val="left"/>
              <w:rPr>
                <w:rFonts w:hint="eastAsia" w:ascii="宋体" w:hAnsi="宋体" w:eastAsia="宋体" w:cs="宋体"/>
                <w:sz w:val="21"/>
                <w:szCs w:val="21"/>
              </w:rPr>
            </w:pPr>
            <w:r>
              <w:rPr>
                <w:rFonts w:hint="eastAsia" w:ascii="宋体" w:hAnsi="宋体" w:eastAsia="宋体" w:cs="宋体"/>
                <w:sz w:val="21"/>
                <w:szCs w:val="21"/>
              </w:rPr>
              <w:t>DN400 ，P=1.6MPa，流量调节阀</w:t>
            </w:r>
          </w:p>
        </w:tc>
        <w:tc>
          <w:tcPr>
            <w:tcW w:w="512" w:type="pct"/>
            <w:noWrap w:val="0"/>
            <w:vAlign w:val="center"/>
          </w:tcPr>
          <w:p w14:paraId="179FE01B">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2ABB3BCD">
            <w:pPr>
              <w:pStyle w:val="24"/>
              <w:rPr>
                <w:rFonts w:hint="eastAsia" w:ascii="宋体" w:hAnsi="宋体" w:eastAsia="宋体" w:cs="宋体"/>
                <w:sz w:val="21"/>
                <w:szCs w:val="21"/>
              </w:rPr>
            </w:pPr>
            <w:r>
              <w:rPr>
                <w:rFonts w:hint="eastAsia" w:ascii="宋体" w:hAnsi="宋体" w:eastAsia="宋体" w:cs="宋体"/>
                <w:sz w:val="21"/>
                <w:szCs w:val="21"/>
              </w:rPr>
              <w:t>4套</w:t>
            </w:r>
          </w:p>
        </w:tc>
        <w:tc>
          <w:tcPr>
            <w:tcW w:w="1157" w:type="pct"/>
            <w:noWrap w:val="0"/>
            <w:vAlign w:val="center"/>
          </w:tcPr>
          <w:p w14:paraId="3D5D086F">
            <w:pPr>
              <w:pStyle w:val="24"/>
              <w:jc w:val="left"/>
              <w:rPr>
                <w:rFonts w:hint="eastAsia" w:ascii="宋体" w:hAnsi="宋体" w:eastAsia="宋体" w:cs="宋体"/>
                <w:sz w:val="21"/>
                <w:szCs w:val="21"/>
              </w:rPr>
            </w:pPr>
            <w:r>
              <w:rPr>
                <w:rFonts w:hint="eastAsia" w:ascii="宋体" w:hAnsi="宋体" w:eastAsia="宋体" w:cs="宋体"/>
                <w:sz w:val="21"/>
                <w:szCs w:val="21"/>
              </w:rPr>
              <w:t>反冲洗进水，自带进气控制阀</w:t>
            </w:r>
          </w:p>
        </w:tc>
      </w:tr>
      <w:tr w14:paraId="712C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3D96CC31">
            <w:pPr>
              <w:pStyle w:val="24"/>
              <w:rPr>
                <w:rFonts w:hint="eastAsia" w:ascii="宋体" w:hAnsi="宋体" w:eastAsia="宋体" w:cs="宋体"/>
                <w:sz w:val="21"/>
                <w:szCs w:val="21"/>
              </w:rPr>
            </w:pPr>
            <w:r>
              <w:rPr>
                <w:rFonts w:hint="eastAsia" w:ascii="宋体" w:hAnsi="宋体" w:eastAsia="宋体" w:cs="宋体"/>
                <w:sz w:val="21"/>
                <w:szCs w:val="21"/>
              </w:rPr>
              <w:t>S8</w:t>
            </w:r>
          </w:p>
        </w:tc>
        <w:tc>
          <w:tcPr>
            <w:tcW w:w="886" w:type="pct"/>
            <w:noWrap w:val="0"/>
            <w:vAlign w:val="center"/>
          </w:tcPr>
          <w:p w14:paraId="46228961">
            <w:pPr>
              <w:pStyle w:val="24"/>
              <w:rPr>
                <w:rFonts w:hint="eastAsia" w:ascii="宋体" w:hAnsi="宋体" w:eastAsia="宋体" w:cs="宋体"/>
                <w:sz w:val="21"/>
                <w:szCs w:val="21"/>
              </w:rPr>
            </w:pPr>
            <w:r>
              <w:rPr>
                <w:rFonts w:hint="eastAsia" w:ascii="宋体" w:hAnsi="宋体" w:eastAsia="宋体" w:cs="宋体"/>
                <w:sz w:val="21"/>
                <w:szCs w:val="21"/>
              </w:rPr>
              <w:t>气动蝶阀</w:t>
            </w:r>
          </w:p>
        </w:tc>
        <w:tc>
          <w:tcPr>
            <w:tcW w:w="1500" w:type="pct"/>
            <w:noWrap w:val="0"/>
            <w:vAlign w:val="center"/>
          </w:tcPr>
          <w:p w14:paraId="10517440">
            <w:pPr>
              <w:pStyle w:val="24"/>
              <w:jc w:val="left"/>
              <w:rPr>
                <w:rFonts w:hint="eastAsia" w:ascii="宋体" w:hAnsi="宋体" w:eastAsia="宋体" w:cs="宋体"/>
                <w:sz w:val="21"/>
                <w:szCs w:val="21"/>
              </w:rPr>
            </w:pPr>
            <w:r>
              <w:rPr>
                <w:rFonts w:hint="eastAsia" w:ascii="宋体" w:hAnsi="宋体" w:eastAsia="宋体" w:cs="宋体"/>
                <w:sz w:val="21"/>
                <w:szCs w:val="21"/>
              </w:rPr>
              <w:t>DN600，P=1.6MPa</w:t>
            </w:r>
          </w:p>
        </w:tc>
        <w:tc>
          <w:tcPr>
            <w:tcW w:w="512" w:type="pct"/>
            <w:noWrap w:val="0"/>
            <w:vAlign w:val="center"/>
          </w:tcPr>
          <w:p w14:paraId="656D28F8">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40A224B3">
            <w:pPr>
              <w:pStyle w:val="24"/>
              <w:rPr>
                <w:rFonts w:hint="eastAsia" w:ascii="宋体" w:hAnsi="宋体" w:eastAsia="宋体" w:cs="宋体"/>
                <w:sz w:val="21"/>
                <w:szCs w:val="21"/>
              </w:rPr>
            </w:pPr>
            <w:r>
              <w:rPr>
                <w:rFonts w:hint="eastAsia" w:ascii="宋体" w:hAnsi="宋体" w:eastAsia="宋体" w:cs="宋体"/>
                <w:sz w:val="21"/>
                <w:szCs w:val="21"/>
              </w:rPr>
              <w:t>4套</w:t>
            </w:r>
          </w:p>
        </w:tc>
        <w:tc>
          <w:tcPr>
            <w:tcW w:w="1157" w:type="pct"/>
            <w:noWrap w:val="0"/>
            <w:vAlign w:val="center"/>
          </w:tcPr>
          <w:p w14:paraId="40E92A9E">
            <w:pPr>
              <w:pStyle w:val="24"/>
              <w:jc w:val="left"/>
              <w:rPr>
                <w:rFonts w:hint="eastAsia" w:ascii="宋体" w:hAnsi="宋体" w:eastAsia="宋体" w:cs="宋体"/>
                <w:sz w:val="21"/>
                <w:szCs w:val="21"/>
              </w:rPr>
            </w:pPr>
            <w:r>
              <w:rPr>
                <w:rFonts w:hint="eastAsia" w:ascii="宋体" w:hAnsi="宋体" w:eastAsia="宋体" w:cs="宋体"/>
                <w:sz w:val="21"/>
                <w:szCs w:val="21"/>
              </w:rPr>
              <w:t>反冲洗出水，自带进气控制阀</w:t>
            </w:r>
          </w:p>
        </w:tc>
      </w:tr>
      <w:tr w14:paraId="4BDC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1D34240D">
            <w:pPr>
              <w:pStyle w:val="24"/>
              <w:rPr>
                <w:rFonts w:hint="eastAsia" w:ascii="宋体" w:hAnsi="宋体" w:eastAsia="宋体" w:cs="宋体"/>
                <w:sz w:val="21"/>
                <w:szCs w:val="21"/>
              </w:rPr>
            </w:pPr>
            <w:r>
              <w:rPr>
                <w:rFonts w:hint="eastAsia" w:ascii="宋体" w:hAnsi="宋体" w:eastAsia="宋体" w:cs="宋体"/>
                <w:sz w:val="21"/>
                <w:szCs w:val="21"/>
              </w:rPr>
              <w:t>S9</w:t>
            </w:r>
          </w:p>
        </w:tc>
        <w:tc>
          <w:tcPr>
            <w:tcW w:w="886" w:type="pct"/>
            <w:noWrap w:val="0"/>
            <w:vAlign w:val="center"/>
          </w:tcPr>
          <w:p w14:paraId="6DB227EF">
            <w:pPr>
              <w:pStyle w:val="24"/>
              <w:rPr>
                <w:rFonts w:hint="eastAsia" w:ascii="宋体" w:hAnsi="宋体" w:eastAsia="宋体" w:cs="宋体"/>
                <w:sz w:val="21"/>
                <w:szCs w:val="21"/>
              </w:rPr>
            </w:pPr>
            <w:r>
              <w:rPr>
                <w:rFonts w:hint="eastAsia" w:ascii="宋体" w:hAnsi="宋体" w:eastAsia="宋体" w:cs="宋体"/>
                <w:sz w:val="21"/>
                <w:szCs w:val="21"/>
              </w:rPr>
              <w:t>反冲洗风机</w:t>
            </w:r>
          </w:p>
        </w:tc>
        <w:tc>
          <w:tcPr>
            <w:tcW w:w="1500" w:type="pct"/>
            <w:noWrap w:val="0"/>
            <w:vAlign w:val="center"/>
          </w:tcPr>
          <w:p w14:paraId="077EA075">
            <w:pPr>
              <w:pStyle w:val="24"/>
              <w:jc w:val="left"/>
              <w:rPr>
                <w:rFonts w:hint="eastAsia" w:ascii="宋体" w:hAnsi="宋体" w:eastAsia="宋体" w:cs="宋体"/>
                <w:sz w:val="21"/>
                <w:szCs w:val="21"/>
              </w:rPr>
            </w:pPr>
            <w:r>
              <w:rPr>
                <w:rFonts w:hint="eastAsia" w:ascii="宋体" w:hAnsi="宋体" w:eastAsia="宋体" w:cs="宋体"/>
                <w:sz w:val="21"/>
                <w:szCs w:val="21"/>
              </w:rPr>
              <w:t>Q=50m</w:t>
            </w:r>
            <w:r>
              <w:rPr>
                <w:rFonts w:hint="eastAsia" w:ascii="宋体" w:hAnsi="宋体" w:eastAsia="宋体" w:cs="宋体"/>
                <w:sz w:val="21"/>
                <w:szCs w:val="21"/>
                <w:vertAlign w:val="superscript"/>
              </w:rPr>
              <w:t>3</w:t>
            </w:r>
            <w:r>
              <w:rPr>
                <w:rFonts w:hint="eastAsia" w:ascii="宋体" w:hAnsi="宋体" w:eastAsia="宋体" w:cs="宋体"/>
                <w:sz w:val="21"/>
                <w:szCs w:val="21"/>
              </w:rPr>
              <w:t>/min，H=8mH</w:t>
            </w:r>
            <w:r>
              <w:rPr>
                <w:rFonts w:hint="eastAsia" w:ascii="宋体" w:hAnsi="宋体" w:eastAsia="宋体" w:cs="宋体"/>
                <w:sz w:val="21"/>
                <w:szCs w:val="21"/>
                <w:vertAlign w:val="subscript"/>
              </w:rPr>
              <w:t>2</w:t>
            </w:r>
            <w:r>
              <w:rPr>
                <w:rFonts w:hint="eastAsia" w:ascii="宋体" w:hAnsi="宋体" w:eastAsia="宋体" w:cs="宋体"/>
                <w:sz w:val="21"/>
                <w:szCs w:val="21"/>
              </w:rPr>
              <w:t>O，N=110kW，变频</w:t>
            </w:r>
          </w:p>
        </w:tc>
        <w:tc>
          <w:tcPr>
            <w:tcW w:w="512" w:type="pct"/>
            <w:noWrap w:val="0"/>
            <w:vAlign w:val="center"/>
          </w:tcPr>
          <w:p w14:paraId="09A2297E">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6DF460CC">
            <w:pPr>
              <w:pStyle w:val="24"/>
              <w:rPr>
                <w:rFonts w:hint="eastAsia" w:ascii="宋体" w:hAnsi="宋体" w:eastAsia="宋体" w:cs="宋体"/>
                <w:sz w:val="21"/>
                <w:szCs w:val="21"/>
              </w:rPr>
            </w:pPr>
            <w:r>
              <w:rPr>
                <w:rFonts w:hint="eastAsia" w:ascii="宋体" w:hAnsi="宋体" w:eastAsia="宋体" w:cs="宋体"/>
                <w:sz w:val="21"/>
                <w:szCs w:val="21"/>
              </w:rPr>
              <w:t>3套</w:t>
            </w:r>
          </w:p>
        </w:tc>
        <w:tc>
          <w:tcPr>
            <w:tcW w:w="1157" w:type="pct"/>
            <w:noWrap w:val="0"/>
            <w:vAlign w:val="center"/>
          </w:tcPr>
          <w:p w14:paraId="34DE7D07">
            <w:pPr>
              <w:pStyle w:val="24"/>
              <w:jc w:val="left"/>
              <w:rPr>
                <w:rFonts w:hint="eastAsia" w:ascii="宋体" w:hAnsi="宋体" w:eastAsia="宋体" w:cs="宋体"/>
                <w:sz w:val="21"/>
                <w:szCs w:val="21"/>
              </w:rPr>
            </w:pPr>
            <w:r>
              <w:rPr>
                <w:rFonts w:hint="eastAsia" w:ascii="宋体" w:hAnsi="宋体" w:eastAsia="宋体" w:cs="宋体"/>
                <w:sz w:val="21"/>
                <w:szCs w:val="21"/>
              </w:rPr>
              <w:t>2用1备，配套隔音罩</w:t>
            </w:r>
          </w:p>
        </w:tc>
      </w:tr>
      <w:tr w14:paraId="60C6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2" w:type="pct"/>
            <w:noWrap w:val="0"/>
            <w:vAlign w:val="center"/>
          </w:tcPr>
          <w:p w14:paraId="2723CA54">
            <w:pPr>
              <w:pStyle w:val="24"/>
              <w:rPr>
                <w:rFonts w:hint="eastAsia" w:ascii="宋体" w:hAnsi="宋体" w:eastAsia="宋体" w:cs="宋体"/>
                <w:sz w:val="21"/>
                <w:szCs w:val="21"/>
              </w:rPr>
            </w:pPr>
            <w:r>
              <w:rPr>
                <w:rFonts w:hint="eastAsia" w:ascii="宋体" w:hAnsi="宋体" w:eastAsia="宋体" w:cs="宋体"/>
                <w:sz w:val="21"/>
                <w:szCs w:val="21"/>
              </w:rPr>
              <w:t>S10</w:t>
            </w:r>
          </w:p>
        </w:tc>
        <w:tc>
          <w:tcPr>
            <w:tcW w:w="886" w:type="pct"/>
            <w:noWrap w:val="0"/>
            <w:vAlign w:val="center"/>
          </w:tcPr>
          <w:p w14:paraId="07D396B7">
            <w:pPr>
              <w:pStyle w:val="24"/>
              <w:rPr>
                <w:rFonts w:hint="eastAsia" w:ascii="宋体" w:hAnsi="宋体" w:eastAsia="宋体" w:cs="宋体"/>
                <w:sz w:val="21"/>
                <w:szCs w:val="21"/>
              </w:rPr>
            </w:pPr>
            <w:r>
              <w:rPr>
                <w:rFonts w:hint="eastAsia" w:ascii="宋体" w:hAnsi="宋体" w:eastAsia="宋体" w:cs="宋体"/>
                <w:sz w:val="21"/>
                <w:szCs w:val="21"/>
              </w:rPr>
              <w:t>气动蝶阀</w:t>
            </w:r>
          </w:p>
        </w:tc>
        <w:tc>
          <w:tcPr>
            <w:tcW w:w="1500" w:type="pct"/>
            <w:noWrap w:val="0"/>
            <w:vAlign w:val="center"/>
          </w:tcPr>
          <w:p w14:paraId="464D7739">
            <w:pPr>
              <w:pStyle w:val="24"/>
              <w:jc w:val="left"/>
              <w:rPr>
                <w:rFonts w:hint="eastAsia" w:ascii="宋体" w:hAnsi="宋体" w:eastAsia="宋体" w:cs="宋体"/>
                <w:sz w:val="21"/>
                <w:szCs w:val="21"/>
              </w:rPr>
            </w:pPr>
            <w:r>
              <w:rPr>
                <w:rFonts w:hint="eastAsia" w:ascii="宋体" w:hAnsi="宋体" w:eastAsia="宋体" w:cs="宋体"/>
                <w:sz w:val="21"/>
                <w:szCs w:val="21"/>
              </w:rPr>
              <w:t>DN300，P=1.6MPa，N=0.1kW</w:t>
            </w:r>
          </w:p>
        </w:tc>
        <w:tc>
          <w:tcPr>
            <w:tcW w:w="512" w:type="pct"/>
            <w:noWrap w:val="0"/>
            <w:vAlign w:val="center"/>
          </w:tcPr>
          <w:p w14:paraId="7D7B085F">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4C944D0B">
            <w:pPr>
              <w:pStyle w:val="24"/>
              <w:rPr>
                <w:rFonts w:hint="eastAsia" w:ascii="宋体" w:hAnsi="宋体" w:eastAsia="宋体" w:cs="宋体"/>
                <w:sz w:val="21"/>
                <w:szCs w:val="21"/>
              </w:rPr>
            </w:pPr>
            <w:r>
              <w:rPr>
                <w:rFonts w:hint="eastAsia" w:ascii="宋体" w:hAnsi="宋体" w:eastAsia="宋体" w:cs="宋体"/>
                <w:sz w:val="21"/>
                <w:szCs w:val="21"/>
              </w:rPr>
              <w:t>3套</w:t>
            </w:r>
          </w:p>
        </w:tc>
        <w:tc>
          <w:tcPr>
            <w:tcW w:w="1157" w:type="pct"/>
            <w:noWrap w:val="0"/>
            <w:vAlign w:val="center"/>
          </w:tcPr>
          <w:p w14:paraId="58859522">
            <w:pPr>
              <w:pStyle w:val="24"/>
              <w:jc w:val="left"/>
              <w:rPr>
                <w:rFonts w:hint="eastAsia" w:ascii="宋体" w:hAnsi="宋体" w:eastAsia="宋体" w:cs="宋体"/>
                <w:sz w:val="21"/>
                <w:szCs w:val="21"/>
              </w:rPr>
            </w:pPr>
            <w:r>
              <w:rPr>
                <w:rFonts w:hint="eastAsia" w:ascii="宋体" w:hAnsi="宋体" w:eastAsia="宋体" w:cs="宋体"/>
                <w:sz w:val="21"/>
                <w:szCs w:val="21"/>
              </w:rPr>
              <w:t>反冲洗风机出口</w:t>
            </w:r>
          </w:p>
        </w:tc>
      </w:tr>
      <w:tr w14:paraId="6513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1DDE9C6C">
            <w:pPr>
              <w:pStyle w:val="24"/>
              <w:rPr>
                <w:rFonts w:hint="eastAsia" w:ascii="宋体" w:hAnsi="宋体" w:eastAsia="宋体" w:cs="宋体"/>
                <w:sz w:val="21"/>
                <w:szCs w:val="21"/>
              </w:rPr>
            </w:pPr>
            <w:r>
              <w:rPr>
                <w:rFonts w:hint="eastAsia" w:ascii="宋体" w:hAnsi="宋体" w:eastAsia="宋体" w:cs="宋体"/>
                <w:sz w:val="21"/>
                <w:szCs w:val="21"/>
              </w:rPr>
              <w:t>S11</w:t>
            </w:r>
          </w:p>
        </w:tc>
        <w:tc>
          <w:tcPr>
            <w:tcW w:w="886" w:type="pct"/>
            <w:noWrap w:val="0"/>
            <w:vAlign w:val="center"/>
          </w:tcPr>
          <w:p w14:paraId="0E8B4C49">
            <w:pPr>
              <w:pStyle w:val="24"/>
              <w:rPr>
                <w:rFonts w:hint="eastAsia" w:ascii="宋体" w:hAnsi="宋体" w:eastAsia="宋体" w:cs="宋体"/>
                <w:sz w:val="21"/>
                <w:szCs w:val="21"/>
              </w:rPr>
            </w:pPr>
            <w:r>
              <w:rPr>
                <w:rFonts w:hint="eastAsia" w:ascii="宋体" w:hAnsi="宋体" w:eastAsia="宋体" w:cs="宋体"/>
                <w:sz w:val="21"/>
                <w:szCs w:val="21"/>
              </w:rPr>
              <w:t>气动蝶阀</w:t>
            </w:r>
          </w:p>
        </w:tc>
        <w:tc>
          <w:tcPr>
            <w:tcW w:w="1500" w:type="pct"/>
            <w:noWrap w:val="0"/>
            <w:vAlign w:val="center"/>
          </w:tcPr>
          <w:p w14:paraId="657A7F95">
            <w:pPr>
              <w:pStyle w:val="24"/>
              <w:jc w:val="left"/>
              <w:rPr>
                <w:rFonts w:hint="eastAsia" w:ascii="宋体" w:hAnsi="宋体" w:eastAsia="宋体" w:cs="宋体"/>
                <w:sz w:val="21"/>
                <w:szCs w:val="21"/>
              </w:rPr>
            </w:pPr>
            <w:r>
              <w:rPr>
                <w:rFonts w:hint="eastAsia" w:ascii="宋体" w:hAnsi="宋体" w:eastAsia="宋体" w:cs="宋体"/>
                <w:sz w:val="21"/>
                <w:szCs w:val="21"/>
              </w:rPr>
              <w:t>DN450，P=1.6MPa，N=0.1kW</w:t>
            </w:r>
          </w:p>
        </w:tc>
        <w:tc>
          <w:tcPr>
            <w:tcW w:w="512" w:type="pct"/>
            <w:noWrap w:val="0"/>
            <w:vAlign w:val="center"/>
          </w:tcPr>
          <w:p w14:paraId="6108D51D">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33582B5C">
            <w:pPr>
              <w:pStyle w:val="24"/>
              <w:rPr>
                <w:rFonts w:hint="eastAsia" w:ascii="宋体" w:hAnsi="宋体" w:eastAsia="宋体" w:cs="宋体"/>
                <w:sz w:val="21"/>
                <w:szCs w:val="21"/>
              </w:rPr>
            </w:pPr>
            <w:r>
              <w:rPr>
                <w:rFonts w:hint="eastAsia" w:ascii="宋体" w:hAnsi="宋体" w:eastAsia="宋体" w:cs="宋体"/>
                <w:sz w:val="21"/>
                <w:szCs w:val="21"/>
              </w:rPr>
              <w:t>4套</w:t>
            </w:r>
          </w:p>
        </w:tc>
        <w:tc>
          <w:tcPr>
            <w:tcW w:w="1157" w:type="pct"/>
            <w:noWrap w:val="0"/>
            <w:vAlign w:val="center"/>
          </w:tcPr>
          <w:p w14:paraId="4A9C15F8">
            <w:pPr>
              <w:pStyle w:val="24"/>
              <w:jc w:val="left"/>
              <w:rPr>
                <w:rFonts w:hint="eastAsia" w:ascii="宋体" w:hAnsi="宋体" w:eastAsia="宋体" w:cs="宋体"/>
                <w:sz w:val="21"/>
                <w:szCs w:val="21"/>
              </w:rPr>
            </w:pPr>
            <w:r>
              <w:rPr>
                <w:rFonts w:hint="eastAsia" w:ascii="宋体" w:hAnsi="宋体" w:eastAsia="宋体" w:cs="宋体"/>
                <w:sz w:val="21"/>
                <w:szCs w:val="21"/>
              </w:rPr>
              <w:t>反冲洗进气，自带进气控制阀</w:t>
            </w:r>
          </w:p>
        </w:tc>
      </w:tr>
      <w:tr w14:paraId="4B7C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4D96BD36">
            <w:pPr>
              <w:pStyle w:val="24"/>
              <w:rPr>
                <w:rFonts w:hint="eastAsia" w:ascii="宋体" w:hAnsi="宋体" w:eastAsia="宋体" w:cs="宋体"/>
                <w:sz w:val="21"/>
                <w:szCs w:val="21"/>
              </w:rPr>
            </w:pPr>
            <w:r>
              <w:rPr>
                <w:rFonts w:hint="eastAsia" w:ascii="宋体" w:hAnsi="宋体" w:eastAsia="宋体" w:cs="宋体"/>
                <w:sz w:val="21"/>
                <w:szCs w:val="21"/>
              </w:rPr>
              <w:t>S12</w:t>
            </w:r>
          </w:p>
        </w:tc>
        <w:tc>
          <w:tcPr>
            <w:tcW w:w="886" w:type="pct"/>
            <w:noWrap w:val="0"/>
            <w:vAlign w:val="center"/>
          </w:tcPr>
          <w:p w14:paraId="65214BAA">
            <w:pPr>
              <w:pStyle w:val="24"/>
              <w:rPr>
                <w:rFonts w:hint="eastAsia" w:ascii="宋体" w:hAnsi="宋体" w:eastAsia="宋体" w:cs="宋体"/>
                <w:sz w:val="21"/>
                <w:szCs w:val="21"/>
              </w:rPr>
            </w:pPr>
            <w:r>
              <w:rPr>
                <w:rFonts w:hint="eastAsia" w:ascii="宋体" w:hAnsi="宋体" w:eastAsia="宋体" w:cs="宋体"/>
                <w:sz w:val="21"/>
                <w:szCs w:val="21"/>
              </w:rPr>
              <w:t>潜水搅拌器</w:t>
            </w:r>
          </w:p>
        </w:tc>
        <w:tc>
          <w:tcPr>
            <w:tcW w:w="1500" w:type="pct"/>
            <w:noWrap w:val="0"/>
            <w:vAlign w:val="center"/>
          </w:tcPr>
          <w:p w14:paraId="20C990ED">
            <w:pPr>
              <w:pStyle w:val="24"/>
              <w:jc w:val="left"/>
              <w:rPr>
                <w:rFonts w:hint="eastAsia" w:ascii="宋体" w:hAnsi="宋体" w:eastAsia="宋体" w:cs="宋体"/>
                <w:sz w:val="21"/>
                <w:szCs w:val="21"/>
              </w:rPr>
            </w:pPr>
            <w:r>
              <w:rPr>
                <w:rFonts w:hint="eastAsia" w:ascii="宋体" w:hAnsi="宋体" w:eastAsia="宋体" w:cs="宋体"/>
                <w:sz w:val="21"/>
                <w:szCs w:val="21"/>
              </w:rPr>
              <w:t>转速740r/min，D=260mm，N=2.2kW</w:t>
            </w:r>
          </w:p>
        </w:tc>
        <w:tc>
          <w:tcPr>
            <w:tcW w:w="512" w:type="pct"/>
            <w:noWrap w:val="0"/>
            <w:vAlign w:val="center"/>
          </w:tcPr>
          <w:p w14:paraId="7E0555A2">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776204ED">
            <w:pPr>
              <w:pStyle w:val="24"/>
              <w:rPr>
                <w:rFonts w:hint="eastAsia" w:ascii="宋体" w:hAnsi="宋体" w:eastAsia="宋体" w:cs="宋体"/>
                <w:sz w:val="21"/>
                <w:szCs w:val="21"/>
              </w:rPr>
            </w:pPr>
            <w:r>
              <w:rPr>
                <w:rFonts w:hint="eastAsia" w:ascii="宋体" w:hAnsi="宋体" w:eastAsia="宋体" w:cs="宋体"/>
                <w:sz w:val="21"/>
                <w:szCs w:val="21"/>
              </w:rPr>
              <w:t>1套</w:t>
            </w:r>
          </w:p>
        </w:tc>
        <w:tc>
          <w:tcPr>
            <w:tcW w:w="1157" w:type="pct"/>
            <w:noWrap w:val="0"/>
            <w:vAlign w:val="center"/>
          </w:tcPr>
          <w:p w14:paraId="207BB1BD">
            <w:pPr>
              <w:pStyle w:val="24"/>
              <w:jc w:val="left"/>
              <w:rPr>
                <w:rFonts w:hint="eastAsia" w:ascii="宋体" w:hAnsi="宋体" w:eastAsia="宋体" w:cs="宋体"/>
                <w:sz w:val="21"/>
                <w:szCs w:val="21"/>
              </w:rPr>
            </w:pPr>
            <w:r>
              <w:rPr>
                <w:rFonts w:hint="eastAsia" w:ascii="宋体" w:hAnsi="宋体" w:eastAsia="宋体" w:cs="宋体"/>
                <w:sz w:val="21"/>
                <w:szCs w:val="21"/>
              </w:rPr>
              <w:t>带起吊装置</w:t>
            </w:r>
          </w:p>
        </w:tc>
      </w:tr>
      <w:tr w14:paraId="796E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392" w:type="pct"/>
            <w:noWrap w:val="0"/>
            <w:vAlign w:val="center"/>
          </w:tcPr>
          <w:p w14:paraId="013312FC">
            <w:pPr>
              <w:pStyle w:val="24"/>
              <w:rPr>
                <w:rFonts w:hint="eastAsia" w:ascii="宋体" w:hAnsi="宋体" w:eastAsia="宋体" w:cs="宋体"/>
                <w:sz w:val="21"/>
                <w:szCs w:val="21"/>
              </w:rPr>
            </w:pPr>
            <w:r>
              <w:rPr>
                <w:rFonts w:hint="eastAsia" w:ascii="宋体" w:hAnsi="宋体" w:eastAsia="宋体" w:cs="宋体"/>
                <w:sz w:val="21"/>
                <w:szCs w:val="21"/>
              </w:rPr>
              <w:t>S13</w:t>
            </w:r>
          </w:p>
        </w:tc>
        <w:tc>
          <w:tcPr>
            <w:tcW w:w="886" w:type="pct"/>
            <w:noWrap w:val="0"/>
            <w:vAlign w:val="center"/>
          </w:tcPr>
          <w:p w14:paraId="71522118">
            <w:pPr>
              <w:pStyle w:val="24"/>
              <w:rPr>
                <w:rFonts w:hint="eastAsia" w:ascii="宋体" w:hAnsi="宋体" w:eastAsia="宋体" w:cs="宋体"/>
                <w:sz w:val="21"/>
                <w:szCs w:val="21"/>
              </w:rPr>
            </w:pPr>
            <w:r>
              <w:rPr>
                <w:rFonts w:hint="eastAsia" w:ascii="宋体" w:hAnsi="宋体" w:eastAsia="宋体" w:cs="宋体"/>
                <w:sz w:val="21"/>
                <w:szCs w:val="21"/>
              </w:rPr>
              <w:t>空压机系统</w:t>
            </w:r>
          </w:p>
        </w:tc>
        <w:tc>
          <w:tcPr>
            <w:tcW w:w="1500" w:type="pct"/>
            <w:noWrap w:val="0"/>
            <w:vAlign w:val="center"/>
          </w:tcPr>
          <w:p w14:paraId="47E8E953">
            <w:pPr>
              <w:pStyle w:val="24"/>
              <w:jc w:val="left"/>
              <w:rPr>
                <w:rFonts w:hint="eastAsia" w:ascii="宋体" w:hAnsi="宋体" w:eastAsia="宋体" w:cs="宋体"/>
                <w:sz w:val="21"/>
                <w:szCs w:val="21"/>
              </w:rPr>
            </w:pPr>
            <w:r>
              <w:rPr>
                <w:rFonts w:hint="eastAsia" w:ascii="宋体" w:hAnsi="宋体" w:eastAsia="宋体" w:cs="宋体"/>
                <w:sz w:val="21"/>
                <w:szCs w:val="21"/>
              </w:rPr>
              <w:t>Q=0.67m3/min，P=0.8MPa，N=4.0kW</w:t>
            </w:r>
            <w:r>
              <w:rPr>
                <w:rFonts w:hint="eastAsia" w:ascii="宋体" w:hAnsi="宋体" w:eastAsia="宋体" w:cs="宋体"/>
                <w:sz w:val="21"/>
                <w:szCs w:val="21"/>
              </w:rPr>
              <w:br w:type="textWrapping"/>
            </w:r>
            <w:r>
              <w:rPr>
                <w:rFonts w:hint="eastAsia" w:ascii="宋体" w:hAnsi="宋体" w:eastAsia="宋体" w:cs="宋体"/>
                <w:sz w:val="21"/>
                <w:szCs w:val="21"/>
              </w:rPr>
              <w:t>配套冷干机（功率0.75kW）</w:t>
            </w:r>
          </w:p>
        </w:tc>
        <w:tc>
          <w:tcPr>
            <w:tcW w:w="512" w:type="pct"/>
            <w:noWrap w:val="0"/>
            <w:vAlign w:val="center"/>
          </w:tcPr>
          <w:p w14:paraId="1728E90D">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4587AC10">
            <w:pPr>
              <w:pStyle w:val="24"/>
              <w:rPr>
                <w:rFonts w:hint="eastAsia" w:ascii="宋体" w:hAnsi="宋体" w:eastAsia="宋体" w:cs="宋体"/>
                <w:sz w:val="21"/>
                <w:szCs w:val="21"/>
              </w:rPr>
            </w:pPr>
            <w:r>
              <w:rPr>
                <w:rFonts w:hint="eastAsia" w:ascii="宋体" w:hAnsi="宋体" w:eastAsia="宋体" w:cs="宋体"/>
                <w:sz w:val="21"/>
                <w:szCs w:val="21"/>
              </w:rPr>
              <w:t>2套</w:t>
            </w:r>
          </w:p>
        </w:tc>
        <w:tc>
          <w:tcPr>
            <w:tcW w:w="1157" w:type="pct"/>
            <w:noWrap w:val="0"/>
            <w:vAlign w:val="center"/>
          </w:tcPr>
          <w:p w14:paraId="2C73D7CA">
            <w:pPr>
              <w:pStyle w:val="24"/>
              <w:jc w:val="left"/>
              <w:rPr>
                <w:rFonts w:hint="eastAsia" w:ascii="宋体" w:hAnsi="宋体" w:eastAsia="宋体" w:cs="宋体"/>
                <w:sz w:val="21"/>
                <w:szCs w:val="21"/>
              </w:rPr>
            </w:pPr>
            <w:r>
              <w:rPr>
                <w:rFonts w:hint="eastAsia" w:ascii="宋体" w:hAnsi="宋体" w:eastAsia="宋体" w:cs="宋体"/>
                <w:sz w:val="21"/>
                <w:szCs w:val="21"/>
              </w:rPr>
              <w:t>1用1冷备，含储气罐，过滤</w:t>
            </w:r>
            <w:r>
              <w:rPr>
                <w:rFonts w:hint="eastAsia" w:ascii="宋体" w:hAnsi="宋体" w:eastAsia="宋体" w:cs="宋体"/>
                <w:sz w:val="21"/>
                <w:szCs w:val="21"/>
              </w:rPr>
              <w:br w:type="textWrapping"/>
            </w:r>
            <w:r>
              <w:rPr>
                <w:rFonts w:hint="eastAsia" w:ascii="宋体" w:hAnsi="宋体" w:eastAsia="宋体" w:cs="宋体"/>
                <w:sz w:val="21"/>
                <w:szCs w:val="21"/>
              </w:rPr>
              <w:t>器，排气阀，电磁阀，冷干机等</w:t>
            </w:r>
          </w:p>
        </w:tc>
      </w:tr>
      <w:tr w14:paraId="7C94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92" w:type="pct"/>
            <w:noWrap w:val="0"/>
            <w:vAlign w:val="center"/>
          </w:tcPr>
          <w:p w14:paraId="194280C2">
            <w:pPr>
              <w:pStyle w:val="24"/>
              <w:rPr>
                <w:rFonts w:hint="eastAsia" w:ascii="宋体" w:hAnsi="宋体" w:eastAsia="宋体" w:cs="宋体"/>
                <w:sz w:val="21"/>
                <w:szCs w:val="21"/>
              </w:rPr>
            </w:pPr>
            <w:r>
              <w:rPr>
                <w:rFonts w:hint="eastAsia" w:ascii="宋体" w:hAnsi="宋体" w:eastAsia="宋体" w:cs="宋体"/>
                <w:sz w:val="21"/>
                <w:szCs w:val="21"/>
              </w:rPr>
              <w:t>S14</w:t>
            </w:r>
          </w:p>
        </w:tc>
        <w:tc>
          <w:tcPr>
            <w:tcW w:w="886" w:type="pct"/>
            <w:noWrap w:val="0"/>
            <w:vAlign w:val="center"/>
          </w:tcPr>
          <w:p w14:paraId="746E7785">
            <w:pPr>
              <w:pStyle w:val="24"/>
              <w:rPr>
                <w:rFonts w:hint="eastAsia" w:ascii="宋体" w:hAnsi="宋体" w:eastAsia="宋体" w:cs="宋体"/>
                <w:sz w:val="21"/>
                <w:szCs w:val="21"/>
              </w:rPr>
            </w:pPr>
            <w:r>
              <w:rPr>
                <w:rFonts w:hint="eastAsia" w:ascii="宋体" w:hAnsi="宋体" w:eastAsia="宋体" w:cs="宋体"/>
                <w:sz w:val="21"/>
                <w:szCs w:val="21"/>
              </w:rPr>
              <w:t>电动单梁悬挂式起重机</w:t>
            </w:r>
          </w:p>
        </w:tc>
        <w:tc>
          <w:tcPr>
            <w:tcW w:w="1500" w:type="pct"/>
            <w:noWrap w:val="0"/>
            <w:vAlign w:val="center"/>
          </w:tcPr>
          <w:p w14:paraId="3F7C6BBB">
            <w:pPr>
              <w:pStyle w:val="24"/>
              <w:jc w:val="left"/>
              <w:rPr>
                <w:rFonts w:hint="eastAsia" w:ascii="宋体" w:hAnsi="宋体" w:eastAsia="宋体" w:cs="宋体"/>
                <w:sz w:val="21"/>
                <w:szCs w:val="21"/>
              </w:rPr>
            </w:pPr>
            <w:r>
              <w:rPr>
                <w:rFonts w:hint="eastAsia" w:ascii="宋体" w:hAnsi="宋体" w:eastAsia="宋体" w:cs="宋体"/>
                <w:sz w:val="21"/>
                <w:szCs w:val="21"/>
              </w:rPr>
              <w:t>G=3t， L=5m，H=12m，N=5.3kW</w:t>
            </w:r>
          </w:p>
        </w:tc>
        <w:tc>
          <w:tcPr>
            <w:tcW w:w="512" w:type="pct"/>
            <w:noWrap w:val="0"/>
            <w:vAlign w:val="center"/>
          </w:tcPr>
          <w:p w14:paraId="02B37B43">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65EC7EBB">
            <w:pPr>
              <w:pStyle w:val="24"/>
              <w:rPr>
                <w:rFonts w:hint="eastAsia" w:ascii="宋体" w:hAnsi="宋体" w:eastAsia="宋体" w:cs="宋体"/>
                <w:sz w:val="21"/>
                <w:szCs w:val="21"/>
              </w:rPr>
            </w:pPr>
            <w:r>
              <w:rPr>
                <w:rFonts w:hint="eastAsia" w:ascii="宋体" w:hAnsi="宋体" w:eastAsia="宋体" w:cs="宋体"/>
                <w:sz w:val="21"/>
                <w:szCs w:val="21"/>
              </w:rPr>
              <w:t>1套</w:t>
            </w:r>
          </w:p>
        </w:tc>
        <w:tc>
          <w:tcPr>
            <w:tcW w:w="1157" w:type="pct"/>
            <w:noWrap w:val="0"/>
            <w:vAlign w:val="center"/>
          </w:tcPr>
          <w:p w14:paraId="6D7EE1BE">
            <w:pPr>
              <w:pStyle w:val="24"/>
              <w:jc w:val="left"/>
              <w:rPr>
                <w:rFonts w:hint="eastAsia" w:ascii="宋体" w:hAnsi="宋体" w:eastAsia="宋体" w:cs="宋体"/>
                <w:sz w:val="21"/>
                <w:szCs w:val="21"/>
              </w:rPr>
            </w:pPr>
            <w:r>
              <w:rPr>
                <w:rFonts w:hint="eastAsia" w:ascii="宋体" w:hAnsi="宋体" w:eastAsia="宋体" w:cs="宋体"/>
                <w:sz w:val="21"/>
                <w:szCs w:val="21"/>
              </w:rPr>
              <w:t>配套工字钢导轨、控制箱及配件</w:t>
            </w:r>
          </w:p>
        </w:tc>
      </w:tr>
      <w:tr w14:paraId="2D6F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57C8F031">
            <w:pPr>
              <w:pStyle w:val="24"/>
              <w:rPr>
                <w:rFonts w:hint="eastAsia" w:ascii="宋体" w:hAnsi="宋体" w:eastAsia="宋体" w:cs="宋体"/>
                <w:sz w:val="21"/>
                <w:szCs w:val="21"/>
              </w:rPr>
            </w:pPr>
            <w:r>
              <w:rPr>
                <w:rFonts w:hint="eastAsia" w:ascii="宋体" w:hAnsi="宋体" w:eastAsia="宋体" w:cs="宋体"/>
                <w:sz w:val="21"/>
                <w:szCs w:val="21"/>
              </w:rPr>
              <w:t>S15</w:t>
            </w:r>
          </w:p>
        </w:tc>
        <w:tc>
          <w:tcPr>
            <w:tcW w:w="886" w:type="pct"/>
            <w:noWrap w:val="0"/>
            <w:vAlign w:val="center"/>
          </w:tcPr>
          <w:p w14:paraId="6CAFF380">
            <w:pPr>
              <w:pStyle w:val="24"/>
              <w:rPr>
                <w:rFonts w:hint="eastAsia" w:ascii="宋体" w:hAnsi="宋体" w:eastAsia="宋体" w:cs="宋体"/>
                <w:sz w:val="21"/>
                <w:szCs w:val="21"/>
              </w:rPr>
            </w:pPr>
            <w:r>
              <w:rPr>
                <w:rFonts w:hint="eastAsia" w:ascii="宋体" w:hAnsi="宋体" w:eastAsia="宋体" w:cs="宋体"/>
                <w:sz w:val="21"/>
                <w:szCs w:val="21"/>
              </w:rPr>
              <w:t>放空泵</w:t>
            </w:r>
          </w:p>
        </w:tc>
        <w:tc>
          <w:tcPr>
            <w:tcW w:w="1500" w:type="pct"/>
            <w:noWrap w:val="0"/>
            <w:vAlign w:val="center"/>
          </w:tcPr>
          <w:p w14:paraId="42499930">
            <w:pPr>
              <w:pStyle w:val="24"/>
              <w:jc w:val="left"/>
              <w:rPr>
                <w:rFonts w:hint="eastAsia" w:ascii="宋体" w:hAnsi="宋体" w:eastAsia="宋体" w:cs="宋体"/>
                <w:sz w:val="21"/>
                <w:szCs w:val="21"/>
              </w:rPr>
            </w:pPr>
            <w:r>
              <w:rPr>
                <w:rFonts w:hint="eastAsia" w:ascii="宋体" w:hAnsi="宋体" w:eastAsia="宋体" w:cs="宋体"/>
                <w:sz w:val="21"/>
                <w:szCs w:val="21"/>
              </w:rPr>
              <w:t>Q=110m</w:t>
            </w:r>
            <w:r>
              <w:rPr>
                <w:rFonts w:hint="eastAsia" w:ascii="宋体" w:hAnsi="宋体" w:eastAsia="宋体" w:cs="宋体"/>
                <w:sz w:val="21"/>
                <w:szCs w:val="21"/>
                <w:vertAlign w:val="superscript"/>
              </w:rPr>
              <w:t>3</w:t>
            </w:r>
            <w:r>
              <w:rPr>
                <w:rFonts w:hint="eastAsia" w:ascii="宋体" w:hAnsi="宋体" w:eastAsia="宋体" w:cs="宋体"/>
                <w:sz w:val="21"/>
                <w:szCs w:val="21"/>
              </w:rPr>
              <w:t>/h，H=6m，N=5.5kW</w:t>
            </w:r>
          </w:p>
        </w:tc>
        <w:tc>
          <w:tcPr>
            <w:tcW w:w="512" w:type="pct"/>
            <w:noWrap w:val="0"/>
            <w:vAlign w:val="center"/>
          </w:tcPr>
          <w:p w14:paraId="5F77D1F4">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60C1CA4E">
            <w:pPr>
              <w:pStyle w:val="24"/>
              <w:rPr>
                <w:rFonts w:hint="eastAsia" w:ascii="宋体" w:hAnsi="宋体" w:eastAsia="宋体" w:cs="宋体"/>
                <w:sz w:val="21"/>
                <w:szCs w:val="21"/>
              </w:rPr>
            </w:pPr>
            <w:r>
              <w:rPr>
                <w:rFonts w:hint="eastAsia" w:ascii="宋体" w:hAnsi="宋体" w:eastAsia="宋体" w:cs="宋体"/>
                <w:sz w:val="21"/>
                <w:szCs w:val="21"/>
              </w:rPr>
              <w:t>1台</w:t>
            </w:r>
          </w:p>
        </w:tc>
        <w:tc>
          <w:tcPr>
            <w:tcW w:w="1157" w:type="pct"/>
            <w:noWrap w:val="0"/>
            <w:vAlign w:val="center"/>
          </w:tcPr>
          <w:p w14:paraId="435C9934">
            <w:pPr>
              <w:pStyle w:val="24"/>
              <w:jc w:val="left"/>
              <w:rPr>
                <w:rFonts w:hint="eastAsia" w:ascii="宋体" w:hAnsi="宋体" w:eastAsia="宋体" w:cs="宋体"/>
                <w:sz w:val="21"/>
                <w:szCs w:val="21"/>
                <w:lang w:eastAsia="zh-CN"/>
              </w:rPr>
            </w:pPr>
            <w:r>
              <w:rPr>
                <w:rFonts w:hint="eastAsia" w:ascii="宋体" w:hAnsi="宋体" w:eastAsia="宋体" w:cs="宋体"/>
                <w:sz w:val="21"/>
                <w:szCs w:val="21"/>
              </w:rPr>
              <w:t>1用</w:t>
            </w:r>
            <w:r>
              <w:rPr>
                <w:rFonts w:hint="eastAsia" w:ascii="宋体" w:hAnsi="宋体" w:eastAsia="宋体" w:cs="宋体"/>
                <w:sz w:val="21"/>
                <w:szCs w:val="21"/>
                <w:lang w:eastAsia="zh-CN"/>
              </w:rPr>
              <w:t>（</w:t>
            </w:r>
            <w:r>
              <w:rPr>
                <w:rFonts w:hint="eastAsia" w:ascii="宋体" w:hAnsi="宋体" w:eastAsia="宋体" w:cs="宋体"/>
                <w:sz w:val="21"/>
                <w:szCs w:val="21"/>
              </w:rPr>
              <w:t>滤池检修放空时用</w:t>
            </w:r>
            <w:r>
              <w:rPr>
                <w:rFonts w:hint="eastAsia" w:ascii="宋体" w:hAnsi="宋体" w:eastAsia="宋体" w:cs="宋体"/>
                <w:sz w:val="21"/>
                <w:szCs w:val="21"/>
                <w:lang w:eastAsia="zh-CN"/>
              </w:rPr>
              <w:t>）</w:t>
            </w:r>
          </w:p>
        </w:tc>
      </w:tr>
      <w:tr w14:paraId="3AAD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3CF82431">
            <w:pPr>
              <w:pStyle w:val="24"/>
              <w:rPr>
                <w:rFonts w:hint="eastAsia" w:ascii="宋体" w:hAnsi="宋体" w:eastAsia="宋体" w:cs="宋体"/>
                <w:sz w:val="21"/>
                <w:szCs w:val="21"/>
              </w:rPr>
            </w:pPr>
            <w:r>
              <w:rPr>
                <w:rFonts w:hint="eastAsia" w:ascii="宋体" w:hAnsi="宋体" w:eastAsia="宋体" w:cs="宋体"/>
                <w:sz w:val="21"/>
                <w:szCs w:val="21"/>
              </w:rPr>
              <w:t>S16</w:t>
            </w:r>
          </w:p>
        </w:tc>
        <w:tc>
          <w:tcPr>
            <w:tcW w:w="886" w:type="pct"/>
            <w:noWrap w:val="0"/>
            <w:vAlign w:val="center"/>
          </w:tcPr>
          <w:p w14:paraId="385E4439">
            <w:pPr>
              <w:pStyle w:val="24"/>
              <w:rPr>
                <w:rFonts w:hint="eastAsia" w:ascii="宋体" w:hAnsi="宋体" w:eastAsia="宋体" w:cs="宋体"/>
                <w:sz w:val="21"/>
                <w:szCs w:val="21"/>
              </w:rPr>
            </w:pPr>
            <w:r>
              <w:rPr>
                <w:rFonts w:hint="eastAsia" w:ascii="宋体" w:hAnsi="宋体" w:eastAsia="宋体" w:cs="宋体"/>
                <w:sz w:val="21"/>
                <w:szCs w:val="21"/>
              </w:rPr>
              <w:t>废液泵</w:t>
            </w:r>
          </w:p>
        </w:tc>
        <w:tc>
          <w:tcPr>
            <w:tcW w:w="1500" w:type="pct"/>
            <w:noWrap w:val="0"/>
            <w:vAlign w:val="center"/>
          </w:tcPr>
          <w:p w14:paraId="477C548D">
            <w:pPr>
              <w:pStyle w:val="24"/>
              <w:jc w:val="left"/>
              <w:rPr>
                <w:rFonts w:hint="eastAsia" w:ascii="宋体" w:hAnsi="宋体" w:eastAsia="宋体" w:cs="宋体"/>
                <w:sz w:val="21"/>
                <w:szCs w:val="21"/>
              </w:rPr>
            </w:pPr>
            <w:r>
              <w:rPr>
                <w:rFonts w:hint="eastAsia" w:ascii="宋体" w:hAnsi="宋体" w:eastAsia="宋体" w:cs="宋体"/>
                <w:sz w:val="21"/>
                <w:szCs w:val="21"/>
              </w:rPr>
              <w:t>Q=200m</w:t>
            </w:r>
            <w:r>
              <w:rPr>
                <w:rFonts w:hint="eastAsia" w:ascii="宋体" w:hAnsi="宋体" w:eastAsia="宋体" w:cs="宋体"/>
                <w:sz w:val="21"/>
                <w:szCs w:val="21"/>
                <w:vertAlign w:val="superscript"/>
              </w:rPr>
              <w:t>3</w:t>
            </w:r>
            <w:r>
              <w:rPr>
                <w:rFonts w:hint="eastAsia" w:ascii="宋体" w:hAnsi="宋体" w:eastAsia="宋体" w:cs="宋体"/>
                <w:sz w:val="21"/>
                <w:szCs w:val="21"/>
              </w:rPr>
              <w:t>/h，H=5m，N=5.5kW</w:t>
            </w:r>
          </w:p>
        </w:tc>
        <w:tc>
          <w:tcPr>
            <w:tcW w:w="512" w:type="pct"/>
            <w:noWrap w:val="0"/>
            <w:vAlign w:val="center"/>
          </w:tcPr>
          <w:p w14:paraId="68E12C89">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5CE1F11D">
            <w:pPr>
              <w:pStyle w:val="24"/>
              <w:rPr>
                <w:rFonts w:hint="eastAsia" w:ascii="宋体" w:hAnsi="宋体" w:eastAsia="宋体" w:cs="宋体"/>
                <w:sz w:val="21"/>
                <w:szCs w:val="21"/>
              </w:rPr>
            </w:pPr>
            <w:r>
              <w:rPr>
                <w:rFonts w:hint="eastAsia" w:ascii="宋体" w:hAnsi="宋体" w:eastAsia="宋体" w:cs="宋体"/>
                <w:sz w:val="21"/>
                <w:szCs w:val="21"/>
              </w:rPr>
              <w:t>2套</w:t>
            </w:r>
          </w:p>
        </w:tc>
        <w:tc>
          <w:tcPr>
            <w:tcW w:w="1157" w:type="pct"/>
            <w:noWrap w:val="0"/>
            <w:vAlign w:val="center"/>
          </w:tcPr>
          <w:p w14:paraId="0E63DCE8">
            <w:pPr>
              <w:pStyle w:val="24"/>
              <w:jc w:val="left"/>
              <w:rPr>
                <w:rFonts w:hint="eastAsia" w:ascii="宋体" w:hAnsi="宋体" w:eastAsia="宋体" w:cs="宋体"/>
                <w:sz w:val="21"/>
                <w:szCs w:val="21"/>
              </w:rPr>
            </w:pPr>
            <w:r>
              <w:rPr>
                <w:rFonts w:hint="eastAsia" w:ascii="宋体" w:hAnsi="宋体" w:eastAsia="宋体" w:cs="宋体"/>
                <w:sz w:val="21"/>
                <w:szCs w:val="21"/>
              </w:rPr>
              <w:t>2用</w:t>
            </w:r>
          </w:p>
        </w:tc>
      </w:tr>
      <w:tr w14:paraId="15D4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61BA441B">
            <w:pPr>
              <w:pStyle w:val="24"/>
              <w:rPr>
                <w:rFonts w:hint="eastAsia" w:ascii="宋体" w:hAnsi="宋体" w:eastAsia="宋体" w:cs="宋体"/>
                <w:sz w:val="21"/>
                <w:szCs w:val="21"/>
              </w:rPr>
            </w:pPr>
            <w:r>
              <w:rPr>
                <w:rFonts w:hint="eastAsia" w:ascii="宋体" w:hAnsi="宋体" w:eastAsia="宋体" w:cs="宋体"/>
                <w:sz w:val="21"/>
                <w:szCs w:val="21"/>
              </w:rPr>
              <w:t>S17</w:t>
            </w:r>
          </w:p>
        </w:tc>
        <w:tc>
          <w:tcPr>
            <w:tcW w:w="886" w:type="pct"/>
            <w:noWrap w:val="0"/>
            <w:vAlign w:val="center"/>
          </w:tcPr>
          <w:p w14:paraId="3C3AE2C2">
            <w:pPr>
              <w:pStyle w:val="24"/>
              <w:rPr>
                <w:rFonts w:hint="eastAsia" w:ascii="宋体" w:hAnsi="宋体" w:eastAsia="宋体" w:cs="宋体"/>
                <w:sz w:val="21"/>
                <w:szCs w:val="21"/>
              </w:rPr>
            </w:pPr>
            <w:r>
              <w:rPr>
                <w:rFonts w:hint="eastAsia" w:ascii="宋体" w:hAnsi="宋体" w:eastAsia="宋体" w:cs="宋体"/>
                <w:sz w:val="21"/>
                <w:szCs w:val="21"/>
              </w:rPr>
              <w:t>潜水泵</w:t>
            </w:r>
          </w:p>
        </w:tc>
        <w:tc>
          <w:tcPr>
            <w:tcW w:w="1500" w:type="pct"/>
            <w:noWrap w:val="0"/>
            <w:vAlign w:val="center"/>
          </w:tcPr>
          <w:p w14:paraId="67F44F73">
            <w:pPr>
              <w:pStyle w:val="24"/>
              <w:jc w:val="left"/>
              <w:rPr>
                <w:rFonts w:hint="eastAsia" w:ascii="宋体" w:hAnsi="宋体" w:eastAsia="宋体" w:cs="宋体"/>
                <w:sz w:val="21"/>
                <w:szCs w:val="21"/>
              </w:rPr>
            </w:pPr>
            <w:r>
              <w:rPr>
                <w:rFonts w:hint="eastAsia" w:ascii="宋体" w:hAnsi="宋体" w:eastAsia="宋体" w:cs="宋体"/>
                <w:sz w:val="21"/>
                <w:szCs w:val="21"/>
              </w:rPr>
              <w:t>Q=10m</w:t>
            </w:r>
            <w:r>
              <w:rPr>
                <w:rFonts w:hint="eastAsia" w:ascii="宋体" w:hAnsi="宋体" w:eastAsia="宋体" w:cs="宋体"/>
                <w:sz w:val="21"/>
                <w:szCs w:val="21"/>
                <w:vertAlign w:val="superscript"/>
              </w:rPr>
              <w:t>3</w:t>
            </w:r>
            <w:r>
              <w:rPr>
                <w:rFonts w:hint="eastAsia" w:ascii="宋体" w:hAnsi="宋体" w:eastAsia="宋体" w:cs="宋体"/>
                <w:sz w:val="21"/>
                <w:szCs w:val="21"/>
              </w:rPr>
              <w:t>/h，H=8m，N=0.75kW</w:t>
            </w:r>
          </w:p>
        </w:tc>
        <w:tc>
          <w:tcPr>
            <w:tcW w:w="512" w:type="pct"/>
            <w:noWrap w:val="0"/>
            <w:vAlign w:val="center"/>
          </w:tcPr>
          <w:p w14:paraId="0CA372AF">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572BBAC3">
            <w:pPr>
              <w:pStyle w:val="24"/>
              <w:rPr>
                <w:rFonts w:hint="eastAsia" w:ascii="宋体" w:hAnsi="宋体" w:eastAsia="宋体" w:cs="宋体"/>
                <w:sz w:val="21"/>
                <w:szCs w:val="21"/>
              </w:rPr>
            </w:pPr>
            <w:r>
              <w:rPr>
                <w:rFonts w:hint="eastAsia" w:ascii="宋体" w:hAnsi="宋体" w:eastAsia="宋体" w:cs="宋体"/>
                <w:sz w:val="21"/>
                <w:szCs w:val="21"/>
              </w:rPr>
              <w:t>1套</w:t>
            </w:r>
          </w:p>
        </w:tc>
        <w:tc>
          <w:tcPr>
            <w:tcW w:w="1157" w:type="pct"/>
            <w:noWrap w:val="0"/>
            <w:vAlign w:val="center"/>
          </w:tcPr>
          <w:p w14:paraId="3B41BBE6">
            <w:pPr>
              <w:pStyle w:val="24"/>
              <w:jc w:val="left"/>
              <w:rPr>
                <w:rFonts w:hint="eastAsia" w:ascii="宋体" w:hAnsi="宋体" w:eastAsia="宋体" w:cs="宋体"/>
                <w:sz w:val="21"/>
                <w:szCs w:val="21"/>
              </w:rPr>
            </w:pPr>
            <w:r>
              <w:rPr>
                <w:rFonts w:hint="eastAsia" w:ascii="宋体" w:hAnsi="宋体" w:eastAsia="宋体" w:cs="宋体"/>
                <w:sz w:val="21"/>
                <w:szCs w:val="21"/>
              </w:rPr>
              <w:t>管廊放空</w:t>
            </w:r>
          </w:p>
        </w:tc>
      </w:tr>
      <w:tr w14:paraId="00B3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392" w:type="pct"/>
            <w:noWrap w:val="0"/>
            <w:vAlign w:val="center"/>
          </w:tcPr>
          <w:p w14:paraId="4D6D3AC4">
            <w:pPr>
              <w:pStyle w:val="24"/>
              <w:rPr>
                <w:rFonts w:hint="eastAsia" w:ascii="宋体" w:hAnsi="宋体" w:eastAsia="宋体" w:cs="宋体"/>
                <w:sz w:val="21"/>
                <w:szCs w:val="21"/>
              </w:rPr>
            </w:pPr>
            <w:r>
              <w:rPr>
                <w:rFonts w:hint="eastAsia" w:ascii="宋体" w:hAnsi="宋体" w:eastAsia="宋体" w:cs="宋体"/>
                <w:sz w:val="21"/>
                <w:szCs w:val="21"/>
              </w:rPr>
              <w:t>S18</w:t>
            </w:r>
          </w:p>
        </w:tc>
        <w:tc>
          <w:tcPr>
            <w:tcW w:w="886" w:type="pct"/>
            <w:noWrap w:val="0"/>
            <w:vAlign w:val="center"/>
          </w:tcPr>
          <w:p w14:paraId="5E541717">
            <w:pPr>
              <w:pStyle w:val="24"/>
              <w:rPr>
                <w:rFonts w:hint="eastAsia" w:ascii="宋体" w:hAnsi="宋体" w:eastAsia="宋体" w:cs="宋体"/>
                <w:sz w:val="21"/>
                <w:szCs w:val="21"/>
              </w:rPr>
            </w:pPr>
            <w:r>
              <w:rPr>
                <w:rFonts w:hint="eastAsia" w:ascii="宋体" w:hAnsi="宋体" w:eastAsia="宋体" w:cs="宋体"/>
                <w:sz w:val="21"/>
                <w:szCs w:val="21"/>
              </w:rPr>
              <w:t>碳源计量泵</w:t>
            </w:r>
          </w:p>
        </w:tc>
        <w:tc>
          <w:tcPr>
            <w:tcW w:w="1500" w:type="pct"/>
            <w:noWrap w:val="0"/>
            <w:vAlign w:val="center"/>
          </w:tcPr>
          <w:p w14:paraId="3427C8A3">
            <w:pPr>
              <w:pStyle w:val="24"/>
              <w:jc w:val="left"/>
              <w:rPr>
                <w:rFonts w:hint="eastAsia" w:ascii="宋体" w:hAnsi="宋体" w:eastAsia="宋体" w:cs="宋体"/>
                <w:sz w:val="21"/>
                <w:szCs w:val="21"/>
              </w:rPr>
            </w:pPr>
            <w:r>
              <w:rPr>
                <w:rFonts w:hint="eastAsia" w:ascii="宋体" w:hAnsi="宋体" w:eastAsia="宋体" w:cs="宋体"/>
                <w:sz w:val="21"/>
                <w:szCs w:val="21"/>
              </w:rPr>
              <w:t>Q=200L/h，H=20m，N=0.25kW</w:t>
            </w:r>
          </w:p>
        </w:tc>
        <w:tc>
          <w:tcPr>
            <w:tcW w:w="512" w:type="pct"/>
            <w:noWrap w:val="0"/>
            <w:vAlign w:val="center"/>
          </w:tcPr>
          <w:p w14:paraId="4730BF88">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1566B862">
            <w:pPr>
              <w:pStyle w:val="24"/>
              <w:rPr>
                <w:rFonts w:hint="eastAsia" w:ascii="宋体" w:hAnsi="宋体" w:eastAsia="宋体" w:cs="宋体"/>
                <w:sz w:val="21"/>
                <w:szCs w:val="21"/>
              </w:rPr>
            </w:pPr>
            <w:r>
              <w:rPr>
                <w:rFonts w:hint="eastAsia" w:ascii="宋体" w:hAnsi="宋体" w:eastAsia="宋体" w:cs="宋体"/>
                <w:sz w:val="21"/>
                <w:szCs w:val="21"/>
              </w:rPr>
              <w:t>2套</w:t>
            </w:r>
          </w:p>
        </w:tc>
        <w:tc>
          <w:tcPr>
            <w:tcW w:w="1157" w:type="pct"/>
            <w:noWrap w:val="0"/>
            <w:vAlign w:val="center"/>
          </w:tcPr>
          <w:p w14:paraId="0CAD8BC7">
            <w:pPr>
              <w:pStyle w:val="24"/>
              <w:jc w:val="left"/>
              <w:rPr>
                <w:rFonts w:hint="eastAsia" w:ascii="宋体" w:hAnsi="宋体" w:eastAsia="宋体" w:cs="宋体"/>
                <w:sz w:val="21"/>
                <w:szCs w:val="21"/>
              </w:rPr>
            </w:pPr>
            <w:r>
              <w:rPr>
                <w:rFonts w:hint="eastAsia" w:ascii="宋体" w:hAnsi="宋体" w:eastAsia="宋体" w:cs="宋体"/>
                <w:sz w:val="21"/>
                <w:szCs w:val="21"/>
              </w:rPr>
              <w:t>含脉冲阻尼器，稳压阀，安全阀，Y型过滤器，电磁流量计等配件</w:t>
            </w:r>
          </w:p>
        </w:tc>
      </w:tr>
      <w:tr w14:paraId="5C49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7C839DBD">
            <w:pPr>
              <w:pStyle w:val="24"/>
              <w:rPr>
                <w:rFonts w:hint="eastAsia" w:ascii="宋体" w:hAnsi="宋体" w:eastAsia="宋体" w:cs="宋体"/>
                <w:sz w:val="21"/>
                <w:szCs w:val="21"/>
              </w:rPr>
            </w:pPr>
            <w:r>
              <w:rPr>
                <w:rFonts w:hint="eastAsia" w:ascii="宋体" w:hAnsi="宋体" w:eastAsia="宋体" w:cs="宋体"/>
                <w:sz w:val="21"/>
                <w:szCs w:val="21"/>
              </w:rPr>
              <w:t>S19</w:t>
            </w:r>
          </w:p>
        </w:tc>
        <w:tc>
          <w:tcPr>
            <w:tcW w:w="886" w:type="pct"/>
            <w:noWrap w:val="0"/>
            <w:vAlign w:val="center"/>
          </w:tcPr>
          <w:p w14:paraId="35829102">
            <w:pPr>
              <w:pStyle w:val="24"/>
              <w:rPr>
                <w:rFonts w:hint="eastAsia" w:ascii="宋体" w:hAnsi="宋体" w:eastAsia="宋体" w:cs="宋体"/>
                <w:sz w:val="21"/>
                <w:szCs w:val="21"/>
              </w:rPr>
            </w:pPr>
            <w:r>
              <w:rPr>
                <w:rFonts w:hint="eastAsia" w:ascii="宋体" w:hAnsi="宋体" w:eastAsia="宋体" w:cs="宋体"/>
                <w:sz w:val="21"/>
                <w:szCs w:val="21"/>
              </w:rPr>
              <w:t>碳源进药泵</w:t>
            </w:r>
          </w:p>
        </w:tc>
        <w:tc>
          <w:tcPr>
            <w:tcW w:w="1500" w:type="pct"/>
            <w:noWrap w:val="0"/>
            <w:vAlign w:val="center"/>
          </w:tcPr>
          <w:p w14:paraId="33230988">
            <w:pPr>
              <w:pStyle w:val="24"/>
              <w:jc w:val="left"/>
              <w:rPr>
                <w:rFonts w:hint="eastAsia" w:ascii="宋体" w:hAnsi="宋体" w:eastAsia="宋体" w:cs="宋体"/>
                <w:sz w:val="21"/>
                <w:szCs w:val="21"/>
              </w:rPr>
            </w:pPr>
            <w:r>
              <w:rPr>
                <w:rFonts w:hint="eastAsia" w:ascii="宋体" w:hAnsi="宋体" w:eastAsia="宋体" w:cs="宋体"/>
                <w:sz w:val="21"/>
                <w:szCs w:val="21"/>
              </w:rPr>
              <w:t>Q=16m</w:t>
            </w:r>
            <w:r>
              <w:rPr>
                <w:rFonts w:hint="eastAsia" w:ascii="宋体" w:hAnsi="宋体" w:eastAsia="宋体" w:cs="宋体"/>
                <w:sz w:val="21"/>
                <w:szCs w:val="21"/>
                <w:vertAlign w:val="superscript"/>
              </w:rPr>
              <w:t>3</w:t>
            </w:r>
            <w:r>
              <w:rPr>
                <w:rFonts w:hint="eastAsia" w:ascii="宋体" w:hAnsi="宋体" w:eastAsia="宋体" w:cs="宋体"/>
                <w:sz w:val="21"/>
                <w:szCs w:val="21"/>
              </w:rPr>
              <w:t>/h，H=20m，N=7.0kW</w:t>
            </w:r>
          </w:p>
        </w:tc>
        <w:tc>
          <w:tcPr>
            <w:tcW w:w="512" w:type="pct"/>
            <w:noWrap w:val="0"/>
            <w:vAlign w:val="center"/>
          </w:tcPr>
          <w:p w14:paraId="58215B71">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275C6DC5">
            <w:pPr>
              <w:pStyle w:val="24"/>
              <w:rPr>
                <w:rFonts w:hint="eastAsia" w:ascii="宋体" w:hAnsi="宋体" w:eastAsia="宋体" w:cs="宋体"/>
                <w:sz w:val="21"/>
                <w:szCs w:val="21"/>
              </w:rPr>
            </w:pPr>
            <w:r>
              <w:rPr>
                <w:rFonts w:hint="eastAsia" w:ascii="宋体" w:hAnsi="宋体" w:eastAsia="宋体" w:cs="宋体"/>
                <w:sz w:val="21"/>
                <w:szCs w:val="21"/>
              </w:rPr>
              <w:t>1套</w:t>
            </w:r>
          </w:p>
        </w:tc>
        <w:tc>
          <w:tcPr>
            <w:tcW w:w="1157" w:type="pct"/>
            <w:noWrap w:val="0"/>
            <w:vAlign w:val="center"/>
          </w:tcPr>
          <w:p w14:paraId="0B56FB57">
            <w:pPr>
              <w:pStyle w:val="24"/>
              <w:jc w:val="left"/>
              <w:rPr>
                <w:rFonts w:hint="eastAsia" w:ascii="宋体" w:hAnsi="宋体" w:eastAsia="宋体" w:cs="宋体"/>
                <w:sz w:val="21"/>
                <w:szCs w:val="21"/>
              </w:rPr>
            </w:pPr>
            <w:r>
              <w:rPr>
                <w:rFonts w:hint="eastAsia" w:ascii="宋体" w:hAnsi="宋体" w:eastAsia="宋体" w:cs="宋体"/>
                <w:sz w:val="21"/>
                <w:szCs w:val="21"/>
              </w:rPr>
              <w:t>　</w:t>
            </w:r>
          </w:p>
        </w:tc>
      </w:tr>
      <w:tr w14:paraId="768F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0148386D">
            <w:pPr>
              <w:pStyle w:val="24"/>
              <w:rPr>
                <w:rFonts w:hint="eastAsia" w:ascii="宋体" w:hAnsi="宋体" w:eastAsia="宋体" w:cs="宋体"/>
                <w:sz w:val="21"/>
                <w:szCs w:val="21"/>
              </w:rPr>
            </w:pPr>
            <w:r>
              <w:rPr>
                <w:rFonts w:hint="eastAsia" w:ascii="宋体" w:hAnsi="宋体" w:eastAsia="宋体" w:cs="宋体"/>
                <w:sz w:val="21"/>
                <w:szCs w:val="21"/>
              </w:rPr>
              <w:t>S20</w:t>
            </w:r>
          </w:p>
        </w:tc>
        <w:tc>
          <w:tcPr>
            <w:tcW w:w="886" w:type="pct"/>
            <w:noWrap w:val="0"/>
            <w:vAlign w:val="center"/>
          </w:tcPr>
          <w:p w14:paraId="22241309">
            <w:pPr>
              <w:pStyle w:val="24"/>
              <w:rPr>
                <w:rFonts w:hint="eastAsia" w:ascii="宋体" w:hAnsi="宋体" w:eastAsia="宋体" w:cs="宋体"/>
                <w:sz w:val="21"/>
                <w:szCs w:val="21"/>
              </w:rPr>
            </w:pPr>
            <w:r>
              <w:rPr>
                <w:rFonts w:hint="eastAsia" w:ascii="宋体" w:hAnsi="宋体" w:eastAsia="宋体" w:cs="宋体"/>
                <w:sz w:val="21"/>
                <w:szCs w:val="21"/>
              </w:rPr>
              <w:t>碳源储罐</w:t>
            </w:r>
          </w:p>
        </w:tc>
        <w:tc>
          <w:tcPr>
            <w:tcW w:w="1500" w:type="pct"/>
            <w:noWrap w:val="0"/>
            <w:vAlign w:val="center"/>
          </w:tcPr>
          <w:p w14:paraId="517FA4B4">
            <w:pPr>
              <w:pStyle w:val="24"/>
              <w:jc w:val="left"/>
              <w:rPr>
                <w:rFonts w:hint="eastAsia" w:ascii="宋体" w:hAnsi="宋体" w:eastAsia="宋体" w:cs="宋体"/>
                <w:sz w:val="21"/>
                <w:szCs w:val="21"/>
              </w:rPr>
            </w:pPr>
            <w:r>
              <w:rPr>
                <w:rFonts w:hint="eastAsia" w:ascii="宋体" w:hAnsi="宋体" w:eastAsia="宋体" w:cs="宋体"/>
                <w:sz w:val="21"/>
                <w:szCs w:val="21"/>
              </w:rPr>
              <w:t>V=20m</w:t>
            </w:r>
            <w:r>
              <w:rPr>
                <w:rFonts w:hint="eastAsia" w:ascii="宋体" w:hAnsi="宋体" w:eastAsia="宋体" w:cs="宋体"/>
                <w:sz w:val="21"/>
                <w:szCs w:val="21"/>
                <w:vertAlign w:val="superscript"/>
              </w:rPr>
              <w:t>3</w:t>
            </w:r>
            <w:r>
              <w:rPr>
                <w:rFonts w:hint="eastAsia" w:ascii="宋体" w:hAnsi="宋体" w:eastAsia="宋体" w:cs="宋体"/>
                <w:sz w:val="21"/>
                <w:szCs w:val="21"/>
              </w:rPr>
              <w:t>/h;φC=2.7m</w:t>
            </w:r>
          </w:p>
        </w:tc>
        <w:tc>
          <w:tcPr>
            <w:tcW w:w="512" w:type="pct"/>
            <w:noWrap w:val="0"/>
            <w:vAlign w:val="center"/>
          </w:tcPr>
          <w:p w14:paraId="70DCF6B2">
            <w:pPr>
              <w:pStyle w:val="24"/>
              <w:rPr>
                <w:rFonts w:hint="eastAsia" w:ascii="宋体" w:hAnsi="宋体" w:eastAsia="宋体" w:cs="宋体"/>
                <w:sz w:val="21"/>
                <w:szCs w:val="21"/>
              </w:rPr>
            </w:pPr>
            <w:r>
              <w:rPr>
                <w:rFonts w:hint="eastAsia" w:ascii="宋体" w:hAnsi="宋体" w:eastAsia="宋体" w:cs="宋体"/>
                <w:sz w:val="21"/>
                <w:szCs w:val="21"/>
              </w:rPr>
              <w:t>PE</w:t>
            </w:r>
          </w:p>
        </w:tc>
        <w:tc>
          <w:tcPr>
            <w:tcW w:w="551" w:type="pct"/>
            <w:noWrap w:val="0"/>
            <w:vAlign w:val="center"/>
          </w:tcPr>
          <w:p w14:paraId="791D5008">
            <w:pPr>
              <w:pStyle w:val="24"/>
              <w:rPr>
                <w:rFonts w:hint="eastAsia" w:ascii="宋体" w:hAnsi="宋体" w:eastAsia="宋体" w:cs="宋体"/>
                <w:sz w:val="21"/>
                <w:szCs w:val="21"/>
              </w:rPr>
            </w:pPr>
            <w:r>
              <w:rPr>
                <w:rFonts w:hint="eastAsia" w:ascii="宋体" w:hAnsi="宋体" w:eastAsia="宋体" w:cs="宋体"/>
                <w:sz w:val="21"/>
                <w:szCs w:val="21"/>
              </w:rPr>
              <w:t>1套</w:t>
            </w:r>
          </w:p>
        </w:tc>
        <w:tc>
          <w:tcPr>
            <w:tcW w:w="1157" w:type="pct"/>
            <w:noWrap w:val="0"/>
            <w:vAlign w:val="center"/>
          </w:tcPr>
          <w:p w14:paraId="4C7D24BC">
            <w:pPr>
              <w:pStyle w:val="24"/>
              <w:jc w:val="left"/>
              <w:rPr>
                <w:rFonts w:hint="eastAsia" w:ascii="宋体" w:hAnsi="宋体" w:eastAsia="宋体" w:cs="宋体"/>
                <w:sz w:val="21"/>
                <w:szCs w:val="21"/>
              </w:rPr>
            </w:pPr>
            <w:r>
              <w:rPr>
                <w:rFonts w:hint="eastAsia" w:ascii="宋体" w:hAnsi="宋体" w:eastAsia="宋体" w:cs="宋体"/>
                <w:sz w:val="21"/>
                <w:szCs w:val="21"/>
              </w:rPr>
              <w:t>自带磁翻板液位计</w:t>
            </w:r>
          </w:p>
        </w:tc>
      </w:tr>
      <w:tr w14:paraId="5246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25AC0E9E">
            <w:pPr>
              <w:pStyle w:val="24"/>
              <w:rPr>
                <w:rFonts w:hint="eastAsia" w:ascii="宋体" w:hAnsi="宋体" w:eastAsia="宋体" w:cs="宋体"/>
                <w:sz w:val="21"/>
                <w:szCs w:val="21"/>
              </w:rPr>
            </w:pPr>
            <w:r>
              <w:rPr>
                <w:rFonts w:hint="eastAsia" w:ascii="宋体" w:hAnsi="宋体" w:eastAsia="宋体" w:cs="宋体"/>
                <w:sz w:val="21"/>
                <w:szCs w:val="21"/>
              </w:rPr>
              <w:t>S21</w:t>
            </w:r>
          </w:p>
        </w:tc>
        <w:tc>
          <w:tcPr>
            <w:tcW w:w="886" w:type="pct"/>
            <w:noWrap w:val="0"/>
            <w:vAlign w:val="center"/>
          </w:tcPr>
          <w:p w14:paraId="79F7267A">
            <w:pPr>
              <w:pStyle w:val="24"/>
              <w:rPr>
                <w:rFonts w:hint="eastAsia" w:ascii="宋体" w:hAnsi="宋体" w:eastAsia="宋体" w:cs="宋体"/>
                <w:sz w:val="21"/>
                <w:szCs w:val="21"/>
              </w:rPr>
            </w:pPr>
            <w:r>
              <w:rPr>
                <w:rFonts w:hint="eastAsia" w:ascii="宋体" w:hAnsi="宋体" w:eastAsia="宋体" w:cs="宋体"/>
                <w:sz w:val="21"/>
                <w:szCs w:val="21"/>
              </w:rPr>
              <w:t>手电一体闸阀</w:t>
            </w:r>
          </w:p>
        </w:tc>
        <w:tc>
          <w:tcPr>
            <w:tcW w:w="1500" w:type="pct"/>
            <w:noWrap w:val="0"/>
            <w:vAlign w:val="center"/>
          </w:tcPr>
          <w:p w14:paraId="3378E752">
            <w:pPr>
              <w:pStyle w:val="24"/>
              <w:jc w:val="left"/>
              <w:rPr>
                <w:rFonts w:hint="eastAsia" w:ascii="宋体" w:hAnsi="宋体" w:eastAsia="宋体" w:cs="宋体"/>
                <w:sz w:val="21"/>
                <w:szCs w:val="21"/>
              </w:rPr>
            </w:pPr>
            <w:r>
              <w:rPr>
                <w:rFonts w:hint="eastAsia" w:ascii="宋体" w:hAnsi="宋体" w:eastAsia="宋体" w:cs="宋体"/>
                <w:sz w:val="21"/>
                <w:szCs w:val="21"/>
              </w:rPr>
              <w:t>DN350，N=0.25kW</w:t>
            </w:r>
          </w:p>
        </w:tc>
        <w:tc>
          <w:tcPr>
            <w:tcW w:w="512" w:type="pct"/>
            <w:noWrap w:val="0"/>
            <w:vAlign w:val="center"/>
          </w:tcPr>
          <w:p w14:paraId="7CDDD40B">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1731F9A0">
            <w:pPr>
              <w:pStyle w:val="24"/>
              <w:rPr>
                <w:rFonts w:hint="eastAsia" w:ascii="宋体" w:hAnsi="宋体" w:eastAsia="宋体" w:cs="宋体"/>
                <w:sz w:val="21"/>
                <w:szCs w:val="21"/>
              </w:rPr>
            </w:pPr>
            <w:r>
              <w:rPr>
                <w:rFonts w:hint="eastAsia" w:ascii="宋体" w:hAnsi="宋体" w:eastAsia="宋体" w:cs="宋体"/>
                <w:sz w:val="21"/>
                <w:szCs w:val="21"/>
              </w:rPr>
              <w:t>3套</w:t>
            </w:r>
          </w:p>
        </w:tc>
        <w:tc>
          <w:tcPr>
            <w:tcW w:w="1157" w:type="pct"/>
            <w:noWrap w:val="0"/>
            <w:vAlign w:val="center"/>
          </w:tcPr>
          <w:p w14:paraId="2C10E0B5">
            <w:pPr>
              <w:pStyle w:val="24"/>
              <w:jc w:val="left"/>
              <w:rPr>
                <w:rFonts w:hint="eastAsia" w:ascii="宋体" w:hAnsi="宋体" w:eastAsia="宋体" w:cs="宋体"/>
                <w:sz w:val="21"/>
                <w:szCs w:val="21"/>
              </w:rPr>
            </w:pPr>
            <w:r>
              <w:rPr>
                <w:rFonts w:hint="eastAsia" w:ascii="宋体" w:hAnsi="宋体" w:eastAsia="宋体" w:cs="宋体"/>
                <w:sz w:val="21"/>
                <w:szCs w:val="21"/>
              </w:rPr>
              <w:t>反冲洗泵吸水管3套</w:t>
            </w:r>
          </w:p>
        </w:tc>
      </w:tr>
      <w:tr w14:paraId="4D29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2" w:type="pct"/>
            <w:noWrap w:val="0"/>
            <w:vAlign w:val="center"/>
          </w:tcPr>
          <w:p w14:paraId="1DAA4ACA">
            <w:pPr>
              <w:pStyle w:val="24"/>
              <w:rPr>
                <w:rFonts w:hint="eastAsia" w:ascii="宋体" w:hAnsi="宋体" w:eastAsia="宋体" w:cs="宋体"/>
                <w:sz w:val="21"/>
                <w:szCs w:val="21"/>
              </w:rPr>
            </w:pPr>
            <w:r>
              <w:rPr>
                <w:rFonts w:hint="eastAsia" w:ascii="宋体" w:hAnsi="宋体" w:eastAsia="宋体" w:cs="宋体"/>
                <w:sz w:val="21"/>
                <w:szCs w:val="21"/>
              </w:rPr>
              <w:t>S22</w:t>
            </w:r>
          </w:p>
        </w:tc>
        <w:tc>
          <w:tcPr>
            <w:tcW w:w="886" w:type="pct"/>
            <w:noWrap w:val="0"/>
            <w:vAlign w:val="center"/>
          </w:tcPr>
          <w:p w14:paraId="51269444">
            <w:pPr>
              <w:pStyle w:val="24"/>
              <w:rPr>
                <w:rFonts w:hint="eastAsia" w:ascii="宋体" w:hAnsi="宋体" w:eastAsia="宋体" w:cs="宋体"/>
                <w:sz w:val="21"/>
                <w:szCs w:val="21"/>
              </w:rPr>
            </w:pPr>
            <w:r>
              <w:rPr>
                <w:rFonts w:hint="eastAsia" w:ascii="宋体" w:hAnsi="宋体" w:eastAsia="宋体" w:cs="宋体"/>
                <w:sz w:val="21"/>
                <w:szCs w:val="21"/>
              </w:rPr>
              <w:t>手电一体蝶阀</w:t>
            </w:r>
          </w:p>
        </w:tc>
        <w:tc>
          <w:tcPr>
            <w:tcW w:w="1500" w:type="pct"/>
            <w:noWrap w:val="0"/>
            <w:vAlign w:val="center"/>
          </w:tcPr>
          <w:p w14:paraId="2968F291">
            <w:pPr>
              <w:pStyle w:val="24"/>
              <w:jc w:val="left"/>
              <w:rPr>
                <w:rFonts w:hint="eastAsia" w:ascii="宋体" w:hAnsi="宋体" w:eastAsia="宋体" w:cs="宋体"/>
                <w:sz w:val="21"/>
                <w:szCs w:val="21"/>
              </w:rPr>
            </w:pPr>
            <w:r>
              <w:rPr>
                <w:rFonts w:hint="eastAsia" w:ascii="宋体" w:hAnsi="宋体" w:eastAsia="宋体" w:cs="宋体"/>
                <w:sz w:val="21"/>
                <w:szCs w:val="21"/>
              </w:rPr>
              <w:t>DN200，N=0.25kW</w:t>
            </w:r>
          </w:p>
        </w:tc>
        <w:tc>
          <w:tcPr>
            <w:tcW w:w="512" w:type="pct"/>
            <w:noWrap w:val="0"/>
            <w:vAlign w:val="center"/>
          </w:tcPr>
          <w:p w14:paraId="6E4A5F00">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5C64B696">
            <w:pPr>
              <w:pStyle w:val="24"/>
              <w:rPr>
                <w:rFonts w:hint="eastAsia" w:ascii="宋体" w:hAnsi="宋体" w:eastAsia="宋体" w:cs="宋体"/>
                <w:sz w:val="21"/>
                <w:szCs w:val="21"/>
              </w:rPr>
            </w:pPr>
            <w:r>
              <w:rPr>
                <w:rFonts w:hint="eastAsia" w:ascii="宋体" w:hAnsi="宋体" w:eastAsia="宋体" w:cs="宋体"/>
                <w:sz w:val="21"/>
                <w:szCs w:val="21"/>
              </w:rPr>
              <w:t>2套</w:t>
            </w:r>
          </w:p>
        </w:tc>
        <w:tc>
          <w:tcPr>
            <w:tcW w:w="1157" w:type="pct"/>
            <w:noWrap w:val="0"/>
            <w:vAlign w:val="center"/>
          </w:tcPr>
          <w:p w14:paraId="4307F1E9">
            <w:pPr>
              <w:pStyle w:val="24"/>
              <w:jc w:val="left"/>
              <w:rPr>
                <w:rFonts w:hint="eastAsia" w:ascii="宋体" w:hAnsi="宋体" w:eastAsia="宋体" w:cs="宋体"/>
                <w:sz w:val="21"/>
                <w:szCs w:val="21"/>
              </w:rPr>
            </w:pPr>
            <w:r>
              <w:rPr>
                <w:rFonts w:hint="eastAsia" w:ascii="宋体" w:hAnsi="宋体" w:eastAsia="宋体" w:cs="宋体"/>
                <w:sz w:val="21"/>
                <w:szCs w:val="21"/>
              </w:rPr>
              <w:t>反冲洗废水提升泵</w:t>
            </w:r>
          </w:p>
        </w:tc>
      </w:tr>
      <w:tr w14:paraId="66B7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1FC62E09">
            <w:pPr>
              <w:pStyle w:val="24"/>
              <w:rPr>
                <w:rFonts w:hint="eastAsia" w:ascii="宋体" w:hAnsi="宋体" w:eastAsia="宋体" w:cs="宋体"/>
                <w:sz w:val="21"/>
                <w:szCs w:val="21"/>
              </w:rPr>
            </w:pPr>
            <w:r>
              <w:rPr>
                <w:rFonts w:hint="eastAsia" w:ascii="宋体" w:hAnsi="宋体" w:eastAsia="宋体" w:cs="宋体"/>
                <w:sz w:val="21"/>
                <w:szCs w:val="21"/>
              </w:rPr>
              <w:t>S23</w:t>
            </w:r>
          </w:p>
        </w:tc>
        <w:tc>
          <w:tcPr>
            <w:tcW w:w="886" w:type="pct"/>
            <w:noWrap w:val="0"/>
            <w:vAlign w:val="center"/>
          </w:tcPr>
          <w:p w14:paraId="7736D6C2">
            <w:pPr>
              <w:pStyle w:val="24"/>
              <w:rPr>
                <w:rFonts w:hint="eastAsia" w:ascii="宋体" w:hAnsi="宋体" w:eastAsia="宋体" w:cs="宋体"/>
                <w:sz w:val="21"/>
                <w:szCs w:val="21"/>
              </w:rPr>
            </w:pPr>
            <w:r>
              <w:rPr>
                <w:rFonts w:hint="eastAsia" w:ascii="宋体" w:hAnsi="宋体" w:eastAsia="宋体" w:cs="宋体"/>
                <w:sz w:val="21"/>
                <w:szCs w:val="21"/>
              </w:rPr>
              <w:t>移动式</w:t>
            </w:r>
          </w:p>
          <w:p w14:paraId="65C2098E">
            <w:pPr>
              <w:pStyle w:val="24"/>
              <w:rPr>
                <w:rFonts w:hint="eastAsia" w:ascii="宋体" w:hAnsi="宋体" w:eastAsia="宋体" w:cs="宋体"/>
                <w:sz w:val="21"/>
                <w:szCs w:val="21"/>
              </w:rPr>
            </w:pPr>
            <w:r>
              <w:rPr>
                <w:rFonts w:hint="eastAsia" w:ascii="宋体" w:hAnsi="宋体" w:eastAsia="宋体" w:cs="宋体"/>
                <w:sz w:val="21"/>
                <w:szCs w:val="21"/>
              </w:rPr>
              <w:t>手动葫芦</w:t>
            </w:r>
          </w:p>
        </w:tc>
        <w:tc>
          <w:tcPr>
            <w:tcW w:w="1500" w:type="pct"/>
            <w:noWrap w:val="0"/>
            <w:vAlign w:val="center"/>
          </w:tcPr>
          <w:p w14:paraId="48A93E26">
            <w:pPr>
              <w:pStyle w:val="24"/>
              <w:jc w:val="left"/>
              <w:rPr>
                <w:rFonts w:hint="eastAsia" w:ascii="宋体" w:hAnsi="宋体" w:eastAsia="宋体" w:cs="宋体"/>
                <w:sz w:val="21"/>
                <w:szCs w:val="21"/>
              </w:rPr>
            </w:pPr>
            <w:r>
              <w:rPr>
                <w:rFonts w:hint="eastAsia" w:ascii="宋体" w:hAnsi="宋体" w:eastAsia="宋体" w:cs="宋体"/>
                <w:sz w:val="21"/>
                <w:szCs w:val="21"/>
              </w:rPr>
              <w:t>起重量1t，起升高度6m</w:t>
            </w:r>
          </w:p>
        </w:tc>
        <w:tc>
          <w:tcPr>
            <w:tcW w:w="512" w:type="pct"/>
            <w:noWrap w:val="0"/>
            <w:vAlign w:val="center"/>
          </w:tcPr>
          <w:p w14:paraId="152CBBCC">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61762891">
            <w:pPr>
              <w:pStyle w:val="24"/>
              <w:rPr>
                <w:rFonts w:hint="eastAsia" w:ascii="宋体" w:hAnsi="宋体" w:eastAsia="宋体" w:cs="宋体"/>
                <w:sz w:val="21"/>
                <w:szCs w:val="21"/>
              </w:rPr>
            </w:pPr>
            <w:r>
              <w:rPr>
                <w:rFonts w:hint="eastAsia" w:ascii="宋体" w:hAnsi="宋体" w:eastAsia="宋体" w:cs="宋体"/>
                <w:sz w:val="21"/>
                <w:szCs w:val="21"/>
              </w:rPr>
              <w:t>1套</w:t>
            </w:r>
          </w:p>
        </w:tc>
        <w:tc>
          <w:tcPr>
            <w:tcW w:w="1157" w:type="pct"/>
            <w:noWrap w:val="0"/>
            <w:vAlign w:val="center"/>
          </w:tcPr>
          <w:p w14:paraId="50BB5904">
            <w:pPr>
              <w:pStyle w:val="24"/>
              <w:jc w:val="left"/>
              <w:rPr>
                <w:rFonts w:hint="eastAsia" w:ascii="宋体" w:hAnsi="宋体" w:eastAsia="宋体" w:cs="宋体"/>
                <w:sz w:val="21"/>
                <w:szCs w:val="21"/>
              </w:rPr>
            </w:pPr>
            <w:r>
              <w:rPr>
                <w:rFonts w:hint="eastAsia" w:ascii="宋体" w:hAnsi="宋体" w:eastAsia="宋体" w:cs="宋体"/>
                <w:sz w:val="21"/>
                <w:szCs w:val="21"/>
              </w:rPr>
              <w:t>配三角支架</w:t>
            </w:r>
          </w:p>
        </w:tc>
      </w:tr>
      <w:tr w14:paraId="1454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2" w:type="pct"/>
            <w:noWrap w:val="0"/>
            <w:vAlign w:val="center"/>
          </w:tcPr>
          <w:p w14:paraId="6E18779F">
            <w:pPr>
              <w:pStyle w:val="24"/>
              <w:rPr>
                <w:rFonts w:hint="eastAsia" w:ascii="宋体" w:hAnsi="宋体" w:eastAsia="宋体" w:cs="宋体"/>
                <w:sz w:val="21"/>
                <w:szCs w:val="21"/>
              </w:rPr>
            </w:pPr>
            <w:r>
              <w:rPr>
                <w:rFonts w:hint="eastAsia" w:ascii="宋体" w:hAnsi="宋体" w:eastAsia="宋体" w:cs="宋体"/>
                <w:sz w:val="21"/>
                <w:szCs w:val="21"/>
              </w:rPr>
              <w:t>S24</w:t>
            </w:r>
          </w:p>
        </w:tc>
        <w:tc>
          <w:tcPr>
            <w:tcW w:w="886" w:type="pct"/>
            <w:noWrap w:val="0"/>
            <w:vAlign w:val="center"/>
          </w:tcPr>
          <w:p w14:paraId="2BC3F90F">
            <w:pPr>
              <w:pStyle w:val="24"/>
              <w:rPr>
                <w:rFonts w:hint="eastAsia" w:ascii="宋体" w:hAnsi="宋体" w:eastAsia="宋体" w:cs="宋体"/>
                <w:sz w:val="21"/>
                <w:szCs w:val="21"/>
              </w:rPr>
            </w:pPr>
            <w:r>
              <w:rPr>
                <w:rFonts w:hint="eastAsia" w:ascii="宋体" w:hAnsi="宋体" w:eastAsia="宋体" w:cs="宋体"/>
                <w:sz w:val="21"/>
                <w:szCs w:val="21"/>
              </w:rPr>
              <w:t>石英砂滤料</w:t>
            </w:r>
          </w:p>
        </w:tc>
        <w:tc>
          <w:tcPr>
            <w:tcW w:w="1500" w:type="pct"/>
            <w:noWrap w:val="0"/>
            <w:vAlign w:val="center"/>
          </w:tcPr>
          <w:p w14:paraId="25BDE25B">
            <w:pPr>
              <w:pStyle w:val="24"/>
              <w:jc w:val="left"/>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vertAlign w:val="subscript"/>
              </w:rPr>
              <w:t>有效</w:t>
            </w:r>
            <w:r>
              <w:rPr>
                <w:rFonts w:hint="eastAsia" w:ascii="宋体" w:hAnsi="宋体" w:eastAsia="宋体" w:cs="宋体"/>
                <w:sz w:val="21"/>
                <w:szCs w:val="21"/>
              </w:rPr>
              <w:t>=2.0~3.0mm，K</w:t>
            </w:r>
            <w:r>
              <w:rPr>
                <w:rFonts w:hint="eastAsia" w:ascii="宋体" w:hAnsi="宋体" w:eastAsia="宋体" w:cs="宋体"/>
                <w:sz w:val="21"/>
                <w:szCs w:val="21"/>
                <w:vertAlign w:val="subscript"/>
              </w:rPr>
              <w:t>60</w:t>
            </w:r>
            <w:r>
              <w:rPr>
                <w:rFonts w:hint="eastAsia" w:ascii="宋体" w:hAnsi="宋体" w:eastAsia="宋体" w:cs="宋体"/>
                <w:sz w:val="21"/>
                <w:szCs w:val="21"/>
              </w:rPr>
              <w:t>&lt;1.4</w:t>
            </w:r>
          </w:p>
        </w:tc>
        <w:tc>
          <w:tcPr>
            <w:tcW w:w="512" w:type="pct"/>
            <w:noWrap w:val="0"/>
            <w:vAlign w:val="center"/>
          </w:tcPr>
          <w:p w14:paraId="4EBA8F05">
            <w:pPr>
              <w:pStyle w:val="24"/>
              <w:rPr>
                <w:rFonts w:hint="eastAsia" w:ascii="宋体" w:hAnsi="宋体" w:eastAsia="宋体" w:cs="宋体"/>
                <w:sz w:val="21"/>
                <w:szCs w:val="21"/>
              </w:rPr>
            </w:pPr>
            <w:r>
              <w:rPr>
                <w:rFonts w:hint="eastAsia" w:ascii="宋体" w:hAnsi="宋体" w:eastAsia="宋体" w:cs="宋体"/>
                <w:sz w:val="21"/>
                <w:szCs w:val="21"/>
              </w:rPr>
              <w:t>　</w:t>
            </w:r>
          </w:p>
        </w:tc>
        <w:tc>
          <w:tcPr>
            <w:tcW w:w="551" w:type="pct"/>
            <w:noWrap w:val="0"/>
            <w:vAlign w:val="center"/>
          </w:tcPr>
          <w:p w14:paraId="28821F85">
            <w:pPr>
              <w:pStyle w:val="24"/>
              <w:rPr>
                <w:rFonts w:hint="eastAsia" w:ascii="宋体" w:hAnsi="宋体" w:eastAsia="宋体" w:cs="宋体"/>
                <w:sz w:val="21"/>
                <w:szCs w:val="21"/>
              </w:rPr>
            </w:pPr>
            <w:r>
              <w:rPr>
                <w:rFonts w:hint="eastAsia" w:ascii="宋体" w:hAnsi="宋体" w:eastAsia="宋体" w:cs="宋体"/>
                <w:sz w:val="21"/>
                <w:szCs w:val="21"/>
              </w:rPr>
              <w:t>522m</w:t>
            </w:r>
            <w:r>
              <w:rPr>
                <w:rFonts w:hint="eastAsia" w:ascii="宋体" w:hAnsi="宋体" w:eastAsia="宋体" w:cs="宋体"/>
                <w:sz w:val="21"/>
                <w:szCs w:val="21"/>
                <w:vertAlign w:val="superscript"/>
              </w:rPr>
              <w:t>3</w:t>
            </w:r>
          </w:p>
        </w:tc>
        <w:tc>
          <w:tcPr>
            <w:tcW w:w="1157" w:type="pct"/>
            <w:noWrap w:val="0"/>
            <w:vAlign w:val="center"/>
          </w:tcPr>
          <w:p w14:paraId="0BAB0153">
            <w:pPr>
              <w:pStyle w:val="24"/>
              <w:jc w:val="left"/>
              <w:rPr>
                <w:rFonts w:hint="eastAsia" w:ascii="宋体" w:hAnsi="宋体" w:eastAsia="宋体" w:cs="宋体"/>
                <w:sz w:val="21"/>
                <w:szCs w:val="21"/>
              </w:rPr>
            </w:pPr>
            <w:r>
              <w:rPr>
                <w:rFonts w:hint="eastAsia" w:ascii="宋体" w:hAnsi="宋体" w:eastAsia="宋体" w:cs="宋体"/>
                <w:sz w:val="21"/>
                <w:szCs w:val="21"/>
              </w:rPr>
              <w:t>需符合GB3749-2022和CJ/T43-2005要求</w:t>
            </w:r>
          </w:p>
        </w:tc>
      </w:tr>
      <w:tr w14:paraId="7643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2" w:type="pct"/>
            <w:noWrap w:val="0"/>
            <w:vAlign w:val="center"/>
          </w:tcPr>
          <w:p w14:paraId="779A014A">
            <w:pPr>
              <w:pStyle w:val="24"/>
              <w:rPr>
                <w:rFonts w:hint="eastAsia" w:ascii="宋体" w:hAnsi="宋体" w:eastAsia="宋体" w:cs="宋体"/>
                <w:sz w:val="21"/>
                <w:szCs w:val="21"/>
              </w:rPr>
            </w:pPr>
            <w:r>
              <w:rPr>
                <w:rFonts w:hint="eastAsia" w:ascii="宋体" w:hAnsi="宋体" w:eastAsia="宋体" w:cs="宋体"/>
                <w:sz w:val="21"/>
                <w:szCs w:val="21"/>
              </w:rPr>
              <w:t>S25</w:t>
            </w:r>
          </w:p>
        </w:tc>
        <w:tc>
          <w:tcPr>
            <w:tcW w:w="886" w:type="pct"/>
            <w:noWrap w:val="0"/>
            <w:vAlign w:val="center"/>
          </w:tcPr>
          <w:p w14:paraId="2C11C192">
            <w:pPr>
              <w:pStyle w:val="24"/>
              <w:rPr>
                <w:rFonts w:hint="eastAsia" w:ascii="宋体" w:hAnsi="宋体" w:eastAsia="宋体" w:cs="宋体"/>
                <w:sz w:val="21"/>
                <w:szCs w:val="21"/>
              </w:rPr>
            </w:pPr>
            <w:r>
              <w:rPr>
                <w:rFonts w:hint="eastAsia" w:ascii="宋体" w:hAnsi="宋体" w:eastAsia="宋体" w:cs="宋体"/>
                <w:sz w:val="21"/>
                <w:szCs w:val="21"/>
              </w:rPr>
              <w:t>承托层砾石</w:t>
            </w:r>
          </w:p>
        </w:tc>
        <w:tc>
          <w:tcPr>
            <w:tcW w:w="1500" w:type="pct"/>
            <w:noWrap w:val="0"/>
            <w:vAlign w:val="center"/>
          </w:tcPr>
          <w:p w14:paraId="287EE7EF">
            <w:pPr>
              <w:pStyle w:val="24"/>
              <w:jc w:val="left"/>
              <w:rPr>
                <w:rFonts w:hint="eastAsia" w:ascii="宋体" w:hAnsi="宋体" w:eastAsia="宋体" w:cs="宋体"/>
                <w:sz w:val="21"/>
                <w:szCs w:val="21"/>
              </w:rPr>
            </w:pPr>
            <w:r>
              <w:rPr>
                <w:rFonts w:hint="eastAsia" w:ascii="宋体" w:hAnsi="宋体" w:eastAsia="宋体" w:cs="宋体"/>
                <w:sz w:val="21"/>
                <w:szCs w:val="21"/>
              </w:rPr>
              <w:t>3~38mm</w:t>
            </w:r>
          </w:p>
        </w:tc>
        <w:tc>
          <w:tcPr>
            <w:tcW w:w="512" w:type="pct"/>
            <w:noWrap w:val="0"/>
            <w:vAlign w:val="center"/>
          </w:tcPr>
          <w:p w14:paraId="08138789">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6C194006">
            <w:pPr>
              <w:pStyle w:val="24"/>
              <w:rPr>
                <w:rFonts w:hint="eastAsia" w:ascii="宋体" w:hAnsi="宋体" w:eastAsia="宋体" w:cs="宋体"/>
                <w:sz w:val="21"/>
                <w:szCs w:val="21"/>
              </w:rPr>
            </w:pPr>
            <w:r>
              <w:rPr>
                <w:rFonts w:hint="eastAsia" w:ascii="宋体" w:hAnsi="宋体" w:eastAsia="宋体" w:cs="宋体"/>
                <w:sz w:val="21"/>
                <w:szCs w:val="21"/>
              </w:rPr>
              <w:t>97m</w:t>
            </w:r>
            <w:r>
              <w:rPr>
                <w:rFonts w:hint="eastAsia" w:ascii="宋体" w:hAnsi="宋体" w:eastAsia="宋体" w:cs="宋体"/>
                <w:sz w:val="21"/>
                <w:szCs w:val="21"/>
                <w:vertAlign w:val="superscript"/>
              </w:rPr>
              <w:t>3</w:t>
            </w:r>
          </w:p>
        </w:tc>
        <w:tc>
          <w:tcPr>
            <w:tcW w:w="1157" w:type="pct"/>
            <w:noWrap w:val="0"/>
            <w:vAlign w:val="center"/>
          </w:tcPr>
          <w:p w14:paraId="7475070A">
            <w:pPr>
              <w:pStyle w:val="24"/>
              <w:jc w:val="left"/>
              <w:rPr>
                <w:rFonts w:hint="eastAsia" w:ascii="宋体" w:hAnsi="宋体" w:eastAsia="宋体" w:cs="宋体"/>
                <w:sz w:val="21"/>
                <w:szCs w:val="21"/>
              </w:rPr>
            </w:pPr>
            <w:r>
              <w:rPr>
                <w:rFonts w:hint="eastAsia" w:ascii="宋体" w:hAnsi="宋体" w:eastAsia="宋体" w:cs="宋体"/>
                <w:sz w:val="21"/>
                <w:szCs w:val="21"/>
              </w:rPr>
              <w:t>　</w:t>
            </w:r>
          </w:p>
        </w:tc>
      </w:tr>
      <w:tr w14:paraId="14DD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04F63555">
            <w:pPr>
              <w:pStyle w:val="24"/>
              <w:rPr>
                <w:rFonts w:hint="eastAsia" w:ascii="宋体" w:hAnsi="宋体" w:eastAsia="宋体" w:cs="宋体"/>
                <w:sz w:val="21"/>
                <w:szCs w:val="21"/>
              </w:rPr>
            </w:pPr>
            <w:r>
              <w:rPr>
                <w:rFonts w:hint="eastAsia" w:ascii="宋体" w:hAnsi="宋体" w:eastAsia="宋体" w:cs="宋体"/>
                <w:sz w:val="21"/>
                <w:szCs w:val="21"/>
              </w:rPr>
              <w:t>S26</w:t>
            </w:r>
          </w:p>
        </w:tc>
        <w:tc>
          <w:tcPr>
            <w:tcW w:w="886" w:type="pct"/>
            <w:noWrap w:val="0"/>
            <w:vAlign w:val="center"/>
          </w:tcPr>
          <w:p w14:paraId="39BD110E">
            <w:pPr>
              <w:pStyle w:val="24"/>
              <w:rPr>
                <w:rFonts w:hint="eastAsia" w:ascii="宋体" w:hAnsi="宋体" w:eastAsia="宋体" w:cs="宋体"/>
                <w:sz w:val="21"/>
                <w:szCs w:val="21"/>
              </w:rPr>
            </w:pPr>
            <w:r>
              <w:rPr>
                <w:rFonts w:hint="eastAsia" w:ascii="宋体" w:hAnsi="宋体" w:eastAsia="宋体" w:cs="宋体"/>
                <w:sz w:val="21"/>
                <w:szCs w:val="21"/>
              </w:rPr>
              <w:t>布气布水装置</w:t>
            </w:r>
          </w:p>
        </w:tc>
        <w:tc>
          <w:tcPr>
            <w:tcW w:w="1500" w:type="pct"/>
            <w:noWrap w:val="0"/>
            <w:vAlign w:val="center"/>
          </w:tcPr>
          <w:p w14:paraId="23D3BB75">
            <w:pPr>
              <w:pStyle w:val="24"/>
              <w:jc w:val="left"/>
              <w:rPr>
                <w:rFonts w:hint="eastAsia" w:ascii="宋体" w:hAnsi="宋体" w:eastAsia="宋体" w:cs="宋体"/>
                <w:sz w:val="21"/>
                <w:szCs w:val="21"/>
              </w:rPr>
            </w:pPr>
            <w:r>
              <w:rPr>
                <w:rFonts w:hint="eastAsia" w:ascii="宋体" w:hAnsi="宋体" w:eastAsia="宋体" w:cs="宋体"/>
                <w:sz w:val="21"/>
                <w:szCs w:val="21"/>
              </w:rPr>
              <w:t>滤砖</w:t>
            </w:r>
          </w:p>
        </w:tc>
        <w:tc>
          <w:tcPr>
            <w:tcW w:w="512" w:type="pct"/>
            <w:noWrap w:val="0"/>
            <w:vAlign w:val="center"/>
          </w:tcPr>
          <w:p w14:paraId="0AABD01E">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5C86425F">
            <w:pPr>
              <w:pStyle w:val="24"/>
              <w:rPr>
                <w:rFonts w:hint="eastAsia" w:ascii="宋体" w:hAnsi="宋体" w:eastAsia="宋体" w:cs="宋体"/>
                <w:sz w:val="21"/>
                <w:szCs w:val="21"/>
              </w:rPr>
            </w:pPr>
            <w:r>
              <w:rPr>
                <w:rFonts w:hint="eastAsia" w:ascii="宋体" w:hAnsi="宋体" w:eastAsia="宋体" w:cs="宋体"/>
                <w:sz w:val="21"/>
                <w:szCs w:val="21"/>
              </w:rPr>
              <w:t>213.6m</w:t>
            </w:r>
            <w:r>
              <w:rPr>
                <w:rFonts w:hint="eastAsia" w:ascii="宋体" w:hAnsi="宋体" w:eastAsia="宋体" w:cs="宋体"/>
                <w:sz w:val="21"/>
                <w:szCs w:val="21"/>
                <w:vertAlign w:val="superscript"/>
              </w:rPr>
              <w:t>2</w:t>
            </w:r>
          </w:p>
        </w:tc>
        <w:tc>
          <w:tcPr>
            <w:tcW w:w="1157" w:type="pct"/>
            <w:noWrap w:val="0"/>
            <w:vAlign w:val="center"/>
          </w:tcPr>
          <w:p w14:paraId="29BCECBB">
            <w:pPr>
              <w:pStyle w:val="24"/>
              <w:jc w:val="left"/>
              <w:rPr>
                <w:rFonts w:hint="eastAsia" w:ascii="宋体" w:hAnsi="宋体" w:eastAsia="宋体" w:cs="宋体"/>
                <w:sz w:val="21"/>
                <w:szCs w:val="21"/>
              </w:rPr>
            </w:pPr>
            <w:r>
              <w:rPr>
                <w:rFonts w:hint="eastAsia" w:ascii="宋体" w:hAnsi="宋体" w:eastAsia="宋体" w:cs="宋体"/>
                <w:sz w:val="21"/>
                <w:szCs w:val="21"/>
              </w:rPr>
              <w:t>外壳HDPE，填充混凝土</w:t>
            </w:r>
          </w:p>
        </w:tc>
      </w:tr>
      <w:tr w14:paraId="103C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32F76C3A">
            <w:pPr>
              <w:pStyle w:val="24"/>
              <w:rPr>
                <w:rFonts w:hint="eastAsia" w:ascii="宋体" w:hAnsi="宋体" w:eastAsia="宋体" w:cs="宋体"/>
                <w:sz w:val="21"/>
                <w:szCs w:val="21"/>
              </w:rPr>
            </w:pPr>
            <w:r>
              <w:rPr>
                <w:rFonts w:hint="eastAsia" w:ascii="宋体" w:hAnsi="宋体" w:eastAsia="宋体" w:cs="宋体"/>
                <w:sz w:val="21"/>
                <w:szCs w:val="21"/>
              </w:rPr>
              <w:t>S27</w:t>
            </w:r>
          </w:p>
        </w:tc>
        <w:tc>
          <w:tcPr>
            <w:tcW w:w="886" w:type="pct"/>
            <w:noWrap w:val="0"/>
            <w:vAlign w:val="center"/>
          </w:tcPr>
          <w:p w14:paraId="0AFC6662">
            <w:pPr>
              <w:pStyle w:val="24"/>
              <w:rPr>
                <w:rFonts w:hint="eastAsia" w:ascii="宋体" w:hAnsi="宋体" w:eastAsia="宋体" w:cs="宋体"/>
                <w:sz w:val="21"/>
                <w:szCs w:val="21"/>
              </w:rPr>
            </w:pPr>
            <w:r>
              <w:rPr>
                <w:rFonts w:hint="eastAsia" w:ascii="宋体" w:hAnsi="宋体" w:eastAsia="宋体" w:cs="宋体"/>
                <w:sz w:val="21"/>
                <w:szCs w:val="21"/>
              </w:rPr>
              <w:t>反冲洗空气分布系统</w:t>
            </w:r>
          </w:p>
        </w:tc>
        <w:tc>
          <w:tcPr>
            <w:tcW w:w="1500" w:type="pct"/>
            <w:noWrap w:val="0"/>
            <w:vAlign w:val="center"/>
          </w:tcPr>
          <w:p w14:paraId="01D34998">
            <w:pPr>
              <w:pStyle w:val="24"/>
              <w:jc w:val="left"/>
              <w:rPr>
                <w:rFonts w:hint="eastAsia" w:ascii="宋体" w:hAnsi="宋体" w:eastAsia="宋体" w:cs="宋体"/>
                <w:sz w:val="21"/>
                <w:szCs w:val="21"/>
              </w:rPr>
            </w:pPr>
            <w:r>
              <w:rPr>
                <w:rFonts w:hint="eastAsia" w:ascii="宋体" w:hAnsi="宋体" w:eastAsia="宋体" w:cs="宋体"/>
                <w:sz w:val="21"/>
                <w:szCs w:val="21"/>
              </w:rPr>
              <w:t>DN40不锈钢穿孔管布气</w:t>
            </w:r>
          </w:p>
        </w:tc>
        <w:tc>
          <w:tcPr>
            <w:tcW w:w="512" w:type="pct"/>
            <w:noWrap w:val="0"/>
            <w:vAlign w:val="center"/>
          </w:tcPr>
          <w:p w14:paraId="3348A310">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377E264F">
            <w:pPr>
              <w:pStyle w:val="24"/>
              <w:rPr>
                <w:rFonts w:hint="eastAsia" w:ascii="宋体" w:hAnsi="宋体" w:eastAsia="宋体" w:cs="宋体"/>
                <w:sz w:val="21"/>
                <w:szCs w:val="21"/>
              </w:rPr>
            </w:pPr>
            <w:r>
              <w:rPr>
                <w:rFonts w:hint="eastAsia" w:ascii="宋体" w:hAnsi="宋体" w:eastAsia="宋体" w:cs="宋体"/>
                <w:sz w:val="21"/>
                <w:szCs w:val="21"/>
              </w:rPr>
              <w:t>4套</w:t>
            </w:r>
          </w:p>
        </w:tc>
        <w:tc>
          <w:tcPr>
            <w:tcW w:w="1157" w:type="pct"/>
            <w:noWrap w:val="0"/>
            <w:vAlign w:val="center"/>
          </w:tcPr>
          <w:p w14:paraId="2B48CD8D">
            <w:pPr>
              <w:pStyle w:val="24"/>
              <w:jc w:val="left"/>
              <w:rPr>
                <w:rFonts w:hint="eastAsia" w:ascii="宋体" w:hAnsi="宋体" w:eastAsia="宋体" w:cs="宋体"/>
                <w:sz w:val="21"/>
                <w:szCs w:val="21"/>
              </w:rPr>
            </w:pPr>
            <w:r>
              <w:rPr>
                <w:rFonts w:hint="eastAsia" w:ascii="宋体" w:hAnsi="宋体" w:eastAsia="宋体" w:cs="宋体"/>
                <w:sz w:val="21"/>
                <w:szCs w:val="21"/>
              </w:rPr>
              <w:t>　</w:t>
            </w:r>
          </w:p>
        </w:tc>
      </w:tr>
      <w:tr w14:paraId="3CCF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2" w:type="pct"/>
            <w:noWrap w:val="0"/>
            <w:vAlign w:val="center"/>
          </w:tcPr>
          <w:p w14:paraId="4A2C6670">
            <w:pPr>
              <w:pStyle w:val="24"/>
              <w:rPr>
                <w:rFonts w:hint="eastAsia" w:ascii="宋体" w:hAnsi="宋体" w:eastAsia="宋体" w:cs="宋体"/>
                <w:sz w:val="21"/>
                <w:szCs w:val="21"/>
              </w:rPr>
            </w:pPr>
            <w:r>
              <w:rPr>
                <w:rFonts w:hint="eastAsia" w:ascii="宋体" w:hAnsi="宋体" w:eastAsia="宋体" w:cs="宋体"/>
                <w:sz w:val="21"/>
                <w:szCs w:val="21"/>
              </w:rPr>
              <w:t>S28</w:t>
            </w:r>
          </w:p>
        </w:tc>
        <w:tc>
          <w:tcPr>
            <w:tcW w:w="886" w:type="pct"/>
            <w:noWrap w:val="0"/>
            <w:vAlign w:val="center"/>
          </w:tcPr>
          <w:p w14:paraId="5216FD70">
            <w:pPr>
              <w:pStyle w:val="24"/>
              <w:rPr>
                <w:rFonts w:hint="eastAsia" w:ascii="宋体" w:hAnsi="宋体" w:eastAsia="宋体" w:cs="宋体"/>
                <w:sz w:val="21"/>
                <w:szCs w:val="21"/>
              </w:rPr>
            </w:pPr>
            <w:r>
              <w:rPr>
                <w:rFonts w:hint="eastAsia" w:ascii="宋体" w:hAnsi="宋体" w:eastAsia="宋体" w:cs="宋体"/>
                <w:sz w:val="21"/>
                <w:szCs w:val="21"/>
              </w:rPr>
              <w:t>集水装置</w:t>
            </w:r>
          </w:p>
        </w:tc>
        <w:tc>
          <w:tcPr>
            <w:tcW w:w="1500" w:type="pct"/>
            <w:noWrap w:val="0"/>
            <w:vAlign w:val="center"/>
          </w:tcPr>
          <w:p w14:paraId="19DCEBAF">
            <w:pPr>
              <w:pStyle w:val="24"/>
              <w:jc w:val="left"/>
              <w:rPr>
                <w:rFonts w:hint="eastAsia" w:ascii="宋体" w:hAnsi="宋体" w:eastAsia="宋体" w:cs="宋体"/>
                <w:sz w:val="21"/>
                <w:szCs w:val="21"/>
              </w:rPr>
            </w:pPr>
            <w:r>
              <w:rPr>
                <w:rFonts w:hint="eastAsia" w:ascii="宋体" w:hAnsi="宋体" w:eastAsia="宋体" w:cs="宋体"/>
                <w:sz w:val="21"/>
                <w:szCs w:val="21"/>
              </w:rPr>
              <w:t>　</w:t>
            </w:r>
          </w:p>
        </w:tc>
        <w:tc>
          <w:tcPr>
            <w:tcW w:w="512" w:type="pct"/>
            <w:noWrap w:val="0"/>
            <w:vAlign w:val="center"/>
          </w:tcPr>
          <w:p w14:paraId="49A3B3F9">
            <w:pPr>
              <w:pStyle w:val="24"/>
              <w:rPr>
                <w:rFonts w:hint="eastAsia" w:ascii="宋体" w:hAnsi="宋体" w:eastAsia="宋体" w:cs="宋体"/>
                <w:sz w:val="21"/>
                <w:szCs w:val="21"/>
              </w:rPr>
            </w:pPr>
            <w:r>
              <w:rPr>
                <w:rFonts w:hint="eastAsia" w:ascii="宋体" w:hAnsi="宋体" w:eastAsia="宋体" w:cs="宋体"/>
                <w:sz w:val="21"/>
                <w:szCs w:val="21"/>
              </w:rPr>
              <w:t>碳钢</w:t>
            </w:r>
          </w:p>
        </w:tc>
        <w:tc>
          <w:tcPr>
            <w:tcW w:w="551" w:type="pct"/>
            <w:noWrap w:val="0"/>
            <w:vAlign w:val="center"/>
          </w:tcPr>
          <w:p w14:paraId="79B9271D">
            <w:pPr>
              <w:pStyle w:val="24"/>
              <w:rPr>
                <w:rFonts w:hint="eastAsia" w:ascii="宋体" w:hAnsi="宋体" w:eastAsia="宋体" w:cs="宋体"/>
                <w:sz w:val="21"/>
                <w:szCs w:val="21"/>
              </w:rPr>
            </w:pPr>
            <w:r>
              <w:rPr>
                <w:rFonts w:hint="eastAsia" w:ascii="宋体" w:hAnsi="宋体" w:eastAsia="宋体" w:cs="宋体"/>
                <w:sz w:val="21"/>
                <w:szCs w:val="21"/>
              </w:rPr>
              <w:t>4套</w:t>
            </w:r>
          </w:p>
        </w:tc>
        <w:tc>
          <w:tcPr>
            <w:tcW w:w="1157" w:type="pct"/>
            <w:noWrap w:val="0"/>
            <w:vAlign w:val="center"/>
          </w:tcPr>
          <w:p w14:paraId="053C528B">
            <w:pPr>
              <w:pStyle w:val="24"/>
              <w:jc w:val="left"/>
              <w:rPr>
                <w:rFonts w:hint="eastAsia" w:ascii="宋体" w:hAnsi="宋体" w:eastAsia="宋体" w:cs="宋体"/>
                <w:sz w:val="21"/>
                <w:szCs w:val="21"/>
              </w:rPr>
            </w:pPr>
            <w:r>
              <w:rPr>
                <w:rFonts w:hint="eastAsia" w:ascii="宋体" w:hAnsi="宋体" w:eastAsia="宋体" w:cs="宋体"/>
                <w:sz w:val="21"/>
                <w:szCs w:val="21"/>
              </w:rPr>
              <w:t>　</w:t>
            </w:r>
          </w:p>
        </w:tc>
      </w:tr>
      <w:tr w14:paraId="2D7E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92" w:type="pct"/>
            <w:noWrap w:val="0"/>
            <w:vAlign w:val="center"/>
          </w:tcPr>
          <w:p w14:paraId="0E5F02FC">
            <w:pPr>
              <w:pStyle w:val="24"/>
              <w:rPr>
                <w:rFonts w:hint="eastAsia" w:ascii="宋体" w:hAnsi="宋体" w:eastAsia="宋体" w:cs="宋体"/>
                <w:sz w:val="21"/>
                <w:szCs w:val="21"/>
              </w:rPr>
            </w:pPr>
            <w:r>
              <w:rPr>
                <w:rFonts w:hint="eastAsia" w:ascii="宋体" w:hAnsi="宋体" w:eastAsia="宋体" w:cs="宋体"/>
                <w:sz w:val="21"/>
                <w:szCs w:val="21"/>
              </w:rPr>
              <w:t>S29</w:t>
            </w:r>
          </w:p>
        </w:tc>
        <w:tc>
          <w:tcPr>
            <w:tcW w:w="886" w:type="pct"/>
            <w:noWrap w:val="0"/>
            <w:vAlign w:val="center"/>
          </w:tcPr>
          <w:p w14:paraId="76B9E836">
            <w:pPr>
              <w:pStyle w:val="24"/>
              <w:rPr>
                <w:rFonts w:hint="eastAsia" w:ascii="宋体" w:hAnsi="宋体" w:eastAsia="宋体" w:cs="宋体"/>
                <w:sz w:val="21"/>
                <w:szCs w:val="21"/>
              </w:rPr>
            </w:pPr>
            <w:r>
              <w:rPr>
                <w:rFonts w:hint="eastAsia" w:ascii="宋体" w:hAnsi="宋体" w:eastAsia="宋体" w:cs="宋体"/>
                <w:sz w:val="21"/>
                <w:szCs w:val="21"/>
              </w:rPr>
              <w:t>慢开电动蝶阀</w:t>
            </w:r>
          </w:p>
        </w:tc>
        <w:tc>
          <w:tcPr>
            <w:tcW w:w="1500" w:type="pct"/>
            <w:noWrap w:val="0"/>
            <w:vAlign w:val="center"/>
          </w:tcPr>
          <w:p w14:paraId="4CF26A45">
            <w:pPr>
              <w:pStyle w:val="24"/>
              <w:jc w:val="left"/>
              <w:rPr>
                <w:rFonts w:hint="eastAsia" w:ascii="宋体" w:hAnsi="宋体" w:eastAsia="宋体" w:cs="宋体"/>
                <w:sz w:val="21"/>
                <w:szCs w:val="21"/>
              </w:rPr>
            </w:pPr>
            <w:r>
              <w:rPr>
                <w:rFonts w:hint="eastAsia" w:ascii="宋体" w:hAnsi="宋体" w:eastAsia="宋体" w:cs="宋体"/>
                <w:sz w:val="21"/>
                <w:szCs w:val="21"/>
              </w:rPr>
              <w:t>DN150，N=0.25kW</w:t>
            </w:r>
          </w:p>
        </w:tc>
        <w:tc>
          <w:tcPr>
            <w:tcW w:w="512" w:type="pct"/>
            <w:noWrap w:val="0"/>
            <w:vAlign w:val="center"/>
          </w:tcPr>
          <w:p w14:paraId="735D0708">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52EC90F5">
            <w:pPr>
              <w:pStyle w:val="24"/>
              <w:rPr>
                <w:rFonts w:hint="eastAsia" w:ascii="宋体" w:hAnsi="宋体" w:eastAsia="宋体" w:cs="宋体"/>
                <w:sz w:val="21"/>
                <w:szCs w:val="21"/>
              </w:rPr>
            </w:pPr>
            <w:r>
              <w:rPr>
                <w:rFonts w:hint="eastAsia" w:ascii="宋体" w:hAnsi="宋体" w:eastAsia="宋体" w:cs="宋体"/>
                <w:sz w:val="21"/>
                <w:szCs w:val="21"/>
              </w:rPr>
              <w:t>3套</w:t>
            </w:r>
          </w:p>
        </w:tc>
        <w:tc>
          <w:tcPr>
            <w:tcW w:w="1157" w:type="pct"/>
            <w:noWrap w:val="0"/>
            <w:vAlign w:val="center"/>
          </w:tcPr>
          <w:p w14:paraId="0C1B074E">
            <w:pPr>
              <w:pStyle w:val="24"/>
              <w:jc w:val="left"/>
              <w:rPr>
                <w:rFonts w:hint="eastAsia" w:ascii="宋体" w:hAnsi="宋体" w:eastAsia="宋体" w:cs="宋体"/>
                <w:sz w:val="21"/>
                <w:szCs w:val="21"/>
              </w:rPr>
            </w:pPr>
            <w:r>
              <w:rPr>
                <w:rFonts w:hint="eastAsia" w:ascii="宋体" w:hAnsi="宋体" w:eastAsia="宋体" w:cs="宋体"/>
                <w:sz w:val="21"/>
                <w:szCs w:val="21"/>
              </w:rPr>
              <w:t>反冲洗风机放空管</w:t>
            </w:r>
          </w:p>
        </w:tc>
      </w:tr>
      <w:tr w14:paraId="394A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pct"/>
            <w:noWrap w:val="0"/>
            <w:vAlign w:val="center"/>
          </w:tcPr>
          <w:p w14:paraId="7006EE25">
            <w:pPr>
              <w:pStyle w:val="24"/>
              <w:rPr>
                <w:rFonts w:hint="eastAsia" w:ascii="宋体" w:hAnsi="宋体" w:eastAsia="宋体" w:cs="宋体"/>
                <w:sz w:val="21"/>
                <w:szCs w:val="21"/>
              </w:rPr>
            </w:pPr>
            <w:r>
              <w:rPr>
                <w:rFonts w:hint="eastAsia" w:ascii="宋体" w:hAnsi="宋体" w:eastAsia="宋体" w:cs="宋体"/>
                <w:sz w:val="21"/>
                <w:szCs w:val="21"/>
              </w:rPr>
              <w:t>S30</w:t>
            </w:r>
          </w:p>
        </w:tc>
        <w:tc>
          <w:tcPr>
            <w:tcW w:w="886" w:type="pct"/>
            <w:noWrap w:val="0"/>
            <w:vAlign w:val="center"/>
          </w:tcPr>
          <w:p w14:paraId="71CC7AE4">
            <w:pPr>
              <w:pStyle w:val="24"/>
              <w:rPr>
                <w:rFonts w:hint="eastAsia" w:ascii="宋体" w:hAnsi="宋体" w:eastAsia="宋体" w:cs="宋体"/>
                <w:sz w:val="21"/>
                <w:szCs w:val="21"/>
              </w:rPr>
            </w:pPr>
            <w:r>
              <w:rPr>
                <w:rFonts w:hint="eastAsia" w:ascii="宋体" w:hAnsi="宋体" w:eastAsia="宋体" w:cs="宋体"/>
                <w:sz w:val="21"/>
                <w:szCs w:val="21"/>
              </w:rPr>
              <w:t>轴流风机</w:t>
            </w:r>
          </w:p>
        </w:tc>
        <w:tc>
          <w:tcPr>
            <w:tcW w:w="1500" w:type="pct"/>
            <w:noWrap w:val="0"/>
            <w:vAlign w:val="center"/>
          </w:tcPr>
          <w:p w14:paraId="2509B2D9">
            <w:pPr>
              <w:pStyle w:val="24"/>
              <w:jc w:val="left"/>
              <w:rPr>
                <w:rFonts w:hint="eastAsia" w:ascii="宋体" w:hAnsi="宋体" w:eastAsia="宋体" w:cs="宋体"/>
                <w:sz w:val="21"/>
                <w:szCs w:val="21"/>
              </w:rPr>
            </w:pPr>
            <w:r>
              <w:rPr>
                <w:rFonts w:hint="eastAsia" w:ascii="宋体" w:hAnsi="宋体" w:eastAsia="宋体" w:cs="宋体"/>
                <w:sz w:val="21"/>
                <w:szCs w:val="21"/>
              </w:rPr>
              <w:t>Q=7553m</w:t>
            </w:r>
            <w:r>
              <w:rPr>
                <w:rFonts w:hint="eastAsia" w:ascii="宋体" w:hAnsi="宋体" w:eastAsia="宋体" w:cs="宋体"/>
                <w:sz w:val="21"/>
                <w:szCs w:val="21"/>
                <w:vertAlign w:val="superscript"/>
              </w:rPr>
              <w:t>3</w:t>
            </w:r>
            <w:r>
              <w:rPr>
                <w:rFonts w:hint="eastAsia" w:ascii="宋体" w:hAnsi="宋体" w:eastAsia="宋体" w:cs="宋体"/>
                <w:sz w:val="21"/>
                <w:szCs w:val="21"/>
              </w:rPr>
              <w:t>/h，P=79.8Pa，N=0.55kW</w:t>
            </w:r>
          </w:p>
        </w:tc>
        <w:tc>
          <w:tcPr>
            <w:tcW w:w="512" w:type="pct"/>
            <w:noWrap w:val="0"/>
            <w:vAlign w:val="center"/>
          </w:tcPr>
          <w:p w14:paraId="440D7DBB">
            <w:pPr>
              <w:pStyle w:val="24"/>
              <w:ind w:firstLine="0" w:firstLineChars="0"/>
              <w:rPr>
                <w:rFonts w:hint="eastAsia" w:ascii="宋体" w:hAnsi="宋体" w:eastAsia="宋体" w:cs="宋体"/>
                <w:sz w:val="21"/>
                <w:szCs w:val="21"/>
              </w:rPr>
            </w:pPr>
            <w:r>
              <w:rPr>
                <w:rFonts w:hint="eastAsia" w:ascii="宋体" w:hAnsi="宋体" w:eastAsia="宋体" w:cs="宋体"/>
                <w:sz w:val="21"/>
                <w:szCs w:val="21"/>
              </w:rPr>
              <w:t>组合</w:t>
            </w:r>
          </w:p>
        </w:tc>
        <w:tc>
          <w:tcPr>
            <w:tcW w:w="551" w:type="pct"/>
            <w:noWrap w:val="0"/>
            <w:vAlign w:val="center"/>
          </w:tcPr>
          <w:p w14:paraId="2143F8BD">
            <w:pPr>
              <w:pStyle w:val="24"/>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套</w:t>
            </w:r>
          </w:p>
        </w:tc>
        <w:tc>
          <w:tcPr>
            <w:tcW w:w="1157" w:type="pct"/>
            <w:noWrap w:val="0"/>
            <w:vAlign w:val="center"/>
          </w:tcPr>
          <w:p w14:paraId="607EA6BD">
            <w:pPr>
              <w:pStyle w:val="24"/>
              <w:jc w:val="left"/>
              <w:rPr>
                <w:rFonts w:hint="eastAsia" w:ascii="宋体" w:hAnsi="宋体" w:eastAsia="宋体" w:cs="宋体"/>
                <w:sz w:val="21"/>
                <w:szCs w:val="21"/>
              </w:rPr>
            </w:pPr>
            <w:r>
              <w:rPr>
                <w:rFonts w:hint="eastAsia" w:ascii="宋体" w:hAnsi="宋体" w:eastAsia="宋体" w:cs="宋体"/>
                <w:sz w:val="21"/>
                <w:szCs w:val="21"/>
              </w:rPr>
              <w:t>　</w:t>
            </w:r>
          </w:p>
        </w:tc>
      </w:tr>
      <w:tr w14:paraId="2E34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2" w:type="pct"/>
            <w:noWrap w:val="0"/>
            <w:vAlign w:val="center"/>
          </w:tcPr>
          <w:p w14:paraId="31CCE680">
            <w:pPr>
              <w:pStyle w:val="24"/>
              <w:rPr>
                <w:rFonts w:hint="eastAsia" w:ascii="宋体" w:hAnsi="宋体" w:eastAsia="宋体" w:cs="宋体"/>
                <w:sz w:val="21"/>
                <w:szCs w:val="21"/>
              </w:rPr>
            </w:pPr>
            <w:r>
              <w:rPr>
                <w:rFonts w:hint="eastAsia" w:ascii="宋体" w:hAnsi="宋体" w:eastAsia="宋体" w:cs="宋体"/>
                <w:sz w:val="21"/>
                <w:szCs w:val="21"/>
              </w:rPr>
              <w:t>说明</w:t>
            </w:r>
          </w:p>
        </w:tc>
        <w:tc>
          <w:tcPr>
            <w:tcW w:w="4607" w:type="pct"/>
            <w:gridSpan w:val="5"/>
            <w:noWrap w:val="0"/>
            <w:vAlign w:val="center"/>
          </w:tcPr>
          <w:p w14:paraId="2A08944E">
            <w:pPr>
              <w:pStyle w:val="24"/>
              <w:jc w:val="left"/>
              <w:rPr>
                <w:rFonts w:hint="eastAsia" w:ascii="宋体" w:hAnsi="宋体" w:eastAsia="宋体" w:cs="宋体"/>
                <w:sz w:val="21"/>
                <w:szCs w:val="21"/>
              </w:rPr>
            </w:pPr>
            <w:r>
              <w:rPr>
                <w:rFonts w:hint="eastAsia" w:ascii="宋体" w:hAnsi="宋体" w:eastAsia="宋体" w:cs="宋体"/>
                <w:sz w:val="21"/>
                <w:szCs w:val="21"/>
              </w:rPr>
              <w:t>S3~S29设备均随反硝化滤池设备配套，控制集成至滤池控制系统。</w:t>
            </w:r>
          </w:p>
        </w:tc>
      </w:tr>
    </w:tbl>
    <w:p w14:paraId="4D7F52A6">
      <w:pPr>
        <w:pStyle w:val="3"/>
        <w:numPr>
          <w:ilvl w:val="1"/>
          <w:numId w:val="0"/>
        </w:numPr>
        <w:spacing w:before="120"/>
        <w:ind w:left="0" w:leftChars="0" w:firstLine="0" w:firstLineChars="0"/>
        <w:rPr>
          <w:rFonts w:hint="default" w:ascii="宋体" w:hAnsi="宋体" w:eastAsia="宋体" w:cs="宋体"/>
          <w:b/>
          <w:bCs/>
          <w:i w:val="0"/>
          <w:color w:val="000000"/>
          <w:sz w:val="21"/>
          <w:szCs w:val="21"/>
          <w:lang w:val="en-US" w:eastAsia="zh-CN" w:bidi="ar-SA"/>
        </w:rPr>
      </w:pPr>
      <w:r>
        <w:rPr>
          <w:rFonts w:hint="eastAsia" w:ascii="宋体" w:hAnsi="宋体" w:eastAsia="宋体" w:cs="宋体"/>
          <w:b/>
          <w:bCs/>
          <w:i w:val="0"/>
          <w:color w:val="000000"/>
          <w:sz w:val="21"/>
          <w:szCs w:val="21"/>
          <w:lang w:val="en-US" w:eastAsia="zh-CN" w:bidi="ar-SA"/>
        </w:rPr>
        <w:t>以招标工程量清单为准。</w:t>
      </w:r>
    </w:p>
    <w:p w14:paraId="40052AE7">
      <w:pPr>
        <w:rPr>
          <w:rFonts w:hint="eastAsia"/>
          <w:lang w:val="en-US" w:eastAsia="zh-CN"/>
        </w:rPr>
      </w:pPr>
    </w:p>
    <w:p w14:paraId="2ACA1C80">
      <w:pPr>
        <w:pStyle w:val="3"/>
        <w:numPr>
          <w:ilvl w:val="1"/>
          <w:numId w:val="0"/>
        </w:numPr>
        <w:spacing w:before="120" w:line="360" w:lineRule="auto"/>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1.5</w:t>
      </w:r>
      <w:r>
        <w:rPr>
          <w:rFonts w:hint="eastAsia" w:ascii="宋体" w:hAnsi="宋体" w:eastAsia="宋体" w:cs="宋体"/>
          <w:sz w:val="21"/>
          <w:szCs w:val="21"/>
        </w:rPr>
        <w:t>材料表</w:t>
      </w:r>
    </w:p>
    <w:p w14:paraId="68BC4784">
      <w:pPr>
        <w:spacing w:line="360" w:lineRule="auto"/>
        <w:ind w:firstLine="560"/>
        <w:rPr>
          <w:rFonts w:hint="eastAsia" w:ascii="宋体" w:hAnsi="宋体" w:eastAsia="宋体" w:cs="宋体"/>
          <w:color w:val="FF0000"/>
          <w:sz w:val="21"/>
          <w:szCs w:val="21"/>
          <w:highlight w:val="yellow"/>
          <w:lang w:val="en-US" w:eastAsia="zh-CN"/>
        </w:rPr>
      </w:pPr>
      <w:r>
        <w:rPr>
          <w:rFonts w:hint="eastAsia" w:ascii="宋体" w:hAnsi="宋体" w:eastAsia="宋体" w:cs="宋体"/>
          <w:b/>
          <w:bCs/>
          <w:i w:val="0"/>
          <w:color w:val="000000"/>
          <w:sz w:val="21"/>
          <w:szCs w:val="21"/>
          <w:lang w:val="en-US" w:eastAsia="zh-CN" w:bidi="ar-SA"/>
        </w:rPr>
        <w:t>以招标工程量清单为准。</w:t>
      </w:r>
    </w:p>
    <w:p w14:paraId="48556C93">
      <w:pPr>
        <w:pStyle w:val="3"/>
        <w:numPr>
          <w:ilvl w:val="1"/>
          <w:numId w:val="0"/>
        </w:numPr>
        <w:spacing w:before="120" w:line="360" w:lineRule="auto"/>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1.6</w:t>
      </w:r>
      <w:r>
        <w:rPr>
          <w:rFonts w:hint="eastAsia" w:ascii="宋体" w:hAnsi="宋体" w:eastAsia="宋体" w:cs="宋体"/>
          <w:sz w:val="21"/>
          <w:szCs w:val="21"/>
        </w:rPr>
        <w:t>其他要求</w:t>
      </w:r>
    </w:p>
    <w:p w14:paraId="783EBDA8">
      <w:pPr>
        <w:pStyle w:val="4"/>
        <w:numPr>
          <w:ilvl w:val="2"/>
          <w:numId w:val="0"/>
        </w:numPr>
        <w:spacing w:before="120" w:after="120" w:line="360" w:lineRule="auto"/>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1.6.1</w:t>
      </w:r>
      <w:r>
        <w:rPr>
          <w:rFonts w:hint="eastAsia" w:ascii="宋体" w:hAnsi="宋体" w:eastAsia="宋体" w:cs="宋体"/>
          <w:sz w:val="21"/>
          <w:szCs w:val="21"/>
        </w:rPr>
        <w:t>配水配气管</w:t>
      </w:r>
    </w:p>
    <w:p w14:paraId="6CA288DD">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1、基本要求</w:t>
      </w:r>
    </w:p>
    <w:p w14:paraId="53E0A395">
      <w:pPr>
        <w:pStyle w:val="20"/>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配水配气系统的制作必须精确，以保证滤池反冲洗时布水布气均匀。承包人必须提供配水配气系统的详细图纸，获得业主认可后，方可进行施工。</w:t>
      </w:r>
    </w:p>
    <w:p w14:paraId="34AAC9C4">
      <w:pPr>
        <w:pStyle w:val="20"/>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运行时配气配水系统在滤池滤料表面的任意点，其反冲洗水和空气分布的不均匀度都不得超过±5%。</w:t>
      </w:r>
    </w:p>
    <w:p w14:paraId="0BE20594">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2、供货范围</w:t>
      </w:r>
    </w:p>
    <w:p w14:paraId="6DF7DD27">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滤池配气配水系统主要工艺材料包括横向配水配气管、竖向配水配气管、布水布气渠顶板固定件及所有附件等。包括所有紧固件，承包人负责的安装调试包括滤池底板的二次找平、配气配水系统的安装、调整水平、过滤和反冲洗的运行调试等。</w:t>
      </w:r>
    </w:p>
    <w:p w14:paraId="21F6BF13">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 xml:space="preserve">3、安装及验收 </w:t>
      </w:r>
    </w:p>
    <w:p w14:paraId="30436A00">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(1)安装和调试</w:t>
      </w:r>
    </w:p>
    <w:p w14:paraId="74F59734">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滤池配气配水系统的安装和调试由承包人负责，它包括：布水布气渠顶板的二次浇注之前进行配气配水管套管的预埋，须符合有关图纸和标准规范的要求。</w:t>
      </w:r>
    </w:p>
    <w:p w14:paraId="765E744C">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滤池底板在浇注到距设计标高50mm时，由承包人完成布水布气渠顶板的二次浇注后统一找平（平整度为±5mm) 。</w:t>
      </w:r>
    </w:p>
    <w:p w14:paraId="6A1B676F">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清除垃圾后安装竖向配气配水管，并保证单格滤池竖向配气配水管平整度为±5mm，整池竖向配气配水管平整度为±10mm</w:t>
      </w:r>
    </w:p>
    <w:p w14:paraId="7826EADD">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竖向配气配水管安装后安装横向配气配水管，并保证单格滤池横向配气配水管平整度为±5mm，整池横向配气配水管平整度为±10mm。</w:t>
      </w:r>
    </w:p>
    <w:p w14:paraId="186CF3BF">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（2）现场检查测试和验收</w:t>
      </w:r>
    </w:p>
    <w:p w14:paraId="3DF99744">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检查后，按有关规程进行配气配水均匀性试验，如有不均，可做调整或更换，以确保产品和安装质量合格。</w:t>
      </w:r>
    </w:p>
    <w:p w14:paraId="5BF2A9D3">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多功能配气配水系统安装完毕并经测试确认合格符合技术条件后，由业主会同监理等有关部门作阶段验收。</w:t>
      </w:r>
    </w:p>
    <w:p w14:paraId="0CE99508">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4、运输及包装</w:t>
      </w:r>
    </w:p>
    <w:p w14:paraId="64ECB4C0">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需运输的非组装部件，以防止其毁坏和简化现场最终组装的方式包装和捆束。</w:t>
      </w:r>
    </w:p>
    <w:p w14:paraId="509ACA04">
      <w:pPr>
        <w:pStyle w:val="4"/>
        <w:numPr>
          <w:ilvl w:val="2"/>
          <w:numId w:val="0"/>
        </w:numPr>
        <w:spacing w:before="120" w:after="120" w:line="360" w:lineRule="auto"/>
        <w:ind w:left="0" w:leftChars="0" w:firstLine="0" w:firstLineChars="0"/>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1.6.2</w:t>
      </w:r>
      <w:r>
        <w:rPr>
          <w:rFonts w:hint="eastAsia" w:ascii="宋体" w:hAnsi="宋体" w:eastAsia="宋体" w:cs="宋体"/>
          <w:sz w:val="21"/>
          <w:szCs w:val="21"/>
        </w:rPr>
        <w:t>滤料</w:t>
      </w:r>
    </w:p>
    <w:p w14:paraId="4A251D30">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1、概述</w:t>
      </w:r>
    </w:p>
    <w:p w14:paraId="066CB144">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本工程采用常规处理的深床反硝化滤池，涉及滤料为石英砂和承托层两种滤料。</w:t>
      </w:r>
    </w:p>
    <w:p w14:paraId="6032C55D">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2、供货范围</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40"/>
        <w:gridCol w:w="2356"/>
        <w:gridCol w:w="944"/>
        <w:gridCol w:w="1030"/>
        <w:gridCol w:w="1926"/>
      </w:tblGrid>
      <w:tr w14:paraId="5288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280CD856">
            <w:pPr>
              <w:pStyle w:val="24"/>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340" w:type="dxa"/>
            <w:noWrap w:val="0"/>
            <w:vAlign w:val="center"/>
          </w:tcPr>
          <w:p w14:paraId="680584BD">
            <w:pPr>
              <w:pStyle w:val="24"/>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356" w:type="dxa"/>
            <w:noWrap w:val="0"/>
            <w:vAlign w:val="center"/>
          </w:tcPr>
          <w:p w14:paraId="128E838D">
            <w:pPr>
              <w:pStyle w:val="24"/>
              <w:rPr>
                <w:rFonts w:hint="eastAsia" w:ascii="宋体" w:hAnsi="宋体" w:eastAsia="宋体" w:cs="宋体"/>
                <w:b/>
                <w:bCs/>
                <w:sz w:val="21"/>
                <w:szCs w:val="21"/>
              </w:rPr>
            </w:pPr>
            <w:r>
              <w:rPr>
                <w:rFonts w:hint="eastAsia" w:ascii="宋体" w:hAnsi="宋体" w:eastAsia="宋体" w:cs="宋体"/>
                <w:b/>
                <w:bCs/>
                <w:sz w:val="21"/>
                <w:szCs w:val="21"/>
              </w:rPr>
              <w:t>规格参数</w:t>
            </w:r>
          </w:p>
        </w:tc>
        <w:tc>
          <w:tcPr>
            <w:tcW w:w="944" w:type="dxa"/>
            <w:noWrap w:val="0"/>
            <w:vAlign w:val="center"/>
          </w:tcPr>
          <w:p w14:paraId="324968FE">
            <w:pPr>
              <w:pStyle w:val="24"/>
              <w:rPr>
                <w:rFonts w:hint="eastAsia" w:ascii="宋体" w:hAnsi="宋体" w:eastAsia="宋体" w:cs="宋体"/>
                <w:b/>
                <w:bCs/>
                <w:sz w:val="21"/>
                <w:szCs w:val="21"/>
              </w:rPr>
            </w:pPr>
            <w:r>
              <w:rPr>
                <w:rFonts w:hint="eastAsia" w:ascii="宋体" w:hAnsi="宋体" w:eastAsia="宋体" w:cs="宋体"/>
                <w:b/>
                <w:bCs/>
                <w:sz w:val="21"/>
                <w:szCs w:val="21"/>
              </w:rPr>
              <w:t>材质</w:t>
            </w:r>
          </w:p>
        </w:tc>
        <w:tc>
          <w:tcPr>
            <w:tcW w:w="1030" w:type="dxa"/>
            <w:noWrap w:val="0"/>
            <w:vAlign w:val="center"/>
          </w:tcPr>
          <w:p w14:paraId="302CCD02">
            <w:pPr>
              <w:pStyle w:val="24"/>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926" w:type="dxa"/>
            <w:noWrap w:val="0"/>
            <w:vAlign w:val="center"/>
          </w:tcPr>
          <w:p w14:paraId="29060139">
            <w:pPr>
              <w:pStyle w:val="24"/>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F8D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5D57E54E">
            <w:pPr>
              <w:pStyle w:val="24"/>
              <w:rPr>
                <w:rFonts w:hint="eastAsia" w:ascii="宋体" w:hAnsi="宋体" w:eastAsia="宋体" w:cs="宋体"/>
                <w:sz w:val="21"/>
                <w:szCs w:val="21"/>
              </w:rPr>
            </w:pPr>
            <w:r>
              <w:rPr>
                <w:rFonts w:hint="eastAsia" w:ascii="宋体" w:hAnsi="宋体" w:eastAsia="宋体" w:cs="宋体"/>
                <w:sz w:val="21"/>
                <w:szCs w:val="21"/>
              </w:rPr>
              <w:t>1</w:t>
            </w:r>
          </w:p>
        </w:tc>
        <w:tc>
          <w:tcPr>
            <w:tcW w:w="1340" w:type="dxa"/>
            <w:noWrap w:val="0"/>
            <w:vAlign w:val="center"/>
          </w:tcPr>
          <w:p w14:paraId="01917C15">
            <w:pPr>
              <w:pStyle w:val="24"/>
              <w:rPr>
                <w:rFonts w:hint="eastAsia" w:ascii="宋体" w:hAnsi="宋体" w:eastAsia="宋体" w:cs="宋体"/>
                <w:sz w:val="21"/>
                <w:szCs w:val="21"/>
              </w:rPr>
            </w:pPr>
            <w:r>
              <w:rPr>
                <w:rFonts w:hint="eastAsia" w:ascii="宋体" w:hAnsi="宋体" w:eastAsia="宋体" w:cs="宋体"/>
                <w:sz w:val="21"/>
                <w:szCs w:val="21"/>
              </w:rPr>
              <w:t>石英砂滤料</w:t>
            </w:r>
          </w:p>
        </w:tc>
        <w:tc>
          <w:tcPr>
            <w:tcW w:w="2356" w:type="dxa"/>
            <w:noWrap w:val="0"/>
            <w:vAlign w:val="center"/>
          </w:tcPr>
          <w:p w14:paraId="4177C656">
            <w:pPr>
              <w:pStyle w:val="24"/>
              <w:rPr>
                <w:rFonts w:hint="eastAsia" w:ascii="宋体" w:hAnsi="宋体" w:eastAsia="宋体" w:cs="宋体"/>
                <w:sz w:val="21"/>
                <w:szCs w:val="21"/>
              </w:rPr>
            </w:pPr>
            <w:r>
              <w:rPr>
                <w:rFonts w:hint="eastAsia" w:ascii="宋体" w:hAnsi="宋体" w:eastAsia="宋体" w:cs="宋体"/>
                <w:sz w:val="21"/>
                <w:szCs w:val="21"/>
              </w:rPr>
              <w:t>d有效=2.0~3.0mm，K</w:t>
            </w:r>
            <w:r>
              <w:rPr>
                <w:rFonts w:hint="eastAsia" w:ascii="宋体" w:hAnsi="宋体" w:eastAsia="宋体" w:cs="宋体"/>
                <w:sz w:val="21"/>
                <w:szCs w:val="21"/>
                <w:vertAlign w:val="subscript"/>
              </w:rPr>
              <w:t>60</w:t>
            </w:r>
            <w:r>
              <w:rPr>
                <w:rFonts w:hint="eastAsia" w:ascii="宋体" w:hAnsi="宋体" w:eastAsia="宋体" w:cs="宋体"/>
                <w:sz w:val="21"/>
                <w:szCs w:val="21"/>
              </w:rPr>
              <w:t>&lt;1.4</w:t>
            </w:r>
          </w:p>
        </w:tc>
        <w:tc>
          <w:tcPr>
            <w:tcW w:w="944" w:type="dxa"/>
            <w:noWrap w:val="0"/>
            <w:vAlign w:val="center"/>
          </w:tcPr>
          <w:p w14:paraId="1E5DC107">
            <w:pPr>
              <w:pStyle w:val="24"/>
              <w:rPr>
                <w:rFonts w:hint="eastAsia" w:ascii="宋体" w:hAnsi="宋体" w:eastAsia="宋体" w:cs="宋体"/>
                <w:sz w:val="21"/>
                <w:szCs w:val="21"/>
              </w:rPr>
            </w:pPr>
            <w:r>
              <w:rPr>
                <w:rFonts w:hint="eastAsia" w:ascii="宋体" w:hAnsi="宋体" w:eastAsia="宋体" w:cs="宋体"/>
                <w:sz w:val="21"/>
                <w:szCs w:val="21"/>
              </w:rPr>
              <w:t>石英砂</w:t>
            </w:r>
          </w:p>
        </w:tc>
        <w:tc>
          <w:tcPr>
            <w:tcW w:w="1030" w:type="dxa"/>
            <w:noWrap w:val="0"/>
            <w:vAlign w:val="center"/>
          </w:tcPr>
          <w:p w14:paraId="00F274D5">
            <w:pPr>
              <w:pStyle w:val="24"/>
              <w:rPr>
                <w:rFonts w:hint="eastAsia" w:ascii="宋体" w:hAnsi="宋体" w:eastAsia="宋体" w:cs="宋体"/>
                <w:sz w:val="21"/>
                <w:szCs w:val="21"/>
              </w:rPr>
            </w:pPr>
            <w:r>
              <w:rPr>
                <w:rFonts w:hint="eastAsia" w:ascii="宋体" w:hAnsi="宋体" w:eastAsia="宋体" w:cs="宋体"/>
                <w:sz w:val="21"/>
                <w:szCs w:val="21"/>
              </w:rPr>
              <w:t>522m</w:t>
            </w:r>
            <w:r>
              <w:rPr>
                <w:rFonts w:hint="eastAsia" w:ascii="宋体" w:hAnsi="宋体" w:eastAsia="宋体" w:cs="宋体"/>
                <w:sz w:val="21"/>
                <w:szCs w:val="21"/>
                <w:vertAlign w:val="superscript"/>
              </w:rPr>
              <w:t>3</w:t>
            </w:r>
          </w:p>
        </w:tc>
        <w:tc>
          <w:tcPr>
            <w:tcW w:w="1926" w:type="dxa"/>
            <w:noWrap w:val="0"/>
            <w:vAlign w:val="center"/>
          </w:tcPr>
          <w:p w14:paraId="5FE20466">
            <w:pPr>
              <w:pStyle w:val="24"/>
              <w:rPr>
                <w:rFonts w:hint="eastAsia" w:ascii="宋体" w:hAnsi="宋体" w:eastAsia="宋体" w:cs="宋体"/>
                <w:sz w:val="21"/>
                <w:szCs w:val="21"/>
              </w:rPr>
            </w:pPr>
            <w:r>
              <w:rPr>
                <w:rFonts w:hint="eastAsia" w:ascii="宋体" w:hAnsi="宋体" w:eastAsia="宋体" w:cs="宋体"/>
                <w:sz w:val="21"/>
                <w:szCs w:val="21"/>
              </w:rPr>
              <w:t>需符合GB3749-2022和CJ/T43-2005要求</w:t>
            </w:r>
          </w:p>
        </w:tc>
      </w:tr>
      <w:tr w14:paraId="5E80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7ABD13C1">
            <w:pPr>
              <w:pStyle w:val="24"/>
              <w:rPr>
                <w:rFonts w:hint="eastAsia" w:ascii="宋体" w:hAnsi="宋体" w:eastAsia="宋体" w:cs="宋体"/>
                <w:sz w:val="21"/>
                <w:szCs w:val="21"/>
              </w:rPr>
            </w:pPr>
            <w:r>
              <w:rPr>
                <w:rFonts w:hint="eastAsia" w:ascii="宋体" w:hAnsi="宋体" w:eastAsia="宋体" w:cs="宋体"/>
                <w:sz w:val="21"/>
                <w:szCs w:val="21"/>
              </w:rPr>
              <w:t>2</w:t>
            </w:r>
          </w:p>
        </w:tc>
        <w:tc>
          <w:tcPr>
            <w:tcW w:w="1340" w:type="dxa"/>
            <w:noWrap w:val="0"/>
            <w:vAlign w:val="center"/>
          </w:tcPr>
          <w:p w14:paraId="2011F080">
            <w:pPr>
              <w:pStyle w:val="24"/>
              <w:rPr>
                <w:rFonts w:hint="eastAsia" w:ascii="宋体" w:hAnsi="宋体" w:eastAsia="宋体" w:cs="宋体"/>
                <w:sz w:val="21"/>
                <w:szCs w:val="21"/>
              </w:rPr>
            </w:pPr>
            <w:r>
              <w:rPr>
                <w:rFonts w:hint="eastAsia" w:ascii="宋体" w:hAnsi="宋体" w:eastAsia="宋体" w:cs="宋体"/>
                <w:sz w:val="21"/>
                <w:szCs w:val="21"/>
              </w:rPr>
              <w:t>承托层砾石</w:t>
            </w:r>
          </w:p>
        </w:tc>
        <w:tc>
          <w:tcPr>
            <w:tcW w:w="2356" w:type="dxa"/>
            <w:noWrap w:val="0"/>
            <w:vAlign w:val="center"/>
          </w:tcPr>
          <w:p w14:paraId="1052B01B">
            <w:pPr>
              <w:pStyle w:val="24"/>
              <w:rPr>
                <w:rFonts w:hint="eastAsia" w:ascii="宋体" w:hAnsi="宋体" w:eastAsia="宋体" w:cs="宋体"/>
                <w:sz w:val="21"/>
                <w:szCs w:val="21"/>
              </w:rPr>
            </w:pPr>
            <w:r>
              <w:rPr>
                <w:rFonts w:hint="eastAsia" w:ascii="宋体" w:hAnsi="宋体" w:eastAsia="宋体" w:cs="宋体"/>
                <w:sz w:val="21"/>
                <w:szCs w:val="21"/>
              </w:rPr>
              <w:t>3~38mm</w:t>
            </w:r>
          </w:p>
        </w:tc>
        <w:tc>
          <w:tcPr>
            <w:tcW w:w="944" w:type="dxa"/>
            <w:noWrap w:val="0"/>
            <w:vAlign w:val="center"/>
          </w:tcPr>
          <w:p w14:paraId="1A3342E6">
            <w:pPr>
              <w:pStyle w:val="24"/>
              <w:rPr>
                <w:rFonts w:hint="eastAsia" w:ascii="宋体" w:hAnsi="宋体" w:eastAsia="宋体" w:cs="宋体"/>
                <w:sz w:val="21"/>
                <w:szCs w:val="21"/>
              </w:rPr>
            </w:pPr>
            <w:r>
              <w:rPr>
                <w:rFonts w:hint="eastAsia" w:ascii="宋体" w:hAnsi="宋体" w:eastAsia="宋体" w:cs="宋体"/>
                <w:sz w:val="21"/>
                <w:szCs w:val="21"/>
              </w:rPr>
              <w:t>组合</w:t>
            </w:r>
          </w:p>
        </w:tc>
        <w:tc>
          <w:tcPr>
            <w:tcW w:w="1030" w:type="dxa"/>
            <w:noWrap w:val="0"/>
            <w:vAlign w:val="center"/>
          </w:tcPr>
          <w:p w14:paraId="73A75D80">
            <w:pPr>
              <w:pStyle w:val="24"/>
              <w:rPr>
                <w:rFonts w:hint="eastAsia" w:ascii="宋体" w:hAnsi="宋体" w:eastAsia="宋体" w:cs="宋体"/>
                <w:sz w:val="21"/>
                <w:szCs w:val="21"/>
              </w:rPr>
            </w:pPr>
            <w:r>
              <w:rPr>
                <w:rFonts w:hint="eastAsia" w:ascii="宋体" w:hAnsi="宋体" w:eastAsia="宋体" w:cs="宋体"/>
                <w:sz w:val="21"/>
                <w:szCs w:val="21"/>
              </w:rPr>
              <w:t>97m</w:t>
            </w:r>
            <w:r>
              <w:rPr>
                <w:rFonts w:hint="eastAsia" w:ascii="宋体" w:hAnsi="宋体" w:eastAsia="宋体" w:cs="宋体"/>
                <w:sz w:val="21"/>
                <w:szCs w:val="21"/>
                <w:vertAlign w:val="superscript"/>
              </w:rPr>
              <w:t>3</w:t>
            </w:r>
          </w:p>
        </w:tc>
        <w:tc>
          <w:tcPr>
            <w:tcW w:w="1926" w:type="dxa"/>
            <w:noWrap w:val="0"/>
            <w:vAlign w:val="center"/>
          </w:tcPr>
          <w:p w14:paraId="75AB9ECF">
            <w:pPr>
              <w:pStyle w:val="24"/>
              <w:rPr>
                <w:rFonts w:hint="eastAsia" w:ascii="宋体" w:hAnsi="宋体" w:eastAsia="宋体" w:cs="宋体"/>
                <w:sz w:val="21"/>
                <w:szCs w:val="21"/>
              </w:rPr>
            </w:pPr>
          </w:p>
        </w:tc>
      </w:tr>
    </w:tbl>
    <w:p w14:paraId="2A96F567">
      <w:pPr>
        <w:ind w:firstLine="560"/>
        <w:rPr>
          <w:rFonts w:hint="eastAsia" w:ascii="宋体" w:hAnsi="宋体" w:eastAsia="宋体" w:cs="宋体"/>
          <w:sz w:val="21"/>
          <w:szCs w:val="21"/>
        </w:rPr>
      </w:pPr>
    </w:p>
    <w:p w14:paraId="75253E2D">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3、石英砂滤料</w:t>
      </w:r>
    </w:p>
    <w:p w14:paraId="11176D28">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（1）石英砂滤料生产制造</w:t>
      </w:r>
    </w:p>
    <w:p w14:paraId="40EFE7C0">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石英砂为天然海砂，由天然矿物二氧化硅生成，原砂经皮带输送机（或抽砂船）输送至生产场地进初级水洗筛、水洗分粒筛、水洗浮选机等工序、逐级去泥及浮选有机物、再送入烘干机干燥。干燥砂粒按产品要求的粒度进入精选筛精选，经检验、包装、仓储为合格的成品石英砂滤料。</w:t>
      </w:r>
    </w:p>
    <w:p w14:paraId="45DBB111">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（2）石英砂滤料化学成分</w:t>
      </w:r>
    </w:p>
    <w:p w14:paraId="26B7AE72">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SiO</w:t>
      </w:r>
      <w:r>
        <w:rPr>
          <w:rFonts w:hint="eastAsia" w:ascii="宋体" w:hAnsi="宋体" w:eastAsia="宋体" w:cs="宋体"/>
          <w:sz w:val="21"/>
          <w:szCs w:val="21"/>
          <w:vertAlign w:val="subscript"/>
        </w:rPr>
        <w:t>2</w:t>
      </w:r>
      <w:r>
        <w:rPr>
          <w:rFonts w:hint="eastAsia" w:ascii="宋体" w:hAnsi="宋体" w:eastAsia="宋体" w:cs="宋体"/>
          <w:sz w:val="21"/>
          <w:szCs w:val="21"/>
        </w:rPr>
        <w:t>≥95% 、Al</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3</w:t>
      </w:r>
      <w:r>
        <w:rPr>
          <w:rFonts w:hint="eastAsia" w:ascii="宋体" w:hAnsi="宋体" w:eastAsia="宋体" w:cs="宋体"/>
          <w:sz w:val="21"/>
          <w:szCs w:val="21"/>
        </w:rPr>
        <w:t>≤3%、 Fe</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3</w:t>
      </w:r>
      <w:r>
        <w:rPr>
          <w:rFonts w:hint="eastAsia" w:ascii="宋体" w:hAnsi="宋体" w:eastAsia="宋体" w:cs="宋体"/>
          <w:sz w:val="21"/>
          <w:szCs w:val="21"/>
        </w:rPr>
        <w:t>≤0.5% 、CaO、 MgO≤ 1%。</w:t>
      </w:r>
    </w:p>
    <w:p w14:paraId="2F014CCE">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（3）外观形状</w:t>
      </w:r>
    </w:p>
    <w:p w14:paraId="5671044B">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外面色泽均匀呈白色/黄色/棕色。</w:t>
      </w:r>
    </w:p>
    <w:p w14:paraId="6CF54289">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滤料表面坚硬，呈圆形颗粒。</w:t>
      </w:r>
    </w:p>
    <w:p w14:paraId="56E44D9A">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滤料不含可见泥土、云母和有机杂质，滤料的水浸出液应不含有毒物质。</w:t>
      </w:r>
    </w:p>
    <w:p w14:paraId="185D9661">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（4）粒径</w:t>
      </w:r>
    </w:p>
    <w:p w14:paraId="6A1A7D71">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粒径范围：2～3mm。</w:t>
      </w:r>
    </w:p>
    <w:p w14:paraId="32F27A39">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 xml:space="preserve">（5）颗粒K60 </w:t>
      </w:r>
    </w:p>
    <w:p w14:paraId="622F1056">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K60&lt; 1.40</w:t>
      </w:r>
    </w:p>
    <w:p w14:paraId="7C3E4D14">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上述粒径范围的石英砂滤料中，小于2mm的粒径不应大于3%，大于3mm的粒径不大于2%。</w:t>
      </w:r>
    </w:p>
    <w:p w14:paraId="39F9312E">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（6）其它技术性能</w:t>
      </w:r>
    </w:p>
    <w:p w14:paraId="651E243F">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比重（密度）大于等于2600kg/m</w:t>
      </w:r>
      <w:r>
        <w:rPr>
          <w:rFonts w:hint="eastAsia" w:ascii="宋体" w:hAnsi="宋体" w:eastAsia="宋体" w:cs="宋体"/>
          <w:sz w:val="21"/>
          <w:szCs w:val="21"/>
          <w:vertAlign w:val="superscript"/>
        </w:rPr>
        <w:t>3</w:t>
      </w:r>
    </w:p>
    <w:p w14:paraId="1EC3F729">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空隙率不大于40%</w:t>
      </w:r>
    </w:p>
    <w:p w14:paraId="7FFC3232">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酸溶解度不大于2%</w:t>
      </w:r>
    </w:p>
    <w:p w14:paraId="75FB90C1">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 xml:space="preserve">摩擦损失率：石英砂滤料的破碎率和磨损率之和不应大于1.5% </w:t>
      </w:r>
    </w:p>
    <w:p w14:paraId="14BA5A46">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石英砂滤料的含泥量小于1%，密度小于2g/cm</w:t>
      </w:r>
      <w:r>
        <w:rPr>
          <w:rFonts w:hint="eastAsia" w:ascii="宋体" w:hAnsi="宋体" w:eastAsia="宋体" w:cs="宋体"/>
          <w:sz w:val="21"/>
          <w:szCs w:val="21"/>
          <w:vertAlign w:val="superscript"/>
        </w:rPr>
        <w:t>3</w:t>
      </w:r>
      <w:r>
        <w:rPr>
          <w:rFonts w:hint="eastAsia" w:ascii="宋体" w:hAnsi="宋体" w:eastAsia="宋体" w:cs="宋体"/>
          <w:sz w:val="21"/>
          <w:szCs w:val="21"/>
        </w:rPr>
        <w:t>的轻物质含量不应大于0.2%</w:t>
      </w:r>
    </w:p>
    <w:p w14:paraId="05AB236A">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石英砂滤料的灼烧减量不应大于0.7%</w:t>
      </w:r>
    </w:p>
    <w:p w14:paraId="1A69FB94">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4、砾石承托料特性</w:t>
      </w:r>
    </w:p>
    <w:p w14:paraId="7E3EB4B9">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（1）砾石承托料化学成分</w:t>
      </w:r>
    </w:p>
    <w:p w14:paraId="33A813BF">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材料组成天然砾石、椭球型、机械强度高、密度适中、化学性能稳定、不含云母、泥岩和其它杂质。</w:t>
      </w:r>
    </w:p>
    <w:p w14:paraId="1950F802">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（2）规格参数</w:t>
      </w:r>
    </w:p>
    <w:p w14:paraId="61BBB3BE">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二氧化硅SiO</w:t>
      </w:r>
      <w:r>
        <w:rPr>
          <w:rFonts w:hint="eastAsia" w:ascii="宋体" w:hAnsi="宋体" w:eastAsia="宋体" w:cs="宋体"/>
          <w:sz w:val="21"/>
          <w:szCs w:val="21"/>
          <w:vertAlign w:val="subscript"/>
        </w:rPr>
        <w:t>2</w:t>
      </w:r>
      <w:r>
        <w:rPr>
          <w:rFonts w:hint="eastAsia" w:ascii="宋体" w:hAnsi="宋体" w:eastAsia="宋体" w:cs="宋体"/>
          <w:sz w:val="21"/>
          <w:szCs w:val="21"/>
        </w:rPr>
        <w:t>含量≥98%，密度≥2.66g/cm</w:t>
      </w:r>
      <w:r>
        <w:rPr>
          <w:rFonts w:hint="eastAsia" w:ascii="宋体" w:hAnsi="宋体" w:eastAsia="宋体" w:cs="宋体"/>
          <w:sz w:val="21"/>
          <w:szCs w:val="21"/>
          <w:vertAlign w:val="superscript"/>
        </w:rPr>
        <w:t>3</w:t>
      </w:r>
    </w:p>
    <w:p w14:paraId="680718A3">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盐酸可溶率≤0.2%</w:t>
      </w:r>
    </w:p>
    <w:p w14:paraId="28F1CED1">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堆积密度≥1.85g/cm</w:t>
      </w:r>
      <w:r>
        <w:rPr>
          <w:rFonts w:hint="eastAsia" w:ascii="宋体" w:hAnsi="宋体" w:eastAsia="宋体" w:cs="宋体"/>
          <w:sz w:val="21"/>
          <w:szCs w:val="21"/>
          <w:vertAlign w:val="superscript"/>
        </w:rPr>
        <w:t>3</w:t>
      </w:r>
    </w:p>
    <w:p w14:paraId="1BCE75CD">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粒径： 3~38mm</w:t>
      </w:r>
      <w:r>
        <w:rPr>
          <w:rFonts w:hint="eastAsia" w:ascii="宋体" w:hAnsi="宋体" w:eastAsia="宋体" w:cs="宋体"/>
          <w:sz w:val="21"/>
          <w:szCs w:val="21"/>
        </w:rPr>
        <w:tab/>
      </w:r>
    </w:p>
    <w:p w14:paraId="43804856">
      <w:pPr>
        <w:pStyle w:val="20"/>
        <w:numPr>
          <w:ilvl w:val="0"/>
          <w:numId w:val="0"/>
        </w:numPr>
        <w:spacing w:line="360" w:lineRule="auto"/>
        <w:rPr>
          <w:rFonts w:hint="eastAsia" w:ascii="宋体" w:hAnsi="宋体" w:eastAsia="宋体" w:cs="宋体"/>
          <w:b/>
          <w:bCs/>
          <w:sz w:val="21"/>
          <w:szCs w:val="21"/>
          <w:lang w:val="en-US" w:eastAsia="zh-CN"/>
        </w:rPr>
      </w:pPr>
    </w:p>
    <w:p w14:paraId="2042FFD7">
      <w:pPr>
        <w:pStyle w:val="20"/>
        <w:numPr>
          <w:ilvl w:val="0"/>
          <w:numId w:val="0"/>
        </w:num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三、商务要求</w:t>
      </w:r>
    </w:p>
    <w:p w14:paraId="0E7879DC">
      <w:pPr>
        <w:pStyle w:val="20"/>
        <w:numPr>
          <w:ilvl w:val="0"/>
          <w:numId w:val="0"/>
        </w:numPr>
        <w:spacing w:line="360" w:lineRule="auto"/>
        <w:rPr>
          <w:rFonts w:hint="eastAsia" w:ascii="宋体" w:hAnsi="宋体" w:eastAsia="宋体" w:cs="宋体"/>
          <w:b/>
          <w:bCs/>
          <w:sz w:val="21"/>
          <w:szCs w:val="21"/>
        </w:rPr>
      </w:pPr>
      <w:r>
        <w:rPr>
          <w:rFonts w:hint="eastAsia" w:ascii="宋体" w:hAnsi="宋体" w:eastAsia="宋体" w:cs="宋体"/>
          <w:b/>
          <w:bCs/>
          <w:i w:val="0"/>
          <w:color w:val="000000"/>
          <w:sz w:val="21"/>
          <w:szCs w:val="21"/>
          <w:lang w:val="en-US" w:eastAsia="zh-CN" w:bidi="ar-SA"/>
        </w:rPr>
        <w:t>1.</w:t>
      </w:r>
      <w:r>
        <w:rPr>
          <w:rFonts w:hint="eastAsia" w:ascii="宋体" w:hAnsi="宋体" w:eastAsia="宋体" w:cs="宋体"/>
          <w:b/>
          <w:bCs/>
          <w:sz w:val="21"/>
          <w:szCs w:val="21"/>
        </w:rPr>
        <w:t>设备要求</w:t>
      </w:r>
    </w:p>
    <w:p w14:paraId="6FFF0717">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本项目为工艺包设备采购。所有提供的设备和制作工艺与国际标准化组织及国际电气技术委员会已颁发的有关标准，即使该标准没有在本规定中引用，设备也应根据这些标准制作，除非另有说明。</w:t>
      </w:r>
    </w:p>
    <w:p w14:paraId="0AE629C9">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这些标准应包括：</w:t>
      </w:r>
    </w:p>
    <w:p w14:paraId="2B9B6622">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（1）中国国家标准及规范</w:t>
      </w:r>
    </w:p>
    <w:p w14:paraId="413191D6">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（2）其它认可的国家标准</w:t>
      </w:r>
    </w:p>
    <w:p w14:paraId="0B4D3CE7">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（3）国际标准化组织标准</w:t>
      </w:r>
    </w:p>
    <w:p w14:paraId="5BF75465">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（4）国际电工技术委员会标准</w:t>
      </w:r>
    </w:p>
    <w:p w14:paraId="4E03350F">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sz w:val="21"/>
          <w:szCs w:val="21"/>
        </w:rPr>
        <w:t>有关设备和</w:t>
      </w:r>
      <w:r>
        <w:rPr>
          <w:rFonts w:hint="eastAsia" w:ascii="宋体" w:hAnsi="宋体" w:eastAsia="宋体" w:cs="宋体"/>
          <w:sz w:val="21"/>
          <w:szCs w:val="21"/>
          <w:highlight w:val="none"/>
        </w:rPr>
        <w:t>装置制作、材料供应、工作履行、工作和材料检验、施工安装及验收所参照的标准和惯例规范，都应该是该中国标</w:t>
      </w:r>
      <w:r>
        <w:rPr>
          <w:rFonts w:hint="eastAsia" w:ascii="宋体" w:hAnsi="宋体" w:eastAsia="宋体" w:cs="宋体"/>
          <w:color w:val="auto"/>
          <w:sz w:val="21"/>
          <w:szCs w:val="21"/>
          <w:highlight w:val="none"/>
        </w:rPr>
        <w:t>准或规范以及国际标准或规范的现行最新版或最新修改版。投标商所供设备采用的各种设计、制造、组装标准应适合在中国使用并至少符合或超过以下所列标准：</w:t>
      </w:r>
    </w:p>
    <w:p w14:paraId="197E02F3">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《城市污水处理厂管道和设备色标》（CJ/T158-2002）</w:t>
      </w:r>
    </w:p>
    <w:p w14:paraId="11814049">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《外壳防护等级（IP代码）》(GB/T4208-2017)</w:t>
      </w:r>
    </w:p>
    <w:p w14:paraId="19ED8686">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 1220-2007）</w:t>
      </w:r>
    </w:p>
    <w:p w14:paraId="0C292F0A">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《不锈钢冷轧钢板和钢带》（GB</w:t>
      </w:r>
      <w:r>
        <w:rPr>
          <w:rFonts w:hint="eastAsia" w:ascii="宋体" w:hAnsi="宋体" w:eastAsia="宋体" w:cs="宋体"/>
          <w:color w:val="auto"/>
          <w:sz w:val="21"/>
          <w:szCs w:val="21"/>
          <w:highlight w:val="none"/>
          <w:lang w:val="en-US" w:eastAsia="zh-CN"/>
        </w:rPr>
        <w:t>/T</w:t>
      </w:r>
      <w:r>
        <w:rPr>
          <w:rFonts w:hint="eastAsia" w:ascii="宋体" w:hAnsi="宋体" w:eastAsia="宋体" w:cs="宋体"/>
          <w:color w:val="auto"/>
          <w:sz w:val="21"/>
          <w:szCs w:val="21"/>
          <w:highlight w:val="none"/>
        </w:rPr>
        <w:t>3280-</w:t>
      </w:r>
      <w:r>
        <w:rPr>
          <w:rFonts w:hint="eastAsia" w:ascii="宋体" w:hAnsi="宋体" w:eastAsia="宋体" w:cs="宋体"/>
          <w:color w:val="auto"/>
          <w:sz w:val="21"/>
          <w:szCs w:val="21"/>
          <w:highlight w:val="none"/>
          <w:lang w:val="en-US" w:eastAsia="zh-CN"/>
        </w:rPr>
        <w:t>2015</w:t>
      </w:r>
      <w:r>
        <w:rPr>
          <w:rFonts w:hint="eastAsia" w:ascii="宋体" w:hAnsi="宋体" w:eastAsia="宋体" w:cs="宋体"/>
          <w:color w:val="auto"/>
          <w:sz w:val="21"/>
          <w:szCs w:val="21"/>
          <w:highlight w:val="none"/>
        </w:rPr>
        <w:t>）</w:t>
      </w:r>
    </w:p>
    <w:p w14:paraId="52B1A2B9">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《不锈钢和耐热钢 牌号及化学成分》（GB/T 20878-2007）</w:t>
      </w:r>
    </w:p>
    <w:p w14:paraId="5AA6C73C">
      <w:pPr>
        <w:spacing w:line="360" w:lineRule="auto"/>
        <w:ind w:firstLine="56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《压力管道规范 动力管道》（GB/T32270-2024）</w:t>
      </w:r>
    </w:p>
    <w:p w14:paraId="7AC54022">
      <w:pPr>
        <w:spacing w:line="360" w:lineRule="auto"/>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《不锈钢焊条》（GB/T 983-2012）</w:t>
      </w:r>
    </w:p>
    <w:p w14:paraId="3D644E4D">
      <w:pPr>
        <w:spacing w:line="360" w:lineRule="auto"/>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《传动用短节距精密滚子链、套筒链、附件和链轮》（GB/T 1243-2024）</w:t>
      </w:r>
    </w:p>
    <w:p w14:paraId="0CA03CDC">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《起重机械安全技术规程》（TSG 51—2023）</w:t>
      </w:r>
    </w:p>
    <w:p w14:paraId="03087EA5">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《工程机械 机械加工件通用技术条件》（JBT 5936-2018）</w:t>
      </w:r>
    </w:p>
    <w:p w14:paraId="7EBDF01B">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《机械设备安装施工及验收通用规范》（GB50231-98）</w:t>
      </w:r>
    </w:p>
    <w:p w14:paraId="1040423D">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《旋转电机外壳防护等级》（GB/T4942.1-2006）</w:t>
      </w:r>
    </w:p>
    <w:p w14:paraId="23AAFBBF">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《潜水电泵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试验方法》（GB/T</w:t>
      </w:r>
      <w:r>
        <w:rPr>
          <w:rFonts w:hint="eastAsia" w:ascii="宋体" w:hAnsi="宋体" w:eastAsia="宋体" w:cs="宋体"/>
          <w:color w:val="auto"/>
          <w:sz w:val="21"/>
          <w:szCs w:val="21"/>
          <w:highlight w:val="none"/>
          <w:lang w:val="en-US" w:eastAsia="zh-CN"/>
        </w:rPr>
        <w:t>12785</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p>
    <w:p w14:paraId="71F6A9C5">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《潜水搅拌机》（CJ/T109-200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72427610">
      <w:pPr>
        <w:spacing w:line="360" w:lineRule="auto"/>
        <w:ind w:firstLine="560"/>
        <w:rPr>
          <w:rFonts w:hint="eastAsia" w:ascii="宋体" w:hAnsi="宋体" w:eastAsia="宋体" w:cs="宋体"/>
          <w:color w:val="auto"/>
          <w:sz w:val="21"/>
          <w:szCs w:val="21"/>
          <w:highlight w:val="none"/>
        </w:rPr>
      </w:pPr>
    </w:p>
    <w:p w14:paraId="6F351A37">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在本工程中，设备的选型满足以下要求：</w:t>
      </w:r>
    </w:p>
    <w:p w14:paraId="06C40A64">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属最新技术的新产品，并被工程实践证实运行可靠、性能优异。</w:t>
      </w:r>
    </w:p>
    <w:p w14:paraId="669F3203">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适用于污水的腐蚀环境，性价比优良，操作及维护简易。</w:t>
      </w:r>
    </w:p>
    <w:p w14:paraId="07668666">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能耗更低，运行寿命更长。</w:t>
      </w:r>
    </w:p>
    <w:p w14:paraId="582244B9">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与污水接触的设备材质与现场所掌握的水质条件相匹配。</w:t>
      </w:r>
    </w:p>
    <w:p w14:paraId="4E61D29B">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与设备相连接的零部件应符合国际标准化。</w:t>
      </w:r>
    </w:p>
    <w:p w14:paraId="4902F49E">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每套设备应成套地配备满足污水厂工艺要求、安全、有效及可靠运行所需要的附件。</w:t>
      </w:r>
    </w:p>
    <w:p w14:paraId="1CD0609E">
      <w:pPr>
        <w:pStyle w:val="20"/>
        <w:numPr>
          <w:ilvl w:val="0"/>
          <w:numId w:val="0"/>
        </w:numPr>
        <w:spacing w:line="360" w:lineRule="auto"/>
        <w:ind w:left="560" w:leftChars="0"/>
        <w:rPr>
          <w:rFonts w:hint="eastAsia" w:ascii="宋体" w:hAnsi="宋体" w:eastAsia="宋体" w:cs="宋体"/>
          <w:sz w:val="21"/>
          <w:szCs w:val="21"/>
        </w:rPr>
      </w:pPr>
      <w:r>
        <w:rPr>
          <w:rFonts w:hint="eastAsia" w:ascii="宋体" w:hAnsi="宋体" w:eastAsia="宋体" w:cs="宋体"/>
          <w:sz w:val="21"/>
          <w:szCs w:val="21"/>
        </w:rPr>
        <w:t>安装好的设备在运转时无异常噪声。</w:t>
      </w:r>
    </w:p>
    <w:p w14:paraId="49C207A4">
      <w:pPr>
        <w:pStyle w:val="2"/>
        <w:numPr>
          <w:ilvl w:val="0"/>
          <w:numId w:val="0"/>
        </w:numPr>
        <w:spacing w:line="360" w:lineRule="auto"/>
        <w:ind w:left="0" w:leftChars="0" w:firstLine="0" w:firstLineChars="0"/>
        <w:jc w:val="both"/>
        <w:rPr>
          <w:rFonts w:hint="eastAsia" w:ascii="宋体" w:hAnsi="宋体" w:eastAsia="宋体" w:cs="宋体"/>
          <w:sz w:val="21"/>
          <w:szCs w:val="21"/>
        </w:rPr>
      </w:pPr>
      <w:r>
        <w:rPr>
          <w:rFonts w:hint="eastAsia" w:ascii="宋体" w:hAnsi="宋体" w:eastAsia="宋体" w:cs="宋体"/>
          <w:b/>
          <w:bCs/>
          <w:i w:val="0"/>
          <w:color w:val="000000"/>
          <w:sz w:val="21"/>
          <w:szCs w:val="21"/>
          <w:lang w:val="en-US" w:eastAsia="zh-CN" w:bidi="ar-SA"/>
        </w:rPr>
        <w:t>2.</w:t>
      </w:r>
      <w:r>
        <w:rPr>
          <w:rFonts w:hint="eastAsia" w:ascii="宋体" w:hAnsi="宋体" w:eastAsia="宋体" w:cs="宋体"/>
          <w:sz w:val="21"/>
          <w:szCs w:val="21"/>
        </w:rPr>
        <w:t>控制系统要求</w:t>
      </w:r>
    </w:p>
    <w:p w14:paraId="4557C812">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自控系统其它要求如下：</w:t>
      </w:r>
    </w:p>
    <w:p w14:paraId="4C9A6616">
      <w:pPr>
        <w:spacing w:line="360" w:lineRule="auto"/>
        <w:ind w:firstLine="56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pacing w:val="-5"/>
          <w:sz w:val="21"/>
          <w:szCs w:val="21"/>
        </w:rPr>
        <w:t>设备所有电机采用国内知名品牌。</w:t>
      </w:r>
    </w:p>
    <w:p w14:paraId="179FCD69">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(2)设备上计量仪表须有计量检验合格证CMC。</w:t>
      </w:r>
    </w:p>
    <w:p w14:paraId="2B157DB6">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(3)PLC、扩展模块、触摸屏、变频器可参照或相当于西门子、ABB、施耐德、英威腾品牌。</w:t>
      </w:r>
    </w:p>
    <w:p w14:paraId="4D5149A8">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(4)电磁阀、传感器选用国内知名品牌。</w:t>
      </w:r>
    </w:p>
    <w:p w14:paraId="7E1BAD99">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(5)电器安装符合国家相关规范，桥架、穿管、标号等必须严格按规范施工，不得有裸露电线。</w:t>
      </w:r>
    </w:p>
    <w:p w14:paraId="7F2E0E64">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(6)压缩空气软管、及配件均采用</w:t>
      </w:r>
      <w:r>
        <w:rPr>
          <w:rFonts w:hint="eastAsia" w:ascii="宋体" w:hAnsi="宋体" w:eastAsia="宋体" w:cs="宋体"/>
          <w:spacing w:val="-5"/>
          <w:sz w:val="21"/>
          <w:szCs w:val="21"/>
          <w:lang w:val="en-US" w:eastAsia="zh-CN"/>
        </w:rPr>
        <w:t>国内知名</w:t>
      </w:r>
      <w:r>
        <w:rPr>
          <w:rFonts w:hint="eastAsia" w:ascii="宋体" w:hAnsi="宋体" w:eastAsia="宋体" w:cs="宋体"/>
          <w:spacing w:val="-5"/>
          <w:sz w:val="21"/>
          <w:szCs w:val="21"/>
        </w:rPr>
        <w:t>品牌。</w:t>
      </w:r>
    </w:p>
    <w:p w14:paraId="6D95A81D">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(7)设备应配备安全电气联锁装置。</w:t>
      </w:r>
    </w:p>
    <w:p w14:paraId="437C73A7">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(8)所配电器必需</w:t>
      </w:r>
      <w:r>
        <w:rPr>
          <w:rFonts w:hint="eastAsia" w:ascii="宋体" w:hAnsi="宋体" w:eastAsia="宋体" w:cs="宋体"/>
          <w:sz w:val="21"/>
          <w:szCs w:val="21"/>
        </w:rPr>
        <w:t>通过3C认证。</w:t>
      </w:r>
    </w:p>
    <w:p w14:paraId="54DFDC88">
      <w:pPr>
        <w:spacing w:line="360" w:lineRule="auto"/>
        <w:ind w:firstLine="550"/>
        <w:rPr>
          <w:rFonts w:hint="eastAsia" w:ascii="宋体" w:hAnsi="宋体" w:eastAsia="宋体" w:cs="宋体"/>
          <w:spacing w:val="-5"/>
          <w:sz w:val="21"/>
          <w:szCs w:val="21"/>
        </w:rPr>
      </w:pPr>
      <w:r>
        <w:rPr>
          <w:rFonts w:hint="eastAsia" w:ascii="宋体" w:hAnsi="宋体" w:eastAsia="宋体" w:cs="宋体"/>
          <w:spacing w:val="-5"/>
          <w:sz w:val="21"/>
          <w:szCs w:val="21"/>
        </w:rPr>
        <w:t>(9)控制系统采用触摸屏控制的要有关键参数的设定、记录和存储功能。触摸屏为10寸或以上。</w:t>
      </w:r>
    </w:p>
    <w:p w14:paraId="39B25C12">
      <w:pPr>
        <w:spacing w:line="360" w:lineRule="auto"/>
        <w:ind w:firstLine="560"/>
        <w:rPr>
          <w:rFonts w:hint="eastAsia" w:ascii="宋体" w:hAnsi="宋体" w:eastAsia="宋体" w:cs="宋体"/>
          <w:spacing w:val="-5"/>
          <w:sz w:val="21"/>
          <w:szCs w:val="21"/>
        </w:rPr>
      </w:pPr>
      <w:r>
        <w:rPr>
          <w:rFonts w:hint="eastAsia" w:ascii="宋体" w:hAnsi="宋体" w:eastAsia="宋体" w:cs="宋体"/>
          <w:sz w:val="21"/>
          <w:szCs w:val="21"/>
        </w:rPr>
        <w:t>(10)</w:t>
      </w:r>
      <w:r>
        <w:rPr>
          <w:rFonts w:hint="eastAsia" w:ascii="宋体" w:hAnsi="宋体" w:eastAsia="宋体" w:cs="宋体"/>
          <w:spacing w:val="-5"/>
          <w:sz w:val="21"/>
          <w:szCs w:val="21"/>
        </w:rPr>
        <w:t>设定应用程序入口密码，防止未授权人操作，设定不同的登录级别和密码以限定被授权人的修改权限；人机界面上显示设备各工艺参数及报警信息。</w:t>
      </w:r>
    </w:p>
    <w:p w14:paraId="307E9680">
      <w:pPr>
        <w:spacing w:line="360" w:lineRule="auto"/>
        <w:ind w:firstLine="550"/>
        <w:rPr>
          <w:rFonts w:hint="eastAsia" w:ascii="宋体" w:hAnsi="宋体" w:eastAsia="宋体" w:cs="宋体"/>
          <w:sz w:val="21"/>
          <w:szCs w:val="21"/>
          <w:lang w:val="en-GB"/>
        </w:rPr>
      </w:pPr>
      <w:r>
        <w:rPr>
          <w:rFonts w:hint="eastAsia" w:ascii="宋体" w:hAnsi="宋体" w:eastAsia="宋体" w:cs="宋体"/>
          <w:spacing w:val="-5"/>
          <w:sz w:val="21"/>
          <w:szCs w:val="21"/>
        </w:rPr>
        <w:t>(11)</w:t>
      </w:r>
      <w:r>
        <w:rPr>
          <w:rFonts w:hint="eastAsia" w:ascii="宋体" w:hAnsi="宋体" w:eastAsia="宋体" w:cs="宋体"/>
          <w:sz w:val="21"/>
          <w:szCs w:val="21"/>
          <w:lang w:val="en-GB"/>
        </w:rPr>
        <w:t>提供以太网或MODBUS通讯接口和通讯软件与买方综控系统通信，满足买方通讯协议，并负责与买方实现通讯。</w:t>
      </w:r>
    </w:p>
    <w:p w14:paraId="3F303DF9">
      <w:pPr>
        <w:spacing w:line="360" w:lineRule="auto"/>
        <w:ind w:firstLine="550"/>
        <w:rPr>
          <w:rFonts w:hint="eastAsia" w:ascii="宋体" w:hAnsi="宋体" w:eastAsia="宋体" w:cs="宋体"/>
          <w:sz w:val="21"/>
          <w:szCs w:val="21"/>
        </w:rPr>
      </w:pPr>
      <w:r>
        <w:rPr>
          <w:rFonts w:hint="eastAsia" w:ascii="宋体" w:hAnsi="宋体" w:eastAsia="宋体" w:cs="宋体"/>
          <w:spacing w:val="-5"/>
          <w:sz w:val="21"/>
          <w:szCs w:val="21"/>
        </w:rPr>
        <w:t>(12)</w:t>
      </w:r>
      <w:r>
        <w:rPr>
          <w:rFonts w:hint="eastAsia" w:ascii="宋体" w:hAnsi="宋体" w:eastAsia="宋体" w:cs="宋体"/>
          <w:sz w:val="21"/>
          <w:szCs w:val="21"/>
        </w:rPr>
        <w:t>控制系统所用软件必须是正版软件，连同设备配套给买方。</w:t>
      </w:r>
    </w:p>
    <w:p w14:paraId="4580A594">
      <w:pPr>
        <w:spacing w:line="360" w:lineRule="auto"/>
        <w:ind w:firstLine="550"/>
        <w:rPr>
          <w:rFonts w:hint="eastAsia" w:ascii="宋体" w:hAnsi="宋体" w:eastAsia="宋体" w:cs="宋体"/>
          <w:sz w:val="21"/>
          <w:szCs w:val="21"/>
        </w:rPr>
      </w:pPr>
      <w:r>
        <w:rPr>
          <w:rFonts w:hint="eastAsia" w:ascii="宋体" w:hAnsi="宋体" w:eastAsia="宋体" w:cs="宋体"/>
          <w:spacing w:val="-5"/>
          <w:sz w:val="21"/>
          <w:szCs w:val="21"/>
        </w:rPr>
        <w:t>(13)</w:t>
      </w:r>
      <w:r>
        <w:rPr>
          <w:rFonts w:hint="eastAsia" w:ascii="宋体" w:hAnsi="宋体" w:eastAsia="宋体" w:cs="宋体"/>
          <w:sz w:val="21"/>
          <w:szCs w:val="21"/>
        </w:rPr>
        <w:t>提供的软件必须满足买方自行更换操作设备的全部需要。</w:t>
      </w:r>
    </w:p>
    <w:p w14:paraId="5C870755">
      <w:pPr>
        <w:spacing w:line="360" w:lineRule="auto"/>
        <w:ind w:firstLine="550"/>
        <w:rPr>
          <w:rFonts w:hint="eastAsia" w:ascii="宋体" w:hAnsi="宋体" w:eastAsia="宋体" w:cs="宋体"/>
          <w:sz w:val="21"/>
          <w:szCs w:val="21"/>
        </w:rPr>
      </w:pPr>
      <w:r>
        <w:rPr>
          <w:rFonts w:hint="eastAsia" w:ascii="宋体" w:hAnsi="宋体" w:eastAsia="宋体" w:cs="宋体"/>
          <w:spacing w:val="-5"/>
          <w:sz w:val="21"/>
          <w:szCs w:val="21"/>
        </w:rPr>
        <w:t>(14)</w:t>
      </w:r>
      <w:r>
        <w:rPr>
          <w:rFonts w:hint="eastAsia" w:ascii="宋体" w:hAnsi="宋体" w:eastAsia="宋体" w:cs="宋体"/>
          <w:sz w:val="21"/>
          <w:szCs w:val="21"/>
        </w:rPr>
        <w:t>提供的软件必须符合知识产权保护法，由此引起的纠纷由卖方负责。</w:t>
      </w:r>
    </w:p>
    <w:p w14:paraId="6BDE4120">
      <w:pPr>
        <w:spacing w:line="360" w:lineRule="auto"/>
        <w:ind w:firstLine="550"/>
        <w:rPr>
          <w:rFonts w:hint="eastAsia" w:ascii="宋体" w:hAnsi="宋体" w:eastAsia="宋体" w:cs="宋体"/>
          <w:sz w:val="21"/>
          <w:szCs w:val="21"/>
        </w:rPr>
      </w:pPr>
      <w:r>
        <w:rPr>
          <w:rFonts w:hint="eastAsia" w:ascii="宋体" w:hAnsi="宋体" w:eastAsia="宋体" w:cs="宋体"/>
          <w:spacing w:val="-5"/>
          <w:sz w:val="21"/>
          <w:szCs w:val="21"/>
        </w:rPr>
        <w:t>(15)</w:t>
      </w:r>
      <w:r>
        <w:rPr>
          <w:rFonts w:hint="eastAsia" w:ascii="宋体" w:hAnsi="宋体" w:eastAsia="宋体" w:cs="宋体"/>
          <w:sz w:val="21"/>
          <w:szCs w:val="21"/>
        </w:rPr>
        <w:t>所有软件禁止设置时间锁，一经发现视作卖方违约，造成生产损失买方有权向卖方追讨赔偿。</w:t>
      </w:r>
    </w:p>
    <w:p w14:paraId="4AF6700E">
      <w:pPr>
        <w:pStyle w:val="2"/>
        <w:numPr>
          <w:ilvl w:val="0"/>
          <w:numId w:val="0"/>
        </w:numPr>
        <w:spacing w:line="360" w:lineRule="auto"/>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b/>
          <w:bCs/>
          <w:i w:val="0"/>
          <w:color w:val="000000"/>
          <w:sz w:val="21"/>
          <w:szCs w:val="21"/>
          <w:lang w:val="en-US" w:eastAsia="zh-CN" w:bidi="ar-SA"/>
        </w:rPr>
        <w:t>3.</w:t>
      </w:r>
      <w:r>
        <w:rPr>
          <w:rFonts w:hint="eastAsia" w:ascii="宋体" w:hAnsi="宋体" w:eastAsia="宋体" w:cs="宋体"/>
          <w:sz w:val="21"/>
          <w:szCs w:val="21"/>
        </w:rPr>
        <w:t>安装要求</w:t>
      </w:r>
    </w:p>
    <w:p w14:paraId="13C99621">
      <w:pPr>
        <w:tabs>
          <w:tab w:val="left" w:pos="420"/>
          <w:tab w:val="left" w:pos="720"/>
        </w:tabs>
        <w:spacing w:line="360" w:lineRule="auto"/>
        <w:ind w:firstLine="550"/>
        <w:rPr>
          <w:rFonts w:hint="eastAsia" w:ascii="宋体" w:hAnsi="宋体" w:eastAsia="宋体" w:cs="宋体"/>
          <w:color w:val="auto"/>
          <w:spacing w:val="-5"/>
          <w:sz w:val="21"/>
          <w:szCs w:val="21"/>
          <w:highlight w:val="none"/>
        </w:rPr>
      </w:pPr>
      <w:bookmarkStart w:id="152" w:name="_Toc4068"/>
      <w:bookmarkStart w:id="153" w:name="_Toc26990"/>
      <w:bookmarkStart w:id="154" w:name="_Toc9546"/>
      <w:bookmarkStart w:id="155" w:name="_Toc21489"/>
      <w:bookmarkStart w:id="156" w:name="_Toc30596"/>
      <w:r>
        <w:rPr>
          <w:rFonts w:hint="eastAsia" w:ascii="宋体" w:hAnsi="宋体" w:eastAsia="宋体" w:cs="宋体"/>
          <w:color w:val="auto"/>
          <w:spacing w:val="-5"/>
          <w:sz w:val="21"/>
          <w:szCs w:val="21"/>
          <w:highlight w:val="none"/>
        </w:rPr>
        <w:t>1、中标人在设备、材料到货后，收到招标人开工通知</w:t>
      </w:r>
      <w:r>
        <w:rPr>
          <w:rFonts w:hint="eastAsia" w:eastAsia="宋体" w:cs="宋体"/>
          <w:color w:val="auto"/>
          <w:spacing w:val="-5"/>
          <w:sz w:val="21"/>
          <w:szCs w:val="21"/>
          <w:highlight w:val="none"/>
          <w:lang w:val="en-US" w:eastAsia="zh-CN"/>
        </w:rPr>
        <w:t>150</w:t>
      </w:r>
      <w:r>
        <w:rPr>
          <w:rFonts w:hint="eastAsia" w:ascii="宋体" w:hAnsi="宋体" w:eastAsia="宋体" w:cs="宋体"/>
          <w:color w:val="auto"/>
          <w:spacing w:val="-5"/>
          <w:sz w:val="21"/>
          <w:szCs w:val="21"/>
          <w:highlight w:val="none"/>
        </w:rPr>
        <w:t>天内完成设备、管道、电气的现场安装、调试。包括设备的起吊、定位、设备管道、电气等全部安装工作。</w:t>
      </w:r>
    </w:p>
    <w:p w14:paraId="1D4C67B0">
      <w:pPr>
        <w:tabs>
          <w:tab w:val="left" w:pos="420"/>
          <w:tab w:val="left" w:pos="720"/>
        </w:tabs>
        <w:spacing w:line="360" w:lineRule="auto"/>
        <w:ind w:firstLine="55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2、设备部件到货卸货拆箱时出卖人必须陪同现场人员进行卸货拆箱，如中标人授权招标人自行拆箱，拆箱后如发现设备及其附件有任何损坏、缺少，出卖人应负全责不得推诿。</w:t>
      </w:r>
    </w:p>
    <w:p w14:paraId="5CBD1C03">
      <w:pPr>
        <w:tabs>
          <w:tab w:val="left" w:pos="420"/>
          <w:tab w:val="left" w:pos="720"/>
        </w:tabs>
        <w:spacing w:line="360" w:lineRule="auto"/>
        <w:ind w:firstLine="55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3、中标人负责将设备运抵采购人指定地点，搬运、吊装及安装期间至少要有一个工程技术人员全程技术指导。</w:t>
      </w:r>
    </w:p>
    <w:p w14:paraId="78486042">
      <w:pPr>
        <w:tabs>
          <w:tab w:val="left" w:pos="420"/>
          <w:tab w:val="left" w:pos="720"/>
        </w:tabs>
        <w:spacing w:line="360" w:lineRule="auto"/>
        <w:ind w:firstLine="55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4、中标人进厂施工需遵守采购人施工规定。</w:t>
      </w:r>
    </w:p>
    <w:p w14:paraId="650140A3">
      <w:pPr>
        <w:tabs>
          <w:tab w:val="left" w:pos="420"/>
          <w:tab w:val="left" w:pos="720"/>
        </w:tabs>
        <w:spacing w:line="360" w:lineRule="auto"/>
        <w:ind w:firstLine="55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5、中标人负责工程的安装和调试。招标人、中标人双方均应派有经验的工程师参与。</w:t>
      </w:r>
    </w:p>
    <w:p w14:paraId="274D9EFA">
      <w:pPr>
        <w:tabs>
          <w:tab w:val="left" w:pos="420"/>
          <w:tab w:val="left" w:pos="720"/>
        </w:tabs>
        <w:spacing w:line="360" w:lineRule="auto"/>
        <w:ind w:firstLine="550"/>
        <w:rPr>
          <w:rFonts w:hint="eastAsia" w:ascii="宋体" w:hAnsi="宋体" w:eastAsia="宋体" w:cs="宋体"/>
          <w:b/>
          <w:bCs/>
          <w:color w:val="auto"/>
          <w:sz w:val="21"/>
          <w:szCs w:val="21"/>
          <w:highlight w:val="none"/>
        </w:rPr>
      </w:pPr>
      <w:r>
        <w:rPr>
          <w:rFonts w:hint="eastAsia" w:ascii="宋体" w:hAnsi="宋体" w:eastAsia="宋体" w:cs="宋体"/>
          <w:color w:val="auto"/>
          <w:spacing w:val="-5"/>
          <w:sz w:val="21"/>
          <w:szCs w:val="21"/>
          <w:highlight w:val="none"/>
        </w:rPr>
        <w:t>6、中标人负责根据采购人要求制定安装调试计划，提供招标人确认。</w:t>
      </w:r>
    </w:p>
    <w:p w14:paraId="6BC20D6D">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设备的安装必须遵守但不局限于下列标准和规范，同时还符合所列标准和规范中隐含的其他规范和标准中的有关章节。</w:t>
      </w:r>
    </w:p>
    <w:p w14:paraId="62145DAB">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《中华人民共和国环境保护法》（2014.4.24修订）</w:t>
      </w:r>
    </w:p>
    <w:p w14:paraId="2F5AB782">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《钢制管法兰、垫片、紧固件选配规定》（HG/T20614-2009）</w:t>
      </w:r>
    </w:p>
    <w:p w14:paraId="7C3F6C18">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《工业安装工程施工质量验收统一标准》（GB/T50252-2018</w:t>
      </w:r>
    </w:p>
    <w:p w14:paraId="3AF7C87F">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《系统接地的型式及安全技术要求》（GB14050-2008）</w:t>
      </w:r>
    </w:p>
    <w:p w14:paraId="10461A6E">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《给水排水管道工程施工及验收规范》（GB50268-2008）</w:t>
      </w:r>
    </w:p>
    <w:p w14:paraId="79B1C3BE">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《现场设备、工业管道焊接工程施工及验收规范》（GB50236-2011）</w:t>
      </w:r>
    </w:p>
    <w:p w14:paraId="20C7D035">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《机械设备安装工程施工及验收通用规范》（GB50231-2009）</w:t>
      </w:r>
    </w:p>
    <w:p w14:paraId="462B59A6">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《工业金属管道工程施工规范》（GB50235-2010）</w:t>
      </w:r>
    </w:p>
    <w:p w14:paraId="38E5BCC4">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《压缩机、风机、泵安装工程及施工验收规范》（GB50275-2010）</w:t>
      </w:r>
    </w:p>
    <w:p w14:paraId="3BFFA944">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《城镇污水处理厂工程质量验收规范》（GB50334-2017）</w:t>
      </w:r>
    </w:p>
    <w:bookmarkEnd w:id="152"/>
    <w:bookmarkEnd w:id="153"/>
    <w:bookmarkEnd w:id="154"/>
    <w:bookmarkEnd w:id="155"/>
    <w:bookmarkEnd w:id="156"/>
    <w:p w14:paraId="13C26CA6">
      <w:pPr>
        <w:pStyle w:val="2"/>
        <w:numPr>
          <w:ilvl w:val="0"/>
          <w:numId w:val="0"/>
        </w:numPr>
        <w:spacing w:line="360" w:lineRule="auto"/>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其他要求</w:t>
      </w:r>
    </w:p>
    <w:p w14:paraId="7703A2BF">
      <w:pPr>
        <w:pStyle w:val="3"/>
        <w:numPr>
          <w:ilvl w:val="1"/>
          <w:numId w:val="0"/>
        </w:numPr>
        <w:spacing w:before="120"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b/>
          <w:bCs/>
          <w:i w:val="0"/>
          <w:color w:val="000000"/>
          <w:sz w:val="21"/>
          <w:szCs w:val="21"/>
          <w:highlight w:val="none"/>
          <w:lang w:val="en-US" w:eastAsia="zh-CN" w:bidi="ar-SA"/>
        </w:rPr>
        <w:t>4.1</w:t>
      </w:r>
      <w:r>
        <w:rPr>
          <w:rFonts w:hint="eastAsia" w:ascii="宋体" w:hAnsi="宋体" w:eastAsia="宋体" w:cs="宋体"/>
          <w:sz w:val="21"/>
          <w:szCs w:val="21"/>
          <w:highlight w:val="none"/>
        </w:rPr>
        <w:t>中标人责任与义务</w:t>
      </w:r>
    </w:p>
    <w:p w14:paraId="6E2951C8">
      <w:pPr>
        <w:tabs>
          <w:tab w:val="left" w:pos="420"/>
          <w:tab w:val="left" w:pos="720"/>
        </w:tabs>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1、中标人负责设备制造（采购）、运输、安装、调试、培训、相关部门验收及保修期内的维护保养及相关维保服务等，不得在中标价外增加任何费用。</w:t>
      </w:r>
    </w:p>
    <w:p w14:paraId="7A1B4AB4">
      <w:pPr>
        <w:tabs>
          <w:tab w:val="left" w:pos="420"/>
          <w:tab w:val="left" w:pos="720"/>
        </w:tabs>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2、中标人必须承诺提供符合标准的材料制成全新的、符合国家有关质量标准的设备。对于影响设备正常工作的必要组成部分，无论在技术需求中指出与否，都包含在合同报价中。</w:t>
      </w:r>
    </w:p>
    <w:p w14:paraId="2B525313">
      <w:pPr>
        <w:tabs>
          <w:tab w:val="left" w:pos="420"/>
          <w:tab w:val="left" w:pos="720"/>
        </w:tabs>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必须在投标文件中提供详细货物说明资料，所提供货物的技术指标必须按照制造商公开公布的实际性能指标参数如实填写，如投标文件的不如实填写的，到货验收时将导致设备被用户拒收和索赔，由此引起的所有损失由中标人负责。</w:t>
      </w:r>
    </w:p>
    <w:p w14:paraId="39A1BC67">
      <w:pPr>
        <w:tabs>
          <w:tab w:val="left" w:pos="420"/>
          <w:tab w:val="left" w:pos="720"/>
        </w:tabs>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4、中标人负责系统的安装、调试和对用户单位操作人员进行基本的设备操作和系统使用培训，其费用包括在合同价格之内。</w:t>
      </w:r>
    </w:p>
    <w:p w14:paraId="3BC22C24">
      <w:pPr>
        <w:tabs>
          <w:tab w:val="left" w:pos="420"/>
          <w:tab w:val="left" w:pos="720"/>
        </w:tabs>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5、中标人制造设备前，需提供设备加工图纸给招标人确认并按图制造。</w:t>
      </w:r>
    </w:p>
    <w:p w14:paraId="5EE9C512">
      <w:pPr>
        <w:pStyle w:val="3"/>
        <w:numPr>
          <w:ilvl w:val="1"/>
          <w:numId w:val="0"/>
        </w:numPr>
        <w:spacing w:before="120"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b/>
          <w:bCs/>
          <w:i w:val="0"/>
          <w:color w:val="000000"/>
          <w:sz w:val="21"/>
          <w:szCs w:val="21"/>
          <w:highlight w:val="none"/>
          <w:lang w:val="en-US" w:eastAsia="zh-CN" w:bidi="ar-SA"/>
        </w:rPr>
        <w:t>4.2</w:t>
      </w:r>
      <w:r>
        <w:rPr>
          <w:rFonts w:hint="eastAsia" w:ascii="宋体" w:hAnsi="宋体" w:eastAsia="宋体" w:cs="宋体"/>
          <w:sz w:val="21"/>
          <w:szCs w:val="21"/>
          <w:highlight w:val="none"/>
        </w:rPr>
        <w:t>调试和验收</w:t>
      </w:r>
    </w:p>
    <w:p w14:paraId="694D0488">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1、工程安装调试完成并移交所有资料文档后5个工作日内进行初步测试验收。当系统性能无法达到要求时，用户可拒绝验收，由此造成的损失全部由</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承担。</w:t>
      </w:r>
    </w:p>
    <w:p w14:paraId="3AA2BB12">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须派出专业技术人员参与设备的调试及验收工作。</w:t>
      </w:r>
    </w:p>
    <w:p w14:paraId="30EC4FD9">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3、调试：按国家相关验收规范进行调试，调试设备到最佳状态，达到验收标准。调试的原始记录需经各方签字后作为验收的文件之一。</w:t>
      </w:r>
    </w:p>
    <w:p w14:paraId="50041FE0">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4、验收由双方相关人员依照国家有关标准、合同及有关附件要求进行，所发生的任何费用均由</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负责。验收完毕由相关人员在验收报告上签名。</w:t>
      </w:r>
    </w:p>
    <w:p w14:paraId="6DC70E7E">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验收标准：货物须完全达到本招标文件所规定的所有技术指标和功能设计要求，相关行业标准及投标承诺等内容作为验收标准和依据。初步验收方案可由中标人在投标文件中提出建议，最终由用户修定确认为准。</w:t>
      </w:r>
    </w:p>
    <w:p w14:paraId="7DC04B90">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、工程验收合格之前的设施保管由中标人负责，交接前造成的任何变形、损坏或锈损，由中标人承担全部损失和费用。</w:t>
      </w:r>
    </w:p>
    <w:p w14:paraId="022B6C5D">
      <w:pPr>
        <w:pStyle w:val="3"/>
        <w:numPr>
          <w:ilvl w:val="1"/>
          <w:numId w:val="0"/>
        </w:numPr>
        <w:spacing w:before="120"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b/>
          <w:bCs/>
          <w:i w:val="0"/>
          <w:color w:val="000000"/>
          <w:sz w:val="21"/>
          <w:szCs w:val="21"/>
          <w:highlight w:val="none"/>
          <w:lang w:val="en-US" w:eastAsia="zh-CN" w:bidi="ar-SA"/>
        </w:rPr>
        <w:t>4.3</w:t>
      </w:r>
      <w:r>
        <w:rPr>
          <w:rFonts w:hint="eastAsia" w:ascii="宋体" w:hAnsi="宋体" w:eastAsia="宋体" w:cs="宋体"/>
          <w:sz w:val="21"/>
          <w:szCs w:val="21"/>
          <w:highlight w:val="none"/>
        </w:rPr>
        <w:t>技术文件</w:t>
      </w:r>
    </w:p>
    <w:p w14:paraId="25AE28AD">
      <w:pPr>
        <w:spacing w:line="360" w:lineRule="auto"/>
        <w:ind w:firstLine="560"/>
        <w:rPr>
          <w:rFonts w:hint="eastAsia" w:ascii="宋体" w:hAnsi="宋体" w:eastAsia="宋体" w:cs="宋体"/>
          <w:sz w:val="21"/>
          <w:szCs w:val="21"/>
          <w:highlight w:val="none"/>
        </w:rPr>
      </w:pPr>
      <w:r>
        <w:rPr>
          <w:rFonts w:hint="eastAsia" w:ascii="宋体" w:hAnsi="宋体" w:eastAsia="宋体" w:cs="宋体"/>
          <w:sz w:val="21"/>
          <w:szCs w:val="21"/>
          <w:highlight w:val="none"/>
        </w:rPr>
        <w:t>1、提供设备清单（名称、规格和数量）。</w:t>
      </w:r>
    </w:p>
    <w:p w14:paraId="7F9BCCA5">
      <w:pPr>
        <w:spacing w:line="360" w:lineRule="auto"/>
        <w:ind w:firstLine="560"/>
        <w:rPr>
          <w:rFonts w:hint="eastAsia" w:ascii="宋体" w:hAnsi="宋体" w:eastAsia="宋体" w:cs="宋体"/>
          <w:sz w:val="21"/>
          <w:szCs w:val="21"/>
          <w:highlight w:val="none"/>
        </w:rPr>
      </w:pPr>
      <w:bookmarkStart w:id="157" w:name="_Toc198281892"/>
      <w:r>
        <w:rPr>
          <w:rFonts w:hint="eastAsia" w:ascii="宋体" w:hAnsi="宋体" w:eastAsia="宋体" w:cs="宋体"/>
          <w:sz w:val="21"/>
          <w:szCs w:val="21"/>
          <w:highlight w:val="none"/>
        </w:rPr>
        <w:t>2、成交供应商在供货时，需提供包括但不限于</w:t>
      </w:r>
      <w:bookmarkEnd w:id="157"/>
      <w:r>
        <w:rPr>
          <w:rFonts w:hint="eastAsia" w:ascii="宋体" w:hAnsi="宋体" w:eastAsia="宋体" w:cs="宋体"/>
          <w:sz w:val="21"/>
          <w:szCs w:val="21"/>
          <w:highlight w:val="none"/>
        </w:rPr>
        <w:t>产品合格证、操作说明书等资料。</w:t>
      </w:r>
    </w:p>
    <w:p w14:paraId="2DD9862A">
      <w:pPr>
        <w:pStyle w:val="3"/>
        <w:numPr>
          <w:ilvl w:val="1"/>
          <w:numId w:val="0"/>
        </w:numPr>
        <w:spacing w:before="120"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b/>
          <w:bCs/>
          <w:i w:val="0"/>
          <w:color w:val="000000"/>
          <w:sz w:val="21"/>
          <w:szCs w:val="21"/>
          <w:highlight w:val="none"/>
          <w:lang w:val="en-US" w:eastAsia="zh-CN" w:bidi="ar-SA"/>
        </w:rPr>
        <w:t>4.4</w:t>
      </w:r>
      <w:r>
        <w:rPr>
          <w:rFonts w:hint="eastAsia" w:ascii="宋体" w:hAnsi="宋体" w:eastAsia="宋体" w:cs="宋体"/>
          <w:sz w:val="21"/>
          <w:szCs w:val="21"/>
          <w:highlight w:val="none"/>
        </w:rPr>
        <w:t>售后服务和培训要求</w:t>
      </w:r>
    </w:p>
    <w:p w14:paraId="72D8E6F1">
      <w:pPr>
        <w:tabs>
          <w:tab w:val="left" w:pos="720"/>
        </w:tabs>
        <w:spacing w:line="360" w:lineRule="auto"/>
        <w:ind w:firstLine="562"/>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bidi="ar-SA"/>
        </w:rPr>
        <w:t>★</w:t>
      </w:r>
      <w:r>
        <w:rPr>
          <w:rFonts w:hint="eastAsia" w:ascii="宋体" w:hAnsi="宋体" w:eastAsia="宋体" w:cs="宋体"/>
          <w:b/>
          <w:bCs/>
          <w:color w:val="auto"/>
          <w:sz w:val="21"/>
          <w:szCs w:val="21"/>
          <w:highlight w:val="none"/>
          <w:lang w:val="en-US" w:eastAsia="zh-CN"/>
        </w:rPr>
        <w:t>4.4.</w:t>
      </w:r>
      <w:r>
        <w:rPr>
          <w:rFonts w:hint="eastAsia" w:ascii="宋体" w:hAnsi="宋体" w:eastAsia="宋体" w:cs="宋体"/>
          <w:b/>
          <w:bCs/>
          <w:color w:val="auto"/>
          <w:sz w:val="21"/>
          <w:szCs w:val="21"/>
          <w:highlight w:val="none"/>
        </w:rPr>
        <w:t>1售后服务要求</w:t>
      </w:r>
    </w:p>
    <w:p w14:paraId="11E59011">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1）为保证产品的售后服务及设备的正常运行，保障招标人的正常生产工作，中标人设有固定的售后服务机构，提供便利的售后服务。</w:t>
      </w:r>
    </w:p>
    <w:p w14:paraId="141B96AD">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2）保修期：免费保修</w:t>
      </w:r>
      <w:r>
        <w:rPr>
          <w:rFonts w:hint="eastAsia"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年。保修期自供需双方代表在验收单上签字之日起计算。</w:t>
      </w:r>
    </w:p>
    <w:p w14:paraId="05B75AB4">
      <w:pPr>
        <w:tabs>
          <w:tab w:val="left" w:pos="420"/>
          <w:tab w:val="left" w:pos="720"/>
        </w:tabs>
        <w:spacing w:line="360" w:lineRule="auto"/>
        <w:ind w:firstLine="56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zh-CN"/>
        </w:rPr>
        <w:t>保修期内，货物制造质量出现问题，中标人负责提供三包（包修、包换、包退）服务。</w:t>
      </w:r>
    </w:p>
    <w:p w14:paraId="0B15F0AE">
      <w:pPr>
        <w:tabs>
          <w:tab w:val="left" w:pos="420"/>
          <w:tab w:val="left" w:pos="720"/>
        </w:tabs>
        <w:spacing w:line="360" w:lineRule="auto"/>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4）维修响应时间：在设备发生故障时， 中标人在接到通知后2小时内做出响应，24小时内维修人员到达现场，36小时内解决故障。</w:t>
      </w:r>
    </w:p>
    <w:p w14:paraId="0887A8AE">
      <w:pPr>
        <w:tabs>
          <w:tab w:val="left" w:pos="420"/>
          <w:tab w:val="left" w:pos="720"/>
        </w:tabs>
        <w:spacing w:line="360" w:lineRule="auto"/>
        <w:ind w:firstLine="560"/>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5）所有设备保修服务方式均为中标人或设备生产厂家上门保修</w:t>
      </w:r>
      <w:r>
        <w:rPr>
          <w:rFonts w:hint="eastAsia" w:ascii="宋体" w:hAnsi="宋体" w:eastAsia="宋体" w:cs="宋体"/>
          <w:bCs/>
          <w:color w:val="auto"/>
          <w:sz w:val="21"/>
          <w:szCs w:val="21"/>
        </w:rPr>
        <w:t>，即由中标人或原厂家派技术人员到用户设备使用现场维修。由此产生的一切费用均由中标人或原厂家承担。</w:t>
      </w:r>
    </w:p>
    <w:p w14:paraId="5F9E5CB6">
      <w:pPr>
        <w:tabs>
          <w:tab w:val="left" w:pos="420"/>
          <w:tab w:val="left" w:pos="720"/>
        </w:tabs>
        <w:spacing w:line="360" w:lineRule="auto"/>
        <w:ind w:firstLine="560"/>
        <w:rPr>
          <w:rFonts w:hint="eastAsia" w:ascii="宋体" w:hAnsi="宋体" w:eastAsia="宋体" w:cs="宋体"/>
          <w:bCs/>
          <w:color w:val="auto"/>
          <w:sz w:val="21"/>
          <w:szCs w:val="21"/>
        </w:rPr>
      </w:pPr>
      <w:r>
        <w:rPr>
          <w:rFonts w:hint="eastAsia" w:ascii="宋体" w:hAnsi="宋体" w:eastAsia="宋体" w:cs="宋体"/>
          <w:bCs/>
          <w:color w:val="auto"/>
          <w:sz w:val="21"/>
          <w:szCs w:val="21"/>
        </w:rPr>
        <w:t>6）保修期内用户所购设备各部件发生非人为故障，中标人免费上门更换同种品牌规格型号的新部件；设备发生人为故障的，中标人上门更换同种品牌规格型号的新部件，只收零配件成本，不加收其它任何费用。</w:t>
      </w:r>
    </w:p>
    <w:p w14:paraId="1452B4A5">
      <w:pPr>
        <w:tabs>
          <w:tab w:val="left" w:pos="420"/>
          <w:tab w:val="left" w:pos="720"/>
        </w:tabs>
        <w:spacing w:line="360" w:lineRule="auto"/>
        <w:ind w:firstLine="560"/>
        <w:rPr>
          <w:rFonts w:hint="eastAsia" w:ascii="宋体" w:hAnsi="宋体" w:eastAsia="宋体" w:cs="宋体"/>
          <w:bCs/>
          <w:color w:val="auto"/>
          <w:sz w:val="21"/>
          <w:szCs w:val="21"/>
        </w:rPr>
      </w:pPr>
      <w:r>
        <w:rPr>
          <w:rFonts w:hint="eastAsia" w:ascii="宋体" w:hAnsi="宋体" w:eastAsia="宋体" w:cs="宋体"/>
          <w:bCs/>
          <w:color w:val="auto"/>
          <w:sz w:val="21"/>
          <w:szCs w:val="21"/>
        </w:rPr>
        <w:t>7）如因设备故障导致停止生产时，需要延长保修期限。同时故障备件中标人无条件更换。</w:t>
      </w:r>
    </w:p>
    <w:p w14:paraId="371CFDF8">
      <w:pPr>
        <w:tabs>
          <w:tab w:val="left" w:pos="420"/>
          <w:tab w:val="left" w:pos="720"/>
        </w:tabs>
        <w:spacing w:line="360" w:lineRule="auto"/>
        <w:ind w:firstLine="560"/>
        <w:rPr>
          <w:rFonts w:hint="eastAsia" w:ascii="宋体" w:hAnsi="宋体" w:eastAsia="宋体" w:cs="宋体"/>
          <w:bCs/>
          <w:color w:val="auto"/>
          <w:sz w:val="21"/>
          <w:szCs w:val="21"/>
        </w:rPr>
      </w:pPr>
      <w:r>
        <w:rPr>
          <w:rFonts w:hint="eastAsia" w:ascii="宋体" w:hAnsi="宋体" w:eastAsia="宋体" w:cs="宋体"/>
          <w:bCs/>
          <w:color w:val="auto"/>
          <w:sz w:val="21"/>
          <w:szCs w:val="21"/>
        </w:rPr>
        <w:t>8）中标人在</w:t>
      </w:r>
      <w:r>
        <w:rPr>
          <w:rFonts w:hint="eastAsia" w:ascii="宋体" w:hAnsi="宋体" w:eastAsia="宋体" w:cs="宋体"/>
          <w:color w:val="auto"/>
          <w:sz w:val="21"/>
          <w:szCs w:val="21"/>
        </w:rPr>
        <w:t>投标文件</w:t>
      </w:r>
      <w:r>
        <w:rPr>
          <w:rFonts w:hint="eastAsia" w:ascii="宋体" w:hAnsi="宋体" w:eastAsia="宋体" w:cs="宋体"/>
          <w:bCs/>
          <w:color w:val="auto"/>
          <w:sz w:val="21"/>
          <w:szCs w:val="21"/>
        </w:rPr>
        <w:t>中对售后服务方案详细描述。</w:t>
      </w:r>
    </w:p>
    <w:p w14:paraId="79C455AA">
      <w:pPr>
        <w:tabs>
          <w:tab w:val="left" w:pos="1650"/>
          <w:tab w:val="left" w:pos="9180"/>
          <w:tab w:val="left" w:pos="9900"/>
        </w:tabs>
        <w:spacing w:line="360" w:lineRule="auto"/>
        <w:ind w:left="330" w:leftChars="150" w:right="-114" w:rightChars="-52" w:firstLine="105" w:firstLineChars="5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4.4.</w:t>
      </w:r>
      <w:r>
        <w:rPr>
          <w:rFonts w:hint="eastAsia" w:ascii="宋体" w:hAnsi="宋体" w:eastAsia="宋体" w:cs="宋体"/>
          <w:b/>
          <w:bCs/>
          <w:color w:val="auto"/>
          <w:sz w:val="21"/>
          <w:szCs w:val="21"/>
        </w:rPr>
        <w:t>2培训要求</w:t>
      </w:r>
    </w:p>
    <w:p w14:paraId="7934C870">
      <w:pPr>
        <w:tabs>
          <w:tab w:val="left" w:pos="420"/>
          <w:tab w:val="left" w:pos="720"/>
        </w:tabs>
        <w:spacing w:line="360" w:lineRule="auto"/>
        <w:ind w:firstLine="560"/>
        <w:rPr>
          <w:rFonts w:hint="eastAsia" w:ascii="宋体" w:hAnsi="宋体" w:eastAsia="宋体" w:cs="宋体"/>
          <w:bCs/>
          <w:color w:val="auto"/>
          <w:sz w:val="21"/>
          <w:szCs w:val="21"/>
        </w:rPr>
      </w:pPr>
      <w:r>
        <w:rPr>
          <w:rFonts w:hint="eastAsia" w:ascii="宋体" w:hAnsi="宋体" w:eastAsia="宋体" w:cs="宋体"/>
          <w:bCs/>
          <w:color w:val="auto"/>
          <w:sz w:val="21"/>
          <w:szCs w:val="21"/>
        </w:rPr>
        <w:t>1）中标人提供本项目设备的使用操作、维护保养技能的培训服务。</w:t>
      </w:r>
    </w:p>
    <w:p w14:paraId="66F60D5B">
      <w:pPr>
        <w:spacing w:line="360" w:lineRule="auto"/>
        <w:rPr>
          <w:rFonts w:hint="eastAsia" w:ascii="宋体" w:hAnsi="宋体" w:eastAsia="宋体" w:cs="宋体"/>
          <w:lang w:val="en-US"/>
        </w:rPr>
        <w:sectPr>
          <w:headerReference r:id="rId7" w:type="default"/>
          <w:footerReference r:id="rId8" w:type="default"/>
          <w:pgSz w:w="12240" w:h="15840"/>
          <w:pgMar w:top="1500" w:right="1100" w:bottom="1120" w:left="1400" w:header="0" w:footer="841" w:gutter="0"/>
          <w:cols w:space="720" w:num="1"/>
        </w:sectPr>
      </w:pPr>
      <w:r>
        <w:rPr>
          <w:rFonts w:hint="eastAsia" w:ascii="宋体" w:hAnsi="宋体" w:eastAsia="宋体" w:cs="宋体"/>
          <w:bCs/>
          <w:color w:val="auto"/>
          <w:sz w:val="21"/>
          <w:szCs w:val="21"/>
        </w:rPr>
        <w:t>2）中标人必须为所有被培训人员提供培训用文字资料和讲义等相关用品，所有的资料必须是中文书写。</w:t>
      </w:r>
    </w:p>
    <w:bookmarkEnd w:id="147"/>
    <w:bookmarkEnd w:id="148"/>
    <w:bookmarkEnd w:id="149"/>
    <w:bookmarkEnd w:id="150"/>
    <w:bookmarkEnd w:id="151"/>
    <w:p w14:paraId="64D31B97">
      <w:pPr>
        <w:pStyle w:val="11"/>
        <w:spacing w:line="360" w:lineRule="auto"/>
        <w:ind w:firstLine="440" w:firstLineChars="0"/>
        <w:rPr>
          <w:rFonts w:hint="eastAsia" w:ascii="宋体" w:hAnsi="宋体" w:eastAsia="宋体" w:cs="宋体"/>
          <w:sz w:val="20"/>
        </w:rPr>
      </w:pPr>
    </w:p>
    <w:p w14:paraId="50494E07">
      <w:pPr>
        <w:pStyle w:val="2"/>
        <w:spacing w:before="68" w:line="240" w:lineRule="auto"/>
        <w:ind w:right="298"/>
        <w:rPr>
          <w:rFonts w:hint="eastAsia" w:ascii="宋体" w:hAnsi="宋体" w:eastAsia="宋体" w:cs="宋体"/>
        </w:rPr>
      </w:pPr>
      <w:bookmarkStart w:id="158" w:name="_Toc5045"/>
      <w:r>
        <w:rPr>
          <w:rFonts w:hint="eastAsia" w:ascii="宋体" w:hAnsi="宋体" w:eastAsia="宋体" w:cs="宋体"/>
        </w:rPr>
        <w:t>第三卷</w:t>
      </w:r>
      <w:bookmarkEnd w:id="158"/>
    </w:p>
    <w:p w14:paraId="749910AF">
      <w:pPr>
        <w:rPr>
          <w:rFonts w:hint="eastAsia" w:ascii="宋体" w:hAnsi="宋体" w:eastAsia="宋体" w:cs="宋体"/>
        </w:rPr>
        <w:sectPr>
          <w:pgSz w:w="12240" w:h="15840"/>
          <w:pgMar w:top="1500" w:right="1100" w:bottom="1120" w:left="1400" w:header="0" w:footer="841" w:gutter="0"/>
          <w:cols w:space="720" w:num="1"/>
        </w:sectPr>
      </w:pPr>
    </w:p>
    <w:p w14:paraId="29046653">
      <w:pPr>
        <w:pStyle w:val="2"/>
        <w:spacing w:line="683" w:lineRule="exact"/>
        <w:rPr>
          <w:rFonts w:hint="eastAsia" w:ascii="宋体" w:hAnsi="宋体" w:eastAsia="宋体" w:cs="宋体"/>
        </w:rPr>
      </w:pPr>
      <w:bookmarkStart w:id="159" w:name="_Toc26801"/>
    </w:p>
    <w:p w14:paraId="5ACF67A7">
      <w:pPr>
        <w:pStyle w:val="2"/>
        <w:spacing w:line="683" w:lineRule="exact"/>
        <w:rPr>
          <w:rFonts w:hint="eastAsia" w:ascii="宋体" w:hAnsi="宋体" w:eastAsia="宋体" w:cs="宋体"/>
        </w:rPr>
      </w:pPr>
    </w:p>
    <w:p w14:paraId="002A4A65">
      <w:pPr>
        <w:pStyle w:val="2"/>
        <w:spacing w:line="683" w:lineRule="exact"/>
        <w:rPr>
          <w:rFonts w:hint="eastAsia" w:ascii="宋体" w:hAnsi="宋体" w:eastAsia="宋体" w:cs="宋体"/>
        </w:rPr>
      </w:pPr>
    </w:p>
    <w:p w14:paraId="3CF5FD40">
      <w:pPr>
        <w:pStyle w:val="2"/>
        <w:spacing w:line="683" w:lineRule="exact"/>
        <w:rPr>
          <w:rFonts w:hint="eastAsia" w:ascii="宋体" w:hAnsi="宋体" w:eastAsia="宋体" w:cs="宋体"/>
        </w:rPr>
      </w:pPr>
    </w:p>
    <w:p w14:paraId="51DF2BAA">
      <w:pPr>
        <w:pStyle w:val="2"/>
        <w:spacing w:line="683" w:lineRule="exact"/>
        <w:rPr>
          <w:rFonts w:hint="eastAsia" w:ascii="宋体" w:hAnsi="宋体" w:eastAsia="宋体" w:cs="宋体"/>
        </w:rPr>
      </w:pPr>
    </w:p>
    <w:p w14:paraId="019ACC80">
      <w:pPr>
        <w:pStyle w:val="2"/>
        <w:spacing w:line="683" w:lineRule="exact"/>
        <w:rPr>
          <w:rFonts w:hint="eastAsia" w:ascii="宋体" w:hAnsi="宋体" w:eastAsia="宋体" w:cs="宋体"/>
        </w:rPr>
      </w:pPr>
    </w:p>
    <w:p w14:paraId="64246221">
      <w:pPr>
        <w:pStyle w:val="2"/>
        <w:spacing w:line="683" w:lineRule="exact"/>
        <w:rPr>
          <w:rFonts w:hint="eastAsia" w:ascii="宋体" w:hAnsi="宋体" w:eastAsia="宋体" w:cs="宋体"/>
        </w:rPr>
      </w:pPr>
      <w:r>
        <w:rPr>
          <w:rFonts w:hint="eastAsia" w:ascii="宋体" w:hAnsi="宋体" w:eastAsia="宋体" w:cs="宋体"/>
        </w:rPr>
        <w:t>第六章投标文件格式</w:t>
      </w:r>
      <w:bookmarkEnd w:id="159"/>
    </w:p>
    <w:p w14:paraId="0AD13EBF">
      <w:pPr>
        <w:spacing w:line="683" w:lineRule="exact"/>
        <w:rPr>
          <w:rFonts w:hint="eastAsia" w:ascii="宋体" w:hAnsi="宋体" w:eastAsia="宋体" w:cs="宋体"/>
        </w:rPr>
        <w:sectPr>
          <w:pgSz w:w="12240" w:h="15840"/>
          <w:pgMar w:top="1420" w:right="1100" w:bottom="1120" w:left="1400" w:header="0" w:footer="841" w:gutter="0"/>
          <w:cols w:space="720" w:num="1"/>
        </w:sectPr>
      </w:pPr>
    </w:p>
    <w:p w14:paraId="4BEFDF45">
      <w:pPr>
        <w:pStyle w:val="10"/>
        <w:rPr>
          <w:rFonts w:hint="eastAsia" w:ascii="宋体" w:hAnsi="宋体" w:eastAsia="宋体" w:cs="宋体"/>
          <w:b/>
          <w:sz w:val="20"/>
        </w:rPr>
      </w:pPr>
    </w:p>
    <w:p w14:paraId="07481927">
      <w:pPr>
        <w:pStyle w:val="10"/>
        <w:rPr>
          <w:rFonts w:hint="eastAsia" w:ascii="宋体" w:hAnsi="宋体" w:eastAsia="宋体" w:cs="宋体"/>
          <w:b/>
          <w:sz w:val="20"/>
        </w:rPr>
      </w:pPr>
    </w:p>
    <w:p w14:paraId="5943AD2D">
      <w:pPr>
        <w:pStyle w:val="10"/>
        <w:spacing w:before="4"/>
        <w:rPr>
          <w:rFonts w:hint="eastAsia" w:ascii="宋体" w:hAnsi="宋体" w:eastAsia="宋体" w:cs="宋体"/>
          <w:b/>
          <w:sz w:val="18"/>
        </w:rPr>
      </w:pPr>
    </w:p>
    <w:p w14:paraId="2D76755B">
      <w:pPr>
        <w:tabs>
          <w:tab w:val="left" w:pos="1118"/>
        </w:tabs>
        <w:spacing w:before="70"/>
        <w:ind w:right="296"/>
        <w:jc w:val="center"/>
        <w:rPr>
          <w:rFonts w:hint="eastAsia" w:ascii="宋体" w:hAnsi="宋体" w:eastAsia="宋体" w:cs="宋体"/>
          <w:sz w:val="52"/>
          <w:szCs w:val="52"/>
        </w:rPr>
      </w:pPr>
      <w:r>
        <w:rPr>
          <w:rFonts w:hint="eastAsia" w:ascii="宋体" w:hAnsi="宋体" w:eastAsia="宋体" w:cs="宋体"/>
          <w:sz w:val="52"/>
          <w:szCs w:val="52"/>
          <w:u w:val="single"/>
        </w:rPr>
        <w:tab/>
      </w:r>
      <w:r>
        <w:rPr>
          <w:rFonts w:hint="eastAsia" w:ascii="宋体" w:hAnsi="宋体" w:eastAsia="宋体" w:cs="宋体"/>
          <w:sz w:val="52"/>
          <w:szCs w:val="52"/>
          <w:u w:val="single"/>
        </w:rPr>
        <w:t>（</w:t>
      </w:r>
      <w:r>
        <w:rPr>
          <w:rFonts w:hint="eastAsia" w:ascii="宋体" w:hAnsi="宋体" w:eastAsia="宋体" w:cs="宋体"/>
          <w:sz w:val="52"/>
          <w:szCs w:val="52"/>
          <w:u w:val="single"/>
          <w:lang w:val="en-US"/>
        </w:rPr>
        <w:t>招标</w:t>
      </w:r>
      <w:r>
        <w:rPr>
          <w:rFonts w:hint="eastAsia" w:ascii="宋体" w:hAnsi="宋体" w:eastAsia="宋体" w:cs="宋体"/>
          <w:spacing w:val="-1"/>
          <w:sz w:val="52"/>
          <w:szCs w:val="52"/>
          <w:u w:val="single"/>
        </w:rPr>
        <w:t>项目名称</w:t>
      </w:r>
      <w:r>
        <w:rPr>
          <w:rFonts w:hint="eastAsia" w:ascii="宋体" w:hAnsi="宋体" w:eastAsia="宋体" w:cs="宋体"/>
          <w:sz w:val="52"/>
          <w:szCs w:val="52"/>
          <w:u w:val="single"/>
        </w:rPr>
        <w:t>）</w:t>
      </w:r>
    </w:p>
    <w:p w14:paraId="228858C1">
      <w:pPr>
        <w:pStyle w:val="10"/>
        <w:rPr>
          <w:rFonts w:hint="eastAsia" w:ascii="宋体" w:hAnsi="宋体" w:eastAsia="宋体" w:cs="宋体"/>
          <w:sz w:val="20"/>
        </w:rPr>
      </w:pPr>
    </w:p>
    <w:p w14:paraId="73DDC8C1">
      <w:pPr>
        <w:spacing w:before="209"/>
        <w:ind w:right="295"/>
        <w:jc w:val="center"/>
        <w:rPr>
          <w:rFonts w:hint="eastAsia" w:ascii="宋体" w:hAnsi="宋体" w:eastAsia="宋体" w:cs="宋体"/>
          <w:sz w:val="44"/>
        </w:rPr>
      </w:pPr>
      <w:r>
        <w:rPr>
          <w:rFonts w:hint="eastAsia" w:ascii="宋体" w:hAnsi="宋体" w:eastAsia="宋体" w:cs="宋体"/>
          <w:sz w:val="44"/>
        </w:rPr>
        <w:t>投 标 文 件</w:t>
      </w:r>
    </w:p>
    <w:p w14:paraId="2EF649E8">
      <w:pPr>
        <w:pStyle w:val="10"/>
        <w:rPr>
          <w:rFonts w:hint="eastAsia" w:ascii="宋体" w:hAnsi="宋体" w:eastAsia="宋体" w:cs="宋体"/>
          <w:sz w:val="44"/>
        </w:rPr>
      </w:pPr>
    </w:p>
    <w:p w14:paraId="138B6571">
      <w:pPr>
        <w:pStyle w:val="10"/>
        <w:rPr>
          <w:rFonts w:hint="eastAsia" w:ascii="宋体" w:hAnsi="宋体" w:eastAsia="宋体" w:cs="宋体"/>
          <w:sz w:val="44"/>
        </w:rPr>
      </w:pPr>
    </w:p>
    <w:p w14:paraId="41952748">
      <w:pPr>
        <w:pStyle w:val="10"/>
        <w:rPr>
          <w:rFonts w:hint="eastAsia" w:ascii="宋体" w:hAnsi="宋体" w:eastAsia="宋体" w:cs="宋体"/>
          <w:sz w:val="44"/>
        </w:rPr>
      </w:pPr>
    </w:p>
    <w:p w14:paraId="0F5C62B5">
      <w:pPr>
        <w:pStyle w:val="10"/>
        <w:rPr>
          <w:rFonts w:hint="eastAsia" w:ascii="宋体" w:hAnsi="宋体" w:eastAsia="宋体" w:cs="宋体"/>
          <w:sz w:val="44"/>
        </w:rPr>
      </w:pPr>
    </w:p>
    <w:p w14:paraId="6594284E">
      <w:pPr>
        <w:pStyle w:val="10"/>
        <w:rPr>
          <w:rFonts w:hint="eastAsia" w:ascii="宋体" w:hAnsi="宋体" w:eastAsia="宋体" w:cs="宋体"/>
          <w:sz w:val="44"/>
        </w:rPr>
      </w:pPr>
    </w:p>
    <w:p w14:paraId="193C2238">
      <w:pPr>
        <w:pStyle w:val="10"/>
        <w:rPr>
          <w:rFonts w:hint="eastAsia" w:ascii="宋体" w:hAnsi="宋体" w:eastAsia="宋体" w:cs="宋体"/>
          <w:sz w:val="44"/>
        </w:rPr>
      </w:pPr>
    </w:p>
    <w:p w14:paraId="1F479644">
      <w:pPr>
        <w:pStyle w:val="10"/>
        <w:rPr>
          <w:rFonts w:hint="eastAsia" w:ascii="宋体" w:hAnsi="宋体" w:eastAsia="宋体" w:cs="宋体"/>
          <w:sz w:val="44"/>
        </w:rPr>
      </w:pPr>
    </w:p>
    <w:p w14:paraId="452B5A60">
      <w:pPr>
        <w:pStyle w:val="10"/>
        <w:rPr>
          <w:rFonts w:hint="eastAsia" w:ascii="宋体" w:hAnsi="宋体" w:eastAsia="宋体" w:cs="宋体"/>
          <w:sz w:val="44"/>
        </w:rPr>
      </w:pPr>
    </w:p>
    <w:p w14:paraId="7588C20D">
      <w:pPr>
        <w:pStyle w:val="10"/>
        <w:rPr>
          <w:rFonts w:hint="eastAsia" w:ascii="宋体" w:hAnsi="宋体" w:eastAsia="宋体" w:cs="宋体"/>
          <w:sz w:val="44"/>
        </w:rPr>
      </w:pPr>
    </w:p>
    <w:p w14:paraId="64E1BFE1">
      <w:pPr>
        <w:pStyle w:val="10"/>
        <w:rPr>
          <w:rFonts w:hint="eastAsia" w:ascii="宋体" w:hAnsi="宋体" w:eastAsia="宋体" w:cs="宋体"/>
          <w:sz w:val="44"/>
        </w:rPr>
      </w:pPr>
    </w:p>
    <w:p w14:paraId="7B7CFF0E">
      <w:pPr>
        <w:pStyle w:val="10"/>
        <w:rPr>
          <w:rFonts w:hint="eastAsia" w:ascii="宋体" w:hAnsi="宋体" w:eastAsia="宋体" w:cs="宋体"/>
          <w:sz w:val="44"/>
        </w:rPr>
      </w:pPr>
    </w:p>
    <w:p w14:paraId="4CE5BE2B">
      <w:pPr>
        <w:pStyle w:val="10"/>
        <w:spacing w:before="3"/>
        <w:rPr>
          <w:rFonts w:hint="eastAsia" w:ascii="宋体" w:hAnsi="宋体" w:eastAsia="宋体" w:cs="宋体"/>
          <w:sz w:val="52"/>
        </w:rPr>
      </w:pPr>
    </w:p>
    <w:p w14:paraId="03E400A2">
      <w:pPr>
        <w:tabs>
          <w:tab w:val="left" w:pos="7262"/>
          <w:tab w:val="left" w:pos="7855"/>
        </w:tabs>
        <w:spacing w:line="364" w:lineRule="auto"/>
        <w:ind w:left="1521" w:right="761"/>
        <w:rPr>
          <w:rFonts w:hint="eastAsia" w:ascii="宋体" w:hAnsi="宋体" w:eastAsia="宋体" w:cs="宋体"/>
          <w:sz w:val="28"/>
        </w:rPr>
      </w:pPr>
      <w:r>
        <w:rPr>
          <w:rFonts w:hint="eastAsia" w:ascii="宋体" w:hAnsi="宋体" w:eastAsia="宋体" w:cs="宋体"/>
          <w:sz w:val="28"/>
        </w:rPr>
        <w:t>投标人：</w:t>
      </w:r>
      <w:r>
        <w:rPr>
          <w:rFonts w:hint="eastAsia" w:ascii="宋体" w:hAnsi="宋体" w:eastAsia="宋体" w:cs="宋体"/>
          <w:sz w:val="28"/>
          <w:u w:val="single"/>
        </w:rPr>
        <w:tab/>
      </w:r>
      <w:r>
        <w:rPr>
          <w:rFonts w:hint="eastAsia" w:ascii="宋体" w:hAnsi="宋体" w:eastAsia="宋体" w:cs="宋体"/>
          <w:sz w:val="28"/>
        </w:rPr>
        <w:t>（盖</w:t>
      </w:r>
      <w:r>
        <w:rPr>
          <w:rFonts w:hint="eastAsia" w:ascii="宋体" w:hAnsi="宋体" w:eastAsia="宋体" w:cs="宋体"/>
          <w:spacing w:val="-3"/>
          <w:sz w:val="28"/>
        </w:rPr>
        <w:t>单</w:t>
      </w:r>
      <w:r>
        <w:rPr>
          <w:rFonts w:hint="eastAsia" w:ascii="宋体" w:hAnsi="宋体" w:eastAsia="宋体" w:cs="宋体"/>
          <w:sz w:val="28"/>
        </w:rPr>
        <w:t>位</w:t>
      </w:r>
      <w:r>
        <w:rPr>
          <w:rFonts w:hint="eastAsia" w:ascii="宋体" w:hAnsi="宋体" w:eastAsia="宋体" w:cs="宋体"/>
          <w:spacing w:val="-3"/>
          <w:sz w:val="28"/>
        </w:rPr>
        <w:t>章</w:t>
      </w:r>
      <w:r>
        <w:rPr>
          <w:rFonts w:hint="eastAsia" w:ascii="宋体" w:hAnsi="宋体" w:eastAsia="宋体" w:cs="宋体"/>
          <w:sz w:val="28"/>
        </w:rPr>
        <w:t>） 法定代</w:t>
      </w:r>
      <w:r>
        <w:rPr>
          <w:rFonts w:hint="eastAsia" w:ascii="宋体" w:hAnsi="宋体" w:eastAsia="宋体" w:cs="宋体"/>
          <w:spacing w:val="-3"/>
          <w:sz w:val="28"/>
        </w:rPr>
        <w:t>表</w:t>
      </w:r>
      <w:r>
        <w:rPr>
          <w:rFonts w:hint="eastAsia" w:ascii="宋体" w:hAnsi="宋体" w:eastAsia="宋体" w:cs="宋体"/>
          <w:sz w:val="28"/>
        </w:rPr>
        <w:t>人（</w:t>
      </w:r>
      <w:r>
        <w:rPr>
          <w:rFonts w:hint="eastAsia" w:ascii="宋体" w:hAnsi="宋体" w:eastAsia="宋体" w:cs="宋体"/>
          <w:spacing w:val="-3"/>
          <w:sz w:val="28"/>
        </w:rPr>
        <w:t>单位</w:t>
      </w:r>
      <w:r>
        <w:rPr>
          <w:rFonts w:hint="eastAsia" w:ascii="宋体" w:hAnsi="宋体" w:eastAsia="宋体" w:cs="宋体"/>
          <w:sz w:val="28"/>
        </w:rPr>
        <w:t>负责人</w:t>
      </w:r>
      <w:r>
        <w:rPr>
          <w:rFonts w:hint="eastAsia" w:ascii="宋体" w:hAnsi="宋体" w:eastAsia="宋体" w:cs="宋体"/>
          <w:spacing w:val="-3"/>
          <w:sz w:val="28"/>
        </w:rPr>
        <w:t>）</w:t>
      </w:r>
      <w:r>
        <w:rPr>
          <w:rFonts w:hint="eastAsia" w:ascii="宋体" w:hAnsi="宋体" w:eastAsia="宋体" w:cs="宋体"/>
          <w:sz w:val="28"/>
        </w:rPr>
        <w:t>或其</w:t>
      </w:r>
      <w:r>
        <w:rPr>
          <w:rFonts w:hint="eastAsia" w:ascii="宋体" w:hAnsi="宋体" w:eastAsia="宋体" w:cs="宋体"/>
          <w:spacing w:val="-3"/>
          <w:sz w:val="28"/>
        </w:rPr>
        <w:t>委托</w:t>
      </w:r>
      <w:r>
        <w:rPr>
          <w:rFonts w:hint="eastAsia" w:ascii="宋体" w:hAnsi="宋体" w:eastAsia="宋体" w:cs="宋体"/>
          <w:sz w:val="28"/>
        </w:rPr>
        <w:t>代理人：</w:t>
      </w:r>
      <w:r>
        <w:rPr>
          <w:rFonts w:hint="eastAsia" w:ascii="宋体" w:hAnsi="宋体" w:eastAsia="宋体" w:cs="宋体"/>
          <w:sz w:val="28"/>
          <w:u w:val="single"/>
        </w:rPr>
        <w:tab/>
      </w:r>
      <w:r>
        <w:rPr>
          <w:rFonts w:hint="eastAsia" w:ascii="宋体" w:hAnsi="宋体" w:eastAsia="宋体" w:cs="宋体"/>
          <w:sz w:val="28"/>
          <w:u w:val="single"/>
        </w:rPr>
        <w:tab/>
      </w:r>
      <w:r>
        <w:rPr>
          <w:rFonts w:hint="eastAsia" w:ascii="宋体" w:hAnsi="宋体" w:eastAsia="宋体" w:cs="宋体"/>
          <w:sz w:val="28"/>
        </w:rPr>
        <w:t>（</w:t>
      </w:r>
      <w:r>
        <w:rPr>
          <w:rFonts w:hint="eastAsia" w:ascii="宋体" w:hAnsi="宋体" w:eastAsia="宋体" w:cs="宋体"/>
          <w:spacing w:val="-3"/>
          <w:sz w:val="28"/>
        </w:rPr>
        <w:t>签</w:t>
      </w:r>
      <w:r>
        <w:rPr>
          <w:rFonts w:hint="eastAsia" w:ascii="宋体" w:hAnsi="宋体" w:eastAsia="宋体" w:cs="宋体"/>
          <w:sz w:val="28"/>
        </w:rPr>
        <w:t>字</w:t>
      </w:r>
      <w:r>
        <w:rPr>
          <w:rFonts w:hint="eastAsia" w:ascii="宋体" w:hAnsi="宋体" w:eastAsia="宋体" w:cs="宋体"/>
          <w:spacing w:val="-17"/>
          <w:sz w:val="28"/>
        </w:rPr>
        <w:t>）</w:t>
      </w:r>
    </w:p>
    <w:p w14:paraId="65F892D0">
      <w:pPr>
        <w:pStyle w:val="10"/>
        <w:spacing w:before="5"/>
        <w:rPr>
          <w:rFonts w:hint="eastAsia" w:ascii="宋体" w:hAnsi="宋体" w:eastAsia="宋体" w:cs="宋体"/>
          <w:sz w:val="23"/>
        </w:rPr>
      </w:pPr>
    </w:p>
    <w:p w14:paraId="08F4C9F4">
      <w:pPr>
        <w:tabs>
          <w:tab w:val="left" w:pos="734"/>
          <w:tab w:val="left" w:pos="1749"/>
          <w:tab w:val="left" w:pos="2765"/>
        </w:tabs>
        <w:spacing w:before="62"/>
        <w:ind w:right="299"/>
        <w:jc w:val="center"/>
        <w:rPr>
          <w:rFonts w:hint="eastAsia" w:ascii="宋体" w:hAnsi="宋体" w:eastAsia="宋体" w:cs="宋体"/>
          <w:sz w:val="28"/>
        </w:rPr>
      </w:pPr>
      <w:r>
        <w:rPr>
          <w:rFonts w:hint="eastAsia" w:ascii="宋体" w:hAnsi="宋体" w:eastAsia="宋体" w:cs="宋体"/>
          <w:sz w:val="28"/>
          <w:u w:val="single"/>
        </w:rPr>
        <w:tab/>
      </w:r>
      <w:r>
        <w:rPr>
          <w:rFonts w:hint="eastAsia" w:ascii="宋体" w:hAnsi="宋体" w:eastAsia="宋体" w:cs="宋体"/>
          <w:sz w:val="28"/>
        </w:rPr>
        <w:t>年</w:t>
      </w:r>
      <w:r>
        <w:rPr>
          <w:rFonts w:hint="eastAsia" w:ascii="宋体" w:hAnsi="宋体" w:eastAsia="宋体" w:cs="宋体"/>
          <w:sz w:val="28"/>
          <w:u w:val="single"/>
        </w:rPr>
        <w:tab/>
      </w:r>
      <w:r>
        <w:rPr>
          <w:rFonts w:hint="eastAsia" w:ascii="宋体" w:hAnsi="宋体" w:eastAsia="宋体" w:cs="宋体"/>
          <w:sz w:val="28"/>
        </w:rPr>
        <w:t>月</w:t>
      </w:r>
      <w:r>
        <w:rPr>
          <w:rFonts w:hint="eastAsia" w:ascii="宋体" w:hAnsi="宋体" w:eastAsia="宋体" w:cs="宋体"/>
          <w:sz w:val="28"/>
          <w:u w:val="single"/>
        </w:rPr>
        <w:tab/>
      </w:r>
      <w:r>
        <w:rPr>
          <w:rFonts w:hint="eastAsia" w:ascii="宋体" w:hAnsi="宋体" w:eastAsia="宋体" w:cs="宋体"/>
          <w:sz w:val="28"/>
        </w:rPr>
        <w:t>日</w:t>
      </w:r>
    </w:p>
    <w:p w14:paraId="236BD401">
      <w:pPr>
        <w:jc w:val="center"/>
        <w:rPr>
          <w:rFonts w:hint="eastAsia" w:ascii="宋体" w:hAnsi="宋体" w:eastAsia="宋体" w:cs="宋体"/>
          <w:sz w:val="28"/>
        </w:rPr>
      </w:pPr>
    </w:p>
    <w:p w14:paraId="294E84A8">
      <w:pPr>
        <w:pStyle w:val="10"/>
        <w:rPr>
          <w:rFonts w:hint="eastAsia" w:ascii="宋体" w:hAnsi="宋体" w:eastAsia="宋体" w:cs="宋体"/>
          <w:sz w:val="28"/>
        </w:rPr>
      </w:pPr>
    </w:p>
    <w:p w14:paraId="7B425DA0">
      <w:pPr>
        <w:pStyle w:val="10"/>
        <w:rPr>
          <w:rFonts w:hint="eastAsia" w:ascii="宋体" w:hAnsi="宋体" w:eastAsia="宋体" w:cs="宋体"/>
          <w:sz w:val="28"/>
        </w:rPr>
      </w:pPr>
    </w:p>
    <w:p w14:paraId="4CFE5585">
      <w:pPr>
        <w:spacing w:line="360" w:lineRule="auto"/>
        <w:ind w:leftChars="-85" w:hanging="187" w:hangingChars="85"/>
        <w:rPr>
          <w:rFonts w:hint="eastAsia" w:ascii="宋体" w:hAnsi="宋体" w:eastAsia="宋体" w:cs="宋体"/>
        </w:rPr>
      </w:pPr>
    </w:p>
    <w:p w14:paraId="51D418AE">
      <w:pPr>
        <w:pStyle w:val="3"/>
        <w:spacing w:line="525" w:lineRule="exact"/>
        <w:ind w:left="0" w:right="297" w:firstLine="0"/>
        <w:jc w:val="center"/>
        <w:rPr>
          <w:rFonts w:hint="eastAsia" w:ascii="宋体" w:hAnsi="宋体" w:eastAsia="宋体" w:cs="宋体"/>
        </w:rPr>
      </w:pPr>
      <w:bookmarkStart w:id="160" w:name="_Toc23989"/>
      <w:r>
        <w:rPr>
          <w:rFonts w:hint="eastAsia" w:ascii="宋体" w:hAnsi="宋体" w:eastAsia="宋体" w:cs="宋体"/>
        </w:rPr>
        <w:t>目录</w:t>
      </w:r>
      <w:bookmarkEnd w:id="160"/>
    </w:p>
    <w:p w14:paraId="1CC9819F">
      <w:pPr>
        <w:pStyle w:val="10"/>
        <w:rPr>
          <w:rFonts w:hint="eastAsia" w:ascii="宋体" w:hAnsi="宋体" w:eastAsia="宋体" w:cs="宋体"/>
          <w:b/>
          <w:sz w:val="20"/>
        </w:rPr>
      </w:pPr>
    </w:p>
    <w:p w14:paraId="3AD48341">
      <w:pPr>
        <w:pStyle w:val="10"/>
        <w:rPr>
          <w:rFonts w:hint="eastAsia" w:ascii="宋体" w:hAnsi="宋体" w:eastAsia="宋体" w:cs="宋体"/>
          <w:b/>
          <w:sz w:val="20"/>
        </w:rPr>
      </w:pPr>
    </w:p>
    <w:p w14:paraId="626777FD">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rPr>
        <w:t>自查表</w:t>
      </w:r>
    </w:p>
    <w:p w14:paraId="4BE46B38">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w:t>
      </w:r>
      <w:r>
        <w:rPr>
          <w:rFonts w:hint="eastAsia" w:ascii="宋体" w:hAnsi="宋体" w:eastAsia="宋体" w:cs="宋体"/>
          <w:color w:val="auto"/>
          <w:sz w:val="21"/>
          <w:szCs w:val="21"/>
          <w:highlight w:val="none"/>
        </w:rPr>
        <w:t>、投标函</w:t>
      </w:r>
      <w:r>
        <w:rPr>
          <w:rFonts w:hint="eastAsia" w:ascii="宋体" w:hAnsi="宋体" w:eastAsia="宋体" w:cs="宋体"/>
          <w:color w:val="auto"/>
          <w:sz w:val="21"/>
          <w:szCs w:val="21"/>
          <w:highlight w:val="none"/>
          <w:lang w:val="en-US"/>
        </w:rPr>
        <w:t>及投标函附录</w:t>
      </w:r>
    </w:p>
    <w:p w14:paraId="7691AFBD">
      <w:pPr>
        <w:spacing w:line="482" w:lineRule="auto"/>
        <w:ind w:right="-16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三、</w:t>
      </w:r>
      <w:r>
        <w:rPr>
          <w:rFonts w:hint="eastAsia" w:ascii="宋体" w:hAnsi="宋体" w:eastAsia="宋体" w:cs="宋体"/>
          <w:color w:val="auto"/>
          <w:sz w:val="21"/>
          <w:szCs w:val="21"/>
          <w:highlight w:val="none"/>
        </w:rPr>
        <w:t xml:space="preserve">法定代表人（单位负责人）身份证明（适用于无委托代理人的情况） </w:t>
      </w:r>
    </w:p>
    <w:p w14:paraId="72E5AACE">
      <w:pPr>
        <w:spacing w:line="482" w:lineRule="auto"/>
        <w:ind w:right="-16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三、</w:t>
      </w:r>
      <w:r>
        <w:rPr>
          <w:rFonts w:hint="eastAsia" w:ascii="宋体" w:hAnsi="宋体" w:eastAsia="宋体" w:cs="宋体"/>
          <w:color w:val="auto"/>
          <w:sz w:val="21"/>
          <w:szCs w:val="21"/>
          <w:highlight w:val="none"/>
        </w:rPr>
        <w:t>授权委托书（适用于有委托代理人的情况）</w:t>
      </w:r>
    </w:p>
    <w:p w14:paraId="230A7698">
      <w:pPr>
        <w:spacing w:line="482" w:lineRule="auto"/>
        <w:ind w:right="-16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四</w:t>
      </w:r>
      <w:r>
        <w:rPr>
          <w:rFonts w:hint="eastAsia" w:ascii="宋体" w:hAnsi="宋体" w:eastAsia="宋体" w:cs="宋体"/>
          <w:color w:val="auto"/>
          <w:sz w:val="21"/>
          <w:szCs w:val="21"/>
          <w:highlight w:val="none"/>
        </w:rPr>
        <w:t>、联合体协议书</w:t>
      </w:r>
    </w:p>
    <w:p w14:paraId="6DEA1C51">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五</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lang w:val="en-US"/>
        </w:rPr>
        <w:t>标保证金</w:t>
      </w:r>
    </w:p>
    <w:p w14:paraId="299BEA0D">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六、商务和技术</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rPr>
        <w:t>表</w:t>
      </w:r>
    </w:p>
    <w:p w14:paraId="1635E8A9">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七、分项报价表</w:t>
      </w:r>
    </w:p>
    <w:p w14:paraId="77C6800B">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八、资格审查资料</w:t>
      </w:r>
    </w:p>
    <w:p w14:paraId="1CCF5195">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九、商务评审资料</w:t>
      </w:r>
    </w:p>
    <w:p w14:paraId="7A5B0912">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十、技术评审资料</w:t>
      </w:r>
    </w:p>
    <w:p w14:paraId="55E630AB">
      <w:pPr>
        <w:spacing w:line="482" w:lineRule="auto"/>
        <w:ind w:right="-16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十一、其他资料</w:t>
      </w:r>
      <w:r>
        <w:rPr>
          <w:rFonts w:hint="eastAsia" w:ascii="宋体" w:hAnsi="宋体" w:eastAsia="宋体" w:cs="宋体"/>
          <w:color w:val="auto"/>
          <w:sz w:val="21"/>
          <w:szCs w:val="21"/>
          <w:highlight w:val="none"/>
          <w:lang w:val="en-US"/>
        </w:rPr>
        <w:br w:type="page"/>
      </w:r>
    </w:p>
    <w:p w14:paraId="1FC6B184">
      <w:pPr>
        <w:spacing w:line="525" w:lineRule="exact"/>
        <w:ind w:right="297"/>
        <w:jc w:val="center"/>
        <w:rPr>
          <w:rFonts w:hint="eastAsia" w:ascii="宋体" w:hAnsi="宋体" w:eastAsia="宋体" w:cs="宋体"/>
          <w:b/>
          <w:color w:val="auto"/>
          <w:sz w:val="32"/>
          <w:highlight w:val="none"/>
          <w:lang w:val="en-US"/>
        </w:rPr>
      </w:pPr>
      <w:r>
        <w:rPr>
          <w:rFonts w:hint="eastAsia" w:ascii="宋体" w:hAnsi="宋体" w:eastAsia="宋体" w:cs="宋体"/>
          <w:b/>
          <w:color w:val="auto"/>
          <w:sz w:val="32"/>
          <w:highlight w:val="none"/>
          <w:lang w:val="en-US"/>
        </w:rPr>
        <w:t>一、自查表</w:t>
      </w:r>
    </w:p>
    <w:p w14:paraId="2D5A195A">
      <w:pPr>
        <w:spacing w:before="71"/>
        <w:rPr>
          <w:rFonts w:hint="eastAsia" w:ascii="宋体" w:hAnsi="宋体" w:eastAsia="宋体" w:cs="宋体"/>
          <w:color w:val="auto"/>
          <w:sz w:val="21"/>
          <w:szCs w:val="21"/>
          <w:highlight w:val="none"/>
          <w:lang w:val="en-US"/>
        </w:rPr>
      </w:pPr>
    </w:p>
    <w:p w14:paraId="60FEA278">
      <w:pPr>
        <w:tabs>
          <w:tab w:val="left" w:pos="851"/>
        </w:tabs>
        <w:spacing w:line="360" w:lineRule="auto"/>
        <w:ind w:left="400" w:firstLine="479"/>
        <w:jc w:val="both"/>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rPr>
        <w:t>初步评审</w:t>
      </w:r>
      <w:r>
        <w:rPr>
          <w:rFonts w:hint="eastAsia" w:ascii="宋体" w:hAnsi="宋体" w:eastAsia="宋体" w:cs="宋体"/>
          <w:b/>
          <w:bCs/>
          <w:color w:val="auto"/>
          <w:sz w:val="21"/>
          <w:szCs w:val="21"/>
          <w:highlight w:val="none"/>
        </w:rPr>
        <w:t>自查表</w:t>
      </w:r>
    </w:p>
    <w:tbl>
      <w:tblPr>
        <w:tblStyle w:val="15"/>
        <w:tblW w:w="0" w:type="auto"/>
        <w:tblInd w:w="142"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52"/>
        <w:gridCol w:w="1596"/>
        <w:gridCol w:w="3495"/>
        <w:gridCol w:w="1982"/>
        <w:gridCol w:w="2127"/>
      </w:tblGrid>
      <w:tr w14:paraId="23D1F69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4" w:hRule="atLeast"/>
        </w:trPr>
        <w:tc>
          <w:tcPr>
            <w:tcW w:w="752" w:type="dxa"/>
            <w:tcBorders>
              <w:top w:val="outset" w:color="111111" w:sz="6" w:space="0"/>
              <w:left w:val="outset" w:color="111111" w:sz="6" w:space="0"/>
              <w:bottom w:val="outset" w:color="111111" w:sz="6" w:space="0"/>
              <w:right w:val="outset" w:color="111111" w:sz="6" w:space="0"/>
            </w:tcBorders>
            <w:noWrap w:val="0"/>
            <w:vAlign w:val="center"/>
          </w:tcPr>
          <w:p w14:paraId="7B5FADAF">
            <w:pPr>
              <w:spacing w:line="240" w:lineRule="exact"/>
              <w:jc w:val="center"/>
              <w:rPr>
                <w:rFonts w:hint="eastAsia" w:ascii="宋体" w:hAnsi="宋体" w:eastAsia="宋体" w:cs="宋体"/>
                <w:b/>
                <w:bCs/>
                <w:color w:val="auto"/>
                <w:szCs w:val="21"/>
                <w:highlight w:val="none"/>
                <w:lang w:val="en-GB"/>
              </w:rPr>
            </w:pPr>
            <w:r>
              <w:rPr>
                <w:rFonts w:hint="eastAsia" w:ascii="宋体" w:hAnsi="宋体" w:eastAsia="宋体" w:cs="宋体"/>
                <w:b/>
                <w:bCs/>
                <w:color w:val="auto"/>
                <w:szCs w:val="21"/>
                <w:highlight w:val="none"/>
                <w:lang w:val="en-GB"/>
              </w:rPr>
              <w:t>评审内容</w:t>
            </w:r>
          </w:p>
        </w:tc>
        <w:tc>
          <w:tcPr>
            <w:tcW w:w="1596" w:type="dxa"/>
            <w:tcBorders>
              <w:top w:val="outset" w:color="111111" w:sz="6" w:space="0"/>
              <w:left w:val="outset" w:color="111111" w:sz="6" w:space="0"/>
              <w:bottom w:val="outset" w:color="111111" w:sz="6" w:space="0"/>
              <w:right w:val="single" w:color="auto" w:sz="4" w:space="0"/>
            </w:tcBorders>
            <w:noWrap w:val="0"/>
            <w:vAlign w:val="center"/>
          </w:tcPr>
          <w:p w14:paraId="5E780B52">
            <w:pPr>
              <w:spacing w:line="240" w:lineRule="exact"/>
              <w:jc w:val="center"/>
              <w:rPr>
                <w:rFonts w:hint="eastAsia" w:ascii="宋体" w:hAnsi="宋体" w:eastAsia="宋体" w:cs="宋体"/>
                <w:b/>
                <w:bCs/>
                <w:color w:val="auto"/>
                <w:szCs w:val="21"/>
                <w:highlight w:val="none"/>
                <w:lang w:val="en-GB"/>
              </w:rPr>
            </w:pPr>
            <w:r>
              <w:rPr>
                <w:rFonts w:hint="eastAsia" w:ascii="宋体" w:hAnsi="宋体" w:eastAsia="宋体" w:cs="宋体"/>
                <w:b/>
                <w:color w:val="auto"/>
                <w:sz w:val="21"/>
                <w:highlight w:val="none"/>
              </w:rPr>
              <w:t>评审因素</w:t>
            </w:r>
          </w:p>
        </w:tc>
        <w:tc>
          <w:tcPr>
            <w:tcW w:w="3495" w:type="dxa"/>
            <w:tcBorders>
              <w:top w:val="outset" w:color="111111" w:sz="6" w:space="0"/>
              <w:left w:val="single" w:color="auto" w:sz="4" w:space="0"/>
              <w:bottom w:val="outset" w:color="111111" w:sz="6" w:space="0"/>
              <w:right w:val="outset" w:color="111111" w:sz="6" w:space="0"/>
            </w:tcBorders>
            <w:noWrap w:val="0"/>
            <w:vAlign w:val="center"/>
          </w:tcPr>
          <w:p w14:paraId="68A84413">
            <w:pPr>
              <w:spacing w:line="240" w:lineRule="exact"/>
              <w:jc w:val="center"/>
              <w:rPr>
                <w:rFonts w:hint="eastAsia" w:ascii="宋体" w:hAnsi="宋体" w:eastAsia="宋体" w:cs="宋体"/>
                <w:b/>
                <w:bCs/>
                <w:color w:val="auto"/>
                <w:szCs w:val="21"/>
                <w:highlight w:val="none"/>
                <w:lang w:val="en-US"/>
              </w:rPr>
            </w:pPr>
            <w:r>
              <w:rPr>
                <w:rFonts w:hint="eastAsia" w:ascii="宋体" w:hAnsi="宋体" w:eastAsia="宋体" w:cs="宋体"/>
                <w:b/>
                <w:color w:val="auto"/>
                <w:sz w:val="21"/>
                <w:highlight w:val="none"/>
              </w:rPr>
              <w:t>评审标准</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12E9E5CE">
            <w:pPr>
              <w:spacing w:line="240" w:lineRule="exact"/>
              <w:jc w:val="center"/>
              <w:rPr>
                <w:rFonts w:hint="eastAsia" w:ascii="宋体" w:hAnsi="宋体" w:eastAsia="宋体" w:cs="宋体"/>
                <w:b/>
                <w:bCs/>
                <w:color w:val="auto"/>
                <w:szCs w:val="21"/>
                <w:highlight w:val="none"/>
                <w:lang w:val="en-GB"/>
              </w:rPr>
            </w:pPr>
            <w:r>
              <w:rPr>
                <w:rFonts w:hint="eastAsia" w:ascii="宋体" w:hAnsi="宋体" w:eastAsia="宋体" w:cs="宋体"/>
                <w:b/>
                <w:bCs/>
                <w:color w:val="auto"/>
                <w:szCs w:val="21"/>
                <w:highlight w:val="none"/>
                <w:lang w:val="en-GB"/>
              </w:rPr>
              <w:t>自查结论</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78BEF5F0">
            <w:pPr>
              <w:spacing w:line="240" w:lineRule="exact"/>
              <w:jc w:val="center"/>
              <w:rPr>
                <w:rFonts w:hint="eastAsia" w:ascii="宋体" w:hAnsi="宋体" w:eastAsia="宋体" w:cs="宋体"/>
                <w:b/>
                <w:bCs/>
                <w:color w:val="auto"/>
                <w:szCs w:val="21"/>
                <w:highlight w:val="none"/>
                <w:lang w:val="en-GB"/>
              </w:rPr>
            </w:pPr>
            <w:r>
              <w:rPr>
                <w:rFonts w:hint="eastAsia" w:ascii="宋体" w:hAnsi="宋体" w:eastAsia="宋体" w:cs="宋体"/>
                <w:b/>
                <w:bCs/>
                <w:color w:val="auto"/>
                <w:szCs w:val="21"/>
                <w:highlight w:val="none"/>
                <w:lang w:val="en-GB"/>
              </w:rPr>
              <w:t>证明资料（如有）</w:t>
            </w:r>
          </w:p>
        </w:tc>
      </w:tr>
      <w:tr w14:paraId="79B43D2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752" w:type="dxa"/>
            <w:vMerge w:val="restart"/>
            <w:tcBorders>
              <w:top w:val="outset" w:color="111111" w:sz="6" w:space="0"/>
              <w:left w:val="outset" w:color="111111" w:sz="6" w:space="0"/>
              <w:right w:val="outset" w:color="111111" w:sz="6" w:space="0"/>
            </w:tcBorders>
            <w:noWrap w:val="0"/>
            <w:vAlign w:val="center"/>
          </w:tcPr>
          <w:p w14:paraId="546AD47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highlight w:val="none"/>
              </w:rPr>
              <w:t>形式评审标准</w:t>
            </w:r>
          </w:p>
        </w:tc>
        <w:tc>
          <w:tcPr>
            <w:tcW w:w="1596" w:type="dxa"/>
            <w:tcBorders>
              <w:top w:val="outset" w:color="111111" w:sz="6" w:space="0"/>
              <w:left w:val="outset" w:color="111111" w:sz="6" w:space="0"/>
              <w:bottom w:val="outset" w:color="111111" w:sz="6" w:space="0"/>
              <w:right w:val="single" w:color="auto" w:sz="4" w:space="0"/>
            </w:tcBorders>
            <w:noWrap w:val="0"/>
            <w:vAlign w:val="center"/>
          </w:tcPr>
          <w:p w14:paraId="02CA774B">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投标人名称</w:t>
            </w:r>
          </w:p>
        </w:tc>
        <w:tc>
          <w:tcPr>
            <w:tcW w:w="3495" w:type="dxa"/>
            <w:tcBorders>
              <w:top w:val="outset" w:color="111111" w:sz="6" w:space="0"/>
              <w:left w:val="single" w:color="auto" w:sz="4" w:space="0"/>
              <w:bottom w:val="outset" w:color="111111" w:sz="6" w:space="0"/>
              <w:right w:val="outset" w:color="111111" w:sz="6" w:space="0"/>
            </w:tcBorders>
            <w:noWrap w:val="0"/>
            <w:vAlign w:val="center"/>
          </w:tcPr>
          <w:p w14:paraId="49FF35C6">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与营业执照一致</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28F653AA">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73AF31C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780C0DA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996" w:hRule="atLeast"/>
        </w:trPr>
        <w:tc>
          <w:tcPr>
            <w:tcW w:w="752" w:type="dxa"/>
            <w:vMerge w:val="continue"/>
            <w:tcBorders>
              <w:left w:val="outset" w:color="111111" w:sz="6" w:space="0"/>
              <w:right w:val="outset" w:color="111111" w:sz="6" w:space="0"/>
            </w:tcBorders>
            <w:noWrap w:val="0"/>
            <w:vAlign w:val="center"/>
          </w:tcPr>
          <w:p w14:paraId="222D0557">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center"/>
          </w:tcPr>
          <w:p w14:paraId="03E48AC2">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投标函签字盖章</w:t>
            </w:r>
          </w:p>
        </w:tc>
        <w:tc>
          <w:tcPr>
            <w:tcW w:w="3495" w:type="dxa"/>
            <w:tcBorders>
              <w:top w:val="outset" w:color="111111" w:sz="6" w:space="0"/>
              <w:left w:val="single" w:color="auto" w:sz="4" w:space="0"/>
              <w:bottom w:val="outset" w:color="111111" w:sz="6" w:space="0"/>
              <w:right w:val="outset" w:color="111111" w:sz="6" w:space="0"/>
            </w:tcBorders>
            <w:noWrap w:val="0"/>
            <w:vAlign w:val="center"/>
          </w:tcPr>
          <w:p w14:paraId="22B8BF43">
            <w:pPr>
              <w:spacing w:before="142"/>
              <w:ind w:left="108" w:right="9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有法定代表人（单位负责人）或其委托代理人签字或加盖单位章。由法定代表人（单位负责人） 签字的，应附法定代表人（单位负责人）身份证明，由代理人签字的，应附授权委托书，身份证明或授权委托书应符合第六章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投标文件格式</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的规定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3DCA62E5">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243FEB5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2D28CB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27" w:hRule="atLeast"/>
        </w:trPr>
        <w:tc>
          <w:tcPr>
            <w:tcW w:w="752" w:type="dxa"/>
            <w:vMerge w:val="continue"/>
            <w:tcBorders>
              <w:left w:val="outset" w:color="111111" w:sz="6" w:space="0"/>
              <w:right w:val="outset" w:color="111111" w:sz="6" w:space="0"/>
            </w:tcBorders>
            <w:noWrap w:val="0"/>
            <w:vAlign w:val="center"/>
          </w:tcPr>
          <w:p w14:paraId="405CA92E">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4FB98C69">
            <w:pPr>
              <w:spacing w:before="142"/>
              <w:ind w:left="62" w:right="5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投标文件格式</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29D87451">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符合第六章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投标文件格式</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的规定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326841F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19EE057B">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5C311CD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04" w:hRule="atLeast"/>
        </w:trPr>
        <w:tc>
          <w:tcPr>
            <w:tcW w:w="752" w:type="dxa"/>
            <w:vMerge w:val="continue"/>
            <w:tcBorders>
              <w:left w:val="outset" w:color="111111" w:sz="6" w:space="0"/>
              <w:right w:val="outset" w:color="111111" w:sz="6" w:space="0"/>
            </w:tcBorders>
            <w:noWrap w:val="0"/>
            <w:vAlign w:val="center"/>
          </w:tcPr>
          <w:p w14:paraId="05AF82E8">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4FD42510">
            <w:pPr>
              <w:spacing w:before="11"/>
              <w:rPr>
                <w:rFonts w:hint="eastAsia" w:ascii="宋体" w:hAnsi="宋体" w:eastAsia="宋体" w:cs="宋体"/>
                <w:b/>
                <w:color w:val="auto"/>
                <w:sz w:val="20"/>
                <w:szCs w:val="20"/>
                <w:highlight w:val="none"/>
              </w:rPr>
            </w:pPr>
          </w:p>
          <w:p w14:paraId="3AEABBD7">
            <w:pPr>
              <w:ind w:left="62" w:right="5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联合体投标人</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6EEF44C2">
            <w:pPr>
              <w:spacing w:line="440" w:lineRule="exact"/>
              <w:ind w:left="108" w:right="9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1.4.1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190D2A6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2D64BF99">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496D346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2" w:hRule="atLeast"/>
        </w:trPr>
        <w:tc>
          <w:tcPr>
            <w:tcW w:w="752" w:type="dxa"/>
            <w:vMerge w:val="continue"/>
            <w:tcBorders>
              <w:left w:val="outset" w:color="111111" w:sz="6" w:space="0"/>
              <w:right w:val="outset" w:color="111111" w:sz="6" w:space="0"/>
            </w:tcBorders>
            <w:noWrap w:val="0"/>
            <w:vAlign w:val="center"/>
          </w:tcPr>
          <w:p w14:paraId="3EDA7E34">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070838F0">
            <w:pPr>
              <w:spacing w:before="12"/>
              <w:rPr>
                <w:rFonts w:hint="eastAsia" w:ascii="宋体" w:hAnsi="宋体" w:eastAsia="宋体" w:cs="宋体"/>
                <w:b/>
                <w:color w:val="auto"/>
                <w:sz w:val="20"/>
                <w:szCs w:val="20"/>
                <w:highlight w:val="none"/>
              </w:rPr>
            </w:pPr>
          </w:p>
          <w:p w14:paraId="71F7761E">
            <w:pPr>
              <w:ind w:left="60" w:right="5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备选投标方案</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0796D3A7">
            <w:pPr>
              <w:spacing w:before="1" w:line="440" w:lineRule="exact"/>
              <w:ind w:left="108" w:right="9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rPr>
              <w:t>/</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3826779E">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5CA167F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31099BE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1" w:hRule="atLeast"/>
        </w:trPr>
        <w:tc>
          <w:tcPr>
            <w:tcW w:w="752" w:type="dxa"/>
            <w:vMerge w:val="continue"/>
            <w:tcBorders>
              <w:left w:val="outset" w:color="111111" w:sz="6" w:space="0"/>
              <w:bottom w:val="single" w:color="auto" w:sz="4" w:space="0"/>
              <w:right w:val="outset" w:color="111111" w:sz="6" w:space="0"/>
            </w:tcBorders>
            <w:noWrap w:val="0"/>
            <w:vAlign w:val="center"/>
          </w:tcPr>
          <w:p w14:paraId="3A78EB0C">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3304C819">
            <w:pPr>
              <w:spacing w:before="154"/>
              <w:ind w:left="62" w:right="5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rPr>
              <w:t>投标文件和电子文件的份数</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4E184DA9">
            <w:pPr>
              <w:spacing w:before="154"/>
              <w:ind w:left="108"/>
              <w:rPr>
                <w:rFonts w:hint="eastAsia" w:ascii="宋体" w:hAnsi="宋体" w:eastAsia="宋体" w:cs="宋体"/>
                <w:color w:val="auto"/>
                <w:sz w:val="20"/>
                <w:szCs w:val="20"/>
                <w:highlight w:val="none"/>
              </w:rPr>
            </w:pPr>
            <w:r>
              <w:rPr>
                <w:rFonts w:hint="eastAsia" w:ascii="宋体" w:hAnsi="宋体" w:eastAsia="宋体" w:cs="宋体"/>
                <w:iCs/>
                <w:color w:val="auto"/>
                <w:sz w:val="20"/>
                <w:szCs w:val="20"/>
                <w:highlight w:val="none"/>
                <w:lang w:val="en-US"/>
              </w:rPr>
              <w:t>符合第二章“投标人须知”第3.7.3项规定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4D0888AC">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0D116D42">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06A29F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2" w:hRule="atLeast"/>
        </w:trPr>
        <w:tc>
          <w:tcPr>
            <w:tcW w:w="752" w:type="dxa"/>
            <w:vMerge w:val="restart"/>
            <w:tcBorders>
              <w:top w:val="single" w:color="auto" w:sz="4" w:space="0"/>
              <w:left w:val="single" w:color="auto" w:sz="4" w:space="0"/>
              <w:right w:val="outset" w:color="111111" w:sz="6" w:space="0"/>
            </w:tcBorders>
            <w:noWrap w:val="0"/>
            <w:vAlign w:val="center"/>
          </w:tcPr>
          <w:p w14:paraId="3626D67A">
            <w:pPr>
              <w:spacing w:line="240" w:lineRule="exact"/>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资格评审标准</w:t>
            </w: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4CD52F03">
            <w:pPr>
              <w:spacing w:before="142"/>
              <w:ind w:left="63" w:right="50"/>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营业执照和组织机构代码证</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29711A6A">
            <w:pPr>
              <w:spacing w:before="142"/>
              <w:ind w:left="108"/>
              <w:rPr>
                <w:rFonts w:hint="eastAsia" w:ascii="宋体" w:hAnsi="宋体" w:eastAsia="宋体" w:cs="宋体"/>
                <w:color w:val="auto"/>
                <w:sz w:val="20"/>
                <w:szCs w:val="20"/>
                <w:highlight w:val="none"/>
              </w:rPr>
            </w:pPr>
            <w:r>
              <w:rPr>
                <w:rFonts w:hint="eastAsia" w:eastAsia="宋体"/>
                <w:color w:val="auto"/>
                <w:spacing w:val="-2"/>
                <w:sz w:val="20"/>
                <w:szCs w:val="20"/>
                <w:highlight w:val="none"/>
              </w:rPr>
              <w:t>符合第二章“投标人须知”第 3.5.1 项规定，具备有效的营业执照。</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2C4B13BA">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4D61578C">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4311524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3CC91AC8">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7B346101">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资质要求</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6019C871">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1.4.1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32C185F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6205EA35">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03D3A59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00"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3F1EED99">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5E2F2BA7">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财务要求</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57A1C96F">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rPr>
              <w:t>/</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5F422642">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1B12C4C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1792F16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751B0DFD">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17545EEA">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业绩要求</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536A49CB">
            <w:pPr>
              <w:spacing w:before="1"/>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rPr>
              <w:t>/</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4DA5B7D6">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1FA3D4E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1838CA7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3"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45CBFC63">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4700B2D0">
            <w:pPr>
              <w:spacing w:before="143"/>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信誉要求</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5AA51B6B">
            <w:pPr>
              <w:spacing w:before="1"/>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rPr>
              <w:t>/</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1A7EC376">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4CD759A2">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56C02B1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13"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6063868A">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single" w:color="auto" w:sz="4" w:space="0"/>
              <w:right w:val="single" w:color="auto" w:sz="4" w:space="0"/>
            </w:tcBorders>
            <w:noWrap w:val="0"/>
            <w:vAlign w:val="top"/>
          </w:tcPr>
          <w:p w14:paraId="3E2ADB37">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其他要求</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3D3807D5">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1.4.1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73F8B8E8">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185433A2">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1578726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13"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66050EB1">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single" w:color="auto" w:sz="4" w:space="0"/>
              <w:right w:val="single" w:color="auto" w:sz="4" w:space="0"/>
            </w:tcBorders>
            <w:noWrap w:val="0"/>
            <w:vAlign w:val="top"/>
          </w:tcPr>
          <w:p w14:paraId="66A48A0E">
            <w:pPr>
              <w:spacing w:before="142"/>
              <w:ind w:left="62" w:right="5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联合体投标人</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418AA88F">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1.4.2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2359B93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302D154B">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421EAB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7"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14:paraId="0AC4A8DC">
            <w:pPr>
              <w:spacing w:line="2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28A9D4FA">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不存在禁止投标的情形</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3C041C99">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不存在第二章“投标人须知”第 1.4.3 项规定的任何一种情形（以投标函中的声明为评审依据）</w:t>
            </w:r>
            <w:r>
              <w:rPr>
                <w:rFonts w:hint="eastAsia" w:ascii="宋体" w:hAnsi="宋体" w:eastAsia="宋体" w:cs="宋体"/>
                <w:color w:val="auto"/>
                <w:sz w:val="20"/>
                <w:szCs w:val="20"/>
                <w:highlight w:val="none"/>
                <w:lang w:val="en-US"/>
              </w:rPr>
              <w:t>。</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5FF0AC1E">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380FC055">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32D3069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6" w:hRule="atLeast"/>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14:paraId="31D1FCD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highlight w:val="none"/>
              </w:rPr>
              <w:t>响应性评审标准</w:t>
            </w:r>
          </w:p>
        </w:tc>
        <w:tc>
          <w:tcPr>
            <w:tcW w:w="1596" w:type="dxa"/>
            <w:tcBorders>
              <w:top w:val="single" w:color="auto" w:sz="4" w:space="0"/>
              <w:left w:val="single" w:color="auto" w:sz="4" w:space="0"/>
              <w:bottom w:val="single" w:color="auto" w:sz="4" w:space="0"/>
              <w:right w:val="single" w:color="auto" w:sz="4" w:space="0"/>
            </w:tcBorders>
            <w:noWrap w:val="0"/>
            <w:vAlign w:val="top"/>
          </w:tcPr>
          <w:p w14:paraId="59E1CB54">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6FA6313F">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3.2 款规定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029995DD">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03D3BF97">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192AE02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36"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5D56A20D">
            <w:pPr>
              <w:spacing w:line="240" w:lineRule="exact"/>
              <w:jc w:val="center"/>
              <w:rPr>
                <w:rFonts w:hint="eastAsia" w:ascii="宋体" w:hAnsi="宋体" w:eastAsia="宋体" w:cs="宋体"/>
                <w:color w:val="auto"/>
                <w:szCs w:val="21"/>
                <w:highlight w:val="none"/>
              </w:rPr>
            </w:pPr>
          </w:p>
        </w:tc>
        <w:tc>
          <w:tcPr>
            <w:tcW w:w="1596" w:type="dxa"/>
            <w:tcBorders>
              <w:top w:val="single" w:color="auto" w:sz="4" w:space="0"/>
              <w:left w:val="outset" w:color="111111" w:sz="6" w:space="0"/>
              <w:bottom w:val="outset" w:color="111111" w:sz="6" w:space="0"/>
              <w:right w:val="single" w:color="auto" w:sz="4" w:space="0"/>
            </w:tcBorders>
            <w:noWrap w:val="0"/>
            <w:vAlign w:val="top"/>
          </w:tcPr>
          <w:p w14:paraId="7624837D">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投标内容</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7E1444B6">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1.3.1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3CA4096A">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0D6CF3C0">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6CADC4B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36"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67445B0A">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137FA090">
            <w:pPr>
              <w:spacing w:before="142"/>
              <w:ind w:left="62" w:right="5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交货期</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0A469759">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1.3.2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3E0683B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111DBDD8">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0134DD4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36"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340BBEB6">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2370FBA9">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交货地点</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3DD0174F">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1.3.3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44797E1A">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4955D0BD">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19A8E00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2"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07E261D4">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654333FD">
            <w:pPr>
              <w:spacing w:before="142"/>
              <w:ind w:left="62" w:right="5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技术性能指标</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4480E345">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1.3.4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1195BDB2">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71CDE907">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1615321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36"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3D9C0EF1">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6CE25BD9">
            <w:pPr>
              <w:spacing w:before="143"/>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投标有效期</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23E3C22D">
            <w:pPr>
              <w:spacing w:before="143"/>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3.3.1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10D7E12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44DF6D4C">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r w14:paraId="2AD97A4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36" w:hRule="atLeast"/>
        </w:trPr>
        <w:tc>
          <w:tcPr>
            <w:tcW w:w="752" w:type="dxa"/>
            <w:vMerge w:val="continue"/>
            <w:tcBorders>
              <w:top w:val="single" w:color="auto" w:sz="4" w:space="0"/>
              <w:left w:val="single" w:color="auto" w:sz="4" w:space="0"/>
              <w:bottom w:val="single" w:color="auto" w:sz="4" w:space="0"/>
              <w:right w:val="outset" w:color="111111" w:sz="6" w:space="0"/>
            </w:tcBorders>
            <w:noWrap w:val="0"/>
            <w:vAlign w:val="center"/>
          </w:tcPr>
          <w:p w14:paraId="28824BC0">
            <w:pPr>
              <w:spacing w:line="240" w:lineRule="exact"/>
              <w:jc w:val="center"/>
              <w:rPr>
                <w:rFonts w:hint="eastAsia" w:ascii="宋体" w:hAnsi="宋体" w:eastAsia="宋体" w:cs="宋体"/>
                <w:color w:val="auto"/>
                <w:szCs w:val="21"/>
                <w:highlight w:val="none"/>
              </w:rPr>
            </w:pPr>
          </w:p>
        </w:tc>
        <w:tc>
          <w:tcPr>
            <w:tcW w:w="1596" w:type="dxa"/>
            <w:tcBorders>
              <w:top w:val="outset" w:color="111111" w:sz="6" w:space="0"/>
              <w:left w:val="outset" w:color="111111" w:sz="6" w:space="0"/>
              <w:bottom w:val="outset" w:color="111111" w:sz="6" w:space="0"/>
              <w:right w:val="single" w:color="auto" w:sz="4" w:space="0"/>
            </w:tcBorders>
            <w:noWrap w:val="0"/>
            <w:vAlign w:val="top"/>
          </w:tcPr>
          <w:p w14:paraId="0E9FEB62">
            <w:pPr>
              <w:spacing w:before="142"/>
              <w:ind w:left="63" w:right="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投标保证</w:t>
            </w:r>
            <w:r>
              <w:rPr>
                <w:rFonts w:hint="eastAsia" w:ascii="宋体" w:hAnsi="宋体" w:eastAsia="宋体" w:cs="宋体"/>
                <w:color w:val="auto"/>
                <w:sz w:val="20"/>
                <w:szCs w:val="20"/>
                <w:highlight w:val="none"/>
                <w:lang w:val="en-US"/>
              </w:rPr>
              <w:t>金</w:t>
            </w:r>
          </w:p>
        </w:tc>
        <w:tc>
          <w:tcPr>
            <w:tcW w:w="3495" w:type="dxa"/>
            <w:tcBorders>
              <w:top w:val="outset" w:color="111111" w:sz="6" w:space="0"/>
              <w:left w:val="single" w:color="auto" w:sz="4" w:space="0"/>
              <w:bottom w:val="outset" w:color="111111" w:sz="6" w:space="0"/>
              <w:right w:val="outset" w:color="111111" w:sz="6" w:space="0"/>
            </w:tcBorders>
            <w:noWrap w:val="0"/>
            <w:vAlign w:val="top"/>
          </w:tcPr>
          <w:p w14:paraId="5066E13B">
            <w:pPr>
              <w:spacing w:before="142"/>
              <w:ind w:lef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符合第二章</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投标人须知</w:t>
            </w:r>
            <w:r>
              <w:rPr>
                <w:rFonts w:hint="eastAsia" w:ascii="宋体" w:hAnsi="宋体" w:eastAsia="宋体" w:cs="宋体"/>
                <w:i/>
                <w:color w:val="auto"/>
                <w:sz w:val="20"/>
                <w:szCs w:val="20"/>
                <w:highlight w:val="none"/>
              </w:rPr>
              <w:t>”</w:t>
            </w:r>
            <w:r>
              <w:rPr>
                <w:rFonts w:hint="eastAsia" w:ascii="宋体" w:hAnsi="宋体" w:eastAsia="宋体" w:cs="宋体"/>
                <w:color w:val="auto"/>
                <w:sz w:val="20"/>
                <w:szCs w:val="20"/>
                <w:highlight w:val="none"/>
              </w:rPr>
              <w:t>第 3.4.1 项规定</w:t>
            </w:r>
          </w:p>
        </w:tc>
        <w:tc>
          <w:tcPr>
            <w:tcW w:w="1982" w:type="dxa"/>
            <w:tcBorders>
              <w:top w:val="outset" w:color="111111" w:sz="6" w:space="0"/>
              <w:left w:val="outset" w:color="111111" w:sz="6" w:space="0"/>
              <w:bottom w:val="outset" w:color="111111" w:sz="6" w:space="0"/>
              <w:right w:val="outset" w:color="111111" w:sz="6" w:space="0"/>
            </w:tcBorders>
            <w:noWrap w:val="0"/>
            <w:vAlign w:val="center"/>
          </w:tcPr>
          <w:p w14:paraId="01CC8BFE">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 □不通过</w:t>
            </w:r>
          </w:p>
        </w:tc>
        <w:tc>
          <w:tcPr>
            <w:tcW w:w="2127" w:type="dxa"/>
            <w:tcBorders>
              <w:top w:val="outset" w:color="111111" w:sz="6" w:space="0"/>
              <w:left w:val="outset" w:color="111111" w:sz="6" w:space="0"/>
              <w:bottom w:val="outset" w:color="111111" w:sz="6" w:space="0"/>
              <w:right w:val="outset" w:color="111111" w:sz="6" w:space="0"/>
            </w:tcBorders>
            <w:noWrap w:val="0"/>
            <w:vAlign w:val="center"/>
          </w:tcPr>
          <w:p w14:paraId="233BAB2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r>
              <w:rPr>
                <w:rFonts w:hint="eastAsia" w:ascii="宋体" w:hAnsi="宋体" w:eastAsia="宋体" w:cs="宋体"/>
                <w:color w:val="auto"/>
                <w:sz w:val="20"/>
                <w:szCs w:val="20"/>
                <w:highlight w:val="none"/>
                <w:lang w:val="en-US"/>
              </w:rPr>
              <w:t>投标</w:t>
            </w:r>
            <w:r>
              <w:rPr>
                <w:rFonts w:hint="eastAsia" w:ascii="宋体" w:hAnsi="宋体" w:eastAsia="宋体" w:cs="宋体"/>
                <w:color w:val="auto"/>
                <w:sz w:val="20"/>
                <w:szCs w:val="20"/>
                <w:highlight w:val="none"/>
              </w:rPr>
              <w:t>文件第（）页</w:t>
            </w:r>
          </w:p>
        </w:tc>
      </w:tr>
    </w:tbl>
    <w:p w14:paraId="7A2D88A5">
      <w:pPr>
        <w:spacing w:line="360" w:lineRule="auto"/>
        <w:ind w:left="364" w:hanging="363" w:hangingChars="202"/>
        <w:rPr>
          <w:rFonts w:hint="eastAsia" w:ascii="宋体" w:hAnsi="宋体" w:eastAsia="宋体" w:cs="宋体"/>
          <w:b/>
          <w:bCs/>
          <w:color w:val="auto"/>
          <w:sz w:val="21"/>
          <w:szCs w:val="21"/>
          <w:highlight w:val="none"/>
          <w:lang w:val="en-US"/>
        </w:rPr>
      </w:pPr>
      <w:r>
        <w:rPr>
          <w:rFonts w:hint="eastAsia" w:ascii="宋体" w:hAnsi="宋体" w:eastAsia="宋体" w:cs="宋体"/>
          <w:color w:val="auto"/>
          <w:sz w:val="18"/>
          <w:szCs w:val="21"/>
          <w:highlight w:val="none"/>
          <w:lang w:val="en-GB"/>
        </w:rPr>
        <w:t>注：</w:t>
      </w:r>
      <w:r>
        <w:rPr>
          <w:rFonts w:hint="eastAsia" w:ascii="宋体" w:hAnsi="宋体" w:eastAsia="宋体" w:cs="宋体"/>
          <w:color w:val="auto"/>
          <w:sz w:val="18"/>
          <w:szCs w:val="21"/>
          <w:highlight w:val="none"/>
          <w:lang w:val="en-US"/>
        </w:rPr>
        <w:t>1.表中的</w:t>
      </w:r>
      <w:r>
        <w:rPr>
          <w:rFonts w:hint="eastAsia" w:ascii="宋体" w:hAnsi="宋体" w:eastAsia="宋体" w:cs="宋体"/>
          <w:color w:val="auto"/>
          <w:sz w:val="18"/>
          <w:szCs w:val="21"/>
          <w:highlight w:val="none"/>
          <w:lang w:val="en-GB"/>
        </w:rPr>
        <w:t>材料将作为</w:t>
      </w:r>
      <w:r>
        <w:rPr>
          <w:rFonts w:hint="eastAsia" w:ascii="宋体" w:hAnsi="宋体" w:eastAsia="宋体" w:cs="宋体"/>
          <w:color w:val="auto"/>
          <w:sz w:val="18"/>
          <w:szCs w:val="21"/>
          <w:highlight w:val="none"/>
          <w:lang w:val="en-US"/>
        </w:rPr>
        <w:t>投标人</w:t>
      </w:r>
      <w:r>
        <w:rPr>
          <w:rFonts w:hint="eastAsia" w:ascii="宋体" w:hAnsi="宋体" w:eastAsia="宋体" w:cs="宋体"/>
          <w:color w:val="auto"/>
          <w:sz w:val="18"/>
          <w:szCs w:val="21"/>
          <w:highlight w:val="none"/>
          <w:lang w:val="en-GB"/>
        </w:rPr>
        <w:t>有效性审核的重要内容之一，</w:t>
      </w:r>
      <w:r>
        <w:rPr>
          <w:rFonts w:hint="eastAsia" w:ascii="宋体" w:hAnsi="宋体" w:eastAsia="宋体" w:cs="宋体"/>
          <w:color w:val="auto"/>
          <w:sz w:val="18"/>
          <w:szCs w:val="21"/>
          <w:highlight w:val="none"/>
          <w:lang w:val="en-US"/>
        </w:rPr>
        <w:t>投标人</w:t>
      </w:r>
      <w:r>
        <w:rPr>
          <w:rFonts w:hint="eastAsia" w:ascii="宋体" w:hAnsi="宋体" w:eastAsia="宋体" w:cs="宋体"/>
          <w:color w:val="auto"/>
          <w:sz w:val="18"/>
          <w:szCs w:val="21"/>
          <w:highlight w:val="none"/>
          <w:lang w:val="en-GB"/>
        </w:rPr>
        <w:t>必须严格按照其内容及序列要求在</w:t>
      </w:r>
      <w:r>
        <w:rPr>
          <w:rFonts w:hint="eastAsia" w:ascii="宋体" w:hAnsi="宋体" w:eastAsia="宋体" w:cs="宋体"/>
          <w:color w:val="auto"/>
          <w:sz w:val="18"/>
          <w:szCs w:val="21"/>
          <w:highlight w:val="none"/>
          <w:lang w:val="en-US"/>
        </w:rPr>
        <w:t>投标</w:t>
      </w:r>
      <w:r>
        <w:rPr>
          <w:rFonts w:hint="eastAsia" w:ascii="宋体" w:hAnsi="宋体" w:eastAsia="宋体" w:cs="宋体"/>
          <w:color w:val="auto"/>
          <w:sz w:val="18"/>
          <w:szCs w:val="21"/>
          <w:highlight w:val="none"/>
          <w:lang w:val="en-GB"/>
        </w:rPr>
        <w:t>文件中对应如实提供，对</w:t>
      </w:r>
      <w:r>
        <w:rPr>
          <w:rFonts w:hint="eastAsia" w:ascii="宋体" w:hAnsi="宋体" w:eastAsia="宋体" w:cs="宋体"/>
          <w:color w:val="auto"/>
          <w:sz w:val="18"/>
          <w:szCs w:val="21"/>
          <w:highlight w:val="none"/>
          <w:lang w:val="en-US"/>
        </w:rPr>
        <w:t>初步评审</w:t>
      </w:r>
      <w:r>
        <w:rPr>
          <w:rFonts w:hint="eastAsia" w:ascii="宋体" w:hAnsi="宋体" w:eastAsia="宋体" w:cs="宋体"/>
          <w:color w:val="auto"/>
          <w:sz w:val="18"/>
          <w:szCs w:val="21"/>
          <w:highlight w:val="none"/>
          <w:lang w:val="en-GB"/>
        </w:rPr>
        <w:t>文件的任何缺漏和不符合项将会直接导致无效响应！</w:t>
      </w:r>
    </w:p>
    <w:p w14:paraId="43CE37C3">
      <w:pPr>
        <w:spacing w:line="360" w:lineRule="auto"/>
        <w:ind w:left="426" w:hanging="426" w:hangingChars="202"/>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1.2 商务评分自查表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736"/>
        <w:gridCol w:w="3025"/>
      </w:tblGrid>
      <w:tr w14:paraId="76C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0A1D01A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736" w:type="dxa"/>
            <w:noWrap w:val="0"/>
            <w:vAlign w:val="center"/>
          </w:tcPr>
          <w:p w14:paraId="74958A5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w:t>
            </w:r>
            <w:r>
              <w:rPr>
                <w:rFonts w:hint="eastAsia" w:ascii="宋体" w:hAnsi="宋体" w:eastAsia="宋体" w:cs="宋体"/>
                <w:b/>
                <w:color w:val="auto"/>
                <w:szCs w:val="21"/>
                <w:highlight w:val="none"/>
                <w:lang w:val="en-US"/>
              </w:rPr>
              <w:t>因素</w:t>
            </w:r>
          </w:p>
        </w:tc>
        <w:tc>
          <w:tcPr>
            <w:tcW w:w="3025" w:type="dxa"/>
            <w:noWrap w:val="0"/>
            <w:vAlign w:val="center"/>
          </w:tcPr>
          <w:p w14:paraId="352E88A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证明文件（如有）</w:t>
            </w:r>
          </w:p>
        </w:tc>
      </w:tr>
      <w:tr w14:paraId="753E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11A585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736" w:type="dxa"/>
            <w:noWrap w:val="0"/>
            <w:vAlign w:val="center"/>
          </w:tcPr>
          <w:p w14:paraId="4642C601">
            <w:pPr>
              <w:jc w:val="center"/>
              <w:rPr>
                <w:rFonts w:hint="eastAsia" w:ascii="宋体" w:hAnsi="宋体" w:eastAsia="宋体" w:cs="宋体"/>
                <w:color w:val="auto"/>
                <w:szCs w:val="21"/>
                <w:highlight w:val="none"/>
              </w:rPr>
            </w:pPr>
          </w:p>
        </w:tc>
        <w:tc>
          <w:tcPr>
            <w:tcW w:w="3025" w:type="dxa"/>
            <w:noWrap w:val="0"/>
            <w:vAlign w:val="center"/>
          </w:tcPr>
          <w:p w14:paraId="1D9719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1E54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383D6C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36" w:type="dxa"/>
            <w:noWrap w:val="0"/>
            <w:vAlign w:val="center"/>
          </w:tcPr>
          <w:p w14:paraId="7B80880E">
            <w:pPr>
              <w:jc w:val="center"/>
              <w:rPr>
                <w:rFonts w:hint="eastAsia" w:ascii="宋体" w:hAnsi="宋体" w:eastAsia="宋体" w:cs="宋体"/>
                <w:color w:val="auto"/>
                <w:szCs w:val="21"/>
                <w:highlight w:val="none"/>
              </w:rPr>
            </w:pPr>
          </w:p>
        </w:tc>
        <w:tc>
          <w:tcPr>
            <w:tcW w:w="3025" w:type="dxa"/>
            <w:noWrap w:val="0"/>
            <w:vAlign w:val="center"/>
          </w:tcPr>
          <w:p w14:paraId="740616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502E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2" w:type="dxa"/>
            <w:noWrap w:val="0"/>
            <w:vAlign w:val="center"/>
          </w:tcPr>
          <w:p w14:paraId="70F760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736" w:type="dxa"/>
            <w:noWrap w:val="0"/>
            <w:vAlign w:val="center"/>
          </w:tcPr>
          <w:p w14:paraId="297F8A96">
            <w:pPr>
              <w:jc w:val="center"/>
              <w:rPr>
                <w:rFonts w:hint="eastAsia" w:ascii="宋体" w:hAnsi="宋体" w:eastAsia="宋体" w:cs="宋体"/>
                <w:color w:val="auto"/>
                <w:szCs w:val="21"/>
                <w:highlight w:val="none"/>
              </w:rPr>
            </w:pPr>
          </w:p>
        </w:tc>
        <w:tc>
          <w:tcPr>
            <w:tcW w:w="3025" w:type="dxa"/>
            <w:noWrap w:val="0"/>
            <w:vAlign w:val="center"/>
          </w:tcPr>
          <w:p w14:paraId="22ECFC1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5A23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01707B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736" w:type="dxa"/>
            <w:noWrap w:val="0"/>
            <w:vAlign w:val="center"/>
          </w:tcPr>
          <w:p w14:paraId="27750F9B">
            <w:pPr>
              <w:jc w:val="center"/>
              <w:rPr>
                <w:rFonts w:hint="eastAsia" w:ascii="宋体" w:hAnsi="宋体" w:eastAsia="宋体" w:cs="宋体"/>
                <w:color w:val="auto"/>
                <w:szCs w:val="21"/>
                <w:highlight w:val="none"/>
              </w:rPr>
            </w:pPr>
          </w:p>
        </w:tc>
        <w:tc>
          <w:tcPr>
            <w:tcW w:w="3025" w:type="dxa"/>
            <w:noWrap w:val="0"/>
            <w:vAlign w:val="center"/>
          </w:tcPr>
          <w:p w14:paraId="68938F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36D1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1C73DCE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36" w:type="dxa"/>
            <w:noWrap w:val="0"/>
            <w:vAlign w:val="center"/>
          </w:tcPr>
          <w:p w14:paraId="44E1BF3E">
            <w:pPr>
              <w:jc w:val="center"/>
              <w:rPr>
                <w:rFonts w:hint="eastAsia" w:ascii="宋体" w:hAnsi="宋体" w:eastAsia="宋体" w:cs="宋体"/>
                <w:color w:val="auto"/>
                <w:szCs w:val="21"/>
                <w:highlight w:val="none"/>
              </w:rPr>
            </w:pPr>
          </w:p>
        </w:tc>
        <w:tc>
          <w:tcPr>
            <w:tcW w:w="3025" w:type="dxa"/>
            <w:noWrap w:val="0"/>
            <w:vAlign w:val="center"/>
          </w:tcPr>
          <w:p w14:paraId="5EE232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0D6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6623AB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36" w:type="dxa"/>
            <w:noWrap w:val="0"/>
            <w:vAlign w:val="center"/>
          </w:tcPr>
          <w:p w14:paraId="1F5E1707">
            <w:pPr>
              <w:jc w:val="center"/>
              <w:rPr>
                <w:rFonts w:hint="eastAsia" w:ascii="宋体" w:hAnsi="宋体" w:eastAsia="宋体" w:cs="宋体"/>
                <w:color w:val="auto"/>
                <w:szCs w:val="21"/>
                <w:highlight w:val="none"/>
              </w:rPr>
            </w:pPr>
          </w:p>
        </w:tc>
        <w:tc>
          <w:tcPr>
            <w:tcW w:w="3025" w:type="dxa"/>
            <w:noWrap w:val="0"/>
            <w:vAlign w:val="center"/>
          </w:tcPr>
          <w:p w14:paraId="7EF1DBED">
            <w:pPr>
              <w:jc w:val="center"/>
              <w:rPr>
                <w:rFonts w:hint="eastAsia" w:ascii="宋体" w:hAnsi="宋体" w:eastAsia="宋体" w:cs="宋体"/>
                <w:color w:val="auto"/>
                <w:szCs w:val="21"/>
                <w:highlight w:val="none"/>
              </w:rPr>
            </w:pPr>
          </w:p>
        </w:tc>
      </w:tr>
    </w:tbl>
    <w:p w14:paraId="785BF13F">
      <w:pPr>
        <w:spacing w:before="71"/>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lang w:val="en-GB"/>
        </w:rPr>
        <w:t>注：</w:t>
      </w:r>
      <w:r>
        <w:rPr>
          <w:rFonts w:hint="eastAsia" w:ascii="宋体" w:hAnsi="宋体" w:eastAsia="宋体" w:cs="宋体"/>
          <w:color w:val="auto"/>
          <w:sz w:val="18"/>
          <w:szCs w:val="21"/>
          <w:highlight w:val="none"/>
          <w:lang w:val="en-US"/>
        </w:rPr>
        <w:t>投标人</w:t>
      </w:r>
      <w:r>
        <w:rPr>
          <w:rFonts w:hint="eastAsia" w:ascii="宋体" w:hAnsi="宋体" w:eastAsia="宋体" w:cs="宋体"/>
          <w:color w:val="auto"/>
          <w:sz w:val="18"/>
          <w:szCs w:val="21"/>
          <w:highlight w:val="none"/>
        </w:rPr>
        <w:t>应根据</w:t>
      </w:r>
      <w:r>
        <w:rPr>
          <w:rFonts w:hint="eastAsia" w:ascii="宋体" w:hAnsi="宋体" w:eastAsia="宋体" w:cs="宋体"/>
          <w:color w:val="auto"/>
          <w:sz w:val="18"/>
          <w:szCs w:val="21"/>
          <w:highlight w:val="none"/>
          <w:lang w:val="en-US"/>
        </w:rPr>
        <w:t>评标办法前附表</w:t>
      </w:r>
      <w:r>
        <w:rPr>
          <w:rFonts w:hint="eastAsia" w:ascii="宋体" w:hAnsi="宋体" w:eastAsia="宋体" w:cs="宋体"/>
          <w:color w:val="auto"/>
          <w:sz w:val="18"/>
          <w:szCs w:val="21"/>
          <w:highlight w:val="none"/>
        </w:rPr>
        <w:t>《</w:t>
      </w:r>
      <w:r>
        <w:rPr>
          <w:rFonts w:hint="eastAsia" w:ascii="宋体" w:hAnsi="宋体" w:eastAsia="宋体" w:cs="宋体"/>
          <w:color w:val="auto"/>
          <w:sz w:val="18"/>
          <w:szCs w:val="21"/>
          <w:highlight w:val="none"/>
          <w:lang w:val="en-US"/>
        </w:rPr>
        <w:t>商务评分标准</w:t>
      </w:r>
      <w:r>
        <w:rPr>
          <w:rFonts w:hint="eastAsia" w:ascii="宋体" w:hAnsi="宋体" w:eastAsia="宋体" w:cs="宋体"/>
          <w:color w:val="auto"/>
          <w:sz w:val="18"/>
          <w:szCs w:val="21"/>
          <w:highlight w:val="none"/>
        </w:rPr>
        <w:t>》的各项内容填写此表。</w:t>
      </w:r>
    </w:p>
    <w:p w14:paraId="17FD1F15">
      <w:pPr>
        <w:spacing w:before="71"/>
        <w:rPr>
          <w:rFonts w:hint="eastAsia" w:ascii="宋体" w:hAnsi="宋体" w:eastAsia="宋体" w:cs="宋体"/>
          <w:b/>
          <w:bCs/>
          <w:color w:val="auto"/>
          <w:sz w:val="18"/>
          <w:szCs w:val="21"/>
          <w:highlight w:val="none"/>
        </w:rPr>
      </w:pPr>
    </w:p>
    <w:p w14:paraId="4A74B612">
      <w:pPr>
        <w:spacing w:line="360" w:lineRule="auto"/>
        <w:ind w:left="426" w:hanging="426" w:hangingChars="202"/>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1.3 技术评分自查表</w:t>
      </w:r>
    </w:p>
    <w:p w14:paraId="707DB2DD">
      <w:pPr>
        <w:spacing w:before="71"/>
        <w:rPr>
          <w:rFonts w:hint="eastAsia" w:ascii="宋体" w:hAnsi="宋体" w:eastAsia="宋体" w:cs="宋体"/>
          <w:b/>
          <w:bCs/>
          <w:color w:val="auto"/>
          <w:sz w:val="18"/>
          <w:szCs w:val="21"/>
          <w:highlight w:val="none"/>
          <w:lang w:val="en-US"/>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736"/>
        <w:gridCol w:w="3025"/>
      </w:tblGrid>
      <w:tr w14:paraId="5672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2D74736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736" w:type="dxa"/>
            <w:noWrap w:val="0"/>
            <w:vAlign w:val="center"/>
          </w:tcPr>
          <w:p w14:paraId="597D486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w:t>
            </w:r>
            <w:r>
              <w:rPr>
                <w:rFonts w:hint="eastAsia" w:ascii="宋体" w:hAnsi="宋体" w:eastAsia="宋体" w:cs="宋体"/>
                <w:b/>
                <w:color w:val="auto"/>
                <w:szCs w:val="21"/>
                <w:highlight w:val="none"/>
                <w:lang w:val="en-US"/>
              </w:rPr>
              <w:t>因素</w:t>
            </w:r>
          </w:p>
        </w:tc>
        <w:tc>
          <w:tcPr>
            <w:tcW w:w="3025" w:type="dxa"/>
            <w:noWrap w:val="0"/>
            <w:vAlign w:val="center"/>
          </w:tcPr>
          <w:p w14:paraId="46286C4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证明文件（如有）</w:t>
            </w:r>
          </w:p>
        </w:tc>
      </w:tr>
      <w:tr w14:paraId="55A4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5F0811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736" w:type="dxa"/>
            <w:noWrap w:val="0"/>
            <w:vAlign w:val="center"/>
          </w:tcPr>
          <w:p w14:paraId="1B93636E">
            <w:pPr>
              <w:jc w:val="center"/>
              <w:rPr>
                <w:rFonts w:hint="eastAsia" w:ascii="宋体" w:hAnsi="宋体" w:eastAsia="宋体" w:cs="宋体"/>
                <w:color w:val="auto"/>
                <w:szCs w:val="21"/>
                <w:highlight w:val="none"/>
              </w:rPr>
            </w:pPr>
          </w:p>
        </w:tc>
        <w:tc>
          <w:tcPr>
            <w:tcW w:w="3025" w:type="dxa"/>
            <w:noWrap w:val="0"/>
            <w:vAlign w:val="center"/>
          </w:tcPr>
          <w:p w14:paraId="242A57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4DCE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66C2DB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36" w:type="dxa"/>
            <w:noWrap w:val="0"/>
            <w:vAlign w:val="center"/>
          </w:tcPr>
          <w:p w14:paraId="3BAF0EC9">
            <w:pPr>
              <w:jc w:val="center"/>
              <w:rPr>
                <w:rFonts w:hint="eastAsia" w:ascii="宋体" w:hAnsi="宋体" w:eastAsia="宋体" w:cs="宋体"/>
                <w:color w:val="auto"/>
                <w:szCs w:val="21"/>
                <w:highlight w:val="none"/>
              </w:rPr>
            </w:pPr>
          </w:p>
        </w:tc>
        <w:tc>
          <w:tcPr>
            <w:tcW w:w="3025" w:type="dxa"/>
            <w:noWrap w:val="0"/>
            <w:vAlign w:val="center"/>
          </w:tcPr>
          <w:p w14:paraId="2025D6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3C76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2" w:type="dxa"/>
            <w:noWrap w:val="0"/>
            <w:vAlign w:val="center"/>
          </w:tcPr>
          <w:p w14:paraId="1ED77E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736" w:type="dxa"/>
            <w:noWrap w:val="0"/>
            <w:vAlign w:val="center"/>
          </w:tcPr>
          <w:p w14:paraId="37ED9F43">
            <w:pPr>
              <w:jc w:val="center"/>
              <w:rPr>
                <w:rFonts w:hint="eastAsia" w:ascii="宋体" w:hAnsi="宋体" w:eastAsia="宋体" w:cs="宋体"/>
                <w:color w:val="auto"/>
                <w:szCs w:val="21"/>
                <w:highlight w:val="none"/>
              </w:rPr>
            </w:pPr>
          </w:p>
        </w:tc>
        <w:tc>
          <w:tcPr>
            <w:tcW w:w="3025" w:type="dxa"/>
            <w:noWrap w:val="0"/>
            <w:vAlign w:val="center"/>
          </w:tcPr>
          <w:p w14:paraId="707770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3440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1DC327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736" w:type="dxa"/>
            <w:noWrap w:val="0"/>
            <w:vAlign w:val="center"/>
          </w:tcPr>
          <w:p w14:paraId="2BB54EE4">
            <w:pPr>
              <w:jc w:val="center"/>
              <w:rPr>
                <w:rFonts w:hint="eastAsia" w:ascii="宋体" w:hAnsi="宋体" w:eastAsia="宋体" w:cs="宋体"/>
                <w:color w:val="auto"/>
                <w:szCs w:val="21"/>
                <w:highlight w:val="none"/>
              </w:rPr>
            </w:pPr>
          </w:p>
        </w:tc>
        <w:tc>
          <w:tcPr>
            <w:tcW w:w="3025" w:type="dxa"/>
            <w:noWrap w:val="0"/>
            <w:vAlign w:val="center"/>
          </w:tcPr>
          <w:p w14:paraId="0A079D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5B7A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4815C3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36" w:type="dxa"/>
            <w:noWrap w:val="0"/>
            <w:vAlign w:val="center"/>
          </w:tcPr>
          <w:p w14:paraId="1A691D0B">
            <w:pPr>
              <w:jc w:val="center"/>
              <w:rPr>
                <w:rFonts w:hint="eastAsia" w:ascii="宋体" w:hAnsi="宋体" w:eastAsia="宋体" w:cs="宋体"/>
                <w:color w:val="auto"/>
                <w:szCs w:val="21"/>
                <w:highlight w:val="none"/>
              </w:rPr>
            </w:pPr>
          </w:p>
        </w:tc>
        <w:tc>
          <w:tcPr>
            <w:tcW w:w="3025" w:type="dxa"/>
            <w:noWrap w:val="0"/>
            <w:vAlign w:val="center"/>
          </w:tcPr>
          <w:p w14:paraId="0EB1735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rPr>
              <w:t>投标</w:t>
            </w:r>
            <w:r>
              <w:rPr>
                <w:rFonts w:hint="eastAsia" w:ascii="宋体" w:hAnsi="宋体" w:eastAsia="宋体" w:cs="宋体"/>
                <w:color w:val="auto"/>
                <w:szCs w:val="21"/>
                <w:highlight w:val="none"/>
              </w:rPr>
              <w:t>文件第（）页</w:t>
            </w:r>
          </w:p>
        </w:tc>
      </w:tr>
      <w:tr w14:paraId="25E9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noWrap w:val="0"/>
            <w:vAlign w:val="center"/>
          </w:tcPr>
          <w:p w14:paraId="0B8DE6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36" w:type="dxa"/>
            <w:noWrap w:val="0"/>
            <w:vAlign w:val="center"/>
          </w:tcPr>
          <w:p w14:paraId="50CE61AA">
            <w:pPr>
              <w:jc w:val="center"/>
              <w:rPr>
                <w:rFonts w:hint="eastAsia" w:ascii="宋体" w:hAnsi="宋体" w:eastAsia="宋体" w:cs="宋体"/>
                <w:color w:val="auto"/>
                <w:szCs w:val="21"/>
                <w:highlight w:val="none"/>
              </w:rPr>
            </w:pPr>
          </w:p>
        </w:tc>
        <w:tc>
          <w:tcPr>
            <w:tcW w:w="3025" w:type="dxa"/>
            <w:noWrap w:val="0"/>
            <w:vAlign w:val="center"/>
          </w:tcPr>
          <w:p w14:paraId="667AF95E">
            <w:pPr>
              <w:jc w:val="center"/>
              <w:rPr>
                <w:rFonts w:hint="eastAsia" w:ascii="宋体" w:hAnsi="宋体" w:eastAsia="宋体" w:cs="宋体"/>
                <w:color w:val="auto"/>
                <w:szCs w:val="21"/>
                <w:highlight w:val="none"/>
              </w:rPr>
            </w:pPr>
          </w:p>
        </w:tc>
      </w:tr>
    </w:tbl>
    <w:p w14:paraId="2FE898B5">
      <w:pPr>
        <w:pStyle w:val="10"/>
        <w:spacing w:before="71"/>
        <w:rPr>
          <w:rFonts w:hint="eastAsia" w:ascii="宋体" w:hAnsi="宋体" w:eastAsia="宋体" w:cs="宋体"/>
          <w:sz w:val="18"/>
        </w:rPr>
      </w:pPr>
      <w:r>
        <w:rPr>
          <w:rFonts w:hint="eastAsia" w:ascii="宋体" w:hAnsi="宋体" w:eastAsia="宋体" w:cs="宋体"/>
          <w:color w:val="auto"/>
          <w:sz w:val="18"/>
          <w:szCs w:val="21"/>
          <w:highlight w:val="none"/>
          <w:lang w:val="en-GB"/>
        </w:rPr>
        <w:t>注：</w:t>
      </w:r>
      <w:r>
        <w:rPr>
          <w:rFonts w:hint="eastAsia" w:ascii="宋体" w:hAnsi="宋体" w:eastAsia="宋体" w:cs="宋体"/>
          <w:color w:val="auto"/>
          <w:sz w:val="18"/>
          <w:szCs w:val="21"/>
          <w:highlight w:val="none"/>
          <w:lang w:val="en-US"/>
        </w:rPr>
        <w:t>投标人</w:t>
      </w:r>
      <w:r>
        <w:rPr>
          <w:rFonts w:hint="eastAsia" w:ascii="宋体" w:hAnsi="宋体" w:eastAsia="宋体" w:cs="宋体"/>
          <w:color w:val="auto"/>
          <w:sz w:val="18"/>
          <w:szCs w:val="21"/>
          <w:highlight w:val="none"/>
        </w:rPr>
        <w:t>应根据</w:t>
      </w:r>
      <w:r>
        <w:rPr>
          <w:rFonts w:hint="eastAsia" w:ascii="宋体" w:hAnsi="宋体" w:eastAsia="宋体" w:cs="宋体"/>
          <w:color w:val="auto"/>
          <w:sz w:val="18"/>
          <w:szCs w:val="21"/>
          <w:highlight w:val="none"/>
          <w:lang w:val="en-US"/>
        </w:rPr>
        <w:t>评标办法前附表</w:t>
      </w:r>
      <w:r>
        <w:rPr>
          <w:rFonts w:hint="eastAsia" w:ascii="宋体" w:hAnsi="宋体" w:eastAsia="宋体" w:cs="宋体"/>
          <w:color w:val="auto"/>
          <w:sz w:val="18"/>
          <w:szCs w:val="21"/>
          <w:highlight w:val="none"/>
        </w:rPr>
        <w:t>《</w:t>
      </w:r>
      <w:r>
        <w:rPr>
          <w:rFonts w:hint="eastAsia" w:ascii="宋体" w:hAnsi="宋体" w:eastAsia="宋体" w:cs="宋体"/>
          <w:color w:val="auto"/>
          <w:sz w:val="18"/>
          <w:szCs w:val="21"/>
          <w:highlight w:val="none"/>
          <w:lang w:val="en-US"/>
        </w:rPr>
        <w:t>技术评分标准</w:t>
      </w:r>
      <w:r>
        <w:rPr>
          <w:rFonts w:hint="eastAsia" w:ascii="宋体" w:hAnsi="宋体" w:eastAsia="宋体" w:cs="宋体"/>
          <w:color w:val="auto"/>
          <w:sz w:val="18"/>
          <w:szCs w:val="21"/>
          <w:highlight w:val="none"/>
        </w:rPr>
        <w:t>》的各项内容填写此表</w:t>
      </w:r>
    </w:p>
    <w:p w14:paraId="2AEF0C8D">
      <w:pPr>
        <w:pStyle w:val="10"/>
        <w:spacing w:before="71"/>
        <w:rPr>
          <w:rFonts w:hint="eastAsia" w:ascii="宋体" w:hAnsi="宋体" w:eastAsia="宋体" w:cs="宋体"/>
          <w:b/>
          <w:bCs/>
          <w:sz w:val="18"/>
          <w:lang w:val="en-US"/>
        </w:rPr>
        <w:sectPr>
          <w:pgSz w:w="12240" w:h="15840"/>
          <w:pgMar w:top="1400" w:right="1100" w:bottom="1120" w:left="1400" w:header="0" w:footer="841" w:gutter="0"/>
          <w:cols w:space="720" w:num="1"/>
        </w:sectPr>
      </w:pPr>
    </w:p>
    <w:p w14:paraId="29792AA2">
      <w:pPr>
        <w:spacing w:line="525" w:lineRule="exact"/>
        <w:ind w:right="297"/>
        <w:jc w:val="center"/>
        <w:rPr>
          <w:rFonts w:hint="eastAsia" w:ascii="宋体" w:hAnsi="宋体" w:eastAsia="宋体" w:cs="宋体"/>
          <w:b/>
          <w:sz w:val="32"/>
          <w:lang w:val="en-US"/>
        </w:rPr>
      </w:pPr>
      <w:r>
        <w:rPr>
          <w:rFonts w:hint="eastAsia" w:ascii="宋体" w:hAnsi="宋体" w:eastAsia="宋体" w:cs="宋体"/>
          <w:b/>
          <w:sz w:val="32"/>
          <w:lang w:val="en-US"/>
        </w:rPr>
        <w:t>二</w:t>
      </w:r>
      <w:r>
        <w:rPr>
          <w:rFonts w:hint="eastAsia" w:ascii="宋体" w:hAnsi="宋体" w:eastAsia="宋体" w:cs="宋体"/>
          <w:b/>
          <w:sz w:val="32"/>
        </w:rPr>
        <w:t>、投标函</w:t>
      </w:r>
      <w:r>
        <w:rPr>
          <w:rFonts w:hint="eastAsia" w:ascii="宋体" w:hAnsi="宋体" w:eastAsia="宋体" w:cs="宋体"/>
          <w:b/>
          <w:sz w:val="32"/>
          <w:lang w:val="en-US"/>
        </w:rPr>
        <w:t>及投标函附录</w:t>
      </w:r>
    </w:p>
    <w:p w14:paraId="15D50C78">
      <w:pPr>
        <w:pStyle w:val="10"/>
        <w:spacing w:before="5"/>
        <w:rPr>
          <w:rFonts w:hint="eastAsia" w:ascii="宋体" w:hAnsi="宋体" w:eastAsia="宋体" w:cs="宋体"/>
          <w:b/>
          <w:sz w:val="34"/>
        </w:rPr>
      </w:pPr>
    </w:p>
    <w:p w14:paraId="267BBBDB">
      <w:pPr>
        <w:rPr>
          <w:rFonts w:hint="eastAsia" w:ascii="宋体" w:hAnsi="宋体" w:eastAsia="宋体" w:cs="宋体"/>
          <w:b/>
          <w:sz w:val="34"/>
        </w:rPr>
      </w:pPr>
      <w:bookmarkStart w:id="161" w:name="_Toc385943065"/>
      <w:bookmarkStart w:id="162" w:name="_Toc7454668"/>
      <w:bookmarkStart w:id="163" w:name="_Toc359594235"/>
      <w:bookmarkStart w:id="164" w:name="_Toc370676426"/>
      <w:bookmarkStart w:id="165" w:name="_Toc492300721"/>
      <w:bookmarkStart w:id="166" w:name="_Toc391394111"/>
      <w:bookmarkStart w:id="167" w:name="_Toc25543"/>
      <w:bookmarkStart w:id="168" w:name="_Toc482188651"/>
      <w:r>
        <w:rPr>
          <w:rFonts w:hint="eastAsia" w:ascii="宋体" w:hAnsi="宋体" w:eastAsia="宋体" w:cs="宋体"/>
          <w:b/>
          <w:sz w:val="24"/>
          <w:szCs w:val="24"/>
        </w:rPr>
        <w:t>（一）投标函</w:t>
      </w:r>
      <w:bookmarkEnd w:id="161"/>
      <w:bookmarkEnd w:id="162"/>
      <w:bookmarkEnd w:id="163"/>
      <w:bookmarkEnd w:id="164"/>
      <w:bookmarkEnd w:id="165"/>
      <w:bookmarkEnd w:id="166"/>
      <w:bookmarkEnd w:id="167"/>
      <w:bookmarkEnd w:id="168"/>
    </w:p>
    <w:p w14:paraId="0F9DB1BF">
      <w:pPr>
        <w:pStyle w:val="10"/>
        <w:tabs>
          <w:tab w:val="left" w:pos="2291"/>
        </w:tabs>
        <w:ind w:left="400"/>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spacing w:val="-3"/>
        </w:rPr>
        <w:t>招标人名称</w:t>
      </w:r>
      <w:r>
        <w:rPr>
          <w:rFonts w:hint="eastAsia" w:ascii="宋体" w:hAnsi="宋体" w:eastAsia="宋体" w:cs="宋体"/>
          <w:spacing w:val="-108"/>
        </w:rPr>
        <w:t>）</w:t>
      </w:r>
      <w:r>
        <w:rPr>
          <w:rFonts w:hint="eastAsia" w:ascii="宋体" w:hAnsi="宋体" w:eastAsia="宋体" w:cs="宋体"/>
        </w:rPr>
        <w:t>：</w:t>
      </w:r>
    </w:p>
    <w:p w14:paraId="73288138">
      <w:pPr>
        <w:pStyle w:val="20"/>
        <w:numPr>
          <w:ilvl w:val="0"/>
          <w:numId w:val="29"/>
        </w:numPr>
        <w:tabs>
          <w:tab w:val="left" w:pos="1139"/>
          <w:tab w:val="left" w:pos="2712"/>
          <w:tab w:val="left" w:pos="4658"/>
          <w:tab w:val="left" w:pos="5157"/>
          <w:tab w:val="left" w:pos="6554"/>
        </w:tabs>
        <w:spacing w:before="30" w:line="440" w:lineRule="exact"/>
        <w:ind w:right="691" w:firstLine="419"/>
        <w:jc w:val="both"/>
        <w:rPr>
          <w:rFonts w:hint="eastAsia" w:ascii="宋体" w:hAnsi="宋体" w:eastAsia="宋体" w:cs="宋体"/>
        </w:rPr>
      </w:pPr>
      <w:r>
        <w:rPr>
          <w:rFonts w:hint="eastAsia" w:ascii="宋体" w:hAnsi="宋体" w:eastAsia="宋体" w:cs="宋体"/>
          <w:sz w:val="21"/>
        </w:rPr>
        <w:t>我</w:t>
      </w:r>
      <w:r>
        <w:rPr>
          <w:rFonts w:hint="eastAsia" w:ascii="宋体" w:hAnsi="宋体" w:eastAsia="宋体" w:cs="宋体"/>
          <w:spacing w:val="-3"/>
          <w:sz w:val="21"/>
        </w:rPr>
        <w:t>方</w:t>
      </w:r>
      <w:r>
        <w:rPr>
          <w:rFonts w:hint="eastAsia" w:ascii="宋体" w:hAnsi="宋体" w:eastAsia="宋体" w:cs="宋体"/>
          <w:sz w:val="21"/>
        </w:rPr>
        <w:t>已</w:t>
      </w:r>
      <w:r>
        <w:rPr>
          <w:rFonts w:hint="eastAsia" w:ascii="宋体" w:hAnsi="宋体" w:eastAsia="宋体" w:cs="宋体"/>
          <w:spacing w:val="-3"/>
          <w:sz w:val="21"/>
        </w:rPr>
        <w:t>仔</w:t>
      </w:r>
      <w:r>
        <w:rPr>
          <w:rFonts w:hint="eastAsia" w:ascii="宋体" w:hAnsi="宋体" w:eastAsia="宋体" w:cs="宋体"/>
          <w:sz w:val="21"/>
        </w:rPr>
        <w:t>细</w:t>
      </w:r>
      <w:r>
        <w:rPr>
          <w:rFonts w:hint="eastAsia" w:ascii="宋体" w:hAnsi="宋体" w:eastAsia="宋体" w:cs="宋体"/>
          <w:spacing w:val="-3"/>
          <w:sz w:val="21"/>
        </w:rPr>
        <w:t>研</w:t>
      </w:r>
      <w:r>
        <w:rPr>
          <w:rFonts w:hint="eastAsia" w:ascii="宋体" w:hAnsi="宋体" w:eastAsia="宋体" w:cs="宋体"/>
          <w:sz w:val="21"/>
        </w:rPr>
        <w:t>究了</w:t>
      </w:r>
      <w:r>
        <w:rPr>
          <w:rFonts w:hint="eastAsia" w:ascii="宋体" w:hAnsi="宋体" w:eastAsia="宋体" w:cs="宋体"/>
          <w:sz w:val="21"/>
          <w:u w:val="single"/>
        </w:rPr>
        <w:tab/>
      </w:r>
      <w:r>
        <w:rPr>
          <w:rFonts w:hint="eastAsia" w:ascii="宋体" w:hAnsi="宋体" w:eastAsia="宋体" w:cs="宋体"/>
          <w:spacing w:val="-3"/>
          <w:sz w:val="21"/>
        </w:rPr>
        <w:t>（</w:t>
      </w:r>
      <w:r>
        <w:rPr>
          <w:rFonts w:hint="eastAsia" w:ascii="宋体" w:hAnsi="宋体" w:eastAsia="宋体" w:cs="宋体"/>
          <w:spacing w:val="-3"/>
          <w:sz w:val="21"/>
          <w:lang w:val="en-US"/>
        </w:rPr>
        <w:t>招标</w:t>
      </w:r>
      <w:r>
        <w:rPr>
          <w:rFonts w:hint="eastAsia" w:ascii="宋体" w:hAnsi="宋体" w:eastAsia="宋体" w:cs="宋体"/>
          <w:sz w:val="21"/>
        </w:rPr>
        <w:t>项</w:t>
      </w:r>
      <w:r>
        <w:rPr>
          <w:rFonts w:hint="eastAsia" w:ascii="宋体" w:hAnsi="宋体" w:eastAsia="宋体" w:cs="宋体"/>
          <w:spacing w:val="-3"/>
          <w:sz w:val="21"/>
        </w:rPr>
        <w:t>目名</w:t>
      </w:r>
      <w:r>
        <w:rPr>
          <w:rFonts w:hint="eastAsia" w:ascii="宋体" w:hAnsi="宋体" w:eastAsia="宋体" w:cs="宋体"/>
          <w:sz w:val="21"/>
        </w:rPr>
        <w:t>称</w:t>
      </w:r>
      <w:r>
        <w:rPr>
          <w:rFonts w:hint="eastAsia" w:ascii="宋体" w:hAnsi="宋体" w:eastAsia="宋体" w:cs="宋体"/>
          <w:spacing w:val="-27"/>
          <w:sz w:val="21"/>
        </w:rPr>
        <w:t>）</w:t>
      </w:r>
      <w:r>
        <w:rPr>
          <w:rFonts w:hint="eastAsia" w:ascii="宋体" w:hAnsi="宋体" w:eastAsia="宋体" w:cs="宋体"/>
          <w:sz w:val="21"/>
        </w:rPr>
        <w:t>招</w:t>
      </w:r>
      <w:r>
        <w:rPr>
          <w:rFonts w:hint="eastAsia" w:ascii="宋体" w:hAnsi="宋体" w:eastAsia="宋体" w:cs="宋体"/>
          <w:spacing w:val="-3"/>
          <w:sz w:val="21"/>
        </w:rPr>
        <w:t>标</w:t>
      </w:r>
      <w:r>
        <w:rPr>
          <w:rFonts w:hint="eastAsia" w:ascii="宋体" w:hAnsi="宋体" w:eastAsia="宋体" w:cs="宋体"/>
          <w:sz w:val="21"/>
        </w:rPr>
        <w:t>项</w:t>
      </w:r>
      <w:r>
        <w:rPr>
          <w:rFonts w:hint="eastAsia" w:ascii="宋体" w:hAnsi="宋体" w:eastAsia="宋体" w:cs="宋体"/>
          <w:spacing w:val="-3"/>
          <w:sz w:val="21"/>
        </w:rPr>
        <w:t>目招</w:t>
      </w:r>
      <w:r>
        <w:rPr>
          <w:rFonts w:hint="eastAsia" w:ascii="宋体" w:hAnsi="宋体" w:eastAsia="宋体" w:cs="宋体"/>
          <w:sz w:val="21"/>
        </w:rPr>
        <w:t>标文</w:t>
      </w:r>
      <w:r>
        <w:rPr>
          <w:rFonts w:hint="eastAsia" w:ascii="宋体" w:hAnsi="宋体" w:eastAsia="宋体" w:cs="宋体"/>
          <w:spacing w:val="-3"/>
          <w:sz w:val="21"/>
        </w:rPr>
        <w:t>件</w:t>
      </w:r>
      <w:r>
        <w:rPr>
          <w:rFonts w:hint="eastAsia" w:ascii="宋体" w:hAnsi="宋体" w:eastAsia="宋体" w:cs="宋体"/>
          <w:sz w:val="21"/>
        </w:rPr>
        <w:t>的</w:t>
      </w:r>
      <w:r>
        <w:rPr>
          <w:rFonts w:hint="eastAsia" w:ascii="宋体" w:hAnsi="宋体" w:eastAsia="宋体" w:cs="宋体"/>
          <w:spacing w:val="-3"/>
          <w:sz w:val="21"/>
        </w:rPr>
        <w:t>全</w:t>
      </w:r>
      <w:r>
        <w:rPr>
          <w:rFonts w:hint="eastAsia" w:ascii="宋体" w:hAnsi="宋体" w:eastAsia="宋体" w:cs="宋体"/>
          <w:sz w:val="21"/>
        </w:rPr>
        <w:t>部内</w:t>
      </w:r>
      <w:r>
        <w:rPr>
          <w:rFonts w:hint="eastAsia" w:ascii="宋体" w:hAnsi="宋体" w:eastAsia="宋体" w:cs="宋体"/>
          <w:spacing w:val="-3"/>
          <w:sz w:val="21"/>
        </w:rPr>
        <w:t>容</w:t>
      </w:r>
      <w:r>
        <w:rPr>
          <w:rFonts w:hint="eastAsia" w:ascii="宋体" w:hAnsi="宋体" w:eastAsia="宋体" w:cs="宋体"/>
          <w:spacing w:val="-10"/>
          <w:sz w:val="21"/>
        </w:rPr>
        <w:t>，</w:t>
      </w:r>
      <w:r>
        <w:rPr>
          <w:rFonts w:hint="eastAsia" w:ascii="宋体" w:hAnsi="宋体" w:eastAsia="宋体" w:cs="宋体"/>
          <w:spacing w:val="-3"/>
          <w:sz w:val="21"/>
        </w:rPr>
        <w:t>愿</w:t>
      </w:r>
      <w:r>
        <w:rPr>
          <w:rFonts w:hint="eastAsia" w:ascii="宋体" w:hAnsi="宋体" w:eastAsia="宋体" w:cs="宋体"/>
          <w:sz w:val="21"/>
        </w:rPr>
        <w:t>意</w:t>
      </w:r>
      <w:r>
        <w:rPr>
          <w:rFonts w:hint="eastAsia" w:ascii="宋体" w:hAnsi="宋体" w:eastAsia="宋体" w:cs="宋体"/>
          <w:spacing w:val="-3"/>
          <w:sz w:val="21"/>
        </w:rPr>
        <w:t>以</w:t>
      </w:r>
      <w:r>
        <w:rPr>
          <w:rFonts w:hint="eastAsia" w:ascii="宋体" w:hAnsi="宋体" w:eastAsia="宋体" w:cs="宋体"/>
          <w:sz w:val="21"/>
        </w:rPr>
        <w:t>人</w:t>
      </w:r>
      <w:r>
        <w:rPr>
          <w:rFonts w:hint="eastAsia" w:ascii="宋体" w:hAnsi="宋体" w:eastAsia="宋体" w:cs="宋体"/>
          <w:spacing w:val="-3"/>
          <w:sz w:val="21"/>
        </w:rPr>
        <w:t>民</w:t>
      </w:r>
      <w:r>
        <w:rPr>
          <w:rFonts w:hint="eastAsia" w:ascii="宋体" w:hAnsi="宋体" w:eastAsia="宋体" w:cs="宋体"/>
          <w:spacing w:val="-13"/>
          <w:sz w:val="21"/>
        </w:rPr>
        <w:t>币</w:t>
      </w:r>
      <w:r>
        <w:rPr>
          <w:rFonts w:hint="eastAsia" w:ascii="宋体" w:hAnsi="宋体" w:eastAsia="宋体" w:cs="宋体"/>
          <w:sz w:val="21"/>
        </w:rPr>
        <w:t>（</w:t>
      </w:r>
      <w:r>
        <w:rPr>
          <w:rFonts w:hint="eastAsia" w:ascii="宋体" w:hAnsi="宋体" w:eastAsia="宋体" w:cs="宋体"/>
          <w:spacing w:val="-3"/>
          <w:sz w:val="21"/>
        </w:rPr>
        <w:t>大</w:t>
      </w:r>
      <w:r>
        <w:rPr>
          <w:rFonts w:hint="eastAsia" w:ascii="宋体" w:hAnsi="宋体" w:eastAsia="宋体" w:cs="宋体"/>
          <w:sz w:val="21"/>
        </w:rPr>
        <w:t>写</w:t>
      </w:r>
      <w:r>
        <w:rPr>
          <w:rFonts w:hint="eastAsia" w:ascii="宋体" w:hAnsi="宋体" w:eastAsia="宋体" w:cs="宋体"/>
          <w:spacing w:val="-12"/>
          <w:sz w:val="21"/>
        </w:rPr>
        <w:t>）</w:t>
      </w:r>
      <w:r>
        <w:rPr>
          <w:rFonts w:hint="eastAsia" w:ascii="宋体" w:hAnsi="宋体" w:eastAsia="宋体" w:cs="宋体"/>
          <w:spacing w:val="-12"/>
          <w:sz w:val="21"/>
          <w:u w:val="single"/>
        </w:rPr>
        <w:tab/>
      </w:r>
      <w:r>
        <w:rPr>
          <w:rFonts w:hint="eastAsia" w:ascii="宋体" w:hAnsi="宋体" w:eastAsia="宋体" w:cs="宋体"/>
          <w:sz w:val="21"/>
        </w:rPr>
        <w:t>（¥</w:t>
      </w:r>
      <w:r>
        <w:rPr>
          <w:rFonts w:hint="eastAsia" w:ascii="宋体" w:hAnsi="宋体" w:eastAsia="宋体" w:cs="宋体"/>
          <w:sz w:val="21"/>
          <w:u w:val="single"/>
        </w:rPr>
        <w:tab/>
      </w:r>
      <w:r>
        <w:rPr>
          <w:rFonts w:hint="eastAsia" w:ascii="宋体" w:hAnsi="宋体" w:eastAsia="宋体" w:cs="宋体"/>
          <w:sz w:val="21"/>
          <w:u w:val="single"/>
        </w:rPr>
        <w:tab/>
      </w:r>
      <w:r>
        <w:rPr>
          <w:rFonts w:hint="eastAsia" w:ascii="宋体" w:hAnsi="宋体" w:eastAsia="宋体" w:cs="宋体"/>
          <w:spacing w:val="-13"/>
          <w:sz w:val="21"/>
        </w:rPr>
        <w:t>）</w:t>
      </w:r>
      <w:r>
        <w:rPr>
          <w:rFonts w:hint="eastAsia" w:ascii="宋体" w:hAnsi="宋体" w:eastAsia="宋体" w:cs="宋体"/>
          <w:sz w:val="21"/>
        </w:rPr>
        <w:t>的</w:t>
      </w:r>
      <w:r>
        <w:rPr>
          <w:rFonts w:hint="eastAsia" w:ascii="宋体" w:hAnsi="宋体" w:eastAsia="宋体" w:cs="宋体"/>
          <w:spacing w:val="-3"/>
          <w:sz w:val="21"/>
        </w:rPr>
        <w:t>投标</w:t>
      </w:r>
      <w:r>
        <w:rPr>
          <w:rFonts w:hint="eastAsia" w:ascii="宋体" w:hAnsi="宋体" w:eastAsia="宋体" w:cs="宋体"/>
          <w:sz w:val="21"/>
        </w:rPr>
        <w:t>总报价提供本招标项目所有</w:t>
      </w:r>
      <w:r>
        <w:rPr>
          <w:rFonts w:hint="eastAsia" w:ascii="宋体" w:hAnsi="宋体" w:eastAsia="宋体" w:cs="宋体"/>
          <w:sz w:val="21"/>
          <w:lang w:val="en-US"/>
        </w:rPr>
        <w:t>设备</w:t>
      </w:r>
      <w:r>
        <w:rPr>
          <w:rFonts w:hint="eastAsia" w:ascii="宋体" w:hAnsi="宋体" w:eastAsia="宋体" w:cs="宋体"/>
          <w:sz w:val="21"/>
        </w:rPr>
        <w:t>及</w:t>
      </w:r>
      <w:r>
        <w:rPr>
          <w:rFonts w:hint="eastAsia" w:ascii="宋体" w:hAnsi="宋体" w:eastAsia="宋体" w:cs="宋体"/>
          <w:spacing w:val="-3"/>
          <w:sz w:val="21"/>
        </w:rPr>
        <w:t>技</w:t>
      </w:r>
      <w:r>
        <w:rPr>
          <w:rFonts w:hint="eastAsia" w:ascii="宋体" w:hAnsi="宋体" w:eastAsia="宋体" w:cs="宋体"/>
          <w:sz w:val="21"/>
        </w:rPr>
        <w:t>术</w:t>
      </w:r>
      <w:r>
        <w:rPr>
          <w:rFonts w:hint="eastAsia" w:ascii="宋体" w:hAnsi="宋体" w:eastAsia="宋体" w:cs="宋体"/>
          <w:spacing w:val="-3"/>
          <w:sz w:val="21"/>
        </w:rPr>
        <w:t>服</w:t>
      </w:r>
      <w:r>
        <w:rPr>
          <w:rFonts w:hint="eastAsia" w:ascii="宋体" w:hAnsi="宋体" w:eastAsia="宋体" w:cs="宋体"/>
          <w:sz w:val="21"/>
        </w:rPr>
        <w:t>务</w:t>
      </w:r>
      <w:r>
        <w:rPr>
          <w:rFonts w:hint="eastAsia" w:ascii="宋体" w:hAnsi="宋体" w:eastAsia="宋体" w:cs="宋体"/>
          <w:spacing w:val="-3"/>
          <w:sz w:val="21"/>
        </w:rPr>
        <w:t>和</w:t>
      </w:r>
      <w:r>
        <w:rPr>
          <w:rFonts w:hint="eastAsia" w:ascii="宋体" w:hAnsi="宋体" w:eastAsia="宋体" w:cs="宋体"/>
          <w:sz w:val="21"/>
        </w:rPr>
        <w:t>质保</w:t>
      </w:r>
      <w:r>
        <w:rPr>
          <w:rFonts w:hint="eastAsia" w:ascii="宋体" w:hAnsi="宋体" w:eastAsia="宋体" w:cs="宋体"/>
          <w:spacing w:val="-3"/>
          <w:sz w:val="21"/>
        </w:rPr>
        <w:t>期</w:t>
      </w:r>
      <w:r>
        <w:rPr>
          <w:rFonts w:hint="eastAsia" w:ascii="宋体" w:hAnsi="宋体" w:eastAsia="宋体" w:cs="宋体"/>
          <w:sz w:val="21"/>
        </w:rPr>
        <w:t>服</w:t>
      </w:r>
      <w:r>
        <w:rPr>
          <w:rFonts w:hint="eastAsia" w:ascii="宋体" w:hAnsi="宋体" w:eastAsia="宋体" w:cs="宋体"/>
          <w:spacing w:val="-3"/>
          <w:sz w:val="21"/>
        </w:rPr>
        <w:t>务，</w:t>
      </w:r>
      <w:r>
        <w:rPr>
          <w:rFonts w:hint="eastAsia" w:ascii="宋体" w:hAnsi="宋体" w:eastAsia="宋体" w:cs="宋体"/>
          <w:sz w:val="21"/>
        </w:rPr>
        <w:t>并按合同约定履行义务。</w:t>
      </w:r>
    </w:p>
    <w:p w14:paraId="6831288B">
      <w:pPr>
        <w:pStyle w:val="20"/>
        <w:numPr>
          <w:ilvl w:val="0"/>
          <w:numId w:val="29"/>
        </w:numPr>
        <w:tabs>
          <w:tab w:val="left" w:pos="1085"/>
        </w:tabs>
        <w:spacing w:before="170"/>
        <w:ind w:left="1084" w:hanging="265"/>
        <w:rPr>
          <w:rFonts w:hint="eastAsia" w:ascii="宋体" w:hAnsi="宋体" w:eastAsia="宋体" w:cs="宋体"/>
          <w:sz w:val="21"/>
        </w:rPr>
      </w:pPr>
      <w:r>
        <w:rPr>
          <w:rFonts w:hint="eastAsia" w:ascii="宋体" w:hAnsi="宋体" w:eastAsia="宋体" w:cs="宋体"/>
          <w:spacing w:val="-3"/>
          <w:sz w:val="21"/>
        </w:rPr>
        <w:t>我方的投标文件包括下列内容：</w:t>
      </w:r>
    </w:p>
    <w:p w14:paraId="53836E18">
      <w:pPr>
        <w:pStyle w:val="10"/>
        <w:spacing w:before="179"/>
        <w:ind w:left="820"/>
        <w:rPr>
          <w:rFonts w:hint="eastAsia" w:ascii="宋体" w:hAnsi="宋体" w:eastAsia="宋体" w:cs="宋体"/>
          <w:lang w:val="en-US"/>
        </w:rPr>
      </w:pPr>
      <w:r>
        <w:rPr>
          <w:rFonts w:hint="eastAsia" w:ascii="宋体" w:hAnsi="宋体" w:eastAsia="宋体" w:cs="宋体"/>
          <w:lang w:val="en-US" w:eastAsia="zh-CN"/>
        </w:rPr>
        <w:t>（1）</w:t>
      </w:r>
      <w:r>
        <w:rPr>
          <w:rFonts w:hint="eastAsia" w:ascii="宋体" w:hAnsi="宋体" w:eastAsia="宋体" w:cs="宋体"/>
          <w:lang w:val="en-US"/>
        </w:rPr>
        <w:t>自查表</w:t>
      </w:r>
    </w:p>
    <w:p w14:paraId="0D53BA45">
      <w:pPr>
        <w:pStyle w:val="10"/>
        <w:spacing w:before="179"/>
        <w:ind w:left="820"/>
        <w:rPr>
          <w:rFonts w:hint="eastAsia" w:ascii="宋体" w:hAnsi="宋体" w:eastAsia="宋体" w:cs="宋体"/>
          <w:lang w:val="en-US"/>
        </w:rPr>
      </w:pPr>
      <w:r>
        <w:rPr>
          <w:rFonts w:hint="eastAsia" w:ascii="宋体" w:hAnsi="宋体" w:eastAsia="宋体" w:cs="宋体"/>
          <w:lang w:val="en-US" w:eastAsia="zh-CN"/>
        </w:rPr>
        <w:t>（2）</w:t>
      </w:r>
      <w:r>
        <w:rPr>
          <w:rFonts w:hint="eastAsia" w:ascii="宋体" w:hAnsi="宋体" w:eastAsia="宋体" w:cs="宋体"/>
        </w:rPr>
        <w:t>投标函</w:t>
      </w:r>
      <w:r>
        <w:rPr>
          <w:rFonts w:hint="eastAsia" w:ascii="宋体" w:hAnsi="宋体" w:eastAsia="宋体" w:cs="宋体"/>
          <w:lang w:val="en-US"/>
        </w:rPr>
        <w:t>及投标函附录</w:t>
      </w:r>
    </w:p>
    <w:p w14:paraId="7629A3B1">
      <w:pPr>
        <w:pStyle w:val="10"/>
        <w:spacing w:before="179"/>
        <w:ind w:left="82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 xml:space="preserve">法定代表人（单位负责人）身份证明（适用于无委托代理人的情况） </w:t>
      </w:r>
    </w:p>
    <w:p w14:paraId="10C9DD18">
      <w:pPr>
        <w:pStyle w:val="10"/>
        <w:spacing w:before="179"/>
        <w:ind w:left="82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授权委托书（适用于有委托代理人的情况）</w:t>
      </w:r>
    </w:p>
    <w:p w14:paraId="3F0A8EE8">
      <w:pPr>
        <w:pStyle w:val="10"/>
        <w:spacing w:before="179"/>
        <w:ind w:left="82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联合体协议书</w:t>
      </w:r>
    </w:p>
    <w:p w14:paraId="44C804BA">
      <w:pPr>
        <w:pStyle w:val="10"/>
        <w:spacing w:before="179"/>
        <w:ind w:left="820"/>
        <w:rPr>
          <w:rFonts w:hint="eastAsia" w:ascii="宋体" w:hAnsi="宋体" w:eastAsia="宋体" w:cs="宋体"/>
          <w:lang w:val="en-US"/>
        </w:rPr>
      </w:pPr>
      <w:r>
        <w:rPr>
          <w:rFonts w:hint="eastAsia" w:ascii="宋体" w:hAnsi="宋体" w:eastAsia="宋体" w:cs="宋体"/>
          <w:lang w:val="en-US" w:eastAsia="zh-CN"/>
        </w:rPr>
        <w:t>（5）</w:t>
      </w:r>
      <w:r>
        <w:rPr>
          <w:rFonts w:hint="eastAsia" w:ascii="宋体" w:hAnsi="宋体" w:eastAsia="宋体" w:cs="宋体"/>
        </w:rPr>
        <w:t>投</w:t>
      </w:r>
      <w:r>
        <w:rPr>
          <w:rFonts w:hint="eastAsia" w:ascii="宋体" w:hAnsi="宋体" w:eastAsia="宋体" w:cs="宋体"/>
          <w:lang w:val="en-US"/>
        </w:rPr>
        <w:t>标保证金</w:t>
      </w:r>
    </w:p>
    <w:p w14:paraId="5C8C3097">
      <w:pPr>
        <w:pStyle w:val="10"/>
        <w:spacing w:before="179"/>
        <w:ind w:left="820"/>
        <w:rPr>
          <w:rFonts w:hint="eastAsia" w:ascii="宋体" w:hAnsi="宋体" w:eastAsia="宋体" w:cs="宋体"/>
          <w:lang w:val="en-US"/>
        </w:rPr>
      </w:pPr>
      <w:r>
        <w:rPr>
          <w:rFonts w:hint="eastAsia" w:ascii="宋体" w:hAnsi="宋体" w:eastAsia="宋体" w:cs="宋体"/>
          <w:lang w:val="en-US" w:eastAsia="zh-CN"/>
        </w:rPr>
        <w:t>（6）</w:t>
      </w:r>
      <w:r>
        <w:rPr>
          <w:rFonts w:hint="eastAsia" w:ascii="宋体" w:hAnsi="宋体" w:eastAsia="宋体" w:cs="宋体"/>
          <w:lang w:val="en-US"/>
        </w:rPr>
        <w:t>商务和技术</w:t>
      </w:r>
      <w:r>
        <w:rPr>
          <w:rFonts w:hint="eastAsia" w:ascii="宋体" w:hAnsi="宋体" w:eastAsia="宋体" w:cs="宋体"/>
          <w:lang w:val="en-US" w:eastAsia="zh-CN"/>
        </w:rPr>
        <w:t>响应</w:t>
      </w:r>
      <w:r>
        <w:rPr>
          <w:rFonts w:hint="eastAsia" w:ascii="宋体" w:hAnsi="宋体" w:eastAsia="宋体" w:cs="宋体"/>
          <w:lang w:val="en-US"/>
        </w:rPr>
        <w:t>表</w:t>
      </w:r>
    </w:p>
    <w:p w14:paraId="69965082">
      <w:pPr>
        <w:pStyle w:val="10"/>
        <w:spacing w:before="179"/>
        <w:ind w:left="820"/>
        <w:rPr>
          <w:rFonts w:hint="eastAsia" w:ascii="宋体" w:hAnsi="宋体" w:eastAsia="宋体" w:cs="宋体"/>
          <w:lang w:val="en-US"/>
        </w:rPr>
      </w:pPr>
      <w:r>
        <w:rPr>
          <w:rFonts w:hint="eastAsia" w:ascii="宋体" w:hAnsi="宋体" w:eastAsia="宋体" w:cs="宋体"/>
          <w:lang w:val="en-US" w:eastAsia="zh-CN"/>
        </w:rPr>
        <w:t>（7）</w:t>
      </w:r>
      <w:r>
        <w:rPr>
          <w:rFonts w:hint="eastAsia" w:ascii="宋体" w:hAnsi="宋体" w:eastAsia="宋体" w:cs="宋体"/>
          <w:lang w:val="en-US"/>
        </w:rPr>
        <w:t>分项报价表</w:t>
      </w:r>
    </w:p>
    <w:p w14:paraId="67C17E81">
      <w:pPr>
        <w:pStyle w:val="10"/>
        <w:spacing w:before="179"/>
        <w:ind w:left="820"/>
        <w:rPr>
          <w:rFonts w:hint="eastAsia" w:ascii="宋体" w:hAnsi="宋体" w:eastAsia="宋体" w:cs="宋体"/>
          <w:lang w:val="en-US"/>
        </w:rPr>
      </w:pPr>
      <w:r>
        <w:rPr>
          <w:rFonts w:hint="eastAsia" w:ascii="宋体" w:hAnsi="宋体" w:eastAsia="宋体" w:cs="宋体"/>
          <w:lang w:val="en-US" w:eastAsia="zh-CN"/>
        </w:rPr>
        <w:t>（8）</w:t>
      </w:r>
      <w:r>
        <w:rPr>
          <w:rFonts w:hint="eastAsia" w:ascii="宋体" w:hAnsi="宋体" w:eastAsia="宋体" w:cs="宋体"/>
          <w:lang w:val="en-US"/>
        </w:rPr>
        <w:t>资格审查资料</w:t>
      </w:r>
    </w:p>
    <w:p w14:paraId="347B1558">
      <w:pPr>
        <w:pStyle w:val="10"/>
        <w:spacing w:before="179"/>
        <w:ind w:left="820"/>
        <w:rPr>
          <w:rFonts w:hint="eastAsia" w:ascii="宋体" w:hAnsi="宋体" w:eastAsia="宋体" w:cs="宋体"/>
          <w:lang w:val="en-US"/>
        </w:rPr>
      </w:pPr>
      <w:r>
        <w:rPr>
          <w:rFonts w:hint="eastAsia" w:ascii="宋体" w:hAnsi="宋体" w:eastAsia="宋体" w:cs="宋体"/>
          <w:lang w:val="en-US" w:eastAsia="zh-CN"/>
        </w:rPr>
        <w:t>（9）</w:t>
      </w:r>
      <w:r>
        <w:rPr>
          <w:rFonts w:hint="eastAsia" w:ascii="宋体" w:hAnsi="宋体" w:eastAsia="宋体" w:cs="宋体"/>
          <w:lang w:val="en-US"/>
        </w:rPr>
        <w:t>商务评审资料</w:t>
      </w:r>
    </w:p>
    <w:p w14:paraId="6D47C27F">
      <w:pPr>
        <w:pStyle w:val="10"/>
        <w:spacing w:before="179"/>
        <w:ind w:left="820"/>
        <w:rPr>
          <w:rFonts w:hint="eastAsia" w:ascii="宋体" w:hAnsi="宋体" w:eastAsia="宋体" w:cs="宋体"/>
          <w:lang w:val="en-US"/>
        </w:rPr>
      </w:pPr>
      <w:r>
        <w:rPr>
          <w:rFonts w:hint="eastAsia" w:ascii="宋体" w:hAnsi="宋体" w:eastAsia="宋体" w:cs="宋体"/>
          <w:lang w:val="en-US" w:eastAsia="zh-CN"/>
        </w:rPr>
        <w:t>（10）</w:t>
      </w:r>
      <w:r>
        <w:rPr>
          <w:rFonts w:hint="eastAsia" w:ascii="宋体" w:hAnsi="宋体" w:eastAsia="宋体" w:cs="宋体"/>
          <w:lang w:val="en-US"/>
        </w:rPr>
        <w:t>技术评审资料</w:t>
      </w:r>
    </w:p>
    <w:p w14:paraId="3D1134CD">
      <w:pPr>
        <w:pStyle w:val="10"/>
        <w:spacing w:before="179"/>
        <w:ind w:left="820"/>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lang w:val="en-US"/>
        </w:rPr>
        <w:t>其他资料</w:t>
      </w:r>
    </w:p>
    <w:p w14:paraId="40B8A5B4">
      <w:pPr>
        <w:pStyle w:val="10"/>
        <w:spacing w:before="179"/>
        <w:ind w:left="820"/>
        <w:rPr>
          <w:rFonts w:hint="eastAsia" w:ascii="宋体" w:hAnsi="宋体" w:eastAsia="宋体" w:cs="宋体"/>
        </w:rPr>
      </w:pPr>
      <w:r>
        <w:rPr>
          <w:rFonts w:hint="eastAsia" w:ascii="宋体" w:hAnsi="宋体" w:eastAsia="宋体" w:cs="宋体"/>
        </w:rPr>
        <w:t>投标文件的上述组成部分如存在内容不一致的，以投标函为准。</w:t>
      </w:r>
    </w:p>
    <w:p w14:paraId="65BB7F17">
      <w:pPr>
        <w:pStyle w:val="20"/>
        <w:numPr>
          <w:ilvl w:val="0"/>
          <w:numId w:val="29"/>
        </w:numPr>
        <w:tabs>
          <w:tab w:val="left" w:pos="1139"/>
        </w:tabs>
        <w:spacing w:before="160"/>
        <w:ind w:left="1138" w:hanging="319"/>
        <w:rPr>
          <w:rFonts w:hint="eastAsia" w:ascii="宋体" w:hAnsi="宋体" w:eastAsia="宋体" w:cs="宋体"/>
          <w:sz w:val="21"/>
        </w:rPr>
      </w:pPr>
      <w:r>
        <w:rPr>
          <w:rFonts w:hint="eastAsia" w:ascii="宋体" w:hAnsi="宋体" w:eastAsia="宋体" w:cs="宋体"/>
          <w:spacing w:val="-3"/>
          <w:sz w:val="21"/>
        </w:rPr>
        <w:t>我方承诺响应招标文件的全部要求。</w:t>
      </w:r>
    </w:p>
    <w:p w14:paraId="09B9E39B">
      <w:pPr>
        <w:pStyle w:val="20"/>
        <w:numPr>
          <w:ilvl w:val="0"/>
          <w:numId w:val="29"/>
        </w:numPr>
        <w:tabs>
          <w:tab w:val="left" w:pos="1139"/>
        </w:tabs>
        <w:spacing w:before="168"/>
        <w:ind w:left="1138" w:hanging="319"/>
        <w:rPr>
          <w:rFonts w:hint="eastAsia" w:ascii="宋体" w:hAnsi="宋体" w:eastAsia="宋体" w:cs="宋体"/>
          <w:sz w:val="21"/>
        </w:rPr>
      </w:pPr>
      <w:r>
        <w:rPr>
          <w:rFonts w:hint="eastAsia" w:ascii="宋体" w:hAnsi="宋体" w:eastAsia="宋体" w:cs="宋体"/>
          <w:spacing w:val="-3"/>
          <w:sz w:val="21"/>
        </w:rPr>
        <w:t>我方承诺在招标文件规定的投标有效期内不撤销投标文件。</w:t>
      </w:r>
    </w:p>
    <w:p w14:paraId="0EDFDD9D">
      <w:pPr>
        <w:pStyle w:val="20"/>
        <w:numPr>
          <w:ilvl w:val="0"/>
          <w:numId w:val="29"/>
        </w:numPr>
        <w:tabs>
          <w:tab w:val="left" w:pos="1139"/>
        </w:tabs>
        <w:spacing w:before="173"/>
        <w:ind w:left="1138" w:hanging="319"/>
        <w:rPr>
          <w:rFonts w:hint="eastAsia" w:ascii="宋体" w:hAnsi="宋体" w:eastAsia="宋体" w:cs="宋体"/>
          <w:sz w:val="21"/>
        </w:rPr>
      </w:pPr>
      <w:r>
        <w:rPr>
          <w:rFonts w:hint="eastAsia" w:ascii="宋体" w:hAnsi="宋体" w:eastAsia="宋体" w:cs="宋体"/>
          <w:spacing w:val="-3"/>
          <w:sz w:val="21"/>
        </w:rPr>
        <w:t>如我方中标，我方承诺：</w:t>
      </w:r>
    </w:p>
    <w:p w14:paraId="50196BCE">
      <w:pPr>
        <w:pStyle w:val="20"/>
        <w:numPr>
          <w:ilvl w:val="1"/>
          <w:numId w:val="29"/>
        </w:numPr>
        <w:tabs>
          <w:tab w:val="left" w:pos="1770"/>
        </w:tabs>
        <w:spacing w:before="170"/>
        <w:ind w:hanging="530"/>
        <w:rPr>
          <w:rFonts w:hint="eastAsia" w:ascii="宋体" w:hAnsi="宋体" w:eastAsia="宋体" w:cs="宋体"/>
          <w:sz w:val="21"/>
        </w:rPr>
      </w:pPr>
      <w:r>
        <w:rPr>
          <w:rFonts w:hint="eastAsia" w:ascii="宋体" w:hAnsi="宋体" w:eastAsia="宋体" w:cs="宋体"/>
          <w:spacing w:val="-3"/>
          <w:sz w:val="21"/>
        </w:rPr>
        <w:t>在收到中标通知书后，在中标通知书规定的期限内与你方签订合同；</w:t>
      </w:r>
    </w:p>
    <w:p w14:paraId="798034B6">
      <w:pPr>
        <w:pStyle w:val="20"/>
        <w:numPr>
          <w:ilvl w:val="1"/>
          <w:numId w:val="29"/>
        </w:numPr>
        <w:tabs>
          <w:tab w:val="left" w:pos="1770"/>
        </w:tabs>
        <w:spacing w:before="170"/>
        <w:ind w:hanging="530"/>
        <w:rPr>
          <w:rFonts w:hint="eastAsia" w:ascii="宋体" w:hAnsi="宋体" w:eastAsia="宋体" w:cs="宋体"/>
          <w:sz w:val="21"/>
        </w:rPr>
      </w:pPr>
      <w:r>
        <w:rPr>
          <w:rFonts w:hint="eastAsia" w:ascii="宋体" w:hAnsi="宋体" w:eastAsia="宋体" w:cs="宋体"/>
          <w:spacing w:val="-3"/>
          <w:sz w:val="21"/>
        </w:rPr>
        <w:t>在签订合同时不向你方提出附加条件；</w:t>
      </w:r>
    </w:p>
    <w:p w14:paraId="6F8F1F0E">
      <w:pPr>
        <w:pStyle w:val="20"/>
        <w:numPr>
          <w:ilvl w:val="1"/>
          <w:numId w:val="29"/>
        </w:numPr>
        <w:tabs>
          <w:tab w:val="left" w:pos="1770"/>
        </w:tabs>
        <w:spacing w:before="170"/>
        <w:ind w:hanging="530"/>
        <w:rPr>
          <w:rFonts w:hint="eastAsia" w:ascii="宋体" w:hAnsi="宋体" w:eastAsia="宋体" w:cs="宋体"/>
          <w:sz w:val="21"/>
        </w:rPr>
      </w:pPr>
      <w:r>
        <w:rPr>
          <w:rFonts w:hint="eastAsia" w:ascii="宋体" w:hAnsi="宋体" w:eastAsia="宋体" w:cs="宋体"/>
          <w:spacing w:val="-3"/>
          <w:sz w:val="21"/>
        </w:rPr>
        <w:t>在合同约定的期限内完成合同规定的全部义务。</w:t>
      </w:r>
    </w:p>
    <w:p w14:paraId="1F7ACDA1">
      <w:pPr>
        <w:pStyle w:val="20"/>
        <w:numPr>
          <w:ilvl w:val="0"/>
          <w:numId w:val="29"/>
        </w:numPr>
        <w:tabs>
          <w:tab w:val="left" w:pos="1139"/>
        </w:tabs>
        <w:spacing w:before="170" w:line="393" w:lineRule="auto"/>
        <w:ind w:right="691" w:firstLine="419"/>
        <w:rPr>
          <w:rFonts w:hint="eastAsia" w:ascii="宋体" w:hAnsi="宋体" w:eastAsia="宋体" w:cs="宋体"/>
          <w:sz w:val="21"/>
        </w:rPr>
      </w:pPr>
      <w:r>
        <w:rPr>
          <w:rFonts w:hint="eastAsia" w:ascii="宋体" w:hAnsi="宋体" w:eastAsia="宋体" w:cs="宋体"/>
          <w:spacing w:val="-8"/>
          <w:sz w:val="21"/>
        </w:rPr>
        <w:t>我方在此声明，所递交的投标文件及有关资料内容完整、真实和准确，且不存在第二</w:t>
      </w:r>
      <w:r>
        <w:rPr>
          <w:rFonts w:hint="eastAsia" w:ascii="宋体" w:hAnsi="宋体" w:eastAsia="宋体" w:cs="宋体"/>
          <w:spacing w:val="-1"/>
          <w:sz w:val="21"/>
        </w:rPr>
        <w:t xml:space="preserve">章 </w:t>
      </w:r>
      <w:r>
        <w:rPr>
          <w:rFonts w:hint="eastAsia" w:ascii="宋体" w:hAnsi="宋体" w:eastAsia="宋体" w:cs="宋体"/>
          <w:i/>
          <w:sz w:val="21"/>
        </w:rPr>
        <w:t>“</w:t>
      </w:r>
      <w:r>
        <w:rPr>
          <w:rFonts w:hint="eastAsia" w:ascii="宋体" w:hAnsi="宋体" w:eastAsia="宋体" w:cs="宋体"/>
          <w:spacing w:val="-3"/>
          <w:sz w:val="21"/>
        </w:rPr>
        <w:t>投标人须知</w:t>
      </w:r>
      <w:r>
        <w:rPr>
          <w:rFonts w:hint="eastAsia" w:ascii="宋体" w:hAnsi="宋体" w:eastAsia="宋体" w:cs="宋体"/>
          <w:i/>
          <w:sz w:val="21"/>
        </w:rPr>
        <w:t>”</w:t>
      </w:r>
      <w:r>
        <w:rPr>
          <w:rFonts w:hint="eastAsia" w:ascii="宋体" w:hAnsi="宋体" w:eastAsia="宋体" w:cs="宋体"/>
          <w:spacing w:val="-28"/>
          <w:sz w:val="21"/>
        </w:rPr>
        <w:t xml:space="preserve">第 </w:t>
      </w:r>
      <w:r>
        <w:rPr>
          <w:rFonts w:hint="eastAsia" w:ascii="宋体" w:hAnsi="宋体" w:eastAsia="宋体" w:cs="宋体"/>
          <w:sz w:val="21"/>
        </w:rPr>
        <w:t xml:space="preserve">1.4.3 </w:t>
      </w:r>
      <w:r>
        <w:rPr>
          <w:rFonts w:hint="eastAsia" w:ascii="宋体" w:hAnsi="宋体" w:eastAsia="宋体" w:cs="宋体"/>
          <w:spacing w:val="-3"/>
          <w:sz w:val="21"/>
        </w:rPr>
        <w:t>项规定的任何一种情形。</w:t>
      </w:r>
    </w:p>
    <w:p w14:paraId="16859C8B">
      <w:pPr>
        <w:pStyle w:val="20"/>
        <w:numPr>
          <w:ilvl w:val="0"/>
          <w:numId w:val="29"/>
        </w:numPr>
        <w:tabs>
          <w:tab w:val="left" w:pos="1139"/>
          <w:tab w:val="left" w:pos="4180"/>
        </w:tabs>
        <w:spacing w:line="268" w:lineRule="exact"/>
        <w:ind w:left="1138" w:hanging="319"/>
        <w:rPr>
          <w:rFonts w:hint="eastAsia" w:ascii="宋体" w:hAnsi="宋体" w:eastAsia="宋体" w:cs="宋体"/>
          <w:sz w:val="21"/>
        </w:rPr>
      </w:pPr>
      <w:r>
        <w:rPr>
          <w:rFonts w:hint="eastAsia" w:ascii="宋体" w:hAnsi="宋体" w:eastAsia="宋体" w:cs="宋体"/>
          <w:sz w:val="21"/>
          <w:u w:val="single"/>
        </w:rPr>
        <w:tab/>
      </w:r>
      <w:r>
        <w:rPr>
          <w:rFonts w:hint="eastAsia" w:ascii="宋体" w:hAnsi="宋体" w:eastAsia="宋体" w:cs="宋体"/>
          <w:sz w:val="21"/>
        </w:rPr>
        <w:t>（</w:t>
      </w:r>
      <w:r>
        <w:rPr>
          <w:rFonts w:hint="eastAsia" w:ascii="宋体" w:hAnsi="宋体" w:eastAsia="宋体" w:cs="宋体"/>
          <w:spacing w:val="-3"/>
          <w:sz w:val="21"/>
        </w:rPr>
        <w:t>其他补充说明</w:t>
      </w:r>
      <w:r>
        <w:rPr>
          <w:rFonts w:hint="eastAsia" w:ascii="宋体" w:hAnsi="宋体" w:eastAsia="宋体" w:cs="宋体"/>
          <w:spacing w:val="-106"/>
          <w:sz w:val="21"/>
        </w:rPr>
        <w:t>）</w:t>
      </w:r>
      <w:r>
        <w:rPr>
          <w:rFonts w:hint="eastAsia" w:ascii="宋体" w:hAnsi="宋体" w:eastAsia="宋体" w:cs="宋体"/>
          <w:sz w:val="21"/>
        </w:rPr>
        <w:t>。</w:t>
      </w:r>
    </w:p>
    <w:p w14:paraId="65077F55">
      <w:pPr>
        <w:pStyle w:val="10"/>
        <w:rPr>
          <w:rFonts w:hint="eastAsia" w:ascii="宋体" w:hAnsi="宋体" w:eastAsia="宋体" w:cs="宋体"/>
          <w:sz w:val="20"/>
        </w:rPr>
      </w:pPr>
    </w:p>
    <w:p w14:paraId="64151280">
      <w:pPr>
        <w:pStyle w:val="10"/>
        <w:spacing w:before="8"/>
        <w:rPr>
          <w:rFonts w:hint="eastAsia" w:ascii="宋体" w:hAnsi="宋体" w:eastAsia="宋体" w:cs="宋体"/>
          <w:sz w:val="14"/>
        </w:rPr>
      </w:pPr>
    </w:p>
    <w:p w14:paraId="35B0B8F1">
      <w:pPr>
        <w:pStyle w:val="10"/>
        <w:tabs>
          <w:tab w:val="left" w:pos="7541"/>
        </w:tabs>
        <w:spacing w:before="78"/>
        <w:ind w:left="2921"/>
        <w:rPr>
          <w:rFonts w:hint="eastAsia" w:ascii="宋体" w:hAnsi="宋体" w:eastAsia="宋体" w:cs="宋体"/>
        </w:rPr>
      </w:pPr>
      <w:r>
        <w:rPr>
          <w:rFonts w:hint="eastAsia" w:ascii="宋体" w:hAnsi="宋体" w:eastAsia="宋体" w:cs="宋体"/>
        </w:rPr>
        <w:t>投 标 人</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rPr>
        <w:t>（盖</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章</w:t>
      </w:r>
      <w:r>
        <w:rPr>
          <w:rFonts w:hint="eastAsia" w:ascii="宋体" w:hAnsi="宋体" w:eastAsia="宋体" w:cs="宋体"/>
        </w:rPr>
        <w:t>）</w:t>
      </w:r>
    </w:p>
    <w:p w14:paraId="523847FB">
      <w:pPr>
        <w:pStyle w:val="10"/>
        <w:tabs>
          <w:tab w:val="left" w:pos="7961"/>
        </w:tabs>
        <w:spacing w:before="173"/>
        <w:ind w:left="2921"/>
        <w:rPr>
          <w:rFonts w:hint="eastAsia" w:ascii="宋体" w:hAnsi="宋体" w:eastAsia="宋体" w:cs="宋体"/>
        </w:rPr>
      </w:pPr>
      <w:r>
        <w:rPr>
          <w:rFonts w:hint="eastAsia" w:ascii="宋体" w:hAnsi="宋体" w:eastAsia="宋体" w:cs="宋体"/>
        </w:rPr>
        <w:t>法</w:t>
      </w:r>
      <w:r>
        <w:rPr>
          <w:rFonts w:hint="eastAsia" w:ascii="宋体" w:hAnsi="宋体" w:eastAsia="宋体" w:cs="宋体"/>
          <w:spacing w:val="-3"/>
        </w:rPr>
        <w:t>定</w:t>
      </w:r>
      <w:r>
        <w:rPr>
          <w:rFonts w:hint="eastAsia" w:ascii="宋体" w:hAnsi="宋体" w:eastAsia="宋体" w:cs="宋体"/>
        </w:rPr>
        <w:t>代</w:t>
      </w:r>
      <w:r>
        <w:rPr>
          <w:rFonts w:hint="eastAsia" w:ascii="宋体" w:hAnsi="宋体" w:eastAsia="宋体" w:cs="宋体"/>
          <w:spacing w:val="-3"/>
        </w:rPr>
        <w:t>表</w:t>
      </w:r>
      <w:r>
        <w:rPr>
          <w:rFonts w:hint="eastAsia" w:ascii="宋体" w:hAnsi="宋体" w:eastAsia="宋体" w:cs="宋体"/>
        </w:rPr>
        <w:t>人</w:t>
      </w:r>
      <w:r>
        <w:rPr>
          <w:rFonts w:hint="eastAsia" w:ascii="宋体" w:hAnsi="宋体" w:eastAsia="宋体" w:cs="宋体"/>
          <w:spacing w:val="-3"/>
        </w:rPr>
        <w:t>（</w:t>
      </w:r>
      <w:r>
        <w:rPr>
          <w:rFonts w:hint="eastAsia" w:ascii="宋体" w:hAnsi="宋体" w:eastAsia="宋体" w:cs="宋体"/>
        </w:rPr>
        <w:t>单</w:t>
      </w:r>
      <w:r>
        <w:rPr>
          <w:rFonts w:hint="eastAsia" w:ascii="宋体" w:hAnsi="宋体" w:eastAsia="宋体" w:cs="宋体"/>
          <w:spacing w:val="-3"/>
        </w:rPr>
        <w:t>位</w:t>
      </w:r>
      <w:r>
        <w:rPr>
          <w:rFonts w:hint="eastAsia" w:ascii="宋体" w:hAnsi="宋体" w:eastAsia="宋体" w:cs="宋体"/>
        </w:rPr>
        <w:t>负</w:t>
      </w:r>
      <w:r>
        <w:rPr>
          <w:rFonts w:hint="eastAsia" w:ascii="宋体" w:hAnsi="宋体" w:eastAsia="宋体" w:cs="宋体"/>
          <w:spacing w:val="-3"/>
        </w:rPr>
        <w:t>责人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rPr>
        <w:t>（签</w:t>
      </w:r>
      <w:r>
        <w:rPr>
          <w:rFonts w:hint="eastAsia" w:ascii="宋体" w:hAnsi="宋体" w:eastAsia="宋体" w:cs="宋体"/>
          <w:spacing w:val="-3"/>
        </w:rPr>
        <w:t>字</w:t>
      </w:r>
      <w:r>
        <w:rPr>
          <w:rFonts w:hint="eastAsia" w:ascii="宋体" w:hAnsi="宋体" w:eastAsia="宋体" w:cs="宋体"/>
        </w:rPr>
        <w:t>）</w:t>
      </w:r>
    </w:p>
    <w:p w14:paraId="57BFF8D9">
      <w:pPr>
        <w:pStyle w:val="10"/>
        <w:tabs>
          <w:tab w:val="left" w:pos="3552"/>
          <w:tab w:val="left" w:pos="8849"/>
        </w:tabs>
        <w:spacing w:before="170"/>
        <w:ind w:left="2921"/>
        <w:rPr>
          <w:rFonts w:hint="eastAsia" w:ascii="宋体" w:hAnsi="宋体" w:eastAsia="宋体" w:cs="宋体"/>
        </w:rPr>
      </w:pPr>
      <w:r>
        <w:rPr>
          <w:rFonts w:hint="eastAsia" w:ascii="宋体" w:hAnsi="宋体" w:eastAsia="宋体" w:cs="宋体"/>
        </w:rPr>
        <w:t>地</w:t>
      </w:r>
      <w:r>
        <w:rPr>
          <w:rFonts w:hint="eastAsia" w:ascii="宋体" w:hAnsi="宋体" w:eastAsia="宋体" w:cs="宋体"/>
        </w:rPr>
        <w:tab/>
      </w:r>
      <w:r>
        <w:rPr>
          <w:rFonts w:hint="eastAsia" w:ascii="宋体" w:hAnsi="宋体" w:eastAsia="宋体" w:cs="宋体"/>
        </w:rPr>
        <w:t>址</w:t>
      </w:r>
      <w:r>
        <w:rPr>
          <w:rFonts w:hint="eastAsia" w:ascii="宋体" w:hAnsi="宋体" w:eastAsia="宋体" w:cs="宋体"/>
          <w:spacing w:val="-3"/>
        </w:rPr>
        <w:t>：</w:t>
      </w:r>
      <w:r>
        <w:rPr>
          <w:rFonts w:hint="eastAsia" w:ascii="宋体" w:hAnsi="宋体" w:eastAsia="宋体" w:cs="宋体"/>
          <w:u w:val="single"/>
        </w:rPr>
        <w:tab/>
      </w:r>
    </w:p>
    <w:p w14:paraId="188B28FE">
      <w:pPr>
        <w:pStyle w:val="10"/>
        <w:tabs>
          <w:tab w:val="left" w:pos="3552"/>
          <w:tab w:val="left" w:pos="8849"/>
        </w:tabs>
        <w:spacing w:before="173"/>
        <w:ind w:left="2921"/>
        <w:rPr>
          <w:rFonts w:hint="eastAsia" w:ascii="宋体" w:hAnsi="宋体" w:eastAsia="宋体" w:cs="宋体"/>
        </w:rPr>
      </w:pP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话</w:t>
      </w:r>
      <w:r>
        <w:rPr>
          <w:rFonts w:hint="eastAsia" w:ascii="宋体" w:hAnsi="宋体" w:eastAsia="宋体" w:cs="宋体"/>
          <w:spacing w:val="-3"/>
        </w:rPr>
        <w:t>：</w:t>
      </w:r>
      <w:r>
        <w:rPr>
          <w:rFonts w:hint="eastAsia" w:ascii="宋体" w:hAnsi="宋体" w:eastAsia="宋体" w:cs="宋体"/>
          <w:u w:val="single"/>
        </w:rPr>
        <w:tab/>
      </w:r>
    </w:p>
    <w:p w14:paraId="20B576FF">
      <w:pPr>
        <w:pStyle w:val="10"/>
        <w:tabs>
          <w:tab w:val="left" w:pos="3552"/>
          <w:tab w:val="left" w:pos="8849"/>
        </w:tabs>
        <w:spacing w:before="170"/>
        <w:ind w:left="2921"/>
        <w:rPr>
          <w:rFonts w:hint="eastAsia" w:ascii="宋体" w:hAnsi="宋体" w:eastAsia="宋体" w:cs="宋体"/>
        </w:rPr>
      </w:pPr>
      <w:r>
        <w:rPr>
          <w:rFonts w:hint="eastAsia" w:ascii="宋体" w:hAnsi="宋体" w:eastAsia="宋体" w:cs="宋体"/>
        </w:rPr>
        <w:t>传</w:t>
      </w:r>
      <w:r>
        <w:rPr>
          <w:rFonts w:hint="eastAsia" w:ascii="宋体" w:hAnsi="宋体" w:eastAsia="宋体" w:cs="宋体"/>
        </w:rPr>
        <w:tab/>
      </w:r>
      <w:r>
        <w:rPr>
          <w:rFonts w:hint="eastAsia" w:ascii="宋体" w:hAnsi="宋体" w:eastAsia="宋体" w:cs="宋体"/>
        </w:rPr>
        <w:t>真</w:t>
      </w:r>
      <w:r>
        <w:rPr>
          <w:rFonts w:hint="eastAsia" w:ascii="宋体" w:hAnsi="宋体" w:eastAsia="宋体" w:cs="宋体"/>
          <w:spacing w:val="-3"/>
        </w:rPr>
        <w:t>：</w:t>
      </w:r>
      <w:r>
        <w:rPr>
          <w:rFonts w:hint="eastAsia" w:ascii="宋体" w:hAnsi="宋体" w:eastAsia="宋体" w:cs="宋体"/>
          <w:u w:val="single"/>
        </w:rPr>
        <w:tab/>
      </w:r>
    </w:p>
    <w:p w14:paraId="70FA39BA">
      <w:pPr>
        <w:pStyle w:val="10"/>
        <w:tabs>
          <w:tab w:val="left" w:pos="8849"/>
        </w:tabs>
        <w:spacing w:before="171"/>
        <w:ind w:left="2921"/>
        <w:rPr>
          <w:rFonts w:hint="eastAsia" w:ascii="宋体" w:hAnsi="宋体" w:eastAsia="宋体" w:cs="宋体"/>
        </w:rPr>
      </w:pPr>
      <w:r>
        <w:rPr>
          <w:rFonts w:hint="eastAsia" w:ascii="宋体" w:hAnsi="宋体" w:eastAsia="宋体" w:cs="宋体"/>
        </w:rPr>
        <w:t>邮政</w:t>
      </w:r>
      <w:r>
        <w:rPr>
          <w:rFonts w:hint="eastAsia" w:ascii="宋体" w:hAnsi="宋体" w:eastAsia="宋体" w:cs="宋体"/>
          <w:spacing w:val="-3"/>
        </w:rPr>
        <w:t>编</w:t>
      </w:r>
      <w:r>
        <w:rPr>
          <w:rFonts w:hint="eastAsia" w:ascii="宋体" w:hAnsi="宋体" w:eastAsia="宋体" w:cs="宋体"/>
        </w:rPr>
        <w:t>码</w:t>
      </w:r>
      <w:r>
        <w:rPr>
          <w:rFonts w:hint="eastAsia" w:ascii="宋体" w:hAnsi="宋体" w:eastAsia="宋体" w:cs="宋体"/>
          <w:spacing w:val="-3"/>
        </w:rPr>
        <w:t>：</w:t>
      </w:r>
      <w:r>
        <w:rPr>
          <w:rFonts w:hint="eastAsia" w:ascii="宋体" w:hAnsi="宋体" w:eastAsia="宋体" w:cs="宋体"/>
          <w:u w:val="single"/>
        </w:rPr>
        <w:tab/>
      </w:r>
    </w:p>
    <w:p w14:paraId="7446FA7F">
      <w:pPr>
        <w:pStyle w:val="10"/>
        <w:spacing w:before="9"/>
        <w:rPr>
          <w:rFonts w:hint="eastAsia" w:ascii="宋体" w:hAnsi="宋体" w:eastAsia="宋体" w:cs="宋体"/>
          <w:sz w:val="8"/>
        </w:rPr>
      </w:pPr>
    </w:p>
    <w:p w14:paraId="2E224443">
      <w:pPr>
        <w:pStyle w:val="10"/>
        <w:tabs>
          <w:tab w:val="left" w:pos="631"/>
          <w:tab w:val="left" w:pos="1471"/>
          <w:tab w:val="left" w:pos="2311"/>
        </w:tabs>
        <w:spacing w:before="71"/>
        <w:ind w:right="697"/>
        <w:jc w:val="right"/>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14:paraId="02E2CC35">
      <w:pPr>
        <w:rPr>
          <w:rFonts w:hint="eastAsia" w:ascii="宋体" w:hAnsi="宋体" w:eastAsia="宋体" w:cs="宋体"/>
        </w:rPr>
      </w:pPr>
      <w:r>
        <w:rPr>
          <w:rFonts w:hint="eastAsia" w:ascii="宋体" w:hAnsi="宋体" w:eastAsia="宋体" w:cs="宋体"/>
        </w:rPr>
        <w:br w:type="page"/>
      </w:r>
    </w:p>
    <w:p w14:paraId="0663CA49">
      <w:pPr>
        <w:rPr>
          <w:rFonts w:hint="eastAsia" w:ascii="宋体" w:hAnsi="宋体" w:eastAsia="宋体" w:cs="宋体"/>
          <w:b/>
          <w:sz w:val="24"/>
          <w:szCs w:val="24"/>
        </w:rPr>
      </w:pPr>
      <w:bookmarkStart w:id="169" w:name="_Toc7454669"/>
      <w:bookmarkStart w:id="170" w:name="_Toc508788700"/>
      <w:bookmarkStart w:id="171" w:name="_Toc28358"/>
      <w:r>
        <w:rPr>
          <w:rFonts w:hint="eastAsia" w:ascii="宋体" w:hAnsi="宋体" w:eastAsia="宋体" w:cs="宋体"/>
          <w:b/>
          <w:sz w:val="24"/>
          <w:szCs w:val="24"/>
        </w:rPr>
        <w:t>（二）投标函附录</w:t>
      </w:r>
      <w:bookmarkEnd w:id="169"/>
      <w:bookmarkEnd w:id="170"/>
      <w:bookmarkEnd w:id="171"/>
    </w:p>
    <w:tbl>
      <w:tblPr>
        <w:tblStyle w:val="1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382"/>
        <w:gridCol w:w="2684"/>
        <w:gridCol w:w="2629"/>
      </w:tblGrid>
      <w:tr w14:paraId="52CC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793ECB13">
            <w:pPr>
              <w:jc w:val="center"/>
              <w:rPr>
                <w:rFonts w:hint="eastAsia" w:ascii="宋体" w:hAnsi="宋体" w:eastAsia="宋体" w:cs="宋体"/>
                <w:b/>
              </w:rPr>
            </w:pPr>
            <w:r>
              <w:rPr>
                <w:rFonts w:hint="eastAsia" w:ascii="宋体" w:hAnsi="宋体" w:eastAsia="宋体" w:cs="宋体"/>
                <w:b/>
              </w:rPr>
              <w:t>序号</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4A5831F0">
            <w:pPr>
              <w:jc w:val="center"/>
              <w:rPr>
                <w:rFonts w:hint="eastAsia" w:ascii="宋体" w:hAnsi="宋体" w:eastAsia="宋体" w:cs="宋体"/>
                <w:b/>
              </w:rPr>
            </w:pPr>
            <w:r>
              <w:rPr>
                <w:rFonts w:hint="eastAsia" w:ascii="宋体" w:hAnsi="宋体" w:eastAsia="宋体" w:cs="宋体"/>
                <w:b/>
              </w:rPr>
              <w:t>条款名称</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731AD8D5">
            <w:pPr>
              <w:jc w:val="center"/>
              <w:rPr>
                <w:rFonts w:hint="eastAsia" w:ascii="宋体" w:hAnsi="宋体" w:eastAsia="宋体" w:cs="宋体"/>
                <w:b/>
              </w:rPr>
            </w:pPr>
            <w:r>
              <w:rPr>
                <w:rFonts w:hint="eastAsia" w:ascii="宋体" w:hAnsi="宋体" w:eastAsia="宋体" w:cs="宋体"/>
                <w:b/>
              </w:rPr>
              <w:t>约定内容</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B8736EA">
            <w:pPr>
              <w:jc w:val="center"/>
              <w:rPr>
                <w:rFonts w:hint="eastAsia" w:ascii="宋体" w:hAnsi="宋体" w:eastAsia="宋体" w:cs="宋体"/>
                <w:b/>
              </w:rPr>
            </w:pPr>
            <w:r>
              <w:rPr>
                <w:rFonts w:hint="eastAsia" w:ascii="宋体" w:hAnsi="宋体" w:eastAsia="宋体" w:cs="宋体"/>
                <w:b/>
              </w:rPr>
              <w:t>备注</w:t>
            </w:r>
          </w:p>
        </w:tc>
      </w:tr>
      <w:tr w14:paraId="7B26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31FA8186">
            <w:pPr>
              <w:jc w:val="center"/>
              <w:rPr>
                <w:rFonts w:hint="eastAsia" w:ascii="宋体" w:hAnsi="宋体" w:eastAsia="宋体" w:cs="宋体"/>
                <w:b/>
              </w:rPr>
            </w:pPr>
            <w:r>
              <w:rPr>
                <w:rFonts w:hint="eastAsia" w:ascii="宋体" w:hAnsi="宋体" w:eastAsia="宋体" w:cs="宋体"/>
                <w:b/>
              </w:rPr>
              <w:t>1</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14AC798F">
            <w:pPr>
              <w:jc w:val="center"/>
              <w:rPr>
                <w:rFonts w:hint="eastAsia" w:ascii="宋体" w:hAnsi="宋体" w:eastAsia="宋体" w:cs="宋体"/>
                <w:b/>
              </w:rPr>
            </w:pPr>
            <w:r>
              <w:rPr>
                <w:rFonts w:hint="eastAsia" w:ascii="宋体" w:hAnsi="宋体" w:eastAsia="宋体" w:cs="宋体"/>
                <w:b/>
              </w:rPr>
              <w:t>交货期</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3749894D">
            <w:pPr>
              <w:rPr>
                <w:rFonts w:hint="eastAsia" w:ascii="宋体" w:hAnsi="宋体" w:eastAsia="宋体" w:cs="宋体"/>
                <w:b/>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AC725AD">
            <w:pPr>
              <w:jc w:val="center"/>
              <w:rPr>
                <w:rFonts w:hint="eastAsia" w:ascii="宋体" w:hAnsi="宋体" w:eastAsia="宋体" w:cs="宋体"/>
                <w:b/>
              </w:rPr>
            </w:pPr>
            <w:r>
              <w:rPr>
                <w:rFonts w:hint="eastAsia" w:ascii="宋体" w:hAnsi="宋体" w:eastAsia="宋体" w:cs="宋体"/>
                <w:b/>
              </w:rPr>
              <w:t>（按招标文件要求）</w:t>
            </w:r>
          </w:p>
        </w:tc>
      </w:tr>
      <w:tr w14:paraId="6C3A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7C2A9EFC">
            <w:pPr>
              <w:jc w:val="center"/>
              <w:rPr>
                <w:rFonts w:hint="eastAsia" w:ascii="宋体" w:hAnsi="宋体" w:eastAsia="宋体" w:cs="宋体"/>
                <w:b/>
              </w:rPr>
            </w:pPr>
            <w:r>
              <w:rPr>
                <w:rFonts w:hint="eastAsia" w:ascii="宋体" w:hAnsi="宋体" w:eastAsia="宋体" w:cs="宋体"/>
                <w:b/>
              </w:rPr>
              <w:t>2</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57C4EBA1">
            <w:pPr>
              <w:jc w:val="center"/>
              <w:rPr>
                <w:rFonts w:hint="eastAsia" w:ascii="宋体" w:hAnsi="宋体" w:eastAsia="宋体" w:cs="宋体"/>
                <w:b/>
              </w:rPr>
            </w:pPr>
            <w:r>
              <w:rPr>
                <w:rFonts w:hint="eastAsia" w:ascii="宋体" w:hAnsi="宋体" w:eastAsia="宋体" w:cs="宋体"/>
                <w:b/>
              </w:rPr>
              <w:t>交货地点</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13721627">
            <w:pPr>
              <w:rPr>
                <w:rFonts w:hint="eastAsia" w:ascii="宋体" w:hAnsi="宋体" w:eastAsia="宋体" w:cs="宋体"/>
                <w:b/>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3EBC7E1">
            <w:pPr>
              <w:jc w:val="center"/>
              <w:rPr>
                <w:rFonts w:hint="eastAsia" w:ascii="宋体" w:hAnsi="宋体" w:eastAsia="宋体" w:cs="宋体"/>
                <w:b/>
              </w:rPr>
            </w:pPr>
            <w:r>
              <w:rPr>
                <w:rFonts w:hint="eastAsia" w:ascii="宋体" w:hAnsi="宋体" w:eastAsia="宋体" w:cs="宋体"/>
                <w:b/>
              </w:rPr>
              <w:t>（按招标文件要求）</w:t>
            </w:r>
          </w:p>
        </w:tc>
      </w:tr>
      <w:tr w14:paraId="2D7B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4F28AA09">
            <w:pPr>
              <w:jc w:val="center"/>
              <w:rPr>
                <w:rFonts w:hint="eastAsia" w:ascii="宋体" w:hAnsi="宋体" w:eastAsia="宋体" w:cs="宋体"/>
                <w:b/>
              </w:rPr>
            </w:pPr>
            <w:r>
              <w:rPr>
                <w:rFonts w:hint="eastAsia" w:ascii="宋体" w:hAnsi="宋体" w:eastAsia="宋体" w:cs="宋体"/>
                <w:b/>
                <w:lang w:val="en-US"/>
              </w:rPr>
              <w:t>3</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65BA1A19">
            <w:pPr>
              <w:jc w:val="center"/>
              <w:rPr>
                <w:rFonts w:hint="eastAsia" w:ascii="宋体" w:hAnsi="宋体" w:eastAsia="宋体" w:cs="宋体"/>
                <w:b/>
              </w:rPr>
            </w:pPr>
            <w:r>
              <w:rPr>
                <w:rFonts w:hint="eastAsia" w:ascii="宋体" w:hAnsi="宋体" w:eastAsia="宋体" w:cs="宋体"/>
                <w:b/>
              </w:rPr>
              <w:t>投标有效期</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12357578">
            <w:pPr>
              <w:rPr>
                <w:rFonts w:hint="eastAsia" w:ascii="宋体" w:hAnsi="宋体" w:eastAsia="宋体" w:cs="宋体"/>
                <w:b/>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A53016C">
            <w:pPr>
              <w:jc w:val="center"/>
              <w:rPr>
                <w:rFonts w:hint="eastAsia" w:ascii="宋体" w:hAnsi="宋体" w:eastAsia="宋体" w:cs="宋体"/>
                <w:b/>
              </w:rPr>
            </w:pPr>
            <w:r>
              <w:rPr>
                <w:rFonts w:hint="eastAsia" w:ascii="宋体" w:hAnsi="宋体" w:eastAsia="宋体" w:cs="宋体"/>
                <w:b/>
              </w:rPr>
              <w:t>（按招标文件要求）</w:t>
            </w:r>
          </w:p>
        </w:tc>
      </w:tr>
      <w:tr w14:paraId="1837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237724CB">
            <w:pPr>
              <w:jc w:val="center"/>
              <w:rPr>
                <w:rFonts w:hint="eastAsia" w:ascii="宋体" w:hAnsi="宋体" w:eastAsia="宋体" w:cs="宋体"/>
                <w:b/>
                <w:lang w:val="en-US"/>
              </w:rPr>
            </w:pPr>
            <w:r>
              <w:rPr>
                <w:rFonts w:hint="eastAsia" w:ascii="宋体" w:hAnsi="宋体" w:eastAsia="宋体" w:cs="宋体"/>
                <w:b/>
                <w:lang w:val="en-US"/>
              </w:rPr>
              <w:t>4</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0D0DF51F">
            <w:pPr>
              <w:jc w:val="center"/>
              <w:rPr>
                <w:rFonts w:hint="eastAsia" w:ascii="宋体" w:hAnsi="宋体" w:eastAsia="宋体" w:cs="宋体"/>
                <w:b/>
                <w:lang w:val="en-US"/>
              </w:rPr>
            </w:pPr>
            <w:r>
              <w:rPr>
                <w:rFonts w:hint="eastAsia" w:ascii="宋体" w:hAnsi="宋体" w:eastAsia="宋体" w:cs="宋体"/>
                <w:b/>
                <w:lang w:val="en-US"/>
              </w:rPr>
              <w:t>投标内容</w:t>
            </w:r>
          </w:p>
        </w:tc>
        <w:tc>
          <w:tcPr>
            <w:tcW w:w="2684" w:type="dxa"/>
            <w:tcBorders>
              <w:top w:val="single" w:color="auto" w:sz="4" w:space="0"/>
              <w:left w:val="single" w:color="auto" w:sz="4" w:space="0"/>
              <w:bottom w:val="single" w:color="auto" w:sz="4" w:space="0"/>
              <w:right w:val="single" w:color="auto" w:sz="4" w:space="0"/>
            </w:tcBorders>
            <w:noWrap w:val="0"/>
            <w:vAlign w:val="center"/>
          </w:tcPr>
          <w:p w14:paraId="39921BCE">
            <w:pPr>
              <w:rPr>
                <w:rFonts w:hint="eastAsia" w:ascii="宋体" w:hAnsi="宋体" w:eastAsia="宋体" w:cs="宋体"/>
                <w:b/>
                <w:lang w:val="en-US"/>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0065C40">
            <w:pPr>
              <w:jc w:val="center"/>
              <w:rPr>
                <w:rFonts w:hint="eastAsia" w:ascii="宋体" w:hAnsi="宋体" w:eastAsia="宋体" w:cs="宋体"/>
                <w:b/>
              </w:rPr>
            </w:pPr>
            <w:r>
              <w:rPr>
                <w:rFonts w:hint="eastAsia" w:ascii="宋体" w:hAnsi="宋体" w:eastAsia="宋体" w:cs="宋体"/>
                <w:b/>
                <w:lang w:val="en-US"/>
              </w:rPr>
              <w:t>（按照招标文件第二章“投标人须知”第 1.3.1 项规定进行投标响应）</w:t>
            </w:r>
          </w:p>
        </w:tc>
      </w:tr>
    </w:tbl>
    <w:p w14:paraId="5A17404A">
      <w:pPr>
        <w:spacing w:line="360" w:lineRule="auto"/>
        <w:jc w:val="right"/>
        <w:rPr>
          <w:rFonts w:hint="eastAsia" w:ascii="宋体" w:hAnsi="宋体" w:eastAsia="宋体" w:cs="宋体"/>
          <w:sz w:val="24"/>
          <w:szCs w:val="24"/>
        </w:rPr>
      </w:pPr>
    </w:p>
    <w:p w14:paraId="7B14C8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ab/>
      </w:r>
      <w:r>
        <w:rPr>
          <w:rFonts w:hint="eastAsia" w:ascii="宋体" w:hAnsi="宋体" w:eastAsia="宋体" w:cs="宋体"/>
          <w:sz w:val="24"/>
          <w:szCs w:val="24"/>
        </w:rPr>
        <w:t>（盖单位章）</w:t>
      </w:r>
    </w:p>
    <w:p w14:paraId="76BC4ED3">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pacing w:val="-3"/>
          <w:sz w:val="24"/>
          <w:szCs w:val="24"/>
        </w:rPr>
        <w:t>定</w:t>
      </w:r>
      <w:r>
        <w:rPr>
          <w:rFonts w:hint="eastAsia" w:ascii="宋体" w:hAnsi="宋体" w:eastAsia="宋体" w:cs="宋体"/>
          <w:sz w:val="24"/>
          <w:szCs w:val="24"/>
        </w:rPr>
        <w:t>代</w:t>
      </w:r>
      <w:r>
        <w:rPr>
          <w:rFonts w:hint="eastAsia" w:ascii="宋体" w:hAnsi="宋体" w:eastAsia="宋体" w:cs="宋体"/>
          <w:spacing w:val="-3"/>
          <w:sz w:val="24"/>
          <w:szCs w:val="24"/>
        </w:rPr>
        <w:t>表</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单</w:t>
      </w:r>
      <w:r>
        <w:rPr>
          <w:rFonts w:hint="eastAsia" w:ascii="宋体" w:hAnsi="宋体" w:eastAsia="宋体" w:cs="宋体"/>
          <w:spacing w:val="-3"/>
          <w:sz w:val="24"/>
          <w:szCs w:val="24"/>
        </w:rPr>
        <w:t>位</w:t>
      </w:r>
      <w:r>
        <w:rPr>
          <w:rFonts w:hint="eastAsia" w:ascii="宋体" w:hAnsi="宋体" w:eastAsia="宋体" w:cs="宋体"/>
          <w:sz w:val="24"/>
          <w:szCs w:val="24"/>
        </w:rPr>
        <w:t>负</w:t>
      </w:r>
      <w:r>
        <w:rPr>
          <w:rFonts w:hint="eastAsia" w:ascii="宋体" w:hAnsi="宋体" w:eastAsia="宋体" w:cs="宋体"/>
          <w:spacing w:val="-3"/>
          <w:sz w:val="24"/>
          <w:szCs w:val="24"/>
        </w:rPr>
        <w:t>责人</w:t>
      </w:r>
      <w:r>
        <w:rPr>
          <w:rFonts w:hint="eastAsia" w:ascii="宋体" w:hAnsi="宋体" w:eastAsia="宋体" w:cs="宋体"/>
          <w:sz w:val="24"/>
          <w:szCs w:val="24"/>
        </w:rPr>
        <w:t>）或</w:t>
      </w:r>
      <w:r>
        <w:rPr>
          <w:rFonts w:hint="eastAsia" w:ascii="宋体" w:hAnsi="宋体" w:eastAsia="宋体" w:cs="宋体"/>
          <w:spacing w:val="-3"/>
          <w:sz w:val="24"/>
          <w:szCs w:val="24"/>
        </w:rPr>
        <w:t>其</w:t>
      </w:r>
      <w:r>
        <w:rPr>
          <w:rFonts w:hint="eastAsia" w:ascii="宋体" w:hAnsi="宋体" w:eastAsia="宋体" w:cs="宋体"/>
          <w:sz w:val="24"/>
          <w:szCs w:val="24"/>
        </w:rPr>
        <w:t>委</w:t>
      </w:r>
      <w:r>
        <w:rPr>
          <w:rFonts w:hint="eastAsia" w:ascii="宋体" w:hAnsi="宋体" w:eastAsia="宋体" w:cs="宋体"/>
          <w:spacing w:val="-3"/>
          <w:sz w:val="24"/>
          <w:szCs w:val="24"/>
        </w:rPr>
        <w:t>托</w:t>
      </w:r>
      <w:r>
        <w:rPr>
          <w:rFonts w:hint="eastAsia" w:ascii="宋体" w:hAnsi="宋体" w:eastAsia="宋体" w:cs="宋体"/>
          <w:sz w:val="24"/>
          <w:szCs w:val="24"/>
        </w:rPr>
        <w:t>代</w:t>
      </w:r>
      <w:r>
        <w:rPr>
          <w:rFonts w:hint="eastAsia" w:ascii="宋体" w:hAnsi="宋体" w:eastAsia="宋体" w:cs="宋体"/>
          <w:spacing w:val="-3"/>
          <w:sz w:val="24"/>
          <w:szCs w:val="24"/>
        </w:rPr>
        <w:t>理</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u w:val="single"/>
        </w:rPr>
        <w:tab/>
      </w:r>
      <w:r>
        <w:rPr>
          <w:rFonts w:hint="eastAsia" w:ascii="宋体" w:hAnsi="宋体" w:eastAsia="宋体" w:cs="宋体"/>
          <w:sz w:val="24"/>
          <w:szCs w:val="24"/>
        </w:rPr>
        <w:t>（签字或盖章）</w:t>
      </w:r>
    </w:p>
    <w:p w14:paraId="2212D7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rPr>
        <w:t xml:space="preserve">   </w:t>
      </w:r>
      <w:r>
        <w:rPr>
          <w:rFonts w:hint="eastAsia" w:ascii="宋体" w:hAnsi="宋体" w:eastAsia="宋体" w:cs="宋体"/>
          <w:sz w:val="24"/>
          <w:szCs w:val="24"/>
        </w:rPr>
        <w:t>月</w:t>
      </w:r>
      <w:r>
        <w:rPr>
          <w:rFonts w:hint="eastAsia" w:ascii="宋体" w:hAnsi="宋体" w:eastAsia="宋体" w:cs="宋体"/>
          <w:sz w:val="24"/>
          <w:szCs w:val="24"/>
          <w:lang w:val="en-US"/>
        </w:rPr>
        <w:t xml:space="preserve">   </w:t>
      </w:r>
      <w:r>
        <w:rPr>
          <w:rFonts w:hint="eastAsia" w:ascii="宋体" w:hAnsi="宋体" w:eastAsia="宋体" w:cs="宋体"/>
          <w:sz w:val="24"/>
          <w:szCs w:val="24"/>
        </w:rPr>
        <w:t>日</w:t>
      </w:r>
    </w:p>
    <w:p w14:paraId="7C0F09AF">
      <w:pPr>
        <w:jc w:val="right"/>
        <w:rPr>
          <w:rFonts w:hint="eastAsia" w:ascii="宋体" w:hAnsi="宋体" w:eastAsia="宋体" w:cs="宋体"/>
        </w:rPr>
      </w:pPr>
    </w:p>
    <w:p w14:paraId="13C441E2">
      <w:pPr>
        <w:pStyle w:val="8"/>
        <w:rPr>
          <w:rFonts w:hint="eastAsia" w:ascii="宋体" w:hAnsi="宋体" w:eastAsia="宋体" w:cs="宋体"/>
        </w:rPr>
        <w:sectPr>
          <w:pgSz w:w="12240" w:h="15840"/>
          <w:pgMar w:top="1500" w:right="1100" w:bottom="1120" w:left="1400" w:header="0" w:footer="841" w:gutter="0"/>
          <w:cols w:space="720" w:num="1"/>
        </w:sectPr>
      </w:pPr>
    </w:p>
    <w:p w14:paraId="22EE44F0">
      <w:pPr>
        <w:spacing w:line="525" w:lineRule="exact"/>
        <w:ind w:right="302"/>
        <w:jc w:val="center"/>
        <w:rPr>
          <w:rFonts w:hint="eastAsia" w:ascii="宋体" w:hAnsi="宋体" w:eastAsia="宋体" w:cs="宋体"/>
          <w:b/>
          <w:sz w:val="32"/>
        </w:rPr>
      </w:pPr>
      <w:r>
        <w:rPr>
          <w:rFonts w:hint="eastAsia" w:ascii="宋体" w:hAnsi="宋体" w:eastAsia="宋体" w:cs="宋体"/>
          <w:b/>
          <w:sz w:val="32"/>
          <w:lang w:val="en-US"/>
        </w:rPr>
        <w:t>三</w:t>
      </w:r>
      <w:r>
        <w:rPr>
          <w:rFonts w:hint="eastAsia" w:ascii="宋体" w:hAnsi="宋体" w:eastAsia="宋体" w:cs="宋体"/>
          <w:b/>
          <w:sz w:val="32"/>
        </w:rPr>
        <w:t>、法定代表人（单位负责人）身份证明和授权委托书</w:t>
      </w:r>
    </w:p>
    <w:p w14:paraId="70D73D61">
      <w:pPr>
        <w:pStyle w:val="10"/>
        <w:ind w:firstLine="964" w:firstLineChars="300"/>
        <w:rPr>
          <w:rFonts w:hint="eastAsia" w:ascii="宋体" w:hAnsi="宋体" w:eastAsia="宋体" w:cs="宋体"/>
          <w:b/>
          <w:sz w:val="32"/>
          <w:lang w:val="en-US"/>
        </w:rPr>
      </w:pPr>
    </w:p>
    <w:p w14:paraId="343C5C6B">
      <w:pPr>
        <w:pStyle w:val="10"/>
        <w:ind w:firstLine="964" w:firstLineChars="300"/>
        <w:rPr>
          <w:rFonts w:hint="eastAsia" w:ascii="宋体" w:hAnsi="宋体" w:eastAsia="宋体" w:cs="宋体"/>
          <w:b/>
          <w:sz w:val="32"/>
        </w:rPr>
      </w:pPr>
      <w:r>
        <w:rPr>
          <w:rFonts w:hint="eastAsia" w:ascii="宋体" w:hAnsi="宋体" w:eastAsia="宋体" w:cs="宋体"/>
          <w:b/>
          <w:sz w:val="32"/>
          <w:lang w:val="en-US"/>
        </w:rPr>
        <w:t>（一）</w:t>
      </w:r>
      <w:r>
        <w:rPr>
          <w:rFonts w:hint="eastAsia" w:ascii="宋体" w:hAnsi="宋体" w:eastAsia="宋体" w:cs="宋体"/>
          <w:b/>
          <w:sz w:val="32"/>
        </w:rPr>
        <w:t>法定代表人（单位负责人）身份证明</w:t>
      </w:r>
    </w:p>
    <w:p w14:paraId="430C48B3">
      <w:pPr>
        <w:pStyle w:val="10"/>
        <w:rPr>
          <w:rFonts w:hint="eastAsia" w:ascii="宋体" w:hAnsi="宋体" w:eastAsia="宋体" w:cs="宋体"/>
          <w:b/>
          <w:sz w:val="32"/>
        </w:rPr>
      </w:pPr>
    </w:p>
    <w:p w14:paraId="09FA2821">
      <w:pPr>
        <w:pStyle w:val="10"/>
        <w:spacing w:before="3"/>
        <w:rPr>
          <w:rFonts w:hint="eastAsia" w:ascii="宋体" w:hAnsi="宋体" w:eastAsia="宋体" w:cs="宋体"/>
          <w:b/>
          <w:sz w:val="18"/>
        </w:rPr>
      </w:pPr>
    </w:p>
    <w:p w14:paraId="3AA076E1">
      <w:pPr>
        <w:pStyle w:val="10"/>
        <w:tabs>
          <w:tab w:val="left" w:pos="4228"/>
        </w:tabs>
        <w:ind w:left="400"/>
        <w:rPr>
          <w:rFonts w:hint="eastAsia" w:ascii="宋体" w:hAnsi="宋体" w:eastAsia="宋体" w:cs="宋体"/>
        </w:rPr>
      </w:pPr>
      <w:r>
        <w:rPr>
          <w:rFonts w:hint="eastAsia" w:ascii="宋体" w:hAnsi="宋体" w:eastAsia="宋体" w:cs="宋体"/>
          <w:spacing w:val="-1"/>
        </w:rPr>
        <w:t>投</w:t>
      </w:r>
      <w:r>
        <w:rPr>
          <w:rFonts w:hint="eastAsia" w:ascii="宋体" w:hAnsi="宋体" w:eastAsia="宋体" w:cs="宋体"/>
        </w:rPr>
        <w:t>标</w:t>
      </w:r>
      <w:r>
        <w:rPr>
          <w:rFonts w:hint="eastAsia" w:ascii="宋体" w:hAnsi="宋体" w:eastAsia="宋体" w:cs="宋体"/>
          <w:spacing w:val="-3"/>
        </w:rPr>
        <w:t>人</w:t>
      </w:r>
      <w:r>
        <w:rPr>
          <w:rFonts w:hint="eastAsia" w:ascii="宋体" w:hAnsi="宋体" w:eastAsia="宋体" w:cs="宋体"/>
        </w:rPr>
        <w:t>名</w:t>
      </w:r>
      <w:r>
        <w:rPr>
          <w:rFonts w:hint="eastAsia" w:ascii="宋体" w:hAnsi="宋体" w:eastAsia="宋体" w:cs="宋体"/>
          <w:spacing w:val="-3"/>
        </w:rPr>
        <w:t>称</w:t>
      </w:r>
      <w:r>
        <w:rPr>
          <w:rFonts w:hint="eastAsia" w:ascii="宋体" w:hAnsi="宋体" w:eastAsia="宋体" w:cs="宋体"/>
        </w:rPr>
        <w:t>：</w:t>
      </w:r>
      <w:r>
        <w:rPr>
          <w:rFonts w:hint="eastAsia" w:ascii="宋体" w:hAnsi="宋体" w:eastAsia="宋体" w:cs="宋体"/>
          <w:u w:val="single"/>
        </w:rPr>
        <w:tab/>
      </w:r>
    </w:p>
    <w:p w14:paraId="685CF42E">
      <w:pPr>
        <w:pStyle w:val="10"/>
        <w:tabs>
          <w:tab w:val="left" w:pos="2712"/>
          <w:tab w:val="left" w:pos="4183"/>
          <w:tab w:val="left" w:pos="5652"/>
          <w:tab w:val="left" w:pos="7169"/>
        </w:tabs>
        <w:spacing w:before="170"/>
        <w:ind w:left="400"/>
        <w:rPr>
          <w:rFonts w:hint="eastAsia" w:ascii="宋体" w:hAnsi="宋体" w:eastAsia="宋体" w:cs="宋体"/>
        </w:rPr>
      </w:pPr>
      <w:r>
        <w:rPr>
          <w:rFonts w:hint="eastAsia" w:ascii="宋体" w:hAnsi="宋体" w:eastAsia="宋体" w:cs="宋体"/>
        </w:rPr>
        <w:t>姓名</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rPr>
        <w:t>性别</w:t>
      </w:r>
      <w:r>
        <w:rPr>
          <w:rFonts w:hint="eastAsia" w:ascii="宋体" w:hAnsi="宋体" w:eastAsia="宋体" w:cs="宋体"/>
          <w:spacing w:val="-3"/>
        </w:rPr>
        <w:t>：</w:t>
      </w:r>
      <w:r>
        <w:rPr>
          <w:rFonts w:hint="eastAsia" w:ascii="宋体" w:hAnsi="宋体" w:eastAsia="宋体" w:cs="宋体"/>
          <w:spacing w:val="-3"/>
          <w:u w:val="single"/>
        </w:rPr>
        <w:tab/>
      </w:r>
      <w:r>
        <w:rPr>
          <w:rFonts w:hint="eastAsia" w:ascii="宋体" w:hAnsi="宋体" w:eastAsia="宋体" w:cs="宋体"/>
        </w:rPr>
        <w:t>年</w:t>
      </w:r>
      <w:r>
        <w:rPr>
          <w:rFonts w:hint="eastAsia" w:ascii="宋体" w:hAnsi="宋体" w:eastAsia="宋体" w:cs="宋体"/>
          <w:spacing w:val="-3"/>
        </w:rPr>
        <w:t>龄</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spacing w:val="-1"/>
        </w:rPr>
        <w:t>职</w:t>
      </w:r>
      <w:r>
        <w:rPr>
          <w:rFonts w:hint="eastAsia" w:ascii="宋体" w:hAnsi="宋体" w:eastAsia="宋体" w:cs="宋体"/>
          <w:spacing w:val="-3"/>
        </w:rPr>
        <w:t>务</w:t>
      </w:r>
      <w:r>
        <w:rPr>
          <w:rFonts w:hint="eastAsia" w:ascii="宋体" w:hAnsi="宋体" w:eastAsia="宋体" w:cs="宋体"/>
        </w:rPr>
        <w:t>：</w:t>
      </w:r>
      <w:r>
        <w:rPr>
          <w:rFonts w:hint="eastAsia" w:ascii="宋体" w:hAnsi="宋体" w:eastAsia="宋体" w:cs="宋体"/>
          <w:u w:val="single"/>
        </w:rPr>
        <w:tab/>
      </w:r>
    </w:p>
    <w:p w14:paraId="29361E8A">
      <w:pPr>
        <w:pStyle w:val="10"/>
        <w:tabs>
          <w:tab w:val="left" w:pos="3132"/>
        </w:tabs>
        <w:spacing w:before="173"/>
        <w:ind w:left="400"/>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spacing w:val="-3"/>
        </w:rPr>
        <w:t>（</w:t>
      </w:r>
      <w:r>
        <w:rPr>
          <w:rFonts w:hint="eastAsia" w:ascii="宋体" w:hAnsi="宋体" w:eastAsia="宋体" w:cs="宋体"/>
        </w:rPr>
        <w:t>投</w:t>
      </w:r>
      <w:r>
        <w:rPr>
          <w:rFonts w:hint="eastAsia" w:ascii="宋体" w:hAnsi="宋体" w:eastAsia="宋体" w:cs="宋体"/>
          <w:spacing w:val="-3"/>
        </w:rPr>
        <w:t>标</w:t>
      </w:r>
      <w:r>
        <w:rPr>
          <w:rFonts w:hint="eastAsia" w:ascii="宋体" w:hAnsi="宋体" w:eastAsia="宋体" w:cs="宋体"/>
        </w:rPr>
        <w:t>人</w:t>
      </w:r>
      <w:r>
        <w:rPr>
          <w:rFonts w:hint="eastAsia" w:ascii="宋体" w:hAnsi="宋体" w:eastAsia="宋体" w:cs="宋体"/>
          <w:spacing w:val="-3"/>
        </w:rPr>
        <w:t>名</w:t>
      </w:r>
      <w:r>
        <w:rPr>
          <w:rFonts w:hint="eastAsia" w:ascii="宋体" w:hAnsi="宋体" w:eastAsia="宋体" w:cs="宋体"/>
        </w:rPr>
        <w:t>称</w:t>
      </w:r>
      <w:r>
        <w:rPr>
          <w:rFonts w:hint="eastAsia" w:ascii="宋体" w:hAnsi="宋体" w:eastAsia="宋体" w:cs="宋体"/>
          <w:spacing w:val="-3"/>
        </w:rPr>
        <w:t>）</w:t>
      </w:r>
      <w:r>
        <w:rPr>
          <w:rFonts w:hint="eastAsia" w:ascii="宋体" w:hAnsi="宋体" w:eastAsia="宋体" w:cs="宋体"/>
        </w:rPr>
        <w:t>的</w:t>
      </w:r>
      <w:r>
        <w:rPr>
          <w:rFonts w:hint="eastAsia" w:ascii="宋体" w:hAnsi="宋体" w:eastAsia="宋体" w:cs="宋体"/>
          <w:spacing w:val="-3"/>
        </w:rPr>
        <w:t>法定</w:t>
      </w:r>
      <w:r>
        <w:rPr>
          <w:rFonts w:hint="eastAsia" w:ascii="宋体" w:hAnsi="宋体" w:eastAsia="宋体" w:cs="宋体"/>
        </w:rPr>
        <w:t>代表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w:t>
      </w:r>
      <w:r>
        <w:rPr>
          <w:rFonts w:hint="eastAsia" w:ascii="宋体" w:hAnsi="宋体" w:eastAsia="宋体" w:cs="宋体"/>
          <w:spacing w:val="-3"/>
        </w:rPr>
        <w:t>人</w:t>
      </w:r>
      <w:r>
        <w:rPr>
          <w:rFonts w:hint="eastAsia" w:ascii="宋体" w:hAnsi="宋体" w:eastAsia="宋体" w:cs="宋体"/>
          <w:spacing w:val="-106"/>
        </w:rPr>
        <w:t>）</w:t>
      </w:r>
      <w:r>
        <w:rPr>
          <w:rFonts w:hint="eastAsia" w:ascii="宋体" w:hAnsi="宋体" w:eastAsia="宋体" w:cs="宋体"/>
        </w:rPr>
        <w:t>。</w:t>
      </w:r>
    </w:p>
    <w:p w14:paraId="63C241C7">
      <w:pPr>
        <w:pStyle w:val="10"/>
        <w:spacing w:before="170"/>
        <w:ind w:left="820"/>
        <w:rPr>
          <w:rFonts w:hint="eastAsia" w:ascii="宋体" w:hAnsi="宋体" w:eastAsia="宋体" w:cs="宋体"/>
        </w:rPr>
      </w:pPr>
      <w:r>
        <w:rPr>
          <w:rFonts w:hint="eastAsia" w:ascii="宋体" w:hAnsi="宋体" w:eastAsia="宋体" w:cs="宋体"/>
        </w:rPr>
        <w:t>特此证明。</w:t>
      </w:r>
    </w:p>
    <w:p w14:paraId="6C9E558D">
      <w:pPr>
        <w:pStyle w:val="10"/>
        <w:rPr>
          <w:rFonts w:hint="eastAsia" w:ascii="宋体" w:hAnsi="宋体" w:eastAsia="宋体" w:cs="宋体"/>
          <w:sz w:val="20"/>
        </w:rPr>
      </w:pPr>
    </w:p>
    <w:p w14:paraId="05C9AB09">
      <w:pPr>
        <w:pStyle w:val="10"/>
        <w:spacing w:before="10"/>
        <w:rPr>
          <w:rFonts w:hint="eastAsia" w:ascii="宋体" w:hAnsi="宋体" w:eastAsia="宋体" w:cs="宋体"/>
          <w:sz w:val="27"/>
        </w:rPr>
      </w:pPr>
    </w:p>
    <w:p w14:paraId="04D478C3">
      <w:pPr>
        <w:pStyle w:val="10"/>
        <w:ind w:left="400"/>
        <w:rPr>
          <w:rFonts w:hint="eastAsia" w:ascii="宋体" w:hAnsi="宋体" w:eastAsia="宋体" w:cs="宋体"/>
        </w:rPr>
      </w:pPr>
      <w:r>
        <w:rPr>
          <w:rFonts w:hint="eastAsia" w:ascii="宋体" w:hAnsi="宋体" w:eastAsia="宋体" w:cs="宋体"/>
        </w:rPr>
        <w:t>附：法定代表人（单位负责人）身份证扫描件。</w:t>
      </w:r>
    </w:p>
    <w:p w14:paraId="5682CC79">
      <w:pPr>
        <w:pStyle w:val="10"/>
        <w:rPr>
          <w:rFonts w:hint="eastAsia" w:ascii="宋体" w:hAnsi="宋体" w:eastAsia="宋体" w:cs="宋体"/>
          <w:sz w:val="20"/>
        </w:rPr>
      </w:pPr>
    </w:p>
    <w:p w14:paraId="0C58DF3D">
      <w:pPr>
        <w:pStyle w:val="10"/>
        <w:spacing w:before="7"/>
        <w:rPr>
          <w:rFonts w:hint="eastAsia" w:ascii="宋体" w:hAnsi="宋体" w:eastAsia="宋体" w:cs="宋体"/>
          <w:sz w:val="27"/>
        </w:rPr>
      </w:pPr>
    </w:p>
    <w:p w14:paraId="3385D9ED">
      <w:pPr>
        <w:pStyle w:val="10"/>
        <w:ind w:left="400"/>
        <w:rPr>
          <w:rFonts w:hint="eastAsia" w:ascii="宋体" w:hAnsi="宋体" w:eastAsia="宋体" w:cs="宋体"/>
        </w:rPr>
      </w:pPr>
      <w:r>
        <w:rPr>
          <w:rFonts w:hint="eastAsia" w:ascii="宋体" w:hAnsi="宋体" w:eastAsia="宋体" w:cs="宋体"/>
        </w:rPr>
        <w:t>注：本身份证明需由投标人加盖单位公章。</w:t>
      </w:r>
    </w:p>
    <w:p w14:paraId="7219F841">
      <w:pPr>
        <w:pStyle w:val="10"/>
        <w:rPr>
          <w:rFonts w:hint="eastAsia" w:ascii="宋体" w:hAnsi="宋体" w:eastAsia="宋体" w:cs="宋体"/>
          <w:sz w:val="20"/>
        </w:rPr>
      </w:pPr>
    </w:p>
    <w:p w14:paraId="3EE6168B">
      <w:pPr>
        <w:pStyle w:val="10"/>
        <w:rPr>
          <w:rFonts w:hint="eastAsia" w:ascii="宋体" w:hAnsi="宋体" w:eastAsia="宋体" w:cs="宋体"/>
          <w:sz w:val="20"/>
        </w:rPr>
      </w:pPr>
    </w:p>
    <w:p w14:paraId="0B03EA73">
      <w:pPr>
        <w:pStyle w:val="10"/>
        <w:rPr>
          <w:rFonts w:hint="eastAsia" w:ascii="宋体" w:hAnsi="宋体" w:eastAsia="宋体" w:cs="宋体"/>
          <w:sz w:val="20"/>
        </w:rPr>
      </w:pPr>
    </w:p>
    <w:p w14:paraId="2C4A21F3">
      <w:pPr>
        <w:pStyle w:val="10"/>
        <w:spacing w:before="1"/>
        <w:rPr>
          <w:rFonts w:hint="eastAsia" w:ascii="宋体" w:hAnsi="宋体" w:eastAsia="宋体" w:cs="宋体"/>
          <w:sz w:val="22"/>
        </w:rPr>
      </w:pPr>
    </w:p>
    <w:p w14:paraId="320C291E">
      <w:pPr>
        <w:pStyle w:val="10"/>
        <w:tabs>
          <w:tab w:val="left" w:pos="6821"/>
        </w:tabs>
        <w:ind w:left="4512"/>
        <w:rPr>
          <w:rFonts w:hint="eastAsia" w:ascii="宋体" w:hAnsi="宋体" w:eastAsia="宋体" w:cs="宋体"/>
        </w:rPr>
      </w:pPr>
      <w:r>
        <w:rPr>
          <w:rFonts w:hint="eastAsia" w:ascii="宋体" w:hAnsi="宋体" w:eastAsia="宋体" w:cs="宋体"/>
          <w:spacing w:val="-3"/>
        </w:rPr>
        <w:t>投</w:t>
      </w:r>
      <w:r>
        <w:rPr>
          <w:rFonts w:hint="eastAsia" w:ascii="宋体" w:hAnsi="宋体" w:eastAsia="宋体" w:cs="宋体"/>
        </w:rPr>
        <w:t>标</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rPr>
        <w:t>（单</w:t>
      </w:r>
      <w:r>
        <w:rPr>
          <w:rFonts w:hint="eastAsia" w:ascii="宋体" w:hAnsi="宋体" w:eastAsia="宋体" w:cs="宋体"/>
          <w:spacing w:val="-3"/>
        </w:rPr>
        <w:t>位</w:t>
      </w:r>
      <w:r>
        <w:rPr>
          <w:rFonts w:hint="eastAsia" w:ascii="宋体" w:hAnsi="宋体" w:eastAsia="宋体" w:cs="宋体"/>
        </w:rPr>
        <w:t>公</w:t>
      </w:r>
      <w:r>
        <w:rPr>
          <w:rFonts w:hint="eastAsia" w:ascii="宋体" w:hAnsi="宋体" w:eastAsia="宋体" w:cs="宋体"/>
          <w:spacing w:val="-3"/>
        </w:rPr>
        <w:t>章</w:t>
      </w:r>
      <w:r>
        <w:rPr>
          <w:rFonts w:hint="eastAsia" w:ascii="宋体" w:hAnsi="宋体" w:eastAsia="宋体" w:cs="宋体"/>
        </w:rPr>
        <w:t>）</w:t>
      </w:r>
    </w:p>
    <w:p w14:paraId="41F20850">
      <w:pPr>
        <w:pStyle w:val="10"/>
        <w:rPr>
          <w:rFonts w:hint="eastAsia" w:ascii="宋体" w:hAnsi="宋体" w:eastAsia="宋体" w:cs="宋体"/>
          <w:sz w:val="20"/>
        </w:rPr>
      </w:pPr>
    </w:p>
    <w:p w14:paraId="53A4E664">
      <w:pPr>
        <w:pStyle w:val="10"/>
        <w:spacing w:before="2"/>
        <w:rPr>
          <w:rFonts w:hint="eastAsia" w:ascii="宋体" w:hAnsi="宋体" w:eastAsia="宋体" w:cs="宋体"/>
          <w:sz w:val="22"/>
        </w:rPr>
      </w:pPr>
    </w:p>
    <w:p w14:paraId="726B10D7">
      <w:pPr>
        <w:pStyle w:val="10"/>
        <w:tabs>
          <w:tab w:val="left" w:pos="5652"/>
          <w:tab w:val="left" w:pos="6492"/>
          <w:tab w:val="left" w:pos="7332"/>
        </w:tabs>
        <w:spacing w:before="71"/>
        <w:ind w:left="5021"/>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14:paraId="7D3B9A31">
      <w:pPr>
        <w:rPr>
          <w:rFonts w:hint="eastAsia" w:ascii="宋体" w:hAnsi="宋体" w:eastAsia="宋体" w:cs="宋体"/>
        </w:rPr>
        <w:sectPr>
          <w:pgSz w:w="12240" w:h="15840"/>
          <w:pgMar w:top="1400" w:right="1100" w:bottom="1120" w:left="1400" w:header="0" w:footer="841" w:gutter="0"/>
          <w:cols w:space="720" w:num="1"/>
        </w:sectPr>
      </w:pPr>
    </w:p>
    <w:p w14:paraId="02EF5DEC">
      <w:pPr>
        <w:spacing w:line="525" w:lineRule="exact"/>
        <w:ind w:right="299"/>
        <w:jc w:val="center"/>
        <w:rPr>
          <w:rFonts w:hint="eastAsia" w:ascii="宋体" w:hAnsi="宋体" w:eastAsia="宋体" w:cs="宋体"/>
          <w:b/>
          <w:sz w:val="32"/>
        </w:rPr>
      </w:pPr>
      <w:r>
        <w:rPr>
          <w:rFonts w:hint="eastAsia" w:ascii="宋体" w:hAnsi="宋体" w:eastAsia="宋体" w:cs="宋体"/>
          <w:b/>
          <w:sz w:val="32"/>
          <w:lang w:val="en-US"/>
        </w:rPr>
        <w:t>（二）</w:t>
      </w:r>
      <w:r>
        <w:rPr>
          <w:rFonts w:hint="eastAsia" w:ascii="宋体" w:hAnsi="宋体" w:eastAsia="宋体" w:cs="宋体"/>
          <w:b/>
          <w:sz w:val="32"/>
        </w:rPr>
        <w:t>授权委托书</w:t>
      </w:r>
    </w:p>
    <w:p w14:paraId="51475561">
      <w:pPr>
        <w:pStyle w:val="10"/>
        <w:rPr>
          <w:rFonts w:hint="eastAsia" w:ascii="宋体" w:hAnsi="宋体" w:eastAsia="宋体" w:cs="宋体"/>
          <w:b/>
          <w:sz w:val="32"/>
        </w:rPr>
      </w:pPr>
    </w:p>
    <w:p w14:paraId="0817347A">
      <w:pPr>
        <w:pStyle w:val="10"/>
        <w:spacing w:before="5"/>
        <w:rPr>
          <w:rFonts w:hint="eastAsia" w:ascii="宋体" w:hAnsi="宋体" w:eastAsia="宋体" w:cs="宋体"/>
          <w:b/>
          <w:sz w:val="26"/>
        </w:rPr>
      </w:pPr>
    </w:p>
    <w:p w14:paraId="6FA56C87">
      <w:pPr>
        <w:pStyle w:val="10"/>
        <w:tabs>
          <w:tab w:val="left" w:pos="2721"/>
          <w:tab w:val="left" w:pos="5885"/>
        </w:tabs>
        <w:ind w:left="82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spacing w:val="-3"/>
        </w:rPr>
        <w:t>姓</w:t>
      </w:r>
      <w:r>
        <w:rPr>
          <w:rFonts w:hint="eastAsia" w:ascii="宋体" w:hAnsi="宋体" w:eastAsia="宋体" w:cs="宋体"/>
        </w:rPr>
        <w:t>名）系</w:t>
      </w:r>
      <w:r>
        <w:rPr>
          <w:rFonts w:hint="eastAsia" w:ascii="宋体" w:hAnsi="宋体" w:eastAsia="宋体" w:cs="宋体"/>
          <w:u w:val="single"/>
        </w:rPr>
        <w:tab/>
      </w:r>
      <w:r>
        <w:rPr>
          <w:rFonts w:hint="eastAsia" w:ascii="宋体" w:hAnsi="宋体" w:eastAsia="宋体" w:cs="宋体"/>
        </w:rPr>
        <w:t>（投标人</w:t>
      </w:r>
      <w:r>
        <w:rPr>
          <w:rFonts w:hint="eastAsia" w:ascii="宋体" w:hAnsi="宋体" w:eastAsia="宋体" w:cs="宋体"/>
          <w:spacing w:val="-3"/>
        </w:rPr>
        <w:t>名</w:t>
      </w:r>
      <w:r>
        <w:rPr>
          <w:rFonts w:hint="eastAsia" w:ascii="宋体" w:hAnsi="宋体" w:eastAsia="宋体" w:cs="宋体"/>
        </w:rPr>
        <w:t>称）的</w:t>
      </w:r>
      <w:r>
        <w:rPr>
          <w:rFonts w:hint="eastAsia" w:ascii="宋体" w:hAnsi="宋体" w:eastAsia="宋体" w:cs="宋体"/>
          <w:spacing w:val="-3"/>
        </w:rPr>
        <w:t>法定</w:t>
      </w:r>
      <w:r>
        <w:rPr>
          <w:rFonts w:hint="eastAsia" w:ascii="宋体" w:hAnsi="宋体" w:eastAsia="宋体" w:cs="宋体"/>
        </w:rPr>
        <w:t>代表人</w:t>
      </w:r>
      <w:r>
        <w:rPr>
          <w:rFonts w:hint="eastAsia" w:ascii="宋体" w:hAnsi="宋体" w:eastAsia="宋体" w:cs="宋体"/>
          <w:spacing w:val="-3"/>
        </w:rPr>
        <w:t>（</w:t>
      </w:r>
      <w:r>
        <w:rPr>
          <w:rFonts w:hint="eastAsia" w:ascii="宋体" w:hAnsi="宋体" w:eastAsia="宋体" w:cs="宋体"/>
        </w:rPr>
        <w:t>单</w:t>
      </w:r>
    </w:p>
    <w:p w14:paraId="086CC9FD">
      <w:pPr>
        <w:pStyle w:val="10"/>
        <w:tabs>
          <w:tab w:val="left" w:pos="3458"/>
        </w:tabs>
        <w:spacing w:before="170"/>
        <w:ind w:left="400"/>
        <w:rPr>
          <w:rFonts w:hint="eastAsia" w:ascii="宋体" w:hAnsi="宋体" w:eastAsia="宋体" w:cs="宋体"/>
        </w:rPr>
      </w:pPr>
      <w:r>
        <w:rPr>
          <w:rFonts w:hint="eastAsia" w:ascii="宋体" w:hAnsi="宋体" w:eastAsia="宋体" w:cs="宋体"/>
        </w:rPr>
        <w:t>位负责</w:t>
      </w:r>
      <w:r>
        <w:rPr>
          <w:rFonts w:hint="eastAsia" w:ascii="宋体" w:hAnsi="宋体" w:eastAsia="宋体" w:cs="宋体"/>
          <w:spacing w:val="-3"/>
        </w:rPr>
        <w:t>人</w:t>
      </w:r>
      <w:r>
        <w:rPr>
          <w:rFonts w:hint="eastAsia" w:ascii="宋体" w:hAnsi="宋体" w:eastAsia="宋体" w:cs="宋体"/>
          <w:spacing w:val="-104"/>
        </w:rPr>
        <w:t>）</w:t>
      </w:r>
      <w:r>
        <w:rPr>
          <w:rFonts w:hint="eastAsia" w:ascii="宋体" w:hAnsi="宋体" w:eastAsia="宋体" w:cs="宋体"/>
        </w:rPr>
        <w:t>，</w:t>
      </w:r>
      <w:r>
        <w:rPr>
          <w:rFonts w:hint="eastAsia" w:ascii="宋体" w:hAnsi="宋体" w:eastAsia="宋体" w:cs="宋体"/>
          <w:spacing w:val="-3"/>
        </w:rPr>
        <w:t>现</w:t>
      </w:r>
      <w:r>
        <w:rPr>
          <w:rFonts w:hint="eastAsia" w:ascii="宋体" w:hAnsi="宋体" w:eastAsia="宋体" w:cs="宋体"/>
        </w:rPr>
        <w:t>委</w:t>
      </w:r>
      <w:r>
        <w:rPr>
          <w:rFonts w:hint="eastAsia" w:ascii="宋体" w:hAnsi="宋体" w:eastAsia="宋体" w:cs="宋体"/>
          <w:spacing w:val="-1"/>
        </w:rPr>
        <w:t>托</w:t>
      </w:r>
      <w:r>
        <w:rPr>
          <w:rFonts w:hint="eastAsia" w:ascii="宋体" w:hAnsi="宋体" w:eastAsia="宋体" w:cs="宋体"/>
          <w:u w:val="single"/>
        </w:rPr>
        <w:tab/>
      </w:r>
      <w:r>
        <w:rPr>
          <w:rFonts w:hint="eastAsia" w:ascii="宋体" w:hAnsi="宋体" w:eastAsia="宋体" w:cs="宋体"/>
        </w:rPr>
        <w:t>（姓名）为我</w:t>
      </w:r>
      <w:r>
        <w:rPr>
          <w:rFonts w:hint="eastAsia" w:ascii="宋体" w:hAnsi="宋体" w:eastAsia="宋体" w:cs="宋体"/>
          <w:spacing w:val="-3"/>
        </w:rPr>
        <w:t>方代</w:t>
      </w:r>
      <w:r>
        <w:rPr>
          <w:rFonts w:hint="eastAsia" w:ascii="宋体" w:hAnsi="宋体" w:eastAsia="宋体" w:cs="宋体"/>
        </w:rPr>
        <w:t>理人。代理</w:t>
      </w:r>
      <w:r>
        <w:rPr>
          <w:rFonts w:hint="eastAsia" w:ascii="宋体" w:hAnsi="宋体" w:eastAsia="宋体" w:cs="宋体"/>
          <w:spacing w:val="-3"/>
        </w:rPr>
        <w:t>人</w:t>
      </w:r>
      <w:r>
        <w:rPr>
          <w:rFonts w:hint="eastAsia" w:ascii="宋体" w:hAnsi="宋体" w:eastAsia="宋体" w:cs="宋体"/>
        </w:rPr>
        <w:t>根据授</w:t>
      </w:r>
      <w:r>
        <w:rPr>
          <w:rFonts w:hint="eastAsia" w:ascii="宋体" w:hAnsi="宋体" w:eastAsia="宋体" w:cs="宋体"/>
          <w:spacing w:val="-3"/>
        </w:rPr>
        <w:t>权，</w:t>
      </w:r>
      <w:r>
        <w:rPr>
          <w:rFonts w:hint="eastAsia" w:ascii="宋体" w:hAnsi="宋体" w:eastAsia="宋体" w:cs="宋体"/>
        </w:rPr>
        <w:t>以我方名义</w:t>
      </w:r>
      <w:r>
        <w:rPr>
          <w:rFonts w:hint="eastAsia" w:ascii="宋体" w:hAnsi="宋体" w:eastAsia="宋体" w:cs="宋体"/>
          <w:spacing w:val="-3"/>
        </w:rPr>
        <w:t>签</w:t>
      </w:r>
      <w:r>
        <w:rPr>
          <w:rFonts w:hint="eastAsia" w:ascii="宋体" w:hAnsi="宋体" w:eastAsia="宋体" w:cs="宋体"/>
        </w:rPr>
        <w:t>署、</w:t>
      </w:r>
    </w:p>
    <w:p w14:paraId="588FEC4B">
      <w:pPr>
        <w:pStyle w:val="10"/>
        <w:spacing w:before="170" w:line="393" w:lineRule="auto"/>
        <w:ind w:left="400" w:right="694"/>
        <w:rPr>
          <w:rFonts w:hint="eastAsia" w:ascii="宋体" w:hAnsi="宋体" w:eastAsia="宋体" w:cs="宋体"/>
        </w:rPr>
      </w:pPr>
      <w:r>
        <w:rPr>
          <w:rFonts w:hint="eastAsia" w:ascii="宋体" w:hAnsi="宋体" w:eastAsia="宋体" w:cs="宋体"/>
        </w:rPr>
        <w:t>澄清确认、递交、撤回、修改</w:t>
      </w:r>
      <w:r>
        <w:rPr>
          <w:rFonts w:hint="eastAsia" w:ascii="宋体" w:hAnsi="宋体" w:eastAsia="宋体" w:cs="宋体"/>
          <w:u w:val="single"/>
          <w:lang w:val="en-US"/>
        </w:rPr>
        <w:t>（招标项目名称）</w:t>
      </w:r>
      <w:r>
        <w:rPr>
          <w:rFonts w:hint="eastAsia" w:ascii="宋体" w:hAnsi="宋体" w:eastAsia="宋体" w:cs="宋体"/>
        </w:rPr>
        <w:t>招标项目投标文件、签订合同和处理有关事宜，其法律后果由我方承担。</w:t>
      </w:r>
    </w:p>
    <w:p w14:paraId="2981A845">
      <w:pPr>
        <w:pStyle w:val="10"/>
        <w:tabs>
          <w:tab w:val="left" w:pos="3866"/>
        </w:tabs>
        <w:spacing w:line="268" w:lineRule="exact"/>
        <w:ind w:left="400"/>
        <w:rPr>
          <w:rFonts w:hint="eastAsia" w:ascii="宋体" w:hAnsi="宋体" w:eastAsia="宋体" w:cs="宋体"/>
        </w:rPr>
      </w:pPr>
      <w:r>
        <w:rPr>
          <w:rFonts w:hint="eastAsia" w:ascii="宋体" w:hAnsi="宋体" w:eastAsia="宋体" w:cs="宋体"/>
        </w:rPr>
        <w:t>委托</w:t>
      </w:r>
      <w:r>
        <w:rPr>
          <w:rFonts w:hint="eastAsia" w:ascii="宋体" w:hAnsi="宋体" w:eastAsia="宋体" w:cs="宋体"/>
          <w:spacing w:val="-3"/>
        </w:rPr>
        <w:t>期</w:t>
      </w:r>
      <w:r>
        <w:rPr>
          <w:rFonts w:hint="eastAsia" w:ascii="宋体" w:hAnsi="宋体" w:eastAsia="宋体" w:cs="宋体"/>
        </w:rPr>
        <w:t>限</w:t>
      </w:r>
      <w:r>
        <w:rPr>
          <w:rFonts w:hint="eastAsia" w:ascii="宋体" w:hAnsi="宋体" w:eastAsia="宋体" w:cs="宋体"/>
          <w:spacing w:val="-3"/>
        </w:rPr>
        <w:t>：</w:t>
      </w:r>
      <w:r>
        <w:rPr>
          <w:rFonts w:hint="eastAsia" w:ascii="宋体" w:hAnsi="宋体" w:eastAsia="宋体" w:cs="宋体"/>
          <w:spacing w:val="-3"/>
          <w:u w:val="single"/>
        </w:rPr>
        <w:t>至投标有效期的期满之日止 。</w:t>
      </w:r>
    </w:p>
    <w:p w14:paraId="6B65F64C">
      <w:pPr>
        <w:pStyle w:val="10"/>
        <w:spacing w:before="171"/>
        <w:ind w:left="820"/>
        <w:rPr>
          <w:rFonts w:hint="eastAsia" w:ascii="宋体" w:hAnsi="宋体" w:eastAsia="宋体" w:cs="宋体"/>
        </w:rPr>
      </w:pPr>
      <w:r>
        <w:rPr>
          <w:rFonts w:hint="eastAsia" w:ascii="宋体" w:hAnsi="宋体" w:eastAsia="宋体" w:cs="宋体"/>
        </w:rPr>
        <w:t>代理人无转委托权。</w:t>
      </w:r>
    </w:p>
    <w:p w14:paraId="02905C8B">
      <w:pPr>
        <w:pStyle w:val="10"/>
        <w:rPr>
          <w:rFonts w:hint="eastAsia" w:ascii="宋体" w:hAnsi="宋体" w:eastAsia="宋体" w:cs="宋体"/>
          <w:sz w:val="20"/>
        </w:rPr>
      </w:pPr>
    </w:p>
    <w:p w14:paraId="7A6CF762">
      <w:pPr>
        <w:pStyle w:val="10"/>
        <w:spacing w:before="9"/>
        <w:rPr>
          <w:rFonts w:hint="eastAsia" w:ascii="宋体" w:hAnsi="宋体" w:eastAsia="宋体" w:cs="宋体"/>
          <w:sz w:val="27"/>
        </w:rPr>
      </w:pPr>
    </w:p>
    <w:p w14:paraId="5650E093">
      <w:pPr>
        <w:pStyle w:val="10"/>
        <w:ind w:left="400"/>
        <w:rPr>
          <w:rFonts w:hint="eastAsia" w:ascii="宋体" w:hAnsi="宋体" w:eastAsia="宋体" w:cs="宋体"/>
        </w:rPr>
      </w:pPr>
      <w:r>
        <w:rPr>
          <w:rFonts w:hint="eastAsia" w:ascii="宋体" w:hAnsi="宋体" w:eastAsia="宋体" w:cs="宋体"/>
        </w:rPr>
        <w:t>附：法定代表人（单位负责人）身份证复印件及委托代理人身份证扫描件</w:t>
      </w:r>
    </w:p>
    <w:p w14:paraId="1B5E33BE">
      <w:pPr>
        <w:pStyle w:val="10"/>
        <w:rPr>
          <w:rFonts w:hint="eastAsia" w:ascii="宋体" w:hAnsi="宋体" w:eastAsia="宋体" w:cs="宋体"/>
          <w:sz w:val="20"/>
        </w:rPr>
      </w:pPr>
    </w:p>
    <w:p w14:paraId="0E024F9F">
      <w:pPr>
        <w:pStyle w:val="10"/>
        <w:spacing w:before="9"/>
        <w:rPr>
          <w:rFonts w:hint="eastAsia" w:ascii="宋体" w:hAnsi="宋体" w:eastAsia="宋体" w:cs="宋体"/>
          <w:sz w:val="27"/>
        </w:rPr>
      </w:pPr>
    </w:p>
    <w:p w14:paraId="28190B17">
      <w:pPr>
        <w:pStyle w:val="10"/>
        <w:spacing w:before="1" w:line="391" w:lineRule="auto"/>
        <w:ind w:left="400" w:right="693"/>
        <w:rPr>
          <w:rFonts w:hint="eastAsia" w:ascii="宋体" w:hAnsi="宋体" w:eastAsia="宋体" w:cs="宋体"/>
        </w:rPr>
      </w:pPr>
      <w:r>
        <w:rPr>
          <w:rFonts w:hint="eastAsia" w:ascii="宋体" w:hAnsi="宋体" w:eastAsia="宋体" w:cs="宋体"/>
        </w:rPr>
        <w:t>注：本授权委托书需由投标人加盖单位公章并由其法定代表人（单位负责人）和委托代理人签字。</w:t>
      </w:r>
    </w:p>
    <w:p w14:paraId="2EBCBDBE">
      <w:pPr>
        <w:pStyle w:val="10"/>
        <w:rPr>
          <w:rFonts w:hint="eastAsia" w:ascii="宋体" w:hAnsi="宋体" w:eastAsia="宋体" w:cs="宋体"/>
          <w:sz w:val="20"/>
        </w:rPr>
      </w:pPr>
    </w:p>
    <w:p w14:paraId="4F2204A1">
      <w:pPr>
        <w:pStyle w:val="10"/>
        <w:spacing w:before="7"/>
        <w:rPr>
          <w:rFonts w:hint="eastAsia" w:ascii="宋体" w:hAnsi="宋体" w:eastAsia="宋体" w:cs="宋体"/>
          <w:sz w:val="14"/>
        </w:rPr>
      </w:pPr>
    </w:p>
    <w:p w14:paraId="607BEF77">
      <w:pPr>
        <w:pStyle w:val="10"/>
        <w:tabs>
          <w:tab w:val="left" w:pos="3516"/>
          <w:tab w:val="left" w:pos="3936"/>
          <w:tab w:val="left" w:pos="7541"/>
        </w:tabs>
        <w:ind w:left="3093"/>
        <w:rPr>
          <w:rFonts w:hint="eastAsia" w:ascii="宋体" w:hAnsi="宋体" w:eastAsia="宋体" w:cs="宋体"/>
        </w:rPr>
      </w:pPr>
      <w:r>
        <w:rPr>
          <w:rFonts w:hint="eastAsia" w:ascii="宋体" w:hAnsi="宋体" w:eastAsia="宋体" w:cs="宋体"/>
        </w:rPr>
        <w:t>投</w:t>
      </w:r>
      <w:r>
        <w:rPr>
          <w:rFonts w:hint="eastAsia" w:ascii="宋体" w:hAnsi="宋体" w:eastAsia="宋体" w:cs="宋体"/>
        </w:rPr>
        <w:tab/>
      </w:r>
      <w:r>
        <w:rPr>
          <w:rFonts w:hint="eastAsia" w:ascii="宋体" w:hAnsi="宋体" w:eastAsia="宋体" w:cs="宋体"/>
        </w:rPr>
        <w:t>标</w:t>
      </w:r>
      <w:r>
        <w:rPr>
          <w:rFonts w:hint="eastAsia" w:ascii="宋体" w:hAnsi="宋体" w:eastAsia="宋体" w:cs="宋体"/>
        </w:rPr>
        <w:tab/>
      </w:r>
      <w:r>
        <w:rPr>
          <w:rFonts w:hint="eastAsia" w:ascii="宋体" w:hAnsi="宋体" w:eastAsia="宋体" w:cs="宋体"/>
          <w:spacing w:val="-3"/>
        </w:rPr>
        <w:t>人：</w:t>
      </w:r>
      <w:r>
        <w:rPr>
          <w:rFonts w:hint="eastAsia" w:ascii="宋体" w:hAnsi="宋体" w:eastAsia="宋体" w:cs="宋体"/>
          <w:spacing w:val="-3"/>
          <w:u w:val="single"/>
        </w:rPr>
        <w:tab/>
      </w:r>
      <w:r>
        <w:rPr>
          <w:rFonts w:hint="eastAsia" w:ascii="宋体" w:hAnsi="宋体" w:eastAsia="宋体" w:cs="宋体"/>
        </w:rPr>
        <w:t>（单</w:t>
      </w:r>
      <w:r>
        <w:rPr>
          <w:rFonts w:hint="eastAsia" w:ascii="宋体" w:hAnsi="宋体" w:eastAsia="宋体" w:cs="宋体"/>
          <w:spacing w:val="-3"/>
        </w:rPr>
        <w:t>位</w:t>
      </w:r>
      <w:r>
        <w:rPr>
          <w:rFonts w:hint="eastAsia" w:ascii="宋体" w:hAnsi="宋体" w:eastAsia="宋体" w:cs="宋体"/>
        </w:rPr>
        <w:t>公</w:t>
      </w:r>
      <w:r>
        <w:rPr>
          <w:rFonts w:hint="eastAsia" w:ascii="宋体" w:hAnsi="宋体" w:eastAsia="宋体" w:cs="宋体"/>
          <w:spacing w:val="-3"/>
        </w:rPr>
        <w:t>章</w:t>
      </w:r>
      <w:r>
        <w:rPr>
          <w:rFonts w:hint="eastAsia" w:ascii="宋体" w:hAnsi="宋体" w:eastAsia="宋体" w:cs="宋体"/>
        </w:rPr>
        <w:t>）</w:t>
      </w:r>
    </w:p>
    <w:p w14:paraId="268C2C0C">
      <w:pPr>
        <w:pStyle w:val="10"/>
        <w:rPr>
          <w:rFonts w:hint="eastAsia" w:ascii="宋体" w:hAnsi="宋体" w:eastAsia="宋体" w:cs="宋体"/>
          <w:sz w:val="20"/>
        </w:rPr>
      </w:pPr>
    </w:p>
    <w:p w14:paraId="2B41CC35">
      <w:pPr>
        <w:pStyle w:val="10"/>
        <w:spacing w:before="6"/>
        <w:rPr>
          <w:rFonts w:hint="eastAsia" w:ascii="宋体" w:hAnsi="宋体" w:eastAsia="宋体" w:cs="宋体"/>
        </w:rPr>
      </w:pPr>
    </w:p>
    <w:p w14:paraId="5FB87E86">
      <w:pPr>
        <w:pStyle w:val="10"/>
        <w:tabs>
          <w:tab w:val="left" w:pos="7961"/>
        </w:tabs>
        <w:spacing w:before="78"/>
        <w:ind w:left="3091"/>
        <w:rPr>
          <w:rFonts w:hint="eastAsia" w:ascii="宋体" w:hAnsi="宋体" w:eastAsia="宋体" w:cs="宋体"/>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w:t>
      </w:r>
      <w:r>
        <w:rPr>
          <w:rFonts w:hint="eastAsia" w:ascii="宋体" w:hAnsi="宋体" w:eastAsia="宋体" w:cs="宋体"/>
          <w:spacing w:val="-3"/>
        </w:rPr>
        <w:t>人</w:t>
      </w:r>
      <w:r>
        <w:rPr>
          <w:rFonts w:hint="eastAsia" w:ascii="宋体" w:hAnsi="宋体" w:eastAsia="宋体" w:cs="宋体"/>
          <w:spacing w:val="-108"/>
        </w:rPr>
        <w:t>）</w:t>
      </w:r>
      <w:r>
        <w:rPr>
          <w:rFonts w:hint="eastAsia" w:ascii="宋体" w:hAnsi="宋体" w:eastAsia="宋体" w:cs="宋体"/>
          <w:spacing w:val="-1"/>
        </w:rPr>
        <w:t>：</w:t>
      </w:r>
      <w:r>
        <w:rPr>
          <w:rFonts w:hint="eastAsia" w:ascii="宋体" w:hAnsi="宋体" w:eastAsia="宋体" w:cs="宋体"/>
          <w:u w:val="single"/>
        </w:rPr>
        <w:tab/>
      </w:r>
      <w:r>
        <w:rPr>
          <w:rFonts w:hint="eastAsia" w:ascii="宋体" w:hAnsi="宋体" w:eastAsia="宋体" w:cs="宋体"/>
        </w:rPr>
        <w:t>（签</w:t>
      </w:r>
      <w:r>
        <w:rPr>
          <w:rFonts w:hint="eastAsia" w:ascii="宋体" w:hAnsi="宋体" w:eastAsia="宋体" w:cs="宋体"/>
          <w:spacing w:val="-3"/>
        </w:rPr>
        <w:t>字</w:t>
      </w:r>
      <w:r>
        <w:rPr>
          <w:rFonts w:hint="eastAsia" w:ascii="宋体" w:hAnsi="宋体" w:eastAsia="宋体" w:cs="宋体"/>
        </w:rPr>
        <w:t>）</w:t>
      </w:r>
    </w:p>
    <w:p w14:paraId="04062EF2">
      <w:pPr>
        <w:pStyle w:val="10"/>
        <w:rPr>
          <w:rFonts w:hint="eastAsia" w:ascii="宋体" w:hAnsi="宋体" w:eastAsia="宋体" w:cs="宋体"/>
          <w:sz w:val="20"/>
        </w:rPr>
      </w:pPr>
    </w:p>
    <w:p w14:paraId="13C5D4E1">
      <w:pPr>
        <w:pStyle w:val="10"/>
        <w:spacing w:before="8"/>
        <w:rPr>
          <w:rFonts w:hint="eastAsia" w:ascii="宋体" w:hAnsi="宋体" w:eastAsia="宋体" w:cs="宋体"/>
        </w:rPr>
      </w:pPr>
    </w:p>
    <w:p w14:paraId="25B78694">
      <w:pPr>
        <w:pStyle w:val="10"/>
        <w:tabs>
          <w:tab w:val="left" w:pos="8849"/>
        </w:tabs>
        <w:spacing w:before="79"/>
        <w:ind w:left="3093"/>
        <w:rPr>
          <w:rFonts w:hint="eastAsia" w:ascii="宋体" w:hAnsi="宋体" w:eastAsia="宋体" w:cs="宋体"/>
        </w:rPr>
      </w:pPr>
      <w:r>
        <w:rPr>
          <w:rFonts w:hint="eastAsia" w:ascii="宋体" w:hAnsi="宋体" w:eastAsia="宋体" w:cs="宋体"/>
        </w:rPr>
        <w:t>身份</w:t>
      </w:r>
      <w:r>
        <w:rPr>
          <w:rFonts w:hint="eastAsia" w:ascii="宋体" w:hAnsi="宋体" w:eastAsia="宋体" w:cs="宋体"/>
          <w:spacing w:val="-3"/>
        </w:rPr>
        <w:t>证</w:t>
      </w:r>
      <w:r>
        <w:rPr>
          <w:rFonts w:hint="eastAsia" w:ascii="宋体" w:hAnsi="宋体" w:eastAsia="宋体" w:cs="宋体"/>
        </w:rPr>
        <w:t>号</w:t>
      </w:r>
      <w:r>
        <w:rPr>
          <w:rFonts w:hint="eastAsia" w:ascii="宋体" w:hAnsi="宋体" w:eastAsia="宋体" w:cs="宋体"/>
          <w:spacing w:val="-3"/>
        </w:rPr>
        <w:t>码：</w:t>
      </w:r>
      <w:r>
        <w:rPr>
          <w:rFonts w:hint="eastAsia" w:ascii="宋体" w:hAnsi="宋体" w:eastAsia="宋体" w:cs="宋体"/>
          <w:u w:val="single"/>
        </w:rPr>
        <w:tab/>
      </w:r>
    </w:p>
    <w:p w14:paraId="6FA2BF42">
      <w:pPr>
        <w:pStyle w:val="10"/>
        <w:rPr>
          <w:rFonts w:hint="eastAsia" w:ascii="宋体" w:hAnsi="宋体" w:eastAsia="宋体" w:cs="宋体"/>
          <w:sz w:val="20"/>
        </w:rPr>
      </w:pPr>
    </w:p>
    <w:p w14:paraId="7FD433DC">
      <w:pPr>
        <w:pStyle w:val="10"/>
        <w:spacing w:before="5"/>
        <w:rPr>
          <w:rFonts w:hint="eastAsia" w:ascii="宋体" w:hAnsi="宋体" w:eastAsia="宋体" w:cs="宋体"/>
          <w:sz w:val="26"/>
        </w:rPr>
      </w:pPr>
    </w:p>
    <w:p w14:paraId="4AFC92F0">
      <w:pPr>
        <w:pStyle w:val="10"/>
        <w:tabs>
          <w:tab w:val="left" w:pos="7961"/>
        </w:tabs>
        <w:spacing w:before="78"/>
        <w:ind w:left="3093"/>
        <w:rPr>
          <w:rFonts w:hint="eastAsia" w:ascii="宋体" w:hAnsi="宋体" w:eastAsia="宋体" w:cs="宋体"/>
        </w:rPr>
      </w:pPr>
      <w:r>
        <w:rPr>
          <w:rFonts w:hint="eastAsia" w:ascii="宋体" w:hAnsi="宋体" w:eastAsia="宋体" w:cs="宋体"/>
        </w:rPr>
        <w:t>委托</w:t>
      </w:r>
      <w:r>
        <w:rPr>
          <w:rFonts w:hint="eastAsia" w:ascii="宋体" w:hAnsi="宋体" w:eastAsia="宋体" w:cs="宋体"/>
          <w:spacing w:val="-3"/>
        </w:rPr>
        <w:t>代</w:t>
      </w:r>
      <w:r>
        <w:rPr>
          <w:rFonts w:hint="eastAsia" w:ascii="宋体" w:hAnsi="宋体" w:eastAsia="宋体" w:cs="宋体"/>
        </w:rPr>
        <w:t>理</w:t>
      </w:r>
      <w:r>
        <w:rPr>
          <w:rFonts w:hint="eastAsia" w:ascii="宋体" w:hAnsi="宋体" w:eastAsia="宋体" w:cs="宋体"/>
          <w:spacing w:val="-3"/>
        </w:rPr>
        <w:t>人：</w:t>
      </w:r>
      <w:r>
        <w:rPr>
          <w:rFonts w:hint="eastAsia" w:ascii="宋体" w:hAnsi="宋体" w:eastAsia="宋体" w:cs="宋体"/>
          <w:spacing w:val="-3"/>
          <w:u w:val="single"/>
        </w:rPr>
        <w:tab/>
      </w:r>
      <w:r>
        <w:rPr>
          <w:rFonts w:hint="eastAsia" w:ascii="宋体" w:hAnsi="宋体" w:eastAsia="宋体" w:cs="宋体"/>
        </w:rPr>
        <w:t>（签</w:t>
      </w:r>
      <w:r>
        <w:rPr>
          <w:rFonts w:hint="eastAsia" w:ascii="宋体" w:hAnsi="宋体" w:eastAsia="宋体" w:cs="宋体"/>
          <w:spacing w:val="-3"/>
        </w:rPr>
        <w:t>字</w:t>
      </w:r>
      <w:r>
        <w:rPr>
          <w:rFonts w:hint="eastAsia" w:ascii="宋体" w:hAnsi="宋体" w:eastAsia="宋体" w:cs="宋体"/>
        </w:rPr>
        <w:t>）</w:t>
      </w:r>
    </w:p>
    <w:p w14:paraId="2DF48B0A">
      <w:pPr>
        <w:pStyle w:val="10"/>
        <w:rPr>
          <w:rFonts w:hint="eastAsia" w:ascii="宋体" w:hAnsi="宋体" w:eastAsia="宋体" w:cs="宋体"/>
          <w:sz w:val="20"/>
        </w:rPr>
      </w:pPr>
    </w:p>
    <w:p w14:paraId="5DD7F12C">
      <w:pPr>
        <w:pStyle w:val="10"/>
        <w:spacing w:before="6"/>
        <w:rPr>
          <w:rFonts w:hint="eastAsia" w:ascii="宋体" w:hAnsi="宋体" w:eastAsia="宋体" w:cs="宋体"/>
        </w:rPr>
      </w:pPr>
    </w:p>
    <w:p w14:paraId="4078DB1F">
      <w:pPr>
        <w:pStyle w:val="10"/>
        <w:tabs>
          <w:tab w:val="left" w:pos="8849"/>
        </w:tabs>
        <w:spacing w:before="78"/>
        <w:ind w:left="3093"/>
        <w:rPr>
          <w:rFonts w:hint="eastAsia" w:ascii="宋体" w:hAnsi="宋体" w:eastAsia="宋体" w:cs="宋体"/>
        </w:rPr>
      </w:pPr>
      <w:r>
        <w:rPr>
          <w:rFonts w:hint="eastAsia" w:ascii="宋体" w:hAnsi="宋体" w:eastAsia="宋体" w:cs="宋体"/>
        </w:rPr>
        <w:t>身份</w:t>
      </w:r>
      <w:r>
        <w:rPr>
          <w:rFonts w:hint="eastAsia" w:ascii="宋体" w:hAnsi="宋体" w:eastAsia="宋体" w:cs="宋体"/>
          <w:spacing w:val="-3"/>
        </w:rPr>
        <w:t>证</w:t>
      </w:r>
      <w:r>
        <w:rPr>
          <w:rFonts w:hint="eastAsia" w:ascii="宋体" w:hAnsi="宋体" w:eastAsia="宋体" w:cs="宋体"/>
        </w:rPr>
        <w:t>号</w:t>
      </w:r>
      <w:r>
        <w:rPr>
          <w:rFonts w:hint="eastAsia" w:ascii="宋体" w:hAnsi="宋体" w:eastAsia="宋体" w:cs="宋体"/>
          <w:spacing w:val="-3"/>
        </w:rPr>
        <w:t>码：</w:t>
      </w:r>
      <w:r>
        <w:rPr>
          <w:rFonts w:hint="eastAsia" w:ascii="宋体" w:hAnsi="宋体" w:eastAsia="宋体" w:cs="宋体"/>
          <w:u w:val="single"/>
        </w:rPr>
        <w:tab/>
      </w:r>
    </w:p>
    <w:p w14:paraId="6AA38ECF">
      <w:pPr>
        <w:pStyle w:val="10"/>
        <w:rPr>
          <w:rFonts w:hint="eastAsia" w:ascii="宋体" w:hAnsi="宋体" w:eastAsia="宋体" w:cs="宋体"/>
          <w:sz w:val="20"/>
        </w:rPr>
      </w:pPr>
    </w:p>
    <w:p w14:paraId="7715F2EA">
      <w:pPr>
        <w:pStyle w:val="10"/>
        <w:rPr>
          <w:rFonts w:hint="eastAsia" w:ascii="宋体" w:hAnsi="宋体" w:eastAsia="宋体" w:cs="宋体"/>
          <w:sz w:val="20"/>
        </w:rPr>
      </w:pPr>
    </w:p>
    <w:p w14:paraId="6EC74F63">
      <w:pPr>
        <w:pStyle w:val="10"/>
        <w:rPr>
          <w:rFonts w:hint="eastAsia" w:ascii="宋体" w:hAnsi="宋体" w:eastAsia="宋体" w:cs="宋体"/>
          <w:sz w:val="20"/>
        </w:rPr>
      </w:pPr>
    </w:p>
    <w:p w14:paraId="51FCC069">
      <w:pPr>
        <w:pStyle w:val="10"/>
        <w:spacing w:before="2"/>
        <w:rPr>
          <w:rFonts w:hint="eastAsia" w:ascii="宋体" w:hAnsi="宋体" w:eastAsia="宋体" w:cs="宋体"/>
          <w:sz w:val="25"/>
        </w:rPr>
      </w:pPr>
    </w:p>
    <w:p w14:paraId="7B25F0C5">
      <w:pPr>
        <w:pStyle w:val="10"/>
        <w:tabs>
          <w:tab w:val="left" w:pos="6943"/>
          <w:tab w:val="left" w:pos="7889"/>
          <w:tab w:val="left" w:pos="8833"/>
        </w:tabs>
        <w:spacing w:before="72"/>
        <w:ind w:left="6207"/>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spacing w:val="-3"/>
        </w:rPr>
        <w:t>月</w:t>
      </w:r>
      <w:r>
        <w:rPr>
          <w:rFonts w:hint="eastAsia" w:ascii="宋体" w:hAnsi="宋体" w:eastAsia="宋体" w:cs="宋体"/>
          <w:spacing w:val="-3"/>
          <w:u w:val="single"/>
        </w:rPr>
        <w:tab/>
      </w:r>
      <w:r>
        <w:rPr>
          <w:rFonts w:hint="eastAsia" w:ascii="宋体" w:hAnsi="宋体" w:eastAsia="宋体" w:cs="宋体"/>
        </w:rPr>
        <w:t>日</w:t>
      </w:r>
    </w:p>
    <w:p w14:paraId="164869F6">
      <w:pPr>
        <w:rPr>
          <w:rFonts w:hint="eastAsia" w:ascii="宋体" w:hAnsi="宋体" w:eastAsia="宋体" w:cs="宋体"/>
        </w:rPr>
        <w:sectPr>
          <w:pgSz w:w="12240" w:h="15840"/>
          <w:pgMar w:top="1400" w:right="1100" w:bottom="1120" w:left="1400" w:header="0" w:footer="841" w:gutter="0"/>
          <w:cols w:space="720" w:num="1"/>
        </w:sectPr>
      </w:pPr>
    </w:p>
    <w:p w14:paraId="3171AF4D">
      <w:pPr>
        <w:spacing w:line="525" w:lineRule="exact"/>
        <w:ind w:right="301" w:firstLine="3213" w:firstLineChars="1000"/>
        <w:jc w:val="both"/>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rPr>
        <w:t>四、</w:t>
      </w:r>
      <w:r>
        <w:rPr>
          <w:rFonts w:hint="eastAsia" w:ascii="宋体" w:hAnsi="宋体" w:eastAsia="宋体" w:cs="宋体"/>
          <w:b/>
          <w:color w:val="auto"/>
          <w:sz w:val="32"/>
          <w:highlight w:val="none"/>
        </w:rPr>
        <w:t>联合体协议书</w:t>
      </w:r>
    </w:p>
    <w:p w14:paraId="70AFBA8C">
      <w:pPr>
        <w:widowControl/>
        <w:spacing w:line="360" w:lineRule="auto"/>
        <w:jc w:val="center"/>
        <w:rPr>
          <w:rFonts w:hint="eastAsia" w:ascii="宋体" w:hAnsi="宋体" w:eastAsia="宋体" w:cs="宋体"/>
          <w:color w:val="auto"/>
          <w:sz w:val="21"/>
          <w:szCs w:val="21"/>
          <w:highlight w:val="none"/>
        </w:rPr>
      </w:pPr>
    </w:p>
    <w:p w14:paraId="49BA4B0E">
      <w:pPr>
        <w:tabs>
          <w:tab w:val="left" w:pos="2502"/>
          <w:tab w:val="left" w:pos="6300"/>
        </w:tabs>
        <w:ind w:left="8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（所</w:t>
      </w:r>
      <w:r>
        <w:rPr>
          <w:rFonts w:hint="eastAsia" w:ascii="宋体" w:hAnsi="宋体" w:eastAsia="宋体" w:cs="宋体"/>
          <w:color w:val="auto"/>
          <w:spacing w:val="-3"/>
          <w:sz w:val="21"/>
          <w:szCs w:val="21"/>
          <w:highlight w:val="none"/>
        </w:rPr>
        <w:t>有</w:t>
      </w:r>
      <w:r>
        <w:rPr>
          <w:rFonts w:hint="eastAsia" w:ascii="宋体" w:hAnsi="宋体" w:eastAsia="宋体" w:cs="宋体"/>
          <w:color w:val="auto"/>
          <w:sz w:val="21"/>
          <w:szCs w:val="21"/>
          <w:highlight w:val="none"/>
        </w:rPr>
        <w:t>成员单位名称）自愿组成</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（联合体名称）联合体，共同</w:t>
      </w:r>
    </w:p>
    <w:p w14:paraId="1C485C46">
      <w:pPr>
        <w:tabs>
          <w:tab w:val="left" w:pos="2231"/>
        </w:tabs>
        <w:spacing w:before="172"/>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
          <w:sz w:val="21"/>
          <w:szCs w:val="21"/>
          <w:highlight w:val="none"/>
          <w:u w:val="single"/>
        </w:rPr>
        <w:t>（</w:t>
      </w:r>
      <w:r>
        <w:rPr>
          <w:rFonts w:hint="eastAsia" w:ascii="宋体" w:hAnsi="宋体" w:eastAsia="宋体" w:cs="宋体"/>
          <w:color w:val="auto"/>
          <w:spacing w:val="-3"/>
          <w:sz w:val="21"/>
          <w:szCs w:val="21"/>
          <w:highlight w:val="none"/>
        </w:rPr>
        <w:t>项</w:t>
      </w:r>
      <w:r>
        <w:rPr>
          <w:rFonts w:hint="eastAsia" w:ascii="宋体" w:hAnsi="宋体" w:eastAsia="宋体" w:cs="宋体"/>
          <w:color w:val="auto"/>
          <w:sz w:val="21"/>
          <w:szCs w:val="21"/>
          <w:highlight w:val="none"/>
        </w:rPr>
        <w:t>目名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pacing w:val="-60"/>
          <w:sz w:val="21"/>
          <w:szCs w:val="21"/>
          <w:highlight w:val="none"/>
        </w:rPr>
        <w:t>）</w:t>
      </w:r>
      <w:r>
        <w:rPr>
          <w:rFonts w:hint="eastAsia" w:ascii="宋体" w:hAnsi="宋体" w:eastAsia="宋体" w:cs="宋体"/>
          <w:color w:val="auto"/>
          <w:spacing w:val="-3"/>
          <w:sz w:val="21"/>
          <w:szCs w:val="21"/>
          <w:highlight w:val="none"/>
        </w:rPr>
        <w:t>招</w:t>
      </w:r>
      <w:r>
        <w:rPr>
          <w:rFonts w:hint="eastAsia" w:ascii="宋体" w:hAnsi="宋体" w:eastAsia="宋体" w:cs="宋体"/>
          <w:color w:val="auto"/>
          <w:sz w:val="21"/>
          <w:szCs w:val="21"/>
          <w:highlight w:val="none"/>
        </w:rPr>
        <w:t>标</w:t>
      </w:r>
      <w:r>
        <w:rPr>
          <w:rFonts w:hint="eastAsia" w:ascii="宋体" w:hAnsi="宋体" w:eastAsia="宋体" w:cs="宋体"/>
          <w:color w:val="auto"/>
          <w:spacing w:val="-3"/>
          <w:sz w:val="21"/>
          <w:szCs w:val="21"/>
          <w:highlight w:val="none"/>
        </w:rPr>
        <w:t>项</w:t>
      </w:r>
      <w:r>
        <w:rPr>
          <w:rFonts w:hint="eastAsia" w:ascii="宋体" w:hAnsi="宋体" w:eastAsia="宋体" w:cs="宋体"/>
          <w:color w:val="auto"/>
          <w:sz w:val="21"/>
          <w:szCs w:val="21"/>
          <w:highlight w:val="none"/>
        </w:rPr>
        <w:t>目投</w:t>
      </w:r>
      <w:r>
        <w:rPr>
          <w:rFonts w:hint="eastAsia" w:ascii="宋体" w:hAnsi="宋体" w:eastAsia="宋体" w:cs="宋体"/>
          <w:color w:val="auto"/>
          <w:spacing w:val="-3"/>
          <w:sz w:val="21"/>
          <w:szCs w:val="21"/>
          <w:highlight w:val="none"/>
        </w:rPr>
        <w:t>标</w:t>
      </w:r>
      <w:r>
        <w:rPr>
          <w:rFonts w:hint="eastAsia" w:ascii="宋体" w:hAnsi="宋体" w:eastAsia="宋体" w:cs="宋体"/>
          <w:color w:val="auto"/>
          <w:spacing w:val="-60"/>
          <w:sz w:val="21"/>
          <w:szCs w:val="21"/>
          <w:highlight w:val="none"/>
        </w:rPr>
        <w:t>。</w:t>
      </w:r>
      <w:r>
        <w:rPr>
          <w:rFonts w:hint="eastAsia" w:ascii="宋体" w:hAnsi="宋体" w:eastAsia="宋体" w:cs="宋体"/>
          <w:color w:val="auto"/>
          <w:spacing w:val="-3"/>
          <w:sz w:val="21"/>
          <w:szCs w:val="21"/>
          <w:highlight w:val="none"/>
        </w:rPr>
        <w:t>现</w:t>
      </w:r>
      <w:r>
        <w:rPr>
          <w:rFonts w:hint="eastAsia" w:ascii="宋体" w:hAnsi="宋体" w:eastAsia="宋体" w:cs="宋体"/>
          <w:color w:val="auto"/>
          <w:sz w:val="21"/>
          <w:szCs w:val="21"/>
          <w:highlight w:val="none"/>
        </w:rPr>
        <w:t>就</w:t>
      </w:r>
      <w:r>
        <w:rPr>
          <w:rFonts w:hint="eastAsia" w:ascii="宋体" w:hAnsi="宋体" w:eastAsia="宋体" w:cs="宋体"/>
          <w:color w:val="auto"/>
          <w:spacing w:val="-3"/>
          <w:sz w:val="21"/>
          <w:szCs w:val="21"/>
          <w:highlight w:val="none"/>
        </w:rPr>
        <w:t>联</w:t>
      </w:r>
      <w:r>
        <w:rPr>
          <w:rFonts w:hint="eastAsia" w:ascii="宋体" w:hAnsi="宋体" w:eastAsia="宋体" w:cs="宋体"/>
          <w:color w:val="auto"/>
          <w:sz w:val="21"/>
          <w:szCs w:val="21"/>
          <w:highlight w:val="none"/>
        </w:rPr>
        <w:t>合</w:t>
      </w:r>
      <w:r>
        <w:rPr>
          <w:rFonts w:hint="eastAsia" w:ascii="宋体" w:hAnsi="宋体" w:eastAsia="宋体" w:cs="宋体"/>
          <w:color w:val="auto"/>
          <w:spacing w:val="-3"/>
          <w:sz w:val="21"/>
          <w:szCs w:val="21"/>
          <w:highlight w:val="none"/>
        </w:rPr>
        <w:t>体</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标</w:t>
      </w:r>
      <w:r>
        <w:rPr>
          <w:rFonts w:hint="eastAsia" w:ascii="宋体" w:hAnsi="宋体" w:eastAsia="宋体" w:cs="宋体"/>
          <w:color w:val="auto"/>
          <w:sz w:val="21"/>
          <w:szCs w:val="21"/>
          <w:highlight w:val="none"/>
        </w:rPr>
        <w:t>事宜</w:t>
      </w:r>
      <w:r>
        <w:rPr>
          <w:rFonts w:hint="eastAsia" w:ascii="宋体" w:hAnsi="宋体" w:eastAsia="宋体" w:cs="宋体"/>
          <w:color w:val="auto"/>
          <w:spacing w:val="-3"/>
          <w:sz w:val="21"/>
          <w:szCs w:val="21"/>
          <w:highlight w:val="none"/>
        </w:rPr>
        <w:t>订</w:t>
      </w:r>
      <w:r>
        <w:rPr>
          <w:rFonts w:hint="eastAsia" w:ascii="宋体" w:hAnsi="宋体" w:eastAsia="宋体" w:cs="宋体"/>
          <w:color w:val="auto"/>
          <w:sz w:val="21"/>
          <w:szCs w:val="21"/>
          <w:highlight w:val="none"/>
        </w:rPr>
        <w:t>立</w:t>
      </w:r>
      <w:r>
        <w:rPr>
          <w:rFonts w:hint="eastAsia" w:ascii="宋体" w:hAnsi="宋体" w:eastAsia="宋体" w:cs="宋体"/>
          <w:color w:val="auto"/>
          <w:spacing w:val="-3"/>
          <w:sz w:val="21"/>
          <w:szCs w:val="21"/>
          <w:highlight w:val="none"/>
        </w:rPr>
        <w:t>如下协议</w:t>
      </w:r>
      <w:r>
        <w:rPr>
          <w:rFonts w:hint="eastAsia" w:ascii="宋体" w:hAnsi="宋体" w:eastAsia="宋体" w:cs="宋体"/>
          <w:color w:val="auto"/>
          <w:sz w:val="21"/>
          <w:szCs w:val="21"/>
          <w:highlight w:val="none"/>
        </w:rPr>
        <w:t>。</w:t>
      </w:r>
    </w:p>
    <w:p w14:paraId="4DDF7D61">
      <w:pPr>
        <w:numPr>
          <w:ilvl w:val="0"/>
          <w:numId w:val="30"/>
        </w:numPr>
        <w:tabs>
          <w:tab w:val="left" w:pos="1085"/>
          <w:tab w:val="left" w:pos="2973"/>
          <w:tab w:val="left" w:pos="5914"/>
        </w:tabs>
        <w:spacing w:before="171"/>
        <w:ind w:left="400" w:hanging="265"/>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rPr>
        <w:tab/>
      </w:r>
      <w:r>
        <w:rPr>
          <w:rFonts w:hint="eastAsia" w:ascii="宋体" w:hAnsi="宋体" w:eastAsia="宋体" w:cs="宋体"/>
          <w:color w:val="auto"/>
          <w:spacing w:val="-3"/>
          <w:sz w:val="21"/>
          <w:highlight w:val="none"/>
        </w:rPr>
        <w:t>（</w:t>
      </w:r>
      <w:r>
        <w:rPr>
          <w:rFonts w:hint="eastAsia" w:ascii="宋体" w:hAnsi="宋体" w:eastAsia="宋体" w:cs="宋体"/>
          <w:color w:val="auto"/>
          <w:sz w:val="21"/>
          <w:highlight w:val="none"/>
        </w:rPr>
        <w:t>某成</w:t>
      </w:r>
      <w:r>
        <w:rPr>
          <w:rFonts w:hint="eastAsia" w:ascii="宋体" w:hAnsi="宋体" w:eastAsia="宋体" w:cs="宋体"/>
          <w:color w:val="auto"/>
          <w:spacing w:val="-3"/>
          <w:sz w:val="21"/>
          <w:highlight w:val="none"/>
        </w:rPr>
        <w:t>员</w:t>
      </w:r>
      <w:r>
        <w:rPr>
          <w:rFonts w:hint="eastAsia" w:ascii="宋体" w:hAnsi="宋体" w:eastAsia="宋体" w:cs="宋体"/>
          <w:color w:val="auto"/>
          <w:sz w:val="21"/>
          <w:highlight w:val="none"/>
        </w:rPr>
        <w:t>单</w:t>
      </w:r>
      <w:r>
        <w:rPr>
          <w:rFonts w:hint="eastAsia" w:ascii="宋体" w:hAnsi="宋体" w:eastAsia="宋体" w:cs="宋体"/>
          <w:color w:val="auto"/>
          <w:spacing w:val="-3"/>
          <w:sz w:val="21"/>
          <w:highlight w:val="none"/>
        </w:rPr>
        <w:t>位</w:t>
      </w:r>
      <w:r>
        <w:rPr>
          <w:rFonts w:hint="eastAsia" w:ascii="宋体" w:hAnsi="宋体" w:eastAsia="宋体" w:cs="宋体"/>
          <w:color w:val="auto"/>
          <w:sz w:val="21"/>
          <w:highlight w:val="none"/>
        </w:rPr>
        <w:t>名</w:t>
      </w:r>
      <w:r>
        <w:rPr>
          <w:rFonts w:hint="eastAsia" w:ascii="宋体" w:hAnsi="宋体" w:eastAsia="宋体" w:cs="宋体"/>
          <w:color w:val="auto"/>
          <w:spacing w:val="-3"/>
          <w:sz w:val="21"/>
          <w:highlight w:val="none"/>
        </w:rPr>
        <w:t>称</w:t>
      </w:r>
      <w:r>
        <w:rPr>
          <w:rFonts w:hint="eastAsia" w:ascii="宋体" w:hAnsi="宋体" w:eastAsia="宋体" w:cs="宋体"/>
          <w:color w:val="auto"/>
          <w:sz w:val="21"/>
          <w:highlight w:val="none"/>
        </w:rPr>
        <w:t>）</w:t>
      </w:r>
      <w:r>
        <w:rPr>
          <w:rFonts w:hint="eastAsia" w:ascii="宋体" w:hAnsi="宋体" w:eastAsia="宋体" w:cs="宋体"/>
          <w:color w:val="auto"/>
          <w:spacing w:val="-3"/>
          <w:sz w:val="21"/>
          <w:highlight w:val="none"/>
        </w:rPr>
        <w:t>为</w:t>
      </w:r>
      <w:r>
        <w:rPr>
          <w:rFonts w:hint="eastAsia" w:ascii="宋体" w:hAnsi="宋体" w:eastAsia="宋体" w:cs="宋体"/>
          <w:color w:val="auto"/>
          <w:spacing w:val="-3"/>
          <w:sz w:val="21"/>
          <w:highlight w:val="none"/>
          <w:u w:val="single"/>
        </w:rPr>
        <w:tab/>
      </w:r>
      <w:r>
        <w:rPr>
          <w:rFonts w:hint="eastAsia" w:ascii="宋体" w:hAnsi="宋体" w:eastAsia="宋体" w:cs="宋体"/>
          <w:color w:val="auto"/>
          <w:spacing w:val="-3"/>
          <w:sz w:val="21"/>
          <w:highlight w:val="none"/>
        </w:rPr>
        <w:t>（</w:t>
      </w:r>
      <w:r>
        <w:rPr>
          <w:rFonts w:hint="eastAsia" w:ascii="宋体" w:hAnsi="宋体" w:eastAsia="宋体" w:cs="宋体"/>
          <w:color w:val="auto"/>
          <w:sz w:val="21"/>
          <w:highlight w:val="none"/>
        </w:rPr>
        <w:t>联</w:t>
      </w:r>
      <w:r>
        <w:rPr>
          <w:rFonts w:hint="eastAsia" w:ascii="宋体" w:hAnsi="宋体" w:eastAsia="宋体" w:cs="宋体"/>
          <w:color w:val="auto"/>
          <w:spacing w:val="-3"/>
          <w:sz w:val="21"/>
          <w:highlight w:val="none"/>
        </w:rPr>
        <w:t>合</w:t>
      </w:r>
      <w:r>
        <w:rPr>
          <w:rFonts w:hint="eastAsia" w:ascii="宋体" w:hAnsi="宋体" w:eastAsia="宋体" w:cs="宋体"/>
          <w:color w:val="auto"/>
          <w:sz w:val="21"/>
          <w:highlight w:val="none"/>
        </w:rPr>
        <w:t>体</w:t>
      </w:r>
      <w:r>
        <w:rPr>
          <w:rFonts w:hint="eastAsia" w:ascii="宋体" w:hAnsi="宋体" w:eastAsia="宋体" w:cs="宋体"/>
          <w:color w:val="auto"/>
          <w:spacing w:val="-3"/>
          <w:sz w:val="21"/>
          <w:highlight w:val="none"/>
        </w:rPr>
        <w:t>名</w:t>
      </w:r>
      <w:r>
        <w:rPr>
          <w:rFonts w:hint="eastAsia" w:ascii="宋体" w:hAnsi="宋体" w:eastAsia="宋体" w:cs="宋体"/>
          <w:color w:val="auto"/>
          <w:sz w:val="21"/>
          <w:highlight w:val="none"/>
        </w:rPr>
        <w:t>称</w:t>
      </w:r>
      <w:r>
        <w:rPr>
          <w:rFonts w:hint="eastAsia" w:ascii="宋体" w:hAnsi="宋体" w:eastAsia="宋体" w:cs="宋体"/>
          <w:color w:val="auto"/>
          <w:spacing w:val="-3"/>
          <w:sz w:val="21"/>
          <w:highlight w:val="none"/>
        </w:rPr>
        <w:t>）</w:t>
      </w:r>
      <w:r>
        <w:rPr>
          <w:rFonts w:hint="eastAsia" w:ascii="宋体" w:hAnsi="宋体" w:eastAsia="宋体" w:cs="宋体"/>
          <w:color w:val="auto"/>
          <w:sz w:val="21"/>
          <w:highlight w:val="none"/>
        </w:rPr>
        <w:t>牵</w:t>
      </w:r>
      <w:r>
        <w:rPr>
          <w:rFonts w:hint="eastAsia" w:ascii="宋体" w:hAnsi="宋体" w:eastAsia="宋体" w:cs="宋体"/>
          <w:color w:val="auto"/>
          <w:spacing w:val="-3"/>
          <w:sz w:val="21"/>
          <w:highlight w:val="none"/>
        </w:rPr>
        <w:t>头人</w:t>
      </w:r>
      <w:r>
        <w:rPr>
          <w:rFonts w:hint="eastAsia" w:ascii="宋体" w:hAnsi="宋体" w:eastAsia="宋体" w:cs="宋体"/>
          <w:color w:val="auto"/>
          <w:sz w:val="21"/>
          <w:highlight w:val="none"/>
        </w:rPr>
        <w:t>。</w:t>
      </w:r>
    </w:p>
    <w:p w14:paraId="0464F0CD">
      <w:pPr>
        <w:numPr>
          <w:ilvl w:val="0"/>
          <w:numId w:val="30"/>
        </w:numPr>
        <w:tabs>
          <w:tab w:val="left" w:pos="1085"/>
        </w:tabs>
        <w:spacing w:before="170" w:line="393" w:lineRule="auto"/>
        <w:ind w:left="400" w:right="588" w:firstLine="419"/>
        <w:rPr>
          <w:rFonts w:hint="eastAsia" w:ascii="宋体" w:hAnsi="宋体" w:eastAsia="宋体" w:cs="宋体"/>
          <w:color w:val="auto"/>
          <w:sz w:val="21"/>
          <w:highlight w:val="none"/>
        </w:rPr>
      </w:pPr>
      <w:r>
        <w:rPr>
          <w:rFonts w:hint="eastAsia" w:ascii="宋体" w:hAnsi="宋体" w:eastAsia="宋体" w:cs="宋体"/>
          <w:color w:val="auto"/>
          <w:spacing w:val="-9"/>
          <w:sz w:val="21"/>
          <w:highlight w:val="none"/>
        </w:rPr>
        <w:t>联合体各成员授权牵头人代表联合体参加投标活动，签署文件，提交和接收相关的资料、</w:t>
      </w:r>
      <w:r>
        <w:rPr>
          <w:rFonts w:hint="eastAsia" w:ascii="宋体" w:hAnsi="宋体" w:eastAsia="宋体" w:cs="宋体"/>
          <w:color w:val="auto"/>
          <w:spacing w:val="-8"/>
          <w:sz w:val="21"/>
          <w:highlight w:val="none"/>
        </w:rPr>
        <w:t>信息及指示，进行合同谈判活动，负责整个合同实施阶段的组织和协调工作，以及处理与本招标项</w:t>
      </w:r>
      <w:r>
        <w:rPr>
          <w:rFonts w:hint="eastAsia" w:ascii="宋体" w:hAnsi="宋体" w:eastAsia="宋体" w:cs="宋体"/>
          <w:color w:val="auto"/>
          <w:spacing w:val="-5"/>
          <w:sz w:val="21"/>
          <w:highlight w:val="none"/>
        </w:rPr>
        <w:t>目有关的一切事宜。</w:t>
      </w:r>
    </w:p>
    <w:p w14:paraId="4AE5221B">
      <w:pPr>
        <w:numPr>
          <w:ilvl w:val="0"/>
          <w:numId w:val="30"/>
        </w:numPr>
        <w:tabs>
          <w:tab w:val="left" w:pos="1085"/>
        </w:tabs>
        <w:spacing w:line="393" w:lineRule="auto"/>
        <w:ind w:left="400" w:right="482" w:firstLine="419"/>
        <w:rPr>
          <w:rFonts w:hint="eastAsia" w:ascii="宋体" w:hAnsi="宋体" w:eastAsia="宋体" w:cs="宋体"/>
          <w:color w:val="auto"/>
          <w:sz w:val="21"/>
          <w:highlight w:val="none"/>
        </w:rPr>
      </w:pPr>
      <w:r>
        <w:rPr>
          <w:rFonts w:hint="eastAsia" w:ascii="宋体" w:hAnsi="宋体" w:eastAsia="宋体" w:cs="宋体"/>
          <w:color w:val="auto"/>
          <w:spacing w:val="-4"/>
          <w:sz w:val="21"/>
          <w:highlight w:val="none"/>
        </w:rPr>
        <w:t xml:space="preserve">联合体牵头人在本项目中签署的一切文件和处理的一切事宜，联合体各成员均予以承认。联合体各成员将严格按照招标文件、投标文件和合同的要求全面履行义务，并向招标人承担连 </w:t>
      </w:r>
      <w:r>
        <w:rPr>
          <w:rFonts w:hint="eastAsia" w:ascii="宋体" w:hAnsi="宋体" w:eastAsia="宋体" w:cs="宋体"/>
          <w:color w:val="auto"/>
          <w:spacing w:val="-3"/>
          <w:sz w:val="21"/>
          <w:highlight w:val="none"/>
        </w:rPr>
        <w:t>带责任。</w:t>
      </w:r>
    </w:p>
    <w:p w14:paraId="2350557C">
      <w:pPr>
        <w:numPr>
          <w:ilvl w:val="0"/>
          <w:numId w:val="30"/>
        </w:numPr>
        <w:tabs>
          <w:tab w:val="left" w:pos="1085"/>
          <w:tab w:val="left" w:pos="9041"/>
        </w:tabs>
        <w:spacing w:line="265" w:lineRule="exact"/>
        <w:ind w:left="400" w:hanging="265"/>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联</w:t>
      </w:r>
      <w:r>
        <w:rPr>
          <w:rFonts w:hint="eastAsia" w:ascii="宋体" w:hAnsi="宋体" w:eastAsia="宋体" w:cs="宋体"/>
          <w:color w:val="auto"/>
          <w:sz w:val="21"/>
          <w:highlight w:val="none"/>
        </w:rPr>
        <w:t>合</w:t>
      </w:r>
      <w:r>
        <w:rPr>
          <w:rFonts w:hint="eastAsia" w:ascii="宋体" w:hAnsi="宋体" w:eastAsia="宋体" w:cs="宋体"/>
          <w:color w:val="auto"/>
          <w:spacing w:val="-3"/>
          <w:sz w:val="21"/>
          <w:highlight w:val="none"/>
        </w:rPr>
        <w:t>体</w:t>
      </w:r>
      <w:r>
        <w:rPr>
          <w:rFonts w:hint="eastAsia" w:ascii="宋体" w:hAnsi="宋体" w:eastAsia="宋体" w:cs="宋体"/>
          <w:color w:val="auto"/>
          <w:sz w:val="21"/>
          <w:highlight w:val="none"/>
        </w:rPr>
        <w:t>各</w:t>
      </w:r>
      <w:r>
        <w:rPr>
          <w:rFonts w:hint="eastAsia" w:ascii="宋体" w:hAnsi="宋体" w:eastAsia="宋体" w:cs="宋体"/>
          <w:color w:val="auto"/>
          <w:spacing w:val="-3"/>
          <w:sz w:val="21"/>
          <w:highlight w:val="none"/>
        </w:rPr>
        <w:t>成</w:t>
      </w:r>
      <w:r>
        <w:rPr>
          <w:rFonts w:hint="eastAsia" w:ascii="宋体" w:hAnsi="宋体" w:eastAsia="宋体" w:cs="宋体"/>
          <w:color w:val="auto"/>
          <w:sz w:val="21"/>
          <w:highlight w:val="none"/>
        </w:rPr>
        <w:t>员</w:t>
      </w:r>
      <w:r>
        <w:rPr>
          <w:rFonts w:hint="eastAsia" w:ascii="宋体" w:hAnsi="宋体" w:eastAsia="宋体" w:cs="宋体"/>
          <w:color w:val="auto"/>
          <w:spacing w:val="-3"/>
          <w:sz w:val="21"/>
          <w:highlight w:val="none"/>
        </w:rPr>
        <w:t>单</w:t>
      </w:r>
      <w:r>
        <w:rPr>
          <w:rFonts w:hint="eastAsia" w:ascii="宋体" w:hAnsi="宋体" w:eastAsia="宋体" w:cs="宋体"/>
          <w:color w:val="auto"/>
          <w:sz w:val="21"/>
          <w:highlight w:val="none"/>
        </w:rPr>
        <w:t>位</w:t>
      </w:r>
      <w:r>
        <w:rPr>
          <w:rFonts w:hint="eastAsia" w:ascii="宋体" w:hAnsi="宋体" w:eastAsia="宋体" w:cs="宋体"/>
          <w:color w:val="auto"/>
          <w:spacing w:val="-3"/>
          <w:sz w:val="21"/>
          <w:highlight w:val="none"/>
        </w:rPr>
        <w:t>内部</w:t>
      </w:r>
      <w:r>
        <w:rPr>
          <w:rFonts w:hint="eastAsia" w:ascii="宋体" w:hAnsi="宋体" w:eastAsia="宋体" w:cs="宋体"/>
          <w:color w:val="auto"/>
          <w:sz w:val="21"/>
          <w:highlight w:val="none"/>
        </w:rPr>
        <w:t>的职</w:t>
      </w:r>
      <w:r>
        <w:rPr>
          <w:rFonts w:hint="eastAsia" w:ascii="宋体" w:hAnsi="宋体" w:eastAsia="宋体" w:cs="宋体"/>
          <w:color w:val="auto"/>
          <w:spacing w:val="-3"/>
          <w:sz w:val="21"/>
          <w:highlight w:val="none"/>
        </w:rPr>
        <w:t>责</w:t>
      </w:r>
      <w:r>
        <w:rPr>
          <w:rFonts w:hint="eastAsia" w:ascii="宋体" w:hAnsi="宋体" w:eastAsia="宋体" w:cs="宋体"/>
          <w:color w:val="auto"/>
          <w:sz w:val="21"/>
          <w:highlight w:val="none"/>
        </w:rPr>
        <w:t>分</w:t>
      </w:r>
      <w:r>
        <w:rPr>
          <w:rFonts w:hint="eastAsia" w:ascii="宋体" w:hAnsi="宋体" w:eastAsia="宋体" w:cs="宋体"/>
          <w:color w:val="auto"/>
          <w:spacing w:val="-3"/>
          <w:sz w:val="21"/>
          <w:highlight w:val="none"/>
        </w:rPr>
        <w:t>工</w:t>
      </w:r>
      <w:r>
        <w:rPr>
          <w:rFonts w:hint="eastAsia" w:ascii="宋体" w:hAnsi="宋体" w:eastAsia="宋体" w:cs="宋体"/>
          <w:color w:val="auto"/>
          <w:sz w:val="21"/>
          <w:highlight w:val="none"/>
        </w:rPr>
        <w:t>如</w:t>
      </w:r>
      <w:r>
        <w:rPr>
          <w:rFonts w:hint="eastAsia" w:ascii="宋体" w:hAnsi="宋体" w:eastAsia="宋体" w:cs="宋体"/>
          <w:color w:val="auto"/>
          <w:spacing w:val="-3"/>
          <w:sz w:val="21"/>
          <w:highlight w:val="none"/>
        </w:rPr>
        <w:t>下</w:t>
      </w:r>
      <w:r>
        <w:rPr>
          <w:rFonts w:hint="eastAsia" w:ascii="宋体" w:hAnsi="宋体" w:eastAsia="宋体" w:cs="宋体"/>
          <w:color w:val="auto"/>
          <w:spacing w:val="-25"/>
          <w:sz w:val="21"/>
          <w:highlight w:val="none"/>
        </w:rPr>
        <w:t>：</w:t>
      </w:r>
      <w:r>
        <w:rPr>
          <w:rFonts w:hint="eastAsia" w:ascii="宋体" w:hAnsi="宋体" w:eastAsia="宋体" w:cs="宋体"/>
          <w:color w:val="auto"/>
          <w:spacing w:val="-25"/>
          <w:sz w:val="21"/>
          <w:highlight w:val="none"/>
          <w:u w:val="single"/>
        </w:rPr>
        <w:tab/>
      </w:r>
      <w:r>
        <w:rPr>
          <w:rFonts w:hint="eastAsia" w:ascii="宋体" w:hAnsi="宋体" w:eastAsia="宋体" w:cs="宋体"/>
          <w:color w:val="auto"/>
          <w:sz w:val="21"/>
          <w:highlight w:val="none"/>
        </w:rPr>
        <w:t>。</w:t>
      </w:r>
    </w:p>
    <w:p w14:paraId="7C0EB1E9">
      <w:pPr>
        <w:numPr>
          <w:ilvl w:val="0"/>
          <w:numId w:val="30"/>
        </w:numPr>
        <w:tabs>
          <w:tab w:val="left" w:pos="1085"/>
        </w:tabs>
        <w:spacing w:before="169" w:line="391" w:lineRule="auto"/>
        <w:ind w:left="400" w:right="693" w:firstLine="419"/>
        <w:rPr>
          <w:rFonts w:hint="eastAsia" w:ascii="宋体" w:hAnsi="宋体" w:eastAsia="宋体" w:cs="宋体"/>
          <w:color w:val="auto"/>
          <w:sz w:val="21"/>
          <w:highlight w:val="none"/>
        </w:rPr>
      </w:pPr>
      <w:r>
        <w:rPr>
          <w:rFonts w:hint="eastAsia" w:ascii="宋体" w:hAnsi="宋体" w:eastAsia="宋体" w:cs="宋体"/>
          <w:color w:val="auto"/>
          <w:spacing w:val="-4"/>
          <w:sz w:val="21"/>
          <w:highlight w:val="none"/>
        </w:rPr>
        <w:t>本协议书自所有成员单位法定代表人</w:t>
      </w:r>
      <w:r>
        <w:rPr>
          <w:rFonts w:hint="eastAsia" w:ascii="宋体" w:hAnsi="宋体" w:eastAsia="宋体" w:cs="宋体"/>
          <w:color w:val="auto"/>
          <w:spacing w:val="-3"/>
          <w:sz w:val="21"/>
          <w:highlight w:val="none"/>
        </w:rPr>
        <w:t>（单位负责人</w:t>
      </w:r>
      <w:r>
        <w:rPr>
          <w:rFonts w:hint="eastAsia" w:ascii="宋体" w:hAnsi="宋体" w:eastAsia="宋体" w:cs="宋体"/>
          <w:color w:val="auto"/>
          <w:spacing w:val="-13"/>
          <w:sz w:val="21"/>
          <w:highlight w:val="none"/>
        </w:rPr>
        <w:t>）</w:t>
      </w:r>
      <w:r>
        <w:rPr>
          <w:rFonts w:hint="eastAsia" w:ascii="宋体" w:hAnsi="宋体" w:eastAsia="宋体" w:cs="宋体"/>
          <w:color w:val="auto"/>
          <w:spacing w:val="-3"/>
          <w:sz w:val="21"/>
          <w:highlight w:val="none"/>
        </w:rPr>
        <w:t>或其委托代理人签字或盖单位章之日起生效，合同履行完毕后自动失效。</w:t>
      </w:r>
    </w:p>
    <w:p w14:paraId="0B349B97">
      <w:pPr>
        <w:numPr>
          <w:ilvl w:val="0"/>
          <w:numId w:val="30"/>
        </w:numPr>
        <w:tabs>
          <w:tab w:val="left" w:pos="1085"/>
          <w:tab w:val="left" w:pos="2764"/>
        </w:tabs>
        <w:spacing w:before="2"/>
        <w:ind w:left="400" w:hanging="265"/>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本</w:t>
      </w:r>
      <w:r>
        <w:rPr>
          <w:rFonts w:hint="eastAsia" w:ascii="宋体" w:hAnsi="宋体" w:eastAsia="宋体" w:cs="宋体"/>
          <w:color w:val="auto"/>
          <w:sz w:val="21"/>
          <w:highlight w:val="none"/>
        </w:rPr>
        <w:t>协</w:t>
      </w:r>
      <w:r>
        <w:rPr>
          <w:rFonts w:hint="eastAsia" w:ascii="宋体" w:hAnsi="宋体" w:eastAsia="宋体" w:cs="宋体"/>
          <w:color w:val="auto"/>
          <w:spacing w:val="-3"/>
          <w:sz w:val="21"/>
          <w:highlight w:val="none"/>
        </w:rPr>
        <w:t>议</w:t>
      </w:r>
      <w:r>
        <w:rPr>
          <w:rFonts w:hint="eastAsia" w:ascii="宋体" w:hAnsi="宋体" w:eastAsia="宋体" w:cs="宋体"/>
          <w:color w:val="auto"/>
          <w:sz w:val="21"/>
          <w:highlight w:val="none"/>
        </w:rPr>
        <w:t>书</w:t>
      </w:r>
      <w:r>
        <w:rPr>
          <w:rFonts w:hint="eastAsia" w:ascii="宋体" w:hAnsi="宋体" w:eastAsia="宋体" w:cs="宋体"/>
          <w:color w:val="auto"/>
          <w:spacing w:val="-3"/>
          <w:sz w:val="21"/>
          <w:highlight w:val="none"/>
        </w:rPr>
        <w:t>一</w:t>
      </w:r>
      <w:r>
        <w:rPr>
          <w:rFonts w:hint="eastAsia" w:ascii="宋体" w:hAnsi="宋体" w:eastAsia="宋体" w:cs="宋体"/>
          <w:color w:val="auto"/>
          <w:sz w:val="21"/>
          <w:highlight w:val="none"/>
        </w:rPr>
        <w:t>式</w:t>
      </w:r>
      <w:r>
        <w:rPr>
          <w:rFonts w:hint="eastAsia" w:ascii="宋体" w:hAnsi="宋体" w:eastAsia="宋体" w:cs="宋体"/>
          <w:color w:val="auto"/>
          <w:sz w:val="21"/>
          <w:highlight w:val="none"/>
          <w:u w:val="single"/>
        </w:rPr>
        <w:tab/>
      </w:r>
      <w:r>
        <w:rPr>
          <w:rFonts w:hint="eastAsia" w:ascii="宋体" w:hAnsi="宋体" w:eastAsia="宋体" w:cs="宋体"/>
          <w:color w:val="auto"/>
          <w:spacing w:val="-3"/>
          <w:sz w:val="21"/>
          <w:highlight w:val="none"/>
        </w:rPr>
        <w:t>份，</w:t>
      </w:r>
      <w:r>
        <w:rPr>
          <w:rFonts w:hint="eastAsia" w:ascii="宋体" w:hAnsi="宋体" w:eastAsia="宋体" w:cs="宋体"/>
          <w:color w:val="auto"/>
          <w:sz w:val="21"/>
          <w:highlight w:val="none"/>
        </w:rPr>
        <w:t>联合</w:t>
      </w:r>
      <w:r>
        <w:rPr>
          <w:rFonts w:hint="eastAsia" w:ascii="宋体" w:hAnsi="宋体" w:eastAsia="宋体" w:cs="宋体"/>
          <w:color w:val="auto"/>
          <w:spacing w:val="-3"/>
          <w:sz w:val="21"/>
          <w:highlight w:val="none"/>
        </w:rPr>
        <w:t>体</w:t>
      </w:r>
      <w:r>
        <w:rPr>
          <w:rFonts w:hint="eastAsia" w:ascii="宋体" w:hAnsi="宋体" w:eastAsia="宋体" w:cs="宋体"/>
          <w:color w:val="auto"/>
          <w:sz w:val="21"/>
          <w:highlight w:val="none"/>
        </w:rPr>
        <w:t>成</w:t>
      </w:r>
      <w:r>
        <w:rPr>
          <w:rFonts w:hint="eastAsia" w:ascii="宋体" w:hAnsi="宋体" w:eastAsia="宋体" w:cs="宋体"/>
          <w:color w:val="auto"/>
          <w:spacing w:val="-3"/>
          <w:sz w:val="21"/>
          <w:highlight w:val="none"/>
        </w:rPr>
        <w:t>员</w:t>
      </w:r>
      <w:r>
        <w:rPr>
          <w:rFonts w:hint="eastAsia" w:ascii="宋体" w:hAnsi="宋体" w:eastAsia="宋体" w:cs="宋体"/>
          <w:color w:val="auto"/>
          <w:sz w:val="21"/>
          <w:highlight w:val="none"/>
        </w:rPr>
        <w:t>和</w:t>
      </w:r>
      <w:r>
        <w:rPr>
          <w:rFonts w:hint="eastAsia" w:ascii="宋体" w:hAnsi="宋体" w:eastAsia="宋体" w:cs="宋体"/>
          <w:color w:val="auto"/>
          <w:spacing w:val="-3"/>
          <w:sz w:val="21"/>
          <w:highlight w:val="none"/>
        </w:rPr>
        <w:t>招</w:t>
      </w:r>
      <w:r>
        <w:rPr>
          <w:rFonts w:hint="eastAsia" w:ascii="宋体" w:hAnsi="宋体" w:eastAsia="宋体" w:cs="宋体"/>
          <w:color w:val="auto"/>
          <w:sz w:val="21"/>
          <w:highlight w:val="none"/>
        </w:rPr>
        <w:t>标</w:t>
      </w:r>
      <w:r>
        <w:rPr>
          <w:rFonts w:hint="eastAsia" w:ascii="宋体" w:hAnsi="宋体" w:eastAsia="宋体" w:cs="宋体"/>
          <w:color w:val="auto"/>
          <w:spacing w:val="-3"/>
          <w:sz w:val="21"/>
          <w:highlight w:val="none"/>
        </w:rPr>
        <w:t>人</w:t>
      </w:r>
      <w:r>
        <w:rPr>
          <w:rFonts w:hint="eastAsia" w:ascii="宋体" w:hAnsi="宋体" w:eastAsia="宋体" w:cs="宋体"/>
          <w:color w:val="auto"/>
          <w:sz w:val="21"/>
          <w:highlight w:val="none"/>
        </w:rPr>
        <w:t>各</w:t>
      </w:r>
      <w:r>
        <w:rPr>
          <w:rFonts w:hint="eastAsia" w:ascii="宋体" w:hAnsi="宋体" w:eastAsia="宋体" w:cs="宋体"/>
          <w:color w:val="auto"/>
          <w:spacing w:val="-3"/>
          <w:sz w:val="21"/>
          <w:highlight w:val="none"/>
        </w:rPr>
        <w:t>执</w:t>
      </w:r>
      <w:r>
        <w:rPr>
          <w:rFonts w:hint="eastAsia" w:ascii="宋体" w:hAnsi="宋体" w:eastAsia="宋体" w:cs="宋体"/>
          <w:color w:val="auto"/>
          <w:sz w:val="21"/>
          <w:highlight w:val="none"/>
        </w:rPr>
        <w:t>一份。</w:t>
      </w:r>
    </w:p>
    <w:p w14:paraId="72C4625E">
      <w:pPr>
        <w:rPr>
          <w:rFonts w:hint="eastAsia" w:ascii="宋体" w:hAnsi="宋体" w:eastAsia="宋体" w:cs="宋体"/>
          <w:color w:val="auto"/>
          <w:sz w:val="20"/>
          <w:szCs w:val="21"/>
          <w:highlight w:val="none"/>
        </w:rPr>
      </w:pPr>
    </w:p>
    <w:p w14:paraId="486DD7B2">
      <w:pPr>
        <w:spacing w:before="2"/>
        <w:rPr>
          <w:rFonts w:hint="eastAsia" w:ascii="宋体" w:hAnsi="宋体" w:eastAsia="宋体" w:cs="宋体"/>
          <w:color w:val="auto"/>
          <w:szCs w:val="21"/>
          <w:highlight w:val="none"/>
        </w:rPr>
      </w:pPr>
    </w:p>
    <w:p w14:paraId="4B61C36F">
      <w:pPr>
        <w:spacing w:before="71" w:line="391" w:lineRule="auto"/>
        <w:ind w:left="400" w:right="694"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注：本协议书由法定代表人（单位负责人）签字的，应附法定代表人（单位负责人）身份证明；由委托代理人签字的，应附授权委托书。</w:t>
      </w:r>
    </w:p>
    <w:p w14:paraId="22C5EF65">
      <w:pPr>
        <w:rPr>
          <w:rFonts w:hint="eastAsia" w:ascii="宋体" w:hAnsi="宋体" w:eastAsia="宋体" w:cs="宋体"/>
          <w:color w:val="auto"/>
          <w:sz w:val="20"/>
          <w:szCs w:val="21"/>
          <w:highlight w:val="none"/>
        </w:rPr>
      </w:pPr>
    </w:p>
    <w:p w14:paraId="57DFAEAD">
      <w:pPr>
        <w:spacing w:before="7"/>
        <w:rPr>
          <w:rFonts w:hint="eastAsia" w:ascii="宋体" w:hAnsi="宋体" w:eastAsia="宋体" w:cs="宋体"/>
          <w:color w:val="auto"/>
          <w:sz w:val="14"/>
          <w:szCs w:val="21"/>
          <w:highlight w:val="none"/>
        </w:rPr>
      </w:pPr>
    </w:p>
    <w:p w14:paraId="25C1E662">
      <w:pPr>
        <w:tabs>
          <w:tab w:val="left" w:pos="7541"/>
        </w:tabs>
        <w:spacing w:before="1"/>
        <w:ind w:left="28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w:t>
      </w:r>
      <w:r>
        <w:rPr>
          <w:rFonts w:hint="eastAsia" w:ascii="宋体" w:hAnsi="宋体" w:eastAsia="宋体" w:cs="宋体"/>
          <w:color w:val="auto"/>
          <w:spacing w:val="-3"/>
          <w:sz w:val="21"/>
          <w:szCs w:val="21"/>
          <w:highlight w:val="none"/>
        </w:rPr>
        <w:t>体</w:t>
      </w:r>
      <w:r>
        <w:rPr>
          <w:rFonts w:hint="eastAsia" w:ascii="宋体" w:hAnsi="宋体" w:eastAsia="宋体" w:cs="宋体"/>
          <w:color w:val="auto"/>
          <w:sz w:val="21"/>
          <w:szCs w:val="21"/>
          <w:highlight w:val="none"/>
        </w:rPr>
        <w:t>牵</w:t>
      </w:r>
      <w:r>
        <w:rPr>
          <w:rFonts w:hint="eastAsia" w:ascii="宋体" w:hAnsi="宋体" w:eastAsia="宋体" w:cs="宋体"/>
          <w:color w:val="auto"/>
          <w:spacing w:val="-3"/>
          <w:sz w:val="21"/>
          <w:szCs w:val="21"/>
          <w:highlight w:val="none"/>
        </w:rPr>
        <w:t>头</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名</w:t>
      </w:r>
      <w:r>
        <w:rPr>
          <w:rFonts w:hint="eastAsia" w:ascii="宋体" w:hAnsi="宋体" w:eastAsia="宋体" w:cs="宋体"/>
          <w:color w:val="auto"/>
          <w:sz w:val="21"/>
          <w:szCs w:val="21"/>
          <w:highlight w:val="none"/>
        </w:rPr>
        <w:t>称</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（盖</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章</w:t>
      </w:r>
      <w:r>
        <w:rPr>
          <w:rFonts w:hint="eastAsia" w:ascii="宋体" w:hAnsi="宋体" w:eastAsia="宋体" w:cs="宋体"/>
          <w:color w:val="auto"/>
          <w:sz w:val="21"/>
          <w:szCs w:val="21"/>
          <w:highlight w:val="none"/>
        </w:rPr>
        <w:t>）</w:t>
      </w:r>
    </w:p>
    <w:p w14:paraId="311E9629">
      <w:pPr>
        <w:tabs>
          <w:tab w:val="left" w:pos="7961"/>
        </w:tabs>
        <w:spacing w:before="170"/>
        <w:ind w:left="28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w:t>
      </w:r>
      <w:r>
        <w:rPr>
          <w:rFonts w:hint="eastAsia" w:ascii="宋体" w:hAnsi="宋体" w:eastAsia="宋体" w:cs="宋体"/>
          <w:color w:val="auto"/>
          <w:spacing w:val="-3"/>
          <w:sz w:val="21"/>
          <w:szCs w:val="21"/>
          <w:highlight w:val="none"/>
        </w:rPr>
        <w:t>代</w:t>
      </w:r>
      <w:r>
        <w:rPr>
          <w:rFonts w:hint="eastAsia" w:ascii="宋体" w:hAnsi="宋体" w:eastAsia="宋体" w:cs="宋体"/>
          <w:color w:val="auto"/>
          <w:sz w:val="21"/>
          <w:szCs w:val="21"/>
          <w:highlight w:val="none"/>
        </w:rPr>
        <w:t>表</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负</w:t>
      </w:r>
      <w:r>
        <w:rPr>
          <w:rFonts w:hint="eastAsia" w:ascii="宋体" w:hAnsi="宋体" w:eastAsia="宋体" w:cs="宋体"/>
          <w:color w:val="auto"/>
          <w:sz w:val="21"/>
          <w:szCs w:val="21"/>
          <w:highlight w:val="none"/>
        </w:rPr>
        <w:t>责</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其</w:t>
      </w:r>
      <w:r>
        <w:rPr>
          <w:rFonts w:hint="eastAsia" w:ascii="宋体" w:hAnsi="宋体" w:eastAsia="宋体" w:cs="宋体"/>
          <w:color w:val="auto"/>
          <w:sz w:val="21"/>
          <w:szCs w:val="21"/>
          <w:highlight w:val="none"/>
        </w:rPr>
        <w:t>委</w:t>
      </w:r>
      <w:r>
        <w:rPr>
          <w:rFonts w:hint="eastAsia" w:ascii="宋体" w:hAnsi="宋体" w:eastAsia="宋体" w:cs="宋体"/>
          <w:color w:val="auto"/>
          <w:spacing w:val="-3"/>
          <w:sz w:val="21"/>
          <w:szCs w:val="21"/>
          <w:highlight w:val="none"/>
        </w:rPr>
        <w:t>托</w:t>
      </w:r>
      <w:r>
        <w:rPr>
          <w:rFonts w:hint="eastAsia" w:ascii="宋体" w:hAnsi="宋体" w:eastAsia="宋体" w:cs="宋体"/>
          <w:color w:val="auto"/>
          <w:sz w:val="21"/>
          <w:szCs w:val="21"/>
          <w:highlight w:val="none"/>
        </w:rPr>
        <w:t>代</w:t>
      </w:r>
      <w:r>
        <w:rPr>
          <w:rFonts w:hint="eastAsia" w:ascii="宋体" w:hAnsi="宋体" w:eastAsia="宋体" w:cs="宋体"/>
          <w:color w:val="auto"/>
          <w:spacing w:val="-3"/>
          <w:sz w:val="21"/>
          <w:szCs w:val="21"/>
          <w:highlight w:val="none"/>
        </w:rPr>
        <w:t>理</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（签</w:t>
      </w:r>
      <w:r>
        <w:rPr>
          <w:rFonts w:hint="eastAsia" w:ascii="宋体" w:hAnsi="宋体" w:eastAsia="宋体" w:cs="宋体"/>
          <w:color w:val="auto"/>
          <w:spacing w:val="-3"/>
          <w:sz w:val="21"/>
          <w:szCs w:val="21"/>
          <w:highlight w:val="none"/>
        </w:rPr>
        <w:t>字</w:t>
      </w:r>
      <w:r>
        <w:rPr>
          <w:rFonts w:hint="eastAsia" w:ascii="宋体" w:hAnsi="宋体" w:eastAsia="宋体" w:cs="宋体"/>
          <w:color w:val="auto"/>
          <w:sz w:val="21"/>
          <w:szCs w:val="21"/>
          <w:highlight w:val="none"/>
        </w:rPr>
        <w:t>）</w:t>
      </w:r>
    </w:p>
    <w:p w14:paraId="753A902C">
      <w:pPr>
        <w:rPr>
          <w:rFonts w:hint="eastAsia" w:ascii="宋体" w:hAnsi="宋体" w:eastAsia="宋体" w:cs="宋体"/>
          <w:color w:val="auto"/>
          <w:sz w:val="20"/>
          <w:szCs w:val="21"/>
          <w:highlight w:val="none"/>
        </w:rPr>
      </w:pPr>
    </w:p>
    <w:p w14:paraId="1C2EEB7B">
      <w:pPr>
        <w:spacing w:before="8"/>
        <w:rPr>
          <w:rFonts w:hint="eastAsia" w:ascii="宋体" w:hAnsi="宋体" w:eastAsia="宋体" w:cs="宋体"/>
          <w:color w:val="auto"/>
          <w:sz w:val="21"/>
          <w:szCs w:val="21"/>
          <w:highlight w:val="none"/>
        </w:rPr>
      </w:pPr>
    </w:p>
    <w:p w14:paraId="5223F17B">
      <w:pPr>
        <w:tabs>
          <w:tab w:val="left" w:pos="7541"/>
        </w:tabs>
        <w:spacing w:before="79"/>
        <w:ind w:left="28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w:t>
      </w:r>
      <w:r>
        <w:rPr>
          <w:rFonts w:hint="eastAsia" w:ascii="宋体" w:hAnsi="宋体" w:eastAsia="宋体" w:cs="宋体"/>
          <w:color w:val="auto"/>
          <w:spacing w:val="-3"/>
          <w:sz w:val="21"/>
          <w:szCs w:val="21"/>
          <w:highlight w:val="none"/>
        </w:rPr>
        <w:t>体</w:t>
      </w:r>
      <w:r>
        <w:rPr>
          <w:rFonts w:hint="eastAsia" w:ascii="宋体" w:hAnsi="宋体" w:eastAsia="宋体" w:cs="宋体"/>
          <w:color w:val="auto"/>
          <w:sz w:val="21"/>
          <w:szCs w:val="21"/>
          <w:highlight w:val="none"/>
        </w:rPr>
        <w:t>成</w:t>
      </w:r>
      <w:r>
        <w:rPr>
          <w:rFonts w:hint="eastAsia" w:ascii="宋体" w:hAnsi="宋体" w:eastAsia="宋体" w:cs="宋体"/>
          <w:color w:val="auto"/>
          <w:spacing w:val="-3"/>
          <w:sz w:val="21"/>
          <w:szCs w:val="21"/>
          <w:highlight w:val="none"/>
        </w:rPr>
        <w:t>员</w:t>
      </w:r>
      <w:r>
        <w:rPr>
          <w:rFonts w:hint="eastAsia" w:ascii="宋体" w:hAnsi="宋体" w:eastAsia="宋体" w:cs="宋体"/>
          <w:color w:val="auto"/>
          <w:sz w:val="21"/>
          <w:szCs w:val="21"/>
          <w:highlight w:val="none"/>
        </w:rPr>
        <w:t>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章</w:t>
      </w:r>
      <w:r>
        <w:rPr>
          <w:rFonts w:hint="eastAsia" w:ascii="宋体" w:hAnsi="宋体" w:eastAsia="宋体" w:cs="宋体"/>
          <w:color w:val="auto"/>
          <w:sz w:val="21"/>
          <w:szCs w:val="21"/>
          <w:highlight w:val="none"/>
        </w:rPr>
        <w:t>）</w:t>
      </w:r>
    </w:p>
    <w:p w14:paraId="135B9E6D">
      <w:pPr>
        <w:tabs>
          <w:tab w:val="left" w:pos="7958"/>
        </w:tabs>
        <w:spacing w:before="170"/>
        <w:ind w:left="28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w:t>
      </w:r>
      <w:r>
        <w:rPr>
          <w:rFonts w:hint="eastAsia" w:ascii="宋体" w:hAnsi="宋体" w:eastAsia="宋体" w:cs="宋体"/>
          <w:color w:val="auto"/>
          <w:spacing w:val="-3"/>
          <w:sz w:val="21"/>
          <w:szCs w:val="21"/>
          <w:highlight w:val="none"/>
        </w:rPr>
        <w:t>代</w:t>
      </w:r>
      <w:r>
        <w:rPr>
          <w:rFonts w:hint="eastAsia" w:ascii="宋体" w:hAnsi="宋体" w:eastAsia="宋体" w:cs="宋体"/>
          <w:color w:val="auto"/>
          <w:sz w:val="21"/>
          <w:szCs w:val="21"/>
          <w:highlight w:val="none"/>
        </w:rPr>
        <w:t>表</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负</w:t>
      </w:r>
      <w:r>
        <w:rPr>
          <w:rFonts w:hint="eastAsia" w:ascii="宋体" w:hAnsi="宋体" w:eastAsia="宋体" w:cs="宋体"/>
          <w:color w:val="auto"/>
          <w:sz w:val="21"/>
          <w:szCs w:val="21"/>
          <w:highlight w:val="none"/>
        </w:rPr>
        <w:t>责</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其</w:t>
      </w:r>
      <w:r>
        <w:rPr>
          <w:rFonts w:hint="eastAsia" w:ascii="宋体" w:hAnsi="宋体" w:eastAsia="宋体" w:cs="宋体"/>
          <w:color w:val="auto"/>
          <w:sz w:val="21"/>
          <w:szCs w:val="21"/>
          <w:highlight w:val="none"/>
        </w:rPr>
        <w:t>委</w:t>
      </w:r>
      <w:r>
        <w:rPr>
          <w:rFonts w:hint="eastAsia" w:ascii="宋体" w:hAnsi="宋体" w:eastAsia="宋体" w:cs="宋体"/>
          <w:color w:val="auto"/>
          <w:spacing w:val="-3"/>
          <w:sz w:val="21"/>
          <w:szCs w:val="21"/>
          <w:highlight w:val="none"/>
        </w:rPr>
        <w:t>托</w:t>
      </w:r>
      <w:r>
        <w:rPr>
          <w:rFonts w:hint="eastAsia" w:ascii="宋体" w:hAnsi="宋体" w:eastAsia="宋体" w:cs="宋体"/>
          <w:color w:val="auto"/>
          <w:sz w:val="21"/>
          <w:szCs w:val="21"/>
          <w:highlight w:val="none"/>
        </w:rPr>
        <w:t>代</w:t>
      </w:r>
      <w:r>
        <w:rPr>
          <w:rFonts w:hint="eastAsia" w:ascii="宋体" w:hAnsi="宋体" w:eastAsia="宋体" w:cs="宋体"/>
          <w:color w:val="auto"/>
          <w:spacing w:val="-3"/>
          <w:sz w:val="21"/>
          <w:szCs w:val="21"/>
          <w:highlight w:val="none"/>
        </w:rPr>
        <w:t>理</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签</w:t>
      </w:r>
      <w:r>
        <w:rPr>
          <w:rFonts w:hint="eastAsia" w:ascii="宋体" w:hAnsi="宋体" w:eastAsia="宋体" w:cs="宋体"/>
          <w:color w:val="auto"/>
          <w:spacing w:val="-3"/>
          <w:sz w:val="21"/>
          <w:szCs w:val="21"/>
          <w:highlight w:val="none"/>
        </w:rPr>
        <w:t>字</w:t>
      </w:r>
      <w:r>
        <w:rPr>
          <w:rFonts w:hint="eastAsia" w:ascii="宋体" w:hAnsi="宋体" w:eastAsia="宋体" w:cs="宋体"/>
          <w:color w:val="auto"/>
          <w:sz w:val="21"/>
          <w:szCs w:val="21"/>
          <w:highlight w:val="none"/>
        </w:rPr>
        <w:t>）</w:t>
      </w:r>
    </w:p>
    <w:p w14:paraId="15B1A4A2">
      <w:pPr>
        <w:rPr>
          <w:rFonts w:hint="eastAsia" w:ascii="宋体" w:hAnsi="宋体" w:eastAsia="宋体" w:cs="宋体"/>
          <w:color w:val="auto"/>
          <w:sz w:val="20"/>
          <w:szCs w:val="21"/>
          <w:highlight w:val="none"/>
        </w:rPr>
      </w:pPr>
    </w:p>
    <w:p w14:paraId="37BCA1C5">
      <w:pPr>
        <w:spacing w:before="8"/>
        <w:rPr>
          <w:rFonts w:hint="eastAsia" w:ascii="宋体" w:hAnsi="宋体" w:eastAsia="宋体" w:cs="宋体"/>
          <w:color w:val="auto"/>
          <w:sz w:val="21"/>
          <w:szCs w:val="21"/>
          <w:highlight w:val="none"/>
        </w:rPr>
      </w:pPr>
    </w:p>
    <w:p w14:paraId="34F53FFF">
      <w:pPr>
        <w:tabs>
          <w:tab w:val="left" w:pos="7541"/>
        </w:tabs>
        <w:spacing w:before="78"/>
        <w:ind w:left="28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w:t>
      </w:r>
      <w:r>
        <w:rPr>
          <w:rFonts w:hint="eastAsia" w:ascii="宋体" w:hAnsi="宋体" w:eastAsia="宋体" w:cs="宋体"/>
          <w:color w:val="auto"/>
          <w:spacing w:val="-3"/>
          <w:sz w:val="21"/>
          <w:szCs w:val="21"/>
          <w:highlight w:val="none"/>
        </w:rPr>
        <w:t>体</w:t>
      </w:r>
      <w:r>
        <w:rPr>
          <w:rFonts w:hint="eastAsia" w:ascii="宋体" w:hAnsi="宋体" w:eastAsia="宋体" w:cs="宋体"/>
          <w:color w:val="auto"/>
          <w:sz w:val="21"/>
          <w:szCs w:val="21"/>
          <w:highlight w:val="none"/>
        </w:rPr>
        <w:t>成</w:t>
      </w:r>
      <w:r>
        <w:rPr>
          <w:rFonts w:hint="eastAsia" w:ascii="宋体" w:hAnsi="宋体" w:eastAsia="宋体" w:cs="宋体"/>
          <w:color w:val="auto"/>
          <w:spacing w:val="-3"/>
          <w:sz w:val="21"/>
          <w:szCs w:val="21"/>
          <w:highlight w:val="none"/>
        </w:rPr>
        <w:t>员</w:t>
      </w:r>
      <w:r>
        <w:rPr>
          <w:rFonts w:hint="eastAsia" w:ascii="宋体" w:hAnsi="宋体" w:eastAsia="宋体" w:cs="宋体"/>
          <w:color w:val="auto"/>
          <w:sz w:val="21"/>
          <w:szCs w:val="21"/>
          <w:highlight w:val="none"/>
        </w:rPr>
        <w:t>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章</w:t>
      </w:r>
      <w:r>
        <w:rPr>
          <w:rFonts w:hint="eastAsia" w:ascii="宋体" w:hAnsi="宋体" w:eastAsia="宋体" w:cs="宋体"/>
          <w:color w:val="auto"/>
          <w:sz w:val="21"/>
          <w:szCs w:val="21"/>
          <w:highlight w:val="none"/>
        </w:rPr>
        <w:t>）</w:t>
      </w:r>
    </w:p>
    <w:p w14:paraId="05152019">
      <w:pPr>
        <w:tabs>
          <w:tab w:val="left" w:pos="7958"/>
        </w:tabs>
        <w:spacing w:before="170"/>
        <w:ind w:left="28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w:t>
      </w:r>
      <w:r>
        <w:rPr>
          <w:rFonts w:hint="eastAsia" w:ascii="宋体" w:hAnsi="宋体" w:eastAsia="宋体" w:cs="宋体"/>
          <w:color w:val="auto"/>
          <w:spacing w:val="-3"/>
          <w:sz w:val="21"/>
          <w:szCs w:val="21"/>
          <w:highlight w:val="none"/>
        </w:rPr>
        <w:t>代</w:t>
      </w:r>
      <w:r>
        <w:rPr>
          <w:rFonts w:hint="eastAsia" w:ascii="宋体" w:hAnsi="宋体" w:eastAsia="宋体" w:cs="宋体"/>
          <w:color w:val="auto"/>
          <w:sz w:val="21"/>
          <w:szCs w:val="21"/>
          <w:highlight w:val="none"/>
        </w:rPr>
        <w:t>表</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负</w:t>
      </w:r>
      <w:r>
        <w:rPr>
          <w:rFonts w:hint="eastAsia" w:ascii="宋体" w:hAnsi="宋体" w:eastAsia="宋体" w:cs="宋体"/>
          <w:color w:val="auto"/>
          <w:sz w:val="21"/>
          <w:szCs w:val="21"/>
          <w:highlight w:val="none"/>
        </w:rPr>
        <w:t>责</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其</w:t>
      </w:r>
      <w:r>
        <w:rPr>
          <w:rFonts w:hint="eastAsia" w:ascii="宋体" w:hAnsi="宋体" w:eastAsia="宋体" w:cs="宋体"/>
          <w:color w:val="auto"/>
          <w:sz w:val="21"/>
          <w:szCs w:val="21"/>
          <w:highlight w:val="none"/>
        </w:rPr>
        <w:t>委</w:t>
      </w:r>
      <w:r>
        <w:rPr>
          <w:rFonts w:hint="eastAsia" w:ascii="宋体" w:hAnsi="宋体" w:eastAsia="宋体" w:cs="宋体"/>
          <w:color w:val="auto"/>
          <w:spacing w:val="-3"/>
          <w:sz w:val="21"/>
          <w:szCs w:val="21"/>
          <w:highlight w:val="none"/>
        </w:rPr>
        <w:t>托</w:t>
      </w:r>
      <w:r>
        <w:rPr>
          <w:rFonts w:hint="eastAsia" w:ascii="宋体" w:hAnsi="宋体" w:eastAsia="宋体" w:cs="宋体"/>
          <w:color w:val="auto"/>
          <w:sz w:val="21"/>
          <w:szCs w:val="21"/>
          <w:highlight w:val="none"/>
        </w:rPr>
        <w:t>代</w:t>
      </w:r>
      <w:r>
        <w:rPr>
          <w:rFonts w:hint="eastAsia" w:ascii="宋体" w:hAnsi="宋体" w:eastAsia="宋体" w:cs="宋体"/>
          <w:color w:val="auto"/>
          <w:spacing w:val="-3"/>
          <w:sz w:val="21"/>
          <w:szCs w:val="21"/>
          <w:highlight w:val="none"/>
        </w:rPr>
        <w:t>理</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签</w:t>
      </w:r>
      <w:r>
        <w:rPr>
          <w:rFonts w:hint="eastAsia" w:ascii="宋体" w:hAnsi="宋体" w:eastAsia="宋体" w:cs="宋体"/>
          <w:color w:val="auto"/>
          <w:spacing w:val="-3"/>
          <w:sz w:val="21"/>
          <w:szCs w:val="21"/>
          <w:highlight w:val="none"/>
        </w:rPr>
        <w:t>字</w:t>
      </w:r>
      <w:r>
        <w:rPr>
          <w:rFonts w:hint="eastAsia" w:ascii="宋体" w:hAnsi="宋体" w:eastAsia="宋体" w:cs="宋体"/>
          <w:color w:val="auto"/>
          <w:sz w:val="21"/>
          <w:szCs w:val="21"/>
          <w:highlight w:val="none"/>
        </w:rPr>
        <w:t>）</w:t>
      </w:r>
    </w:p>
    <w:p w14:paraId="4EBA2DF6">
      <w:pPr>
        <w:spacing w:before="187"/>
        <w:ind w:left="2810"/>
        <w:rPr>
          <w:rFonts w:hint="eastAsia" w:ascii="宋体" w:hAnsi="宋体" w:eastAsia="宋体" w:cs="宋体"/>
          <w:i/>
          <w:color w:val="auto"/>
          <w:sz w:val="21"/>
          <w:highlight w:val="none"/>
        </w:rPr>
      </w:pPr>
      <w:r>
        <w:rPr>
          <w:rFonts w:hint="eastAsia" w:ascii="宋体" w:hAnsi="宋体" w:eastAsia="宋体" w:cs="宋体"/>
          <w:i/>
          <w:color w:val="auto"/>
          <w:w w:val="115"/>
          <w:sz w:val="21"/>
          <w:highlight w:val="none"/>
        </w:rPr>
        <w:t>……</w:t>
      </w:r>
    </w:p>
    <w:p w14:paraId="2CD419A8">
      <w:pPr>
        <w:rPr>
          <w:rFonts w:hint="eastAsia" w:ascii="宋体" w:hAnsi="宋体" w:eastAsia="宋体" w:cs="宋体"/>
        </w:rPr>
        <w:sectPr>
          <w:pgSz w:w="12240" w:h="15840"/>
          <w:pgMar w:top="1400" w:right="1100" w:bottom="1120" w:left="1400" w:header="0" w:footer="841" w:gutter="0"/>
          <w:cols w:space="720" w:num="1"/>
        </w:sect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日</w:t>
      </w:r>
    </w:p>
    <w:p w14:paraId="3A7B5DDE">
      <w:pPr>
        <w:spacing w:line="525" w:lineRule="exact"/>
        <w:ind w:right="297"/>
        <w:jc w:val="center"/>
        <w:rPr>
          <w:rFonts w:hint="eastAsia" w:ascii="宋体" w:hAnsi="宋体" w:eastAsia="宋体" w:cs="宋体"/>
          <w:b/>
          <w:sz w:val="32"/>
          <w:lang w:val="en-US"/>
        </w:rPr>
      </w:pPr>
      <w:r>
        <w:rPr>
          <w:rFonts w:hint="eastAsia" w:ascii="宋体" w:hAnsi="宋体" w:eastAsia="宋体" w:cs="宋体"/>
          <w:b/>
          <w:sz w:val="32"/>
          <w:lang w:val="en-US" w:eastAsia="zh-CN"/>
        </w:rPr>
        <w:t>五</w:t>
      </w:r>
      <w:r>
        <w:rPr>
          <w:rFonts w:hint="eastAsia" w:ascii="宋体" w:hAnsi="宋体" w:eastAsia="宋体" w:cs="宋体"/>
          <w:b/>
          <w:sz w:val="32"/>
        </w:rPr>
        <w:t>、投标保证</w:t>
      </w:r>
      <w:r>
        <w:rPr>
          <w:rFonts w:hint="eastAsia" w:ascii="宋体" w:hAnsi="宋体" w:eastAsia="宋体" w:cs="宋体"/>
          <w:b/>
          <w:sz w:val="32"/>
          <w:lang w:val="en-US"/>
        </w:rPr>
        <w:t>金</w:t>
      </w:r>
    </w:p>
    <w:p w14:paraId="4AAB7867">
      <w:pPr>
        <w:rPr>
          <w:rFonts w:hint="eastAsia" w:ascii="宋体" w:hAnsi="宋体" w:eastAsia="宋体" w:cs="宋体"/>
        </w:rPr>
      </w:pPr>
    </w:p>
    <w:p w14:paraId="6C020CA6">
      <w:pPr>
        <w:spacing w:line="360" w:lineRule="auto"/>
        <w:rPr>
          <w:rFonts w:hint="eastAsia" w:ascii="宋体" w:hAnsi="宋体" w:eastAsia="宋体" w:cs="宋体"/>
        </w:rPr>
      </w:pPr>
      <w:r>
        <w:rPr>
          <w:rFonts w:hint="eastAsia" w:ascii="宋体" w:hAnsi="宋体" w:eastAsia="宋体" w:cs="宋体"/>
          <w:sz w:val="21"/>
          <w:szCs w:val="21"/>
        </w:rPr>
        <w:t>投标人附建设工程交易系统《韶关市公共资源交易一体化平台保证金缴纳信息》页面截图外，采用投标保证金的，附银行转账单截图；采用投标保证担保的，附电子保函截图；采用投标保证保险的，附电子保单截图。</w:t>
      </w:r>
    </w:p>
    <w:p w14:paraId="2B5FC8BD">
      <w:pPr>
        <w:pStyle w:val="10"/>
        <w:spacing w:line="393" w:lineRule="auto"/>
        <w:ind w:left="820" w:right="3451"/>
        <w:rPr>
          <w:rFonts w:hint="eastAsia" w:ascii="宋体" w:hAnsi="宋体" w:eastAsia="宋体" w:cs="宋体"/>
        </w:rPr>
      </w:pPr>
    </w:p>
    <w:p w14:paraId="68A1A503">
      <w:pPr>
        <w:pStyle w:val="10"/>
        <w:spacing w:line="393" w:lineRule="auto"/>
        <w:ind w:right="3451" w:firstLine="420" w:firstLineChars="200"/>
        <w:rPr>
          <w:rFonts w:hint="eastAsia" w:ascii="宋体" w:hAnsi="宋体" w:eastAsia="宋体" w:cs="宋体"/>
        </w:rPr>
      </w:pPr>
      <w:r>
        <w:rPr>
          <w:rFonts w:hint="eastAsia" w:ascii="宋体" w:hAnsi="宋体" w:eastAsia="宋体" w:cs="宋体"/>
        </w:rPr>
        <w:t>如采用银行保函，</w:t>
      </w:r>
      <w:r>
        <w:rPr>
          <w:rFonts w:hint="eastAsia" w:ascii="宋体" w:hAnsi="宋体" w:eastAsia="宋体" w:cs="宋体"/>
          <w:lang w:val="en-US"/>
        </w:rPr>
        <w:t>格式如下：</w:t>
      </w:r>
    </w:p>
    <w:p w14:paraId="0C0A949B">
      <w:pPr>
        <w:pStyle w:val="10"/>
        <w:rPr>
          <w:rFonts w:hint="eastAsia" w:ascii="宋体" w:hAnsi="宋体" w:eastAsia="宋体" w:cs="宋体"/>
          <w:sz w:val="20"/>
        </w:rPr>
      </w:pPr>
    </w:p>
    <w:p w14:paraId="5D681800">
      <w:pPr>
        <w:pStyle w:val="10"/>
        <w:rPr>
          <w:rFonts w:hint="eastAsia" w:ascii="宋体" w:hAnsi="宋体" w:eastAsia="宋体" w:cs="宋体"/>
          <w:sz w:val="20"/>
        </w:rPr>
      </w:pPr>
    </w:p>
    <w:p w14:paraId="721E8DE6">
      <w:pPr>
        <w:pStyle w:val="10"/>
        <w:spacing w:before="8"/>
        <w:rPr>
          <w:rFonts w:hint="eastAsia" w:ascii="宋体" w:hAnsi="宋体" w:eastAsia="宋体" w:cs="宋体"/>
          <w:sz w:val="28"/>
        </w:rPr>
      </w:pPr>
    </w:p>
    <w:p w14:paraId="40E4B454">
      <w:pPr>
        <w:pStyle w:val="10"/>
        <w:tabs>
          <w:tab w:val="left" w:pos="2080"/>
        </w:tabs>
        <w:ind w:left="400"/>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spacing w:val="-3"/>
        </w:rPr>
        <w:t>招标人名称</w:t>
      </w:r>
      <w:r>
        <w:rPr>
          <w:rFonts w:hint="eastAsia" w:ascii="宋体" w:hAnsi="宋体" w:eastAsia="宋体" w:cs="宋体"/>
          <w:spacing w:val="-108"/>
        </w:rPr>
        <w:t>）</w:t>
      </w:r>
      <w:r>
        <w:rPr>
          <w:rFonts w:hint="eastAsia" w:ascii="宋体" w:hAnsi="宋体" w:eastAsia="宋体" w:cs="宋体"/>
        </w:rPr>
        <w:t>：</w:t>
      </w:r>
    </w:p>
    <w:p w14:paraId="7BBADE96">
      <w:pPr>
        <w:pStyle w:val="10"/>
        <w:rPr>
          <w:rFonts w:hint="eastAsia" w:ascii="宋体" w:hAnsi="宋体" w:eastAsia="宋体" w:cs="宋体"/>
          <w:sz w:val="20"/>
        </w:rPr>
      </w:pPr>
    </w:p>
    <w:p w14:paraId="6EA5C4A6">
      <w:pPr>
        <w:pStyle w:val="10"/>
        <w:spacing w:before="11"/>
        <w:rPr>
          <w:rFonts w:hint="eastAsia" w:ascii="宋体" w:hAnsi="宋体" w:eastAsia="宋体" w:cs="宋体"/>
          <w:sz w:val="18"/>
        </w:rPr>
      </w:pPr>
    </w:p>
    <w:p w14:paraId="16BBE230">
      <w:pPr>
        <w:pStyle w:val="10"/>
        <w:tabs>
          <w:tab w:val="left" w:pos="2591"/>
          <w:tab w:val="left" w:pos="2695"/>
          <w:tab w:val="left" w:pos="6838"/>
          <w:tab w:val="left" w:pos="6958"/>
          <w:tab w:val="left" w:pos="7781"/>
          <w:tab w:val="left" w:pos="8806"/>
        </w:tabs>
        <w:spacing w:before="78" w:line="362" w:lineRule="auto"/>
        <w:ind w:left="400" w:right="692" w:firstLine="314"/>
        <w:jc w:val="right"/>
        <w:rPr>
          <w:rFonts w:hint="eastAsia" w:ascii="宋体" w:hAnsi="宋体" w:eastAsia="宋体" w:cs="宋体"/>
        </w:rPr>
      </w:pPr>
      <w:r>
        <w:rPr>
          <w:rFonts w:hint="eastAsia" w:ascii="宋体" w:hAnsi="宋体" w:eastAsia="宋体" w:cs="宋体"/>
        </w:rPr>
        <w:t>鉴于</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spacing w:val="-3"/>
        </w:rPr>
        <w:t>（投</w:t>
      </w:r>
      <w:r>
        <w:rPr>
          <w:rFonts w:hint="eastAsia" w:ascii="宋体" w:hAnsi="宋体" w:eastAsia="宋体" w:cs="宋体"/>
        </w:rPr>
        <w:t>标人</w:t>
      </w:r>
      <w:r>
        <w:rPr>
          <w:rFonts w:hint="eastAsia" w:ascii="宋体" w:hAnsi="宋体" w:eastAsia="宋体" w:cs="宋体"/>
          <w:spacing w:val="-3"/>
        </w:rPr>
        <w:t>名</w:t>
      </w:r>
      <w:r>
        <w:rPr>
          <w:rFonts w:hint="eastAsia" w:ascii="宋体" w:hAnsi="宋体" w:eastAsia="宋体" w:cs="宋体"/>
        </w:rPr>
        <w:t>称</w:t>
      </w:r>
      <w:r>
        <w:rPr>
          <w:rFonts w:hint="eastAsia" w:ascii="宋体" w:hAnsi="宋体" w:eastAsia="宋体" w:cs="宋体"/>
          <w:spacing w:val="-125"/>
        </w:rPr>
        <w:t>）</w:t>
      </w:r>
      <w:r>
        <w:rPr>
          <w:rFonts w:hint="eastAsia" w:ascii="宋体" w:hAnsi="宋体" w:eastAsia="宋体" w:cs="宋体"/>
        </w:rPr>
        <w:t>（</w:t>
      </w:r>
      <w:r>
        <w:rPr>
          <w:rFonts w:hint="eastAsia" w:ascii="宋体" w:hAnsi="宋体" w:eastAsia="宋体" w:cs="宋体"/>
          <w:spacing w:val="-3"/>
        </w:rPr>
        <w:t>以下简</w:t>
      </w:r>
      <w:r>
        <w:rPr>
          <w:rFonts w:hint="eastAsia" w:ascii="宋体" w:hAnsi="宋体" w:eastAsia="宋体" w:cs="宋体"/>
        </w:rPr>
        <w:t>称</w:t>
      </w:r>
      <w:r>
        <w:rPr>
          <w:rFonts w:hint="eastAsia" w:ascii="宋体" w:hAnsi="宋体" w:eastAsia="宋体" w:cs="宋体"/>
          <w:i/>
          <w:spacing w:val="-3"/>
          <w:w w:val="80"/>
        </w:rPr>
        <w:t>“</w:t>
      </w:r>
      <w:r>
        <w:rPr>
          <w:rFonts w:hint="eastAsia" w:ascii="宋体" w:hAnsi="宋体" w:eastAsia="宋体" w:cs="宋体"/>
        </w:rPr>
        <w:t>投</w:t>
      </w:r>
      <w:r>
        <w:rPr>
          <w:rFonts w:hint="eastAsia" w:ascii="宋体" w:hAnsi="宋体" w:eastAsia="宋体" w:cs="宋体"/>
          <w:spacing w:val="-3"/>
        </w:rPr>
        <w:t>标</w:t>
      </w:r>
      <w:r>
        <w:rPr>
          <w:rFonts w:hint="eastAsia" w:ascii="宋体" w:hAnsi="宋体" w:eastAsia="宋体" w:cs="宋体"/>
        </w:rPr>
        <w:t>人</w:t>
      </w:r>
      <w:r>
        <w:rPr>
          <w:rFonts w:hint="eastAsia" w:ascii="宋体" w:hAnsi="宋体" w:eastAsia="宋体" w:cs="宋体"/>
          <w:i/>
          <w:spacing w:val="-1"/>
          <w:w w:val="80"/>
        </w:rPr>
        <w:t>”</w:t>
      </w:r>
      <w:r>
        <w:rPr>
          <w:rFonts w:hint="eastAsia" w:ascii="宋体" w:hAnsi="宋体" w:eastAsia="宋体" w:cs="宋体"/>
          <w:spacing w:val="-20"/>
        </w:rPr>
        <w:t>）</w:t>
      </w:r>
      <w:r>
        <w:rPr>
          <w:rFonts w:hint="eastAsia" w:ascii="宋体" w:hAnsi="宋体" w:eastAsia="宋体" w:cs="宋体"/>
        </w:rPr>
        <w:t>于</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spacing w:val="-16"/>
        </w:rPr>
        <w:t>日</w:t>
      </w:r>
      <w:r>
        <w:rPr>
          <w:rFonts w:hint="eastAsia" w:ascii="宋体" w:hAnsi="宋体" w:eastAsia="宋体" w:cs="宋体"/>
        </w:rPr>
        <w:t>参加</w:t>
      </w:r>
      <w:r>
        <w:rPr>
          <w:rFonts w:hint="eastAsia" w:ascii="宋体" w:hAnsi="宋体" w:eastAsia="宋体" w:cs="宋体"/>
          <w:u w:val="single"/>
        </w:rPr>
        <w:tab/>
      </w:r>
      <w:r>
        <w:rPr>
          <w:rFonts w:hint="eastAsia" w:ascii="宋体" w:hAnsi="宋体" w:eastAsia="宋体" w:cs="宋体"/>
          <w:spacing w:val="-3"/>
        </w:rPr>
        <w:t>（</w:t>
      </w:r>
      <w:r>
        <w:rPr>
          <w:rFonts w:hint="eastAsia" w:ascii="宋体" w:hAnsi="宋体" w:eastAsia="宋体" w:cs="宋体"/>
          <w:spacing w:val="-3"/>
          <w:lang w:val="en-US"/>
        </w:rPr>
        <w:t>招标</w:t>
      </w:r>
      <w:r>
        <w:rPr>
          <w:rFonts w:hint="eastAsia" w:ascii="宋体" w:hAnsi="宋体" w:eastAsia="宋体" w:cs="宋体"/>
        </w:rPr>
        <w:t>项目</w:t>
      </w:r>
      <w:r>
        <w:rPr>
          <w:rFonts w:hint="eastAsia" w:ascii="宋体" w:hAnsi="宋体" w:eastAsia="宋体" w:cs="宋体"/>
          <w:spacing w:val="-3"/>
        </w:rPr>
        <w:t>名称</w:t>
      </w:r>
      <w:r>
        <w:rPr>
          <w:rFonts w:hint="eastAsia" w:ascii="宋体" w:hAnsi="宋体" w:eastAsia="宋体" w:cs="宋体"/>
          <w:spacing w:val="-15"/>
        </w:rPr>
        <w:t>）</w:t>
      </w:r>
      <w:r>
        <w:rPr>
          <w:rFonts w:hint="eastAsia" w:ascii="宋体" w:hAnsi="宋体" w:eastAsia="宋体" w:cs="宋体"/>
          <w:spacing w:val="-3"/>
        </w:rPr>
        <w:t>招标</w:t>
      </w:r>
      <w:r>
        <w:rPr>
          <w:rFonts w:hint="eastAsia" w:ascii="宋体" w:hAnsi="宋体" w:eastAsia="宋体" w:cs="宋体"/>
        </w:rPr>
        <w:t>的投</w:t>
      </w:r>
      <w:r>
        <w:rPr>
          <w:rFonts w:hint="eastAsia" w:ascii="宋体" w:hAnsi="宋体" w:eastAsia="宋体" w:cs="宋体"/>
          <w:spacing w:val="-3"/>
        </w:rPr>
        <w:t>标</w:t>
      </w:r>
      <w:r>
        <w:rPr>
          <w:rFonts w:hint="eastAsia" w:ascii="宋体" w:hAnsi="宋体" w:eastAsia="宋体" w:cs="宋体"/>
          <w:spacing w:val="-15"/>
        </w:rPr>
        <w:t>，</w:t>
      </w:r>
      <w:r>
        <w:rPr>
          <w:rFonts w:hint="eastAsia" w:ascii="宋体" w:hAnsi="宋体" w:eastAsia="宋体" w:cs="宋体"/>
          <w:spacing w:val="-15"/>
          <w:u w:val="single"/>
        </w:rPr>
        <w:tab/>
      </w:r>
      <w:r>
        <w:rPr>
          <w:rFonts w:hint="eastAsia" w:ascii="宋体" w:hAnsi="宋体" w:eastAsia="宋体" w:cs="宋体"/>
          <w:spacing w:val="-15"/>
          <w:u w:val="single"/>
        </w:rPr>
        <w:tab/>
      </w:r>
      <w:r>
        <w:rPr>
          <w:rFonts w:hint="eastAsia" w:ascii="宋体" w:hAnsi="宋体" w:eastAsia="宋体" w:cs="宋体"/>
          <w:spacing w:val="-3"/>
        </w:rPr>
        <w:t>（担</w:t>
      </w:r>
      <w:r>
        <w:rPr>
          <w:rFonts w:hint="eastAsia" w:ascii="宋体" w:hAnsi="宋体" w:eastAsia="宋体" w:cs="宋体"/>
        </w:rPr>
        <w:t>保人</w:t>
      </w:r>
      <w:r>
        <w:rPr>
          <w:rFonts w:hint="eastAsia" w:ascii="宋体" w:hAnsi="宋体" w:eastAsia="宋体" w:cs="宋体"/>
          <w:spacing w:val="-3"/>
        </w:rPr>
        <w:t>名称</w:t>
      </w:r>
      <w:r>
        <w:rPr>
          <w:rFonts w:hint="eastAsia" w:ascii="宋体" w:hAnsi="宋体" w:eastAsia="宋体" w:cs="宋体"/>
          <w:spacing w:val="-15"/>
        </w:rPr>
        <w:t>，</w:t>
      </w:r>
      <w:r>
        <w:rPr>
          <w:rFonts w:hint="eastAsia" w:ascii="宋体" w:hAnsi="宋体" w:eastAsia="宋体" w:cs="宋体"/>
          <w:spacing w:val="-3"/>
        </w:rPr>
        <w:t>以</w:t>
      </w:r>
      <w:r>
        <w:rPr>
          <w:rFonts w:hint="eastAsia" w:ascii="宋体" w:hAnsi="宋体" w:eastAsia="宋体" w:cs="宋体"/>
        </w:rPr>
        <w:t>下</w:t>
      </w:r>
      <w:r>
        <w:rPr>
          <w:rFonts w:hint="eastAsia" w:ascii="宋体" w:hAnsi="宋体" w:eastAsia="宋体" w:cs="宋体"/>
          <w:spacing w:val="-12"/>
        </w:rPr>
        <w:t>简</w:t>
      </w:r>
      <w:r>
        <w:rPr>
          <w:rFonts w:hint="eastAsia" w:ascii="宋体" w:hAnsi="宋体" w:eastAsia="宋体" w:cs="宋体"/>
        </w:rPr>
        <w:t>称</w:t>
      </w:r>
      <w:r>
        <w:rPr>
          <w:rFonts w:hint="eastAsia" w:ascii="宋体" w:hAnsi="宋体" w:eastAsia="宋体" w:cs="宋体"/>
          <w:i/>
        </w:rPr>
        <w:t>“</w:t>
      </w:r>
      <w:r>
        <w:rPr>
          <w:rFonts w:hint="eastAsia" w:ascii="宋体" w:hAnsi="宋体" w:eastAsia="宋体" w:cs="宋体"/>
        </w:rPr>
        <w:t>我方</w:t>
      </w:r>
      <w:r>
        <w:rPr>
          <w:rFonts w:hint="eastAsia" w:ascii="宋体" w:hAnsi="宋体" w:eastAsia="宋体" w:cs="宋体"/>
          <w:i/>
        </w:rPr>
        <w:t>”</w:t>
      </w:r>
      <w:r>
        <w:rPr>
          <w:rFonts w:hint="eastAsia" w:ascii="宋体" w:hAnsi="宋体" w:eastAsia="宋体" w:cs="宋体"/>
        </w:rPr>
        <w:t>）无条件地、不可撤销地保证：若投标人在投标有效期内撤销投标文件，中标后无</w:t>
      </w:r>
      <w:r>
        <w:rPr>
          <w:rFonts w:hint="eastAsia" w:ascii="宋体" w:hAnsi="宋体" w:eastAsia="宋体" w:cs="宋体"/>
          <w:spacing w:val="-13"/>
        </w:rPr>
        <w:t>正</w:t>
      </w:r>
      <w:r>
        <w:rPr>
          <w:rFonts w:hint="eastAsia" w:ascii="宋体" w:hAnsi="宋体" w:eastAsia="宋体" w:cs="宋体"/>
        </w:rPr>
        <w:t>当理由不与招标</w:t>
      </w:r>
      <w:r>
        <w:rPr>
          <w:rFonts w:hint="eastAsia" w:ascii="宋体" w:hAnsi="宋体" w:eastAsia="宋体" w:cs="宋体"/>
          <w:spacing w:val="-3"/>
        </w:rPr>
        <w:t>人</w:t>
      </w:r>
      <w:r>
        <w:rPr>
          <w:rFonts w:hint="eastAsia" w:ascii="宋体" w:hAnsi="宋体" w:eastAsia="宋体" w:cs="宋体"/>
        </w:rPr>
        <w:t>订立</w:t>
      </w:r>
      <w:r>
        <w:rPr>
          <w:rFonts w:hint="eastAsia" w:ascii="宋体" w:hAnsi="宋体" w:eastAsia="宋体" w:cs="宋体"/>
          <w:spacing w:val="-3"/>
        </w:rPr>
        <w:t>合</w:t>
      </w:r>
      <w:r>
        <w:rPr>
          <w:rFonts w:hint="eastAsia" w:ascii="宋体" w:hAnsi="宋体" w:eastAsia="宋体" w:cs="宋体"/>
        </w:rPr>
        <w:t>同，在签订合同</w:t>
      </w:r>
      <w:r>
        <w:rPr>
          <w:rFonts w:hint="eastAsia" w:ascii="宋体" w:hAnsi="宋体" w:eastAsia="宋体" w:cs="宋体"/>
          <w:spacing w:val="-3"/>
        </w:rPr>
        <w:t>时</w:t>
      </w:r>
      <w:r>
        <w:rPr>
          <w:rFonts w:hint="eastAsia" w:ascii="宋体" w:hAnsi="宋体" w:eastAsia="宋体" w:cs="宋体"/>
        </w:rPr>
        <w:t>向招</w:t>
      </w:r>
      <w:r>
        <w:rPr>
          <w:rFonts w:hint="eastAsia" w:ascii="宋体" w:hAnsi="宋体" w:eastAsia="宋体" w:cs="宋体"/>
          <w:spacing w:val="-3"/>
        </w:rPr>
        <w:t>标</w:t>
      </w:r>
      <w:r>
        <w:rPr>
          <w:rFonts w:hint="eastAsia" w:ascii="宋体" w:hAnsi="宋体" w:eastAsia="宋体" w:cs="宋体"/>
        </w:rPr>
        <w:t>人提出附加条件</w:t>
      </w:r>
      <w:r>
        <w:rPr>
          <w:rFonts w:hint="eastAsia" w:ascii="宋体" w:hAnsi="宋体" w:eastAsia="宋体" w:cs="宋体"/>
          <w:spacing w:val="-3"/>
        </w:rPr>
        <w:t>，</w:t>
      </w:r>
      <w:r>
        <w:rPr>
          <w:rFonts w:hint="eastAsia" w:ascii="宋体" w:hAnsi="宋体" w:eastAsia="宋体" w:cs="宋体"/>
        </w:rPr>
        <w:t>或</w:t>
      </w:r>
      <w:r>
        <w:rPr>
          <w:rFonts w:hint="eastAsia" w:ascii="宋体" w:hAnsi="宋体" w:eastAsia="宋体" w:cs="宋体"/>
          <w:spacing w:val="-3"/>
        </w:rPr>
        <w:t>者</w:t>
      </w:r>
      <w:r>
        <w:rPr>
          <w:rFonts w:hint="eastAsia" w:ascii="宋体" w:hAnsi="宋体" w:eastAsia="宋体" w:cs="宋体"/>
        </w:rPr>
        <w:t>发生</w:t>
      </w:r>
      <w:r>
        <w:rPr>
          <w:rFonts w:hint="eastAsia" w:ascii="宋体" w:hAnsi="宋体" w:eastAsia="宋体" w:cs="宋体"/>
          <w:spacing w:val="-3"/>
        </w:rPr>
        <w:t>招</w:t>
      </w:r>
      <w:r>
        <w:rPr>
          <w:rFonts w:hint="eastAsia" w:ascii="宋体" w:hAnsi="宋体" w:eastAsia="宋体" w:cs="宋体"/>
        </w:rPr>
        <w:t>标文件明确规定</w:t>
      </w:r>
      <w:r>
        <w:rPr>
          <w:rFonts w:hint="eastAsia" w:ascii="宋体" w:hAnsi="宋体" w:eastAsia="宋体" w:cs="宋体"/>
          <w:spacing w:val="-3"/>
        </w:rPr>
        <w:t>可</w:t>
      </w:r>
      <w:r>
        <w:rPr>
          <w:rFonts w:hint="eastAsia" w:ascii="宋体" w:hAnsi="宋体" w:eastAsia="宋体" w:cs="宋体"/>
        </w:rPr>
        <w:t>以不</w:t>
      </w:r>
      <w:r>
        <w:rPr>
          <w:rFonts w:hint="eastAsia" w:ascii="宋体" w:hAnsi="宋体" w:eastAsia="宋体" w:cs="宋体"/>
          <w:spacing w:val="-3"/>
        </w:rPr>
        <w:t>予</w:t>
      </w:r>
      <w:r>
        <w:rPr>
          <w:rFonts w:hint="eastAsia" w:ascii="宋体" w:hAnsi="宋体" w:eastAsia="宋体" w:cs="宋体"/>
        </w:rPr>
        <w:t>退还投标保证金</w:t>
      </w:r>
      <w:r>
        <w:rPr>
          <w:rFonts w:hint="eastAsia" w:ascii="宋体" w:hAnsi="宋体" w:eastAsia="宋体" w:cs="宋体"/>
          <w:spacing w:val="-3"/>
        </w:rPr>
        <w:t>的</w:t>
      </w:r>
      <w:r>
        <w:rPr>
          <w:rFonts w:hint="eastAsia" w:ascii="宋体" w:hAnsi="宋体" w:eastAsia="宋体" w:cs="宋体"/>
        </w:rPr>
        <w:t>其他</w:t>
      </w:r>
      <w:r>
        <w:rPr>
          <w:rFonts w:hint="eastAsia" w:ascii="宋体" w:hAnsi="宋体" w:eastAsia="宋体" w:cs="宋体"/>
          <w:spacing w:val="-3"/>
        </w:rPr>
        <w:t>情</w:t>
      </w:r>
      <w:r>
        <w:rPr>
          <w:rFonts w:hint="eastAsia" w:ascii="宋体" w:hAnsi="宋体" w:eastAsia="宋体" w:cs="宋体"/>
        </w:rPr>
        <w:t>形，我方承担</w:t>
      </w:r>
      <w:r>
        <w:rPr>
          <w:rFonts w:hint="eastAsia" w:ascii="宋体" w:hAnsi="宋体" w:eastAsia="宋体" w:cs="宋体"/>
          <w:spacing w:val="-3"/>
        </w:rPr>
        <w:t>保</w:t>
      </w:r>
      <w:r>
        <w:rPr>
          <w:rFonts w:hint="eastAsia" w:ascii="宋体" w:hAnsi="宋体" w:eastAsia="宋体" w:cs="宋体"/>
        </w:rPr>
        <w:t>证责任</w:t>
      </w:r>
      <w:r>
        <w:rPr>
          <w:rFonts w:hint="eastAsia" w:ascii="宋体" w:hAnsi="宋体" w:eastAsia="宋体" w:cs="宋体"/>
          <w:spacing w:val="-3"/>
        </w:rPr>
        <w:t>。</w:t>
      </w:r>
      <w:r>
        <w:rPr>
          <w:rFonts w:hint="eastAsia" w:ascii="宋体" w:hAnsi="宋体" w:eastAsia="宋体" w:cs="宋体"/>
        </w:rPr>
        <w:t>收</w:t>
      </w:r>
      <w:r>
        <w:rPr>
          <w:rFonts w:hint="eastAsia" w:ascii="宋体" w:hAnsi="宋体" w:eastAsia="宋体" w:cs="宋体"/>
          <w:spacing w:val="-3"/>
        </w:rPr>
        <w:t>到</w:t>
      </w:r>
      <w:r>
        <w:rPr>
          <w:rFonts w:hint="eastAsia" w:ascii="宋体" w:hAnsi="宋体" w:eastAsia="宋体" w:cs="宋体"/>
        </w:rPr>
        <w:t>你</w:t>
      </w:r>
      <w:r>
        <w:rPr>
          <w:rFonts w:hint="eastAsia" w:ascii="宋体" w:hAnsi="宋体" w:eastAsia="宋体" w:cs="宋体"/>
          <w:spacing w:val="-3"/>
        </w:rPr>
        <w:t>方</w:t>
      </w:r>
      <w:r>
        <w:rPr>
          <w:rFonts w:hint="eastAsia" w:ascii="宋体" w:hAnsi="宋体" w:eastAsia="宋体" w:cs="宋体"/>
        </w:rPr>
        <w:t>书</w:t>
      </w:r>
      <w:r>
        <w:rPr>
          <w:rFonts w:hint="eastAsia" w:ascii="宋体" w:hAnsi="宋体" w:eastAsia="宋体" w:cs="宋体"/>
          <w:spacing w:val="-3"/>
        </w:rPr>
        <w:t>面</w:t>
      </w:r>
      <w:r>
        <w:rPr>
          <w:rFonts w:hint="eastAsia" w:ascii="宋体" w:hAnsi="宋体" w:eastAsia="宋体" w:cs="宋体"/>
        </w:rPr>
        <w:t>通</w:t>
      </w:r>
      <w:r>
        <w:rPr>
          <w:rFonts w:hint="eastAsia" w:ascii="宋体" w:hAnsi="宋体" w:eastAsia="宋体" w:cs="宋体"/>
          <w:spacing w:val="-3"/>
        </w:rPr>
        <w:t>知</w:t>
      </w:r>
      <w:r>
        <w:rPr>
          <w:rFonts w:hint="eastAsia" w:ascii="宋体" w:hAnsi="宋体" w:eastAsia="宋体" w:cs="宋体"/>
        </w:rPr>
        <w:t>后，</w:t>
      </w:r>
      <w:r>
        <w:rPr>
          <w:rFonts w:hint="eastAsia" w:ascii="宋体" w:hAnsi="宋体" w:eastAsia="宋体" w:cs="宋体"/>
          <w:spacing w:val="-3"/>
        </w:rPr>
        <w:t>我方</w:t>
      </w:r>
      <w:r>
        <w:rPr>
          <w:rFonts w:hint="eastAsia" w:ascii="宋体" w:hAnsi="宋体" w:eastAsia="宋体" w:cs="宋体"/>
        </w:rPr>
        <w:t>在7</w:t>
      </w:r>
      <w:r>
        <w:rPr>
          <w:rFonts w:hint="eastAsia" w:ascii="宋体" w:hAnsi="宋体" w:eastAsia="宋体" w:cs="宋体"/>
          <w:spacing w:val="-3"/>
        </w:rPr>
        <w:t>日</w:t>
      </w:r>
      <w:r>
        <w:rPr>
          <w:rFonts w:hint="eastAsia" w:ascii="宋体" w:hAnsi="宋体" w:eastAsia="宋体" w:cs="宋体"/>
        </w:rPr>
        <w:t>内</w:t>
      </w:r>
      <w:r>
        <w:rPr>
          <w:rFonts w:hint="eastAsia" w:ascii="宋体" w:hAnsi="宋体" w:eastAsia="宋体" w:cs="宋体"/>
          <w:spacing w:val="-3"/>
        </w:rPr>
        <w:t>向</w:t>
      </w:r>
      <w:r>
        <w:rPr>
          <w:rFonts w:hint="eastAsia" w:ascii="宋体" w:hAnsi="宋体" w:eastAsia="宋体" w:cs="宋体"/>
        </w:rPr>
        <w:t>你</w:t>
      </w:r>
      <w:r>
        <w:rPr>
          <w:rFonts w:hint="eastAsia" w:ascii="宋体" w:hAnsi="宋体" w:eastAsia="宋体" w:cs="宋体"/>
          <w:spacing w:val="-3"/>
        </w:rPr>
        <w:t>方</w:t>
      </w:r>
      <w:r>
        <w:rPr>
          <w:rFonts w:hint="eastAsia" w:ascii="宋体" w:hAnsi="宋体" w:eastAsia="宋体" w:cs="宋体"/>
        </w:rPr>
        <w:t>无条件支</w:t>
      </w:r>
      <w:r>
        <w:rPr>
          <w:rFonts w:hint="eastAsia" w:ascii="宋体" w:hAnsi="宋体" w:eastAsia="宋体" w:cs="宋体"/>
          <w:spacing w:val="-3"/>
        </w:rPr>
        <w:t>付</w:t>
      </w:r>
      <w:r>
        <w:rPr>
          <w:rFonts w:hint="eastAsia" w:ascii="宋体" w:hAnsi="宋体" w:eastAsia="宋体" w:cs="宋体"/>
        </w:rPr>
        <w:t>人</w:t>
      </w:r>
      <w:r>
        <w:rPr>
          <w:rFonts w:hint="eastAsia" w:ascii="宋体" w:hAnsi="宋体" w:eastAsia="宋体" w:cs="宋体"/>
          <w:spacing w:val="-3"/>
        </w:rPr>
        <w:t>民</w:t>
      </w:r>
      <w:r>
        <w:rPr>
          <w:rFonts w:hint="eastAsia" w:ascii="宋体" w:hAnsi="宋体" w:eastAsia="宋体" w:cs="宋体"/>
        </w:rPr>
        <w:t>币</w:t>
      </w:r>
      <w:r>
        <w:rPr>
          <w:rFonts w:hint="eastAsia" w:ascii="宋体" w:hAnsi="宋体" w:eastAsia="宋体" w:cs="宋体"/>
          <w:spacing w:val="-3"/>
        </w:rPr>
        <w:t>（</w:t>
      </w:r>
      <w:r>
        <w:rPr>
          <w:rFonts w:hint="eastAsia" w:ascii="宋体" w:hAnsi="宋体" w:eastAsia="宋体" w:cs="宋体"/>
        </w:rPr>
        <w:t>大</w:t>
      </w:r>
      <w:r>
        <w:rPr>
          <w:rFonts w:hint="eastAsia" w:ascii="宋体" w:hAnsi="宋体" w:eastAsia="宋体" w:cs="宋体"/>
          <w:spacing w:val="-3"/>
        </w:rPr>
        <w:t>写</w:t>
      </w:r>
      <w:r>
        <w:rPr>
          <w:rFonts w:hint="eastAsia" w:ascii="宋体" w:hAnsi="宋体" w:eastAsia="宋体" w:cs="宋体"/>
        </w:rPr>
        <w:t>）</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。本保函在投标有效</w:t>
      </w:r>
    </w:p>
    <w:p w14:paraId="113A1414">
      <w:pPr>
        <w:pStyle w:val="10"/>
        <w:tabs>
          <w:tab w:val="left" w:pos="2591"/>
          <w:tab w:val="left" w:pos="2695"/>
          <w:tab w:val="left" w:pos="6838"/>
          <w:tab w:val="left" w:pos="6958"/>
          <w:tab w:val="left" w:pos="7781"/>
          <w:tab w:val="left" w:pos="8806"/>
        </w:tabs>
        <w:spacing w:before="78" w:line="362" w:lineRule="auto"/>
        <w:ind w:left="400" w:right="692" w:firstLine="314"/>
        <w:jc w:val="both"/>
        <w:rPr>
          <w:rFonts w:hint="eastAsia" w:ascii="宋体" w:hAnsi="宋体" w:eastAsia="宋体" w:cs="宋体"/>
        </w:rPr>
      </w:pPr>
      <w:r>
        <w:rPr>
          <w:rFonts w:hint="eastAsia" w:ascii="宋体" w:hAnsi="宋体" w:eastAsia="宋体" w:cs="宋体"/>
          <w:spacing w:val="-3"/>
        </w:rPr>
        <w:t>期</w:t>
      </w:r>
      <w:r>
        <w:rPr>
          <w:rFonts w:hint="eastAsia" w:ascii="宋体" w:hAnsi="宋体" w:eastAsia="宋体" w:cs="宋体"/>
        </w:rPr>
        <w:t>内</w:t>
      </w:r>
      <w:r>
        <w:rPr>
          <w:rFonts w:hint="eastAsia" w:ascii="宋体" w:hAnsi="宋体" w:eastAsia="宋体" w:cs="宋体"/>
          <w:spacing w:val="-3"/>
        </w:rPr>
        <w:t>保</w:t>
      </w:r>
      <w:r>
        <w:rPr>
          <w:rFonts w:hint="eastAsia" w:ascii="宋体" w:hAnsi="宋体" w:eastAsia="宋体" w:cs="宋体"/>
        </w:rPr>
        <w:t>持有效。要求我方</w:t>
      </w:r>
      <w:r>
        <w:rPr>
          <w:rFonts w:hint="eastAsia" w:ascii="宋体" w:hAnsi="宋体" w:eastAsia="宋体" w:cs="宋体"/>
          <w:spacing w:val="-3"/>
        </w:rPr>
        <w:t>承</w:t>
      </w:r>
      <w:r>
        <w:rPr>
          <w:rFonts w:hint="eastAsia" w:ascii="宋体" w:hAnsi="宋体" w:eastAsia="宋体" w:cs="宋体"/>
        </w:rPr>
        <w:t>担</w:t>
      </w:r>
      <w:r>
        <w:rPr>
          <w:rFonts w:hint="eastAsia" w:ascii="宋体" w:hAnsi="宋体" w:eastAsia="宋体" w:cs="宋体"/>
          <w:spacing w:val="-3"/>
        </w:rPr>
        <w:t>保</w:t>
      </w:r>
      <w:r>
        <w:rPr>
          <w:rFonts w:hint="eastAsia" w:ascii="宋体" w:hAnsi="宋体" w:eastAsia="宋体" w:cs="宋体"/>
        </w:rPr>
        <w:t>证责任的通知应在</w:t>
      </w:r>
      <w:r>
        <w:rPr>
          <w:rFonts w:hint="eastAsia" w:ascii="宋体" w:hAnsi="宋体" w:eastAsia="宋体" w:cs="宋体"/>
          <w:spacing w:val="-3"/>
        </w:rPr>
        <w:t>投</w:t>
      </w:r>
      <w:r>
        <w:rPr>
          <w:rFonts w:hint="eastAsia" w:ascii="宋体" w:hAnsi="宋体" w:eastAsia="宋体" w:cs="宋体"/>
        </w:rPr>
        <w:t>标</w:t>
      </w:r>
      <w:r>
        <w:rPr>
          <w:rFonts w:hint="eastAsia" w:ascii="宋体" w:hAnsi="宋体" w:eastAsia="宋体" w:cs="宋体"/>
          <w:spacing w:val="-3"/>
        </w:rPr>
        <w:t>有</w:t>
      </w:r>
      <w:r>
        <w:rPr>
          <w:rFonts w:hint="eastAsia" w:ascii="宋体" w:hAnsi="宋体" w:eastAsia="宋体" w:cs="宋体"/>
        </w:rPr>
        <w:t>效期内送达我方。</w:t>
      </w:r>
    </w:p>
    <w:p w14:paraId="70B181B8">
      <w:pPr>
        <w:pStyle w:val="10"/>
        <w:rPr>
          <w:rFonts w:hint="eastAsia" w:ascii="宋体" w:hAnsi="宋体" w:eastAsia="宋体" w:cs="宋体"/>
          <w:sz w:val="20"/>
        </w:rPr>
      </w:pPr>
    </w:p>
    <w:p w14:paraId="3E550869">
      <w:pPr>
        <w:pStyle w:val="10"/>
        <w:rPr>
          <w:rFonts w:hint="eastAsia" w:ascii="宋体" w:hAnsi="宋体" w:eastAsia="宋体" w:cs="宋体"/>
          <w:sz w:val="20"/>
        </w:rPr>
      </w:pPr>
    </w:p>
    <w:p w14:paraId="6348A19E">
      <w:pPr>
        <w:pStyle w:val="10"/>
        <w:rPr>
          <w:rFonts w:hint="eastAsia" w:ascii="宋体" w:hAnsi="宋体" w:eastAsia="宋体" w:cs="宋体"/>
          <w:sz w:val="20"/>
        </w:rPr>
      </w:pPr>
    </w:p>
    <w:p w14:paraId="6601DB4B">
      <w:pPr>
        <w:pStyle w:val="10"/>
        <w:rPr>
          <w:rFonts w:hint="eastAsia" w:ascii="宋体" w:hAnsi="宋体" w:eastAsia="宋体" w:cs="宋体"/>
          <w:sz w:val="20"/>
        </w:rPr>
      </w:pPr>
    </w:p>
    <w:p w14:paraId="1AF71D9A">
      <w:pPr>
        <w:pStyle w:val="10"/>
        <w:rPr>
          <w:rFonts w:hint="eastAsia" w:ascii="宋体" w:hAnsi="宋体" w:eastAsia="宋体" w:cs="宋体"/>
          <w:sz w:val="20"/>
        </w:rPr>
      </w:pPr>
    </w:p>
    <w:p w14:paraId="486E7773">
      <w:pPr>
        <w:pStyle w:val="10"/>
        <w:tabs>
          <w:tab w:val="left" w:pos="7781"/>
        </w:tabs>
        <w:spacing w:before="135"/>
        <w:ind w:left="3849"/>
        <w:rPr>
          <w:rFonts w:hint="eastAsia" w:ascii="宋体" w:hAnsi="宋体" w:eastAsia="宋体" w:cs="宋体"/>
        </w:rPr>
      </w:pPr>
      <w:r>
        <w:rPr>
          <w:rFonts w:hint="eastAsia" w:ascii="宋体" w:hAnsi="宋体" w:eastAsia="宋体" w:cs="宋体"/>
          <w:lang w:val="en-US" w:bidi="ar-SA"/>
        </w:rPr>
        <mc:AlternateContent>
          <mc:Choice Requires="wps">
            <w:drawing>
              <wp:anchor distT="0" distB="0" distL="114300" distR="114300" simplePos="0" relativeHeight="251659264" behindDoc="0" locked="0" layoutInCell="1" allowOverlap="1">
                <wp:simplePos x="0" y="0"/>
                <wp:positionH relativeFrom="page">
                  <wp:posOffset>4135120</wp:posOffset>
                </wp:positionH>
                <wp:positionV relativeFrom="paragraph">
                  <wp:posOffset>236855</wp:posOffset>
                </wp:positionV>
                <wp:extent cx="169481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1694815"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5.6pt;margin-top:18.65pt;height:0pt;width:133.45pt;mso-position-horizontal-relative:page;z-index:251659264;mso-width-relative:page;mso-height-relative:page;" coordsize="21600,21600" o:gfxdata="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8t/32AAAAAkBAAAPAAAAAAAAAAEAIAAAACIAAABkcnMvZG93bnJldi54bWxQSwECFAAU&#10;AAAACACHTuJANFe9S/EBAADmAwAADgAAAAAAAAABACAAAAAnAQAAZHJzL2Uyb0RvYy54bWxQSwUG&#10;AAAAAAYABgBZAQAAigUAAAAA&#10;">
                <v:path arrowok="t"/>
                <v:fill focussize="0,0"/>
                <v:stroke weight="0.48pt"/>
                <v:imagedata o:title=""/>
                <o:lock v:ext="edit"/>
              </v:line>
            </w:pict>
          </mc:Fallback>
        </mc:AlternateContent>
      </w:r>
      <w:r>
        <w:rPr>
          <w:rFonts w:hint="eastAsia" w:ascii="宋体" w:hAnsi="宋体" w:eastAsia="宋体" w:cs="宋体"/>
        </w:rPr>
        <w:t>担保</w:t>
      </w:r>
      <w:r>
        <w:rPr>
          <w:rFonts w:hint="eastAsia" w:ascii="宋体" w:hAnsi="宋体" w:eastAsia="宋体" w:cs="宋体"/>
          <w:spacing w:val="-3"/>
        </w:rPr>
        <w:t>人</w:t>
      </w:r>
      <w:r>
        <w:rPr>
          <w:rFonts w:hint="eastAsia" w:ascii="宋体" w:hAnsi="宋体" w:eastAsia="宋体" w:cs="宋体"/>
        </w:rPr>
        <w:t>名</w:t>
      </w:r>
      <w:r>
        <w:rPr>
          <w:rFonts w:hint="eastAsia" w:ascii="宋体" w:hAnsi="宋体" w:eastAsia="宋体" w:cs="宋体"/>
          <w:spacing w:val="-3"/>
        </w:rPr>
        <w:t>称</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（盖</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章</w:t>
      </w:r>
      <w:r>
        <w:rPr>
          <w:rFonts w:hint="eastAsia" w:ascii="宋体" w:hAnsi="宋体" w:eastAsia="宋体" w:cs="宋体"/>
        </w:rPr>
        <w:t>）</w:t>
      </w:r>
    </w:p>
    <w:p w14:paraId="2FD8B8D5">
      <w:pPr>
        <w:pStyle w:val="10"/>
        <w:spacing w:before="12"/>
        <w:rPr>
          <w:rFonts w:hint="eastAsia" w:ascii="宋体" w:hAnsi="宋体" w:eastAsia="宋体" w:cs="宋体"/>
          <w:sz w:val="7"/>
        </w:rPr>
      </w:pPr>
    </w:p>
    <w:p w14:paraId="53A12D35">
      <w:pPr>
        <w:pStyle w:val="10"/>
        <w:tabs>
          <w:tab w:val="left" w:pos="8201"/>
        </w:tabs>
        <w:spacing w:before="72"/>
        <w:ind w:left="3787"/>
        <w:rPr>
          <w:rFonts w:hint="eastAsia" w:ascii="宋体" w:hAnsi="宋体" w:eastAsia="宋体" w:cs="宋体"/>
        </w:rPr>
      </w:pPr>
      <w:r>
        <w:rPr>
          <w:rFonts w:hint="eastAsia" w:ascii="宋体" w:hAnsi="宋体" w:eastAsia="宋体" w:cs="宋体"/>
          <w:lang w:val="en-US" w:bidi="ar-SA"/>
        </w:rPr>
        <mc:AlternateContent>
          <mc:Choice Requires="wps">
            <w:drawing>
              <wp:anchor distT="0" distB="0" distL="114300" distR="114300" simplePos="0" relativeHeight="251660288" behindDoc="0" locked="0" layoutInCell="1" allowOverlap="1">
                <wp:simplePos x="0" y="0"/>
                <wp:positionH relativeFrom="page">
                  <wp:posOffset>5829935</wp:posOffset>
                </wp:positionH>
                <wp:positionV relativeFrom="paragraph">
                  <wp:posOffset>196850</wp:posOffset>
                </wp:positionV>
                <wp:extent cx="266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9.05pt;margin-top:15.5pt;height:0pt;width:21pt;mso-position-horizontal-relative:page;z-index:251660288;mso-width-relative:page;mso-height-relative:page;" coordsize="21600,21600" o:gfxdata="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NSoi1gAAAAkBAAAPAAAAAAAAAAEAIAAAACIAAABkcnMvZG93bnJldi54bWxQSwECFAAUAAAA&#10;CACHTuJAta+UgvABAADlAwAADgAAAAAAAAABACAAAAAlAQAAZHJzL2Uyb0RvYy54bWxQSwUGAAAA&#10;AAYABgBZAQAAhwUAAAAA&#10;">
                <v:path arrowok="t"/>
                <v:fill focussize="0,0"/>
                <v:stroke weight="0.48pt"/>
                <v:imagedata o:title=""/>
                <o:lock v:ext="edit"/>
              </v:line>
            </w:pict>
          </mc:Fallback>
        </mc:AlternateContent>
      </w: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委</w:t>
      </w:r>
      <w:r>
        <w:rPr>
          <w:rFonts w:hint="eastAsia" w:ascii="宋体" w:hAnsi="宋体" w:eastAsia="宋体" w:cs="宋体"/>
        </w:rPr>
        <w:t>托</w:t>
      </w:r>
      <w:r>
        <w:rPr>
          <w:rFonts w:hint="eastAsia" w:ascii="宋体" w:hAnsi="宋体" w:eastAsia="宋体" w:cs="宋体"/>
          <w:spacing w:val="-3"/>
        </w:rPr>
        <w:t>代</w:t>
      </w:r>
      <w:r>
        <w:rPr>
          <w:rFonts w:hint="eastAsia" w:ascii="宋体" w:hAnsi="宋体" w:eastAsia="宋体" w:cs="宋体"/>
        </w:rPr>
        <w:t>理</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rPr>
        <w:tab/>
      </w:r>
      <w:r>
        <w:rPr>
          <w:rFonts w:hint="eastAsia" w:ascii="宋体" w:hAnsi="宋体" w:eastAsia="宋体" w:cs="宋体"/>
          <w:spacing w:val="-3"/>
        </w:rPr>
        <w:t>（</w:t>
      </w:r>
      <w:r>
        <w:rPr>
          <w:rFonts w:hint="eastAsia" w:ascii="宋体" w:hAnsi="宋体" w:eastAsia="宋体" w:cs="宋体"/>
        </w:rPr>
        <w:t>签字）</w:t>
      </w:r>
    </w:p>
    <w:p w14:paraId="2B2D8710">
      <w:pPr>
        <w:pStyle w:val="10"/>
        <w:tabs>
          <w:tab w:val="left" w:pos="4586"/>
          <w:tab w:val="left" w:pos="9089"/>
        </w:tabs>
        <w:spacing w:before="170"/>
        <w:ind w:left="3849"/>
        <w:rPr>
          <w:rFonts w:hint="eastAsia" w:ascii="宋体" w:hAnsi="宋体" w:eastAsia="宋体" w:cs="宋体"/>
        </w:rPr>
      </w:pPr>
      <w:r>
        <w:rPr>
          <w:rFonts w:hint="eastAsia" w:ascii="宋体" w:hAnsi="宋体" w:eastAsia="宋体" w:cs="宋体"/>
        </w:rPr>
        <w:t>地</w:t>
      </w:r>
      <w:r>
        <w:rPr>
          <w:rFonts w:hint="eastAsia" w:ascii="宋体" w:hAnsi="宋体" w:eastAsia="宋体" w:cs="宋体"/>
        </w:rPr>
        <w:tab/>
      </w:r>
      <w:r>
        <w:rPr>
          <w:rFonts w:hint="eastAsia" w:ascii="宋体" w:hAnsi="宋体" w:eastAsia="宋体" w:cs="宋体"/>
          <w:spacing w:val="-3"/>
        </w:rPr>
        <w:t>址：</w:t>
      </w:r>
      <w:r>
        <w:rPr>
          <w:rFonts w:hint="eastAsia" w:ascii="宋体" w:hAnsi="宋体" w:eastAsia="宋体" w:cs="宋体"/>
          <w:u w:val="single"/>
        </w:rPr>
        <w:tab/>
      </w:r>
    </w:p>
    <w:p w14:paraId="1F6583C8">
      <w:pPr>
        <w:pStyle w:val="10"/>
        <w:tabs>
          <w:tab w:val="left" w:pos="9089"/>
        </w:tabs>
        <w:spacing w:before="170"/>
        <w:ind w:left="3849"/>
        <w:rPr>
          <w:rFonts w:hint="eastAsia" w:ascii="宋体" w:hAnsi="宋体" w:eastAsia="宋体" w:cs="宋体"/>
        </w:rPr>
      </w:pPr>
      <w:r>
        <w:rPr>
          <w:rFonts w:hint="eastAsia" w:ascii="宋体" w:hAnsi="宋体" w:eastAsia="宋体" w:cs="宋体"/>
        </w:rPr>
        <w:t>邮政</w:t>
      </w:r>
      <w:r>
        <w:rPr>
          <w:rFonts w:hint="eastAsia" w:ascii="宋体" w:hAnsi="宋体" w:eastAsia="宋体" w:cs="宋体"/>
          <w:spacing w:val="-3"/>
        </w:rPr>
        <w:t>编</w:t>
      </w:r>
      <w:r>
        <w:rPr>
          <w:rFonts w:hint="eastAsia" w:ascii="宋体" w:hAnsi="宋体" w:eastAsia="宋体" w:cs="宋体"/>
        </w:rPr>
        <w:t>码</w:t>
      </w:r>
      <w:r>
        <w:rPr>
          <w:rFonts w:hint="eastAsia" w:ascii="宋体" w:hAnsi="宋体" w:eastAsia="宋体" w:cs="宋体"/>
          <w:spacing w:val="-3"/>
        </w:rPr>
        <w:t>：</w:t>
      </w:r>
      <w:r>
        <w:rPr>
          <w:rFonts w:hint="eastAsia" w:ascii="宋体" w:hAnsi="宋体" w:eastAsia="宋体" w:cs="宋体"/>
          <w:u w:val="single"/>
        </w:rPr>
        <w:tab/>
      </w:r>
    </w:p>
    <w:p w14:paraId="42A0CBA6">
      <w:pPr>
        <w:pStyle w:val="10"/>
        <w:tabs>
          <w:tab w:val="left" w:pos="4586"/>
          <w:tab w:val="left" w:pos="9089"/>
        </w:tabs>
        <w:spacing w:before="173"/>
        <w:ind w:left="3849"/>
        <w:rPr>
          <w:rFonts w:hint="eastAsia" w:ascii="宋体" w:hAnsi="宋体" w:eastAsia="宋体" w:cs="宋体"/>
        </w:rPr>
      </w:pPr>
      <w:r>
        <w:rPr>
          <w:rFonts w:hint="eastAsia" w:ascii="宋体" w:hAnsi="宋体" w:eastAsia="宋体" w:cs="宋体"/>
        </w:rPr>
        <w:t>电</w:t>
      </w:r>
      <w:r>
        <w:rPr>
          <w:rFonts w:hint="eastAsia" w:ascii="宋体" w:hAnsi="宋体" w:eastAsia="宋体" w:cs="宋体"/>
        </w:rPr>
        <w:tab/>
      </w:r>
      <w:r>
        <w:rPr>
          <w:rFonts w:hint="eastAsia" w:ascii="宋体" w:hAnsi="宋体" w:eastAsia="宋体" w:cs="宋体"/>
          <w:spacing w:val="-3"/>
        </w:rPr>
        <w:t>话</w:t>
      </w:r>
      <w:r>
        <w:rPr>
          <w:rFonts w:hint="eastAsia" w:ascii="宋体" w:hAnsi="宋体" w:eastAsia="宋体" w:cs="宋体"/>
        </w:rPr>
        <w:t>：</w:t>
      </w:r>
      <w:r>
        <w:rPr>
          <w:rFonts w:hint="eastAsia" w:ascii="宋体" w:hAnsi="宋体" w:eastAsia="宋体" w:cs="宋体"/>
          <w:u w:val="single"/>
        </w:rPr>
        <w:tab/>
      </w:r>
    </w:p>
    <w:p w14:paraId="0C0AD54E">
      <w:pPr>
        <w:pStyle w:val="10"/>
        <w:rPr>
          <w:rFonts w:hint="eastAsia" w:ascii="宋体" w:hAnsi="宋体" w:eastAsia="宋体" w:cs="宋体"/>
          <w:sz w:val="20"/>
        </w:rPr>
      </w:pPr>
    </w:p>
    <w:p w14:paraId="72EDFEB3">
      <w:pPr>
        <w:pStyle w:val="10"/>
        <w:spacing w:before="8"/>
        <w:rPr>
          <w:rFonts w:hint="eastAsia" w:ascii="宋体" w:hAnsi="宋体" w:eastAsia="宋体" w:cs="宋体"/>
          <w:sz w:val="26"/>
        </w:rPr>
      </w:pPr>
    </w:p>
    <w:p w14:paraId="0935621B">
      <w:pPr>
        <w:pStyle w:val="10"/>
        <w:tabs>
          <w:tab w:val="left" w:pos="6734"/>
          <w:tab w:val="left" w:pos="7783"/>
          <w:tab w:val="left" w:pos="8833"/>
        </w:tabs>
        <w:spacing w:before="72"/>
        <w:ind w:left="5892"/>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3"/>
        </w:rPr>
        <w:t>年</w:t>
      </w:r>
      <w:r>
        <w:rPr>
          <w:rFonts w:hint="eastAsia" w:ascii="宋体" w:hAnsi="宋体" w:eastAsia="宋体" w:cs="宋体"/>
          <w:spacing w:val="-3"/>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14:paraId="71ABBD2A">
      <w:pPr>
        <w:rPr>
          <w:rFonts w:hint="eastAsia" w:ascii="宋体" w:hAnsi="宋体" w:eastAsia="宋体" w:cs="宋体"/>
        </w:rPr>
      </w:pPr>
    </w:p>
    <w:p w14:paraId="1BE1D148">
      <w:pPr>
        <w:pStyle w:val="10"/>
        <w:tabs>
          <w:tab w:val="left" w:pos="6734"/>
          <w:tab w:val="left" w:pos="7783"/>
          <w:tab w:val="left" w:pos="8833"/>
        </w:tabs>
        <w:spacing w:before="72"/>
        <w:rPr>
          <w:rFonts w:hint="eastAsia" w:ascii="宋体" w:hAnsi="宋体" w:eastAsia="宋体" w:cs="宋体"/>
          <w:lang w:val="en-US"/>
        </w:rPr>
      </w:pPr>
      <w:r>
        <w:rPr>
          <w:rFonts w:hint="eastAsia" w:ascii="宋体" w:hAnsi="宋体" w:eastAsia="宋体" w:cs="宋体"/>
          <w:lang w:val="en-US"/>
        </w:rPr>
        <w:t>注：本保函格式只作为参考，具体按韶关市公共资源交易中心格式，但银行保函的有效期不得短于投标有效期。</w:t>
      </w:r>
    </w:p>
    <w:p w14:paraId="5E549540">
      <w:pPr>
        <w:pStyle w:val="10"/>
        <w:rPr>
          <w:rFonts w:hint="eastAsia" w:ascii="宋体" w:hAnsi="宋体" w:eastAsia="宋体" w:cs="宋体"/>
        </w:rPr>
        <w:sectPr>
          <w:pgSz w:w="12240" w:h="15840"/>
          <w:pgMar w:top="1400" w:right="1100" w:bottom="1120" w:left="1400" w:header="0" w:footer="841" w:gutter="0"/>
          <w:cols w:space="720" w:num="1"/>
        </w:sectPr>
      </w:pPr>
    </w:p>
    <w:p w14:paraId="05657B79">
      <w:pPr>
        <w:spacing w:line="525" w:lineRule="exact"/>
        <w:ind w:right="302"/>
        <w:jc w:val="center"/>
        <w:rPr>
          <w:rFonts w:hint="eastAsia" w:ascii="宋体" w:hAnsi="宋体" w:eastAsia="宋体" w:cs="宋体"/>
          <w:b/>
          <w:sz w:val="32"/>
        </w:rPr>
      </w:pPr>
      <w:r>
        <w:rPr>
          <w:rFonts w:hint="eastAsia" w:ascii="宋体" w:hAnsi="宋体" w:eastAsia="宋体" w:cs="宋体"/>
          <w:b/>
          <w:sz w:val="32"/>
          <w:lang w:val="en-US" w:eastAsia="zh-CN"/>
        </w:rPr>
        <w:t>六</w:t>
      </w:r>
      <w:r>
        <w:rPr>
          <w:rFonts w:hint="eastAsia" w:ascii="宋体" w:hAnsi="宋体" w:eastAsia="宋体" w:cs="宋体"/>
          <w:b/>
          <w:sz w:val="32"/>
        </w:rPr>
        <w:t>、商务和技术响应表</w:t>
      </w:r>
    </w:p>
    <w:tbl>
      <w:tblPr>
        <w:tblStyle w:val="15"/>
        <w:tblW w:w="8222" w:type="dxa"/>
        <w:tblInd w:w="6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8"/>
        <w:gridCol w:w="1625"/>
      </w:tblGrid>
      <w:tr w14:paraId="6396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noWrap w:val="0"/>
            <w:vAlign w:val="top"/>
          </w:tcPr>
          <w:p w14:paraId="3F13E86C">
            <w:pPr>
              <w:pStyle w:val="22"/>
              <w:spacing w:before="104" w:line="319" w:lineRule="exact"/>
              <w:ind w:left="223" w:right="218"/>
              <w:jc w:val="center"/>
              <w:rPr>
                <w:rFonts w:hint="eastAsia" w:ascii="宋体" w:hAnsi="宋体" w:eastAsia="宋体" w:cs="宋体"/>
                <w:b/>
                <w:sz w:val="21"/>
              </w:rPr>
            </w:pPr>
            <w:r>
              <w:rPr>
                <w:rFonts w:hint="eastAsia" w:ascii="宋体" w:hAnsi="宋体" w:eastAsia="宋体" w:cs="宋体"/>
                <w:b/>
                <w:sz w:val="21"/>
              </w:rPr>
              <w:t>序号</w:t>
            </w:r>
          </w:p>
        </w:tc>
        <w:tc>
          <w:tcPr>
            <w:tcW w:w="2693" w:type="dxa"/>
            <w:noWrap w:val="0"/>
            <w:vAlign w:val="top"/>
          </w:tcPr>
          <w:p w14:paraId="7859D74E">
            <w:pPr>
              <w:pStyle w:val="22"/>
              <w:spacing w:before="104" w:line="319" w:lineRule="exact"/>
              <w:ind w:left="290"/>
              <w:rPr>
                <w:rFonts w:hint="eastAsia" w:ascii="宋体" w:hAnsi="宋体" w:eastAsia="宋体" w:cs="宋体"/>
                <w:b/>
                <w:sz w:val="21"/>
              </w:rPr>
            </w:pPr>
            <w:r>
              <w:rPr>
                <w:rFonts w:hint="eastAsia" w:ascii="宋体" w:hAnsi="宋体" w:eastAsia="宋体" w:cs="宋体"/>
                <w:b/>
                <w:sz w:val="21"/>
              </w:rPr>
              <w:t>招标文件章节及条款号</w:t>
            </w:r>
          </w:p>
        </w:tc>
        <w:tc>
          <w:tcPr>
            <w:tcW w:w="2978" w:type="dxa"/>
            <w:noWrap w:val="0"/>
            <w:vAlign w:val="top"/>
          </w:tcPr>
          <w:p w14:paraId="406D7FB4">
            <w:pPr>
              <w:pStyle w:val="22"/>
              <w:spacing w:before="104" w:line="319" w:lineRule="exact"/>
              <w:ind w:left="435"/>
              <w:rPr>
                <w:rFonts w:hint="eastAsia" w:ascii="宋体" w:hAnsi="宋体" w:eastAsia="宋体" w:cs="宋体"/>
                <w:b/>
                <w:sz w:val="21"/>
              </w:rPr>
            </w:pPr>
            <w:r>
              <w:rPr>
                <w:rFonts w:hint="eastAsia" w:ascii="宋体" w:hAnsi="宋体" w:eastAsia="宋体" w:cs="宋体"/>
                <w:b/>
                <w:sz w:val="21"/>
              </w:rPr>
              <w:t>投标文件章节及条款号</w:t>
            </w:r>
          </w:p>
        </w:tc>
        <w:tc>
          <w:tcPr>
            <w:tcW w:w="1625" w:type="dxa"/>
            <w:noWrap w:val="0"/>
            <w:vAlign w:val="top"/>
          </w:tcPr>
          <w:p w14:paraId="77539CF5">
            <w:pPr>
              <w:pStyle w:val="22"/>
              <w:spacing w:before="104" w:line="319" w:lineRule="exact"/>
              <w:ind w:left="392"/>
              <w:rPr>
                <w:rFonts w:hint="eastAsia" w:ascii="宋体" w:hAnsi="宋体" w:eastAsia="宋体" w:cs="宋体"/>
                <w:b/>
                <w:sz w:val="21"/>
              </w:rPr>
            </w:pPr>
            <w:r>
              <w:rPr>
                <w:rFonts w:hint="eastAsia" w:ascii="宋体" w:hAnsi="宋体" w:eastAsia="宋体" w:cs="宋体"/>
                <w:b/>
                <w:sz w:val="21"/>
              </w:rPr>
              <w:t>响应说明</w:t>
            </w:r>
          </w:p>
        </w:tc>
      </w:tr>
      <w:tr w14:paraId="2D4C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6" w:type="dxa"/>
            <w:noWrap w:val="0"/>
            <w:vAlign w:val="top"/>
          </w:tcPr>
          <w:p w14:paraId="3468F9B5">
            <w:pPr>
              <w:pStyle w:val="22"/>
              <w:spacing w:before="197" w:line="229" w:lineRule="exact"/>
              <w:ind w:left="5"/>
              <w:jc w:val="center"/>
              <w:rPr>
                <w:rFonts w:hint="eastAsia" w:ascii="宋体" w:hAnsi="宋体" w:eastAsia="宋体" w:cs="宋体"/>
                <w:sz w:val="21"/>
              </w:rPr>
            </w:pPr>
            <w:r>
              <w:rPr>
                <w:rFonts w:hint="eastAsia" w:ascii="宋体" w:hAnsi="宋体" w:eastAsia="宋体" w:cs="宋体"/>
                <w:sz w:val="21"/>
              </w:rPr>
              <w:t>1</w:t>
            </w:r>
          </w:p>
        </w:tc>
        <w:tc>
          <w:tcPr>
            <w:tcW w:w="2693" w:type="dxa"/>
            <w:noWrap w:val="0"/>
            <w:vAlign w:val="top"/>
          </w:tcPr>
          <w:p w14:paraId="34443EB9">
            <w:pPr>
              <w:pStyle w:val="22"/>
              <w:rPr>
                <w:rFonts w:hint="eastAsia" w:ascii="宋体" w:hAnsi="宋体" w:eastAsia="宋体" w:cs="宋体"/>
              </w:rPr>
            </w:pPr>
          </w:p>
        </w:tc>
        <w:tc>
          <w:tcPr>
            <w:tcW w:w="2978" w:type="dxa"/>
            <w:noWrap w:val="0"/>
            <w:vAlign w:val="top"/>
          </w:tcPr>
          <w:p w14:paraId="482EC33A">
            <w:pPr>
              <w:pStyle w:val="22"/>
              <w:rPr>
                <w:rFonts w:hint="eastAsia" w:ascii="宋体" w:hAnsi="宋体" w:eastAsia="宋体" w:cs="宋体"/>
              </w:rPr>
            </w:pPr>
          </w:p>
        </w:tc>
        <w:tc>
          <w:tcPr>
            <w:tcW w:w="1625" w:type="dxa"/>
            <w:noWrap w:val="0"/>
            <w:vAlign w:val="top"/>
          </w:tcPr>
          <w:p w14:paraId="49F39CC8">
            <w:pPr>
              <w:pStyle w:val="22"/>
              <w:rPr>
                <w:rFonts w:hint="eastAsia" w:ascii="宋体" w:hAnsi="宋体" w:eastAsia="宋体" w:cs="宋体"/>
              </w:rPr>
            </w:pPr>
          </w:p>
        </w:tc>
      </w:tr>
      <w:tr w14:paraId="7E7AF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noWrap w:val="0"/>
            <w:vAlign w:val="top"/>
          </w:tcPr>
          <w:p w14:paraId="45D8EC2A">
            <w:pPr>
              <w:pStyle w:val="22"/>
              <w:spacing w:before="195" w:line="229" w:lineRule="exact"/>
              <w:ind w:left="5"/>
              <w:jc w:val="center"/>
              <w:rPr>
                <w:rFonts w:hint="eastAsia" w:ascii="宋体" w:hAnsi="宋体" w:eastAsia="宋体" w:cs="宋体"/>
                <w:sz w:val="21"/>
              </w:rPr>
            </w:pPr>
            <w:r>
              <w:rPr>
                <w:rFonts w:hint="eastAsia" w:ascii="宋体" w:hAnsi="宋体" w:eastAsia="宋体" w:cs="宋体"/>
                <w:sz w:val="21"/>
              </w:rPr>
              <w:t>2</w:t>
            </w:r>
          </w:p>
        </w:tc>
        <w:tc>
          <w:tcPr>
            <w:tcW w:w="2693" w:type="dxa"/>
            <w:noWrap w:val="0"/>
            <w:vAlign w:val="top"/>
          </w:tcPr>
          <w:p w14:paraId="7EB563F9">
            <w:pPr>
              <w:pStyle w:val="22"/>
              <w:rPr>
                <w:rFonts w:hint="eastAsia" w:ascii="宋体" w:hAnsi="宋体" w:eastAsia="宋体" w:cs="宋体"/>
              </w:rPr>
            </w:pPr>
          </w:p>
        </w:tc>
        <w:tc>
          <w:tcPr>
            <w:tcW w:w="2978" w:type="dxa"/>
            <w:noWrap w:val="0"/>
            <w:vAlign w:val="top"/>
          </w:tcPr>
          <w:p w14:paraId="53265503">
            <w:pPr>
              <w:pStyle w:val="22"/>
              <w:rPr>
                <w:rFonts w:hint="eastAsia" w:ascii="宋体" w:hAnsi="宋体" w:eastAsia="宋体" w:cs="宋体"/>
              </w:rPr>
            </w:pPr>
          </w:p>
        </w:tc>
        <w:tc>
          <w:tcPr>
            <w:tcW w:w="1625" w:type="dxa"/>
            <w:noWrap w:val="0"/>
            <w:vAlign w:val="top"/>
          </w:tcPr>
          <w:p w14:paraId="78A92D57">
            <w:pPr>
              <w:pStyle w:val="22"/>
              <w:rPr>
                <w:rFonts w:hint="eastAsia" w:ascii="宋体" w:hAnsi="宋体" w:eastAsia="宋体" w:cs="宋体"/>
              </w:rPr>
            </w:pPr>
          </w:p>
        </w:tc>
      </w:tr>
      <w:tr w14:paraId="35B4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noWrap w:val="0"/>
            <w:vAlign w:val="top"/>
          </w:tcPr>
          <w:p w14:paraId="1EB624CD">
            <w:pPr>
              <w:pStyle w:val="22"/>
              <w:spacing w:before="195" w:line="229" w:lineRule="exact"/>
              <w:ind w:left="5"/>
              <w:jc w:val="center"/>
              <w:rPr>
                <w:rFonts w:hint="eastAsia" w:ascii="宋体" w:hAnsi="宋体" w:eastAsia="宋体" w:cs="宋体"/>
                <w:sz w:val="21"/>
              </w:rPr>
            </w:pPr>
            <w:r>
              <w:rPr>
                <w:rFonts w:hint="eastAsia" w:ascii="宋体" w:hAnsi="宋体" w:eastAsia="宋体" w:cs="宋体"/>
                <w:sz w:val="21"/>
              </w:rPr>
              <w:t>3</w:t>
            </w:r>
          </w:p>
        </w:tc>
        <w:tc>
          <w:tcPr>
            <w:tcW w:w="2693" w:type="dxa"/>
            <w:noWrap w:val="0"/>
            <w:vAlign w:val="top"/>
          </w:tcPr>
          <w:p w14:paraId="20B25341">
            <w:pPr>
              <w:pStyle w:val="22"/>
              <w:rPr>
                <w:rFonts w:hint="eastAsia" w:ascii="宋体" w:hAnsi="宋体" w:eastAsia="宋体" w:cs="宋体"/>
              </w:rPr>
            </w:pPr>
          </w:p>
        </w:tc>
        <w:tc>
          <w:tcPr>
            <w:tcW w:w="2978" w:type="dxa"/>
            <w:noWrap w:val="0"/>
            <w:vAlign w:val="top"/>
          </w:tcPr>
          <w:p w14:paraId="142A1571">
            <w:pPr>
              <w:pStyle w:val="22"/>
              <w:rPr>
                <w:rFonts w:hint="eastAsia" w:ascii="宋体" w:hAnsi="宋体" w:eastAsia="宋体" w:cs="宋体"/>
              </w:rPr>
            </w:pPr>
          </w:p>
        </w:tc>
        <w:tc>
          <w:tcPr>
            <w:tcW w:w="1625" w:type="dxa"/>
            <w:noWrap w:val="0"/>
            <w:vAlign w:val="top"/>
          </w:tcPr>
          <w:p w14:paraId="268F1563">
            <w:pPr>
              <w:pStyle w:val="22"/>
              <w:rPr>
                <w:rFonts w:hint="eastAsia" w:ascii="宋体" w:hAnsi="宋体" w:eastAsia="宋体" w:cs="宋体"/>
              </w:rPr>
            </w:pPr>
          </w:p>
        </w:tc>
      </w:tr>
      <w:tr w14:paraId="2441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26" w:type="dxa"/>
            <w:noWrap w:val="0"/>
            <w:vAlign w:val="top"/>
          </w:tcPr>
          <w:p w14:paraId="6DBE1E70">
            <w:pPr>
              <w:pStyle w:val="22"/>
              <w:spacing w:before="195" w:line="229" w:lineRule="exact"/>
              <w:ind w:left="5"/>
              <w:jc w:val="center"/>
              <w:rPr>
                <w:rFonts w:hint="eastAsia" w:ascii="宋体" w:hAnsi="宋体" w:eastAsia="宋体" w:cs="宋体"/>
                <w:sz w:val="21"/>
              </w:rPr>
            </w:pPr>
            <w:r>
              <w:rPr>
                <w:rFonts w:hint="eastAsia" w:ascii="宋体" w:hAnsi="宋体" w:eastAsia="宋体" w:cs="宋体"/>
                <w:sz w:val="21"/>
              </w:rPr>
              <w:t>4</w:t>
            </w:r>
          </w:p>
        </w:tc>
        <w:tc>
          <w:tcPr>
            <w:tcW w:w="2693" w:type="dxa"/>
            <w:noWrap w:val="0"/>
            <w:vAlign w:val="top"/>
          </w:tcPr>
          <w:p w14:paraId="7348B4B9">
            <w:pPr>
              <w:pStyle w:val="22"/>
              <w:rPr>
                <w:rFonts w:hint="eastAsia" w:ascii="宋体" w:hAnsi="宋体" w:eastAsia="宋体" w:cs="宋体"/>
              </w:rPr>
            </w:pPr>
          </w:p>
        </w:tc>
        <w:tc>
          <w:tcPr>
            <w:tcW w:w="2978" w:type="dxa"/>
            <w:noWrap w:val="0"/>
            <w:vAlign w:val="top"/>
          </w:tcPr>
          <w:p w14:paraId="4FE7D58F">
            <w:pPr>
              <w:pStyle w:val="22"/>
              <w:rPr>
                <w:rFonts w:hint="eastAsia" w:ascii="宋体" w:hAnsi="宋体" w:eastAsia="宋体" w:cs="宋体"/>
              </w:rPr>
            </w:pPr>
          </w:p>
        </w:tc>
        <w:tc>
          <w:tcPr>
            <w:tcW w:w="1625" w:type="dxa"/>
            <w:noWrap w:val="0"/>
            <w:vAlign w:val="top"/>
          </w:tcPr>
          <w:p w14:paraId="2CD0FE27">
            <w:pPr>
              <w:pStyle w:val="22"/>
              <w:rPr>
                <w:rFonts w:hint="eastAsia" w:ascii="宋体" w:hAnsi="宋体" w:eastAsia="宋体" w:cs="宋体"/>
              </w:rPr>
            </w:pPr>
          </w:p>
        </w:tc>
      </w:tr>
      <w:tr w14:paraId="060E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noWrap w:val="0"/>
            <w:vAlign w:val="top"/>
          </w:tcPr>
          <w:p w14:paraId="7076D3C3">
            <w:pPr>
              <w:pStyle w:val="22"/>
              <w:spacing w:before="197" w:line="226" w:lineRule="exact"/>
              <w:ind w:left="5"/>
              <w:jc w:val="center"/>
              <w:rPr>
                <w:rFonts w:hint="eastAsia" w:ascii="宋体" w:hAnsi="宋体" w:eastAsia="宋体" w:cs="宋体"/>
                <w:sz w:val="21"/>
              </w:rPr>
            </w:pPr>
            <w:r>
              <w:rPr>
                <w:rFonts w:hint="eastAsia" w:ascii="宋体" w:hAnsi="宋体" w:eastAsia="宋体" w:cs="宋体"/>
                <w:sz w:val="21"/>
              </w:rPr>
              <w:t>5</w:t>
            </w:r>
          </w:p>
        </w:tc>
        <w:tc>
          <w:tcPr>
            <w:tcW w:w="2693" w:type="dxa"/>
            <w:noWrap w:val="0"/>
            <w:vAlign w:val="top"/>
          </w:tcPr>
          <w:p w14:paraId="4A5A84EA">
            <w:pPr>
              <w:pStyle w:val="22"/>
              <w:rPr>
                <w:rFonts w:hint="eastAsia" w:ascii="宋体" w:hAnsi="宋体" w:eastAsia="宋体" w:cs="宋体"/>
              </w:rPr>
            </w:pPr>
          </w:p>
        </w:tc>
        <w:tc>
          <w:tcPr>
            <w:tcW w:w="2978" w:type="dxa"/>
            <w:noWrap w:val="0"/>
            <w:vAlign w:val="top"/>
          </w:tcPr>
          <w:p w14:paraId="26353BF8">
            <w:pPr>
              <w:pStyle w:val="22"/>
              <w:rPr>
                <w:rFonts w:hint="eastAsia" w:ascii="宋体" w:hAnsi="宋体" w:eastAsia="宋体" w:cs="宋体"/>
              </w:rPr>
            </w:pPr>
          </w:p>
        </w:tc>
        <w:tc>
          <w:tcPr>
            <w:tcW w:w="1625" w:type="dxa"/>
            <w:noWrap w:val="0"/>
            <w:vAlign w:val="top"/>
          </w:tcPr>
          <w:p w14:paraId="2C3CD032">
            <w:pPr>
              <w:pStyle w:val="22"/>
              <w:rPr>
                <w:rFonts w:hint="eastAsia" w:ascii="宋体" w:hAnsi="宋体" w:eastAsia="宋体" w:cs="宋体"/>
              </w:rPr>
            </w:pPr>
          </w:p>
        </w:tc>
      </w:tr>
      <w:tr w14:paraId="7B2C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6" w:type="dxa"/>
            <w:noWrap w:val="0"/>
            <w:vAlign w:val="top"/>
          </w:tcPr>
          <w:p w14:paraId="15386CFE">
            <w:pPr>
              <w:pStyle w:val="22"/>
              <w:spacing w:before="197" w:line="229" w:lineRule="exact"/>
              <w:ind w:left="228" w:right="218"/>
              <w:jc w:val="center"/>
              <w:rPr>
                <w:rFonts w:hint="eastAsia" w:ascii="宋体" w:hAnsi="宋体" w:eastAsia="宋体" w:cs="宋体"/>
                <w:i/>
                <w:sz w:val="21"/>
              </w:rPr>
            </w:pPr>
            <w:r>
              <w:rPr>
                <w:rFonts w:hint="eastAsia" w:ascii="宋体" w:hAnsi="宋体" w:eastAsia="宋体" w:cs="宋体"/>
                <w:i/>
                <w:w w:val="115"/>
                <w:sz w:val="21"/>
              </w:rPr>
              <w:t>……</w:t>
            </w:r>
          </w:p>
        </w:tc>
        <w:tc>
          <w:tcPr>
            <w:tcW w:w="2693" w:type="dxa"/>
            <w:noWrap w:val="0"/>
            <w:vAlign w:val="top"/>
          </w:tcPr>
          <w:p w14:paraId="465C2AF7">
            <w:pPr>
              <w:pStyle w:val="22"/>
              <w:rPr>
                <w:rFonts w:hint="eastAsia" w:ascii="宋体" w:hAnsi="宋体" w:eastAsia="宋体" w:cs="宋体"/>
              </w:rPr>
            </w:pPr>
          </w:p>
        </w:tc>
        <w:tc>
          <w:tcPr>
            <w:tcW w:w="2978" w:type="dxa"/>
            <w:noWrap w:val="0"/>
            <w:vAlign w:val="top"/>
          </w:tcPr>
          <w:p w14:paraId="6724D2F6">
            <w:pPr>
              <w:pStyle w:val="22"/>
              <w:rPr>
                <w:rFonts w:hint="eastAsia" w:ascii="宋体" w:hAnsi="宋体" w:eastAsia="宋体" w:cs="宋体"/>
              </w:rPr>
            </w:pPr>
          </w:p>
        </w:tc>
        <w:tc>
          <w:tcPr>
            <w:tcW w:w="1625" w:type="dxa"/>
            <w:noWrap w:val="0"/>
            <w:vAlign w:val="top"/>
          </w:tcPr>
          <w:p w14:paraId="3C0A2AB6">
            <w:pPr>
              <w:pStyle w:val="22"/>
              <w:rPr>
                <w:rFonts w:hint="eastAsia" w:ascii="宋体" w:hAnsi="宋体" w:eastAsia="宋体" w:cs="宋体"/>
              </w:rPr>
            </w:pPr>
          </w:p>
        </w:tc>
      </w:tr>
    </w:tbl>
    <w:p w14:paraId="5718A4E0">
      <w:pPr>
        <w:pStyle w:val="10"/>
        <w:spacing w:before="16"/>
        <w:rPr>
          <w:rFonts w:hint="eastAsia" w:ascii="宋体" w:hAnsi="宋体" w:eastAsia="宋体" w:cs="宋体"/>
          <w:b/>
          <w:sz w:val="3"/>
        </w:rPr>
      </w:pPr>
    </w:p>
    <w:p w14:paraId="5ADC2655">
      <w:pPr>
        <w:pStyle w:val="10"/>
        <w:spacing w:before="71"/>
        <w:ind w:left="820"/>
        <w:rPr>
          <w:rFonts w:hint="eastAsia" w:ascii="宋体" w:hAnsi="宋体" w:eastAsia="宋体" w:cs="宋体"/>
        </w:rPr>
      </w:pPr>
      <w:r>
        <w:rPr>
          <w:rFonts w:hint="eastAsia" w:ascii="宋体" w:hAnsi="宋体" w:eastAsia="宋体" w:cs="宋体"/>
        </w:rPr>
        <w:t>投标人保证：投标人完全响应</w:t>
      </w:r>
      <w:r>
        <w:rPr>
          <w:rFonts w:hint="eastAsia" w:ascii="宋体" w:hAnsi="宋体" w:eastAsia="宋体" w:cs="宋体"/>
          <w:lang w:val="en-US"/>
        </w:rPr>
        <w:t>供货要求、招标工程量清单及招标文件等</w:t>
      </w:r>
      <w:r>
        <w:rPr>
          <w:rFonts w:hint="eastAsia" w:ascii="宋体" w:hAnsi="宋体" w:eastAsia="宋体" w:cs="宋体"/>
        </w:rPr>
        <w:t>资料的全部要求。</w:t>
      </w:r>
    </w:p>
    <w:p w14:paraId="6B62E750">
      <w:pPr>
        <w:spacing w:line="360" w:lineRule="auto"/>
        <w:jc w:val="center"/>
        <w:rPr>
          <w:rFonts w:hint="eastAsia" w:ascii="宋体" w:hAnsi="宋体" w:eastAsia="宋体" w:cs="宋体"/>
          <w:sz w:val="24"/>
          <w:szCs w:val="24"/>
          <w:lang w:val="en-US"/>
        </w:rPr>
      </w:pPr>
    </w:p>
    <w:p w14:paraId="6E53CD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ab/>
      </w:r>
      <w:r>
        <w:rPr>
          <w:rFonts w:hint="eastAsia" w:ascii="宋体" w:hAnsi="宋体" w:eastAsia="宋体" w:cs="宋体"/>
          <w:sz w:val="24"/>
          <w:szCs w:val="24"/>
        </w:rPr>
        <w:t>（盖单位章）</w:t>
      </w:r>
    </w:p>
    <w:p w14:paraId="016A7657">
      <w:pPr>
        <w:spacing w:line="360" w:lineRule="auto"/>
        <w:jc w:val="right"/>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pacing w:val="-3"/>
          <w:sz w:val="24"/>
          <w:szCs w:val="24"/>
        </w:rPr>
        <w:t>定</w:t>
      </w:r>
      <w:r>
        <w:rPr>
          <w:rFonts w:hint="eastAsia" w:ascii="宋体" w:hAnsi="宋体" w:eastAsia="宋体" w:cs="宋体"/>
          <w:sz w:val="24"/>
          <w:szCs w:val="24"/>
        </w:rPr>
        <w:t>代</w:t>
      </w:r>
      <w:r>
        <w:rPr>
          <w:rFonts w:hint="eastAsia" w:ascii="宋体" w:hAnsi="宋体" w:eastAsia="宋体" w:cs="宋体"/>
          <w:spacing w:val="-3"/>
          <w:sz w:val="24"/>
          <w:szCs w:val="24"/>
        </w:rPr>
        <w:t>表</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单</w:t>
      </w:r>
      <w:r>
        <w:rPr>
          <w:rFonts w:hint="eastAsia" w:ascii="宋体" w:hAnsi="宋体" w:eastAsia="宋体" w:cs="宋体"/>
          <w:spacing w:val="-3"/>
          <w:sz w:val="24"/>
          <w:szCs w:val="24"/>
        </w:rPr>
        <w:t>位</w:t>
      </w:r>
      <w:r>
        <w:rPr>
          <w:rFonts w:hint="eastAsia" w:ascii="宋体" w:hAnsi="宋体" w:eastAsia="宋体" w:cs="宋体"/>
          <w:sz w:val="24"/>
          <w:szCs w:val="24"/>
        </w:rPr>
        <w:t>负</w:t>
      </w:r>
      <w:r>
        <w:rPr>
          <w:rFonts w:hint="eastAsia" w:ascii="宋体" w:hAnsi="宋体" w:eastAsia="宋体" w:cs="宋体"/>
          <w:spacing w:val="-3"/>
          <w:sz w:val="24"/>
          <w:szCs w:val="24"/>
        </w:rPr>
        <w:t>责人</w:t>
      </w:r>
      <w:r>
        <w:rPr>
          <w:rFonts w:hint="eastAsia" w:ascii="宋体" w:hAnsi="宋体" w:eastAsia="宋体" w:cs="宋体"/>
          <w:sz w:val="24"/>
          <w:szCs w:val="24"/>
        </w:rPr>
        <w:t>）或</w:t>
      </w:r>
      <w:r>
        <w:rPr>
          <w:rFonts w:hint="eastAsia" w:ascii="宋体" w:hAnsi="宋体" w:eastAsia="宋体" w:cs="宋体"/>
          <w:spacing w:val="-3"/>
          <w:sz w:val="24"/>
          <w:szCs w:val="24"/>
        </w:rPr>
        <w:t>其</w:t>
      </w:r>
      <w:r>
        <w:rPr>
          <w:rFonts w:hint="eastAsia" w:ascii="宋体" w:hAnsi="宋体" w:eastAsia="宋体" w:cs="宋体"/>
          <w:sz w:val="24"/>
          <w:szCs w:val="24"/>
        </w:rPr>
        <w:t>委</w:t>
      </w:r>
      <w:r>
        <w:rPr>
          <w:rFonts w:hint="eastAsia" w:ascii="宋体" w:hAnsi="宋体" w:eastAsia="宋体" w:cs="宋体"/>
          <w:spacing w:val="-3"/>
          <w:sz w:val="24"/>
          <w:szCs w:val="24"/>
        </w:rPr>
        <w:t>托</w:t>
      </w:r>
      <w:r>
        <w:rPr>
          <w:rFonts w:hint="eastAsia" w:ascii="宋体" w:hAnsi="宋体" w:eastAsia="宋体" w:cs="宋体"/>
          <w:sz w:val="24"/>
          <w:szCs w:val="24"/>
        </w:rPr>
        <w:t>代</w:t>
      </w:r>
      <w:r>
        <w:rPr>
          <w:rFonts w:hint="eastAsia" w:ascii="宋体" w:hAnsi="宋体" w:eastAsia="宋体" w:cs="宋体"/>
          <w:spacing w:val="-3"/>
          <w:sz w:val="24"/>
          <w:szCs w:val="24"/>
        </w:rPr>
        <w:t>理</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u w:val="single"/>
        </w:rPr>
        <w:tab/>
      </w:r>
      <w:r>
        <w:rPr>
          <w:rFonts w:hint="eastAsia" w:ascii="宋体" w:hAnsi="宋体" w:eastAsia="宋体" w:cs="宋体"/>
          <w:sz w:val="24"/>
          <w:szCs w:val="24"/>
        </w:rPr>
        <w:t>（签字或盖章）</w:t>
      </w:r>
    </w:p>
    <w:p w14:paraId="336BF7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rPr>
        <w:t xml:space="preserve">   </w:t>
      </w:r>
      <w:r>
        <w:rPr>
          <w:rFonts w:hint="eastAsia" w:ascii="宋体" w:hAnsi="宋体" w:eastAsia="宋体" w:cs="宋体"/>
          <w:sz w:val="24"/>
          <w:szCs w:val="24"/>
        </w:rPr>
        <w:t>月</w:t>
      </w:r>
      <w:r>
        <w:rPr>
          <w:rFonts w:hint="eastAsia" w:ascii="宋体" w:hAnsi="宋体" w:eastAsia="宋体" w:cs="宋体"/>
          <w:sz w:val="24"/>
          <w:szCs w:val="24"/>
          <w:lang w:val="en-US"/>
        </w:rPr>
        <w:t xml:space="preserve">   </w:t>
      </w:r>
      <w:r>
        <w:rPr>
          <w:rFonts w:hint="eastAsia" w:ascii="宋体" w:hAnsi="宋体" w:eastAsia="宋体" w:cs="宋体"/>
          <w:sz w:val="24"/>
          <w:szCs w:val="24"/>
        </w:rPr>
        <w:t>日</w:t>
      </w:r>
    </w:p>
    <w:p w14:paraId="72CDFDC7">
      <w:pPr>
        <w:rPr>
          <w:rFonts w:hint="eastAsia" w:ascii="宋体" w:hAnsi="宋体" w:eastAsia="宋体" w:cs="宋体"/>
        </w:rPr>
      </w:pPr>
    </w:p>
    <w:p w14:paraId="72F4E98C">
      <w:pPr>
        <w:rPr>
          <w:rFonts w:hint="eastAsia" w:ascii="宋体" w:hAnsi="宋体" w:eastAsia="宋体" w:cs="宋体"/>
          <w:b/>
          <w:sz w:val="32"/>
        </w:rPr>
      </w:pPr>
      <w:r>
        <w:rPr>
          <w:rFonts w:hint="eastAsia" w:ascii="宋体" w:hAnsi="宋体" w:eastAsia="宋体" w:cs="宋体"/>
          <w:b/>
          <w:sz w:val="32"/>
        </w:rPr>
        <w:br w:type="page"/>
      </w:r>
    </w:p>
    <w:p w14:paraId="2CBB7360">
      <w:pPr>
        <w:spacing w:line="525" w:lineRule="exact"/>
        <w:ind w:right="297"/>
        <w:jc w:val="center"/>
        <w:rPr>
          <w:rFonts w:hint="eastAsia" w:ascii="宋体" w:hAnsi="宋体" w:eastAsia="宋体" w:cs="宋体"/>
          <w:b/>
          <w:sz w:val="32"/>
        </w:rPr>
      </w:pPr>
      <w:r>
        <w:rPr>
          <w:rFonts w:hint="eastAsia" w:ascii="宋体" w:hAnsi="宋体" w:eastAsia="宋体" w:cs="宋体"/>
          <w:b/>
          <w:sz w:val="32"/>
          <w:lang w:val="en-US" w:eastAsia="zh-CN"/>
        </w:rPr>
        <w:t>七</w:t>
      </w:r>
      <w:r>
        <w:rPr>
          <w:rFonts w:hint="eastAsia" w:ascii="宋体" w:hAnsi="宋体" w:eastAsia="宋体" w:cs="宋体"/>
          <w:b/>
          <w:sz w:val="32"/>
        </w:rPr>
        <w:t>、</w:t>
      </w:r>
      <w:r>
        <w:rPr>
          <w:rFonts w:hint="eastAsia" w:ascii="宋体" w:hAnsi="宋体" w:eastAsia="宋体" w:cs="宋体"/>
          <w:b/>
          <w:sz w:val="32"/>
          <w:lang w:val="en-US"/>
        </w:rPr>
        <w:t>分项</w:t>
      </w:r>
      <w:r>
        <w:rPr>
          <w:rFonts w:hint="eastAsia" w:ascii="宋体" w:hAnsi="宋体" w:eastAsia="宋体" w:cs="宋体"/>
          <w:b/>
          <w:sz w:val="32"/>
        </w:rPr>
        <w:t>报价表</w:t>
      </w:r>
    </w:p>
    <w:p w14:paraId="4401BF72">
      <w:pPr>
        <w:pStyle w:val="10"/>
        <w:rPr>
          <w:rFonts w:hint="eastAsia" w:ascii="宋体" w:hAnsi="宋体" w:eastAsia="宋体" w:cs="宋体"/>
          <w:b/>
          <w:sz w:val="20"/>
        </w:rPr>
      </w:pPr>
    </w:p>
    <w:p w14:paraId="46109243">
      <w:pPr>
        <w:pStyle w:val="10"/>
        <w:rPr>
          <w:rFonts w:hint="eastAsia" w:ascii="宋体" w:hAnsi="宋体" w:eastAsia="宋体" w:cs="宋体"/>
          <w:b/>
          <w:sz w:val="10"/>
        </w:rPr>
      </w:pPr>
    </w:p>
    <w:p w14:paraId="2CE07E98">
      <w:pPr>
        <w:pStyle w:val="20"/>
        <w:tabs>
          <w:tab w:val="left" w:pos="1085"/>
        </w:tabs>
        <w:spacing w:before="173"/>
        <w:ind w:left="880" w:firstLine="0"/>
        <w:rPr>
          <w:rFonts w:hint="eastAsia" w:ascii="宋体" w:hAnsi="宋体" w:eastAsia="宋体" w:cs="宋体"/>
          <w:spacing w:val="-3"/>
          <w:sz w:val="21"/>
          <w:lang w:val="en-US"/>
        </w:rPr>
      </w:pPr>
      <w:r>
        <w:rPr>
          <w:rFonts w:hint="eastAsia" w:ascii="宋体" w:hAnsi="宋体" w:eastAsia="宋体" w:cs="宋体"/>
          <w:spacing w:val="-3"/>
          <w:sz w:val="21"/>
          <w:lang w:val="en-US"/>
        </w:rPr>
        <w:t>1.分项报价表说明（自拟）</w:t>
      </w:r>
    </w:p>
    <w:p w14:paraId="750ECA1C">
      <w:pPr>
        <w:pStyle w:val="20"/>
        <w:tabs>
          <w:tab w:val="left" w:pos="1085"/>
        </w:tabs>
        <w:spacing w:before="173"/>
        <w:ind w:left="880" w:firstLine="0"/>
        <w:rPr>
          <w:rFonts w:hint="eastAsia" w:ascii="宋体" w:hAnsi="宋体" w:eastAsia="宋体" w:cs="宋体"/>
          <w:sz w:val="21"/>
        </w:rPr>
      </w:pPr>
      <w:r>
        <w:rPr>
          <w:rFonts w:hint="eastAsia" w:ascii="宋体" w:hAnsi="宋体" w:eastAsia="宋体" w:cs="宋体"/>
          <w:spacing w:val="-3"/>
          <w:sz w:val="21"/>
          <w:lang w:val="en-US"/>
        </w:rPr>
        <w:t>2.分项</w:t>
      </w:r>
      <w:r>
        <w:rPr>
          <w:rFonts w:hint="eastAsia" w:ascii="宋体" w:hAnsi="宋体" w:eastAsia="宋体" w:cs="宋体"/>
          <w:spacing w:val="-3"/>
          <w:sz w:val="21"/>
        </w:rPr>
        <w:t>报价表</w:t>
      </w:r>
    </w:p>
    <w:p w14:paraId="06F180DA">
      <w:pPr>
        <w:pStyle w:val="20"/>
        <w:tabs>
          <w:tab w:val="left" w:pos="1085"/>
        </w:tabs>
        <w:spacing w:before="173"/>
        <w:ind w:left="819" w:firstLine="0"/>
        <w:rPr>
          <w:rFonts w:hint="eastAsia" w:ascii="宋体" w:hAnsi="宋体" w:eastAsia="宋体" w:cs="宋体"/>
          <w:sz w:val="21"/>
        </w:rPr>
      </w:pPr>
      <w:r>
        <w:rPr>
          <w:rFonts w:hint="eastAsia" w:ascii="宋体" w:hAnsi="宋体" w:eastAsia="宋体" w:cs="宋体"/>
          <w:sz w:val="21"/>
          <w:lang w:val="en-US"/>
        </w:rPr>
        <w:t>2</w:t>
      </w:r>
      <w:r>
        <w:rPr>
          <w:rFonts w:hint="eastAsia" w:ascii="宋体" w:hAnsi="宋体" w:eastAsia="宋体" w:cs="宋体"/>
          <w:sz w:val="21"/>
        </w:rPr>
        <w:t>-1 投标报价总表</w:t>
      </w:r>
    </w:p>
    <w:p w14:paraId="1AA86344">
      <w:pPr>
        <w:pStyle w:val="20"/>
        <w:tabs>
          <w:tab w:val="left" w:pos="1085"/>
        </w:tabs>
        <w:spacing w:before="173"/>
        <w:ind w:left="819" w:firstLine="0"/>
        <w:rPr>
          <w:rFonts w:hint="eastAsia" w:ascii="宋体" w:hAnsi="宋体" w:eastAsia="宋体" w:cs="宋体"/>
          <w:sz w:val="21"/>
          <w:lang w:val="en-US"/>
        </w:rPr>
      </w:pPr>
      <w:r>
        <w:rPr>
          <w:rFonts w:hint="eastAsia" w:ascii="宋体" w:hAnsi="宋体" w:eastAsia="宋体" w:cs="宋体"/>
          <w:sz w:val="21"/>
          <w:lang w:val="en-US"/>
        </w:rPr>
        <w:t>2</w:t>
      </w:r>
      <w:r>
        <w:rPr>
          <w:rFonts w:hint="eastAsia" w:ascii="宋体" w:hAnsi="宋体" w:eastAsia="宋体" w:cs="宋体"/>
          <w:sz w:val="21"/>
        </w:rPr>
        <w:t>-</w:t>
      </w:r>
      <w:r>
        <w:rPr>
          <w:rFonts w:hint="eastAsia" w:ascii="宋体" w:hAnsi="宋体" w:eastAsia="宋体" w:cs="宋体"/>
          <w:sz w:val="21"/>
          <w:lang w:val="en-US"/>
        </w:rPr>
        <w:t>1-1投标报价明细表</w:t>
      </w:r>
    </w:p>
    <w:p w14:paraId="61C55E30">
      <w:pPr>
        <w:pStyle w:val="20"/>
        <w:tabs>
          <w:tab w:val="left" w:pos="1085"/>
        </w:tabs>
        <w:spacing w:before="173"/>
        <w:ind w:left="819" w:firstLine="0"/>
        <w:rPr>
          <w:rFonts w:hint="eastAsia" w:ascii="宋体" w:hAnsi="宋体" w:eastAsia="宋体" w:cs="宋体"/>
          <w:sz w:val="21"/>
        </w:rPr>
      </w:pPr>
      <w:r>
        <w:rPr>
          <w:rFonts w:hint="eastAsia" w:ascii="宋体" w:hAnsi="宋体" w:eastAsia="宋体" w:cs="宋体"/>
          <w:sz w:val="21"/>
          <w:lang w:val="en-US"/>
        </w:rPr>
        <w:t>2</w:t>
      </w:r>
      <w:r>
        <w:rPr>
          <w:rFonts w:hint="eastAsia" w:ascii="宋体" w:hAnsi="宋体" w:eastAsia="宋体" w:cs="宋体"/>
          <w:sz w:val="21"/>
        </w:rPr>
        <w:t xml:space="preserve">-1-2 </w:t>
      </w:r>
      <w:r>
        <w:rPr>
          <w:rFonts w:hint="eastAsia" w:ascii="宋体" w:hAnsi="宋体" w:eastAsia="宋体" w:cs="宋体"/>
          <w:sz w:val="21"/>
          <w:lang w:val="en-US"/>
        </w:rPr>
        <w:t>投标人认为有必要的其他清单详列，如备品备件清单、专用工具清单等</w:t>
      </w:r>
    </w:p>
    <w:p w14:paraId="75158A1F">
      <w:pPr>
        <w:pStyle w:val="20"/>
        <w:tabs>
          <w:tab w:val="left" w:pos="1085"/>
        </w:tabs>
        <w:spacing w:before="173"/>
        <w:ind w:left="819" w:firstLine="0"/>
        <w:rPr>
          <w:rFonts w:hint="eastAsia" w:ascii="宋体" w:hAnsi="宋体" w:eastAsia="宋体" w:cs="宋体"/>
          <w:sz w:val="21"/>
        </w:rPr>
      </w:pPr>
    </w:p>
    <w:p w14:paraId="1D57E49E">
      <w:pPr>
        <w:rPr>
          <w:rFonts w:hint="eastAsia" w:ascii="宋体" w:hAnsi="宋体" w:eastAsia="宋体" w:cs="宋体"/>
        </w:rPr>
      </w:pPr>
    </w:p>
    <w:p w14:paraId="4887D92A">
      <w:pPr>
        <w:rPr>
          <w:rFonts w:hint="eastAsia" w:ascii="宋体" w:hAnsi="宋体" w:eastAsia="宋体" w:cs="宋体"/>
        </w:rPr>
      </w:pPr>
    </w:p>
    <w:p w14:paraId="54C626D3">
      <w:pPr>
        <w:rPr>
          <w:rFonts w:hint="eastAsia" w:ascii="宋体" w:hAnsi="宋体" w:eastAsia="宋体" w:cs="宋体"/>
        </w:rPr>
      </w:pPr>
    </w:p>
    <w:p w14:paraId="728A6D40">
      <w:pPr>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40"/>
          <w:highlight w:val="none"/>
          <w:lang w:val="en-US"/>
        </w:rPr>
        <w:t>1.分项报价表说明</w:t>
      </w:r>
    </w:p>
    <w:p w14:paraId="45C9510B">
      <w:pPr>
        <w:rPr>
          <w:rFonts w:hint="eastAsia" w:ascii="宋体" w:hAnsi="宋体" w:eastAsia="宋体" w:cs="宋体"/>
        </w:rPr>
      </w:pPr>
      <w:r>
        <w:rPr>
          <w:rFonts w:hint="eastAsia" w:ascii="宋体" w:hAnsi="宋体" w:eastAsia="宋体" w:cs="宋体"/>
          <w:b/>
          <w:bCs/>
          <w:color w:val="auto"/>
          <w:sz w:val="24"/>
          <w:szCs w:val="40"/>
          <w:highlight w:val="none"/>
          <w:lang w:val="en-US"/>
        </w:rPr>
        <w:t xml:space="preserve"> </w:t>
      </w:r>
      <w:r>
        <w:rPr>
          <w:rFonts w:hint="eastAsia" w:ascii="宋体" w:hAnsi="宋体" w:eastAsia="宋体" w:cs="宋体"/>
          <w:color w:val="auto"/>
          <w:sz w:val="21"/>
          <w:szCs w:val="21"/>
          <w:highlight w:val="none"/>
          <w:lang w:val="en-US"/>
        </w:rPr>
        <w:t>（由投标人自行填写，格式自拟）</w:t>
      </w:r>
      <w:r>
        <w:rPr>
          <w:rFonts w:hint="eastAsia" w:ascii="宋体" w:hAnsi="宋体" w:eastAsia="宋体" w:cs="宋体"/>
        </w:rPr>
        <w:br w:type="page"/>
      </w:r>
    </w:p>
    <w:p w14:paraId="31CB3D1D">
      <w:pPr>
        <w:spacing w:line="360" w:lineRule="auto"/>
        <w:ind w:right="420"/>
        <w:rPr>
          <w:rFonts w:hint="eastAsia" w:ascii="宋体" w:hAnsi="宋体" w:eastAsia="宋体" w:cs="宋体"/>
          <w:b/>
          <w:bCs/>
          <w:sz w:val="24"/>
          <w:szCs w:val="40"/>
        </w:rPr>
      </w:pPr>
      <w:r>
        <w:rPr>
          <w:rFonts w:hint="eastAsia" w:ascii="宋体" w:hAnsi="宋体" w:eastAsia="宋体" w:cs="宋体"/>
          <w:b/>
          <w:bCs/>
          <w:sz w:val="24"/>
          <w:szCs w:val="40"/>
          <w:lang w:val="en-US"/>
        </w:rPr>
        <w:t>2</w:t>
      </w:r>
      <w:r>
        <w:rPr>
          <w:rFonts w:hint="eastAsia" w:ascii="宋体" w:hAnsi="宋体" w:eastAsia="宋体" w:cs="宋体"/>
          <w:b/>
          <w:bCs/>
          <w:sz w:val="24"/>
          <w:szCs w:val="40"/>
        </w:rPr>
        <w:t>-1 投标报价总表</w:t>
      </w:r>
    </w:p>
    <w:p w14:paraId="7C593D4A">
      <w:pPr>
        <w:spacing w:line="360" w:lineRule="auto"/>
        <w:ind w:right="420" w:firstLine="6535" w:firstLineChars="3100"/>
        <w:rPr>
          <w:rFonts w:hint="eastAsia" w:ascii="宋体" w:hAnsi="宋体" w:eastAsia="宋体" w:cs="宋体"/>
          <w:b/>
          <w:bCs/>
          <w:sz w:val="24"/>
          <w:szCs w:val="40"/>
        </w:rPr>
      </w:pPr>
      <w:r>
        <w:rPr>
          <w:rFonts w:hint="eastAsia" w:ascii="宋体" w:hAnsi="宋体" w:eastAsia="宋体" w:cs="宋体"/>
          <w:b/>
          <w:sz w:val="21"/>
          <w:szCs w:val="21"/>
        </w:rPr>
        <w:t>金额单位：元（人民币）</w:t>
      </w:r>
    </w:p>
    <w:tbl>
      <w:tblPr>
        <w:tblStyle w:val="15"/>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4421"/>
        <w:gridCol w:w="2188"/>
      </w:tblGrid>
      <w:tr w14:paraId="2567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756" w:type="dxa"/>
            <w:noWrap w:val="0"/>
            <w:vAlign w:val="center"/>
          </w:tcPr>
          <w:p w14:paraId="47060E74">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项目名称</w:t>
            </w:r>
          </w:p>
        </w:tc>
        <w:tc>
          <w:tcPr>
            <w:tcW w:w="4421" w:type="dxa"/>
            <w:noWrap w:val="0"/>
            <w:vAlign w:val="center"/>
          </w:tcPr>
          <w:p w14:paraId="31B57A37">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投标总报价</w:t>
            </w:r>
          </w:p>
        </w:tc>
        <w:tc>
          <w:tcPr>
            <w:tcW w:w="2188" w:type="dxa"/>
            <w:noWrap w:val="0"/>
            <w:vAlign w:val="center"/>
          </w:tcPr>
          <w:p w14:paraId="4A8E0893">
            <w:pPr>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交货期</w:t>
            </w:r>
          </w:p>
        </w:tc>
      </w:tr>
      <w:tr w14:paraId="3A91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56" w:type="dxa"/>
            <w:vMerge w:val="restart"/>
            <w:noWrap w:val="0"/>
            <w:vAlign w:val="center"/>
          </w:tcPr>
          <w:p w14:paraId="66531BD0">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新丰县第二污水处理厂总氮削减工程（设备采购及安装）</w:t>
            </w:r>
          </w:p>
        </w:tc>
        <w:tc>
          <w:tcPr>
            <w:tcW w:w="4421" w:type="dxa"/>
            <w:noWrap w:val="0"/>
            <w:vAlign w:val="center"/>
          </w:tcPr>
          <w:p w14:paraId="0B01ED71">
            <w:pPr>
              <w:spacing w:line="360" w:lineRule="auto"/>
              <w:rPr>
                <w:rFonts w:hint="eastAsia" w:ascii="宋体" w:hAnsi="宋体" w:eastAsia="宋体" w:cs="宋体"/>
                <w:sz w:val="21"/>
                <w:szCs w:val="21"/>
                <w:lang w:val="en-US"/>
              </w:rPr>
            </w:pPr>
            <w:r>
              <w:rPr>
                <w:rFonts w:hint="eastAsia" w:ascii="宋体" w:hAnsi="宋体" w:eastAsia="宋体" w:cs="宋体"/>
                <w:bCs/>
                <w:sz w:val="21"/>
                <w:szCs w:val="21"/>
              </w:rPr>
              <w:t>大写：人民币</w:t>
            </w:r>
            <w:r>
              <w:rPr>
                <w:rFonts w:hint="eastAsia" w:ascii="宋体" w:hAnsi="宋体" w:eastAsia="宋体" w:cs="宋体"/>
                <w:bCs/>
                <w:sz w:val="21"/>
                <w:szCs w:val="21"/>
                <w:u w:val="single"/>
                <w:lang w:val="en-US"/>
              </w:rPr>
              <w:t xml:space="preserve">   </w:t>
            </w:r>
          </w:p>
        </w:tc>
        <w:tc>
          <w:tcPr>
            <w:tcW w:w="2188" w:type="dxa"/>
            <w:vMerge w:val="restart"/>
            <w:noWrap w:val="0"/>
            <w:vAlign w:val="center"/>
          </w:tcPr>
          <w:p w14:paraId="6CD11ECF">
            <w:pPr>
              <w:spacing w:line="360" w:lineRule="auto"/>
              <w:jc w:val="center"/>
              <w:rPr>
                <w:rFonts w:hint="eastAsia" w:ascii="宋体" w:hAnsi="宋体" w:eastAsia="宋体" w:cs="宋体"/>
                <w:sz w:val="21"/>
                <w:szCs w:val="21"/>
              </w:rPr>
            </w:pPr>
          </w:p>
        </w:tc>
      </w:tr>
      <w:tr w14:paraId="6FD9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756" w:type="dxa"/>
            <w:vMerge w:val="continue"/>
            <w:noWrap w:val="0"/>
            <w:vAlign w:val="center"/>
          </w:tcPr>
          <w:p w14:paraId="1C8F0EFB">
            <w:pPr>
              <w:spacing w:line="360" w:lineRule="auto"/>
              <w:jc w:val="center"/>
              <w:rPr>
                <w:rFonts w:hint="eastAsia" w:ascii="宋体" w:hAnsi="宋体" w:eastAsia="宋体" w:cs="宋体"/>
                <w:sz w:val="21"/>
                <w:szCs w:val="21"/>
              </w:rPr>
            </w:pPr>
          </w:p>
        </w:tc>
        <w:tc>
          <w:tcPr>
            <w:tcW w:w="4421" w:type="dxa"/>
            <w:noWrap w:val="0"/>
            <w:vAlign w:val="center"/>
          </w:tcPr>
          <w:p w14:paraId="25913976">
            <w:pPr>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小写：¥</w:t>
            </w:r>
            <w:r>
              <w:rPr>
                <w:rFonts w:hint="eastAsia" w:ascii="宋体" w:hAnsi="宋体" w:eastAsia="宋体" w:cs="宋体"/>
                <w:bCs/>
                <w:sz w:val="21"/>
                <w:szCs w:val="21"/>
                <w:u w:val="single"/>
                <w:lang w:val="en-US"/>
              </w:rPr>
              <w:t xml:space="preserve">    元</w:t>
            </w:r>
          </w:p>
        </w:tc>
        <w:tc>
          <w:tcPr>
            <w:tcW w:w="2188" w:type="dxa"/>
            <w:vMerge w:val="continue"/>
            <w:noWrap w:val="0"/>
            <w:vAlign w:val="center"/>
          </w:tcPr>
          <w:p w14:paraId="4DBF5A02">
            <w:pPr>
              <w:spacing w:line="360" w:lineRule="auto"/>
              <w:jc w:val="center"/>
              <w:rPr>
                <w:rFonts w:hint="eastAsia" w:ascii="宋体" w:hAnsi="宋体" w:eastAsia="宋体" w:cs="宋体"/>
                <w:sz w:val="21"/>
                <w:szCs w:val="21"/>
              </w:rPr>
            </w:pPr>
          </w:p>
        </w:tc>
      </w:tr>
    </w:tbl>
    <w:p w14:paraId="14DF3184">
      <w:pPr>
        <w:pStyle w:val="26"/>
        <w:rPr>
          <w:rFonts w:hint="eastAsia" w:ascii="宋体" w:hAnsi="宋体" w:eastAsia="宋体" w:cs="宋体"/>
          <w:b/>
          <w:bCs/>
          <w:color w:val="auto"/>
          <w:szCs w:val="40"/>
        </w:rPr>
      </w:pPr>
    </w:p>
    <w:p w14:paraId="2622147D">
      <w:pPr>
        <w:pStyle w:val="26"/>
        <w:rPr>
          <w:rFonts w:hint="eastAsia" w:ascii="宋体" w:hAnsi="宋体" w:eastAsia="宋体" w:cs="宋体"/>
          <w:b/>
          <w:bCs/>
          <w:color w:val="auto"/>
          <w:szCs w:val="40"/>
        </w:rPr>
      </w:pPr>
    </w:p>
    <w:p w14:paraId="55403A7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备注：1.投标人须按要求填写所有信息，不得随意更改本表格式。</w:t>
      </w:r>
    </w:p>
    <w:p w14:paraId="1E9CE8C9">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本表格中的投标报价应等于“</w:t>
      </w:r>
      <w:r>
        <w:rPr>
          <w:rFonts w:hint="eastAsia" w:ascii="宋体" w:hAnsi="宋体" w:eastAsia="宋体" w:cs="宋体"/>
          <w:color w:val="auto"/>
          <w:sz w:val="21"/>
          <w:szCs w:val="21"/>
          <w:highlight w:val="none"/>
          <w:lang w:val="en-US"/>
        </w:rPr>
        <w:t>投标报价明细表</w:t>
      </w:r>
      <w:r>
        <w:rPr>
          <w:rFonts w:hint="eastAsia" w:ascii="宋体" w:hAnsi="宋体" w:eastAsia="宋体" w:cs="宋体"/>
          <w:color w:val="auto"/>
          <w:sz w:val="21"/>
          <w:szCs w:val="21"/>
          <w:highlight w:val="none"/>
        </w:rPr>
        <w:t>”中的总价合计。</w:t>
      </w:r>
    </w:p>
    <w:p w14:paraId="51458339">
      <w:pPr>
        <w:spacing w:line="0" w:lineRule="atLeast"/>
        <w:ind w:firstLine="630" w:firstLineChars="300"/>
        <w:rPr>
          <w:rFonts w:hint="eastAsia" w:ascii="宋体" w:hAnsi="宋体" w:eastAsia="宋体" w:cs="宋体"/>
          <w:szCs w:val="21"/>
        </w:rPr>
      </w:pP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所有价格均应予人民币报价，金额单位为元。</w:t>
      </w:r>
    </w:p>
    <w:p w14:paraId="3910BBE4">
      <w:pPr>
        <w:spacing w:line="360" w:lineRule="auto"/>
        <w:jc w:val="center"/>
        <w:rPr>
          <w:rFonts w:hint="eastAsia" w:ascii="宋体" w:hAnsi="宋体" w:eastAsia="宋体" w:cs="宋体"/>
          <w:sz w:val="24"/>
          <w:szCs w:val="24"/>
        </w:rPr>
      </w:pPr>
    </w:p>
    <w:p w14:paraId="52D364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ab/>
      </w:r>
      <w:r>
        <w:rPr>
          <w:rFonts w:hint="eastAsia" w:ascii="宋体" w:hAnsi="宋体" w:eastAsia="宋体" w:cs="宋体"/>
          <w:sz w:val="24"/>
          <w:szCs w:val="24"/>
        </w:rPr>
        <w:t>（盖单位章）</w:t>
      </w:r>
    </w:p>
    <w:p w14:paraId="4BEF313B">
      <w:pPr>
        <w:spacing w:line="360" w:lineRule="auto"/>
        <w:jc w:val="right"/>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pacing w:val="-3"/>
          <w:sz w:val="24"/>
          <w:szCs w:val="24"/>
        </w:rPr>
        <w:t>定</w:t>
      </w:r>
      <w:r>
        <w:rPr>
          <w:rFonts w:hint="eastAsia" w:ascii="宋体" w:hAnsi="宋体" w:eastAsia="宋体" w:cs="宋体"/>
          <w:sz w:val="24"/>
          <w:szCs w:val="24"/>
        </w:rPr>
        <w:t>代</w:t>
      </w:r>
      <w:r>
        <w:rPr>
          <w:rFonts w:hint="eastAsia" w:ascii="宋体" w:hAnsi="宋体" w:eastAsia="宋体" w:cs="宋体"/>
          <w:spacing w:val="-3"/>
          <w:sz w:val="24"/>
          <w:szCs w:val="24"/>
        </w:rPr>
        <w:t>表</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单</w:t>
      </w:r>
      <w:r>
        <w:rPr>
          <w:rFonts w:hint="eastAsia" w:ascii="宋体" w:hAnsi="宋体" w:eastAsia="宋体" w:cs="宋体"/>
          <w:spacing w:val="-3"/>
          <w:sz w:val="24"/>
          <w:szCs w:val="24"/>
        </w:rPr>
        <w:t>位</w:t>
      </w:r>
      <w:r>
        <w:rPr>
          <w:rFonts w:hint="eastAsia" w:ascii="宋体" w:hAnsi="宋体" w:eastAsia="宋体" w:cs="宋体"/>
          <w:sz w:val="24"/>
          <w:szCs w:val="24"/>
        </w:rPr>
        <w:t>负</w:t>
      </w:r>
      <w:r>
        <w:rPr>
          <w:rFonts w:hint="eastAsia" w:ascii="宋体" w:hAnsi="宋体" w:eastAsia="宋体" w:cs="宋体"/>
          <w:spacing w:val="-3"/>
          <w:sz w:val="24"/>
          <w:szCs w:val="24"/>
        </w:rPr>
        <w:t>责人</w:t>
      </w:r>
      <w:r>
        <w:rPr>
          <w:rFonts w:hint="eastAsia" w:ascii="宋体" w:hAnsi="宋体" w:eastAsia="宋体" w:cs="宋体"/>
          <w:sz w:val="24"/>
          <w:szCs w:val="24"/>
        </w:rPr>
        <w:t>）或</w:t>
      </w:r>
      <w:r>
        <w:rPr>
          <w:rFonts w:hint="eastAsia" w:ascii="宋体" w:hAnsi="宋体" w:eastAsia="宋体" w:cs="宋体"/>
          <w:spacing w:val="-3"/>
          <w:sz w:val="24"/>
          <w:szCs w:val="24"/>
        </w:rPr>
        <w:t>其</w:t>
      </w:r>
      <w:r>
        <w:rPr>
          <w:rFonts w:hint="eastAsia" w:ascii="宋体" w:hAnsi="宋体" w:eastAsia="宋体" w:cs="宋体"/>
          <w:sz w:val="24"/>
          <w:szCs w:val="24"/>
        </w:rPr>
        <w:t>委</w:t>
      </w:r>
      <w:r>
        <w:rPr>
          <w:rFonts w:hint="eastAsia" w:ascii="宋体" w:hAnsi="宋体" w:eastAsia="宋体" w:cs="宋体"/>
          <w:spacing w:val="-3"/>
          <w:sz w:val="24"/>
          <w:szCs w:val="24"/>
        </w:rPr>
        <w:t>托</w:t>
      </w:r>
      <w:r>
        <w:rPr>
          <w:rFonts w:hint="eastAsia" w:ascii="宋体" w:hAnsi="宋体" w:eastAsia="宋体" w:cs="宋体"/>
          <w:sz w:val="24"/>
          <w:szCs w:val="24"/>
        </w:rPr>
        <w:t>代</w:t>
      </w:r>
      <w:r>
        <w:rPr>
          <w:rFonts w:hint="eastAsia" w:ascii="宋体" w:hAnsi="宋体" w:eastAsia="宋体" w:cs="宋体"/>
          <w:spacing w:val="-3"/>
          <w:sz w:val="24"/>
          <w:szCs w:val="24"/>
        </w:rPr>
        <w:t>理</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u w:val="single"/>
        </w:rPr>
        <w:tab/>
      </w:r>
      <w:r>
        <w:rPr>
          <w:rFonts w:hint="eastAsia" w:ascii="宋体" w:hAnsi="宋体" w:eastAsia="宋体" w:cs="宋体"/>
          <w:sz w:val="24"/>
          <w:szCs w:val="24"/>
        </w:rPr>
        <w:t>（签字或盖章）</w:t>
      </w:r>
    </w:p>
    <w:p w14:paraId="54A87B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rPr>
        <w:t xml:space="preserve">   </w:t>
      </w:r>
      <w:r>
        <w:rPr>
          <w:rFonts w:hint="eastAsia" w:ascii="宋体" w:hAnsi="宋体" w:eastAsia="宋体" w:cs="宋体"/>
          <w:sz w:val="24"/>
          <w:szCs w:val="24"/>
        </w:rPr>
        <w:t>月</w:t>
      </w:r>
      <w:r>
        <w:rPr>
          <w:rFonts w:hint="eastAsia" w:ascii="宋体" w:hAnsi="宋体" w:eastAsia="宋体" w:cs="宋体"/>
          <w:sz w:val="24"/>
          <w:szCs w:val="24"/>
          <w:lang w:val="en-US"/>
        </w:rPr>
        <w:t xml:space="preserve">   </w:t>
      </w:r>
      <w:r>
        <w:rPr>
          <w:rFonts w:hint="eastAsia" w:ascii="宋体" w:hAnsi="宋体" w:eastAsia="宋体" w:cs="宋体"/>
          <w:sz w:val="24"/>
          <w:szCs w:val="24"/>
        </w:rPr>
        <w:t>日</w:t>
      </w:r>
    </w:p>
    <w:p w14:paraId="19A7B609">
      <w:pPr>
        <w:pStyle w:val="10"/>
        <w:rPr>
          <w:rFonts w:hint="eastAsia" w:ascii="宋体" w:hAnsi="宋体" w:eastAsia="宋体" w:cs="宋体"/>
        </w:rPr>
      </w:pPr>
    </w:p>
    <w:p w14:paraId="69293541">
      <w:pPr>
        <w:rPr>
          <w:rFonts w:hint="eastAsia" w:ascii="宋体" w:hAnsi="宋体" w:eastAsia="宋体" w:cs="宋体"/>
          <w:sz w:val="24"/>
          <w:szCs w:val="15"/>
        </w:rPr>
      </w:pPr>
    </w:p>
    <w:p w14:paraId="269EC489">
      <w:pPr>
        <w:spacing w:line="360" w:lineRule="auto"/>
        <w:ind w:right="420"/>
        <w:rPr>
          <w:rFonts w:hint="eastAsia" w:ascii="宋体" w:hAnsi="宋体" w:eastAsia="宋体" w:cs="宋体"/>
          <w:b/>
          <w:bCs/>
          <w:sz w:val="24"/>
          <w:szCs w:val="40"/>
          <w:lang w:val="en-US"/>
        </w:rPr>
      </w:pPr>
      <w:r>
        <w:rPr>
          <w:rFonts w:hint="eastAsia" w:ascii="宋体" w:hAnsi="宋体" w:eastAsia="宋体" w:cs="宋体"/>
          <w:sz w:val="24"/>
          <w:szCs w:val="24"/>
          <w:u w:val="single"/>
        </w:rPr>
        <w:br w:type="page"/>
      </w:r>
      <w:r>
        <w:rPr>
          <w:rFonts w:hint="eastAsia" w:ascii="宋体" w:hAnsi="宋体" w:eastAsia="宋体" w:cs="宋体"/>
          <w:b/>
          <w:bCs/>
          <w:sz w:val="24"/>
          <w:szCs w:val="40"/>
          <w:lang w:val="en-US"/>
        </w:rPr>
        <w:t>2</w:t>
      </w:r>
      <w:r>
        <w:rPr>
          <w:rFonts w:hint="eastAsia" w:ascii="宋体" w:hAnsi="宋体" w:eastAsia="宋体" w:cs="宋体"/>
          <w:b/>
          <w:bCs/>
          <w:sz w:val="24"/>
          <w:szCs w:val="40"/>
        </w:rPr>
        <w:t>-</w:t>
      </w:r>
      <w:r>
        <w:rPr>
          <w:rFonts w:hint="eastAsia" w:ascii="宋体" w:hAnsi="宋体" w:eastAsia="宋体" w:cs="宋体"/>
          <w:b/>
          <w:bCs/>
          <w:sz w:val="24"/>
          <w:szCs w:val="40"/>
          <w:lang w:val="en-US"/>
        </w:rPr>
        <w:t>1-1投标报价明细表</w:t>
      </w:r>
    </w:p>
    <w:p w14:paraId="6842D7A6">
      <w:pPr>
        <w:pStyle w:val="10"/>
        <w:ind w:firstLine="482" w:firstLineChars="200"/>
        <w:rPr>
          <w:rFonts w:hint="eastAsia" w:ascii="宋体" w:hAnsi="宋体" w:eastAsia="宋体" w:cs="宋体"/>
          <w:b/>
          <w:bCs/>
          <w:sz w:val="24"/>
          <w:szCs w:val="40"/>
          <w:lang w:val="en-US"/>
        </w:rPr>
      </w:pPr>
      <w:r>
        <w:rPr>
          <w:rFonts w:hint="eastAsia" w:ascii="宋体" w:hAnsi="宋体" w:eastAsia="宋体" w:cs="宋体"/>
          <w:b/>
          <w:bCs/>
          <w:sz w:val="24"/>
          <w:szCs w:val="40"/>
          <w:lang w:val="en-US"/>
        </w:rPr>
        <w:t>按供货要求中采购清单明细报价，格式自拟。</w:t>
      </w:r>
    </w:p>
    <w:p w14:paraId="381990DB">
      <w:pPr>
        <w:pStyle w:val="10"/>
        <w:rPr>
          <w:rFonts w:hint="eastAsia" w:ascii="宋体" w:hAnsi="宋体" w:eastAsia="宋体" w:cs="宋体"/>
          <w:b/>
          <w:bCs/>
          <w:sz w:val="24"/>
          <w:szCs w:val="40"/>
          <w:lang w:val="en-US"/>
        </w:rPr>
      </w:pPr>
    </w:p>
    <w:p w14:paraId="711526EE">
      <w:pPr>
        <w:pStyle w:val="10"/>
        <w:rPr>
          <w:rFonts w:hint="eastAsia" w:ascii="宋体" w:hAnsi="宋体" w:eastAsia="宋体" w:cs="宋体"/>
          <w:b/>
          <w:bCs/>
          <w:sz w:val="24"/>
          <w:szCs w:val="40"/>
          <w:lang w:val="en-US"/>
        </w:rPr>
      </w:pPr>
    </w:p>
    <w:p w14:paraId="0F08B8C5">
      <w:pPr>
        <w:pStyle w:val="10"/>
        <w:rPr>
          <w:rFonts w:hint="eastAsia" w:ascii="宋体" w:hAnsi="宋体" w:eastAsia="宋体" w:cs="宋体"/>
          <w:b/>
          <w:bCs/>
          <w:sz w:val="24"/>
          <w:szCs w:val="40"/>
          <w:lang w:val="en-US"/>
        </w:rPr>
      </w:pPr>
    </w:p>
    <w:p w14:paraId="1C1534E9">
      <w:pPr>
        <w:pStyle w:val="10"/>
        <w:rPr>
          <w:rFonts w:hint="eastAsia" w:ascii="宋体" w:hAnsi="宋体" w:eastAsia="宋体" w:cs="宋体"/>
          <w:b/>
          <w:bCs/>
          <w:sz w:val="24"/>
          <w:szCs w:val="40"/>
          <w:lang w:val="en-US"/>
        </w:rPr>
      </w:pPr>
    </w:p>
    <w:p w14:paraId="29C12AE6">
      <w:pPr>
        <w:pStyle w:val="10"/>
        <w:rPr>
          <w:rFonts w:hint="eastAsia" w:ascii="宋体" w:hAnsi="宋体" w:eastAsia="宋体" w:cs="宋体"/>
          <w:b/>
          <w:bCs/>
          <w:sz w:val="24"/>
          <w:szCs w:val="40"/>
          <w:lang w:val="en-US"/>
        </w:rPr>
      </w:pPr>
    </w:p>
    <w:p w14:paraId="2EEA90B0">
      <w:pPr>
        <w:pStyle w:val="10"/>
        <w:rPr>
          <w:rFonts w:hint="eastAsia" w:ascii="宋体" w:hAnsi="宋体" w:eastAsia="宋体" w:cs="宋体"/>
          <w:b/>
          <w:bCs/>
          <w:sz w:val="24"/>
          <w:szCs w:val="40"/>
          <w:lang w:val="en-US"/>
        </w:rPr>
      </w:pPr>
    </w:p>
    <w:p w14:paraId="4BA5E5DA">
      <w:pPr>
        <w:pStyle w:val="10"/>
        <w:rPr>
          <w:rFonts w:hint="eastAsia" w:ascii="宋体" w:hAnsi="宋体" w:eastAsia="宋体" w:cs="宋体"/>
          <w:b/>
          <w:bCs/>
          <w:sz w:val="24"/>
          <w:szCs w:val="40"/>
          <w:lang w:val="en-US"/>
        </w:rPr>
      </w:pPr>
    </w:p>
    <w:p w14:paraId="5320EA8F">
      <w:pPr>
        <w:pStyle w:val="10"/>
        <w:rPr>
          <w:rFonts w:hint="eastAsia" w:ascii="宋体" w:hAnsi="宋体" w:eastAsia="宋体" w:cs="宋体"/>
          <w:b/>
          <w:bCs/>
          <w:sz w:val="24"/>
          <w:szCs w:val="40"/>
          <w:lang w:val="en-US"/>
        </w:rPr>
      </w:pPr>
    </w:p>
    <w:p w14:paraId="55A1AEE2">
      <w:pPr>
        <w:pStyle w:val="10"/>
        <w:rPr>
          <w:rFonts w:hint="eastAsia" w:ascii="宋体" w:hAnsi="宋体" w:eastAsia="宋体" w:cs="宋体"/>
          <w:b/>
          <w:bCs/>
          <w:sz w:val="24"/>
          <w:szCs w:val="40"/>
          <w:lang w:val="en-US"/>
        </w:rPr>
      </w:pPr>
    </w:p>
    <w:p w14:paraId="18F04F62">
      <w:pPr>
        <w:pStyle w:val="10"/>
        <w:rPr>
          <w:rFonts w:hint="eastAsia" w:ascii="宋体" w:hAnsi="宋体" w:eastAsia="宋体" w:cs="宋体"/>
          <w:b/>
          <w:bCs/>
          <w:sz w:val="24"/>
          <w:szCs w:val="40"/>
          <w:lang w:val="en-US"/>
        </w:rPr>
      </w:pPr>
    </w:p>
    <w:p w14:paraId="6C348B04">
      <w:pPr>
        <w:pStyle w:val="10"/>
        <w:rPr>
          <w:rFonts w:hint="eastAsia" w:ascii="宋体" w:hAnsi="宋体" w:eastAsia="宋体" w:cs="宋体"/>
          <w:b/>
          <w:bCs/>
          <w:sz w:val="24"/>
          <w:szCs w:val="40"/>
          <w:lang w:val="en-US"/>
        </w:rPr>
      </w:pPr>
    </w:p>
    <w:p w14:paraId="1CCC9493">
      <w:pPr>
        <w:pStyle w:val="10"/>
        <w:rPr>
          <w:rFonts w:hint="eastAsia" w:ascii="宋体" w:hAnsi="宋体" w:eastAsia="宋体" w:cs="宋体"/>
          <w:b/>
          <w:bCs/>
          <w:sz w:val="24"/>
          <w:szCs w:val="40"/>
          <w:lang w:val="en-US"/>
        </w:rPr>
      </w:pPr>
    </w:p>
    <w:p w14:paraId="3B50E00F">
      <w:pPr>
        <w:pStyle w:val="10"/>
        <w:rPr>
          <w:rFonts w:hint="eastAsia" w:ascii="宋体" w:hAnsi="宋体" w:eastAsia="宋体" w:cs="宋体"/>
          <w:b/>
          <w:bCs/>
          <w:sz w:val="24"/>
          <w:szCs w:val="40"/>
          <w:lang w:val="en-US"/>
        </w:rPr>
      </w:pPr>
    </w:p>
    <w:p w14:paraId="4004D65E">
      <w:pPr>
        <w:pStyle w:val="10"/>
        <w:rPr>
          <w:rFonts w:hint="eastAsia" w:ascii="宋体" w:hAnsi="宋体" w:eastAsia="宋体" w:cs="宋体"/>
          <w:b/>
          <w:bCs/>
          <w:sz w:val="24"/>
          <w:szCs w:val="40"/>
          <w:lang w:val="en-US"/>
        </w:rPr>
      </w:pPr>
    </w:p>
    <w:p w14:paraId="71F4BA0A">
      <w:pPr>
        <w:pStyle w:val="10"/>
        <w:rPr>
          <w:rFonts w:hint="eastAsia" w:ascii="宋体" w:hAnsi="宋体" w:eastAsia="宋体" w:cs="宋体"/>
          <w:b/>
          <w:bCs/>
          <w:sz w:val="24"/>
          <w:szCs w:val="40"/>
          <w:lang w:val="en-US"/>
        </w:rPr>
      </w:pPr>
      <w:r>
        <w:rPr>
          <w:rFonts w:hint="eastAsia" w:ascii="宋体" w:hAnsi="宋体" w:eastAsia="宋体" w:cs="宋体"/>
          <w:b/>
          <w:bCs/>
          <w:sz w:val="24"/>
          <w:szCs w:val="40"/>
          <w:lang w:val="en-US"/>
        </w:rPr>
        <w:t>2</w:t>
      </w:r>
      <w:r>
        <w:rPr>
          <w:rFonts w:hint="eastAsia" w:ascii="宋体" w:hAnsi="宋体" w:eastAsia="宋体" w:cs="宋体"/>
          <w:b/>
          <w:bCs/>
          <w:sz w:val="24"/>
          <w:szCs w:val="40"/>
        </w:rPr>
        <w:t>-1-2</w:t>
      </w:r>
      <w:r>
        <w:rPr>
          <w:rFonts w:hint="eastAsia" w:ascii="宋体" w:hAnsi="宋体" w:eastAsia="宋体" w:cs="宋体"/>
          <w:b/>
          <w:bCs/>
          <w:sz w:val="24"/>
          <w:szCs w:val="40"/>
          <w:lang w:val="en-US"/>
        </w:rPr>
        <w:t>投标人认为有必要的其他清单详列，如备品备件清单、专用工具清单等</w:t>
      </w:r>
    </w:p>
    <w:p w14:paraId="384302D0">
      <w:pPr>
        <w:pStyle w:val="10"/>
        <w:rPr>
          <w:rFonts w:hint="eastAsia" w:ascii="宋体" w:hAnsi="宋体" w:eastAsia="宋体" w:cs="宋体"/>
          <w:b/>
          <w:bCs/>
          <w:sz w:val="24"/>
          <w:szCs w:val="40"/>
          <w:lang w:val="en-US"/>
        </w:rPr>
      </w:pPr>
    </w:p>
    <w:p w14:paraId="4C549FD3">
      <w:pPr>
        <w:pStyle w:val="10"/>
        <w:ind w:firstLine="482" w:firstLineChars="200"/>
        <w:rPr>
          <w:rFonts w:hint="eastAsia" w:ascii="宋体" w:hAnsi="宋体" w:eastAsia="宋体" w:cs="宋体"/>
          <w:b/>
          <w:bCs/>
          <w:sz w:val="24"/>
          <w:szCs w:val="40"/>
          <w:lang w:val="en-US"/>
        </w:rPr>
      </w:pPr>
      <w:r>
        <w:rPr>
          <w:rFonts w:hint="eastAsia" w:ascii="宋体" w:hAnsi="宋体" w:eastAsia="宋体" w:cs="宋体"/>
          <w:b/>
          <w:bCs/>
          <w:sz w:val="24"/>
          <w:szCs w:val="40"/>
          <w:lang w:val="en-US"/>
        </w:rPr>
        <w:t>格式自拟</w:t>
      </w:r>
    </w:p>
    <w:p w14:paraId="531D7594">
      <w:pPr>
        <w:spacing w:line="360" w:lineRule="auto"/>
        <w:jc w:val="right"/>
        <w:rPr>
          <w:rFonts w:hint="eastAsia" w:ascii="宋体" w:hAnsi="宋体" w:eastAsia="宋体" w:cs="宋体"/>
          <w:sz w:val="24"/>
          <w:szCs w:val="24"/>
        </w:rPr>
      </w:pPr>
    </w:p>
    <w:p w14:paraId="39DEFA88">
      <w:pPr>
        <w:rPr>
          <w:rFonts w:hint="eastAsia" w:ascii="宋体" w:hAnsi="宋体" w:eastAsia="宋体" w:cs="宋体"/>
        </w:rPr>
        <w:sectPr>
          <w:footerReference r:id="rId9" w:type="default"/>
          <w:pgSz w:w="12240" w:h="15840"/>
          <w:pgMar w:top="1400" w:right="1100" w:bottom="1134" w:left="1400" w:header="0" w:footer="841" w:gutter="0"/>
          <w:cols w:space="720" w:num="1"/>
        </w:sectPr>
      </w:pPr>
    </w:p>
    <w:p w14:paraId="6A7515A4">
      <w:pPr>
        <w:pStyle w:val="10"/>
        <w:spacing w:before="5"/>
        <w:rPr>
          <w:rFonts w:hint="eastAsia" w:ascii="宋体" w:hAnsi="宋体" w:eastAsia="宋体" w:cs="宋体"/>
          <w:sz w:val="11"/>
        </w:rPr>
      </w:pPr>
    </w:p>
    <w:p w14:paraId="08A6BFCA">
      <w:pPr>
        <w:spacing w:line="538" w:lineRule="exact"/>
        <w:ind w:right="301"/>
        <w:jc w:val="center"/>
        <w:rPr>
          <w:rFonts w:hint="eastAsia" w:ascii="宋体" w:hAnsi="宋体" w:eastAsia="宋体" w:cs="宋体"/>
          <w:b/>
          <w:sz w:val="32"/>
        </w:rPr>
      </w:pPr>
      <w:r>
        <w:rPr>
          <w:rFonts w:hint="eastAsia" w:ascii="宋体" w:hAnsi="宋体" w:eastAsia="宋体" w:cs="宋体"/>
          <w:b/>
          <w:sz w:val="32"/>
          <w:lang w:val="en-US" w:eastAsia="zh-CN"/>
        </w:rPr>
        <w:t>八</w:t>
      </w:r>
      <w:r>
        <w:rPr>
          <w:rFonts w:hint="eastAsia" w:ascii="宋体" w:hAnsi="宋体" w:eastAsia="宋体" w:cs="宋体"/>
          <w:b/>
          <w:sz w:val="32"/>
        </w:rPr>
        <w:t>、资格审查资料</w:t>
      </w:r>
    </w:p>
    <w:p w14:paraId="4133FDBE">
      <w:pPr>
        <w:pStyle w:val="10"/>
        <w:spacing w:before="5"/>
        <w:rPr>
          <w:rFonts w:hint="eastAsia" w:ascii="宋体" w:hAnsi="宋体" w:eastAsia="宋体" w:cs="宋体"/>
          <w:b/>
          <w:sz w:val="10"/>
        </w:rPr>
      </w:pPr>
    </w:p>
    <w:p w14:paraId="3302C5BB">
      <w:pPr>
        <w:spacing w:before="62"/>
        <w:ind w:left="537"/>
        <w:rPr>
          <w:rFonts w:hint="eastAsia" w:ascii="宋体" w:hAnsi="宋体" w:eastAsia="宋体" w:cs="宋体"/>
          <w:sz w:val="28"/>
        </w:rPr>
      </w:pPr>
      <w:r>
        <w:rPr>
          <w:rFonts w:hint="eastAsia" w:ascii="宋体" w:hAnsi="宋体" w:eastAsia="宋体" w:cs="宋体"/>
          <w:sz w:val="28"/>
        </w:rPr>
        <w:t>（一）基本情况表</w:t>
      </w:r>
    </w:p>
    <w:p w14:paraId="77D2A794">
      <w:pPr>
        <w:pStyle w:val="10"/>
        <w:spacing w:before="5"/>
        <w:rPr>
          <w:rFonts w:hint="eastAsia" w:ascii="宋体" w:hAnsi="宋体" w:eastAsia="宋体" w:cs="宋体"/>
          <w:sz w:val="20"/>
        </w:rPr>
      </w:pPr>
    </w:p>
    <w:tbl>
      <w:tblPr>
        <w:tblStyle w:val="15"/>
        <w:tblW w:w="892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7"/>
        <w:gridCol w:w="1087"/>
        <w:gridCol w:w="1172"/>
        <w:gridCol w:w="1134"/>
        <w:gridCol w:w="2267"/>
      </w:tblGrid>
      <w:tr w14:paraId="7B6CF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267" w:type="dxa"/>
            <w:noWrap w:val="0"/>
            <w:vAlign w:val="top"/>
          </w:tcPr>
          <w:p w14:paraId="39F8DFA5">
            <w:pPr>
              <w:pStyle w:val="22"/>
              <w:spacing w:before="142"/>
              <w:ind w:left="123" w:right="111"/>
              <w:jc w:val="center"/>
              <w:rPr>
                <w:rFonts w:hint="eastAsia" w:ascii="宋体" w:hAnsi="宋体" w:eastAsia="宋体" w:cs="宋体"/>
                <w:sz w:val="21"/>
              </w:rPr>
            </w:pPr>
            <w:r>
              <w:rPr>
                <w:rFonts w:hint="eastAsia" w:ascii="宋体" w:hAnsi="宋体" w:eastAsia="宋体" w:cs="宋体"/>
                <w:sz w:val="21"/>
              </w:rPr>
              <w:t>投标人名称</w:t>
            </w:r>
          </w:p>
        </w:tc>
        <w:tc>
          <w:tcPr>
            <w:tcW w:w="5660" w:type="dxa"/>
            <w:gridSpan w:val="4"/>
            <w:noWrap w:val="0"/>
            <w:vAlign w:val="top"/>
          </w:tcPr>
          <w:p w14:paraId="7DC2B84B">
            <w:pPr>
              <w:pStyle w:val="22"/>
              <w:rPr>
                <w:rFonts w:hint="eastAsia" w:ascii="宋体" w:hAnsi="宋体" w:eastAsia="宋体" w:cs="宋体"/>
                <w:sz w:val="20"/>
              </w:rPr>
            </w:pPr>
          </w:p>
        </w:tc>
      </w:tr>
      <w:tr w14:paraId="42D71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67" w:type="dxa"/>
            <w:noWrap w:val="0"/>
            <w:vAlign w:val="top"/>
          </w:tcPr>
          <w:p w14:paraId="4933288F">
            <w:pPr>
              <w:pStyle w:val="22"/>
              <w:spacing w:before="142"/>
              <w:ind w:left="120" w:right="111"/>
              <w:jc w:val="center"/>
              <w:rPr>
                <w:rFonts w:hint="eastAsia" w:ascii="宋体" w:hAnsi="宋体" w:eastAsia="宋体" w:cs="宋体"/>
                <w:sz w:val="21"/>
              </w:rPr>
            </w:pPr>
            <w:r>
              <w:rPr>
                <w:rFonts w:hint="eastAsia" w:ascii="宋体" w:hAnsi="宋体" w:eastAsia="宋体" w:cs="宋体"/>
                <w:sz w:val="21"/>
              </w:rPr>
              <w:t>注册资金</w:t>
            </w:r>
          </w:p>
        </w:tc>
        <w:tc>
          <w:tcPr>
            <w:tcW w:w="2259" w:type="dxa"/>
            <w:gridSpan w:val="2"/>
            <w:noWrap w:val="0"/>
            <w:vAlign w:val="top"/>
          </w:tcPr>
          <w:p w14:paraId="1CDEAC76">
            <w:pPr>
              <w:pStyle w:val="22"/>
              <w:rPr>
                <w:rFonts w:hint="eastAsia" w:ascii="宋体" w:hAnsi="宋体" w:eastAsia="宋体" w:cs="宋体"/>
                <w:sz w:val="20"/>
              </w:rPr>
            </w:pPr>
          </w:p>
        </w:tc>
        <w:tc>
          <w:tcPr>
            <w:tcW w:w="1134" w:type="dxa"/>
            <w:noWrap w:val="0"/>
            <w:vAlign w:val="top"/>
          </w:tcPr>
          <w:p w14:paraId="3A5C72DC">
            <w:pPr>
              <w:pStyle w:val="22"/>
              <w:spacing w:before="142"/>
              <w:ind w:left="129" w:right="114"/>
              <w:jc w:val="center"/>
              <w:rPr>
                <w:rFonts w:hint="eastAsia" w:ascii="宋体" w:hAnsi="宋体" w:eastAsia="宋体" w:cs="宋体"/>
                <w:sz w:val="21"/>
              </w:rPr>
            </w:pPr>
            <w:r>
              <w:rPr>
                <w:rFonts w:hint="eastAsia" w:ascii="宋体" w:hAnsi="宋体" w:eastAsia="宋体" w:cs="宋体"/>
                <w:sz w:val="21"/>
              </w:rPr>
              <w:t>成立时间</w:t>
            </w:r>
          </w:p>
        </w:tc>
        <w:tc>
          <w:tcPr>
            <w:tcW w:w="2267" w:type="dxa"/>
            <w:noWrap w:val="0"/>
            <w:vAlign w:val="top"/>
          </w:tcPr>
          <w:p w14:paraId="26289B00">
            <w:pPr>
              <w:pStyle w:val="22"/>
              <w:rPr>
                <w:rFonts w:hint="eastAsia" w:ascii="宋体" w:hAnsi="宋体" w:eastAsia="宋体" w:cs="宋体"/>
                <w:sz w:val="20"/>
              </w:rPr>
            </w:pPr>
          </w:p>
        </w:tc>
      </w:tr>
      <w:tr w14:paraId="7E110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267" w:type="dxa"/>
            <w:noWrap w:val="0"/>
            <w:vAlign w:val="top"/>
          </w:tcPr>
          <w:p w14:paraId="5E7FA870">
            <w:pPr>
              <w:pStyle w:val="22"/>
              <w:spacing w:before="142"/>
              <w:ind w:left="123" w:right="111"/>
              <w:jc w:val="center"/>
              <w:rPr>
                <w:rFonts w:hint="eastAsia" w:ascii="宋体" w:hAnsi="宋体" w:eastAsia="宋体" w:cs="宋体"/>
                <w:sz w:val="21"/>
              </w:rPr>
            </w:pPr>
            <w:r>
              <w:rPr>
                <w:rFonts w:hint="eastAsia" w:ascii="宋体" w:hAnsi="宋体" w:eastAsia="宋体" w:cs="宋体"/>
                <w:sz w:val="21"/>
              </w:rPr>
              <w:t>注册地址</w:t>
            </w:r>
          </w:p>
        </w:tc>
        <w:tc>
          <w:tcPr>
            <w:tcW w:w="5660" w:type="dxa"/>
            <w:gridSpan w:val="4"/>
            <w:noWrap w:val="0"/>
            <w:vAlign w:val="top"/>
          </w:tcPr>
          <w:p w14:paraId="52EC2203">
            <w:pPr>
              <w:pStyle w:val="22"/>
              <w:rPr>
                <w:rFonts w:hint="eastAsia" w:ascii="宋体" w:hAnsi="宋体" w:eastAsia="宋体" w:cs="宋体"/>
                <w:sz w:val="20"/>
              </w:rPr>
            </w:pPr>
          </w:p>
        </w:tc>
      </w:tr>
      <w:tr w14:paraId="25C2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67" w:type="dxa"/>
            <w:noWrap w:val="0"/>
            <w:vAlign w:val="top"/>
          </w:tcPr>
          <w:p w14:paraId="03890F4D">
            <w:pPr>
              <w:pStyle w:val="22"/>
              <w:spacing w:before="143"/>
              <w:ind w:left="123" w:right="111"/>
              <w:jc w:val="center"/>
              <w:rPr>
                <w:rFonts w:hint="eastAsia" w:ascii="宋体" w:hAnsi="宋体" w:eastAsia="宋体" w:cs="宋体"/>
                <w:sz w:val="21"/>
              </w:rPr>
            </w:pPr>
            <w:r>
              <w:rPr>
                <w:rFonts w:hint="eastAsia" w:ascii="宋体" w:hAnsi="宋体" w:eastAsia="宋体" w:cs="宋体"/>
                <w:sz w:val="21"/>
              </w:rPr>
              <w:t>邮政编码</w:t>
            </w:r>
          </w:p>
        </w:tc>
        <w:tc>
          <w:tcPr>
            <w:tcW w:w="2259" w:type="dxa"/>
            <w:gridSpan w:val="2"/>
            <w:noWrap w:val="0"/>
            <w:vAlign w:val="top"/>
          </w:tcPr>
          <w:p w14:paraId="2BE3BA72">
            <w:pPr>
              <w:pStyle w:val="22"/>
              <w:rPr>
                <w:rFonts w:hint="eastAsia" w:ascii="宋体" w:hAnsi="宋体" w:eastAsia="宋体" w:cs="宋体"/>
                <w:sz w:val="20"/>
              </w:rPr>
            </w:pPr>
          </w:p>
        </w:tc>
        <w:tc>
          <w:tcPr>
            <w:tcW w:w="1134" w:type="dxa"/>
            <w:noWrap w:val="0"/>
            <w:vAlign w:val="top"/>
          </w:tcPr>
          <w:p w14:paraId="055BFBF3">
            <w:pPr>
              <w:pStyle w:val="22"/>
              <w:spacing w:before="143"/>
              <w:ind w:left="129" w:right="114"/>
              <w:jc w:val="center"/>
              <w:rPr>
                <w:rFonts w:hint="eastAsia" w:ascii="宋体" w:hAnsi="宋体" w:eastAsia="宋体" w:cs="宋体"/>
                <w:sz w:val="21"/>
              </w:rPr>
            </w:pPr>
            <w:r>
              <w:rPr>
                <w:rFonts w:hint="eastAsia" w:ascii="宋体" w:hAnsi="宋体" w:eastAsia="宋体" w:cs="宋体"/>
                <w:sz w:val="21"/>
              </w:rPr>
              <w:t>员工总数</w:t>
            </w:r>
          </w:p>
        </w:tc>
        <w:tc>
          <w:tcPr>
            <w:tcW w:w="2267" w:type="dxa"/>
            <w:noWrap w:val="0"/>
            <w:vAlign w:val="top"/>
          </w:tcPr>
          <w:p w14:paraId="655FD617">
            <w:pPr>
              <w:pStyle w:val="22"/>
              <w:rPr>
                <w:rFonts w:hint="eastAsia" w:ascii="宋体" w:hAnsi="宋体" w:eastAsia="宋体" w:cs="宋体"/>
                <w:sz w:val="20"/>
              </w:rPr>
            </w:pPr>
          </w:p>
        </w:tc>
      </w:tr>
      <w:tr w14:paraId="211E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267" w:type="dxa"/>
            <w:vMerge w:val="restart"/>
            <w:noWrap w:val="0"/>
            <w:vAlign w:val="top"/>
          </w:tcPr>
          <w:p w14:paraId="695388FD">
            <w:pPr>
              <w:pStyle w:val="22"/>
              <w:spacing w:before="9"/>
              <w:rPr>
                <w:rFonts w:hint="eastAsia" w:ascii="宋体" w:hAnsi="宋体" w:eastAsia="宋体" w:cs="宋体"/>
                <w:sz w:val="28"/>
              </w:rPr>
            </w:pPr>
          </w:p>
          <w:p w14:paraId="59C49AB1">
            <w:pPr>
              <w:pStyle w:val="22"/>
              <w:ind w:left="666"/>
              <w:rPr>
                <w:rFonts w:hint="eastAsia" w:ascii="宋体" w:hAnsi="宋体" w:eastAsia="宋体" w:cs="宋体"/>
                <w:sz w:val="21"/>
              </w:rPr>
            </w:pPr>
            <w:r>
              <w:rPr>
                <w:rFonts w:hint="eastAsia" w:ascii="宋体" w:hAnsi="宋体" w:eastAsia="宋体" w:cs="宋体"/>
                <w:sz w:val="21"/>
              </w:rPr>
              <w:t>联系方式</w:t>
            </w:r>
          </w:p>
        </w:tc>
        <w:tc>
          <w:tcPr>
            <w:tcW w:w="1087" w:type="dxa"/>
            <w:noWrap w:val="0"/>
            <w:vAlign w:val="top"/>
          </w:tcPr>
          <w:p w14:paraId="03423884">
            <w:pPr>
              <w:pStyle w:val="22"/>
              <w:spacing w:before="142"/>
              <w:ind w:left="135" w:right="127"/>
              <w:jc w:val="center"/>
              <w:rPr>
                <w:rFonts w:hint="eastAsia" w:ascii="宋体" w:hAnsi="宋体" w:eastAsia="宋体" w:cs="宋体"/>
                <w:sz w:val="21"/>
              </w:rPr>
            </w:pPr>
            <w:r>
              <w:rPr>
                <w:rFonts w:hint="eastAsia" w:ascii="宋体" w:hAnsi="宋体" w:eastAsia="宋体" w:cs="宋体"/>
                <w:sz w:val="21"/>
              </w:rPr>
              <w:t>联系人</w:t>
            </w:r>
          </w:p>
        </w:tc>
        <w:tc>
          <w:tcPr>
            <w:tcW w:w="1172" w:type="dxa"/>
            <w:noWrap w:val="0"/>
            <w:vAlign w:val="top"/>
          </w:tcPr>
          <w:p w14:paraId="691BFEED">
            <w:pPr>
              <w:pStyle w:val="22"/>
              <w:rPr>
                <w:rFonts w:hint="eastAsia" w:ascii="宋体" w:hAnsi="宋体" w:eastAsia="宋体" w:cs="宋体"/>
                <w:sz w:val="20"/>
              </w:rPr>
            </w:pPr>
          </w:p>
        </w:tc>
        <w:tc>
          <w:tcPr>
            <w:tcW w:w="1134" w:type="dxa"/>
            <w:noWrap w:val="0"/>
            <w:vAlign w:val="top"/>
          </w:tcPr>
          <w:p w14:paraId="087B7572">
            <w:pPr>
              <w:pStyle w:val="22"/>
              <w:spacing w:before="142"/>
              <w:ind w:left="129" w:right="112"/>
              <w:jc w:val="center"/>
              <w:rPr>
                <w:rFonts w:hint="eastAsia" w:ascii="宋体" w:hAnsi="宋体" w:eastAsia="宋体" w:cs="宋体"/>
                <w:sz w:val="21"/>
              </w:rPr>
            </w:pPr>
            <w:r>
              <w:rPr>
                <w:rFonts w:hint="eastAsia" w:ascii="宋体" w:hAnsi="宋体" w:eastAsia="宋体" w:cs="宋体"/>
                <w:sz w:val="21"/>
              </w:rPr>
              <w:t>电话</w:t>
            </w:r>
          </w:p>
        </w:tc>
        <w:tc>
          <w:tcPr>
            <w:tcW w:w="2267" w:type="dxa"/>
            <w:noWrap w:val="0"/>
            <w:vAlign w:val="top"/>
          </w:tcPr>
          <w:p w14:paraId="32F73CC2">
            <w:pPr>
              <w:pStyle w:val="22"/>
              <w:rPr>
                <w:rFonts w:hint="eastAsia" w:ascii="宋体" w:hAnsi="宋体" w:eastAsia="宋体" w:cs="宋体"/>
                <w:sz w:val="20"/>
              </w:rPr>
            </w:pPr>
          </w:p>
        </w:tc>
      </w:tr>
      <w:tr w14:paraId="6974E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67" w:type="dxa"/>
            <w:vMerge w:val="continue"/>
            <w:tcBorders>
              <w:top w:val="nil"/>
            </w:tcBorders>
            <w:noWrap w:val="0"/>
            <w:vAlign w:val="top"/>
          </w:tcPr>
          <w:p w14:paraId="4F5A6663">
            <w:pPr>
              <w:rPr>
                <w:rFonts w:hint="eastAsia" w:ascii="宋体" w:hAnsi="宋体" w:eastAsia="宋体" w:cs="宋体"/>
                <w:sz w:val="2"/>
                <w:szCs w:val="2"/>
              </w:rPr>
            </w:pPr>
          </w:p>
        </w:tc>
        <w:tc>
          <w:tcPr>
            <w:tcW w:w="1087" w:type="dxa"/>
            <w:noWrap w:val="0"/>
            <w:vAlign w:val="top"/>
          </w:tcPr>
          <w:p w14:paraId="283A2033">
            <w:pPr>
              <w:pStyle w:val="22"/>
              <w:spacing w:before="142"/>
              <w:ind w:left="135" w:right="127"/>
              <w:jc w:val="center"/>
              <w:rPr>
                <w:rFonts w:hint="eastAsia" w:ascii="宋体" w:hAnsi="宋体" w:eastAsia="宋体" w:cs="宋体"/>
                <w:sz w:val="21"/>
              </w:rPr>
            </w:pPr>
            <w:r>
              <w:rPr>
                <w:rFonts w:hint="eastAsia" w:ascii="宋体" w:hAnsi="宋体" w:eastAsia="宋体" w:cs="宋体"/>
                <w:sz w:val="21"/>
              </w:rPr>
              <w:t>网址</w:t>
            </w:r>
          </w:p>
        </w:tc>
        <w:tc>
          <w:tcPr>
            <w:tcW w:w="1172" w:type="dxa"/>
            <w:noWrap w:val="0"/>
            <w:vAlign w:val="top"/>
          </w:tcPr>
          <w:p w14:paraId="2378D92F">
            <w:pPr>
              <w:pStyle w:val="22"/>
              <w:rPr>
                <w:rFonts w:hint="eastAsia" w:ascii="宋体" w:hAnsi="宋体" w:eastAsia="宋体" w:cs="宋体"/>
                <w:sz w:val="20"/>
              </w:rPr>
            </w:pPr>
          </w:p>
        </w:tc>
        <w:tc>
          <w:tcPr>
            <w:tcW w:w="1134" w:type="dxa"/>
            <w:noWrap w:val="0"/>
            <w:vAlign w:val="top"/>
          </w:tcPr>
          <w:p w14:paraId="6D0B3575">
            <w:pPr>
              <w:pStyle w:val="22"/>
              <w:spacing w:before="142"/>
              <w:ind w:left="129" w:right="112"/>
              <w:jc w:val="center"/>
              <w:rPr>
                <w:rFonts w:hint="eastAsia" w:ascii="宋体" w:hAnsi="宋体" w:eastAsia="宋体" w:cs="宋体"/>
                <w:sz w:val="21"/>
              </w:rPr>
            </w:pPr>
            <w:r>
              <w:rPr>
                <w:rFonts w:hint="eastAsia" w:ascii="宋体" w:hAnsi="宋体" w:eastAsia="宋体" w:cs="宋体"/>
                <w:sz w:val="21"/>
              </w:rPr>
              <w:t>传真</w:t>
            </w:r>
          </w:p>
        </w:tc>
        <w:tc>
          <w:tcPr>
            <w:tcW w:w="2267" w:type="dxa"/>
            <w:noWrap w:val="0"/>
            <w:vAlign w:val="top"/>
          </w:tcPr>
          <w:p w14:paraId="610A7797">
            <w:pPr>
              <w:pStyle w:val="22"/>
              <w:rPr>
                <w:rFonts w:hint="eastAsia" w:ascii="宋体" w:hAnsi="宋体" w:eastAsia="宋体" w:cs="宋体"/>
                <w:sz w:val="20"/>
              </w:rPr>
            </w:pPr>
          </w:p>
        </w:tc>
      </w:tr>
      <w:tr w14:paraId="19AF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267" w:type="dxa"/>
            <w:noWrap w:val="0"/>
            <w:vAlign w:val="top"/>
          </w:tcPr>
          <w:p w14:paraId="1278692E">
            <w:pPr>
              <w:pStyle w:val="22"/>
              <w:spacing w:before="142"/>
              <w:ind w:left="561"/>
              <w:rPr>
                <w:rFonts w:hint="eastAsia" w:ascii="宋体" w:hAnsi="宋体" w:eastAsia="宋体" w:cs="宋体"/>
                <w:sz w:val="21"/>
              </w:rPr>
            </w:pPr>
            <w:r>
              <w:rPr>
                <w:rFonts w:hint="eastAsia" w:ascii="宋体" w:hAnsi="宋体" w:eastAsia="宋体" w:cs="宋体"/>
                <w:sz w:val="21"/>
              </w:rPr>
              <w:t>法定代表人</w:t>
            </w:r>
          </w:p>
          <w:p w14:paraId="36120624">
            <w:pPr>
              <w:pStyle w:val="22"/>
              <w:spacing w:before="173"/>
              <w:ind w:left="297"/>
              <w:rPr>
                <w:rFonts w:hint="eastAsia" w:ascii="宋体" w:hAnsi="宋体" w:eastAsia="宋体" w:cs="宋体"/>
                <w:sz w:val="21"/>
              </w:rPr>
            </w:pPr>
            <w:r>
              <w:rPr>
                <w:rFonts w:hint="eastAsia" w:ascii="宋体" w:hAnsi="宋体" w:eastAsia="宋体" w:cs="宋体"/>
                <w:sz w:val="21"/>
              </w:rPr>
              <w:t>（单位负责人）</w:t>
            </w:r>
          </w:p>
        </w:tc>
        <w:tc>
          <w:tcPr>
            <w:tcW w:w="1087" w:type="dxa"/>
            <w:noWrap w:val="0"/>
            <w:vAlign w:val="top"/>
          </w:tcPr>
          <w:p w14:paraId="11338BF1">
            <w:pPr>
              <w:pStyle w:val="22"/>
              <w:spacing w:before="4"/>
              <w:rPr>
                <w:rFonts w:hint="eastAsia" w:ascii="宋体" w:hAnsi="宋体" w:eastAsia="宋体" w:cs="宋体"/>
                <w:sz w:val="28"/>
              </w:rPr>
            </w:pPr>
          </w:p>
          <w:p w14:paraId="6B53A607">
            <w:pPr>
              <w:pStyle w:val="22"/>
              <w:ind w:left="135" w:right="127"/>
              <w:jc w:val="center"/>
              <w:rPr>
                <w:rFonts w:hint="eastAsia" w:ascii="宋体" w:hAnsi="宋体" w:eastAsia="宋体" w:cs="宋体"/>
                <w:sz w:val="21"/>
              </w:rPr>
            </w:pPr>
            <w:r>
              <w:rPr>
                <w:rFonts w:hint="eastAsia" w:ascii="宋体" w:hAnsi="宋体" w:eastAsia="宋体" w:cs="宋体"/>
                <w:sz w:val="21"/>
              </w:rPr>
              <w:t>姓名</w:t>
            </w:r>
          </w:p>
        </w:tc>
        <w:tc>
          <w:tcPr>
            <w:tcW w:w="1172" w:type="dxa"/>
            <w:noWrap w:val="0"/>
            <w:vAlign w:val="top"/>
          </w:tcPr>
          <w:p w14:paraId="24E1B8C8">
            <w:pPr>
              <w:pStyle w:val="22"/>
              <w:rPr>
                <w:rFonts w:hint="eastAsia" w:ascii="宋体" w:hAnsi="宋体" w:eastAsia="宋体" w:cs="宋体"/>
                <w:sz w:val="20"/>
              </w:rPr>
            </w:pPr>
          </w:p>
        </w:tc>
        <w:tc>
          <w:tcPr>
            <w:tcW w:w="1134" w:type="dxa"/>
            <w:noWrap w:val="0"/>
            <w:vAlign w:val="top"/>
          </w:tcPr>
          <w:p w14:paraId="3DA20AD9">
            <w:pPr>
              <w:pStyle w:val="22"/>
              <w:spacing w:before="4"/>
              <w:rPr>
                <w:rFonts w:hint="eastAsia" w:ascii="宋体" w:hAnsi="宋体" w:eastAsia="宋体" w:cs="宋体"/>
                <w:sz w:val="28"/>
              </w:rPr>
            </w:pPr>
          </w:p>
          <w:p w14:paraId="1D53ADCC">
            <w:pPr>
              <w:pStyle w:val="22"/>
              <w:ind w:left="129" w:right="112"/>
              <w:jc w:val="center"/>
              <w:rPr>
                <w:rFonts w:hint="eastAsia" w:ascii="宋体" w:hAnsi="宋体" w:eastAsia="宋体" w:cs="宋体"/>
                <w:sz w:val="21"/>
              </w:rPr>
            </w:pPr>
            <w:r>
              <w:rPr>
                <w:rFonts w:hint="eastAsia" w:ascii="宋体" w:hAnsi="宋体" w:eastAsia="宋体" w:cs="宋体"/>
                <w:sz w:val="21"/>
              </w:rPr>
              <w:t>电话</w:t>
            </w:r>
          </w:p>
        </w:tc>
        <w:tc>
          <w:tcPr>
            <w:tcW w:w="2267" w:type="dxa"/>
            <w:noWrap w:val="0"/>
            <w:vAlign w:val="top"/>
          </w:tcPr>
          <w:p w14:paraId="6D8BBDB5">
            <w:pPr>
              <w:pStyle w:val="22"/>
              <w:rPr>
                <w:rFonts w:hint="eastAsia" w:ascii="宋体" w:hAnsi="宋体" w:eastAsia="宋体" w:cs="宋体"/>
                <w:sz w:val="20"/>
              </w:rPr>
            </w:pPr>
          </w:p>
        </w:tc>
      </w:tr>
      <w:tr w14:paraId="5AE4F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3267" w:type="dxa"/>
            <w:noWrap w:val="0"/>
            <w:vAlign w:val="top"/>
          </w:tcPr>
          <w:p w14:paraId="3FF8CDEE">
            <w:pPr>
              <w:pStyle w:val="22"/>
              <w:spacing w:before="142"/>
              <w:ind w:left="141"/>
              <w:rPr>
                <w:rFonts w:hint="eastAsia" w:ascii="宋体" w:hAnsi="宋体" w:eastAsia="宋体" w:cs="宋体"/>
                <w:sz w:val="21"/>
              </w:rPr>
            </w:pPr>
            <w:r>
              <w:rPr>
                <w:rFonts w:hint="eastAsia" w:ascii="宋体" w:hAnsi="宋体" w:eastAsia="宋体" w:cs="宋体"/>
                <w:sz w:val="21"/>
              </w:rPr>
              <w:t>投标人须知要求投标</w:t>
            </w:r>
          </w:p>
          <w:p w14:paraId="7BD24930">
            <w:pPr>
              <w:pStyle w:val="22"/>
              <w:spacing w:before="2" w:line="440" w:lineRule="atLeast"/>
              <w:ind w:left="875" w:right="126" w:hanging="735"/>
              <w:rPr>
                <w:rFonts w:hint="eastAsia" w:ascii="宋体" w:hAnsi="宋体" w:eastAsia="宋体" w:cs="宋体"/>
                <w:sz w:val="21"/>
              </w:rPr>
            </w:pPr>
            <w:r>
              <w:rPr>
                <w:rFonts w:hint="eastAsia" w:ascii="宋体" w:hAnsi="宋体" w:eastAsia="宋体" w:cs="宋体"/>
                <w:sz w:val="21"/>
              </w:rPr>
              <w:t>人需具有的各类资质证书</w:t>
            </w:r>
          </w:p>
        </w:tc>
        <w:tc>
          <w:tcPr>
            <w:tcW w:w="5660" w:type="dxa"/>
            <w:gridSpan w:val="4"/>
            <w:noWrap w:val="0"/>
            <w:vAlign w:val="top"/>
          </w:tcPr>
          <w:p w14:paraId="2979CA8A">
            <w:pPr>
              <w:pStyle w:val="22"/>
              <w:ind w:left="440" w:hanging="440" w:hangingChars="220"/>
              <w:rPr>
                <w:rFonts w:hint="eastAsia" w:ascii="宋体" w:hAnsi="宋体" w:eastAsia="宋体" w:cs="宋体"/>
                <w:sz w:val="20"/>
              </w:rPr>
            </w:pPr>
          </w:p>
          <w:p w14:paraId="73C880A0">
            <w:pPr>
              <w:pStyle w:val="22"/>
              <w:tabs>
                <w:tab w:val="left" w:pos="2314"/>
                <w:tab w:val="left" w:pos="4414"/>
              </w:tabs>
              <w:ind w:left="211"/>
              <w:rPr>
                <w:rFonts w:hint="eastAsia" w:ascii="宋体" w:hAnsi="宋体" w:eastAsia="宋体" w:cs="宋体"/>
                <w:sz w:val="21"/>
              </w:rPr>
            </w:pPr>
          </w:p>
        </w:tc>
      </w:tr>
      <w:tr w14:paraId="0431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267" w:type="dxa"/>
            <w:noWrap w:val="0"/>
            <w:vAlign w:val="top"/>
          </w:tcPr>
          <w:p w14:paraId="6382996A">
            <w:pPr>
              <w:pStyle w:val="22"/>
              <w:spacing w:before="142"/>
              <w:ind w:left="123" w:right="111"/>
              <w:jc w:val="center"/>
              <w:rPr>
                <w:rFonts w:hint="eastAsia" w:ascii="宋体" w:hAnsi="宋体" w:eastAsia="宋体" w:cs="宋体"/>
                <w:sz w:val="21"/>
              </w:rPr>
            </w:pPr>
            <w:r>
              <w:rPr>
                <w:rFonts w:hint="eastAsia" w:ascii="宋体" w:hAnsi="宋体" w:eastAsia="宋体" w:cs="宋体"/>
                <w:sz w:val="21"/>
              </w:rPr>
              <w:t>基本账户开户银行</w:t>
            </w:r>
          </w:p>
        </w:tc>
        <w:tc>
          <w:tcPr>
            <w:tcW w:w="5660" w:type="dxa"/>
            <w:gridSpan w:val="4"/>
            <w:noWrap w:val="0"/>
            <w:vAlign w:val="top"/>
          </w:tcPr>
          <w:p w14:paraId="5594E53E">
            <w:pPr>
              <w:pStyle w:val="22"/>
              <w:rPr>
                <w:rFonts w:hint="eastAsia" w:ascii="宋体" w:hAnsi="宋体" w:eastAsia="宋体" w:cs="宋体"/>
                <w:sz w:val="20"/>
              </w:rPr>
            </w:pPr>
          </w:p>
        </w:tc>
      </w:tr>
      <w:tr w14:paraId="3DEE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67" w:type="dxa"/>
            <w:noWrap w:val="0"/>
            <w:vAlign w:val="top"/>
          </w:tcPr>
          <w:p w14:paraId="099261D9">
            <w:pPr>
              <w:pStyle w:val="22"/>
              <w:spacing w:before="142"/>
              <w:ind w:left="123" w:right="111"/>
              <w:jc w:val="center"/>
              <w:rPr>
                <w:rFonts w:hint="eastAsia" w:ascii="宋体" w:hAnsi="宋体" w:eastAsia="宋体" w:cs="宋体"/>
                <w:sz w:val="21"/>
              </w:rPr>
            </w:pPr>
            <w:r>
              <w:rPr>
                <w:rFonts w:hint="eastAsia" w:ascii="宋体" w:hAnsi="宋体" w:eastAsia="宋体" w:cs="宋体"/>
                <w:sz w:val="21"/>
              </w:rPr>
              <w:t>基本账户银行账号</w:t>
            </w:r>
          </w:p>
        </w:tc>
        <w:tc>
          <w:tcPr>
            <w:tcW w:w="5660" w:type="dxa"/>
            <w:gridSpan w:val="4"/>
            <w:noWrap w:val="0"/>
            <w:vAlign w:val="top"/>
          </w:tcPr>
          <w:p w14:paraId="4F800884">
            <w:pPr>
              <w:pStyle w:val="22"/>
              <w:rPr>
                <w:rFonts w:hint="eastAsia" w:ascii="宋体" w:hAnsi="宋体" w:eastAsia="宋体" w:cs="宋体"/>
                <w:sz w:val="20"/>
              </w:rPr>
            </w:pPr>
          </w:p>
        </w:tc>
      </w:tr>
      <w:tr w14:paraId="4F0CC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267" w:type="dxa"/>
            <w:noWrap w:val="0"/>
            <w:vAlign w:val="top"/>
          </w:tcPr>
          <w:p w14:paraId="44E5FEB7">
            <w:pPr>
              <w:pStyle w:val="22"/>
              <w:spacing w:before="142"/>
              <w:ind w:left="121" w:right="111"/>
              <w:jc w:val="center"/>
              <w:rPr>
                <w:rFonts w:hint="eastAsia" w:ascii="宋体" w:hAnsi="宋体" w:eastAsia="宋体" w:cs="宋体"/>
                <w:sz w:val="21"/>
              </w:rPr>
            </w:pPr>
            <w:r>
              <w:rPr>
                <w:rFonts w:hint="eastAsia" w:ascii="宋体" w:hAnsi="宋体" w:eastAsia="宋体" w:cs="宋体"/>
                <w:sz w:val="21"/>
              </w:rPr>
              <w:t>近三年营业额</w:t>
            </w:r>
          </w:p>
        </w:tc>
        <w:tc>
          <w:tcPr>
            <w:tcW w:w="5660" w:type="dxa"/>
            <w:gridSpan w:val="4"/>
            <w:noWrap w:val="0"/>
            <w:vAlign w:val="top"/>
          </w:tcPr>
          <w:p w14:paraId="32B79A85">
            <w:pPr>
              <w:pStyle w:val="22"/>
              <w:rPr>
                <w:rFonts w:hint="eastAsia" w:ascii="宋体" w:hAnsi="宋体" w:eastAsia="宋体" w:cs="宋体"/>
                <w:sz w:val="20"/>
              </w:rPr>
            </w:pPr>
          </w:p>
        </w:tc>
      </w:tr>
      <w:tr w14:paraId="569B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3267" w:type="dxa"/>
            <w:noWrap w:val="0"/>
            <w:vAlign w:val="top"/>
          </w:tcPr>
          <w:p w14:paraId="03D19C81">
            <w:pPr>
              <w:pStyle w:val="22"/>
              <w:spacing w:before="142"/>
              <w:ind w:left="121" w:right="111"/>
              <w:jc w:val="center"/>
              <w:rPr>
                <w:rFonts w:hint="eastAsia" w:ascii="宋体" w:hAnsi="宋体" w:eastAsia="宋体" w:cs="宋体"/>
                <w:sz w:val="21"/>
              </w:rPr>
            </w:pPr>
            <w:r>
              <w:rPr>
                <w:rFonts w:hint="eastAsia" w:ascii="宋体" w:hAnsi="宋体" w:eastAsia="宋体" w:cs="宋体"/>
                <w:sz w:val="21"/>
              </w:rPr>
              <w:t>投标人关联企业情况</w:t>
            </w:r>
          </w:p>
          <w:p w14:paraId="4D261804">
            <w:pPr>
              <w:pStyle w:val="22"/>
              <w:spacing w:before="142"/>
              <w:ind w:left="121" w:right="111"/>
              <w:jc w:val="center"/>
              <w:rPr>
                <w:rFonts w:hint="eastAsia" w:ascii="宋体" w:hAnsi="宋体" w:eastAsia="宋体" w:cs="宋体"/>
                <w:sz w:val="21"/>
              </w:rPr>
            </w:pPr>
            <w:r>
              <w:rPr>
                <w:rFonts w:hint="eastAsia" w:ascii="宋体" w:hAnsi="宋体" w:eastAsia="宋体" w:cs="宋体"/>
                <w:sz w:val="21"/>
              </w:rPr>
              <w:t>（包括但不限于与投标人法定代表人（单位负责人）为同一人或者存在控股、管理关系的不同单位）</w:t>
            </w:r>
          </w:p>
        </w:tc>
        <w:tc>
          <w:tcPr>
            <w:tcW w:w="5660" w:type="dxa"/>
            <w:gridSpan w:val="4"/>
            <w:noWrap w:val="0"/>
            <w:vAlign w:val="top"/>
          </w:tcPr>
          <w:p w14:paraId="5911EFB1">
            <w:pPr>
              <w:pStyle w:val="22"/>
              <w:rPr>
                <w:rFonts w:hint="eastAsia" w:ascii="宋体" w:hAnsi="宋体" w:eastAsia="宋体" w:cs="宋体"/>
                <w:sz w:val="20"/>
              </w:rPr>
            </w:pPr>
          </w:p>
        </w:tc>
      </w:tr>
      <w:tr w14:paraId="7397D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67" w:type="dxa"/>
            <w:noWrap w:val="0"/>
            <w:vAlign w:val="top"/>
          </w:tcPr>
          <w:p w14:paraId="50AA8739">
            <w:pPr>
              <w:pStyle w:val="22"/>
              <w:spacing w:before="142"/>
              <w:ind w:left="123" w:right="111"/>
              <w:jc w:val="center"/>
              <w:rPr>
                <w:rFonts w:hint="eastAsia" w:ascii="宋体" w:hAnsi="宋体" w:eastAsia="宋体" w:cs="宋体"/>
                <w:sz w:val="21"/>
              </w:rPr>
            </w:pPr>
            <w:r>
              <w:rPr>
                <w:rFonts w:hint="eastAsia" w:ascii="宋体" w:hAnsi="宋体" w:eastAsia="宋体" w:cs="宋体"/>
                <w:sz w:val="21"/>
              </w:rPr>
              <w:t>投标设备制造商名称</w:t>
            </w:r>
          </w:p>
        </w:tc>
        <w:tc>
          <w:tcPr>
            <w:tcW w:w="5660" w:type="dxa"/>
            <w:gridSpan w:val="4"/>
            <w:noWrap w:val="0"/>
            <w:vAlign w:val="top"/>
          </w:tcPr>
          <w:p w14:paraId="05F8A165">
            <w:pPr>
              <w:pStyle w:val="22"/>
              <w:rPr>
                <w:rFonts w:hint="eastAsia" w:ascii="宋体" w:hAnsi="宋体" w:eastAsia="宋体" w:cs="宋体"/>
                <w:sz w:val="20"/>
              </w:rPr>
            </w:pPr>
          </w:p>
        </w:tc>
      </w:tr>
      <w:tr w14:paraId="266C7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267" w:type="dxa"/>
            <w:noWrap w:val="0"/>
            <w:vAlign w:val="top"/>
          </w:tcPr>
          <w:p w14:paraId="44010B73">
            <w:pPr>
              <w:pStyle w:val="22"/>
              <w:spacing w:before="145" w:line="391" w:lineRule="auto"/>
              <w:ind w:left="141" w:right="126" w:firstLine="208"/>
              <w:rPr>
                <w:rFonts w:hint="eastAsia" w:ascii="宋体" w:hAnsi="宋体" w:eastAsia="宋体" w:cs="宋体"/>
                <w:sz w:val="21"/>
                <w:lang w:val="en-US"/>
              </w:rPr>
            </w:pPr>
            <w:r>
              <w:rPr>
                <w:rFonts w:hint="eastAsia" w:ascii="宋体" w:hAnsi="宋体" w:eastAsia="宋体" w:cs="宋体"/>
                <w:spacing w:val="-2"/>
                <w:sz w:val="21"/>
              </w:rPr>
              <w:t>投标人须知要求投标人或</w:t>
            </w:r>
            <w:r>
              <w:rPr>
                <w:rFonts w:hint="eastAsia" w:ascii="宋体" w:hAnsi="宋体" w:eastAsia="宋体" w:cs="宋体"/>
                <w:spacing w:val="-5"/>
                <w:sz w:val="21"/>
              </w:rPr>
              <w:t>投标设备制造商需具</w:t>
            </w:r>
            <w:r>
              <w:rPr>
                <w:rFonts w:hint="eastAsia" w:ascii="宋体" w:hAnsi="宋体" w:eastAsia="宋体" w:cs="宋体"/>
                <w:sz w:val="21"/>
              </w:rPr>
              <w:t>有的资质证书</w:t>
            </w:r>
          </w:p>
        </w:tc>
        <w:tc>
          <w:tcPr>
            <w:tcW w:w="5660" w:type="dxa"/>
            <w:gridSpan w:val="4"/>
            <w:noWrap w:val="0"/>
            <w:vAlign w:val="top"/>
          </w:tcPr>
          <w:p w14:paraId="5E24856C">
            <w:pPr>
              <w:pStyle w:val="22"/>
              <w:rPr>
                <w:rFonts w:hint="eastAsia" w:ascii="宋体" w:hAnsi="宋体" w:eastAsia="宋体" w:cs="宋体"/>
                <w:sz w:val="20"/>
              </w:rPr>
            </w:pPr>
          </w:p>
        </w:tc>
      </w:tr>
      <w:tr w14:paraId="7FF7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67" w:type="dxa"/>
            <w:noWrap w:val="0"/>
            <w:vAlign w:val="top"/>
          </w:tcPr>
          <w:p w14:paraId="26EA3CF4">
            <w:pPr>
              <w:pStyle w:val="22"/>
              <w:spacing w:before="142"/>
              <w:ind w:left="120" w:right="111"/>
              <w:jc w:val="center"/>
              <w:rPr>
                <w:rFonts w:hint="eastAsia" w:ascii="宋体" w:hAnsi="宋体" w:eastAsia="宋体" w:cs="宋体"/>
                <w:sz w:val="21"/>
              </w:rPr>
            </w:pPr>
            <w:r>
              <w:rPr>
                <w:rFonts w:hint="eastAsia" w:ascii="宋体" w:hAnsi="宋体" w:eastAsia="宋体" w:cs="宋体"/>
                <w:sz w:val="21"/>
              </w:rPr>
              <w:t>备注</w:t>
            </w:r>
          </w:p>
        </w:tc>
        <w:tc>
          <w:tcPr>
            <w:tcW w:w="5660" w:type="dxa"/>
            <w:gridSpan w:val="4"/>
            <w:noWrap w:val="0"/>
            <w:vAlign w:val="top"/>
          </w:tcPr>
          <w:p w14:paraId="46D30E64">
            <w:pPr>
              <w:pStyle w:val="22"/>
              <w:rPr>
                <w:rFonts w:hint="eastAsia" w:ascii="宋体" w:hAnsi="宋体" w:eastAsia="宋体" w:cs="宋体"/>
                <w:sz w:val="20"/>
              </w:rPr>
            </w:pPr>
          </w:p>
        </w:tc>
      </w:tr>
    </w:tbl>
    <w:p w14:paraId="7A712835">
      <w:pPr>
        <w:pStyle w:val="10"/>
        <w:spacing w:line="357" w:lineRule="auto"/>
        <w:ind w:left="400" w:right="691" w:firstLine="419"/>
        <w:rPr>
          <w:rFonts w:hint="eastAsia" w:ascii="宋体" w:hAnsi="宋体" w:eastAsia="宋体" w:cs="宋体"/>
        </w:rPr>
      </w:pPr>
      <w:r>
        <w:rPr>
          <w:rFonts w:hint="eastAsia" w:ascii="宋体" w:hAnsi="宋体" w:eastAsia="宋体" w:cs="宋体"/>
        </w:rPr>
        <w:t>注：1. 投标人应根据投标人须知第 3.5.1 项的要求在本表后附相关证明设备。境内投标人以现金或者支票形式提交投标保证金的，还应附基本账户开户许可证彩色扫描件或基本存款账户开户银行出具的《基本存款账户信息》彩色扫描件。</w:t>
      </w:r>
    </w:p>
    <w:p w14:paraId="10F84846">
      <w:pPr>
        <w:pStyle w:val="10"/>
        <w:spacing w:line="357" w:lineRule="auto"/>
        <w:ind w:left="400" w:right="691" w:firstLine="419"/>
        <w:rPr>
          <w:rFonts w:hint="eastAsia" w:ascii="宋体" w:hAnsi="宋体" w:eastAsia="宋体" w:cs="宋体"/>
        </w:rPr>
      </w:pPr>
      <w:r>
        <w:rPr>
          <w:rFonts w:hint="eastAsia" w:ascii="宋体" w:hAnsi="宋体" w:eastAsia="宋体" w:cs="宋体"/>
        </w:rPr>
        <w:t>2. 如果投标人须知第 1.4.1 项对投标人或投标设备制造商的资质提出了要求，投标人应根据投标人须知第 3.5.1 项的要求在本表后附相关资质证书等彩色扫描件。</w:t>
      </w:r>
    </w:p>
    <w:p w14:paraId="37D9B651">
      <w:pPr>
        <w:spacing w:line="357" w:lineRule="auto"/>
        <w:rPr>
          <w:rFonts w:hint="eastAsia" w:ascii="宋体" w:hAnsi="宋体" w:eastAsia="宋体" w:cs="宋体"/>
        </w:rPr>
        <w:sectPr>
          <w:pgSz w:w="12240" w:h="15840"/>
          <w:pgMar w:top="1500" w:right="1100" w:bottom="1120" w:left="1400" w:header="0" w:footer="841" w:gutter="0"/>
          <w:cols w:space="720" w:num="1"/>
        </w:sectPr>
      </w:pPr>
    </w:p>
    <w:p w14:paraId="3417A792">
      <w:pPr>
        <w:spacing w:before="43"/>
        <w:ind w:left="537"/>
        <w:rPr>
          <w:rFonts w:hint="eastAsia" w:ascii="宋体" w:hAnsi="宋体" w:eastAsia="宋体" w:cs="宋体"/>
          <w:strike w:val="0"/>
          <w:dstrike w:val="0"/>
          <w:color w:val="auto"/>
          <w:sz w:val="28"/>
          <w:highlight w:val="none"/>
        </w:rPr>
      </w:pPr>
      <w:r>
        <w:rPr>
          <w:rFonts w:hint="eastAsia" w:ascii="宋体" w:hAnsi="宋体" w:eastAsia="宋体" w:cs="宋体"/>
          <w:strike w:val="0"/>
          <w:dstrike w:val="0"/>
          <w:color w:val="auto"/>
          <w:sz w:val="28"/>
          <w:highlight w:val="none"/>
        </w:rPr>
        <w:t>（二）关于资格的声明函</w:t>
      </w:r>
    </w:p>
    <w:p w14:paraId="72A0831B">
      <w:pPr>
        <w:adjustRightInd w:val="0"/>
        <w:snapToGrid w:val="0"/>
        <w:spacing w:line="360" w:lineRule="auto"/>
        <w:ind w:left="-92" w:leftChars="-42"/>
        <w:jc w:val="center"/>
        <w:rPr>
          <w:rFonts w:hint="eastAsia" w:ascii="宋体" w:hAnsi="宋体" w:eastAsia="宋体" w:cs="宋体"/>
          <w:b/>
          <w:strike w:val="0"/>
          <w:dstrike w:val="0"/>
          <w:color w:val="auto"/>
          <w:sz w:val="24"/>
          <w:highlight w:val="none"/>
          <w:shd w:val="clear" w:color="auto" w:fill="FFFFFF"/>
        </w:rPr>
      </w:pPr>
      <w:r>
        <w:rPr>
          <w:rFonts w:hint="eastAsia" w:ascii="宋体" w:hAnsi="宋体" w:eastAsia="宋体" w:cs="宋体"/>
          <w:b/>
          <w:strike w:val="0"/>
          <w:dstrike w:val="0"/>
          <w:color w:val="auto"/>
          <w:sz w:val="24"/>
          <w:highlight w:val="none"/>
          <w:shd w:val="clear" w:color="auto" w:fill="FFFFFF"/>
        </w:rPr>
        <w:t>关于资格的声明函</w:t>
      </w:r>
    </w:p>
    <w:p w14:paraId="263EFAD1">
      <w:pPr>
        <w:spacing w:line="360" w:lineRule="auto"/>
        <w:rPr>
          <w:rFonts w:hint="eastAsia" w:ascii="宋体" w:hAnsi="宋体" w:eastAsia="宋体" w:cs="宋体"/>
          <w:color w:val="auto"/>
          <w:sz w:val="24"/>
          <w:highlight w:val="none"/>
          <w:shd w:val="clear" w:color="auto" w:fill="FFFFFF"/>
        </w:rPr>
      </w:pPr>
    </w:p>
    <w:p w14:paraId="3E284FD5">
      <w:pPr>
        <w:spacing w:line="360" w:lineRule="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w:t>
      </w:r>
      <w:r>
        <w:rPr>
          <w:rFonts w:hint="eastAsia" w:ascii="宋体" w:hAnsi="宋体" w:eastAsia="宋体" w:cs="宋体"/>
          <w:color w:val="auto"/>
          <w:sz w:val="21"/>
          <w:szCs w:val="21"/>
          <w:highlight w:val="none"/>
          <w:u w:val="single"/>
          <w:shd w:val="clear" w:color="auto" w:fill="FFFFFF"/>
        </w:rPr>
        <w:t>（</w:t>
      </w:r>
      <w:r>
        <w:rPr>
          <w:rFonts w:hint="eastAsia" w:ascii="宋体" w:hAnsi="宋体" w:eastAsia="宋体" w:cs="宋体"/>
          <w:color w:val="auto"/>
          <w:sz w:val="21"/>
          <w:szCs w:val="21"/>
          <w:highlight w:val="none"/>
          <w:u w:val="single"/>
          <w:shd w:val="clear" w:color="auto" w:fill="FFFFFF"/>
          <w:lang w:val="en-US"/>
        </w:rPr>
        <w:t>招标人</w:t>
      </w:r>
      <w:r>
        <w:rPr>
          <w:rFonts w:hint="eastAsia" w:ascii="宋体" w:hAnsi="宋体" w:eastAsia="宋体" w:cs="宋体"/>
          <w:color w:val="auto"/>
          <w:sz w:val="21"/>
          <w:szCs w:val="21"/>
          <w:highlight w:val="none"/>
          <w:u w:val="single"/>
          <w:shd w:val="clear" w:color="auto" w:fill="FFFFFF"/>
        </w:rPr>
        <w:t>）</w:t>
      </w:r>
    </w:p>
    <w:p w14:paraId="4E2BBC81">
      <w:pPr>
        <w:spacing w:line="360" w:lineRule="auto"/>
        <w:ind w:firstLine="42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关于贵方采购项目名称:___________投标邀请，本签字人愿意参加投标响应，提供招标文件中规定的</w:t>
      </w:r>
      <w:r>
        <w:rPr>
          <w:rFonts w:hint="eastAsia" w:ascii="宋体" w:hAnsi="宋体" w:eastAsia="宋体" w:cs="宋体"/>
          <w:color w:val="auto"/>
          <w:sz w:val="21"/>
          <w:szCs w:val="21"/>
          <w:highlight w:val="none"/>
          <w:shd w:val="clear" w:color="auto" w:fill="FFFFFF"/>
          <w:lang w:val="en-US"/>
        </w:rPr>
        <w:t>货物及</w:t>
      </w:r>
      <w:r>
        <w:rPr>
          <w:rFonts w:hint="eastAsia" w:ascii="宋体" w:hAnsi="宋体" w:eastAsia="宋体" w:cs="宋体"/>
          <w:color w:val="auto"/>
          <w:sz w:val="21"/>
          <w:szCs w:val="21"/>
          <w:highlight w:val="none"/>
          <w:shd w:val="clear" w:color="auto" w:fill="FFFFFF"/>
        </w:rPr>
        <w:t>服务，并证明提交的下列文件和说明是准确的和真实的。</w:t>
      </w:r>
    </w:p>
    <w:p w14:paraId="5717D6CF">
      <w:pPr>
        <w:spacing w:line="360" w:lineRule="auto"/>
        <w:ind w:firstLine="315" w:firstLineChars="15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（一）具备</w:t>
      </w:r>
      <w:r>
        <w:rPr>
          <w:rFonts w:hint="eastAsia" w:ascii="宋体" w:hAnsi="宋体" w:eastAsia="宋体" w:cs="宋体"/>
          <w:color w:val="auto"/>
          <w:sz w:val="21"/>
          <w:szCs w:val="21"/>
          <w:highlight w:val="none"/>
          <w:shd w:val="clear" w:color="auto" w:fill="FFFFFF"/>
          <w:lang w:val="en-US"/>
        </w:rPr>
        <w:t>相应</w:t>
      </w:r>
      <w:r>
        <w:rPr>
          <w:rFonts w:hint="eastAsia" w:ascii="宋体" w:hAnsi="宋体" w:eastAsia="宋体" w:cs="宋体"/>
          <w:color w:val="auto"/>
          <w:sz w:val="21"/>
          <w:szCs w:val="21"/>
          <w:highlight w:val="none"/>
          <w:shd w:val="clear" w:color="auto" w:fill="FFFFFF"/>
        </w:rPr>
        <w:t>资格，并具有与本招标项目相应的供货能力：</w:t>
      </w:r>
    </w:p>
    <w:p w14:paraId="4F799134">
      <w:pPr>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资格要求：</w:t>
      </w:r>
    </w:p>
    <w:p w14:paraId="7980F7BF">
      <w:pPr>
        <w:spacing w:line="360" w:lineRule="auto"/>
        <w:ind w:firstLine="420" w:firstLineChars="200"/>
        <w:outlineLvl w:val="2"/>
        <w:rPr>
          <w:rFonts w:hint="eastAsia" w:ascii="宋体" w:hAnsi="宋体" w:eastAsia="宋体" w:cs="宋体"/>
          <w:sz w:val="21"/>
          <w:szCs w:val="21"/>
          <w:u w:val="none"/>
          <w:lang w:val="en-US"/>
        </w:rPr>
      </w:pPr>
      <w:r>
        <w:rPr>
          <w:rFonts w:hint="eastAsia" w:ascii="宋体" w:hAnsi="宋体" w:eastAsia="宋体" w:cs="宋体"/>
          <w:sz w:val="21"/>
          <w:szCs w:val="21"/>
          <w:u w:val="none"/>
          <w:lang w:val="en-US"/>
        </w:rPr>
        <w:t>①具有独立承担民事责任的能力（投标人必须提交有效的营业执照（或事业法人登记证等相关证明）彩色扫描件）。</w:t>
      </w:r>
    </w:p>
    <w:p w14:paraId="680287BC">
      <w:pPr>
        <w:spacing w:line="360" w:lineRule="auto"/>
        <w:ind w:firstLine="420" w:firstLineChars="200"/>
        <w:outlineLvl w:val="2"/>
        <w:rPr>
          <w:rFonts w:hint="eastAsia" w:ascii="宋体" w:hAnsi="宋体" w:eastAsia="宋体" w:cs="宋体"/>
          <w:sz w:val="21"/>
          <w:szCs w:val="21"/>
          <w:u w:val="none"/>
          <w:lang w:val="en-US"/>
        </w:rPr>
      </w:pPr>
      <w:r>
        <w:rPr>
          <w:rFonts w:hint="eastAsia" w:ascii="宋体" w:hAnsi="宋体" w:eastAsia="宋体" w:cs="宋体"/>
          <w:sz w:val="21"/>
          <w:szCs w:val="21"/>
          <w:u w:val="none"/>
          <w:lang w:val="en-US" w:eastAsia="zh-CN"/>
        </w:rPr>
        <w:t>②</w:t>
      </w:r>
      <w:r>
        <w:rPr>
          <w:rFonts w:hint="eastAsia" w:ascii="宋体" w:hAnsi="宋体" w:eastAsia="宋体" w:cs="宋体"/>
          <w:sz w:val="21"/>
          <w:szCs w:val="21"/>
          <w:u w:val="none"/>
          <w:lang w:val="en-US"/>
        </w:rPr>
        <w:t>投标人须具备以下资</w:t>
      </w:r>
      <w:r>
        <w:rPr>
          <w:rFonts w:hint="eastAsia" w:ascii="宋体" w:hAnsi="宋体" w:eastAsia="宋体" w:cs="宋体"/>
          <w:sz w:val="21"/>
          <w:szCs w:val="21"/>
          <w:highlight w:val="none"/>
          <w:u w:val="none"/>
          <w:lang w:val="en-US"/>
        </w:rPr>
        <w:t>质：</w:t>
      </w:r>
      <w:r>
        <w:rPr>
          <w:rFonts w:hint="eastAsia" w:ascii="宋体" w:hAnsi="宋体" w:eastAsia="宋体" w:cs="宋体"/>
          <w:sz w:val="21"/>
          <w:szCs w:val="21"/>
          <w:highlight w:val="none"/>
          <w:u w:val="single"/>
          <w:lang w:val="en-US" w:eastAsia="zh-CN"/>
        </w:rPr>
        <w:t>市政公用</w:t>
      </w:r>
      <w:r>
        <w:rPr>
          <w:rFonts w:hint="eastAsia" w:ascii="宋体" w:hAnsi="宋体" w:eastAsia="宋体" w:cs="宋体"/>
          <w:sz w:val="21"/>
          <w:szCs w:val="21"/>
          <w:highlight w:val="none"/>
          <w:u w:val="single"/>
          <w:lang w:val="en-US"/>
        </w:rPr>
        <w:t>工程施工总承包</w:t>
      </w:r>
      <w:r>
        <w:rPr>
          <w:rFonts w:hint="eastAsia" w:eastAsia="宋体" w:cs="宋体"/>
          <w:sz w:val="21"/>
          <w:szCs w:val="21"/>
          <w:highlight w:val="none"/>
          <w:u w:val="single"/>
          <w:lang w:val="en-US" w:eastAsia="zh-CN"/>
        </w:rPr>
        <w:t>二</w:t>
      </w:r>
      <w:r>
        <w:rPr>
          <w:rFonts w:hint="eastAsia" w:ascii="宋体" w:hAnsi="宋体" w:eastAsia="宋体" w:cs="宋体"/>
          <w:sz w:val="21"/>
          <w:szCs w:val="21"/>
          <w:highlight w:val="none"/>
          <w:u w:val="single"/>
          <w:lang w:val="en-US"/>
        </w:rPr>
        <w:t>级以上（含</w:t>
      </w:r>
      <w:r>
        <w:rPr>
          <w:rFonts w:hint="eastAsia" w:eastAsia="宋体" w:cs="宋体"/>
          <w:sz w:val="21"/>
          <w:szCs w:val="21"/>
          <w:highlight w:val="none"/>
          <w:u w:val="single"/>
          <w:lang w:val="en-US" w:eastAsia="zh-CN"/>
        </w:rPr>
        <w:t>二</w:t>
      </w:r>
      <w:r>
        <w:rPr>
          <w:rFonts w:hint="eastAsia" w:ascii="宋体" w:hAnsi="宋体" w:eastAsia="宋体" w:cs="宋体"/>
          <w:sz w:val="21"/>
          <w:szCs w:val="21"/>
          <w:highlight w:val="none"/>
          <w:u w:val="single"/>
          <w:lang w:val="en-US"/>
        </w:rPr>
        <w:t>级资质）</w:t>
      </w:r>
      <w:r>
        <w:rPr>
          <w:rFonts w:hint="eastAsia" w:eastAsia="宋体" w:cs="宋体"/>
          <w:sz w:val="21"/>
          <w:szCs w:val="21"/>
          <w:highlight w:val="none"/>
          <w:u w:val="single"/>
          <w:lang w:val="en-US" w:eastAsia="zh-CN"/>
        </w:rPr>
        <w:t>或</w:t>
      </w:r>
      <w:r>
        <w:rPr>
          <w:rFonts w:hint="eastAsia" w:ascii="宋体" w:hAnsi="宋体" w:eastAsia="宋体" w:cs="宋体"/>
          <w:sz w:val="21"/>
          <w:szCs w:val="21"/>
          <w:highlight w:val="none"/>
          <w:u w:val="single"/>
          <w:lang w:val="en-US" w:eastAsia="zh-CN"/>
        </w:rPr>
        <w:t>建筑机电安装工程专业承包二级以上(含二级资质)</w:t>
      </w:r>
      <w:r>
        <w:rPr>
          <w:rFonts w:hint="eastAsia" w:ascii="宋体" w:hAnsi="宋体" w:eastAsia="宋体" w:cs="宋体"/>
          <w:sz w:val="21"/>
          <w:szCs w:val="21"/>
          <w:highlight w:val="none"/>
          <w:u w:val="none"/>
          <w:lang w:val="en-US"/>
        </w:rPr>
        <w:t>（投标人</w:t>
      </w:r>
      <w:r>
        <w:rPr>
          <w:rFonts w:hint="eastAsia" w:ascii="宋体" w:hAnsi="宋体" w:eastAsia="宋体" w:cs="宋体"/>
          <w:sz w:val="21"/>
          <w:szCs w:val="21"/>
          <w:u w:val="none"/>
          <w:lang w:val="en-US"/>
        </w:rPr>
        <w:t>须持有建设行政主管部门颁发的企业资质证书及安全生产许可证）；</w:t>
      </w:r>
    </w:p>
    <w:p w14:paraId="552070CB">
      <w:pPr>
        <w:spacing w:line="360" w:lineRule="auto"/>
        <w:ind w:firstLine="420" w:firstLineChars="200"/>
        <w:outlineLvl w:val="2"/>
        <w:rPr>
          <w:rFonts w:hint="eastAsia" w:ascii="宋体" w:hAnsi="宋体" w:eastAsia="宋体" w:cs="宋体"/>
          <w:sz w:val="21"/>
          <w:szCs w:val="21"/>
          <w:u w:val="none"/>
          <w:lang w:val="en-US"/>
        </w:rPr>
      </w:pPr>
      <w:r>
        <w:rPr>
          <w:rFonts w:hint="eastAsia" w:ascii="宋体" w:hAnsi="宋体" w:eastAsia="宋体" w:cs="宋体"/>
          <w:sz w:val="21"/>
          <w:szCs w:val="21"/>
          <w:u w:val="none"/>
          <w:lang w:val="en-US"/>
        </w:rPr>
        <w:t>注：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47FA2A3">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lang w:val="en-US"/>
        </w:rPr>
        <w:t>具有良好的商业信誉和健全的财务会计制度</w:t>
      </w:r>
      <w:r>
        <w:rPr>
          <w:rFonts w:hint="eastAsia" w:ascii="宋体" w:hAnsi="宋体" w:eastAsia="宋体" w:cs="宋体"/>
          <w:color w:val="auto"/>
          <w:sz w:val="21"/>
          <w:szCs w:val="21"/>
          <w:highlight w:val="none"/>
          <w:u w:val="none"/>
          <w:lang w:val="en-US"/>
        </w:rPr>
        <w:t>（投标人必须提供《关于资格的声明函》，格式参考本招标文件第六章投标文件格式《关于资格的声明函》）</w:t>
      </w:r>
      <w:r>
        <w:rPr>
          <w:rFonts w:hint="eastAsia" w:ascii="宋体" w:hAnsi="宋体" w:eastAsia="宋体" w:cs="宋体"/>
          <w:color w:val="auto"/>
          <w:sz w:val="21"/>
          <w:szCs w:val="21"/>
          <w:u w:val="none"/>
          <w:lang w:val="en-US"/>
        </w:rPr>
        <w:t>；</w:t>
      </w:r>
    </w:p>
    <w:p w14:paraId="012A7D88">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④</w:t>
      </w:r>
      <w:r>
        <w:rPr>
          <w:rFonts w:hint="eastAsia" w:ascii="宋体" w:hAnsi="宋体" w:eastAsia="宋体" w:cs="宋体"/>
          <w:color w:val="auto"/>
          <w:sz w:val="21"/>
          <w:szCs w:val="21"/>
          <w:u w:val="none"/>
          <w:lang w:val="en-US"/>
        </w:rPr>
        <w:t>具有履行合同所必需的设备和专业技术能力（投标人必须提供设备及专业技术能力情况的承诺书，格式参考本招标文件第六章投标文件格式《关于具有履行合同所必需的设备和专业技术能力的承诺》）；</w:t>
      </w:r>
    </w:p>
    <w:p w14:paraId="71F86F6B">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⑤</w:t>
      </w:r>
      <w:r>
        <w:rPr>
          <w:rFonts w:hint="eastAsia" w:ascii="宋体" w:hAnsi="宋体" w:eastAsia="宋体" w:cs="宋体"/>
          <w:color w:val="auto"/>
          <w:sz w:val="21"/>
          <w:szCs w:val="21"/>
          <w:u w:val="none"/>
          <w:lang w:val="en-US"/>
        </w:rPr>
        <w:t>有依法缴纳税收和社会保障资金的良好记录（投标人必须提供《关于资格的声明函》，格式参考本招标文件第六章投标文件格式《关于资格的声明函》）；</w:t>
      </w:r>
    </w:p>
    <w:p w14:paraId="25718B4F">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⑥</w:t>
      </w:r>
      <w:r>
        <w:rPr>
          <w:rFonts w:hint="eastAsia" w:ascii="宋体" w:hAnsi="宋体" w:eastAsia="宋体" w:cs="宋体"/>
          <w:color w:val="auto"/>
          <w:sz w:val="21"/>
          <w:szCs w:val="21"/>
          <w:u w:val="none"/>
          <w:lang w:val="en-US"/>
        </w:rPr>
        <w:t>参加本次采购活动前三年内，在经营活动中没有重大违法记录（投标人必须提供《守法经营声明书》，格式参考本招标文件第六章投标文件格式《守法经营声明书》）；</w:t>
      </w:r>
    </w:p>
    <w:p w14:paraId="13C9A0B6">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⑦</w:t>
      </w:r>
      <w:r>
        <w:rPr>
          <w:rFonts w:hint="eastAsia" w:ascii="宋体" w:hAnsi="宋体" w:eastAsia="宋体" w:cs="宋体"/>
          <w:color w:val="auto"/>
          <w:sz w:val="21"/>
          <w:szCs w:val="21"/>
          <w:u w:val="none"/>
          <w:lang w:val="en-US"/>
        </w:rPr>
        <w:t>符合法律、行政法规规定的其他条件（投标人必须提供《守法经营声明书》，格式参考本招标文件第六章投标文件格式《守法经营声明书》）。</w:t>
      </w:r>
    </w:p>
    <w:p w14:paraId="3C75E8FA">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⑧</w:t>
      </w:r>
      <w:r>
        <w:rPr>
          <w:rFonts w:hint="eastAsia" w:ascii="宋体" w:hAnsi="宋体" w:eastAsia="宋体" w:cs="宋体"/>
          <w:color w:val="auto"/>
          <w:sz w:val="21"/>
          <w:szCs w:val="21"/>
          <w:u w:val="none"/>
          <w:lang w:val="en-US"/>
        </w:rPr>
        <w:t>投标人必须是在中华人民共和国国内注册登记的制造商或其授权代理商（提供制造商授权书）。</w:t>
      </w:r>
    </w:p>
    <w:p w14:paraId="7B95C116">
      <w:pPr>
        <w:spacing w:line="360" w:lineRule="auto"/>
        <w:ind w:firstLine="420" w:firstLineChars="200"/>
        <w:outlineLvl w:val="2"/>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其他要求：</w:t>
      </w:r>
    </w:p>
    <w:p w14:paraId="33FC521B">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u w:val="none"/>
          <w:lang w:val="en-US"/>
        </w:rPr>
        <w:t>①投标人已按照规定格式和内容签署盖章《</w:t>
      </w:r>
      <w:r>
        <w:rPr>
          <w:rFonts w:hint="eastAsia" w:ascii="宋体" w:hAnsi="宋体" w:eastAsia="宋体" w:cs="宋体"/>
          <w:color w:val="auto"/>
          <w:sz w:val="21"/>
          <w:szCs w:val="21"/>
          <w:highlight w:val="none"/>
          <w:u w:val="none"/>
          <w:lang w:val="en-US"/>
        </w:rPr>
        <w:t>投标人声明》（格式详见第六章投标文件格式）。</w:t>
      </w:r>
    </w:p>
    <w:p w14:paraId="14774759">
      <w:pPr>
        <w:spacing w:line="360" w:lineRule="auto"/>
        <w:ind w:firstLine="420" w:firstLineChars="200"/>
        <w:outlineLvl w:val="2"/>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②相关人员要求：</w:t>
      </w:r>
    </w:p>
    <w:p w14:paraId="5CE1B734">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highlight w:val="none"/>
          <w:u w:val="none"/>
          <w:lang w:val="en-US"/>
        </w:rPr>
        <w:t>（1）拟派项目经理为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sz w:val="21"/>
          <w:szCs w:val="21"/>
          <w:highlight w:val="none"/>
          <w:u w:val="single"/>
          <w:lang w:val="en-US" w:eastAsia="zh-CN"/>
        </w:rPr>
        <w:t>市政公用</w:t>
      </w:r>
      <w:r>
        <w:rPr>
          <w:rFonts w:hint="eastAsia" w:ascii="宋体" w:hAnsi="宋体" w:eastAsia="宋体" w:cs="宋体"/>
          <w:sz w:val="21"/>
          <w:szCs w:val="21"/>
          <w:highlight w:val="none"/>
          <w:u w:val="single"/>
          <w:lang w:val="en-US"/>
        </w:rPr>
        <w:t>工程</w:t>
      </w:r>
      <w:r>
        <w:rPr>
          <w:rFonts w:hint="eastAsia" w:eastAsia="宋体" w:cs="宋体"/>
          <w:sz w:val="21"/>
          <w:szCs w:val="21"/>
          <w:highlight w:val="none"/>
          <w:u w:val="single"/>
          <w:lang w:val="en-US" w:eastAsia="zh-CN"/>
        </w:rPr>
        <w:t>或</w:t>
      </w:r>
      <w:r>
        <w:rPr>
          <w:rFonts w:hint="eastAsia" w:ascii="宋体" w:hAnsi="宋体" w:eastAsia="宋体" w:cs="宋体"/>
          <w:sz w:val="21"/>
          <w:szCs w:val="21"/>
          <w:highlight w:val="none"/>
          <w:u w:val="single"/>
          <w:lang w:val="en-US" w:eastAsia="zh-CN"/>
        </w:rPr>
        <w:t>机电</w:t>
      </w:r>
      <w:r>
        <w:rPr>
          <w:rFonts w:hint="eastAsia" w:ascii="宋体" w:hAnsi="宋体" w:eastAsia="宋体" w:cs="宋体"/>
          <w:sz w:val="21"/>
          <w:szCs w:val="21"/>
          <w:highlight w:val="none"/>
          <w:u w:val="single"/>
          <w:lang w:val="en-US"/>
        </w:rPr>
        <w:t>工程</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none"/>
          <w:lang w:val="en-US"/>
        </w:rPr>
        <w:t>专业</w:t>
      </w:r>
      <w:r>
        <w:rPr>
          <w:rFonts w:hint="eastAsia" w:ascii="宋体" w:hAnsi="宋体" w:eastAsia="宋体" w:cs="宋体"/>
          <w:color w:val="auto"/>
          <w:sz w:val="21"/>
          <w:szCs w:val="21"/>
          <w:highlight w:val="none"/>
          <w:u w:val="none"/>
          <w:lang w:val="en-US" w:eastAsia="zh-CN"/>
        </w:rPr>
        <w:t>一级或</w:t>
      </w:r>
      <w:r>
        <w:rPr>
          <w:rFonts w:hint="eastAsia" w:ascii="宋体" w:hAnsi="宋体" w:eastAsia="宋体" w:cs="宋体"/>
          <w:color w:val="auto"/>
          <w:sz w:val="21"/>
          <w:szCs w:val="21"/>
          <w:u w:val="none"/>
          <w:lang w:val="en-US" w:eastAsia="zh-CN"/>
        </w:rPr>
        <w:t>二级注册建造师，应持有住建部门印发的在使用有效期内的有效电子注册证书（根据广东省住房和城乡建设厅（粤建市函〔2023〕469号）文件精神，二级注册建造师可随注册企业在全国范围内执业）</w:t>
      </w:r>
      <w:r>
        <w:rPr>
          <w:rFonts w:hint="eastAsia" w:ascii="宋体" w:hAnsi="宋体" w:eastAsia="宋体" w:cs="宋体"/>
          <w:color w:val="auto"/>
          <w:sz w:val="21"/>
          <w:szCs w:val="21"/>
          <w:u w:val="none"/>
          <w:lang w:val="en-US"/>
        </w:rPr>
        <w:t>，同时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358F48AD">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rPr>
        <w:t xml:space="preserve">（2）拟派专职安全生产管理人员须具备有效安全生产考核合格证明（C证，安全生产考核合格证书或“广东省建筑施工企业管理人员安全生产考核信息系统”考核合格信息打印页），且不少于1人。 </w:t>
      </w:r>
    </w:p>
    <w:p w14:paraId="0A2EB889">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rPr>
        <w:t>（3）投标人与其拟派往本项目管理机构的所有人员之间必须具备合法、唯一的劳动聘用关系（提供社保缴纳证明）。拟派人员中具备注册执业资格的，其注册单位须与投标人保持一致。</w:t>
      </w:r>
    </w:p>
    <w:p w14:paraId="32A322AD">
      <w:pPr>
        <w:spacing w:line="360" w:lineRule="auto"/>
        <w:ind w:firstLine="420" w:firstLineChars="200"/>
        <w:outlineLvl w:val="2"/>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lang w:val="en-US"/>
        </w:rPr>
        <w:t>本次招标不接受联合体投标。</w:t>
      </w:r>
    </w:p>
    <w:p w14:paraId="30C062E9">
      <w:pPr>
        <w:adjustRightInd w:val="0"/>
        <w:spacing w:line="360" w:lineRule="auto"/>
        <w:textAlignment w:val="baseline"/>
        <w:rPr>
          <w:rFonts w:hint="eastAsia" w:ascii="宋体" w:hAnsi="宋体" w:eastAsia="宋体" w:cs="宋体"/>
          <w:color w:val="auto"/>
          <w:sz w:val="21"/>
          <w:szCs w:val="21"/>
          <w:highlight w:val="none"/>
          <w:shd w:val="clear" w:color="auto" w:fill="FFFFFF"/>
        </w:rPr>
      </w:pPr>
    </w:p>
    <w:p w14:paraId="025D1F69">
      <w:pPr>
        <w:adjustRightInd w:val="0"/>
        <w:spacing w:line="360" w:lineRule="auto"/>
        <w:textAlignment w:val="baseline"/>
        <w:rPr>
          <w:rFonts w:hint="eastAsia" w:ascii="宋体" w:hAnsi="宋体" w:eastAsia="宋体" w:cs="宋体"/>
          <w:color w:val="auto"/>
          <w:sz w:val="21"/>
          <w:szCs w:val="21"/>
          <w:highlight w:val="none"/>
          <w:shd w:val="clear" w:color="auto" w:fill="FFFFFF"/>
        </w:rPr>
      </w:pPr>
    </w:p>
    <w:p w14:paraId="15FB3D78">
      <w:pPr>
        <w:adjustRightInd w:val="0"/>
        <w:spacing w:line="360" w:lineRule="auto"/>
        <w:textAlignment w:val="baseline"/>
        <w:rPr>
          <w:rFonts w:hint="eastAsia" w:ascii="宋体" w:hAnsi="宋体" w:eastAsia="宋体" w:cs="宋体"/>
          <w:color w:val="auto"/>
          <w:sz w:val="21"/>
          <w:szCs w:val="21"/>
          <w:highlight w:val="none"/>
          <w:shd w:val="clear" w:color="auto" w:fill="FFFFFF"/>
        </w:rPr>
      </w:pPr>
    </w:p>
    <w:p w14:paraId="6605194A">
      <w:pPr>
        <w:spacing w:line="360" w:lineRule="auto"/>
        <w:ind w:firstLine="42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我方对上述承诺的真实性负责，如有虚假，将依法承担相应法律责任。</w:t>
      </w:r>
    </w:p>
    <w:p w14:paraId="457F840F">
      <w:pPr>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（资料附后，复印件加盖公章）</w:t>
      </w:r>
    </w:p>
    <w:p w14:paraId="28EBCA9C">
      <w:pPr>
        <w:adjustRightInd w:val="0"/>
        <w:snapToGrid w:val="0"/>
        <w:spacing w:line="360" w:lineRule="auto"/>
        <w:rPr>
          <w:rFonts w:hint="eastAsia" w:ascii="宋体" w:hAnsi="宋体" w:eastAsia="宋体" w:cs="宋体"/>
          <w:color w:val="auto"/>
          <w:sz w:val="24"/>
          <w:highlight w:val="none"/>
          <w:shd w:val="clear" w:color="auto" w:fill="FFFFFF"/>
        </w:rPr>
      </w:pPr>
    </w:p>
    <w:p w14:paraId="1CBBB4B7">
      <w:pPr>
        <w:adjustRightInd w:val="0"/>
        <w:snapToGrid w:val="0"/>
        <w:spacing w:line="360" w:lineRule="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投标人名称（</w:t>
      </w:r>
      <w:r>
        <w:rPr>
          <w:rFonts w:hint="eastAsia" w:ascii="宋体" w:hAnsi="宋体" w:eastAsia="宋体" w:cs="宋体"/>
          <w:color w:val="auto"/>
          <w:sz w:val="24"/>
          <w:highlight w:val="none"/>
          <w:shd w:val="clear" w:color="auto" w:fill="FFFFFF"/>
          <w:lang w:val="en-US"/>
        </w:rPr>
        <w:t>盖章</w:t>
      </w:r>
      <w:r>
        <w:rPr>
          <w:rFonts w:hint="eastAsia" w:ascii="宋体" w:hAnsi="宋体" w:eastAsia="宋体" w:cs="宋体"/>
          <w:color w:val="auto"/>
          <w:sz w:val="24"/>
          <w:highlight w:val="none"/>
          <w:shd w:val="clear" w:color="auto" w:fill="FFFFFF"/>
        </w:rPr>
        <w:t>）：</w:t>
      </w:r>
    </w:p>
    <w:p w14:paraId="6DC326A6">
      <w:pPr>
        <w:adjustRightInd w:val="0"/>
        <w:snapToGrid w:val="0"/>
        <w:spacing w:line="360" w:lineRule="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日             期：    年    月    日</w:t>
      </w:r>
    </w:p>
    <w:p w14:paraId="54362134">
      <w:pPr>
        <w:spacing w:before="62"/>
        <w:ind w:left="537"/>
        <w:rPr>
          <w:rFonts w:hint="eastAsia" w:ascii="宋体" w:hAnsi="宋体" w:eastAsia="宋体" w:cs="宋体"/>
          <w:strike w:val="0"/>
          <w:dstrike w:val="0"/>
          <w:color w:val="auto"/>
          <w:sz w:val="28"/>
          <w:highlight w:val="none"/>
        </w:rPr>
      </w:pPr>
      <w:r>
        <w:rPr>
          <w:rFonts w:hint="eastAsia" w:ascii="宋体" w:hAnsi="宋体" w:eastAsia="宋体" w:cs="宋体"/>
          <w:color w:val="auto"/>
          <w:sz w:val="28"/>
          <w:highlight w:val="none"/>
        </w:rPr>
        <w:br w:type="page"/>
      </w:r>
      <w:r>
        <w:rPr>
          <w:rFonts w:hint="eastAsia" w:ascii="宋体" w:hAnsi="宋体" w:eastAsia="宋体" w:cs="宋体"/>
          <w:strike w:val="0"/>
          <w:dstrike w:val="0"/>
          <w:color w:val="auto"/>
          <w:sz w:val="28"/>
          <w:highlight w:val="none"/>
        </w:rPr>
        <w:t>（</w:t>
      </w:r>
      <w:r>
        <w:rPr>
          <w:rFonts w:hint="eastAsia" w:ascii="宋体" w:hAnsi="宋体" w:eastAsia="宋体" w:cs="宋体"/>
          <w:strike w:val="0"/>
          <w:dstrike w:val="0"/>
          <w:color w:val="auto"/>
          <w:sz w:val="28"/>
          <w:highlight w:val="none"/>
          <w:lang w:val="en-US"/>
        </w:rPr>
        <w:t>三</w:t>
      </w:r>
      <w:r>
        <w:rPr>
          <w:rFonts w:hint="eastAsia" w:ascii="宋体" w:hAnsi="宋体" w:eastAsia="宋体" w:cs="宋体"/>
          <w:strike w:val="0"/>
          <w:dstrike w:val="0"/>
          <w:color w:val="auto"/>
          <w:sz w:val="28"/>
          <w:highlight w:val="none"/>
        </w:rPr>
        <w:t>）关于具有履行合同所必需的设备和专业技术能力的承诺</w:t>
      </w:r>
    </w:p>
    <w:p w14:paraId="6BB038DB">
      <w:pPr>
        <w:rPr>
          <w:rFonts w:hint="eastAsia" w:ascii="宋体" w:hAnsi="宋体" w:eastAsia="宋体" w:cs="宋体"/>
          <w:bCs/>
          <w:strike w:val="0"/>
          <w:dstrike w:val="0"/>
          <w:color w:val="auto"/>
          <w:sz w:val="24"/>
          <w:szCs w:val="24"/>
          <w:highlight w:val="none"/>
          <w:u w:val="single"/>
        </w:rPr>
      </w:pPr>
    </w:p>
    <w:p w14:paraId="28FB6946">
      <w:pPr>
        <w:spacing w:line="360" w:lineRule="auto"/>
        <w:jc w:val="center"/>
        <w:rPr>
          <w:rFonts w:hint="eastAsia" w:ascii="宋体" w:hAnsi="宋体" w:eastAsia="宋体" w:cs="宋体"/>
          <w:b/>
          <w:bCs/>
          <w:iCs/>
          <w:strike/>
          <w:dstrike w:val="0"/>
          <w:color w:val="auto"/>
          <w:sz w:val="24"/>
          <w:highlight w:val="none"/>
        </w:rPr>
      </w:pPr>
      <w:r>
        <w:rPr>
          <w:rFonts w:hint="eastAsia" w:ascii="宋体" w:hAnsi="宋体" w:eastAsia="宋体" w:cs="宋体"/>
          <w:b/>
          <w:bCs/>
          <w:iCs/>
          <w:strike w:val="0"/>
          <w:dstrike w:val="0"/>
          <w:color w:val="auto"/>
          <w:sz w:val="24"/>
          <w:highlight w:val="none"/>
        </w:rPr>
        <w:t>关于具有履行合同所必需的设备和专业技术能力的承诺</w:t>
      </w:r>
    </w:p>
    <w:p w14:paraId="5C0D2A9D">
      <w:p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single"/>
          <w:shd w:val="clear" w:color="auto" w:fill="FFFFFF"/>
        </w:rPr>
        <w:t>（</w:t>
      </w:r>
      <w:r>
        <w:rPr>
          <w:rFonts w:hint="eastAsia" w:ascii="宋体" w:hAnsi="宋体" w:eastAsia="宋体" w:cs="宋体"/>
          <w:color w:val="auto"/>
          <w:highlight w:val="none"/>
          <w:u w:val="single"/>
          <w:shd w:val="clear" w:color="auto" w:fill="FFFFFF"/>
          <w:lang w:val="en-US"/>
        </w:rPr>
        <w:t>招标人</w:t>
      </w:r>
      <w:r>
        <w:rPr>
          <w:rFonts w:hint="eastAsia" w:ascii="宋体" w:hAnsi="宋体" w:eastAsia="宋体" w:cs="宋体"/>
          <w:color w:val="auto"/>
          <w:highlight w:val="none"/>
          <w:u w:val="single"/>
          <w:shd w:val="clear" w:color="auto" w:fill="FFFFFF"/>
        </w:rPr>
        <w:t>）</w:t>
      </w:r>
      <w:r>
        <w:rPr>
          <w:rFonts w:hint="eastAsia" w:ascii="宋体" w:hAnsi="宋体" w:eastAsia="宋体" w:cs="宋体"/>
          <w:color w:val="auto"/>
          <w:highlight w:val="none"/>
          <w:shd w:val="clear" w:color="auto" w:fill="FFFFFF"/>
        </w:rPr>
        <w:t>：</w:t>
      </w:r>
    </w:p>
    <w:p w14:paraId="788C3A57">
      <w:p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 xml:space="preserve">    我方承诺：我方具有履行合同所必需的设备和专业技术能力，我单位为本项目实施提供履行合同必需设备和专业技术人员（详见《设备及专业技术能力情况表》）。如有任何虚假和不实，我方自愿放弃参与本次采购活动的资格并承担一切相关责任。</w:t>
      </w:r>
    </w:p>
    <w:p w14:paraId="1FDA813E">
      <w:pPr>
        <w:spacing w:line="360" w:lineRule="auto"/>
        <w:ind w:firstLine="480" w:firstLineChars="200"/>
        <w:jc w:val="both"/>
        <w:rPr>
          <w:rFonts w:hint="eastAsia" w:ascii="宋体" w:hAnsi="宋体" w:eastAsia="宋体" w:cs="宋体"/>
          <w:color w:val="auto"/>
          <w:kern w:val="16"/>
          <w:sz w:val="24"/>
          <w:szCs w:val="24"/>
          <w:highlight w:val="none"/>
          <w:shd w:val="clear" w:color="auto" w:fill="FFFFFF"/>
          <w:lang w:val="en-US" w:bidi="ar-SA"/>
        </w:rPr>
      </w:pPr>
      <w:r>
        <w:rPr>
          <w:rFonts w:hint="eastAsia" w:ascii="宋体" w:hAnsi="宋体" w:eastAsia="宋体" w:cs="宋体"/>
          <w:color w:val="auto"/>
          <w:kern w:val="16"/>
          <w:sz w:val="24"/>
          <w:szCs w:val="24"/>
          <w:highlight w:val="none"/>
          <w:shd w:val="clear" w:color="auto" w:fill="FFFFFF"/>
          <w:lang w:val="en-US" w:bidi="ar-SA"/>
        </w:rPr>
        <w:t>特此承诺。</w:t>
      </w:r>
    </w:p>
    <w:p w14:paraId="6C447BD7">
      <w:pPr>
        <w:spacing w:line="360" w:lineRule="auto"/>
        <w:ind w:firstLine="480" w:firstLineChars="200"/>
        <w:jc w:val="both"/>
        <w:rPr>
          <w:rFonts w:hint="eastAsia" w:ascii="宋体" w:hAnsi="宋体" w:eastAsia="宋体" w:cs="宋体"/>
          <w:color w:val="auto"/>
          <w:kern w:val="16"/>
          <w:sz w:val="24"/>
          <w:szCs w:val="24"/>
          <w:highlight w:val="none"/>
          <w:shd w:val="clear" w:color="auto" w:fill="FFFFFF"/>
          <w:lang w:val="en-US"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14:paraId="33EC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noWrap w:val="0"/>
            <w:vAlign w:val="top"/>
          </w:tcPr>
          <w:p w14:paraId="5F78EC42">
            <w:pPr>
              <w:jc w:val="center"/>
              <w:rPr>
                <w:rFonts w:hint="eastAsia" w:ascii="宋体" w:hAnsi="宋体" w:eastAsia="宋体" w:cs="宋体"/>
                <w:b/>
                <w:color w:val="auto"/>
                <w:kern w:val="16"/>
                <w:sz w:val="21"/>
                <w:szCs w:val="21"/>
                <w:highlight w:val="none"/>
                <w:shd w:val="clear" w:color="auto" w:fill="FFFFFF"/>
                <w:lang w:val="en-US" w:bidi="ar-SA"/>
              </w:rPr>
            </w:pPr>
            <w:r>
              <w:rPr>
                <w:rFonts w:hint="eastAsia" w:ascii="宋体" w:hAnsi="宋体" w:eastAsia="宋体" w:cs="宋体"/>
                <w:b/>
                <w:bCs/>
                <w:color w:val="auto"/>
                <w:kern w:val="2"/>
                <w:sz w:val="21"/>
                <w:szCs w:val="21"/>
                <w:highlight w:val="none"/>
                <w:shd w:val="clear" w:color="auto" w:fill="FFFFFF"/>
                <w:lang w:val="en-US" w:bidi="ar-SA"/>
              </w:rPr>
              <w:t>设备及专业技术能力情况表</w:t>
            </w:r>
          </w:p>
        </w:tc>
      </w:tr>
      <w:tr w14:paraId="6662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top"/>
          </w:tcPr>
          <w:p w14:paraId="637DAF92">
            <w:pPr>
              <w:jc w:val="center"/>
              <w:rPr>
                <w:rFonts w:hint="eastAsia" w:ascii="宋体" w:hAnsi="宋体" w:eastAsia="宋体" w:cs="宋体"/>
                <w:b/>
                <w:color w:val="auto"/>
                <w:kern w:val="16"/>
                <w:sz w:val="21"/>
                <w:szCs w:val="21"/>
                <w:highlight w:val="none"/>
                <w:shd w:val="clear" w:color="auto" w:fill="FFFFFF"/>
                <w:lang w:val="en-US" w:bidi="ar-SA"/>
              </w:rPr>
            </w:pPr>
            <w:r>
              <w:rPr>
                <w:rFonts w:hint="eastAsia" w:ascii="宋体" w:hAnsi="宋体" w:eastAsia="宋体" w:cs="宋体"/>
                <w:b/>
                <w:color w:val="auto"/>
                <w:kern w:val="16"/>
                <w:sz w:val="21"/>
                <w:szCs w:val="21"/>
                <w:highlight w:val="none"/>
                <w:shd w:val="clear" w:color="auto" w:fill="FFFFFF"/>
                <w:lang w:val="en-US" w:bidi="ar-SA"/>
              </w:rPr>
              <w:t>序号</w:t>
            </w:r>
          </w:p>
        </w:tc>
        <w:tc>
          <w:tcPr>
            <w:tcW w:w="4105" w:type="dxa"/>
            <w:tcBorders>
              <w:top w:val="single" w:color="auto" w:sz="4" w:space="0"/>
              <w:left w:val="single" w:color="auto" w:sz="4" w:space="0"/>
              <w:bottom w:val="single" w:color="auto" w:sz="4" w:space="0"/>
              <w:right w:val="single" w:color="auto" w:sz="4" w:space="0"/>
            </w:tcBorders>
            <w:noWrap w:val="0"/>
            <w:vAlign w:val="top"/>
          </w:tcPr>
          <w:p w14:paraId="415C430C">
            <w:pPr>
              <w:jc w:val="center"/>
              <w:rPr>
                <w:rFonts w:hint="eastAsia" w:ascii="宋体" w:hAnsi="宋体" w:eastAsia="宋体" w:cs="宋体"/>
                <w:b/>
                <w:color w:val="auto"/>
                <w:kern w:val="16"/>
                <w:sz w:val="21"/>
                <w:szCs w:val="21"/>
                <w:highlight w:val="none"/>
                <w:shd w:val="clear" w:color="auto" w:fill="FFFFFF"/>
                <w:lang w:val="en-US" w:bidi="ar-SA"/>
              </w:rPr>
            </w:pPr>
            <w:r>
              <w:rPr>
                <w:rFonts w:hint="eastAsia" w:ascii="宋体" w:hAnsi="宋体" w:eastAsia="宋体" w:cs="宋体"/>
                <w:b/>
                <w:color w:val="auto"/>
                <w:kern w:val="16"/>
                <w:sz w:val="21"/>
                <w:szCs w:val="21"/>
                <w:highlight w:val="none"/>
                <w:shd w:val="clear" w:color="auto" w:fill="FFFFFF"/>
                <w:lang w:val="en-US" w:bidi="ar-SA"/>
              </w:rPr>
              <w:t>设备名称或专业技术人员</w:t>
            </w:r>
          </w:p>
        </w:tc>
        <w:tc>
          <w:tcPr>
            <w:tcW w:w="1278" w:type="dxa"/>
            <w:tcBorders>
              <w:top w:val="single" w:color="auto" w:sz="4" w:space="0"/>
              <w:left w:val="single" w:color="auto" w:sz="4" w:space="0"/>
              <w:bottom w:val="single" w:color="auto" w:sz="4" w:space="0"/>
              <w:right w:val="single" w:color="auto" w:sz="4" w:space="0"/>
            </w:tcBorders>
            <w:noWrap w:val="0"/>
            <w:vAlign w:val="top"/>
          </w:tcPr>
          <w:p w14:paraId="63D9BB04">
            <w:pPr>
              <w:jc w:val="center"/>
              <w:rPr>
                <w:rFonts w:hint="eastAsia" w:ascii="宋体" w:hAnsi="宋体" w:eastAsia="宋体" w:cs="宋体"/>
                <w:b/>
                <w:color w:val="auto"/>
                <w:kern w:val="16"/>
                <w:sz w:val="21"/>
                <w:szCs w:val="21"/>
                <w:highlight w:val="none"/>
                <w:shd w:val="clear" w:color="auto" w:fill="FFFFFF"/>
                <w:lang w:val="en-US" w:bidi="ar-SA"/>
              </w:rPr>
            </w:pPr>
            <w:r>
              <w:rPr>
                <w:rFonts w:hint="eastAsia" w:ascii="宋体" w:hAnsi="宋体" w:eastAsia="宋体" w:cs="宋体"/>
                <w:b/>
                <w:color w:val="auto"/>
                <w:kern w:val="16"/>
                <w:sz w:val="21"/>
                <w:szCs w:val="21"/>
                <w:highlight w:val="none"/>
                <w:shd w:val="clear" w:color="auto" w:fill="FFFFFF"/>
                <w:lang w:val="en-US" w:bidi="ar-SA"/>
              </w:rPr>
              <w:t>数量及单位</w:t>
            </w:r>
          </w:p>
        </w:tc>
        <w:tc>
          <w:tcPr>
            <w:tcW w:w="2796" w:type="dxa"/>
            <w:tcBorders>
              <w:top w:val="single" w:color="auto" w:sz="4" w:space="0"/>
              <w:left w:val="single" w:color="auto" w:sz="4" w:space="0"/>
              <w:bottom w:val="single" w:color="auto" w:sz="4" w:space="0"/>
              <w:right w:val="single" w:color="auto" w:sz="4" w:space="0"/>
            </w:tcBorders>
            <w:noWrap w:val="0"/>
            <w:vAlign w:val="top"/>
          </w:tcPr>
          <w:p w14:paraId="7963C057">
            <w:pPr>
              <w:jc w:val="center"/>
              <w:rPr>
                <w:rFonts w:hint="eastAsia" w:ascii="宋体" w:hAnsi="宋体" w:eastAsia="宋体" w:cs="宋体"/>
                <w:b/>
                <w:color w:val="auto"/>
                <w:kern w:val="16"/>
                <w:sz w:val="21"/>
                <w:szCs w:val="21"/>
                <w:highlight w:val="none"/>
                <w:shd w:val="clear" w:color="auto" w:fill="FFFFFF"/>
                <w:lang w:val="en-US" w:bidi="ar-SA"/>
              </w:rPr>
            </w:pPr>
            <w:r>
              <w:rPr>
                <w:rFonts w:hint="eastAsia" w:ascii="宋体" w:hAnsi="宋体" w:eastAsia="宋体" w:cs="宋体"/>
                <w:b/>
                <w:color w:val="auto"/>
                <w:kern w:val="16"/>
                <w:sz w:val="21"/>
                <w:szCs w:val="21"/>
                <w:highlight w:val="none"/>
                <w:shd w:val="clear" w:color="auto" w:fill="FFFFFF"/>
                <w:lang w:val="en-US" w:bidi="ar-SA"/>
              </w:rPr>
              <w:t>备注</w:t>
            </w:r>
          </w:p>
        </w:tc>
      </w:tr>
      <w:tr w14:paraId="2A69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top"/>
          </w:tcPr>
          <w:p w14:paraId="7829EEC0">
            <w:pPr>
              <w:jc w:val="center"/>
              <w:rPr>
                <w:rFonts w:hint="eastAsia" w:ascii="宋体" w:hAnsi="宋体" w:eastAsia="宋体" w:cs="宋体"/>
                <w:color w:val="auto"/>
                <w:kern w:val="16"/>
                <w:sz w:val="21"/>
                <w:szCs w:val="21"/>
                <w:highlight w:val="none"/>
                <w:shd w:val="clear" w:color="auto" w:fill="FFFFFF"/>
                <w:lang w:val="en-US" w:bidi="ar-SA"/>
              </w:rPr>
            </w:pPr>
            <w:r>
              <w:rPr>
                <w:rFonts w:hint="eastAsia" w:ascii="宋体" w:hAnsi="宋体" w:eastAsia="宋体" w:cs="宋体"/>
                <w:color w:val="auto"/>
                <w:kern w:val="16"/>
                <w:sz w:val="21"/>
                <w:szCs w:val="21"/>
                <w:highlight w:val="none"/>
                <w:shd w:val="clear" w:color="auto" w:fill="FFFFFF"/>
                <w:lang w:val="en-US" w:bidi="ar-SA"/>
              </w:rPr>
              <w:t>1</w:t>
            </w:r>
          </w:p>
        </w:tc>
        <w:tc>
          <w:tcPr>
            <w:tcW w:w="4105" w:type="dxa"/>
            <w:tcBorders>
              <w:top w:val="single" w:color="auto" w:sz="4" w:space="0"/>
              <w:left w:val="single" w:color="auto" w:sz="4" w:space="0"/>
              <w:bottom w:val="single" w:color="auto" w:sz="4" w:space="0"/>
              <w:right w:val="single" w:color="auto" w:sz="4" w:space="0"/>
            </w:tcBorders>
            <w:noWrap w:val="0"/>
            <w:vAlign w:val="top"/>
          </w:tcPr>
          <w:p w14:paraId="133D9A16">
            <w:pPr>
              <w:jc w:val="both"/>
              <w:rPr>
                <w:rFonts w:hint="eastAsia" w:ascii="宋体" w:hAnsi="宋体" w:eastAsia="宋体" w:cs="宋体"/>
                <w:color w:val="auto"/>
                <w:kern w:val="16"/>
                <w:sz w:val="21"/>
                <w:szCs w:val="21"/>
                <w:highlight w:val="none"/>
                <w:shd w:val="clear" w:color="auto" w:fill="FFFFFF"/>
                <w:lang w:val="en-US" w:bidi="ar-SA"/>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5F3C5E99">
            <w:pPr>
              <w:jc w:val="both"/>
              <w:rPr>
                <w:rFonts w:hint="eastAsia" w:ascii="宋体" w:hAnsi="宋体" w:eastAsia="宋体" w:cs="宋体"/>
                <w:color w:val="auto"/>
                <w:kern w:val="16"/>
                <w:sz w:val="21"/>
                <w:szCs w:val="21"/>
                <w:highlight w:val="none"/>
                <w:shd w:val="clear" w:color="auto" w:fill="FFFFFF"/>
                <w:lang w:val="en-US" w:bidi="ar-SA"/>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19230207">
            <w:pPr>
              <w:jc w:val="both"/>
              <w:rPr>
                <w:rFonts w:hint="eastAsia" w:ascii="宋体" w:hAnsi="宋体" w:eastAsia="宋体" w:cs="宋体"/>
                <w:color w:val="auto"/>
                <w:kern w:val="16"/>
                <w:sz w:val="21"/>
                <w:szCs w:val="21"/>
                <w:highlight w:val="none"/>
                <w:shd w:val="clear" w:color="auto" w:fill="FFFFFF"/>
                <w:lang w:val="en-US" w:bidi="ar-SA"/>
              </w:rPr>
            </w:pPr>
          </w:p>
        </w:tc>
      </w:tr>
      <w:tr w14:paraId="3FD9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top"/>
          </w:tcPr>
          <w:p w14:paraId="6F914A7D">
            <w:pPr>
              <w:jc w:val="center"/>
              <w:rPr>
                <w:rFonts w:hint="eastAsia" w:ascii="宋体" w:hAnsi="宋体" w:eastAsia="宋体" w:cs="宋体"/>
                <w:color w:val="auto"/>
                <w:kern w:val="16"/>
                <w:sz w:val="21"/>
                <w:szCs w:val="21"/>
                <w:highlight w:val="none"/>
                <w:shd w:val="clear" w:color="auto" w:fill="FFFFFF"/>
                <w:lang w:val="en-US" w:bidi="ar-SA"/>
              </w:rPr>
            </w:pPr>
            <w:r>
              <w:rPr>
                <w:rFonts w:hint="eastAsia" w:ascii="宋体" w:hAnsi="宋体" w:eastAsia="宋体" w:cs="宋体"/>
                <w:color w:val="auto"/>
                <w:kern w:val="16"/>
                <w:sz w:val="21"/>
                <w:szCs w:val="21"/>
                <w:highlight w:val="none"/>
                <w:shd w:val="clear" w:color="auto" w:fill="FFFFFF"/>
                <w:lang w:val="en-US" w:bidi="ar-SA"/>
              </w:rPr>
              <w:t>2</w:t>
            </w:r>
          </w:p>
        </w:tc>
        <w:tc>
          <w:tcPr>
            <w:tcW w:w="4105" w:type="dxa"/>
            <w:tcBorders>
              <w:top w:val="single" w:color="auto" w:sz="4" w:space="0"/>
              <w:left w:val="single" w:color="auto" w:sz="4" w:space="0"/>
              <w:bottom w:val="single" w:color="auto" w:sz="4" w:space="0"/>
              <w:right w:val="single" w:color="auto" w:sz="4" w:space="0"/>
            </w:tcBorders>
            <w:noWrap w:val="0"/>
            <w:vAlign w:val="top"/>
          </w:tcPr>
          <w:p w14:paraId="765098BE">
            <w:pPr>
              <w:jc w:val="both"/>
              <w:rPr>
                <w:rFonts w:hint="eastAsia" w:ascii="宋体" w:hAnsi="宋体" w:eastAsia="宋体" w:cs="宋体"/>
                <w:color w:val="auto"/>
                <w:kern w:val="16"/>
                <w:sz w:val="21"/>
                <w:szCs w:val="21"/>
                <w:highlight w:val="none"/>
                <w:shd w:val="clear" w:color="auto" w:fill="FFFFFF"/>
                <w:lang w:val="en-US" w:bidi="ar-SA"/>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61EE816">
            <w:pPr>
              <w:jc w:val="both"/>
              <w:rPr>
                <w:rFonts w:hint="eastAsia" w:ascii="宋体" w:hAnsi="宋体" w:eastAsia="宋体" w:cs="宋体"/>
                <w:color w:val="auto"/>
                <w:kern w:val="16"/>
                <w:sz w:val="21"/>
                <w:szCs w:val="21"/>
                <w:highlight w:val="none"/>
                <w:shd w:val="clear" w:color="auto" w:fill="FFFFFF"/>
                <w:lang w:val="en-US" w:bidi="ar-SA"/>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2877A1C7">
            <w:pPr>
              <w:jc w:val="both"/>
              <w:rPr>
                <w:rFonts w:hint="eastAsia" w:ascii="宋体" w:hAnsi="宋体" w:eastAsia="宋体" w:cs="宋体"/>
                <w:color w:val="auto"/>
                <w:kern w:val="16"/>
                <w:sz w:val="21"/>
                <w:szCs w:val="21"/>
                <w:highlight w:val="none"/>
                <w:shd w:val="clear" w:color="auto" w:fill="FFFFFF"/>
                <w:lang w:val="en-US" w:bidi="ar-SA"/>
              </w:rPr>
            </w:pPr>
          </w:p>
        </w:tc>
      </w:tr>
      <w:tr w14:paraId="2760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top"/>
          </w:tcPr>
          <w:p w14:paraId="09064DEE">
            <w:pPr>
              <w:jc w:val="center"/>
              <w:rPr>
                <w:rFonts w:hint="eastAsia" w:ascii="宋体" w:hAnsi="宋体" w:eastAsia="宋体" w:cs="宋体"/>
                <w:color w:val="auto"/>
                <w:kern w:val="16"/>
                <w:sz w:val="21"/>
                <w:szCs w:val="21"/>
                <w:highlight w:val="none"/>
                <w:shd w:val="clear" w:color="auto" w:fill="FFFFFF"/>
                <w:lang w:val="en-US" w:bidi="ar-SA"/>
              </w:rPr>
            </w:pPr>
            <w:r>
              <w:rPr>
                <w:rFonts w:hint="eastAsia" w:ascii="宋体" w:hAnsi="宋体" w:eastAsia="宋体" w:cs="宋体"/>
                <w:color w:val="auto"/>
                <w:kern w:val="16"/>
                <w:sz w:val="21"/>
                <w:szCs w:val="21"/>
                <w:highlight w:val="none"/>
                <w:shd w:val="clear" w:color="auto" w:fill="FFFFFF"/>
                <w:lang w:val="en-US" w:bidi="ar-SA"/>
              </w:rPr>
              <w:t>3</w:t>
            </w:r>
          </w:p>
        </w:tc>
        <w:tc>
          <w:tcPr>
            <w:tcW w:w="4105" w:type="dxa"/>
            <w:tcBorders>
              <w:top w:val="single" w:color="auto" w:sz="4" w:space="0"/>
              <w:left w:val="single" w:color="auto" w:sz="4" w:space="0"/>
              <w:bottom w:val="single" w:color="auto" w:sz="4" w:space="0"/>
              <w:right w:val="single" w:color="auto" w:sz="4" w:space="0"/>
            </w:tcBorders>
            <w:noWrap w:val="0"/>
            <w:vAlign w:val="top"/>
          </w:tcPr>
          <w:p w14:paraId="772A39D3">
            <w:pPr>
              <w:jc w:val="both"/>
              <w:rPr>
                <w:rFonts w:hint="eastAsia" w:ascii="宋体" w:hAnsi="宋体" w:eastAsia="宋体" w:cs="宋体"/>
                <w:color w:val="auto"/>
                <w:kern w:val="16"/>
                <w:sz w:val="21"/>
                <w:szCs w:val="21"/>
                <w:highlight w:val="none"/>
                <w:shd w:val="clear" w:color="auto" w:fill="FFFFFF"/>
                <w:lang w:val="en-US" w:bidi="ar-SA"/>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C59D259">
            <w:pPr>
              <w:jc w:val="both"/>
              <w:rPr>
                <w:rFonts w:hint="eastAsia" w:ascii="宋体" w:hAnsi="宋体" w:eastAsia="宋体" w:cs="宋体"/>
                <w:color w:val="auto"/>
                <w:kern w:val="16"/>
                <w:sz w:val="21"/>
                <w:szCs w:val="21"/>
                <w:highlight w:val="none"/>
                <w:shd w:val="clear" w:color="auto" w:fill="FFFFFF"/>
                <w:lang w:val="en-US" w:bidi="ar-SA"/>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31FE877E">
            <w:pPr>
              <w:jc w:val="both"/>
              <w:rPr>
                <w:rFonts w:hint="eastAsia" w:ascii="宋体" w:hAnsi="宋体" w:eastAsia="宋体" w:cs="宋体"/>
                <w:color w:val="auto"/>
                <w:kern w:val="16"/>
                <w:sz w:val="21"/>
                <w:szCs w:val="21"/>
                <w:highlight w:val="none"/>
                <w:shd w:val="clear" w:color="auto" w:fill="FFFFFF"/>
                <w:lang w:val="en-US" w:bidi="ar-SA"/>
              </w:rPr>
            </w:pPr>
          </w:p>
        </w:tc>
      </w:tr>
      <w:tr w14:paraId="4840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top"/>
          </w:tcPr>
          <w:p w14:paraId="790B2981">
            <w:pPr>
              <w:jc w:val="center"/>
              <w:rPr>
                <w:rFonts w:hint="eastAsia" w:ascii="宋体" w:hAnsi="宋体" w:eastAsia="宋体" w:cs="宋体"/>
                <w:color w:val="auto"/>
                <w:kern w:val="16"/>
                <w:sz w:val="21"/>
                <w:szCs w:val="21"/>
                <w:highlight w:val="none"/>
                <w:shd w:val="clear" w:color="auto" w:fill="FFFFFF"/>
                <w:lang w:val="en-US" w:bidi="ar-SA"/>
              </w:rPr>
            </w:pPr>
            <w:r>
              <w:rPr>
                <w:rFonts w:hint="eastAsia" w:ascii="宋体" w:hAnsi="宋体" w:eastAsia="宋体" w:cs="宋体"/>
                <w:color w:val="auto"/>
                <w:kern w:val="16"/>
                <w:sz w:val="21"/>
                <w:szCs w:val="21"/>
                <w:highlight w:val="none"/>
                <w:shd w:val="clear" w:color="auto" w:fill="FFFFFF"/>
                <w:lang w:val="en-US" w:bidi="ar-SA"/>
              </w:rPr>
              <w:t>…</w:t>
            </w:r>
          </w:p>
        </w:tc>
        <w:tc>
          <w:tcPr>
            <w:tcW w:w="4105" w:type="dxa"/>
            <w:tcBorders>
              <w:top w:val="single" w:color="auto" w:sz="4" w:space="0"/>
              <w:left w:val="single" w:color="auto" w:sz="4" w:space="0"/>
              <w:bottom w:val="single" w:color="auto" w:sz="4" w:space="0"/>
              <w:right w:val="single" w:color="auto" w:sz="4" w:space="0"/>
            </w:tcBorders>
            <w:noWrap w:val="0"/>
            <w:vAlign w:val="top"/>
          </w:tcPr>
          <w:p w14:paraId="26EF8C31">
            <w:pPr>
              <w:jc w:val="both"/>
              <w:rPr>
                <w:rFonts w:hint="eastAsia" w:ascii="宋体" w:hAnsi="宋体" w:eastAsia="宋体" w:cs="宋体"/>
                <w:color w:val="auto"/>
                <w:kern w:val="16"/>
                <w:sz w:val="21"/>
                <w:szCs w:val="21"/>
                <w:highlight w:val="none"/>
                <w:shd w:val="clear" w:color="auto" w:fill="FFFFFF"/>
                <w:lang w:val="en-US" w:bidi="ar-SA"/>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4F7C8F6B">
            <w:pPr>
              <w:jc w:val="both"/>
              <w:rPr>
                <w:rFonts w:hint="eastAsia" w:ascii="宋体" w:hAnsi="宋体" w:eastAsia="宋体" w:cs="宋体"/>
                <w:color w:val="auto"/>
                <w:kern w:val="16"/>
                <w:sz w:val="21"/>
                <w:szCs w:val="21"/>
                <w:highlight w:val="none"/>
                <w:shd w:val="clear" w:color="auto" w:fill="FFFFFF"/>
                <w:lang w:val="en-US" w:bidi="ar-SA"/>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3F7C8ED7">
            <w:pPr>
              <w:jc w:val="both"/>
              <w:rPr>
                <w:rFonts w:hint="eastAsia" w:ascii="宋体" w:hAnsi="宋体" w:eastAsia="宋体" w:cs="宋体"/>
                <w:color w:val="auto"/>
                <w:kern w:val="16"/>
                <w:sz w:val="21"/>
                <w:szCs w:val="21"/>
                <w:highlight w:val="none"/>
                <w:shd w:val="clear" w:color="auto" w:fill="FFFFFF"/>
                <w:lang w:val="en-US" w:bidi="ar-SA"/>
              </w:rPr>
            </w:pPr>
          </w:p>
        </w:tc>
      </w:tr>
    </w:tbl>
    <w:p w14:paraId="546EA3D5">
      <w:pPr>
        <w:spacing w:line="360" w:lineRule="auto"/>
        <w:jc w:val="both"/>
        <w:rPr>
          <w:rFonts w:hint="eastAsia" w:ascii="宋体" w:hAnsi="宋体" w:eastAsia="宋体" w:cs="宋体"/>
          <w:b/>
          <w:color w:val="auto"/>
          <w:kern w:val="16"/>
          <w:sz w:val="21"/>
          <w:szCs w:val="21"/>
          <w:highlight w:val="none"/>
          <w:shd w:val="clear" w:color="auto" w:fill="FFFFFF"/>
          <w:lang w:val="en-US" w:bidi="ar-SA"/>
        </w:rPr>
      </w:pPr>
    </w:p>
    <w:p w14:paraId="328619EF">
      <w:pPr>
        <w:adjustRightInd w:val="0"/>
        <w:snapToGrid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投标人名称（</w:t>
      </w:r>
      <w:r>
        <w:rPr>
          <w:rFonts w:hint="eastAsia" w:ascii="宋体" w:hAnsi="宋体" w:eastAsia="宋体" w:cs="宋体"/>
          <w:color w:val="auto"/>
          <w:highlight w:val="none"/>
          <w:shd w:val="clear" w:color="auto" w:fill="FFFFFF"/>
          <w:lang w:val="en-US"/>
        </w:rPr>
        <w:t>盖章</w:t>
      </w:r>
      <w:r>
        <w:rPr>
          <w:rFonts w:hint="eastAsia" w:ascii="宋体" w:hAnsi="宋体" w:eastAsia="宋体" w:cs="宋体"/>
          <w:color w:val="auto"/>
          <w:highlight w:val="none"/>
          <w:shd w:val="clear" w:color="auto" w:fill="FFFFFF"/>
        </w:rPr>
        <w:t>）：</w:t>
      </w:r>
    </w:p>
    <w:p w14:paraId="362A9C27">
      <w:pPr>
        <w:adjustRightInd w:val="0"/>
        <w:snapToGrid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日             期：    年    月    日</w:t>
      </w:r>
    </w:p>
    <w:p w14:paraId="158FFC10">
      <w:pPr>
        <w:rPr>
          <w:rFonts w:hint="eastAsia" w:ascii="宋体" w:hAnsi="宋体" w:eastAsia="宋体" w:cs="宋体"/>
          <w:color w:val="auto"/>
          <w:sz w:val="24"/>
          <w:szCs w:val="24"/>
          <w:highlight w:val="none"/>
        </w:rPr>
      </w:pPr>
    </w:p>
    <w:p w14:paraId="6F824F5A">
      <w:pPr>
        <w:rPr>
          <w:rFonts w:hint="eastAsia" w:ascii="宋体" w:hAnsi="宋体" w:eastAsia="宋体" w:cs="宋体"/>
          <w:strike w:val="0"/>
          <w:dstrike w:val="0"/>
          <w:color w:val="auto"/>
          <w:sz w:val="28"/>
          <w:highlight w:val="none"/>
          <w:lang w:val="en-US"/>
        </w:rPr>
      </w:pPr>
      <w:r>
        <w:rPr>
          <w:rFonts w:hint="eastAsia" w:ascii="宋体" w:hAnsi="宋体" w:eastAsia="宋体" w:cs="宋体"/>
          <w:color w:val="auto"/>
          <w:sz w:val="24"/>
          <w:szCs w:val="24"/>
          <w:highlight w:val="none"/>
        </w:rPr>
        <w:t>注：</w:t>
      </w:r>
      <w:r>
        <w:rPr>
          <w:rFonts w:hint="eastAsia" w:ascii="宋体" w:hAnsi="宋体" w:eastAsia="宋体" w:cs="宋体"/>
          <w:color w:val="auto"/>
          <w:highlight w:val="none"/>
        </w:rPr>
        <w:t xml:space="preserve"> 如果投标人须知第 1.4.1 项对投标人或投标设备制造商的相关人员提出了要求，投标人应在本表后附相关人员证书扫描件。</w:t>
      </w:r>
      <w:r>
        <w:rPr>
          <w:rFonts w:hint="eastAsia" w:ascii="宋体" w:hAnsi="宋体" w:eastAsia="宋体" w:cs="宋体"/>
          <w:color w:val="auto"/>
          <w:sz w:val="24"/>
          <w:szCs w:val="24"/>
          <w:highlight w:val="none"/>
        </w:rPr>
        <w:br w:type="page"/>
      </w:r>
      <w:r>
        <w:rPr>
          <w:rFonts w:hint="eastAsia" w:ascii="宋体" w:hAnsi="宋体" w:eastAsia="宋体" w:cs="宋体"/>
          <w:strike w:val="0"/>
          <w:dstrike w:val="0"/>
          <w:color w:val="auto"/>
          <w:sz w:val="28"/>
          <w:highlight w:val="none"/>
        </w:rPr>
        <w:t>（</w:t>
      </w:r>
      <w:r>
        <w:rPr>
          <w:rFonts w:hint="eastAsia" w:ascii="宋体" w:hAnsi="宋体" w:eastAsia="宋体" w:cs="宋体"/>
          <w:strike w:val="0"/>
          <w:dstrike w:val="0"/>
          <w:color w:val="auto"/>
          <w:sz w:val="28"/>
          <w:highlight w:val="none"/>
          <w:lang w:val="en-US"/>
        </w:rPr>
        <w:t>四</w:t>
      </w:r>
      <w:r>
        <w:rPr>
          <w:rFonts w:hint="eastAsia" w:ascii="宋体" w:hAnsi="宋体" w:eastAsia="宋体" w:cs="宋体"/>
          <w:strike w:val="0"/>
          <w:dstrike w:val="0"/>
          <w:color w:val="auto"/>
          <w:sz w:val="28"/>
          <w:highlight w:val="none"/>
        </w:rPr>
        <w:t>）</w:t>
      </w:r>
      <w:r>
        <w:rPr>
          <w:rFonts w:hint="eastAsia" w:ascii="宋体" w:hAnsi="宋体" w:eastAsia="宋体" w:cs="宋体"/>
          <w:strike w:val="0"/>
          <w:dstrike w:val="0"/>
          <w:color w:val="auto"/>
          <w:sz w:val="28"/>
          <w:highlight w:val="none"/>
          <w:lang w:val="en-US"/>
        </w:rPr>
        <w:t>守法经营声明书</w:t>
      </w:r>
    </w:p>
    <w:p w14:paraId="709DCB26">
      <w:pPr>
        <w:rPr>
          <w:rFonts w:hint="eastAsia" w:ascii="宋体" w:hAnsi="宋体" w:eastAsia="宋体" w:cs="宋体"/>
          <w:bCs/>
          <w:strike w:val="0"/>
          <w:dstrike w:val="0"/>
          <w:color w:val="auto"/>
          <w:sz w:val="24"/>
          <w:szCs w:val="24"/>
          <w:highlight w:val="none"/>
          <w:u w:val="single"/>
        </w:rPr>
      </w:pPr>
    </w:p>
    <w:p w14:paraId="136EC7F4">
      <w:pPr>
        <w:spacing w:line="360" w:lineRule="auto"/>
        <w:jc w:val="center"/>
        <w:rPr>
          <w:rFonts w:hint="eastAsia" w:ascii="宋体" w:hAnsi="宋体" w:eastAsia="宋体" w:cs="宋体"/>
          <w:b/>
          <w:bCs/>
          <w:iCs/>
          <w:strike w:val="0"/>
          <w:dstrike w:val="0"/>
          <w:color w:val="auto"/>
          <w:sz w:val="24"/>
          <w:highlight w:val="none"/>
          <w:lang w:val="en-US"/>
        </w:rPr>
      </w:pPr>
      <w:r>
        <w:rPr>
          <w:rFonts w:hint="eastAsia" w:ascii="宋体" w:hAnsi="宋体" w:eastAsia="宋体" w:cs="宋体"/>
          <w:b/>
          <w:bCs/>
          <w:iCs/>
          <w:strike w:val="0"/>
          <w:dstrike w:val="0"/>
          <w:color w:val="auto"/>
          <w:sz w:val="24"/>
          <w:highlight w:val="none"/>
          <w:lang w:val="en-US"/>
        </w:rPr>
        <w:t>守法经营声明书</w:t>
      </w:r>
    </w:p>
    <w:p w14:paraId="1708E83F">
      <w:pPr>
        <w:spacing w:line="360" w:lineRule="auto"/>
        <w:ind w:firstLine="482"/>
        <w:jc w:val="both"/>
        <w:rPr>
          <w:rFonts w:hint="eastAsia" w:ascii="宋体" w:hAnsi="宋体" w:eastAsia="宋体" w:cs="宋体"/>
          <w:color w:val="auto"/>
          <w:kern w:val="2"/>
          <w:sz w:val="24"/>
          <w:szCs w:val="24"/>
          <w:highlight w:val="none"/>
          <w:shd w:val="clear" w:color="auto" w:fill="FFFFFF"/>
          <w:lang w:val="en-US" w:bidi="ar-SA"/>
        </w:rPr>
      </w:pPr>
    </w:p>
    <w:p w14:paraId="7A836C8B">
      <w:pPr>
        <w:spacing w:line="360" w:lineRule="auto"/>
        <w:ind w:firstLine="482"/>
        <w:jc w:val="both"/>
        <w:rPr>
          <w:rFonts w:hint="eastAsia" w:ascii="宋体" w:hAnsi="宋体" w:eastAsia="宋体" w:cs="宋体"/>
          <w:color w:val="auto"/>
          <w:kern w:val="2"/>
          <w:sz w:val="24"/>
          <w:szCs w:val="24"/>
          <w:highlight w:val="none"/>
          <w:shd w:val="clear" w:color="auto" w:fill="FFFFFF"/>
          <w:lang w:val="en-US" w:bidi="ar-SA"/>
        </w:rPr>
      </w:pPr>
      <w:r>
        <w:rPr>
          <w:rFonts w:hint="eastAsia" w:ascii="宋体" w:hAnsi="宋体" w:eastAsia="宋体" w:cs="宋体"/>
          <w:color w:val="auto"/>
          <w:kern w:val="2"/>
          <w:sz w:val="24"/>
          <w:szCs w:val="24"/>
          <w:highlight w:val="none"/>
          <w:shd w:val="clear" w:color="auto" w:fill="FFFFFF"/>
          <w:lang w:val="en-US" w:bidi="ar-SA"/>
        </w:rPr>
        <w:t>我方诚意参与本项目投标，并特此声明：</w:t>
      </w:r>
    </w:p>
    <w:p w14:paraId="04F44925">
      <w:pPr>
        <w:numPr>
          <w:ilvl w:val="0"/>
          <w:numId w:val="31"/>
        </w:numPr>
        <w:spacing w:line="360" w:lineRule="auto"/>
        <w:ind w:firstLine="482"/>
        <w:jc w:val="both"/>
        <w:rPr>
          <w:rFonts w:hint="eastAsia" w:ascii="宋体" w:hAnsi="宋体" w:eastAsia="宋体" w:cs="宋体"/>
          <w:color w:val="auto"/>
          <w:kern w:val="2"/>
          <w:sz w:val="24"/>
          <w:szCs w:val="24"/>
          <w:highlight w:val="none"/>
          <w:shd w:val="clear" w:color="auto" w:fill="FFFFFF"/>
          <w:lang w:val="en-US" w:bidi="ar-SA"/>
        </w:rPr>
      </w:pPr>
      <w:r>
        <w:rPr>
          <w:rFonts w:hint="eastAsia" w:ascii="宋体" w:hAnsi="宋体" w:eastAsia="宋体" w:cs="宋体"/>
          <w:color w:val="auto"/>
          <w:kern w:val="2"/>
          <w:sz w:val="24"/>
          <w:szCs w:val="24"/>
          <w:highlight w:val="none"/>
          <w:shd w:val="clear" w:color="auto" w:fill="FFFFFF"/>
          <w:lang w:val="en-US" w:bidi="ar-SA"/>
        </w:rPr>
        <w:t>参加本次采购活动前3年内在经营活动中没有以下重大违法记录：因违法经营受到刑事处罚或者责令停产停业、吊销许可证或者执照、较大数额罚款（参考财库〔2022〕3号文，“较大数额罚款”认定为200万元以上的罚款，法律、行政法规以及国务院有关部门明确规定相关领域“较大数额罚款”标准高于200万元的，从其规定）等行政处罚。</w:t>
      </w:r>
    </w:p>
    <w:p w14:paraId="0FE46F54">
      <w:pPr>
        <w:numPr>
          <w:ilvl w:val="0"/>
          <w:numId w:val="31"/>
        </w:numPr>
        <w:spacing w:line="360" w:lineRule="auto"/>
        <w:ind w:firstLine="482"/>
        <w:jc w:val="both"/>
        <w:rPr>
          <w:rFonts w:hint="eastAsia" w:ascii="宋体" w:hAnsi="宋体" w:eastAsia="宋体" w:cs="宋体"/>
          <w:color w:val="auto"/>
          <w:kern w:val="2"/>
          <w:sz w:val="24"/>
          <w:szCs w:val="24"/>
          <w:highlight w:val="none"/>
          <w:shd w:val="clear" w:color="auto" w:fill="FFFFFF"/>
          <w:lang w:val="en-US" w:bidi="ar-SA"/>
        </w:rPr>
      </w:pPr>
      <w:r>
        <w:rPr>
          <w:rFonts w:hint="eastAsia" w:ascii="宋体" w:hAnsi="宋体" w:eastAsia="宋体" w:cs="宋体"/>
          <w:color w:val="auto"/>
          <w:kern w:val="2"/>
          <w:sz w:val="24"/>
          <w:szCs w:val="24"/>
          <w:highlight w:val="none"/>
          <w:shd w:val="clear" w:color="auto" w:fill="FFFFFF"/>
          <w:lang w:val="en-US" w:bidi="ar-SA"/>
        </w:rPr>
        <w:t>我方符合本次采购活动所涉及的法律、行政法规规定的其他条件。</w:t>
      </w:r>
    </w:p>
    <w:p w14:paraId="5F2166DB">
      <w:pPr>
        <w:numPr>
          <w:ilvl w:val="0"/>
          <w:numId w:val="31"/>
        </w:numPr>
        <w:spacing w:line="360" w:lineRule="auto"/>
        <w:ind w:firstLine="482"/>
        <w:jc w:val="both"/>
        <w:rPr>
          <w:rFonts w:hint="eastAsia" w:ascii="宋体" w:hAnsi="宋体" w:eastAsia="宋体" w:cs="宋体"/>
          <w:color w:val="auto"/>
          <w:kern w:val="2"/>
          <w:sz w:val="24"/>
          <w:szCs w:val="24"/>
          <w:highlight w:val="none"/>
          <w:shd w:val="clear" w:color="auto" w:fill="FFFFFF"/>
          <w:lang w:val="en-US" w:bidi="ar-SA"/>
        </w:rPr>
      </w:pPr>
      <w:r>
        <w:rPr>
          <w:rFonts w:hint="eastAsia" w:ascii="宋体" w:hAnsi="宋体" w:eastAsia="宋体" w:cs="宋体"/>
          <w:color w:val="auto"/>
          <w:kern w:val="2"/>
          <w:sz w:val="24"/>
          <w:szCs w:val="24"/>
          <w:highlight w:val="none"/>
          <w:shd w:val="clear" w:color="auto" w:fill="FFFFFF"/>
          <w:lang w:val="en-US" w:bidi="ar-SA"/>
        </w:rPr>
        <w:t>本单位没有为采购项目同一合同项下提供整体设计、规范编制或者项目管理、监理、检测等服务。</w:t>
      </w:r>
    </w:p>
    <w:p w14:paraId="16A7054F">
      <w:pPr>
        <w:numPr>
          <w:ilvl w:val="0"/>
          <w:numId w:val="31"/>
        </w:numPr>
        <w:spacing w:line="360" w:lineRule="auto"/>
        <w:ind w:firstLine="482"/>
        <w:jc w:val="both"/>
        <w:rPr>
          <w:rFonts w:hint="eastAsia" w:ascii="宋体" w:hAnsi="宋体" w:eastAsia="宋体" w:cs="宋体"/>
          <w:color w:val="auto"/>
          <w:kern w:val="2"/>
          <w:sz w:val="24"/>
          <w:szCs w:val="24"/>
          <w:highlight w:val="none"/>
          <w:shd w:val="clear" w:color="auto" w:fill="FFFFFF"/>
          <w:lang w:val="en-US" w:bidi="ar-SA"/>
        </w:rPr>
      </w:pPr>
      <w:r>
        <w:rPr>
          <w:rFonts w:hint="eastAsia" w:ascii="宋体" w:hAnsi="宋体" w:eastAsia="宋体" w:cs="宋体"/>
          <w:color w:val="auto"/>
          <w:kern w:val="2"/>
          <w:sz w:val="24"/>
          <w:szCs w:val="24"/>
          <w:highlight w:val="none"/>
          <w:shd w:val="clear" w:color="auto" w:fill="FFFFFF"/>
          <w:lang w:val="en-US" w:bidi="ar-SA"/>
        </w:rPr>
        <w:t>我方承诺如与本项目同一合同项下其他投标单位负责人为同一人或者存在直接控股、管理关系的情形，同意按投标无效处理。</w:t>
      </w:r>
    </w:p>
    <w:p w14:paraId="6EDFC6E1">
      <w:pPr>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以上内容如有虚假或与事实不符的，评标委员会可将我方投标文件作无效投标处理，我方愿意承担相应的法律责任。</w:t>
      </w:r>
    </w:p>
    <w:p w14:paraId="52526B66">
      <w:pPr>
        <w:spacing w:line="360" w:lineRule="auto"/>
        <w:rPr>
          <w:rFonts w:hint="eastAsia" w:ascii="宋体" w:hAnsi="宋体" w:eastAsia="宋体" w:cs="宋体"/>
          <w:color w:val="auto"/>
          <w:highlight w:val="none"/>
          <w:shd w:val="clear" w:color="auto" w:fill="FFFFFF"/>
        </w:rPr>
      </w:pPr>
    </w:p>
    <w:p w14:paraId="6DED5DBE">
      <w:pPr>
        <w:spacing w:line="360" w:lineRule="auto"/>
        <w:ind w:firstLine="440" w:firstLineChars="200"/>
        <w:rPr>
          <w:rFonts w:hint="eastAsia" w:ascii="宋体" w:hAnsi="宋体" w:eastAsia="宋体" w:cs="宋体"/>
          <w:color w:val="auto"/>
          <w:highlight w:val="none"/>
          <w:shd w:val="clear" w:color="auto" w:fill="FFFFFF"/>
        </w:rPr>
      </w:pPr>
    </w:p>
    <w:p w14:paraId="43897783">
      <w:pPr>
        <w:adjustRightInd w:val="0"/>
        <w:snapToGrid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投标人名称（</w:t>
      </w:r>
      <w:r>
        <w:rPr>
          <w:rFonts w:hint="eastAsia" w:ascii="宋体" w:hAnsi="宋体" w:eastAsia="宋体" w:cs="宋体"/>
          <w:color w:val="auto"/>
          <w:highlight w:val="none"/>
          <w:shd w:val="clear" w:color="auto" w:fill="FFFFFF"/>
          <w:lang w:val="en-US"/>
        </w:rPr>
        <w:t>盖章</w:t>
      </w:r>
      <w:r>
        <w:rPr>
          <w:rFonts w:hint="eastAsia" w:ascii="宋体" w:hAnsi="宋体" w:eastAsia="宋体" w:cs="宋体"/>
          <w:color w:val="auto"/>
          <w:highlight w:val="none"/>
          <w:shd w:val="clear" w:color="auto" w:fill="FFFFFF"/>
        </w:rPr>
        <w:t>）：</w:t>
      </w:r>
    </w:p>
    <w:p w14:paraId="473DE58C">
      <w:pPr>
        <w:adjustRightInd w:val="0"/>
        <w:snapToGrid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日             期：    年    月    日</w:t>
      </w:r>
    </w:p>
    <w:p w14:paraId="7CAF0464">
      <w:pPr>
        <w:adjustRightInd w:val="0"/>
        <w:snapToGrid w:val="0"/>
        <w:spacing w:line="360" w:lineRule="auto"/>
        <w:rPr>
          <w:rFonts w:hint="eastAsia" w:ascii="宋体" w:hAnsi="宋体" w:eastAsia="宋体" w:cs="宋体"/>
          <w:color w:val="auto"/>
          <w:highlight w:val="none"/>
          <w:shd w:val="clear" w:color="auto" w:fill="FFFFFF"/>
        </w:rPr>
        <w:sectPr>
          <w:pgSz w:w="12240" w:h="15840"/>
          <w:pgMar w:top="1400" w:right="1100" w:bottom="1120" w:left="1400" w:header="0" w:footer="841" w:gutter="0"/>
          <w:cols w:space="720" w:num="1"/>
        </w:sectPr>
      </w:pPr>
    </w:p>
    <w:p w14:paraId="7ABCD7D4">
      <w:pPr>
        <w:spacing w:before="43"/>
        <w:ind w:left="537"/>
        <w:rPr>
          <w:rFonts w:hint="eastAsia" w:ascii="宋体" w:hAnsi="宋体" w:eastAsia="宋体" w:cs="宋体"/>
          <w:sz w:val="28"/>
        </w:rPr>
      </w:pPr>
      <w:r>
        <w:rPr>
          <w:rFonts w:hint="eastAsia" w:ascii="宋体" w:hAnsi="宋体" w:eastAsia="宋体" w:cs="宋体"/>
          <w:sz w:val="28"/>
        </w:rPr>
        <w:t>（</w:t>
      </w:r>
      <w:r>
        <w:rPr>
          <w:rFonts w:hint="eastAsia" w:ascii="宋体" w:hAnsi="宋体" w:eastAsia="宋体" w:cs="宋体"/>
          <w:sz w:val="28"/>
          <w:lang w:val="en-US" w:eastAsia="zh-CN"/>
        </w:rPr>
        <w:t>五</w:t>
      </w:r>
      <w:r>
        <w:rPr>
          <w:rFonts w:hint="eastAsia" w:ascii="宋体" w:hAnsi="宋体" w:eastAsia="宋体" w:cs="宋体"/>
          <w:sz w:val="28"/>
        </w:rPr>
        <w:t>）近年完成的类似项目情况表</w:t>
      </w:r>
    </w:p>
    <w:p w14:paraId="63F292DD">
      <w:pPr>
        <w:pStyle w:val="10"/>
        <w:rPr>
          <w:rFonts w:hint="eastAsia" w:ascii="宋体" w:hAnsi="宋体" w:eastAsia="宋体" w:cs="宋体"/>
          <w:sz w:val="20"/>
        </w:rPr>
      </w:pPr>
    </w:p>
    <w:p w14:paraId="706E0213">
      <w:pPr>
        <w:pStyle w:val="10"/>
        <w:spacing w:before="9"/>
        <w:rPr>
          <w:rFonts w:hint="eastAsia" w:ascii="宋体" w:hAnsi="宋体" w:eastAsia="宋体" w:cs="宋体"/>
          <w:sz w:val="20"/>
        </w:rPr>
      </w:pPr>
    </w:p>
    <w:tbl>
      <w:tblPr>
        <w:tblStyle w:val="15"/>
        <w:tblW w:w="8522"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032AF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noWrap w:val="0"/>
            <w:vAlign w:val="top"/>
          </w:tcPr>
          <w:p w14:paraId="3E768DB7">
            <w:pPr>
              <w:pStyle w:val="22"/>
              <w:spacing w:before="1"/>
              <w:rPr>
                <w:rFonts w:hint="eastAsia" w:ascii="宋体" w:hAnsi="宋体" w:eastAsia="宋体" w:cs="宋体"/>
                <w:sz w:val="20"/>
              </w:rPr>
            </w:pPr>
          </w:p>
          <w:p w14:paraId="1C36347B">
            <w:pPr>
              <w:pStyle w:val="22"/>
              <w:ind w:left="271" w:right="265"/>
              <w:jc w:val="center"/>
              <w:rPr>
                <w:rFonts w:hint="eastAsia" w:ascii="宋体" w:hAnsi="宋体" w:eastAsia="宋体" w:cs="宋体"/>
                <w:sz w:val="21"/>
              </w:rPr>
            </w:pPr>
            <w:r>
              <w:rPr>
                <w:rFonts w:hint="eastAsia" w:ascii="宋体" w:hAnsi="宋体" w:eastAsia="宋体" w:cs="宋体"/>
                <w:sz w:val="21"/>
              </w:rPr>
              <w:t>设备名称</w:t>
            </w:r>
          </w:p>
        </w:tc>
        <w:tc>
          <w:tcPr>
            <w:tcW w:w="6253" w:type="dxa"/>
            <w:noWrap w:val="0"/>
            <w:vAlign w:val="top"/>
          </w:tcPr>
          <w:p w14:paraId="59110E4B">
            <w:pPr>
              <w:pStyle w:val="22"/>
              <w:rPr>
                <w:rFonts w:hint="eastAsia" w:ascii="宋体" w:hAnsi="宋体" w:eastAsia="宋体" w:cs="宋体"/>
                <w:sz w:val="20"/>
              </w:rPr>
            </w:pPr>
          </w:p>
        </w:tc>
      </w:tr>
      <w:tr w14:paraId="295A1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noWrap w:val="0"/>
            <w:vAlign w:val="top"/>
          </w:tcPr>
          <w:p w14:paraId="10F020A4">
            <w:pPr>
              <w:pStyle w:val="22"/>
              <w:spacing w:before="8"/>
              <w:rPr>
                <w:rFonts w:hint="eastAsia" w:ascii="宋体" w:hAnsi="宋体" w:eastAsia="宋体" w:cs="宋体"/>
                <w:sz w:val="17"/>
              </w:rPr>
            </w:pPr>
          </w:p>
          <w:p w14:paraId="5467C1CA">
            <w:pPr>
              <w:pStyle w:val="22"/>
              <w:ind w:left="273" w:right="265"/>
              <w:jc w:val="center"/>
              <w:rPr>
                <w:rFonts w:hint="eastAsia" w:ascii="宋体" w:hAnsi="宋体" w:eastAsia="宋体" w:cs="宋体"/>
                <w:sz w:val="21"/>
              </w:rPr>
            </w:pPr>
            <w:r>
              <w:rPr>
                <w:rFonts w:hint="eastAsia" w:ascii="宋体" w:hAnsi="宋体" w:eastAsia="宋体" w:cs="宋体"/>
                <w:sz w:val="21"/>
              </w:rPr>
              <w:t>规格和型号</w:t>
            </w:r>
          </w:p>
        </w:tc>
        <w:tc>
          <w:tcPr>
            <w:tcW w:w="6253" w:type="dxa"/>
            <w:noWrap w:val="0"/>
            <w:vAlign w:val="top"/>
          </w:tcPr>
          <w:p w14:paraId="78F583C0">
            <w:pPr>
              <w:pStyle w:val="22"/>
              <w:rPr>
                <w:rFonts w:hint="eastAsia" w:ascii="宋体" w:hAnsi="宋体" w:eastAsia="宋体" w:cs="宋体"/>
                <w:sz w:val="20"/>
              </w:rPr>
            </w:pPr>
          </w:p>
        </w:tc>
      </w:tr>
      <w:tr w14:paraId="007C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noWrap w:val="0"/>
            <w:vAlign w:val="top"/>
          </w:tcPr>
          <w:p w14:paraId="61CB813B">
            <w:pPr>
              <w:pStyle w:val="22"/>
              <w:spacing w:before="11"/>
              <w:rPr>
                <w:rFonts w:hint="eastAsia" w:ascii="宋体" w:hAnsi="宋体" w:eastAsia="宋体" w:cs="宋体"/>
                <w:sz w:val="17"/>
              </w:rPr>
            </w:pPr>
          </w:p>
          <w:p w14:paraId="5B4570A3">
            <w:pPr>
              <w:pStyle w:val="22"/>
              <w:ind w:left="273" w:right="265"/>
              <w:jc w:val="center"/>
              <w:rPr>
                <w:rFonts w:hint="eastAsia" w:ascii="宋体" w:hAnsi="宋体" w:eastAsia="宋体" w:cs="宋体"/>
                <w:sz w:val="21"/>
              </w:rPr>
            </w:pPr>
            <w:r>
              <w:rPr>
                <w:rFonts w:hint="eastAsia" w:ascii="宋体" w:hAnsi="宋体" w:eastAsia="宋体" w:cs="宋体"/>
                <w:sz w:val="21"/>
              </w:rPr>
              <w:t>项目名称</w:t>
            </w:r>
          </w:p>
        </w:tc>
        <w:tc>
          <w:tcPr>
            <w:tcW w:w="6253" w:type="dxa"/>
            <w:noWrap w:val="0"/>
            <w:vAlign w:val="top"/>
          </w:tcPr>
          <w:p w14:paraId="22CBB204">
            <w:pPr>
              <w:pStyle w:val="22"/>
              <w:rPr>
                <w:rFonts w:hint="eastAsia" w:ascii="宋体" w:hAnsi="宋体" w:eastAsia="宋体" w:cs="宋体"/>
                <w:sz w:val="20"/>
              </w:rPr>
            </w:pPr>
          </w:p>
        </w:tc>
      </w:tr>
      <w:tr w14:paraId="48E6F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noWrap w:val="0"/>
            <w:vAlign w:val="top"/>
          </w:tcPr>
          <w:p w14:paraId="164888B0">
            <w:pPr>
              <w:pStyle w:val="22"/>
              <w:spacing w:before="9"/>
              <w:rPr>
                <w:rFonts w:hint="eastAsia" w:ascii="宋体" w:hAnsi="宋体" w:eastAsia="宋体" w:cs="宋体"/>
                <w:sz w:val="17"/>
              </w:rPr>
            </w:pPr>
          </w:p>
          <w:p w14:paraId="6801778D">
            <w:pPr>
              <w:pStyle w:val="22"/>
              <w:ind w:left="273" w:right="265"/>
              <w:jc w:val="center"/>
              <w:rPr>
                <w:rFonts w:hint="eastAsia" w:ascii="宋体" w:hAnsi="宋体" w:eastAsia="宋体" w:cs="宋体"/>
                <w:sz w:val="21"/>
              </w:rPr>
            </w:pPr>
            <w:r>
              <w:rPr>
                <w:rFonts w:hint="eastAsia" w:ascii="宋体" w:hAnsi="宋体" w:eastAsia="宋体" w:cs="宋体"/>
                <w:sz w:val="21"/>
              </w:rPr>
              <w:t>买方名称</w:t>
            </w:r>
          </w:p>
        </w:tc>
        <w:tc>
          <w:tcPr>
            <w:tcW w:w="6253" w:type="dxa"/>
            <w:noWrap w:val="0"/>
            <w:vAlign w:val="top"/>
          </w:tcPr>
          <w:p w14:paraId="5A7CEEF6">
            <w:pPr>
              <w:pStyle w:val="22"/>
              <w:rPr>
                <w:rFonts w:hint="eastAsia" w:ascii="宋体" w:hAnsi="宋体" w:eastAsia="宋体" w:cs="宋体"/>
                <w:sz w:val="20"/>
              </w:rPr>
            </w:pPr>
          </w:p>
        </w:tc>
      </w:tr>
      <w:tr w14:paraId="65DF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noWrap w:val="0"/>
            <w:vAlign w:val="top"/>
          </w:tcPr>
          <w:p w14:paraId="1E982D38">
            <w:pPr>
              <w:pStyle w:val="22"/>
              <w:spacing w:before="11"/>
              <w:rPr>
                <w:rFonts w:hint="eastAsia" w:ascii="宋体" w:hAnsi="宋体" w:eastAsia="宋体" w:cs="宋体"/>
                <w:sz w:val="17"/>
              </w:rPr>
            </w:pPr>
          </w:p>
          <w:p w14:paraId="5A07A618">
            <w:pPr>
              <w:pStyle w:val="22"/>
              <w:ind w:left="273" w:right="265"/>
              <w:jc w:val="center"/>
              <w:rPr>
                <w:rFonts w:hint="eastAsia" w:ascii="宋体" w:hAnsi="宋体" w:eastAsia="宋体" w:cs="宋体"/>
                <w:sz w:val="21"/>
              </w:rPr>
            </w:pPr>
            <w:r>
              <w:rPr>
                <w:rFonts w:hint="eastAsia" w:ascii="宋体" w:hAnsi="宋体" w:eastAsia="宋体" w:cs="宋体"/>
                <w:sz w:val="21"/>
              </w:rPr>
              <w:t>买方联系人及电话</w:t>
            </w:r>
          </w:p>
        </w:tc>
        <w:tc>
          <w:tcPr>
            <w:tcW w:w="6253" w:type="dxa"/>
            <w:noWrap w:val="0"/>
            <w:vAlign w:val="top"/>
          </w:tcPr>
          <w:p w14:paraId="1EC4BA82">
            <w:pPr>
              <w:pStyle w:val="22"/>
              <w:rPr>
                <w:rFonts w:hint="eastAsia" w:ascii="宋体" w:hAnsi="宋体" w:eastAsia="宋体" w:cs="宋体"/>
                <w:sz w:val="20"/>
              </w:rPr>
            </w:pPr>
          </w:p>
        </w:tc>
      </w:tr>
      <w:tr w14:paraId="67DA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noWrap w:val="0"/>
            <w:vAlign w:val="top"/>
          </w:tcPr>
          <w:p w14:paraId="11EEF4B0">
            <w:pPr>
              <w:pStyle w:val="22"/>
              <w:spacing w:before="11"/>
              <w:rPr>
                <w:rFonts w:hint="eastAsia" w:ascii="宋体" w:hAnsi="宋体" w:eastAsia="宋体" w:cs="宋体"/>
                <w:sz w:val="17"/>
              </w:rPr>
            </w:pPr>
          </w:p>
          <w:p w14:paraId="68FFEE8A">
            <w:pPr>
              <w:pStyle w:val="22"/>
              <w:ind w:left="273" w:right="265"/>
              <w:jc w:val="center"/>
              <w:rPr>
                <w:rFonts w:hint="eastAsia" w:ascii="宋体" w:hAnsi="宋体" w:eastAsia="宋体" w:cs="宋体"/>
                <w:sz w:val="21"/>
              </w:rPr>
            </w:pPr>
            <w:r>
              <w:rPr>
                <w:rFonts w:hint="eastAsia" w:ascii="宋体" w:hAnsi="宋体" w:eastAsia="宋体" w:cs="宋体"/>
                <w:sz w:val="21"/>
              </w:rPr>
              <w:t>合同价格</w:t>
            </w:r>
          </w:p>
        </w:tc>
        <w:tc>
          <w:tcPr>
            <w:tcW w:w="6253" w:type="dxa"/>
            <w:noWrap w:val="0"/>
            <w:vAlign w:val="top"/>
          </w:tcPr>
          <w:p w14:paraId="4BBC4C52">
            <w:pPr>
              <w:pStyle w:val="22"/>
              <w:rPr>
                <w:rFonts w:hint="eastAsia" w:ascii="宋体" w:hAnsi="宋体" w:eastAsia="宋体" w:cs="宋体"/>
                <w:sz w:val="20"/>
              </w:rPr>
            </w:pPr>
          </w:p>
        </w:tc>
      </w:tr>
      <w:tr w14:paraId="4D65D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noWrap w:val="0"/>
            <w:vAlign w:val="top"/>
          </w:tcPr>
          <w:p w14:paraId="5984ABDD">
            <w:pPr>
              <w:pStyle w:val="22"/>
              <w:rPr>
                <w:rFonts w:hint="eastAsia" w:ascii="宋体" w:hAnsi="宋体" w:eastAsia="宋体" w:cs="宋体"/>
                <w:sz w:val="20"/>
              </w:rPr>
            </w:pPr>
          </w:p>
          <w:p w14:paraId="4C820E54">
            <w:pPr>
              <w:pStyle w:val="22"/>
              <w:rPr>
                <w:rFonts w:hint="eastAsia" w:ascii="宋体" w:hAnsi="宋体" w:eastAsia="宋体" w:cs="宋体"/>
                <w:sz w:val="20"/>
              </w:rPr>
            </w:pPr>
          </w:p>
          <w:p w14:paraId="30B42D29">
            <w:pPr>
              <w:pStyle w:val="22"/>
              <w:rPr>
                <w:rFonts w:hint="eastAsia" w:ascii="宋体" w:hAnsi="宋体" w:eastAsia="宋体" w:cs="宋体"/>
                <w:sz w:val="20"/>
              </w:rPr>
            </w:pPr>
          </w:p>
          <w:p w14:paraId="7149E71E">
            <w:pPr>
              <w:pStyle w:val="22"/>
              <w:rPr>
                <w:rFonts w:hint="eastAsia" w:ascii="宋体" w:hAnsi="宋体" w:eastAsia="宋体" w:cs="宋体"/>
                <w:sz w:val="20"/>
              </w:rPr>
            </w:pPr>
          </w:p>
          <w:p w14:paraId="0CE4EA8F">
            <w:pPr>
              <w:pStyle w:val="22"/>
              <w:spacing w:before="12"/>
              <w:rPr>
                <w:rFonts w:hint="eastAsia" w:ascii="宋体" w:hAnsi="宋体" w:eastAsia="宋体" w:cs="宋体"/>
                <w:sz w:val="16"/>
              </w:rPr>
            </w:pPr>
          </w:p>
          <w:p w14:paraId="768C11BC">
            <w:pPr>
              <w:pStyle w:val="22"/>
              <w:spacing w:line="393" w:lineRule="auto"/>
              <w:ind w:left="818" w:right="176" w:hanging="632"/>
              <w:rPr>
                <w:rFonts w:hint="eastAsia" w:ascii="宋体" w:hAnsi="宋体" w:eastAsia="宋体" w:cs="宋体"/>
                <w:sz w:val="21"/>
              </w:rPr>
            </w:pPr>
            <w:r>
              <w:rPr>
                <w:rFonts w:hint="eastAsia" w:ascii="宋体" w:hAnsi="宋体" w:eastAsia="宋体" w:cs="宋体"/>
                <w:sz w:val="21"/>
              </w:rPr>
              <w:t>项目概况及投标人履约情况</w:t>
            </w:r>
          </w:p>
        </w:tc>
        <w:tc>
          <w:tcPr>
            <w:tcW w:w="6253" w:type="dxa"/>
            <w:noWrap w:val="0"/>
            <w:vAlign w:val="top"/>
          </w:tcPr>
          <w:p w14:paraId="54124B17">
            <w:pPr>
              <w:pStyle w:val="22"/>
              <w:rPr>
                <w:rFonts w:hint="eastAsia" w:ascii="宋体" w:hAnsi="宋体" w:eastAsia="宋体" w:cs="宋体"/>
                <w:sz w:val="20"/>
              </w:rPr>
            </w:pPr>
          </w:p>
        </w:tc>
      </w:tr>
      <w:tr w14:paraId="3FC7F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noWrap w:val="0"/>
            <w:vAlign w:val="top"/>
          </w:tcPr>
          <w:p w14:paraId="23BCF505">
            <w:pPr>
              <w:pStyle w:val="22"/>
              <w:spacing w:before="5"/>
              <w:rPr>
                <w:rFonts w:hint="eastAsia" w:ascii="宋体" w:hAnsi="宋体" w:eastAsia="宋体" w:cs="宋体"/>
                <w:sz w:val="18"/>
              </w:rPr>
            </w:pPr>
          </w:p>
          <w:p w14:paraId="7270FA39">
            <w:pPr>
              <w:pStyle w:val="22"/>
              <w:ind w:left="273" w:right="263"/>
              <w:jc w:val="center"/>
              <w:rPr>
                <w:rFonts w:hint="eastAsia" w:ascii="宋体" w:hAnsi="宋体" w:eastAsia="宋体" w:cs="宋体"/>
                <w:sz w:val="21"/>
              </w:rPr>
            </w:pPr>
            <w:r>
              <w:rPr>
                <w:rFonts w:hint="eastAsia" w:ascii="宋体" w:hAnsi="宋体" w:eastAsia="宋体" w:cs="宋体"/>
                <w:sz w:val="21"/>
              </w:rPr>
              <w:t>备注</w:t>
            </w:r>
          </w:p>
        </w:tc>
        <w:tc>
          <w:tcPr>
            <w:tcW w:w="6253" w:type="dxa"/>
            <w:noWrap w:val="0"/>
            <w:vAlign w:val="top"/>
          </w:tcPr>
          <w:p w14:paraId="3998E6FE">
            <w:pPr>
              <w:pStyle w:val="22"/>
              <w:rPr>
                <w:rFonts w:hint="eastAsia" w:ascii="宋体" w:hAnsi="宋体" w:eastAsia="宋体" w:cs="宋体"/>
                <w:sz w:val="20"/>
              </w:rPr>
            </w:pPr>
          </w:p>
        </w:tc>
      </w:tr>
    </w:tbl>
    <w:p w14:paraId="26C5D249">
      <w:pPr>
        <w:pStyle w:val="10"/>
        <w:spacing w:before="143"/>
        <w:ind w:left="400"/>
        <w:jc w:val="both"/>
        <w:rPr>
          <w:rFonts w:hint="eastAsia" w:ascii="宋体" w:hAnsi="宋体" w:eastAsia="宋体" w:cs="宋体"/>
        </w:rPr>
      </w:pPr>
      <w:r>
        <w:rPr>
          <w:rFonts w:hint="eastAsia" w:ascii="宋体" w:hAnsi="宋体" w:eastAsia="宋体" w:cs="宋体"/>
        </w:rPr>
        <w:t>注：1.</w:t>
      </w:r>
      <w:r>
        <w:rPr>
          <w:rFonts w:hint="eastAsia" w:ascii="宋体" w:hAnsi="宋体" w:eastAsia="宋体" w:cs="宋体"/>
          <w:spacing w:val="51"/>
        </w:rPr>
        <w:t xml:space="preserve"> </w:t>
      </w:r>
      <w:r>
        <w:rPr>
          <w:rFonts w:hint="eastAsia" w:ascii="宋体" w:hAnsi="宋体" w:eastAsia="宋体" w:cs="宋体"/>
          <w:spacing w:val="-7"/>
        </w:rPr>
        <w:t xml:space="preserve">投标人应根据投标人须知第 </w:t>
      </w:r>
      <w:r>
        <w:rPr>
          <w:rFonts w:hint="eastAsia" w:ascii="宋体" w:hAnsi="宋体" w:eastAsia="宋体" w:cs="宋体"/>
        </w:rPr>
        <w:t xml:space="preserve">3.5.3 </w:t>
      </w:r>
      <w:r>
        <w:rPr>
          <w:rFonts w:hint="eastAsia" w:ascii="宋体" w:hAnsi="宋体" w:eastAsia="宋体" w:cs="宋体"/>
          <w:spacing w:val="-3"/>
        </w:rPr>
        <w:t>项的要求在本表后附相关证明材料。</w:t>
      </w:r>
    </w:p>
    <w:p w14:paraId="6B4C8501">
      <w:pPr>
        <w:pStyle w:val="10"/>
        <w:spacing w:before="170" w:line="393" w:lineRule="auto"/>
        <w:ind w:left="400" w:right="694" w:firstLine="419"/>
        <w:jc w:val="both"/>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spacing w:val="-3"/>
        </w:rPr>
        <w:t xml:space="preserve">投标人为代理经销商的，投标人须知第 </w:t>
      </w:r>
      <w:r>
        <w:rPr>
          <w:rFonts w:hint="eastAsia" w:ascii="宋体" w:hAnsi="宋体" w:eastAsia="宋体" w:cs="宋体"/>
        </w:rPr>
        <w:t>1.4.1</w:t>
      </w:r>
      <w:r>
        <w:rPr>
          <w:rFonts w:hint="eastAsia" w:ascii="宋体" w:hAnsi="宋体" w:eastAsia="宋体" w:cs="宋体"/>
          <w:spacing w:val="52"/>
        </w:rPr>
        <w:t xml:space="preserve"> </w:t>
      </w:r>
      <w:r>
        <w:rPr>
          <w:rFonts w:hint="eastAsia" w:ascii="宋体" w:hAnsi="宋体" w:eastAsia="宋体" w:cs="宋体"/>
          <w:spacing w:val="-3"/>
        </w:rPr>
        <w:t xml:space="preserve">项要求投标人提供投标设备的业绩的，投标人应按照上表的格式提供投标设备的业绩情况并根据投标人须知第 </w:t>
      </w:r>
      <w:r>
        <w:rPr>
          <w:rFonts w:hint="eastAsia" w:ascii="宋体" w:hAnsi="宋体" w:eastAsia="宋体" w:cs="宋体"/>
        </w:rPr>
        <w:t xml:space="preserve">3.5.3 </w:t>
      </w:r>
      <w:r>
        <w:rPr>
          <w:rFonts w:hint="eastAsia" w:ascii="宋体" w:hAnsi="宋体" w:eastAsia="宋体" w:cs="宋体"/>
          <w:spacing w:val="-3"/>
        </w:rPr>
        <w:t>项的要求在本表后附相关证明材料。</w:t>
      </w:r>
    </w:p>
    <w:p w14:paraId="46CA87EA">
      <w:pPr>
        <w:spacing w:line="393" w:lineRule="auto"/>
        <w:jc w:val="both"/>
        <w:rPr>
          <w:rFonts w:hint="eastAsia" w:ascii="宋体" w:hAnsi="宋体" w:eastAsia="宋体" w:cs="宋体"/>
        </w:rPr>
        <w:sectPr>
          <w:pgSz w:w="12240" w:h="15840"/>
          <w:pgMar w:top="1400" w:right="1100" w:bottom="1120" w:left="1400" w:header="0" w:footer="841" w:gutter="0"/>
          <w:cols w:space="720" w:num="1"/>
        </w:sectPr>
      </w:pPr>
    </w:p>
    <w:p w14:paraId="21397572">
      <w:pPr>
        <w:spacing w:before="43"/>
        <w:ind w:left="537"/>
        <w:rPr>
          <w:rFonts w:hint="eastAsia" w:ascii="宋体" w:hAnsi="宋体" w:eastAsia="宋体" w:cs="宋体"/>
          <w:sz w:val="28"/>
          <w:lang w:eastAsia="zh-CN"/>
        </w:rPr>
      </w:pPr>
      <w:r>
        <w:rPr>
          <w:rFonts w:hint="eastAsia" w:ascii="宋体" w:hAnsi="宋体" w:eastAsia="宋体" w:cs="宋体"/>
          <w:sz w:val="28"/>
        </w:rPr>
        <w:t>（</w:t>
      </w:r>
      <w:r>
        <w:rPr>
          <w:rFonts w:hint="eastAsia" w:ascii="宋体" w:hAnsi="宋体" w:eastAsia="宋体" w:cs="宋体"/>
          <w:sz w:val="28"/>
          <w:lang w:val="en-US" w:eastAsia="zh-CN"/>
        </w:rPr>
        <w:t>六</w:t>
      </w:r>
      <w:r>
        <w:rPr>
          <w:rFonts w:hint="eastAsia" w:ascii="宋体" w:hAnsi="宋体" w:eastAsia="宋体" w:cs="宋体"/>
          <w:sz w:val="28"/>
        </w:rPr>
        <w:t>）正在供货和新承接的项目情况表</w:t>
      </w:r>
      <w:r>
        <w:rPr>
          <w:rFonts w:hint="eastAsia" w:ascii="宋体" w:hAnsi="宋体" w:eastAsia="宋体" w:cs="宋体"/>
          <w:sz w:val="28"/>
          <w:lang w:eastAsia="zh-CN"/>
        </w:rPr>
        <w:t>（</w:t>
      </w:r>
      <w:r>
        <w:rPr>
          <w:rFonts w:hint="eastAsia" w:ascii="宋体" w:hAnsi="宋体" w:eastAsia="宋体" w:cs="宋体"/>
          <w:sz w:val="28"/>
          <w:lang w:val="en-US" w:eastAsia="zh-CN"/>
        </w:rPr>
        <w:t>如有</w:t>
      </w:r>
      <w:r>
        <w:rPr>
          <w:rFonts w:hint="eastAsia" w:ascii="宋体" w:hAnsi="宋体" w:eastAsia="宋体" w:cs="宋体"/>
          <w:sz w:val="28"/>
          <w:lang w:eastAsia="zh-CN"/>
        </w:rPr>
        <w:t>）</w:t>
      </w:r>
    </w:p>
    <w:p w14:paraId="2235004A">
      <w:pPr>
        <w:pStyle w:val="10"/>
        <w:rPr>
          <w:rFonts w:hint="eastAsia" w:ascii="宋体" w:hAnsi="宋体" w:eastAsia="宋体" w:cs="宋体"/>
          <w:sz w:val="20"/>
        </w:rPr>
      </w:pPr>
    </w:p>
    <w:p w14:paraId="1532300C">
      <w:pPr>
        <w:pStyle w:val="10"/>
        <w:spacing w:before="9"/>
        <w:rPr>
          <w:rFonts w:hint="eastAsia" w:ascii="宋体" w:hAnsi="宋体" w:eastAsia="宋体" w:cs="宋体"/>
          <w:sz w:val="20"/>
        </w:rPr>
      </w:pPr>
    </w:p>
    <w:tbl>
      <w:tblPr>
        <w:tblStyle w:val="15"/>
        <w:tblW w:w="8522"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61ED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noWrap w:val="0"/>
            <w:vAlign w:val="top"/>
          </w:tcPr>
          <w:p w14:paraId="671B4EB1">
            <w:pPr>
              <w:pStyle w:val="22"/>
              <w:spacing w:before="1"/>
              <w:rPr>
                <w:rFonts w:hint="eastAsia" w:ascii="宋体" w:hAnsi="宋体" w:eastAsia="宋体" w:cs="宋体"/>
                <w:sz w:val="20"/>
              </w:rPr>
            </w:pPr>
          </w:p>
          <w:p w14:paraId="69BE14D0">
            <w:pPr>
              <w:pStyle w:val="22"/>
              <w:ind w:left="271" w:right="265"/>
              <w:jc w:val="center"/>
              <w:rPr>
                <w:rFonts w:hint="eastAsia" w:ascii="宋体" w:hAnsi="宋体" w:eastAsia="宋体" w:cs="宋体"/>
                <w:sz w:val="21"/>
              </w:rPr>
            </w:pPr>
            <w:r>
              <w:rPr>
                <w:rFonts w:hint="eastAsia" w:ascii="宋体" w:hAnsi="宋体" w:eastAsia="宋体" w:cs="宋体"/>
                <w:sz w:val="21"/>
              </w:rPr>
              <w:t>设备名称</w:t>
            </w:r>
          </w:p>
        </w:tc>
        <w:tc>
          <w:tcPr>
            <w:tcW w:w="6253" w:type="dxa"/>
            <w:noWrap w:val="0"/>
            <w:vAlign w:val="top"/>
          </w:tcPr>
          <w:p w14:paraId="3F072741">
            <w:pPr>
              <w:pStyle w:val="22"/>
              <w:rPr>
                <w:rFonts w:hint="eastAsia" w:ascii="宋体" w:hAnsi="宋体" w:eastAsia="宋体" w:cs="宋体"/>
              </w:rPr>
            </w:pPr>
          </w:p>
        </w:tc>
      </w:tr>
      <w:tr w14:paraId="2FFBA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noWrap w:val="0"/>
            <w:vAlign w:val="top"/>
          </w:tcPr>
          <w:p w14:paraId="194B4226">
            <w:pPr>
              <w:pStyle w:val="22"/>
              <w:spacing w:before="8"/>
              <w:rPr>
                <w:rFonts w:hint="eastAsia" w:ascii="宋体" w:hAnsi="宋体" w:eastAsia="宋体" w:cs="宋体"/>
                <w:sz w:val="17"/>
              </w:rPr>
            </w:pPr>
          </w:p>
          <w:p w14:paraId="1FBE91C6">
            <w:pPr>
              <w:pStyle w:val="22"/>
              <w:ind w:left="273" w:right="265"/>
              <w:jc w:val="center"/>
              <w:rPr>
                <w:rFonts w:hint="eastAsia" w:ascii="宋体" w:hAnsi="宋体" w:eastAsia="宋体" w:cs="宋体"/>
                <w:sz w:val="21"/>
              </w:rPr>
            </w:pPr>
            <w:r>
              <w:rPr>
                <w:rFonts w:hint="eastAsia" w:ascii="宋体" w:hAnsi="宋体" w:eastAsia="宋体" w:cs="宋体"/>
                <w:sz w:val="21"/>
              </w:rPr>
              <w:t>规格和型号</w:t>
            </w:r>
          </w:p>
        </w:tc>
        <w:tc>
          <w:tcPr>
            <w:tcW w:w="6253" w:type="dxa"/>
            <w:noWrap w:val="0"/>
            <w:vAlign w:val="top"/>
          </w:tcPr>
          <w:p w14:paraId="46E3BB03">
            <w:pPr>
              <w:pStyle w:val="22"/>
              <w:rPr>
                <w:rFonts w:hint="eastAsia" w:ascii="宋体" w:hAnsi="宋体" w:eastAsia="宋体" w:cs="宋体"/>
              </w:rPr>
            </w:pPr>
          </w:p>
        </w:tc>
      </w:tr>
      <w:tr w14:paraId="77344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noWrap w:val="0"/>
            <w:vAlign w:val="top"/>
          </w:tcPr>
          <w:p w14:paraId="3F092C55">
            <w:pPr>
              <w:pStyle w:val="22"/>
              <w:spacing w:before="11"/>
              <w:rPr>
                <w:rFonts w:hint="eastAsia" w:ascii="宋体" w:hAnsi="宋体" w:eastAsia="宋体" w:cs="宋体"/>
                <w:sz w:val="17"/>
              </w:rPr>
            </w:pPr>
          </w:p>
          <w:p w14:paraId="155A4F9E">
            <w:pPr>
              <w:pStyle w:val="22"/>
              <w:ind w:left="273" w:right="265"/>
              <w:jc w:val="center"/>
              <w:rPr>
                <w:rFonts w:hint="eastAsia" w:ascii="宋体" w:hAnsi="宋体" w:eastAsia="宋体" w:cs="宋体"/>
                <w:sz w:val="21"/>
              </w:rPr>
            </w:pPr>
            <w:r>
              <w:rPr>
                <w:rFonts w:hint="eastAsia" w:ascii="宋体" w:hAnsi="宋体" w:eastAsia="宋体" w:cs="宋体"/>
                <w:sz w:val="21"/>
              </w:rPr>
              <w:t>项目名称</w:t>
            </w:r>
          </w:p>
        </w:tc>
        <w:tc>
          <w:tcPr>
            <w:tcW w:w="6253" w:type="dxa"/>
            <w:noWrap w:val="0"/>
            <w:vAlign w:val="top"/>
          </w:tcPr>
          <w:p w14:paraId="6F03C615">
            <w:pPr>
              <w:pStyle w:val="22"/>
              <w:rPr>
                <w:rFonts w:hint="eastAsia" w:ascii="宋体" w:hAnsi="宋体" w:eastAsia="宋体" w:cs="宋体"/>
              </w:rPr>
            </w:pPr>
          </w:p>
        </w:tc>
      </w:tr>
      <w:tr w14:paraId="69D7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noWrap w:val="0"/>
            <w:vAlign w:val="top"/>
          </w:tcPr>
          <w:p w14:paraId="2115CE8D">
            <w:pPr>
              <w:pStyle w:val="22"/>
              <w:spacing w:before="9"/>
              <w:rPr>
                <w:rFonts w:hint="eastAsia" w:ascii="宋体" w:hAnsi="宋体" w:eastAsia="宋体" w:cs="宋体"/>
                <w:sz w:val="17"/>
              </w:rPr>
            </w:pPr>
          </w:p>
          <w:p w14:paraId="7D74ECF1">
            <w:pPr>
              <w:pStyle w:val="22"/>
              <w:ind w:left="273" w:right="265"/>
              <w:jc w:val="center"/>
              <w:rPr>
                <w:rFonts w:hint="eastAsia" w:ascii="宋体" w:hAnsi="宋体" w:eastAsia="宋体" w:cs="宋体"/>
                <w:sz w:val="21"/>
              </w:rPr>
            </w:pPr>
            <w:r>
              <w:rPr>
                <w:rFonts w:hint="eastAsia" w:ascii="宋体" w:hAnsi="宋体" w:eastAsia="宋体" w:cs="宋体"/>
                <w:sz w:val="21"/>
              </w:rPr>
              <w:t>买方名称</w:t>
            </w:r>
          </w:p>
        </w:tc>
        <w:tc>
          <w:tcPr>
            <w:tcW w:w="6253" w:type="dxa"/>
            <w:noWrap w:val="0"/>
            <w:vAlign w:val="top"/>
          </w:tcPr>
          <w:p w14:paraId="67FB9A0F">
            <w:pPr>
              <w:pStyle w:val="22"/>
              <w:rPr>
                <w:rFonts w:hint="eastAsia" w:ascii="宋体" w:hAnsi="宋体" w:eastAsia="宋体" w:cs="宋体"/>
              </w:rPr>
            </w:pPr>
          </w:p>
        </w:tc>
      </w:tr>
      <w:tr w14:paraId="5355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noWrap w:val="0"/>
            <w:vAlign w:val="top"/>
          </w:tcPr>
          <w:p w14:paraId="207FA28A">
            <w:pPr>
              <w:pStyle w:val="22"/>
              <w:spacing w:before="11"/>
              <w:rPr>
                <w:rFonts w:hint="eastAsia" w:ascii="宋体" w:hAnsi="宋体" w:eastAsia="宋体" w:cs="宋体"/>
                <w:sz w:val="17"/>
              </w:rPr>
            </w:pPr>
          </w:p>
          <w:p w14:paraId="315B1AD7">
            <w:pPr>
              <w:pStyle w:val="22"/>
              <w:ind w:left="273" w:right="265"/>
              <w:jc w:val="center"/>
              <w:rPr>
                <w:rFonts w:hint="eastAsia" w:ascii="宋体" w:hAnsi="宋体" w:eastAsia="宋体" w:cs="宋体"/>
                <w:sz w:val="21"/>
              </w:rPr>
            </w:pPr>
            <w:r>
              <w:rPr>
                <w:rFonts w:hint="eastAsia" w:ascii="宋体" w:hAnsi="宋体" w:eastAsia="宋体" w:cs="宋体"/>
                <w:sz w:val="21"/>
              </w:rPr>
              <w:t>买方联系人及电话</w:t>
            </w:r>
          </w:p>
        </w:tc>
        <w:tc>
          <w:tcPr>
            <w:tcW w:w="6253" w:type="dxa"/>
            <w:noWrap w:val="0"/>
            <w:vAlign w:val="top"/>
          </w:tcPr>
          <w:p w14:paraId="37DDC52D">
            <w:pPr>
              <w:pStyle w:val="22"/>
              <w:rPr>
                <w:rFonts w:hint="eastAsia" w:ascii="宋体" w:hAnsi="宋体" w:eastAsia="宋体" w:cs="宋体"/>
              </w:rPr>
            </w:pPr>
          </w:p>
        </w:tc>
      </w:tr>
      <w:tr w14:paraId="206C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noWrap w:val="0"/>
            <w:vAlign w:val="top"/>
          </w:tcPr>
          <w:p w14:paraId="0BCE1F60">
            <w:pPr>
              <w:pStyle w:val="22"/>
              <w:spacing w:before="11"/>
              <w:rPr>
                <w:rFonts w:hint="eastAsia" w:ascii="宋体" w:hAnsi="宋体" w:eastAsia="宋体" w:cs="宋体"/>
                <w:sz w:val="17"/>
              </w:rPr>
            </w:pPr>
          </w:p>
          <w:p w14:paraId="78B2EE28">
            <w:pPr>
              <w:pStyle w:val="22"/>
              <w:ind w:left="273" w:right="265"/>
              <w:jc w:val="center"/>
              <w:rPr>
                <w:rFonts w:hint="eastAsia" w:ascii="宋体" w:hAnsi="宋体" w:eastAsia="宋体" w:cs="宋体"/>
                <w:sz w:val="21"/>
              </w:rPr>
            </w:pPr>
            <w:r>
              <w:rPr>
                <w:rFonts w:hint="eastAsia" w:ascii="宋体" w:hAnsi="宋体" w:eastAsia="宋体" w:cs="宋体"/>
                <w:sz w:val="21"/>
              </w:rPr>
              <w:t>签约合同价</w:t>
            </w:r>
          </w:p>
        </w:tc>
        <w:tc>
          <w:tcPr>
            <w:tcW w:w="6253" w:type="dxa"/>
            <w:noWrap w:val="0"/>
            <w:vAlign w:val="top"/>
          </w:tcPr>
          <w:p w14:paraId="22264CFB">
            <w:pPr>
              <w:pStyle w:val="22"/>
              <w:rPr>
                <w:rFonts w:hint="eastAsia" w:ascii="宋体" w:hAnsi="宋体" w:eastAsia="宋体" w:cs="宋体"/>
              </w:rPr>
            </w:pPr>
          </w:p>
        </w:tc>
      </w:tr>
      <w:tr w14:paraId="3F953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noWrap w:val="0"/>
            <w:vAlign w:val="top"/>
          </w:tcPr>
          <w:p w14:paraId="2749AA74">
            <w:pPr>
              <w:pStyle w:val="22"/>
              <w:rPr>
                <w:rFonts w:hint="eastAsia" w:ascii="宋体" w:hAnsi="宋体" w:eastAsia="宋体" w:cs="宋体"/>
                <w:sz w:val="20"/>
              </w:rPr>
            </w:pPr>
          </w:p>
          <w:p w14:paraId="254E2463">
            <w:pPr>
              <w:pStyle w:val="22"/>
              <w:rPr>
                <w:rFonts w:hint="eastAsia" w:ascii="宋体" w:hAnsi="宋体" w:eastAsia="宋体" w:cs="宋体"/>
                <w:sz w:val="20"/>
              </w:rPr>
            </w:pPr>
          </w:p>
          <w:p w14:paraId="537B4686">
            <w:pPr>
              <w:pStyle w:val="22"/>
              <w:rPr>
                <w:rFonts w:hint="eastAsia" w:ascii="宋体" w:hAnsi="宋体" w:eastAsia="宋体" w:cs="宋体"/>
                <w:sz w:val="20"/>
              </w:rPr>
            </w:pPr>
          </w:p>
          <w:p w14:paraId="7CEE2E78">
            <w:pPr>
              <w:pStyle w:val="22"/>
              <w:rPr>
                <w:rFonts w:hint="eastAsia" w:ascii="宋体" w:hAnsi="宋体" w:eastAsia="宋体" w:cs="宋体"/>
                <w:sz w:val="20"/>
              </w:rPr>
            </w:pPr>
          </w:p>
          <w:p w14:paraId="514F3AB2">
            <w:pPr>
              <w:pStyle w:val="22"/>
              <w:spacing w:before="12"/>
              <w:rPr>
                <w:rFonts w:hint="eastAsia" w:ascii="宋体" w:hAnsi="宋体" w:eastAsia="宋体" w:cs="宋体"/>
                <w:sz w:val="16"/>
              </w:rPr>
            </w:pPr>
          </w:p>
          <w:p w14:paraId="6A6A25D9">
            <w:pPr>
              <w:pStyle w:val="22"/>
              <w:spacing w:line="393" w:lineRule="auto"/>
              <w:ind w:left="818" w:right="176" w:hanging="632"/>
              <w:rPr>
                <w:rFonts w:hint="eastAsia" w:ascii="宋体" w:hAnsi="宋体" w:eastAsia="宋体" w:cs="宋体"/>
                <w:sz w:val="21"/>
              </w:rPr>
            </w:pPr>
            <w:r>
              <w:rPr>
                <w:rFonts w:hint="eastAsia" w:ascii="宋体" w:hAnsi="宋体" w:eastAsia="宋体" w:cs="宋体"/>
                <w:sz w:val="21"/>
              </w:rPr>
              <w:t>项目概况及投标人履约情况</w:t>
            </w:r>
          </w:p>
        </w:tc>
        <w:tc>
          <w:tcPr>
            <w:tcW w:w="6253" w:type="dxa"/>
            <w:noWrap w:val="0"/>
            <w:vAlign w:val="top"/>
          </w:tcPr>
          <w:p w14:paraId="105C985A">
            <w:pPr>
              <w:pStyle w:val="22"/>
              <w:rPr>
                <w:rFonts w:hint="eastAsia" w:ascii="宋体" w:hAnsi="宋体" w:eastAsia="宋体" w:cs="宋体"/>
              </w:rPr>
            </w:pPr>
          </w:p>
        </w:tc>
      </w:tr>
      <w:tr w14:paraId="07E3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noWrap w:val="0"/>
            <w:vAlign w:val="top"/>
          </w:tcPr>
          <w:p w14:paraId="46A97D94">
            <w:pPr>
              <w:pStyle w:val="22"/>
              <w:spacing w:before="5"/>
              <w:rPr>
                <w:rFonts w:hint="eastAsia" w:ascii="宋体" w:hAnsi="宋体" w:eastAsia="宋体" w:cs="宋体"/>
                <w:sz w:val="18"/>
              </w:rPr>
            </w:pPr>
          </w:p>
          <w:p w14:paraId="21948D25">
            <w:pPr>
              <w:pStyle w:val="22"/>
              <w:ind w:left="273" w:right="263"/>
              <w:jc w:val="center"/>
              <w:rPr>
                <w:rFonts w:hint="eastAsia" w:ascii="宋体" w:hAnsi="宋体" w:eastAsia="宋体" w:cs="宋体"/>
                <w:sz w:val="21"/>
              </w:rPr>
            </w:pPr>
            <w:r>
              <w:rPr>
                <w:rFonts w:hint="eastAsia" w:ascii="宋体" w:hAnsi="宋体" w:eastAsia="宋体" w:cs="宋体"/>
                <w:sz w:val="21"/>
              </w:rPr>
              <w:t>备注</w:t>
            </w:r>
          </w:p>
        </w:tc>
        <w:tc>
          <w:tcPr>
            <w:tcW w:w="6253" w:type="dxa"/>
            <w:noWrap w:val="0"/>
            <w:vAlign w:val="top"/>
          </w:tcPr>
          <w:p w14:paraId="6F2ECC8A">
            <w:pPr>
              <w:pStyle w:val="22"/>
              <w:rPr>
                <w:rFonts w:hint="eastAsia" w:ascii="宋体" w:hAnsi="宋体" w:eastAsia="宋体" w:cs="宋体"/>
              </w:rPr>
            </w:pPr>
          </w:p>
        </w:tc>
      </w:tr>
    </w:tbl>
    <w:p w14:paraId="6AAFD562">
      <w:pPr>
        <w:pStyle w:val="10"/>
        <w:spacing w:before="143"/>
        <w:ind w:left="400"/>
        <w:rPr>
          <w:rFonts w:hint="eastAsia" w:ascii="宋体" w:hAnsi="宋体" w:eastAsia="宋体" w:cs="宋体"/>
        </w:rPr>
      </w:pPr>
      <w:r>
        <w:rPr>
          <w:rFonts w:hint="eastAsia" w:ascii="宋体" w:hAnsi="宋体" w:eastAsia="宋体" w:cs="宋体"/>
        </w:rPr>
        <w:t>注：投标人应根据投标人须知第 3.5.4 项的要求在本表后附相关证明材料。</w:t>
      </w:r>
    </w:p>
    <w:p w14:paraId="44508FA1">
      <w:pPr>
        <w:rPr>
          <w:rFonts w:hint="eastAsia" w:ascii="宋体" w:hAnsi="宋体" w:eastAsia="宋体" w:cs="宋体"/>
        </w:rPr>
        <w:sectPr>
          <w:pgSz w:w="12240" w:h="15840"/>
          <w:pgMar w:top="1400" w:right="1100" w:bottom="1120" w:left="1400" w:header="0" w:footer="841" w:gutter="0"/>
          <w:cols w:space="720" w:num="1"/>
        </w:sectPr>
      </w:pPr>
    </w:p>
    <w:p w14:paraId="700FB4FE">
      <w:pPr>
        <w:spacing w:before="35"/>
        <w:ind w:left="420"/>
        <w:rPr>
          <w:rFonts w:hint="eastAsia" w:ascii="宋体" w:hAnsi="宋体" w:eastAsia="宋体" w:cs="宋体"/>
          <w:sz w:val="28"/>
        </w:rPr>
      </w:pPr>
      <w:r>
        <w:rPr>
          <w:rFonts w:hint="eastAsia" w:ascii="宋体" w:hAnsi="宋体" w:eastAsia="宋体" w:cs="宋体"/>
          <w:sz w:val="28"/>
        </w:rPr>
        <w:t>（</w:t>
      </w:r>
      <w:r>
        <w:rPr>
          <w:rFonts w:hint="eastAsia" w:ascii="宋体" w:hAnsi="宋体" w:eastAsia="宋体" w:cs="宋体"/>
          <w:sz w:val="28"/>
          <w:lang w:val="en-US" w:eastAsia="zh-CN"/>
        </w:rPr>
        <w:t>七</w:t>
      </w:r>
      <w:r>
        <w:rPr>
          <w:rFonts w:hint="eastAsia" w:ascii="宋体" w:hAnsi="宋体" w:eastAsia="宋体" w:cs="宋体"/>
          <w:sz w:val="28"/>
        </w:rPr>
        <w:t>）近年发生的诉讼及仲裁情况</w:t>
      </w:r>
    </w:p>
    <w:p w14:paraId="1DD778D9">
      <w:pPr>
        <w:spacing w:line="360" w:lineRule="auto"/>
        <w:rPr>
          <w:rFonts w:hint="eastAsia" w:ascii="宋体" w:hAnsi="宋体" w:eastAsia="宋体" w:cs="宋体"/>
          <w:sz w:val="21"/>
          <w:szCs w:val="21"/>
        </w:rPr>
      </w:pPr>
    </w:p>
    <w:p w14:paraId="50666E10">
      <w:pPr>
        <w:spacing w:line="360" w:lineRule="auto"/>
        <w:ind w:firstLine="1050" w:firstLineChars="500"/>
        <w:rPr>
          <w:rFonts w:hint="eastAsia" w:ascii="宋体" w:hAnsi="宋体" w:eastAsia="宋体" w:cs="宋体"/>
          <w:sz w:val="21"/>
          <w:szCs w:val="21"/>
        </w:rPr>
        <w:sectPr>
          <w:pgSz w:w="12240" w:h="15840"/>
          <w:pgMar w:top="1480" w:right="1100" w:bottom="1120" w:left="1400" w:header="0" w:footer="841" w:gutter="0"/>
          <w:cols w:space="720" w:num="1"/>
        </w:sectPr>
      </w:pPr>
      <w:r>
        <w:rPr>
          <w:rFonts w:hint="eastAsia" w:ascii="宋体" w:hAnsi="宋体" w:eastAsia="宋体" w:cs="宋体"/>
          <w:sz w:val="21"/>
          <w:szCs w:val="21"/>
        </w:rPr>
        <w:t>（本招标项目不要求提供）</w:t>
      </w:r>
    </w:p>
    <w:p w14:paraId="6619652E">
      <w:pPr>
        <w:spacing w:before="61"/>
        <w:ind w:left="42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rPr>
        <w:t>（八）</w:t>
      </w:r>
      <w:r>
        <w:rPr>
          <w:rFonts w:hint="eastAsia" w:ascii="宋体" w:hAnsi="宋体" w:eastAsia="宋体" w:cs="宋体"/>
          <w:color w:val="auto"/>
          <w:sz w:val="28"/>
          <w:highlight w:val="none"/>
        </w:rPr>
        <w:t>制造商授权书</w:t>
      </w:r>
    </w:p>
    <w:p w14:paraId="1CE1FC57">
      <w:pPr>
        <w:spacing w:before="12"/>
        <w:rPr>
          <w:rFonts w:hint="eastAsia" w:ascii="宋体" w:hAnsi="宋体" w:eastAsia="宋体" w:cs="宋体"/>
          <w:color w:val="auto"/>
          <w:sz w:val="27"/>
          <w:szCs w:val="21"/>
          <w:highlight w:val="none"/>
        </w:rPr>
      </w:pPr>
    </w:p>
    <w:p w14:paraId="623DC6D8">
      <w:pPr>
        <w:spacing w:before="61"/>
        <w:ind w:right="293"/>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制造商授权书</w:t>
      </w:r>
    </w:p>
    <w:p w14:paraId="612C49C8">
      <w:pPr>
        <w:rPr>
          <w:rFonts w:hint="eastAsia" w:ascii="宋体" w:hAnsi="宋体" w:eastAsia="宋体" w:cs="宋体"/>
          <w:color w:val="auto"/>
          <w:sz w:val="20"/>
          <w:szCs w:val="21"/>
          <w:highlight w:val="none"/>
        </w:rPr>
      </w:pPr>
    </w:p>
    <w:p w14:paraId="349940AE">
      <w:pPr>
        <w:spacing w:before="6"/>
        <w:rPr>
          <w:rFonts w:hint="eastAsia" w:ascii="宋体" w:hAnsi="宋体" w:eastAsia="宋体" w:cs="宋体"/>
          <w:color w:val="auto"/>
          <w:sz w:val="29"/>
          <w:szCs w:val="21"/>
          <w:highlight w:val="none"/>
        </w:rPr>
      </w:pPr>
    </w:p>
    <w:p w14:paraId="6324B792">
      <w:pPr>
        <w:tabs>
          <w:tab w:val="left" w:pos="2291"/>
        </w:tabs>
        <w:spacing w:before="79"/>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招</w:t>
      </w:r>
      <w:r>
        <w:rPr>
          <w:rFonts w:hint="eastAsia" w:ascii="宋体" w:hAnsi="宋体" w:eastAsia="宋体" w:cs="宋体"/>
          <w:color w:val="auto"/>
          <w:sz w:val="21"/>
          <w:szCs w:val="21"/>
          <w:highlight w:val="none"/>
        </w:rPr>
        <w:t>标人）</w:t>
      </w:r>
    </w:p>
    <w:p w14:paraId="5C92C0C6">
      <w:pPr>
        <w:tabs>
          <w:tab w:val="left" w:pos="2589"/>
          <w:tab w:val="left" w:pos="5914"/>
        </w:tabs>
        <w:spacing w:before="170"/>
        <w:ind w:left="8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w:t>
      </w:r>
      <w:r>
        <w:rPr>
          <w:rFonts w:hint="eastAsia" w:ascii="宋体" w:hAnsi="宋体" w:eastAsia="宋体" w:cs="宋体"/>
          <w:color w:val="auto"/>
          <w:spacing w:val="-3"/>
          <w:sz w:val="21"/>
          <w:szCs w:val="21"/>
          <w:highlight w:val="none"/>
        </w:rPr>
        <w:t>位</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制</w:t>
      </w:r>
      <w:r>
        <w:rPr>
          <w:rFonts w:hint="eastAsia" w:ascii="宋体" w:hAnsi="宋体" w:eastAsia="宋体" w:cs="宋体"/>
          <w:color w:val="auto"/>
          <w:spacing w:val="-3"/>
          <w:sz w:val="21"/>
          <w:szCs w:val="21"/>
          <w:highlight w:val="none"/>
        </w:rPr>
        <w:t>造</w:t>
      </w:r>
      <w:r>
        <w:rPr>
          <w:rFonts w:hint="eastAsia" w:ascii="宋体" w:hAnsi="宋体" w:eastAsia="宋体" w:cs="宋体"/>
          <w:color w:val="auto"/>
          <w:sz w:val="21"/>
          <w:szCs w:val="21"/>
          <w:highlight w:val="none"/>
        </w:rPr>
        <w:t>商名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3"/>
          <w:sz w:val="21"/>
          <w:szCs w:val="21"/>
          <w:highlight w:val="none"/>
        </w:rPr>
        <w:t>是</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国</w:t>
      </w:r>
      <w:r>
        <w:rPr>
          <w:rFonts w:hint="eastAsia" w:ascii="宋体" w:hAnsi="宋体" w:eastAsia="宋体" w:cs="宋体"/>
          <w:color w:val="auto"/>
          <w:spacing w:val="-3"/>
          <w:sz w:val="21"/>
          <w:szCs w:val="21"/>
          <w:highlight w:val="none"/>
        </w:rPr>
        <w:t>家</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地</w:t>
      </w:r>
      <w:r>
        <w:rPr>
          <w:rFonts w:hint="eastAsia" w:ascii="宋体" w:hAnsi="宋体" w:eastAsia="宋体" w:cs="宋体"/>
          <w:color w:val="auto"/>
          <w:sz w:val="21"/>
          <w:szCs w:val="21"/>
          <w:highlight w:val="none"/>
        </w:rPr>
        <w:t>区名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3"/>
          <w:sz w:val="21"/>
          <w:szCs w:val="21"/>
          <w:highlight w:val="none"/>
        </w:rPr>
        <w:t>法</w:t>
      </w:r>
      <w:r>
        <w:rPr>
          <w:rFonts w:hint="eastAsia" w:ascii="宋体" w:hAnsi="宋体" w:eastAsia="宋体" w:cs="宋体"/>
          <w:color w:val="auto"/>
          <w:sz w:val="21"/>
          <w:szCs w:val="21"/>
          <w:highlight w:val="none"/>
        </w:rPr>
        <w:t>律成</w:t>
      </w:r>
      <w:r>
        <w:rPr>
          <w:rFonts w:hint="eastAsia" w:ascii="宋体" w:hAnsi="宋体" w:eastAsia="宋体" w:cs="宋体"/>
          <w:color w:val="auto"/>
          <w:spacing w:val="-3"/>
          <w:sz w:val="21"/>
          <w:szCs w:val="21"/>
          <w:highlight w:val="none"/>
        </w:rPr>
        <w:t>立的</w:t>
      </w:r>
      <w:r>
        <w:rPr>
          <w:rFonts w:hint="eastAsia" w:ascii="宋体" w:hAnsi="宋体" w:eastAsia="宋体" w:cs="宋体"/>
          <w:color w:val="auto"/>
          <w:sz w:val="21"/>
          <w:szCs w:val="21"/>
          <w:highlight w:val="none"/>
        </w:rPr>
        <w:t>一</w:t>
      </w:r>
    </w:p>
    <w:p w14:paraId="17BB29BC">
      <w:pPr>
        <w:tabs>
          <w:tab w:val="left" w:pos="4461"/>
          <w:tab w:val="left" w:pos="7786"/>
        </w:tabs>
        <w:spacing w:before="173"/>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家制</w:t>
      </w:r>
      <w:r>
        <w:rPr>
          <w:rFonts w:hint="eastAsia" w:ascii="宋体" w:hAnsi="宋体" w:eastAsia="宋体" w:cs="宋体"/>
          <w:color w:val="auto"/>
          <w:spacing w:val="-3"/>
          <w:sz w:val="21"/>
          <w:szCs w:val="21"/>
          <w:highlight w:val="none"/>
        </w:rPr>
        <w:t>造</w:t>
      </w:r>
      <w:r>
        <w:rPr>
          <w:rFonts w:hint="eastAsia" w:ascii="宋体" w:hAnsi="宋体" w:eastAsia="宋体" w:cs="宋体"/>
          <w:color w:val="auto"/>
          <w:sz w:val="21"/>
          <w:szCs w:val="21"/>
          <w:highlight w:val="none"/>
        </w:rPr>
        <w:t>商</w:t>
      </w:r>
      <w:r>
        <w:rPr>
          <w:rFonts w:hint="eastAsia" w:ascii="宋体" w:hAnsi="宋体" w:eastAsia="宋体" w:cs="宋体"/>
          <w:color w:val="auto"/>
          <w:spacing w:val="-22"/>
          <w:sz w:val="21"/>
          <w:szCs w:val="21"/>
          <w:highlight w:val="none"/>
        </w:rPr>
        <w:t>，</w:t>
      </w:r>
      <w:r>
        <w:rPr>
          <w:rFonts w:hint="eastAsia" w:ascii="宋体" w:hAnsi="宋体" w:eastAsia="宋体" w:cs="宋体"/>
          <w:color w:val="auto"/>
          <w:sz w:val="21"/>
          <w:szCs w:val="21"/>
          <w:highlight w:val="none"/>
        </w:rPr>
        <w:t>主</w:t>
      </w:r>
      <w:r>
        <w:rPr>
          <w:rFonts w:hint="eastAsia" w:ascii="宋体" w:hAnsi="宋体" w:eastAsia="宋体" w:cs="宋体"/>
          <w:color w:val="auto"/>
          <w:spacing w:val="-3"/>
          <w:sz w:val="21"/>
          <w:szCs w:val="21"/>
          <w:highlight w:val="none"/>
        </w:rPr>
        <w:t>要</w:t>
      </w:r>
      <w:r>
        <w:rPr>
          <w:rFonts w:hint="eastAsia" w:ascii="宋体" w:hAnsi="宋体" w:eastAsia="宋体" w:cs="宋体"/>
          <w:color w:val="auto"/>
          <w:sz w:val="21"/>
          <w:szCs w:val="21"/>
          <w:highlight w:val="none"/>
        </w:rPr>
        <w:t>营</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地</w:t>
      </w:r>
      <w:r>
        <w:rPr>
          <w:rFonts w:hint="eastAsia" w:ascii="宋体" w:hAnsi="宋体" w:eastAsia="宋体" w:cs="宋体"/>
          <w:color w:val="auto"/>
          <w:spacing w:val="-3"/>
          <w:sz w:val="21"/>
          <w:szCs w:val="21"/>
          <w:highlight w:val="none"/>
        </w:rPr>
        <w:t>点</w:t>
      </w:r>
      <w:r>
        <w:rPr>
          <w:rFonts w:hint="eastAsia" w:ascii="宋体" w:hAnsi="宋体" w:eastAsia="宋体" w:cs="宋体"/>
          <w:color w:val="auto"/>
          <w:sz w:val="21"/>
          <w:szCs w:val="21"/>
          <w:highlight w:val="none"/>
        </w:rPr>
        <w:t>设在</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制</w:t>
      </w:r>
      <w:r>
        <w:rPr>
          <w:rFonts w:hint="eastAsia" w:ascii="宋体" w:hAnsi="宋体" w:eastAsia="宋体" w:cs="宋体"/>
          <w:color w:val="auto"/>
          <w:spacing w:val="-3"/>
          <w:sz w:val="21"/>
          <w:szCs w:val="21"/>
          <w:highlight w:val="none"/>
        </w:rPr>
        <w:t>造</w:t>
      </w:r>
      <w:r>
        <w:rPr>
          <w:rFonts w:hint="eastAsia" w:ascii="宋体" w:hAnsi="宋体" w:eastAsia="宋体" w:cs="宋体"/>
          <w:color w:val="auto"/>
          <w:sz w:val="21"/>
          <w:szCs w:val="21"/>
          <w:highlight w:val="none"/>
        </w:rPr>
        <w:t>商地</w:t>
      </w:r>
      <w:r>
        <w:rPr>
          <w:rFonts w:hint="eastAsia" w:ascii="宋体" w:hAnsi="宋体" w:eastAsia="宋体" w:cs="宋体"/>
          <w:color w:val="auto"/>
          <w:spacing w:val="-3"/>
          <w:sz w:val="21"/>
          <w:szCs w:val="21"/>
          <w:highlight w:val="none"/>
        </w:rPr>
        <w:t>址</w:t>
      </w:r>
      <w:r>
        <w:rPr>
          <w:rFonts w:hint="eastAsia" w:ascii="宋体" w:hAnsi="宋体" w:eastAsia="宋体" w:cs="宋体"/>
          <w:color w:val="auto"/>
          <w:spacing w:val="-106"/>
          <w:sz w:val="21"/>
          <w:szCs w:val="21"/>
          <w:highlight w:val="none"/>
        </w:rPr>
        <w:t>）</w:t>
      </w:r>
      <w:r>
        <w:rPr>
          <w:rFonts w:hint="eastAsia" w:ascii="宋体" w:hAnsi="宋体" w:eastAsia="宋体" w:cs="宋体"/>
          <w:color w:val="auto"/>
          <w:spacing w:val="-22"/>
          <w:sz w:val="21"/>
          <w:szCs w:val="21"/>
          <w:highlight w:val="none"/>
        </w:rPr>
        <w:t>。</w:t>
      </w:r>
      <w:r>
        <w:rPr>
          <w:rFonts w:hint="eastAsia" w:ascii="宋体" w:hAnsi="宋体" w:eastAsia="宋体" w:cs="宋体"/>
          <w:color w:val="auto"/>
          <w:sz w:val="21"/>
          <w:szCs w:val="21"/>
          <w:highlight w:val="none"/>
        </w:rPr>
        <w:t>兹</w:t>
      </w:r>
      <w:r>
        <w:rPr>
          <w:rFonts w:hint="eastAsia" w:ascii="宋体" w:hAnsi="宋体" w:eastAsia="宋体" w:cs="宋体"/>
          <w:color w:val="auto"/>
          <w:spacing w:val="-3"/>
          <w:sz w:val="21"/>
          <w:szCs w:val="21"/>
          <w:highlight w:val="none"/>
        </w:rPr>
        <w:t>授</w:t>
      </w:r>
      <w:r>
        <w:rPr>
          <w:rFonts w:hint="eastAsia" w:ascii="宋体" w:hAnsi="宋体" w:eastAsia="宋体" w:cs="宋体"/>
          <w:color w:val="auto"/>
          <w:sz w:val="21"/>
          <w:szCs w:val="21"/>
          <w:highlight w:val="none"/>
        </w:rPr>
        <w:t>权按</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国</w:t>
      </w:r>
      <w:r>
        <w:rPr>
          <w:rFonts w:hint="eastAsia" w:ascii="宋体" w:hAnsi="宋体" w:eastAsia="宋体" w:cs="宋体"/>
          <w:color w:val="auto"/>
          <w:spacing w:val="-3"/>
          <w:sz w:val="21"/>
          <w:szCs w:val="21"/>
          <w:highlight w:val="none"/>
        </w:rPr>
        <w:t>家</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地</w:t>
      </w:r>
      <w:r>
        <w:rPr>
          <w:rFonts w:hint="eastAsia" w:ascii="宋体" w:hAnsi="宋体" w:eastAsia="宋体" w:cs="宋体"/>
          <w:color w:val="auto"/>
          <w:sz w:val="21"/>
          <w:szCs w:val="21"/>
          <w:highlight w:val="none"/>
        </w:rPr>
        <w:t>区</w:t>
      </w:r>
    </w:p>
    <w:p w14:paraId="0FADC945">
      <w:pPr>
        <w:tabs>
          <w:tab w:val="left" w:pos="5040"/>
          <w:tab w:val="left" w:pos="8624"/>
        </w:tabs>
        <w:spacing w:before="170"/>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pacing w:val="-99"/>
          <w:sz w:val="21"/>
          <w:szCs w:val="21"/>
          <w:highlight w:val="none"/>
        </w:rPr>
        <w:t>）</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法</w:t>
      </w:r>
      <w:r>
        <w:rPr>
          <w:rFonts w:hint="eastAsia" w:ascii="宋体" w:hAnsi="宋体" w:eastAsia="宋体" w:cs="宋体"/>
          <w:color w:val="auto"/>
          <w:spacing w:val="-3"/>
          <w:sz w:val="21"/>
          <w:szCs w:val="21"/>
          <w:highlight w:val="none"/>
        </w:rPr>
        <w:t>律</w:t>
      </w:r>
      <w:r>
        <w:rPr>
          <w:rFonts w:hint="eastAsia" w:ascii="宋体" w:hAnsi="宋体" w:eastAsia="宋体" w:cs="宋体"/>
          <w:color w:val="auto"/>
          <w:sz w:val="21"/>
          <w:szCs w:val="21"/>
          <w:highlight w:val="none"/>
        </w:rPr>
        <w:t>正</w:t>
      </w:r>
      <w:r>
        <w:rPr>
          <w:rFonts w:hint="eastAsia" w:ascii="宋体" w:hAnsi="宋体" w:eastAsia="宋体" w:cs="宋体"/>
          <w:color w:val="auto"/>
          <w:spacing w:val="-3"/>
          <w:sz w:val="21"/>
          <w:szCs w:val="21"/>
          <w:highlight w:val="none"/>
        </w:rPr>
        <w:t>式</w:t>
      </w:r>
      <w:r>
        <w:rPr>
          <w:rFonts w:hint="eastAsia" w:ascii="宋体" w:hAnsi="宋体" w:eastAsia="宋体" w:cs="宋体"/>
          <w:color w:val="auto"/>
          <w:sz w:val="21"/>
          <w:szCs w:val="21"/>
          <w:highlight w:val="none"/>
        </w:rPr>
        <w:t>成</w:t>
      </w:r>
      <w:r>
        <w:rPr>
          <w:rFonts w:hint="eastAsia" w:ascii="宋体" w:hAnsi="宋体" w:eastAsia="宋体" w:cs="宋体"/>
          <w:color w:val="auto"/>
          <w:spacing w:val="-3"/>
          <w:sz w:val="21"/>
          <w:szCs w:val="21"/>
          <w:highlight w:val="none"/>
        </w:rPr>
        <w:t>立</w:t>
      </w:r>
      <w:r>
        <w:rPr>
          <w:rFonts w:hint="eastAsia" w:ascii="宋体" w:hAnsi="宋体" w:eastAsia="宋体" w:cs="宋体"/>
          <w:color w:val="auto"/>
          <w:sz w:val="21"/>
          <w:szCs w:val="21"/>
          <w:highlight w:val="none"/>
        </w:rPr>
        <w:t>的</w:t>
      </w:r>
      <w:r>
        <w:rPr>
          <w:rFonts w:hint="eastAsia" w:ascii="宋体" w:hAnsi="宋体" w:eastAsia="宋体" w:cs="宋体"/>
          <w:color w:val="auto"/>
          <w:spacing w:val="-101"/>
          <w:sz w:val="21"/>
          <w:szCs w:val="21"/>
          <w:highlight w:val="none"/>
        </w:rPr>
        <w:t>，</w:t>
      </w:r>
      <w:r>
        <w:rPr>
          <w:rFonts w:hint="eastAsia" w:ascii="宋体" w:hAnsi="宋体" w:eastAsia="宋体" w:cs="宋体"/>
          <w:color w:val="auto"/>
          <w:sz w:val="21"/>
          <w:szCs w:val="21"/>
          <w:highlight w:val="none"/>
        </w:rPr>
        <w:t>主要</w:t>
      </w:r>
      <w:r>
        <w:rPr>
          <w:rFonts w:hint="eastAsia" w:ascii="宋体" w:hAnsi="宋体" w:eastAsia="宋体" w:cs="宋体"/>
          <w:color w:val="auto"/>
          <w:spacing w:val="-3"/>
          <w:sz w:val="21"/>
          <w:szCs w:val="21"/>
          <w:highlight w:val="none"/>
        </w:rPr>
        <w:t>营</w:t>
      </w:r>
      <w:r>
        <w:rPr>
          <w:rFonts w:hint="eastAsia" w:ascii="宋体" w:hAnsi="宋体" w:eastAsia="宋体" w:cs="宋体"/>
          <w:color w:val="auto"/>
          <w:sz w:val="21"/>
          <w:szCs w:val="21"/>
          <w:highlight w:val="none"/>
        </w:rPr>
        <w:t>业</w:t>
      </w:r>
      <w:r>
        <w:rPr>
          <w:rFonts w:hint="eastAsia" w:ascii="宋体" w:hAnsi="宋体" w:eastAsia="宋体" w:cs="宋体"/>
          <w:color w:val="auto"/>
          <w:spacing w:val="-3"/>
          <w:sz w:val="21"/>
          <w:szCs w:val="21"/>
          <w:highlight w:val="none"/>
        </w:rPr>
        <w:t>地</w:t>
      </w:r>
      <w:r>
        <w:rPr>
          <w:rFonts w:hint="eastAsia" w:ascii="宋体" w:hAnsi="宋体" w:eastAsia="宋体" w:cs="宋体"/>
          <w:color w:val="auto"/>
          <w:sz w:val="21"/>
          <w:szCs w:val="21"/>
          <w:highlight w:val="none"/>
        </w:rPr>
        <w:t>点</w:t>
      </w:r>
      <w:r>
        <w:rPr>
          <w:rFonts w:hint="eastAsia" w:ascii="宋体" w:hAnsi="宋体" w:eastAsia="宋体" w:cs="宋体"/>
          <w:color w:val="auto"/>
          <w:spacing w:val="-3"/>
          <w:sz w:val="21"/>
          <w:szCs w:val="21"/>
          <w:highlight w:val="none"/>
        </w:rPr>
        <w:t>设</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3"/>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地</w:t>
      </w:r>
      <w:r>
        <w:rPr>
          <w:rFonts w:hint="eastAsia" w:ascii="宋体" w:hAnsi="宋体" w:eastAsia="宋体" w:cs="宋体"/>
          <w:color w:val="auto"/>
          <w:sz w:val="21"/>
          <w:szCs w:val="21"/>
          <w:highlight w:val="none"/>
        </w:rPr>
        <w:t>址</w:t>
      </w:r>
      <w:r>
        <w:rPr>
          <w:rFonts w:hint="eastAsia" w:ascii="宋体" w:hAnsi="宋体" w:eastAsia="宋体" w:cs="宋体"/>
          <w:color w:val="auto"/>
          <w:spacing w:val="-101"/>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u w:val="single"/>
        </w:rPr>
        <w:t>（</w:t>
      </w:r>
      <w:r>
        <w:rPr>
          <w:rFonts w:hint="eastAsia" w:ascii="宋体" w:hAnsi="宋体" w:eastAsia="宋体" w:cs="宋体"/>
          <w:color w:val="auto"/>
          <w:spacing w:val="-3"/>
          <w:sz w:val="21"/>
          <w:szCs w:val="21"/>
          <w:highlight w:val="none"/>
        </w:rPr>
        <w:t>投</w:t>
      </w:r>
    </w:p>
    <w:p w14:paraId="79FD2E94">
      <w:pPr>
        <w:tabs>
          <w:tab w:val="left" w:pos="4152"/>
          <w:tab w:val="left" w:pos="7586"/>
        </w:tabs>
        <w:spacing w:before="170"/>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标人</w:t>
      </w:r>
      <w:r>
        <w:rPr>
          <w:rFonts w:hint="eastAsia" w:ascii="宋体" w:hAnsi="宋体" w:eastAsia="宋体" w:cs="宋体"/>
          <w:color w:val="auto"/>
          <w:spacing w:val="-3"/>
          <w:sz w:val="21"/>
          <w:szCs w:val="21"/>
          <w:highlight w:val="none"/>
        </w:rPr>
        <w:t>名称</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3"/>
          <w:sz w:val="21"/>
          <w:szCs w:val="21"/>
          <w:highlight w:val="none"/>
        </w:rPr>
        <w:t>以</w:t>
      </w:r>
      <w:r>
        <w:rPr>
          <w:rFonts w:hint="eastAsia" w:ascii="宋体" w:hAnsi="宋体" w:eastAsia="宋体" w:cs="宋体"/>
          <w:color w:val="auto"/>
          <w:sz w:val="21"/>
          <w:szCs w:val="21"/>
          <w:highlight w:val="none"/>
        </w:rPr>
        <w:t>我</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制造</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设备</w:t>
      </w:r>
      <w:r>
        <w:rPr>
          <w:rFonts w:hint="eastAsia" w:ascii="宋体" w:hAnsi="宋体" w:eastAsia="宋体" w:cs="宋体"/>
          <w:color w:val="auto"/>
          <w:spacing w:val="-3"/>
          <w:sz w:val="21"/>
          <w:szCs w:val="21"/>
          <w:highlight w:val="none"/>
        </w:rPr>
        <w:t>名</w:t>
      </w:r>
      <w:r>
        <w:rPr>
          <w:rFonts w:hint="eastAsia" w:ascii="宋体" w:hAnsi="宋体" w:eastAsia="宋体" w:cs="宋体"/>
          <w:color w:val="auto"/>
          <w:sz w:val="21"/>
          <w:szCs w:val="21"/>
          <w:highlight w:val="none"/>
        </w:rPr>
        <w:t>称</w:t>
      </w:r>
      <w:r>
        <w:rPr>
          <w:rFonts w:hint="eastAsia" w:ascii="宋体" w:hAnsi="宋体" w:eastAsia="宋体" w:cs="宋体"/>
          <w:color w:val="auto"/>
          <w:spacing w:val="-17"/>
          <w:sz w:val="21"/>
          <w:szCs w:val="21"/>
          <w:highlight w:val="none"/>
        </w:rPr>
        <w:t>）</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rPr>
        <w:t>招标</w:t>
      </w:r>
      <w:r>
        <w:rPr>
          <w:rFonts w:hint="eastAsia" w:ascii="宋体" w:hAnsi="宋体" w:eastAsia="宋体" w:cs="宋体"/>
          <w:color w:val="auto"/>
          <w:spacing w:val="-1"/>
          <w:sz w:val="21"/>
          <w:szCs w:val="21"/>
          <w:highlight w:val="none"/>
        </w:rPr>
        <w:t>项</w:t>
      </w:r>
      <w:r>
        <w:rPr>
          <w:rFonts w:hint="eastAsia" w:ascii="宋体" w:hAnsi="宋体" w:eastAsia="宋体" w:cs="宋体"/>
          <w:color w:val="auto"/>
          <w:spacing w:val="-3"/>
          <w:sz w:val="21"/>
          <w:szCs w:val="21"/>
          <w:highlight w:val="none"/>
        </w:rPr>
        <w:t>目</w:t>
      </w:r>
      <w:r>
        <w:rPr>
          <w:rFonts w:hint="eastAsia" w:ascii="宋体" w:hAnsi="宋体" w:eastAsia="宋体" w:cs="宋体"/>
          <w:color w:val="auto"/>
          <w:spacing w:val="-1"/>
          <w:sz w:val="21"/>
          <w:szCs w:val="21"/>
          <w:highlight w:val="none"/>
        </w:rPr>
        <w:t>名</w:t>
      </w:r>
      <w:r>
        <w:rPr>
          <w:rFonts w:hint="eastAsia" w:ascii="宋体" w:hAnsi="宋体" w:eastAsia="宋体" w:cs="宋体"/>
          <w:color w:val="auto"/>
          <w:sz w:val="21"/>
          <w:szCs w:val="21"/>
          <w:highlight w:val="none"/>
        </w:rPr>
        <w:t>称</w:t>
      </w:r>
      <w:r>
        <w:rPr>
          <w:rFonts w:hint="eastAsia" w:ascii="宋体" w:hAnsi="宋体" w:eastAsia="宋体" w:cs="宋体"/>
          <w:color w:val="auto"/>
          <w:spacing w:val="-15"/>
          <w:sz w:val="21"/>
          <w:szCs w:val="21"/>
          <w:highlight w:val="none"/>
        </w:rPr>
        <w:t>）投</w:t>
      </w:r>
    </w:p>
    <w:p w14:paraId="6A2682E2">
      <w:pPr>
        <w:spacing w:before="11"/>
        <w:rPr>
          <w:rFonts w:hint="eastAsia" w:ascii="宋体" w:hAnsi="宋体" w:eastAsia="宋体" w:cs="宋体"/>
          <w:color w:val="auto"/>
          <w:sz w:val="7"/>
          <w:szCs w:val="21"/>
          <w:highlight w:val="none"/>
        </w:rPr>
      </w:pPr>
    </w:p>
    <w:p w14:paraId="0D7A7AA5">
      <w:pPr>
        <w:tabs>
          <w:tab w:val="left" w:pos="4812"/>
        </w:tabs>
        <w:spacing w:before="72" w:line="391" w:lineRule="auto"/>
        <w:ind w:left="820" w:right="324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标活</w:t>
      </w:r>
      <w:r>
        <w:rPr>
          <w:rFonts w:hint="eastAsia" w:ascii="宋体" w:hAnsi="宋体" w:eastAsia="宋体" w:cs="宋体"/>
          <w:color w:val="auto"/>
          <w:spacing w:val="-3"/>
          <w:sz w:val="21"/>
          <w:szCs w:val="21"/>
          <w:highlight w:val="none"/>
        </w:rPr>
        <w:t>动</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我</w:t>
      </w:r>
      <w:r>
        <w:rPr>
          <w:rFonts w:hint="eastAsia" w:ascii="宋体" w:hAnsi="宋体" w:eastAsia="宋体" w:cs="宋体"/>
          <w:color w:val="auto"/>
          <w:sz w:val="21"/>
          <w:szCs w:val="21"/>
          <w:highlight w:val="none"/>
        </w:rPr>
        <w:t>单</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同</w:t>
      </w:r>
      <w:r>
        <w:rPr>
          <w:rFonts w:hint="eastAsia" w:ascii="宋体" w:hAnsi="宋体" w:eastAsia="宋体" w:cs="宋体"/>
          <w:color w:val="auto"/>
          <w:spacing w:val="-3"/>
          <w:sz w:val="21"/>
          <w:szCs w:val="21"/>
          <w:highlight w:val="none"/>
        </w:rPr>
        <w:t>意</w:t>
      </w:r>
      <w:r>
        <w:rPr>
          <w:rFonts w:hint="eastAsia" w:ascii="宋体" w:hAnsi="宋体" w:eastAsia="宋体" w:cs="宋体"/>
          <w:color w:val="auto"/>
          <w:sz w:val="21"/>
          <w:szCs w:val="21"/>
          <w:highlight w:val="none"/>
        </w:rPr>
        <w:t>按</w:t>
      </w:r>
      <w:r>
        <w:rPr>
          <w:rFonts w:hint="eastAsia" w:ascii="宋体" w:hAnsi="宋体" w:eastAsia="宋体" w:cs="宋体"/>
          <w:color w:val="auto"/>
          <w:spacing w:val="-3"/>
          <w:sz w:val="21"/>
          <w:szCs w:val="21"/>
          <w:highlight w:val="none"/>
        </w:rPr>
        <w:t>照</w:t>
      </w:r>
      <w:r>
        <w:rPr>
          <w:rFonts w:hint="eastAsia" w:ascii="宋体" w:hAnsi="宋体" w:eastAsia="宋体" w:cs="宋体"/>
          <w:color w:val="auto"/>
          <w:sz w:val="21"/>
          <w:szCs w:val="21"/>
          <w:highlight w:val="none"/>
        </w:rPr>
        <w:t>中标</w:t>
      </w:r>
      <w:r>
        <w:rPr>
          <w:rFonts w:hint="eastAsia" w:ascii="宋体" w:hAnsi="宋体" w:eastAsia="宋体" w:cs="宋体"/>
          <w:color w:val="auto"/>
          <w:spacing w:val="-3"/>
          <w:sz w:val="21"/>
          <w:szCs w:val="21"/>
          <w:highlight w:val="none"/>
        </w:rPr>
        <w:t>合</w:t>
      </w:r>
      <w:r>
        <w:rPr>
          <w:rFonts w:hint="eastAsia" w:ascii="宋体" w:hAnsi="宋体" w:eastAsia="宋体" w:cs="宋体"/>
          <w:color w:val="auto"/>
          <w:sz w:val="21"/>
          <w:szCs w:val="21"/>
          <w:highlight w:val="none"/>
        </w:rPr>
        <w:t>同</w:t>
      </w:r>
      <w:r>
        <w:rPr>
          <w:rFonts w:hint="eastAsia" w:ascii="宋体" w:hAnsi="宋体" w:eastAsia="宋体" w:cs="宋体"/>
          <w:color w:val="auto"/>
          <w:spacing w:val="-3"/>
          <w:sz w:val="21"/>
          <w:szCs w:val="21"/>
          <w:highlight w:val="none"/>
        </w:rPr>
        <w:t>供</w:t>
      </w:r>
      <w:r>
        <w:rPr>
          <w:rFonts w:hint="eastAsia" w:ascii="宋体" w:hAnsi="宋体" w:eastAsia="宋体" w:cs="宋体"/>
          <w:color w:val="auto"/>
          <w:sz w:val="21"/>
          <w:szCs w:val="21"/>
          <w:highlight w:val="none"/>
        </w:rPr>
        <w:t>货</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并</w:t>
      </w:r>
      <w:r>
        <w:rPr>
          <w:rFonts w:hint="eastAsia" w:ascii="宋体" w:hAnsi="宋体" w:eastAsia="宋体" w:cs="宋体"/>
          <w:color w:val="auto"/>
          <w:spacing w:val="-3"/>
          <w:sz w:val="21"/>
          <w:szCs w:val="21"/>
          <w:highlight w:val="none"/>
        </w:rPr>
        <w:t>对</w:t>
      </w:r>
      <w:r>
        <w:rPr>
          <w:rFonts w:hint="eastAsia" w:ascii="宋体" w:hAnsi="宋体" w:eastAsia="宋体" w:cs="宋体"/>
          <w:color w:val="auto"/>
          <w:sz w:val="21"/>
          <w:szCs w:val="21"/>
          <w:highlight w:val="none"/>
        </w:rPr>
        <w:t>产</w:t>
      </w:r>
      <w:r>
        <w:rPr>
          <w:rFonts w:hint="eastAsia" w:ascii="宋体" w:hAnsi="宋体" w:eastAsia="宋体" w:cs="宋体"/>
          <w:color w:val="auto"/>
          <w:spacing w:val="-3"/>
          <w:sz w:val="21"/>
          <w:szCs w:val="21"/>
          <w:highlight w:val="none"/>
        </w:rPr>
        <w:t>品</w:t>
      </w:r>
      <w:r>
        <w:rPr>
          <w:rFonts w:hint="eastAsia" w:ascii="宋体" w:hAnsi="宋体" w:eastAsia="宋体" w:cs="宋体"/>
          <w:color w:val="auto"/>
          <w:sz w:val="21"/>
          <w:szCs w:val="21"/>
          <w:highlight w:val="none"/>
        </w:rPr>
        <w:t>质量</w:t>
      </w:r>
      <w:r>
        <w:rPr>
          <w:rFonts w:hint="eastAsia" w:ascii="宋体" w:hAnsi="宋体" w:eastAsia="宋体" w:cs="宋体"/>
          <w:color w:val="auto"/>
          <w:spacing w:val="-3"/>
          <w:sz w:val="21"/>
          <w:szCs w:val="21"/>
          <w:highlight w:val="none"/>
        </w:rPr>
        <w:t>承</w:t>
      </w:r>
      <w:r>
        <w:rPr>
          <w:rFonts w:hint="eastAsia" w:ascii="宋体" w:hAnsi="宋体" w:eastAsia="宋体" w:cs="宋体"/>
          <w:color w:val="auto"/>
          <w:sz w:val="21"/>
          <w:szCs w:val="21"/>
          <w:highlight w:val="none"/>
        </w:rPr>
        <w:t>担</w:t>
      </w:r>
      <w:r>
        <w:rPr>
          <w:rFonts w:hint="eastAsia" w:ascii="宋体" w:hAnsi="宋体" w:eastAsia="宋体" w:cs="宋体"/>
          <w:color w:val="auto"/>
          <w:spacing w:val="-3"/>
          <w:sz w:val="21"/>
          <w:szCs w:val="21"/>
          <w:highlight w:val="none"/>
        </w:rPr>
        <w:t>责</w:t>
      </w:r>
      <w:r>
        <w:rPr>
          <w:rFonts w:hint="eastAsia" w:ascii="宋体" w:hAnsi="宋体" w:eastAsia="宋体" w:cs="宋体"/>
          <w:color w:val="auto"/>
          <w:sz w:val="21"/>
          <w:szCs w:val="21"/>
          <w:highlight w:val="none"/>
        </w:rPr>
        <w:t>任。授权</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限</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w:t>
      </w:r>
    </w:p>
    <w:p w14:paraId="7741A530">
      <w:pPr>
        <w:rPr>
          <w:rFonts w:hint="eastAsia" w:ascii="宋体" w:hAnsi="宋体" w:eastAsia="宋体" w:cs="宋体"/>
          <w:color w:val="auto"/>
          <w:sz w:val="20"/>
          <w:szCs w:val="21"/>
          <w:highlight w:val="none"/>
        </w:rPr>
      </w:pPr>
    </w:p>
    <w:p w14:paraId="36341432">
      <w:pPr>
        <w:rPr>
          <w:rFonts w:hint="eastAsia" w:ascii="宋体" w:hAnsi="宋体" w:eastAsia="宋体" w:cs="宋体"/>
          <w:color w:val="auto"/>
          <w:sz w:val="20"/>
          <w:szCs w:val="21"/>
          <w:highlight w:val="none"/>
        </w:rPr>
      </w:pPr>
    </w:p>
    <w:p w14:paraId="5A170D6A">
      <w:pPr>
        <w:spacing w:before="10"/>
        <w:rPr>
          <w:rFonts w:hint="eastAsia" w:ascii="宋体" w:hAnsi="宋体" w:eastAsia="宋体" w:cs="宋体"/>
          <w:color w:val="auto"/>
          <w:szCs w:val="21"/>
          <w:highlight w:val="none"/>
        </w:rPr>
      </w:pPr>
    </w:p>
    <w:p w14:paraId="4754F106">
      <w:pPr>
        <w:tabs>
          <w:tab w:val="left" w:pos="3340"/>
          <w:tab w:val="left" w:pos="4812"/>
          <w:tab w:val="left" w:pos="7872"/>
        </w:tabs>
        <w:spacing w:before="78"/>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盖</w:t>
      </w:r>
      <w:r>
        <w:rPr>
          <w:rFonts w:hint="eastAsia" w:ascii="宋体" w:hAnsi="宋体" w:eastAsia="宋体" w:cs="宋体"/>
          <w:color w:val="auto"/>
          <w:sz w:val="21"/>
          <w:szCs w:val="21"/>
          <w:highlight w:val="none"/>
        </w:rPr>
        <w:t>单</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rPr>
        <w:tab/>
      </w:r>
      <w:r>
        <w:rPr>
          <w:rFonts w:hint="eastAsia" w:ascii="宋体" w:hAnsi="宋体" w:eastAsia="宋体" w:cs="宋体"/>
          <w:color w:val="auto"/>
          <w:spacing w:val="-3"/>
          <w:sz w:val="21"/>
          <w:szCs w:val="21"/>
          <w:highlight w:val="none"/>
        </w:rPr>
        <w:t>制造</w:t>
      </w:r>
      <w:r>
        <w:rPr>
          <w:rFonts w:hint="eastAsia" w:ascii="宋体" w:hAnsi="宋体" w:eastAsia="宋体" w:cs="宋体"/>
          <w:color w:val="auto"/>
          <w:sz w:val="21"/>
          <w:szCs w:val="21"/>
          <w:highlight w:val="none"/>
        </w:rPr>
        <w:t>商名</w:t>
      </w:r>
      <w:r>
        <w:rPr>
          <w:rFonts w:hint="eastAsia" w:ascii="宋体" w:hAnsi="宋体" w:eastAsia="宋体" w:cs="宋体"/>
          <w:color w:val="auto"/>
          <w:spacing w:val="-3"/>
          <w:sz w:val="21"/>
          <w:szCs w:val="21"/>
          <w:highlight w:val="none"/>
        </w:rPr>
        <w:t>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14:paraId="0A659580">
      <w:pPr>
        <w:tabs>
          <w:tab w:val="left" w:pos="4650"/>
          <w:tab w:val="left" w:pos="9058"/>
        </w:tabs>
        <w:spacing w:before="170"/>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职</w:t>
      </w:r>
      <w:r>
        <w:rPr>
          <w:rFonts w:hint="eastAsia" w:ascii="宋体" w:hAnsi="宋体" w:eastAsia="宋体" w:cs="宋体"/>
          <w:color w:val="auto"/>
          <w:spacing w:val="-3"/>
          <w:sz w:val="21"/>
          <w:szCs w:val="21"/>
          <w:highlight w:val="none"/>
        </w:rPr>
        <w:t>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签字</w:t>
      </w:r>
      <w:r>
        <w:rPr>
          <w:rFonts w:hint="eastAsia" w:ascii="宋体" w:hAnsi="宋体" w:eastAsia="宋体" w:cs="宋体"/>
          <w:color w:val="auto"/>
          <w:sz w:val="21"/>
          <w:szCs w:val="21"/>
          <w:highlight w:val="none"/>
        </w:rPr>
        <w:t>人职</w:t>
      </w:r>
      <w:r>
        <w:rPr>
          <w:rFonts w:hint="eastAsia" w:ascii="宋体" w:hAnsi="宋体" w:eastAsia="宋体" w:cs="宋体"/>
          <w:color w:val="auto"/>
          <w:spacing w:val="-3"/>
          <w:sz w:val="21"/>
          <w:szCs w:val="21"/>
          <w:highlight w:val="none"/>
        </w:rPr>
        <w:t>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p>
    <w:p w14:paraId="40A4EBC4">
      <w:pPr>
        <w:tabs>
          <w:tab w:val="left" w:pos="4650"/>
          <w:tab w:val="left" w:pos="9058"/>
        </w:tabs>
        <w:spacing w:before="173"/>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姓</w:t>
      </w:r>
      <w:r>
        <w:rPr>
          <w:rFonts w:hint="eastAsia" w:ascii="宋体" w:hAnsi="宋体" w:eastAsia="宋体" w:cs="宋体"/>
          <w:color w:val="auto"/>
          <w:spacing w:val="-3"/>
          <w:sz w:val="21"/>
          <w:szCs w:val="21"/>
          <w:highlight w:val="none"/>
        </w:rPr>
        <w:t>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签字</w:t>
      </w:r>
      <w:r>
        <w:rPr>
          <w:rFonts w:hint="eastAsia" w:ascii="宋体" w:hAnsi="宋体" w:eastAsia="宋体" w:cs="宋体"/>
          <w:color w:val="auto"/>
          <w:sz w:val="21"/>
          <w:szCs w:val="21"/>
          <w:highlight w:val="none"/>
        </w:rPr>
        <w:t>人姓</w:t>
      </w:r>
      <w:r>
        <w:rPr>
          <w:rFonts w:hint="eastAsia" w:ascii="宋体" w:hAnsi="宋体" w:eastAsia="宋体" w:cs="宋体"/>
          <w:color w:val="auto"/>
          <w:spacing w:val="-3"/>
          <w:sz w:val="21"/>
          <w:szCs w:val="21"/>
          <w:highlight w:val="none"/>
        </w:rPr>
        <w:t>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p>
    <w:p w14:paraId="588C9222">
      <w:pPr>
        <w:tabs>
          <w:tab w:val="left" w:pos="4650"/>
          <w:tab w:val="left" w:pos="9058"/>
        </w:tabs>
        <w:spacing w:before="170"/>
        <w:ind w:left="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签</w:t>
      </w:r>
      <w:r>
        <w:rPr>
          <w:rFonts w:hint="eastAsia" w:ascii="宋体" w:hAnsi="宋体" w:eastAsia="宋体" w:cs="宋体"/>
          <w:color w:val="auto"/>
          <w:spacing w:val="-3"/>
          <w:sz w:val="21"/>
          <w:szCs w:val="21"/>
          <w:highlight w:val="none"/>
        </w:rPr>
        <w:t>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签字</w:t>
      </w:r>
      <w:r>
        <w:rPr>
          <w:rFonts w:hint="eastAsia" w:ascii="宋体" w:hAnsi="宋体" w:eastAsia="宋体" w:cs="宋体"/>
          <w:color w:val="auto"/>
          <w:sz w:val="21"/>
          <w:szCs w:val="21"/>
          <w:highlight w:val="none"/>
        </w:rPr>
        <w:t>人签</w:t>
      </w:r>
      <w:r>
        <w:rPr>
          <w:rFonts w:hint="eastAsia" w:ascii="宋体" w:hAnsi="宋体" w:eastAsia="宋体" w:cs="宋体"/>
          <w:color w:val="auto"/>
          <w:spacing w:val="-3"/>
          <w:sz w:val="21"/>
          <w:szCs w:val="21"/>
          <w:highlight w:val="none"/>
        </w:rPr>
        <w:t>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ab/>
      </w:r>
    </w:p>
    <w:p w14:paraId="51A5FDAB">
      <w:pPr>
        <w:rPr>
          <w:rFonts w:hint="eastAsia" w:ascii="宋体" w:hAnsi="宋体" w:eastAsia="宋体" w:cs="宋体"/>
          <w:color w:val="auto"/>
          <w:highlight w:val="none"/>
        </w:rPr>
      </w:pPr>
    </w:p>
    <w:p w14:paraId="42382911">
      <w:pPr>
        <w:spacing w:line="360" w:lineRule="auto"/>
        <w:rPr>
          <w:rFonts w:hint="eastAsia" w:ascii="宋体" w:hAnsi="宋体" w:eastAsia="宋体" w:cs="宋体"/>
          <w:bCs/>
          <w:color w:val="auto"/>
          <w:sz w:val="24"/>
          <w:szCs w:val="24"/>
          <w:highlight w:val="none"/>
        </w:rPr>
      </w:pPr>
    </w:p>
    <w:p w14:paraId="1B5F34D1">
      <w:pPr>
        <w:spacing w:line="360" w:lineRule="auto"/>
        <w:rPr>
          <w:rFonts w:hint="eastAsia" w:ascii="宋体" w:hAnsi="宋体" w:eastAsia="宋体" w:cs="宋体"/>
          <w:sz w:val="21"/>
          <w:szCs w:val="21"/>
        </w:rPr>
        <w:sectPr>
          <w:pgSz w:w="12240" w:h="15840"/>
          <w:pgMar w:top="1480" w:right="1100" w:bottom="1120" w:left="1400" w:header="0" w:footer="841" w:gutter="0"/>
          <w:cols w:space="720" w:num="1"/>
        </w:sectPr>
      </w:pPr>
      <w:r>
        <w:rPr>
          <w:rFonts w:hint="eastAsia" w:ascii="宋体" w:hAnsi="宋体" w:eastAsia="宋体" w:cs="宋体"/>
          <w:bCs/>
          <w:color w:val="auto"/>
          <w:sz w:val="24"/>
          <w:szCs w:val="24"/>
          <w:highlight w:val="none"/>
        </w:rPr>
        <w:t>注：本格式仅供参考。</w:t>
      </w:r>
    </w:p>
    <w:p w14:paraId="2851499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九</w:t>
      </w:r>
      <w:r>
        <w:rPr>
          <w:rFonts w:hint="eastAsia" w:ascii="宋体" w:hAnsi="宋体" w:eastAsia="宋体" w:cs="宋体"/>
          <w:color w:val="auto"/>
          <w:sz w:val="24"/>
          <w:szCs w:val="24"/>
          <w:highlight w:val="none"/>
        </w:rPr>
        <w:t>）投标人声明格式</w:t>
      </w:r>
    </w:p>
    <w:p w14:paraId="37D014A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投标人声明</w:t>
      </w:r>
    </w:p>
    <w:p w14:paraId="202184B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5619B66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rPr>
        <w:t>投标工作，作出郑重声明：</w:t>
      </w:r>
    </w:p>
    <w:p w14:paraId="518639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一、本公司保证投标提供的一切材料都是真实的。如我司成为本项目中标候选人，我司同意并授权招标人将我司投标文件商务部分的人员、业绩、奖项等资料进行公示。</w:t>
      </w:r>
    </w:p>
    <w:p w14:paraId="197D4C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14:paraId="66F03B7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w:t>
      </w:r>
    </w:p>
    <w:p w14:paraId="2395286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w:t>
      </w:r>
    </w:p>
    <w:p w14:paraId="129B412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0B06CFB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w:t>
      </w:r>
    </w:p>
    <w:p w14:paraId="74B419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CD4DCE8">
      <w:pPr>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            (企业公章)</w:t>
      </w:r>
    </w:p>
    <w:p w14:paraId="7144452C">
      <w:pPr>
        <w:snapToGrid w:val="0"/>
        <w:spacing w:line="360" w:lineRule="auto"/>
        <w:ind w:firstLine="3120" w:firstLineChars="1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38AB2605">
      <w:pPr>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89CC3F0">
      <w:pPr>
        <w:spacing w:line="360" w:lineRule="auto"/>
        <w:rPr>
          <w:rFonts w:hint="eastAsia" w:ascii="宋体" w:hAnsi="宋体" w:eastAsia="宋体" w:cs="宋体"/>
          <w:sz w:val="21"/>
          <w:szCs w:val="21"/>
        </w:rPr>
      </w:pPr>
    </w:p>
    <w:p w14:paraId="6668B3F1">
      <w:pPr>
        <w:pStyle w:val="10"/>
        <w:ind w:left="420"/>
        <w:rPr>
          <w:rFonts w:hint="eastAsia" w:ascii="宋体" w:hAnsi="宋体" w:eastAsia="宋体" w:cs="宋体"/>
        </w:rPr>
      </w:pPr>
    </w:p>
    <w:p w14:paraId="5ED1B395">
      <w:pPr>
        <w:pStyle w:val="10"/>
        <w:rPr>
          <w:rFonts w:hint="eastAsia" w:ascii="宋体" w:hAnsi="宋体" w:eastAsia="宋体" w:cs="宋体"/>
          <w:sz w:val="32"/>
        </w:rPr>
      </w:pPr>
    </w:p>
    <w:p w14:paraId="27E5158F">
      <w:pPr>
        <w:rPr>
          <w:rFonts w:hint="eastAsia" w:ascii="宋体" w:hAnsi="宋体" w:eastAsia="宋体" w:cs="宋体"/>
        </w:rPr>
        <w:sectPr>
          <w:pgSz w:w="12240" w:h="15840"/>
          <w:pgMar w:top="1480" w:right="1100" w:bottom="1120" w:left="1400" w:header="0" w:footer="841" w:gutter="0"/>
          <w:cols w:space="720" w:num="1"/>
        </w:sectPr>
      </w:pPr>
    </w:p>
    <w:p w14:paraId="6014A3C6">
      <w:pPr>
        <w:spacing w:line="525" w:lineRule="exact"/>
        <w:ind w:right="301"/>
        <w:jc w:val="center"/>
        <w:rPr>
          <w:rFonts w:hint="eastAsia" w:ascii="宋体" w:hAnsi="宋体" w:eastAsia="宋体" w:cs="宋体"/>
          <w:b/>
          <w:sz w:val="32"/>
          <w:lang w:val="en-US"/>
        </w:rPr>
      </w:pPr>
      <w:r>
        <w:rPr>
          <w:rFonts w:hint="eastAsia" w:ascii="宋体" w:hAnsi="宋体" w:eastAsia="宋体" w:cs="宋体"/>
          <w:b/>
          <w:sz w:val="32"/>
          <w:lang w:val="en-US" w:eastAsia="zh-CN"/>
        </w:rPr>
        <w:t>九</w:t>
      </w:r>
      <w:r>
        <w:rPr>
          <w:rFonts w:hint="eastAsia" w:ascii="宋体" w:hAnsi="宋体" w:eastAsia="宋体" w:cs="宋体"/>
          <w:b/>
          <w:sz w:val="32"/>
        </w:rPr>
        <w:t>、</w:t>
      </w:r>
      <w:r>
        <w:rPr>
          <w:rFonts w:hint="eastAsia" w:ascii="宋体" w:hAnsi="宋体" w:eastAsia="宋体" w:cs="宋体"/>
          <w:b/>
          <w:sz w:val="32"/>
          <w:lang w:val="en-US"/>
        </w:rPr>
        <w:t>商务评审资料</w:t>
      </w:r>
    </w:p>
    <w:p w14:paraId="4A296E67">
      <w:pPr>
        <w:spacing w:line="525" w:lineRule="exact"/>
        <w:jc w:val="center"/>
        <w:rPr>
          <w:rFonts w:hint="eastAsia" w:ascii="宋体" w:hAnsi="宋体" w:eastAsia="宋体" w:cs="宋体"/>
          <w:sz w:val="32"/>
        </w:rPr>
        <w:sectPr>
          <w:pgSz w:w="12240" w:h="15840"/>
          <w:pgMar w:top="1400" w:right="1100" w:bottom="1120" w:left="1400" w:header="0" w:footer="841" w:gutter="0"/>
          <w:cols w:space="720" w:num="1"/>
        </w:sectPr>
      </w:pPr>
    </w:p>
    <w:p w14:paraId="2B4206E3">
      <w:pPr>
        <w:spacing w:line="525" w:lineRule="exact"/>
        <w:ind w:right="301"/>
        <w:jc w:val="center"/>
        <w:rPr>
          <w:rFonts w:hint="eastAsia" w:ascii="宋体" w:hAnsi="宋体" w:eastAsia="宋体" w:cs="宋体"/>
          <w:b/>
          <w:sz w:val="32"/>
        </w:rPr>
      </w:pPr>
      <w:r>
        <w:rPr>
          <w:rFonts w:hint="eastAsia" w:ascii="宋体" w:hAnsi="宋体" w:eastAsia="宋体" w:cs="宋体"/>
          <w:b/>
          <w:sz w:val="32"/>
          <w:lang w:val="en-US" w:eastAsia="zh-CN"/>
        </w:rPr>
        <w:t>十</w:t>
      </w:r>
      <w:r>
        <w:rPr>
          <w:rFonts w:hint="eastAsia" w:ascii="宋体" w:hAnsi="宋体" w:eastAsia="宋体" w:cs="宋体"/>
          <w:b/>
          <w:sz w:val="32"/>
        </w:rPr>
        <w:t>、技术</w:t>
      </w:r>
      <w:r>
        <w:rPr>
          <w:rFonts w:hint="eastAsia" w:ascii="宋体" w:hAnsi="宋体" w:eastAsia="宋体" w:cs="宋体"/>
          <w:b/>
          <w:sz w:val="32"/>
          <w:lang w:val="en-US"/>
        </w:rPr>
        <w:t>评审</w:t>
      </w:r>
      <w:r>
        <w:rPr>
          <w:rFonts w:hint="eastAsia" w:ascii="宋体" w:hAnsi="宋体" w:eastAsia="宋体" w:cs="宋体"/>
          <w:b/>
          <w:sz w:val="32"/>
        </w:rPr>
        <w:t>资料</w:t>
      </w:r>
    </w:p>
    <w:p w14:paraId="5C5CEA06">
      <w:pPr>
        <w:spacing w:line="525" w:lineRule="exact"/>
        <w:jc w:val="center"/>
        <w:rPr>
          <w:rFonts w:hint="eastAsia" w:ascii="宋体" w:hAnsi="宋体" w:eastAsia="宋体" w:cs="宋体"/>
          <w:sz w:val="32"/>
        </w:rPr>
        <w:sectPr>
          <w:pgSz w:w="12240" w:h="15840"/>
          <w:pgMar w:top="1400" w:right="1100" w:bottom="1120" w:left="1400" w:header="0" w:footer="841" w:gutter="0"/>
          <w:cols w:space="720" w:num="1"/>
        </w:sectPr>
      </w:pPr>
    </w:p>
    <w:p w14:paraId="779ADF90">
      <w:pPr>
        <w:spacing w:line="525" w:lineRule="exact"/>
        <w:ind w:right="301"/>
        <w:jc w:val="center"/>
        <w:rPr>
          <w:rFonts w:hint="eastAsia" w:ascii="宋体" w:hAnsi="宋体" w:eastAsia="宋体" w:cs="宋体"/>
          <w:b/>
          <w:sz w:val="32"/>
          <w:lang w:val="en-US"/>
        </w:rPr>
      </w:pPr>
      <w:r>
        <w:rPr>
          <w:rFonts w:hint="eastAsia" w:ascii="宋体" w:hAnsi="宋体" w:eastAsia="宋体" w:cs="宋体"/>
          <w:b/>
          <w:sz w:val="32"/>
          <w:lang w:val="en-US"/>
        </w:rPr>
        <w:t>十</w:t>
      </w:r>
      <w:r>
        <w:rPr>
          <w:rFonts w:hint="eastAsia" w:ascii="宋体" w:hAnsi="宋体" w:eastAsia="宋体" w:cs="宋体"/>
          <w:b/>
          <w:sz w:val="32"/>
          <w:lang w:val="en-US" w:eastAsia="zh-CN"/>
        </w:rPr>
        <w:t>一</w:t>
      </w:r>
      <w:r>
        <w:rPr>
          <w:rFonts w:hint="eastAsia" w:ascii="宋体" w:hAnsi="宋体" w:eastAsia="宋体" w:cs="宋体"/>
          <w:b/>
          <w:sz w:val="32"/>
          <w:lang w:val="en-US"/>
        </w:rPr>
        <w:t>、其他资料</w:t>
      </w:r>
    </w:p>
    <w:p w14:paraId="5AF994A1">
      <w:bookmarkStart w:id="172" w:name="_GoBack"/>
      <w:bookmarkEnd w:id="172"/>
    </w:p>
    <w:sectPr>
      <w:pgSz w:w="12240" w:h="15840"/>
      <w:pgMar w:top="1400" w:right="1100" w:bottom="1120" w:left="140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B33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B0D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31A3">
    <w:pPr>
      <w:pStyle w:val="13"/>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0292605">
                          <w:pPr>
                            <w:pStyle w:val="13"/>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3NzBr0wAAAAUBAAAPAAAAAAAAAAEAIAAAACIAAABk&#10;cnMvZG93bnJldi54bWxQSwECFAAUAAAACACHTuJA0kBJ9tIBAACiAwAADgAAAAAAAAABACAAAAAi&#10;AQAAZHJzL2Uyb0RvYy54bWxQSwUGAAAAAAYABgBZAQAAZgUAAAAA&#10;">
              <v:path arrowok="t"/>
              <v:fill on="f" focussize="0,0"/>
              <v:stroke on="f" weight="0.5pt"/>
              <v:imagedata o:title=""/>
              <o:lock v:ext="edit" aspectratio="f"/>
              <v:textbox inset="0mm,0mm,0mm,0mm" style="mso-fit-shape-to-text:t;">
                <w:txbxContent>
                  <w:p w14:paraId="5029260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C338">
    <w:pPr>
      <w:pStyle w:val="10"/>
      <w:spacing w:line="14" w:lineRule="auto"/>
      <w:rPr>
        <w:sz w:val="12"/>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1620" cy="1320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1620" cy="132080"/>
                      </a:xfrm>
                      <a:prstGeom prst="rect">
                        <a:avLst/>
                      </a:prstGeom>
                      <a:noFill/>
                      <a:ln>
                        <a:noFill/>
                      </a:ln>
                    </wps:spPr>
                    <wps:txbx>
                      <w:txbxContent>
                        <w:p w14:paraId="4B52913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38</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0.4pt;width:20.6pt;mso-position-horizontal:center;mso-position-horizontal-relative:margin;z-index:251659264;mso-width-relative:page;mso-height-relative:page;" filled="f" stroked="f" coordsize="21600,21600" o:gfxdata="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Igql1AAAAAMBAAAPAAAAAAAAAAEAIAAAACIAAABkcnMvZG93bnJldi54bWxQSwECFAAUAAAA&#10;CACHTuJAW7/wJbkBAABxAwAADgAAAAAAAAABACAAAAAjAQAAZHJzL2Uyb0RvYy54bWxQSwUGAAAA&#10;AAYABgBZAQAATgUAAAAA&#10;">
              <v:path arrowok="t"/>
              <v:fill on="f" focussize="0,0"/>
              <v:stroke on="f"/>
              <v:imagedata o:title=""/>
              <o:lock v:ext="edit" aspectratio="f"/>
              <v:textbox inset="0mm,0mm,0mm,0mm">
                <w:txbxContent>
                  <w:p w14:paraId="4B52913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06D">
    <w:pPr>
      <w:pStyle w:val="13"/>
      <w:ind w:firstLine="360"/>
      <w:jc w:val="center"/>
    </w:pPr>
    <w:r>
      <w:rPr>
        <w:spacing w:val="-20"/>
      </w:rPr>
      <w:fldChar w:fldCharType="begin"/>
    </w:r>
    <w:r>
      <w:rPr>
        <w:spacing w:val="-20"/>
      </w:rPr>
      <w:instrText xml:space="preserve">PAGE   \* MERGEFORMAT</w:instrText>
    </w:r>
    <w:r>
      <w:rPr>
        <w:spacing w:val="-20"/>
      </w:rPr>
      <w:fldChar w:fldCharType="separate"/>
    </w:r>
    <w:r>
      <w:rPr>
        <w:spacing w:val="-20"/>
        <w:lang w:val="zh-CN"/>
      </w:rPr>
      <w:t>2</w:t>
    </w:r>
    <w:r>
      <w:rPr>
        <w:spacing w:val="-20"/>
      </w:rPr>
      <w:fldChar w:fldCharType="end"/>
    </w:r>
  </w:p>
  <w:p w14:paraId="621CE031">
    <w:pPr>
      <w:ind w:firstLine="560"/>
      <w:rPr>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324ED">
    <w:pPr>
      <w:pStyle w:val="13"/>
      <w:jc w:val="cente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EC16CE">
                          <w:pPr>
                            <w:pStyle w:val="13"/>
                            <w:jc w:val="center"/>
                          </w:pPr>
                          <w:r>
                            <w:fldChar w:fldCharType="begin"/>
                          </w:r>
                          <w:r>
                            <w:instrText xml:space="preserve"> PAGE   \* MERGEFORMAT </w:instrText>
                          </w:r>
                          <w:r>
                            <w:fldChar w:fldCharType="separate"/>
                          </w:r>
                          <w:r>
                            <w:t>152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c3MGvTAAAABQEAAA8AAAAAAAAAAQAgAAAAIgAAAGRy&#10;cy9kb3ducmV2LnhtbFBLAQIUABQAAAAIAIdO4kB1NShz0QEAAKIDAAAOAAAAAAAAAAEAIAAAACIB&#10;AABkcnMvZTJvRG9jLnhtbFBLBQYAAAAABgAGAFkBAABlBQAAAAA=&#10;">
              <v:path arrowok="t"/>
              <v:fill on="f" focussize="0,0"/>
              <v:stroke on="f" weight="0.5pt"/>
              <v:imagedata o:title=""/>
              <o:lock v:ext="edit" aspectratio="f"/>
              <v:textbox inset="0mm,0mm,0mm,0mm" style="mso-fit-shape-to-text:t;">
                <w:txbxContent>
                  <w:p w14:paraId="41EC16CE">
                    <w:pPr>
                      <w:pStyle w:val="13"/>
                      <w:jc w:val="center"/>
                    </w:pPr>
                    <w:r>
                      <w:fldChar w:fldCharType="begin"/>
                    </w:r>
                    <w:r>
                      <w:instrText xml:space="preserve"> PAGE   \* MERGEFORMAT </w:instrText>
                    </w:r>
                    <w:r>
                      <w:fldChar w:fldCharType="separate"/>
                    </w:r>
                    <w:r>
                      <w:t>152</w:t>
                    </w:r>
                    <w:r>
                      <w:fldChar w:fldCharType="end"/>
                    </w:r>
                  </w:p>
                </w:txbxContent>
              </v:textbox>
            </v:shape>
          </w:pict>
        </mc:Fallback>
      </mc:AlternateContent>
    </w:r>
  </w:p>
  <w:p w14:paraId="7D8F334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AA06">
    <w:pPr>
      <w:pStyle w:val="12"/>
      <w:wordWrap w:val="0"/>
      <w:ind w:firstLine="42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5"/>
      <w:numFmt w:val="decimal"/>
      <w:lvlText w:val="%1"/>
      <w:lvlJc w:val="left"/>
      <w:pPr>
        <w:ind w:left="1026" w:hanging="490"/>
      </w:pPr>
      <w:rPr>
        <w:rFonts w:hint="default"/>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3）"/>
      <w:lvlJc w:val="left"/>
      <w:pPr>
        <w:ind w:left="1349" w:hanging="529"/>
      </w:pPr>
      <w:rPr>
        <w:rFonts w:hint="default" w:ascii="宋体" w:hAnsi="宋体" w:eastAsia="宋体" w:cs="宋体"/>
        <w:spacing w:val="-3"/>
        <w:w w:val="100"/>
        <w:sz w:val="21"/>
        <w:szCs w:val="21"/>
        <w:lang w:val="zh-CN" w:eastAsia="zh-CN" w:bidi="zh-CN"/>
      </w:rPr>
    </w:lvl>
    <w:lvl w:ilvl="3" w:tentative="0">
      <w:start w:val="0"/>
      <w:numFmt w:val="bullet"/>
      <w:lvlText w:val="•"/>
      <w:lvlJc w:val="left"/>
      <w:pPr>
        <w:ind w:left="3206" w:hanging="529"/>
      </w:pPr>
      <w:rPr>
        <w:rFonts w:hint="default"/>
        <w:lang w:val="zh-CN" w:eastAsia="zh-CN" w:bidi="zh-CN"/>
      </w:rPr>
    </w:lvl>
    <w:lvl w:ilvl="4" w:tentative="0">
      <w:start w:val="0"/>
      <w:numFmt w:val="bullet"/>
      <w:lvlText w:val="•"/>
      <w:lvlJc w:val="left"/>
      <w:pPr>
        <w:ind w:left="4140" w:hanging="529"/>
      </w:pPr>
      <w:rPr>
        <w:rFonts w:hint="default"/>
        <w:lang w:val="zh-CN" w:eastAsia="zh-CN" w:bidi="zh-CN"/>
      </w:rPr>
    </w:lvl>
    <w:lvl w:ilvl="5" w:tentative="0">
      <w:start w:val="0"/>
      <w:numFmt w:val="bullet"/>
      <w:lvlText w:val="•"/>
      <w:lvlJc w:val="left"/>
      <w:pPr>
        <w:ind w:left="5073" w:hanging="529"/>
      </w:pPr>
      <w:rPr>
        <w:rFonts w:hint="default"/>
        <w:lang w:val="zh-CN" w:eastAsia="zh-CN" w:bidi="zh-CN"/>
      </w:rPr>
    </w:lvl>
    <w:lvl w:ilvl="6" w:tentative="0">
      <w:start w:val="0"/>
      <w:numFmt w:val="bullet"/>
      <w:lvlText w:val="•"/>
      <w:lvlJc w:val="left"/>
      <w:pPr>
        <w:ind w:left="6006" w:hanging="529"/>
      </w:pPr>
      <w:rPr>
        <w:rFonts w:hint="default"/>
        <w:lang w:val="zh-CN" w:eastAsia="zh-CN" w:bidi="zh-CN"/>
      </w:rPr>
    </w:lvl>
    <w:lvl w:ilvl="7" w:tentative="0">
      <w:start w:val="0"/>
      <w:numFmt w:val="bullet"/>
      <w:lvlText w:val="•"/>
      <w:lvlJc w:val="left"/>
      <w:pPr>
        <w:ind w:left="6940" w:hanging="529"/>
      </w:pPr>
      <w:rPr>
        <w:rFonts w:hint="default"/>
        <w:lang w:val="zh-CN" w:eastAsia="zh-CN" w:bidi="zh-CN"/>
      </w:rPr>
    </w:lvl>
    <w:lvl w:ilvl="8" w:tentative="0">
      <w:start w:val="0"/>
      <w:numFmt w:val="bullet"/>
      <w:lvlText w:val="•"/>
      <w:lvlJc w:val="left"/>
      <w:pPr>
        <w:ind w:left="7873" w:hanging="529"/>
      </w:pPr>
      <w:rPr>
        <w:rFonts w:hint="default"/>
        <w:lang w:val="zh-CN" w:eastAsia="zh-CN" w:bidi="zh-CN"/>
      </w:rPr>
    </w:lvl>
  </w:abstractNum>
  <w:abstractNum w:abstractNumId="1">
    <w:nsid w:val="8CAEB125"/>
    <w:multiLevelType w:val="multilevel"/>
    <w:tmpl w:val="8CAEB125"/>
    <w:lvl w:ilvl="0" w:tentative="0">
      <w:start w:val="1"/>
      <w:numFmt w:val="decimal"/>
      <w:lvlText w:val="%1."/>
      <w:lvlJc w:val="left"/>
      <w:pPr>
        <w:ind w:left="906" w:hanging="401"/>
        <w:jc w:val="righ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400" w:hanging="473"/>
      </w:pPr>
      <w:rPr>
        <w:rFonts w:hint="default"/>
        <w:w w:val="100"/>
        <w:lang w:val="zh-CN" w:eastAsia="zh-CN" w:bidi="zh-CN"/>
      </w:rPr>
    </w:lvl>
    <w:lvl w:ilvl="2" w:tentative="0">
      <w:start w:val="1"/>
      <w:numFmt w:val="decimal"/>
      <w:lvlText w:val="%1.%2.%3"/>
      <w:lvlJc w:val="left"/>
      <w:pPr>
        <w:ind w:left="400" w:hanging="473"/>
      </w:pPr>
      <w:rPr>
        <w:rFonts w:hint="default"/>
        <w:w w:val="100"/>
        <w:lang w:val="zh-CN" w:eastAsia="zh-CN" w:bidi="zh-CN"/>
      </w:rPr>
    </w:lvl>
    <w:lvl w:ilvl="3" w:tentative="0">
      <w:start w:val="1"/>
      <w:numFmt w:val="decimal"/>
      <w:lvlText w:val="%1.%2.%3.%4"/>
      <w:lvlJc w:val="left"/>
      <w:pPr>
        <w:ind w:left="400" w:hanging="473"/>
      </w:pPr>
      <w:rPr>
        <w:rFonts w:hint="default" w:ascii="Times New Roman" w:hAnsi="Times New Roman" w:eastAsia="Times New Roman" w:cs="Times New Roman"/>
        <w:w w:val="100"/>
        <w:sz w:val="21"/>
        <w:szCs w:val="21"/>
        <w:lang w:val="zh-CN" w:eastAsia="zh-CN" w:bidi="zh-CN"/>
      </w:rPr>
    </w:lvl>
    <w:lvl w:ilvl="4" w:tentative="0">
      <w:start w:val="0"/>
      <w:numFmt w:val="bullet"/>
      <w:lvlText w:val="•"/>
      <w:lvlJc w:val="left"/>
      <w:pPr>
        <w:ind w:left="1340" w:hanging="473"/>
      </w:pPr>
      <w:rPr>
        <w:rFonts w:hint="default"/>
        <w:lang w:val="zh-CN" w:eastAsia="zh-CN" w:bidi="zh-CN"/>
      </w:rPr>
    </w:lvl>
    <w:lvl w:ilvl="5" w:tentative="0">
      <w:start w:val="0"/>
      <w:numFmt w:val="bullet"/>
      <w:lvlText w:val="•"/>
      <w:lvlJc w:val="left"/>
      <w:pPr>
        <w:ind w:left="1500" w:hanging="473"/>
      </w:pPr>
      <w:rPr>
        <w:rFonts w:hint="default"/>
        <w:lang w:val="zh-CN" w:eastAsia="zh-CN" w:bidi="zh-CN"/>
      </w:rPr>
    </w:lvl>
    <w:lvl w:ilvl="6" w:tentative="0">
      <w:start w:val="0"/>
      <w:numFmt w:val="bullet"/>
      <w:lvlText w:val="•"/>
      <w:lvlJc w:val="left"/>
      <w:pPr>
        <w:ind w:left="1620" w:hanging="473"/>
      </w:pPr>
      <w:rPr>
        <w:rFonts w:hint="default"/>
        <w:lang w:val="zh-CN" w:eastAsia="zh-CN" w:bidi="zh-CN"/>
      </w:rPr>
    </w:lvl>
    <w:lvl w:ilvl="7" w:tentative="0">
      <w:start w:val="0"/>
      <w:numFmt w:val="bullet"/>
      <w:lvlText w:val="•"/>
      <w:lvlJc w:val="left"/>
      <w:pPr>
        <w:ind w:left="3650" w:hanging="473"/>
      </w:pPr>
      <w:rPr>
        <w:rFonts w:hint="default"/>
        <w:lang w:val="zh-CN" w:eastAsia="zh-CN" w:bidi="zh-CN"/>
      </w:rPr>
    </w:lvl>
    <w:lvl w:ilvl="8" w:tentative="0">
      <w:start w:val="0"/>
      <w:numFmt w:val="bullet"/>
      <w:lvlText w:val="•"/>
      <w:lvlJc w:val="left"/>
      <w:pPr>
        <w:ind w:left="5680" w:hanging="473"/>
      </w:pPr>
      <w:rPr>
        <w:rFonts w:hint="default"/>
        <w:lang w:val="zh-CN" w:eastAsia="zh-CN" w:bidi="zh-CN"/>
      </w:rPr>
    </w:lvl>
  </w:abstractNum>
  <w:abstractNum w:abstractNumId="2">
    <w:nsid w:val="9288B902"/>
    <w:multiLevelType w:val="multilevel"/>
    <w:tmpl w:val="9288B902"/>
    <w:lvl w:ilvl="0" w:tentative="0">
      <w:start w:val="2"/>
      <w:numFmt w:val="decimal"/>
      <w:lvlText w:val="（%1）"/>
      <w:lvlJc w:val="left"/>
      <w:pPr>
        <w:ind w:left="400" w:hanging="527"/>
      </w:pPr>
      <w:rPr>
        <w:rFonts w:hint="default" w:ascii="宋体" w:hAnsi="宋体" w:eastAsia="宋体" w:cs="宋体"/>
        <w:spacing w:val="-25"/>
        <w:w w:val="100"/>
        <w:sz w:val="19"/>
        <w:szCs w:val="19"/>
        <w:lang w:val="zh-CN" w:eastAsia="zh-CN" w:bidi="zh-CN"/>
      </w:rPr>
    </w:lvl>
    <w:lvl w:ilvl="1" w:tentative="0">
      <w:start w:val="0"/>
      <w:numFmt w:val="bullet"/>
      <w:lvlText w:val="•"/>
      <w:lvlJc w:val="left"/>
      <w:pPr>
        <w:ind w:left="1334" w:hanging="527"/>
      </w:pPr>
      <w:rPr>
        <w:rFonts w:hint="default"/>
        <w:lang w:val="zh-CN" w:eastAsia="zh-CN" w:bidi="zh-CN"/>
      </w:rPr>
    </w:lvl>
    <w:lvl w:ilvl="2" w:tentative="0">
      <w:start w:val="0"/>
      <w:numFmt w:val="bullet"/>
      <w:lvlText w:val="•"/>
      <w:lvlJc w:val="left"/>
      <w:pPr>
        <w:ind w:left="2268" w:hanging="527"/>
      </w:pPr>
      <w:rPr>
        <w:rFonts w:hint="default"/>
        <w:lang w:val="zh-CN" w:eastAsia="zh-CN" w:bidi="zh-CN"/>
      </w:rPr>
    </w:lvl>
    <w:lvl w:ilvl="3" w:tentative="0">
      <w:start w:val="0"/>
      <w:numFmt w:val="bullet"/>
      <w:lvlText w:val="•"/>
      <w:lvlJc w:val="left"/>
      <w:pPr>
        <w:ind w:left="3202" w:hanging="527"/>
      </w:pPr>
      <w:rPr>
        <w:rFonts w:hint="default"/>
        <w:lang w:val="zh-CN" w:eastAsia="zh-CN" w:bidi="zh-CN"/>
      </w:rPr>
    </w:lvl>
    <w:lvl w:ilvl="4" w:tentative="0">
      <w:start w:val="0"/>
      <w:numFmt w:val="bullet"/>
      <w:lvlText w:val="•"/>
      <w:lvlJc w:val="left"/>
      <w:pPr>
        <w:ind w:left="4136" w:hanging="527"/>
      </w:pPr>
      <w:rPr>
        <w:rFonts w:hint="default"/>
        <w:lang w:val="zh-CN" w:eastAsia="zh-CN" w:bidi="zh-CN"/>
      </w:rPr>
    </w:lvl>
    <w:lvl w:ilvl="5" w:tentative="0">
      <w:start w:val="0"/>
      <w:numFmt w:val="bullet"/>
      <w:lvlText w:val="•"/>
      <w:lvlJc w:val="left"/>
      <w:pPr>
        <w:ind w:left="5070" w:hanging="527"/>
      </w:pPr>
      <w:rPr>
        <w:rFonts w:hint="default"/>
        <w:lang w:val="zh-CN" w:eastAsia="zh-CN" w:bidi="zh-CN"/>
      </w:rPr>
    </w:lvl>
    <w:lvl w:ilvl="6" w:tentative="0">
      <w:start w:val="0"/>
      <w:numFmt w:val="bullet"/>
      <w:lvlText w:val="•"/>
      <w:lvlJc w:val="left"/>
      <w:pPr>
        <w:ind w:left="6004" w:hanging="527"/>
      </w:pPr>
      <w:rPr>
        <w:rFonts w:hint="default"/>
        <w:lang w:val="zh-CN" w:eastAsia="zh-CN" w:bidi="zh-CN"/>
      </w:rPr>
    </w:lvl>
    <w:lvl w:ilvl="7" w:tentative="0">
      <w:start w:val="0"/>
      <w:numFmt w:val="bullet"/>
      <w:lvlText w:val="•"/>
      <w:lvlJc w:val="left"/>
      <w:pPr>
        <w:ind w:left="6938" w:hanging="527"/>
      </w:pPr>
      <w:rPr>
        <w:rFonts w:hint="default"/>
        <w:lang w:val="zh-CN" w:eastAsia="zh-CN" w:bidi="zh-CN"/>
      </w:rPr>
    </w:lvl>
    <w:lvl w:ilvl="8" w:tentative="0">
      <w:start w:val="0"/>
      <w:numFmt w:val="bullet"/>
      <w:lvlText w:val="•"/>
      <w:lvlJc w:val="left"/>
      <w:pPr>
        <w:ind w:left="7872" w:hanging="527"/>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128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26" w:hanging="529"/>
      </w:pPr>
      <w:rPr>
        <w:rFonts w:hint="default"/>
        <w:lang w:val="zh-CN" w:eastAsia="zh-CN" w:bidi="zh-CN"/>
      </w:rPr>
    </w:lvl>
    <w:lvl w:ilvl="2" w:tentative="0">
      <w:start w:val="0"/>
      <w:numFmt w:val="bullet"/>
      <w:lvlText w:val="•"/>
      <w:lvlJc w:val="left"/>
      <w:pPr>
        <w:ind w:left="2972" w:hanging="529"/>
      </w:pPr>
      <w:rPr>
        <w:rFonts w:hint="default"/>
        <w:lang w:val="zh-CN" w:eastAsia="zh-CN" w:bidi="zh-CN"/>
      </w:rPr>
    </w:lvl>
    <w:lvl w:ilvl="3" w:tentative="0">
      <w:start w:val="0"/>
      <w:numFmt w:val="bullet"/>
      <w:lvlText w:val="•"/>
      <w:lvlJc w:val="left"/>
      <w:pPr>
        <w:ind w:left="3818" w:hanging="529"/>
      </w:pPr>
      <w:rPr>
        <w:rFonts w:hint="default"/>
        <w:lang w:val="zh-CN" w:eastAsia="zh-CN" w:bidi="zh-CN"/>
      </w:rPr>
    </w:lvl>
    <w:lvl w:ilvl="4" w:tentative="0">
      <w:start w:val="0"/>
      <w:numFmt w:val="bullet"/>
      <w:lvlText w:val="•"/>
      <w:lvlJc w:val="left"/>
      <w:pPr>
        <w:ind w:left="4664" w:hanging="529"/>
      </w:pPr>
      <w:rPr>
        <w:rFonts w:hint="default"/>
        <w:lang w:val="zh-CN" w:eastAsia="zh-CN" w:bidi="zh-CN"/>
      </w:rPr>
    </w:lvl>
    <w:lvl w:ilvl="5" w:tentative="0">
      <w:start w:val="0"/>
      <w:numFmt w:val="bullet"/>
      <w:lvlText w:val="•"/>
      <w:lvlJc w:val="left"/>
      <w:pPr>
        <w:ind w:left="5510" w:hanging="529"/>
      </w:pPr>
      <w:rPr>
        <w:rFonts w:hint="default"/>
        <w:lang w:val="zh-CN" w:eastAsia="zh-CN" w:bidi="zh-CN"/>
      </w:rPr>
    </w:lvl>
    <w:lvl w:ilvl="6" w:tentative="0">
      <w:start w:val="0"/>
      <w:numFmt w:val="bullet"/>
      <w:lvlText w:val="•"/>
      <w:lvlJc w:val="left"/>
      <w:pPr>
        <w:ind w:left="6356" w:hanging="529"/>
      </w:pPr>
      <w:rPr>
        <w:rFonts w:hint="default"/>
        <w:lang w:val="zh-CN" w:eastAsia="zh-CN" w:bidi="zh-CN"/>
      </w:rPr>
    </w:lvl>
    <w:lvl w:ilvl="7" w:tentative="0">
      <w:start w:val="0"/>
      <w:numFmt w:val="bullet"/>
      <w:lvlText w:val="•"/>
      <w:lvlJc w:val="left"/>
      <w:pPr>
        <w:ind w:left="7202" w:hanging="529"/>
      </w:pPr>
      <w:rPr>
        <w:rFonts w:hint="default"/>
        <w:lang w:val="zh-CN" w:eastAsia="zh-CN" w:bidi="zh-CN"/>
      </w:rPr>
    </w:lvl>
    <w:lvl w:ilvl="8" w:tentative="0">
      <w:start w:val="0"/>
      <w:numFmt w:val="bullet"/>
      <w:lvlText w:val="•"/>
      <w:lvlJc w:val="left"/>
      <w:pPr>
        <w:ind w:left="8048" w:hanging="529"/>
      </w:pPr>
      <w:rPr>
        <w:rFonts w:hint="default"/>
        <w:lang w:val="zh-CN" w:eastAsia="zh-CN" w:bidi="zh-CN"/>
      </w:rPr>
    </w:lvl>
  </w:abstractNum>
  <w:abstractNum w:abstractNumId="4">
    <w:nsid w:val="BE923771"/>
    <w:multiLevelType w:val="multilevel"/>
    <w:tmpl w:val="BE923771"/>
    <w:lvl w:ilvl="0" w:tentative="0">
      <w:start w:val="3"/>
      <w:numFmt w:val="decimal"/>
      <w:lvlText w:val="%1"/>
      <w:lvlJc w:val="left"/>
      <w:pPr>
        <w:ind w:left="1026" w:hanging="490"/>
      </w:pPr>
      <w:rPr>
        <w:rFonts w:hint="default"/>
        <w:lang w:val="zh-CN" w:eastAsia="zh-CN" w:bidi="zh-CN"/>
      </w:rPr>
    </w:lvl>
    <w:lvl w:ilvl="1" w:tentative="0">
      <w:start w:val="5"/>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47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2957" w:hanging="476"/>
      </w:pPr>
      <w:rPr>
        <w:rFonts w:hint="default"/>
        <w:lang w:val="zh-CN" w:eastAsia="zh-CN" w:bidi="zh-CN"/>
      </w:rPr>
    </w:lvl>
    <w:lvl w:ilvl="4" w:tentative="0">
      <w:start w:val="0"/>
      <w:numFmt w:val="bullet"/>
      <w:lvlText w:val="•"/>
      <w:lvlJc w:val="left"/>
      <w:pPr>
        <w:ind w:left="3926" w:hanging="476"/>
      </w:pPr>
      <w:rPr>
        <w:rFonts w:hint="default"/>
        <w:lang w:val="zh-CN" w:eastAsia="zh-CN" w:bidi="zh-CN"/>
      </w:rPr>
    </w:lvl>
    <w:lvl w:ilvl="5" w:tentative="0">
      <w:start w:val="0"/>
      <w:numFmt w:val="bullet"/>
      <w:lvlText w:val="•"/>
      <w:lvlJc w:val="left"/>
      <w:pPr>
        <w:ind w:left="4895" w:hanging="476"/>
      </w:pPr>
      <w:rPr>
        <w:rFonts w:hint="default"/>
        <w:lang w:val="zh-CN" w:eastAsia="zh-CN" w:bidi="zh-CN"/>
      </w:rPr>
    </w:lvl>
    <w:lvl w:ilvl="6" w:tentative="0">
      <w:start w:val="0"/>
      <w:numFmt w:val="bullet"/>
      <w:lvlText w:val="•"/>
      <w:lvlJc w:val="left"/>
      <w:pPr>
        <w:ind w:left="5864" w:hanging="476"/>
      </w:pPr>
      <w:rPr>
        <w:rFonts w:hint="default"/>
        <w:lang w:val="zh-CN" w:eastAsia="zh-CN" w:bidi="zh-CN"/>
      </w:rPr>
    </w:lvl>
    <w:lvl w:ilvl="7" w:tentative="0">
      <w:start w:val="0"/>
      <w:numFmt w:val="bullet"/>
      <w:lvlText w:val="•"/>
      <w:lvlJc w:val="left"/>
      <w:pPr>
        <w:ind w:left="6833" w:hanging="476"/>
      </w:pPr>
      <w:rPr>
        <w:rFonts w:hint="default"/>
        <w:lang w:val="zh-CN" w:eastAsia="zh-CN" w:bidi="zh-CN"/>
      </w:rPr>
    </w:lvl>
    <w:lvl w:ilvl="8" w:tentative="0">
      <w:start w:val="0"/>
      <w:numFmt w:val="bullet"/>
      <w:lvlText w:val="•"/>
      <w:lvlJc w:val="left"/>
      <w:pPr>
        <w:ind w:left="7802" w:hanging="476"/>
      </w:pPr>
      <w:rPr>
        <w:rFonts w:hint="default"/>
        <w:lang w:val="zh-CN" w:eastAsia="zh-CN" w:bidi="zh-CN"/>
      </w:rPr>
    </w:lvl>
  </w:abstractNum>
  <w:abstractNum w:abstractNumId="5">
    <w:nsid w:val="D7D140E4"/>
    <w:multiLevelType w:val="multilevel"/>
    <w:tmpl w:val="D7D140E4"/>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6">
    <w:nsid w:val="E093A4B0"/>
    <w:multiLevelType w:val="multilevel"/>
    <w:tmpl w:val="E093A4B0"/>
    <w:lvl w:ilvl="0" w:tentative="0">
      <w:start w:val="1"/>
      <w:numFmt w:val="decimal"/>
      <w:lvlText w:val="（%1）"/>
      <w:lvlJc w:val="left"/>
      <w:pPr>
        <w:ind w:left="400" w:hanging="529"/>
      </w:pPr>
      <w:rPr>
        <w:rFonts w:hint="default" w:ascii="宋体" w:hAnsi="宋体" w:eastAsia="宋体" w:cs="宋体"/>
        <w:spacing w:val="-39"/>
        <w:w w:val="100"/>
        <w:sz w:val="19"/>
        <w:szCs w:val="19"/>
        <w:lang w:val="zh-CN" w:eastAsia="zh-CN" w:bidi="zh-CN"/>
      </w:rPr>
    </w:lvl>
    <w:lvl w:ilvl="1" w:tentative="0">
      <w:start w:val="0"/>
      <w:numFmt w:val="bullet"/>
      <w:lvlText w:val="•"/>
      <w:lvlJc w:val="left"/>
      <w:pPr>
        <w:ind w:left="1334" w:hanging="529"/>
      </w:pPr>
      <w:rPr>
        <w:rFonts w:hint="default"/>
        <w:lang w:val="zh-CN" w:eastAsia="zh-CN" w:bidi="zh-CN"/>
      </w:rPr>
    </w:lvl>
    <w:lvl w:ilvl="2" w:tentative="0">
      <w:start w:val="0"/>
      <w:numFmt w:val="bullet"/>
      <w:lvlText w:val="•"/>
      <w:lvlJc w:val="left"/>
      <w:pPr>
        <w:ind w:left="2268" w:hanging="529"/>
      </w:pPr>
      <w:rPr>
        <w:rFonts w:hint="default"/>
        <w:lang w:val="zh-CN" w:eastAsia="zh-CN" w:bidi="zh-CN"/>
      </w:rPr>
    </w:lvl>
    <w:lvl w:ilvl="3" w:tentative="0">
      <w:start w:val="0"/>
      <w:numFmt w:val="bullet"/>
      <w:lvlText w:val="•"/>
      <w:lvlJc w:val="left"/>
      <w:pPr>
        <w:ind w:left="3202" w:hanging="529"/>
      </w:pPr>
      <w:rPr>
        <w:rFonts w:hint="default"/>
        <w:lang w:val="zh-CN" w:eastAsia="zh-CN" w:bidi="zh-CN"/>
      </w:rPr>
    </w:lvl>
    <w:lvl w:ilvl="4" w:tentative="0">
      <w:start w:val="0"/>
      <w:numFmt w:val="bullet"/>
      <w:lvlText w:val="•"/>
      <w:lvlJc w:val="left"/>
      <w:pPr>
        <w:ind w:left="4136" w:hanging="529"/>
      </w:pPr>
      <w:rPr>
        <w:rFonts w:hint="default"/>
        <w:lang w:val="zh-CN" w:eastAsia="zh-CN" w:bidi="zh-CN"/>
      </w:rPr>
    </w:lvl>
    <w:lvl w:ilvl="5" w:tentative="0">
      <w:start w:val="0"/>
      <w:numFmt w:val="bullet"/>
      <w:lvlText w:val="•"/>
      <w:lvlJc w:val="left"/>
      <w:pPr>
        <w:ind w:left="5070" w:hanging="529"/>
      </w:pPr>
      <w:rPr>
        <w:rFonts w:hint="default"/>
        <w:lang w:val="zh-CN" w:eastAsia="zh-CN" w:bidi="zh-CN"/>
      </w:rPr>
    </w:lvl>
    <w:lvl w:ilvl="6" w:tentative="0">
      <w:start w:val="0"/>
      <w:numFmt w:val="bullet"/>
      <w:lvlText w:val="•"/>
      <w:lvlJc w:val="left"/>
      <w:pPr>
        <w:ind w:left="6004" w:hanging="529"/>
      </w:pPr>
      <w:rPr>
        <w:rFonts w:hint="default"/>
        <w:lang w:val="zh-CN" w:eastAsia="zh-CN" w:bidi="zh-CN"/>
      </w:rPr>
    </w:lvl>
    <w:lvl w:ilvl="7" w:tentative="0">
      <w:start w:val="0"/>
      <w:numFmt w:val="bullet"/>
      <w:lvlText w:val="•"/>
      <w:lvlJc w:val="left"/>
      <w:pPr>
        <w:ind w:left="6938" w:hanging="529"/>
      </w:pPr>
      <w:rPr>
        <w:rFonts w:hint="default"/>
        <w:lang w:val="zh-CN" w:eastAsia="zh-CN" w:bidi="zh-CN"/>
      </w:rPr>
    </w:lvl>
    <w:lvl w:ilvl="8" w:tentative="0">
      <w:start w:val="0"/>
      <w:numFmt w:val="bullet"/>
      <w:lvlText w:val="•"/>
      <w:lvlJc w:val="left"/>
      <w:pPr>
        <w:ind w:left="7872" w:hanging="529"/>
      </w:pPr>
      <w:rPr>
        <w:rFonts w:hint="default"/>
        <w:lang w:val="zh-CN" w:eastAsia="zh-CN" w:bidi="zh-CN"/>
      </w:rPr>
    </w:lvl>
  </w:abstractNum>
  <w:abstractNum w:abstractNumId="7">
    <w:nsid w:val="F0E89278"/>
    <w:multiLevelType w:val="multilevel"/>
    <w:tmpl w:val="F0E89278"/>
    <w:lvl w:ilvl="0" w:tentative="0">
      <w:start w:val="1"/>
      <w:numFmt w:val="decimal"/>
      <w:lvlText w:val="%1."/>
      <w:lvlJc w:val="left"/>
      <w:pPr>
        <w:ind w:left="108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8">
    <w:nsid w:val="F7735DC9"/>
    <w:multiLevelType w:val="multilevel"/>
    <w:tmpl w:val="F7735DC9"/>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9">
    <w:nsid w:val="FB14062F"/>
    <w:multiLevelType w:val="multilevel"/>
    <w:tmpl w:val="FB14062F"/>
    <w:lvl w:ilvl="0" w:tentative="0">
      <w:start w:val="1"/>
      <w:numFmt w:val="decimal"/>
      <w:lvlText w:val="%1."/>
      <w:lvlJc w:val="left"/>
      <w:pPr>
        <w:ind w:left="400" w:hanging="318"/>
      </w:pPr>
      <w:rPr>
        <w:rFonts w:hint="default" w:ascii="Times New Roman" w:hAnsi="Times New Roman" w:eastAsia="Times New Roman" w:cs="Times New Roman"/>
        <w:spacing w:val="-27"/>
        <w:w w:val="100"/>
        <w:sz w:val="19"/>
        <w:szCs w:val="19"/>
        <w:lang w:val="zh-CN" w:eastAsia="zh-CN" w:bidi="zh-CN"/>
      </w:rPr>
    </w:lvl>
    <w:lvl w:ilvl="1" w:tentative="0">
      <w:start w:val="1"/>
      <w:numFmt w:val="decimal"/>
      <w:lvlText w:val="（%2）"/>
      <w:lvlJc w:val="left"/>
      <w:pPr>
        <w:ind w:left="1769" w:hanging="529"/>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646" w:hanging="529"/>
      </w:pPr>
      <w:rPr>
        <w:rFonts w:hint="default"/>
        <w:lang w:val="zh-CN" w:eastAsia="zh-CN" w:bidi="zh-CN"/>
      </w:rPr>
    </w:lvl>
    <w:lvl w:ilvl="3" w:tentative="0">
      <w:start w:val="0"/>
      <w:numFmt w:val="bullet"/>
      <w:lvlText w:val="•"/>
      <w:lvlJc w:val="left"/>
      <w:pPr>
        <w:ind w:left="3533" w:hanging="529"/>
      </w:pPr>
      <w:rPr>
        <w:rFonts w:hint="default"/>
        <w:lang w:val="zh-CN" w:eastAsia="zh-CN" w:bidi="zh-CN"/>
      </w:rPr>
    </w:lvl>
    <w:lvl w:ilvl="4" w:tentative="0">
      <w:start w:val="0"/>
      <w:numFmt w:val="bullet"/>
      <w:lvlText w:val="•"/>
      <w:lvlJc w:val="left"/>
      <w:pPr>
        <w:ind w:left="4420" w:hanging="529"/>
      </w:pPr>
      <w:rPr>
        <w:rFonts w:hint="default"/>
        <w:lang w:val="zh-CN" w:eastAsia="zh-CN" w:bidi="zh-CN"/>
      </w:rPr>
    </w:lvl>
    <w:lvl w:ilvl="5" w:tentative="0">
      <w:start w:val="0"/>
      <w:numFmt w:val="bullet"/>
      <w:lvlText w:val="•"/>
      <w:lvlJc w:val="left"/>
      <w:pPr>
        <w:ind w:left="5306" w:hanging="529"/>
      </w:pPr>
      <w:rPr>
        <w:rFonts w:hint="default"/>
        <w:lang w:val="zh-CN" w:eastAsia="zh-CN" w:bidi="zh-CN"/>
      </w:rPr>
    </w:lvl>
    <w:lvl w:ilvl="6" w:tentative="0">
      <w:start w:val="0"/>
      <w:numFmt w:val="bullet"/>
      <w:lvlText w:val="•"/>
      <w:lvlJc w:val="left"/>
      <w:pPr>
        <w:ind w:left="6193" w:hanging="529"/>
      </w:pPr>
      <w:rPr>
        <w:rFonts w:hint="default"/>
        <w:lang w:val="zh-CN" w:eastAsia="zh-CN" w:bidi="zh-CN"/>
      </w:rPr>
    </w:lvl>
    <w:lvl w:ilvl="7" w:tentative="0">
      <w:start w:val="0"/>
      <w:numFmt w:val="bullet"/>
      <w:lvlText w:val="•"/>
      <w:lvlJc w:val="left"/>
      <w:pPr>
        <w:ind w:left="7080" w:hanging="529"/>
      </w:pPr>
      <w:rPr>
        <w:rFonts w:hint="default"/>
        <w:lang w:val="zh-CN" w:eastAsia="zh-CN" w:bidi="zh-CN"/>
      </w:rPr>
    </w:lvl>
    <w:lvl w:ilvl="8" w:tentative="0">
      <w:start w:val="0"/>
      <w:numFmt w:val="bullet"/>
      <w:lvlText w:val="•"/>
      <w:lvlJc w:val="left"/>
      <w:pPr>
        <w:ind w:left="7966" w:hanging="529"/>
      </w:pPr>
      <w:rPr>
        <w:rFonts w:hint="default"/>
        <w:lang w:val="zh-CN" w:eastAsia="zh-CN" w:bidi="zh-CN"/>
      </w:rPr>
    </w:lvl>
  </w:abstractNum>
  <w:abstractNum w:abstractNumId="10">
    <w:nsid w:val="0000000C"/>
    <w:multiLevelType w:val="singleLevel"/>
    <w:tmpl w:val="0000000C"/>
    <w:lvl w:ilvl="0" w:tentative="0">
      <w:start w:val="1"/>
      <w:numFmt w:val="decimal"/>
      <w:suff w:val="nothing"/>
      <w:lvlText w:val="%1."/>
      <w:lvlJc w:val="left"/>
    </w:lvl>
  </w:abstractNum>
  <w:abstractNum w:abstractNumId="11">
    <w:nsid w:val="0709FD3E"/>
    <w:multiLevelType w:val="multilevel"/>
    <w:tmpl w:val="0709FD3E"/>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2">
    <w:nsid w:val="0CEF100B"/>
    <w:multiLevelType w:val="multilevel"/>
    <w:tmpl w:val="0CEF100B"/>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3">
    <w:nsid w:val="1C257C7B"/>
    <w:multiLevelType w:val="multilevel"/>
    <w:tmpl w:val="1C257C7B"/>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4">
    <w:nsid w:val="23E97754"/>
    <w:multiLevelType w:val="multilevel"/>
    <w:tmpl w:val="23E97754"/>
    <w:lvl w:ilvl="0" w:tentative="0">
      <w:start w:val="1"/>
      <w:numFmt w:val="decimal"/>
      <w:lvlText w:val="%1."/>
      <w:lvlJc w:val="left"/>
      <w:pPr>
        <w:ind w:left="400" w:hanging="318"/>
      </w:pPr>
      <w:rPr>
        <w:rFonts w:hint="default" w:ascii="Times New Roman" w:hAnsi="Times New Roman" w:eastAsia="Times New Roman" w:cs="Times New Roman"/>
        <w:spacing w:val="-27"/>
        <w:w w:val="100"/>
        <w:sz w:val="19"/>
        <w:szCs w:val="19"/>
        <w:lang w:val="zh-CN" w:eastAsia="zh-CN" w:bidi="zh-CN"/>
      </w:rPr>
    </w:lvl>
    <w:lvl w:ilvl="1" w:tentative="0">
      <w:start w:val="1"/>
      <w:numFmt w:val="decimal"/>
      <w:lvlText w:val="（%2）"/>
      <w:lvlJc w:val="left"/>
      <w:pPr>
        <w:ind w:left="1769" w:hanging="529"/>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646" w:hanging="529"/>
      </w:pPr>
      <w:rPr>
        <w:rFonts w:hint="default"/>
        <w:lang w:val="zh-CN" w:eastAsia="zh-CN" w:bidi="zh-CN"/>
      </w:rPr>
    </w:lvl>
    <w:lvl w:ilvl="3" w:tentative="0">
      <w:start w:val="0"/>
      <w:numFmt w:val="bullet"/>
      <w:lvlText w:val="•"/>
      <w:lvlJc w:val="left"/>
      <w:pPr>
        <w:ind w:left="3533" w:hanging="529"/>
      </w:pPr>
      <w:rPr>
        <w:rFonts w:hint="default"/>
        <w:lang w:val="zh-CN" w:eastAsia="zh-CN" w:bidi="zh-CN"/>
      </w:rPr>
    </w:lvl>
    <w:lvl w:ilvl="4" w:tentative="0">
      <w:start w:val="0"/>
      <w:numFmt w:val="bullet"/>
      <w:lvlText w:val="•"/>
      <w:lvlJc w:val="left"/>
      <w:pPr>
        <w:ind w:left="4420" w:hanging="529"/>
      </w:pPr>
      <w:rPr>
        <w:rFonts w:hint="default"/>
        <w:lang w:val="zh-CN" w:eastAsia="zh-CN" w:bidi="zh-CN"/>
      </w:rPr>
    </w:lvl>
    <w:lvl w:ilvl="5" w:tentative="0">
      <w:start w:val="0"/>
      <w:numFmt w:val="bullet"/>
      <w:lvlText w:val="•"/>
      <w:lvlJc w:val="left"/>
      <w:pPr>
        <w:ind w:left="5306" w:hanging="529"/>
      </w:pPr>
      <w:rPr>
        <w:rFonts w:hint="default"/>
        <w:lang w:val="zh-CN" w:eastAsia="zh-CN" w:bidi="zh-CN"/>
      </w:rPr>
    </w:lvl>
    <w:lvl w:ilvl="6" w:tentative="0">
      <w:start w:val="0"/>
      <w:numFmt w:val="bullet"/>
      <w:lvlText w:val="•"/>
      <w:lvlJc w:val="left"/>
      <w:pPr>
        <w:ind w:left="6193" w:hanging="529"/>
      </w:pPr>
      <w:rPr>
        <w:rFonts w:hint="default"/>
        <w:lang w:val="zh-CN" w:eastAsia="zh-CN" w:bidi="zh-CN"/>
      </w:rPr>
    </w:lvl>
    <w:lvl w:ilvl="7" w:tentative="0">
      <w:start w:val="0"/>
      <w:numFmt w:val="bullet"/>
      <w:lvlText w:val="•"/>
      <w:lvlJc w:val="left"/>
      <w:pPr>
        <w:ind w:left="7080" w:hanging="529"/>
      </w:pPr>
      <w:rPr>
        <w:rFonts w:hint="default"/>
        <w:lang w:val="zh-CN" w:eastAsia="zh-CN" w:bidi="zh-CN"/>
      </w:rPr>
    </w:lvl>
    <w:lvl w:ilvl="8" w:tentative="0">
      <w:start w:val="0"/>
      <w:numFmt w:val="bullet"/>
      <w:lvlText w:val="•"/>
      <w:lvlJc w:val="left"/>
      <w:pPr>
        <w:ind w:left="7966" w:hanging="529"/>
      </w:pPr>
      <w:rPr>
        <w:rFonts w:hint="default"/>
        <w:lang w:val="zh-CN" w:eastAsia="zh-CN" w:bidi="zh-CN"/>
      </w:rPr>
    </w:lvl>
  </w:abstractNum>
  <w:abstractNum w:abstractNumId="15">
    <w:nsid w:val="243FCF68"/>
    <w:multiLevelType w:val="multilevel"/>
    <w:tmpl w:val="243FCF68"/>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346"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1340" w:hanging="526"/>
      </w:pPr>
      <w:rPr>
        <w:rFonts w:hint="default"/>
        <w:lang w:val="zh-CN" w:eastAsia="zh-CN" w:bidi="zh-CN"/>
      </w:rPr>
    </w:lvl>
    <w:lvl w:ilvl="4" w:tentative="0">
      <w:start w:val="0"/>
      <w:numFmt w:val="bullet"/>
      <w:lvlText w:val="•"/>
      <w:lvlJc w:val="left"/>
      <w:pPr>
        <w:ind w:left="2540" w:hanging="526"/>
      </w:pPr>
      <w:rPr>
        <w:rFonts w:hint="default"/>
        <w:lang w:val="zh-CN" w:eastAsia="zh-CN" w:bidi="zh-CN"/>
      </w:rPr>
    </w:lvl>
    <w:lvl w:ilvl="5" w:tentative="0">
      <w:start w:val="0"/>
      <w:numFmt w:val="bullet"/>
      <w:lvlText w:val="•"/>
      <w:lvlJc w:val="left"/>
      <w:pPr>
        <w:ind w:left="3740" w:hanging="526"/>
      </w:pPr>
      <w:rPr>
        <w:rFonts w:hint="default"/>
        <w:lang w:val="zh-CN" w:eastAsia="zh-CN" w:bidi="zh-CN"/>
      </w:rPr>
    </w:lvl>
    <w:lvl w:ilvl="6" w:tentative="0">
      <w:start w:val="0"/>
      <w:numFmt w:val="bullet"/>
      <w:lvlText w:val="•"/>
      <w:lvlJc w:val="left"/>
      <w:pPr>
        <w:ind w:left="4940" w:hanging="526"/>
      </w:pPr>
      <w:rPr>
        <w:rFonts w:hint="default"/>
        <w:lang w:val="zh-CN" w:eastAsia="zh-CN" w:bidi="zh-CN"/>
      </w:rPr>
    </w:lvl>
    <w:lvl w:ilvl="7" w:tentative="0">
      <w:start w:val="0"/>
      <w:numFmt w:val="bullet"/>
      <w:lvlText w:val="•"/>
      <w:lvlJc w:val="left"/>
      <w:pPr>
        <w:ind w:left="6140" w:hanging="526"/>
      </w:pPr>
      <w:rPr>
        <w:rFonts w:hint="default"/>
        <w:lang w:val="zh-CN" w:eastAsia="zh-CN" w:bidi="zh-CN"/>
      </w:rPr>
    </w:lvl>
    <w:lvl w:ilvl="8" w:tentative="0">
      <w:start w:val="0"/>
      <w:numFmt w:val="bullet"/>
      <w:lvlText w:val="•"/>
      <w:lvlJc w:val="left"/>
      <w:pPr>
        <w:ind w:left="7340" w:hanging="526"/>
      </w:pPr>
      <w:rPr>
        <w:rFonts w:hint="default"/>
        <w:lang w:val="zh-CN" w:eastAsia="zh-CN" w:bidi="zh-CN"/>
      </w:rPr>
    </w:lvl>
  </w:abstractNum>
  <w:abstractNum w:abstractNumId="16">
    <w:nsid w:val="2470EC97"/>
    <w:multiLevelType w:val="multilevel"/>
    <w:tmpl w:val="2470EC97"/>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400"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793" w:hanging="370"/>
      </w:pPr>
      <w:rPr>
        <w:rFonts w:hint="default"/>
        <w:lang w:val="zh-CN" w:eastAsia="zh-CN" w:bidi="zh-CN"/>
      </w:rPr>
    </w:lvl>
    <w:lvl w:ilvl="3" w:tentative="0">
      <w:start w:val="0"/>
      <w:numFmt w:val="bullet"/>
      <w:lvlText w:val="•"/>
      <w:lvlJc w:val="left"/>
      <w:pPr>
        <w:ind w:left="2786" w:hanging="370"/>
      </w:pPr>
      <w:rPr>
        <w:rFonts w:hint="default"/>
        <w:lang w:val="zh-CN" w:eastAsia="zh-CN" w:bidi="zh-CN"/>
      </w:rPr>
    </w:lvl>
    <w:lvl w:ilvl="4" w:tentative="0">
      <w:start w:val="0"/>
      <w:numFmt w:val="bullet"/>
      <w:lvlText w:val="•"/>
      <w:lvlJc w:val="left"/>
      <w:pPr>
        <w:ind w:left="3780" w:hanging="370"/>
      </w:pPr>
      <w:rPr>
        <w:rFonts w:hint="default"/>
        <w:lang w:val="zh-CN" w:eastAsia="zh-CN" w:bidi="zh-CN"/>
      </w:rPr>
    </w:lvl>
    <w:lvl w:ilvl="5" w:tentative="0">
      <w:start w:val="0"/>
      <w:numFmt w:val="bullet"/>
      <w:lvlText w:val="•"/>
      <w:lvlJc w:val="left"/>
      <w:pPr>
        <w:ind w:left="4773" w:hanging="370"/>
      </w:pPr>
      <w:rPr>
        <w:rFonts w:hint="default"/>
        <w:lang w:val="zh-CN" w:eastAsia="zh-CN" w:bidi="zh-CN"/>
      </w:rPr>
    </w:lvl>
    <w:lvl w:ilvl="6" w:tentative="0">
      <w:start w:val="0"/>
      <w:numFmt w:val="bullet"/>
      <w:lvlText w:val="•"/>
      <w:lvlJc w:val="left"/>
      <w:pPr>
        <w:ind w:left="5766" w:hanging="370"/>
      </w:pPr>
      <w:rPr>
        <w:rFonts w:hint="default"/>
        <w:lang w:val="zh-CN" w:eastAsia="zh-CN" w:bidi="zh-CN"/>
      </w:rPr>
    </w:lvl>
    <w:lvl w:ilvl="7" w:tentative="0">
      <w:start w:val="0"/>
      <w:numFmt w:val="bullet"/>
      <w:lvlText w:val="•"/>
      <w:lvlJc w:val="left"/>
      <w:pPr>
        <w:ind w:left="6760" w:hanging="370"/>
      </w:pPr>
      <w:rPr>
        <w:rFonts w:hint="default"/>
        <w:lang w:val="zh-CN" w:eastAsia="zh-CN" w:bidi="zh-CN"/>
      </w:rPr>
    </w:lvl>
    <w:lvl w:ilvl="8" w:tentative="0">
      <w:start w:val="0"/>
      <w:numFmt w:val="bullet"/>
      <w:lvlText w:val="•"/>
      <w:lvlJc w:val="left"/>
      <w:pPr>
        <w:ind w:left="7753" w:hanging="370"/>
      </w:pPr>
      <w:rPr>
        <w:rFonts w:hint="default"/>
        <w:lang w:val="zh-CN" w:eastAsia="zh-CN" w:bidi="zh-CN"/>
      </w:rPr>
    </w:lvl>
  </w:abstractNum>
  <w:abstractNum w:abstractNumId="17">
    <w:nsid w:val="30FC5B15"/>
    <w:multiLevelType w:val="multilevel"/>
    <w:tmpl w:val="30FC5B15"/>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8">
    <w:nsid w:val="322D85CA"/>
    <w:multiLevelType w:val="multilevel"/>
    <w:tmpl w:val="322D85CA"/>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9">
    <w:nsid w:val="32A7AF2D"/>
    <w:multiLevelType w:val="multilevel"/>
    <w:tmpl w:val="32A7AF2D"/>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0">
    <w:nsid w:val="40B249F9"/>
    <w:multiLevelType w:val="multilevel"/>
    <w:tmpl w:val="40B249F9"/>
    <w:lvl w:ilvl="0" w:tentative="0">
      <w:start w:val="1"/>
      <w:numFmt w:val="decimal"/>
      <w:lvlText w:val="%1."/>
      <w:lvlJc w:val="left"/>
      <w:pPr>
        <w:ind w:left="108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21">
    <w:nsid w:val="46A08BB8"/>
    <w:multiLevelType w:val="multilevel"/>
    <w:tmpl w:val="46A08BB8"/>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2">
    <w:nsid w:val="4C1BAE26"/>
    <w:multiLevelType w:val="multilevel"/>
    <w:tmpl w:val="4C1BAE26"/>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473"/>
      </w:pPr>
      <w:rPr>
        <w:rFonts w:hint="default" w:ascii="Times New Roman" w:hAnsi="Times New Roman" w:eastAsia="Times New Roman" w:cs="Times New Roman"/>
        <w:w w:val="100"/>
        <w:sz w:val="21"/>
        <w:szCs w:val="21"/>
        <w:lang w:val="zh-CN" w:eastAsia="zh-CN" w:bidi="zh-CN"/>
      </w:rPr>
    </w:lvl>
    <w:lvl w:ilvl="3" w:tentative="0">
      <w:start w:val="1"/>
      <w:numFmt w:val="decimal"/>
      <w:lvlText w:val="（%4）"/>
      <w:lvlJc w:val="left"/>
      <w:pPr>
        <w:ind w:left="1647" w:hanging="529"/>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1380" w:hanging="529"/>
      </w:pPr>
      <w:rPr>
        <w:rFonts w:hint="default"/>
        <w:lang w:val="zh-CN" w:eastAsia="zh-CN" w:bidi="zh-CN"/>
      </w:rPr>
    </w:lvl>
    <w:lvl w:ilvl="5" w:tentative="0">
      <w:start w:val="0"/>
      <w:numFmt w:val="bullet"/>
      <w:lvlText w:val="•"/>
      <w:lvlJc w:val="left"/>
      <w:pPr>
        <w:ind w:left="1640" w:hanging="529"/>
      </w:pPr>
      <w:rPr>
        <w:rFonts w:hint="default"/>
        <w:lang w:val="zh-CN" w:eastAsia="zh-CN" w:bidi="zh-CN"/>
      </w:rPr>
    </w:lvl>
    <w:lvl w:ilvl="6" w:tentative="0">
      <w:start w:val="0"/>
      <w:numFmt w:val="bullet"/>
      <w:lvlText w:val="•"/>
      <w:lvlJc w:val="left"/>
      <w:pPr>
        <w:ind w:left="3260" w:hanging="529"/>
      </w:pPr>
      <w:rPr>
        <w:rFonts w:hint="default"/>
        <w:lang w:val="zh-CN" w:eastAsia="zh-CN" w:bidi="zh-CN"/>
      </w:rPr>
    </w:lvl>
    <w:lvl w:ilvl="7" w:tentative="0">
      <w:start w:val="0"/>
      <w:numFmt w:val="bullet"/>
      <w:lvlText w:val="•"/>
      <w:lvlJc w:val="left"/>
      <w:pPr>
        <w:ind w:left="4880" w:hanging="529"/>
      </w:pPr>
      <w:rPr>
        <w:rFonts w:hint="default"/>
        <w:lang w:val="zh-CN" w:eastAsia="zh-CN" w:bidi="zh-CN"/>
      </w:rPr>
    </w:lvl>
    <w:lvl w:ilvl="8" w:tentative="0">
      <w:start w:val="0"/>
      <w:numFmt w:val="bullet"/>
      <w:lvlText w:val="•"/>
      <w:lvlJc w:val="left"/>
      <w:pPr>
        <w:ind w:left="6500" w:hanging="529"/>
      </w:pPr>
      <w:rPr>
        <w:rFonts w:hint="default"/>
        <w:lang w:val="zh-CN" w:eastAsia="zh-CN" w:bidi="zh-CN"/>
      </w:rPr>
    </w:lvl>
  </w:abstractNum>
  <w:abstractNum w:abstractNumId="23">
    <w:nsid w:val="4C3D7A74"/>
    <w:multiLevelType w:val="multilevel"/>
    <w:tmpl w:val="4C3D7A74"/>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4">
    <w:nsid w:val="4D94DA66"/>
    <w:multiLevelType w:val="multilevel"/>
    <w:tmpl w:val="4D94DA66"/>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5">
    <w:nsid w:val="5FFFB1A7"/>
    <w:multiLevelType w:val="multilevel"/>
    <w:tmpl w:val="5FFFB1A7"/>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6">
    <w:nsid w:val="60382F6E"/>
    <w:multiLevelType w:val="multilevel"/>
    <w:tmpl w:val="60382F6E"/>
    <w:lvl w:ilvl="0" w:tentative="0">
      <w:start w:val="1"/>
      <w:numFmt w:val="decimal"/>
      <w:lvlText w:val="（%1）"/>
      <w:lvlJc w:val="left"/>
      <w:pPr>
        <w:ind w:left="1243"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90" w:hanging="529"/>
      </w:pPr>
      <w:rPr>
        <w:rFonts w:hint="default"/>
        <w:lang w:val="zh-CN" w:eastAsia="zh-CN" w:bidi="zh-CN"/>
      </w:rPr>
    </w:lvl>
    <w:lvl w:ilvl="2" w:tentative="0">
      <w:start w:val="0"/>
      <w:numFmt w:val="bullet"/>
      <w:lvlText w:val="•"/>
      <w:lvlJc w:val="left"/>
      <w:pPr>
        <w:ind w:left="2940" w:hanging="529"/>
      </w:pPr>
      <w:rPr>
        <w:rFonts w:hint="default"/>
        <w:lang w:val="zh-CN" w:eastAsia="zh-CN" w:bidi="zh-CN"/>
      </w:rPr>
    </w:lvl>
    <w:lvl w:ilvl="3" w:tentative="0">
      <w:start w:val="0"/>
      <w:numFmt w:val="bullet"/>
      <w:lvlText w:val="•"/>
      <w:lvlJc w:val="left"/>
      <w:pPr>
        <w:ind w:left="3790" w:hanging="529"/>
      </w:pPr>
      <w:rPr>
        <w:rFonts w:hint="default"/>
        <w:lang w:val="zh-CN" w:eastAsia="zh-CN" w:bidi="zh-CN"/>
      </w:rPr>
    </w:lvl>
    <w:lvl w:ilvl="4" w:tentative="0">
      <w:start w:val="0"/>
      <w:numFmt w:val="bullet"/>
      <w:lvlText w:val="•"/>
      <w:lvlJc w:val="left"/>
      <w:pPr>
        <w:ind w:left="4640" w:hanging="529"/>
      </w:pPr>
      <w:rPr>
        <w:rFonts w:hint="default"/>
        <w:lang w:val="zh-CN" w:eastAsia="zh-CN" w:bidi="zh-CN"/>
      </w:rPr>
    </w:lvl>
    <w:lvl w:ilvl="5" w:tentative="0">
      <w:start w:val="0"/>
      <w:numFmt w:val="bullet"/>
      <w:lvlText w:val="•"/>
      <w:lvlJc w:val="left"/>
      <w:pPr>
        <w:ind w:left="5490" w:hanging="529"/>
      </w:pPr>
      <w:rPr>
        <w:rFonts w:hint="default"/>
        <w:lang w:val="zh-CN" w:eastAsia="zh-CN" w:bidi="zh-CN"/>
      </w:rPr>
    </w:lvl>
    <w:lvl w:ilvl="6" w:tentative="0">
      <w:start w:val="0"/>
      <w:numFmt w:val="bullet"/>
      <w:lvlText w:val="•"/>
      <w:lvlJc w:val="left"/>
      <w:pPr>
        <w:ind w:left="6340" w:hanging="529"/>
      </w:pPr>
      <w:rPr>
        <w:rFonts w:hint="default"/>
        <w:lang w:val="zh-CN" w:eastAsia="zh-CN" w:bidi="zh-CN"/>
      </w:rPr>
    </w:lvl>
    <w:lvl w:ilvl="7" w:tentative="0">
      <w:start w:val="0"/>
      <w:numFmt w:val="bullet"/>
      <w:lvlText w:val="•"/>
      <w:lvlJc w:val="left"/>
      <w:pPr>
        <w:ind w:left="7190" w:hanging="529"/>
      </w:pPr>
      <w:rPr>
        <w:rFonts w:hint="default"/>
        <w:lang w:val="zh-CN" w:eastAsia="zh-CN" w:bidi="zh-CN"/>
      </w:rPr>
    </w:lvl>
    <w:lvl w:ilvl="8" w:tentative="0">
      <w:start w:val="0"/>
      <w:numFmt w:val="bullet"/>
      <w:lvlText w:val="•"/>
      <w:lvlJc w:val="left"/>
      <w:pPr>
        <w:ind w:left="8040" w:hanging="529"/>
      </w:pPr>
      <w:rPr>
        <w:rFonts w:hint="default"/>
        <w:lang w:val="zh-CN" w:eastAsia="zh-CN" w:bidi="zh-CN"/>
      </w:rPr>
    </w:lvl>
  </w:abstractNum>
  <w:abstractNum w:abstractNumId="27">
    <w:nsid w:val="629F7852"/>
    <w:multiLevelType w:val="multilevel"/>
    <w:tmpl w:val="629F7852"/>
    <w:lvl w:ilvl="0" w:tentative="0">
      <w:start w:val="1"/>
      <w:numFmt w:val="decimal"/>
      <w:lvlText w:val="（%1）"/>
      <w:lvlJc w:val="left"/>
      <w:pPr>
        <w:ind w:left="400" w:hanging="529"/>
      </w:pPr>
      <w:rPr>
        <w:rFonts w:hint="default" w:ascii="宋体" w:hAnsi="宋体" w:eastAsia="宋体" w:cs="宋体"/>
        <w:spacing w:val="-51"/>
        <w:w w:val="100"/>
        <w:sz w:val="19"/>
        <w:szCs w:val="19"/>
        <w:lang w:val="zh-CN" w:eastAsia="zh-CN" w:bidi="zh-CN"/>
      </w:rPr>
    </w:lvl>
    <w:lvl w:ilvl="1" w:tentative="0">
      <w:start w:val="0"/>
      <w:numFmt w:val="bullet"/>
      <w:lvlText w:val="•"/>
      <w:lvlJc w:val="left"/>
      <w:pPr>
        <w:ind w:left="1334" w:hanging="529"/>
      </w:pPr>
      <w:rPr>
        <w:rFonts w:hint="default"/>
        <w:lang w:val="zh-CN" w:eastAsia="zh-CN" w:bidi="zh-CN"/>
      </w:rPr>
    </w:lvl>
    <w:lvl w:ilvl="2" w:tentative="0">
      <w:start w:val="0"/>
      <w:numFmt w:val="bullet"/>
      <w:lvlText w:val="•"/>
      <w:lvlJc w:val="left"/>
      <w:pPr>
        <w:ind w:left="2268" w:hanging="529"/>
      </w:pPr>
      <w:rPr>
        <w:rFonts w:hint="default"/>
        <w:lang w:val="zh-CN" w:eastAsia="zh-CN" w:bidi="zh-CN"/>
      </w:rPr>
    </w:lvl>
    <w:lvl w:ilvl="3" w:tentative="0">
      <w:start w:val="0"/>
      <w:numFmt w:val="bullet"/>
      <w:lvlText w:val="•"/>
      <w:lvlJc w:val="left"/>
      <w:pPr>
        <w:ind w:left="3202" w:hanging="529"/>
      </w:pPr>
      <w:rPr>
        <w:rFonts w:hint="default"/>
        <w:lang w:val="zh-CN" w:eastAsia="zh-CN" w:bidi="zh-CN"/>
      </w:rPr>
    </w:lvl>
    <w:lvl w:ilvl="4" w:tentative="0">
      <w:start w:val="0"/>
      <w:numFmt w:val="bullet"/>
      <w:lvlText w:val="•"/>
      <w:lvlJc w:val="left"/>
      <w:pPr>
        <w:ind w:left="4136" w:hanging="529"/>
      </w:pPr>
      <w:rPr>
        <w:rFonts w:hint="default"/>
        <w:lang w:val="zh-CN" w:eastAsia="zh-CN" w:bidi="zh-CN"/>
      </w:rPr>
    </w:lvl>
    <w:lvl w:ilvl="5" w:tentative="0">
      <w:start w:val="0"/>
      <w:numFmt w:val="bullet"/>
      <w:lvlText w:val="•"/>
      <w:lvlJc w:val="left"/>
      <w:pPr>
        <w:ind w:left="5070" w:hanging="529"/>
      </w:pPr>
      <w:rPr>
        <w:rFonts w:hint="default"/>
        <w:lang w:val="zh-CN" w:eastAsia="zh-CN" w:bidi="zh-CN"/>
      </w:rPr>
    </w:lvl>
    <w:lvl w:ilvl="6" w:tentative="0">
      <w:start w:val="0"/>
      <w:numFmt w:val="bullet"/>
      <w:lvlText w:val="•"/>
      <w:lvlJc w:val="left"/>
      <w:pPr>
        <w:ind w:left="6004" w:hanging="529"/>
      </w:pPr>
      <w:rPr>
        <w:rFonts w:hint="default"/>
        <w:lang w:val="zh-CN" w:eastAsia="zh-CN" w:bidi="zh-CN"/>
      </w:rPr>
    </w:lvl>
    <w:lvl w:ilvl="7" w:tentative="0">
      <w:start w:val="0"/>
      <w:numFmt w:val="bullet"/>
      <w:lvlText w:val="•"/>
      <w:lvlJc w:val="left"/>
      <w:pPr>
        <w:ind w:left="6938" w:hanging="529"/>
      </w:pPr>
      <w:rPr>
        <w:rFonts w:hint="default"/>
        <w:lang w:val="zh-CN" w:eastAsia="zh-CN" w:bidi="zh-CN"/>
      </w:rPr>
    </w:lvl>
    <w:lvl w:ilvl="8" w:tentative="0">
      <w:start w:val="0"/>
      <w:numFmt w:val="bullet"/>
      <w:lvlText w:val="•"/>
      <w:lvlJc w:val="left"/>
      <w:pPr>
        <w:ind w:left="7872" w:hanging="529"/>
      </w:pPr>
      <w:rPr>
        <w:rFonts w:hint="default"/>
        <w:lang w:val="zh-CN" w:eastAsia="zh-CN" w:bidi="zh-CN"/>
      </w:rPr>
    </w:lvl>
  </w:abstractNum>
  <w:abstractNum w:abstractNumId="28">
    <w:nsid w:val="77ECEA79"/>
    <w:multiLevelType w:val="multilevel"/>
    <w:tmpl w:val="77ECEA79"/>
    <w:lvl w:ilvl="0" w:tentative="0">
      <w:start w:val="1"/>
      <w:numFmt w:val="decimal"/>
      <w:lvlText w:val="（%1）"/>
      <w:lvlJc w:val="left"/>
      <w:pPr>
        <w:ind w:left="1243"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90" w:hanging="529"/>
      </w:pPr>
      <w:rPr>
        <w:rFonts w:hint="default"/>
        <w:lang w:val="zh-CN" w:eastAsia="zh-CN" w:bidi="zh-CN"/>
      </w:rPr>
    </w:lvl>
    <w:lvl w:ilvl="2" w:tentative="0">
      <w:start w:val="0"/>
      <w:numFmt w:val="bullet"/>
      <w:lvlText w:val="•"/>
      <w:lvlJc w:val="left"/>
      <w:pPr>
        <w:ind w:left="2940" w:hanging="529"/>
      </w:pPr>
      <w:rPr>
        <w:rFonts w:hint="default"/>
        <w:lang w:val="zh-CN" w:eastAsia="zh-CN" w:bidi="zh-CN"/>
      </w:rPr>
    </w:lvl>
    <w:lvl w:ilvl="3" w:tentative="0">
      <w:start w:val="0"/>
      <w:numFmt w:val="bullet"/>
      <w:lvlText w:val="•"/>
      <w:lvlJc w:val="left"/>
      <w:pPr>
        <w:ind w:left="3790" w:hanging="529"/>
      </w:pPr>
      <w:rPr>
        <w:rFonts w:hint="default"/>
        <w:lang w:val="zh-CN" w:eastAsia="zh-CN" w:bidi="zh-CN"/>
      </w:rPr>
    </w:lvl>
    <w:lvl w:ilvl="4" w:tentative="0">
      <w:start w:val="0"/>
      <w:numFmt w:val="bullet"/>
      <w:lvlText w:val="•"/>
      <w:lvlJc w:val="left"/>
      <w:pPr>
        <w:ind w:left="4640" w:hanging="529"/>
      </w:pPr>
      <w:rPr>
        <w:rFonts w:hint="default"/>
        <w:lang w:val="zh-CN" w:eastAsia="zh-CN" w:bidi="zh-CN"/>
      </w:rPr>
    </w:lvl>
    <w:lvl w:ilvl="5" w:tentative="0">
      <w:start w:val="0"/>
      <w:numFmt w:val="bullet"/>
      <w:lvlText w:val="•"/>
      <w:lvlJc w:val="left"/>
      <w:pPr>
        <w:ind w:left="5490" w:hanging="529"/>
      </w:pPr>
      <w:rPr>
        <w:rFonts w:hint="default"/>
        <w:lang w:val="zh-CN" w:eastAsia="zh-CN" w:bidi="zh-CN"/>
      </w:rPr>
    </w:lvl>
    <w:lvl w:ilvl="6" w:tentative="0">
      <w:start w:val="0"/>
      <w:numFmt w:val="bullet"/>
      <w:lvlText w:val="•"/>
      <w:lvlJc w:val="left"/>
      <w:pPr>
        <w:ind w:left="6340" w:hanging="529"/>
      </w:pPr>
      <w:rPr>
        <w:rFonts w:hint="default"/>
        <w:lang w:val="zh-CN" w:eastAsia="zh-CN" w:bidi="zh-CN"/>
      </w:rPr>
    </w:lvl>
    <w:lvl w:ilvl="7" w:tentative="0">
      <w:start w:val="0"/>
      <w:numFmt w:val="bullet"/>
      <w:lvlText w:val="•"/>
      <w:lvlJc w:val="left"/>
      <w:pPr>
        <w:ind w:left="7190" w:hanging="529"/>
      </w:pPr>
      <w:rPr>
        <w:rFonts w:hint="default"/>
        <w:lang w:val="zh-CN" w:eastAsia="zh-CN" w:bidi="zh-CN"/>
      </w:rPr>
    </w:lvl>
    <w:lvl w:ilvl="8" w:tentative="0">
      <w:start w:val="0"/>
      <w:numFmt w:val="bullet"/>
      <w:lvlText w:val="•"/>
      <w:lvlJc w:val="left"/>
      <w:pPr>
        <w:ind w:left="8040" w:hanging="529"/>
      </w:pPr>
      <w:rPr>
        <w:rFonts w:hint="default"/>
        <w:lang w:val="zh-CN" w:eastAsia="zh-CN" w:bidi="zh-CN"/>
      </w:rPr>
    </w:lvl>
  </w:abstractNum>
  <w:abstractNum w:abstractNumId="29">
    <w:nsid w:val="79AA4FA4"/>
    <w:multiLevelType w:val="multilevel"/>
    <w:tmpl w:val="79AA4FA4"/>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30">
    <w:nsid w:val="7C246926"/>
    <w:multiLevelType w:val="multilevel"/>
    <w:tmpl w:val="7C246926"/>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num w:numId="1">
    <w:abstractNumId w:val="16"/>
  </w:num>
  <w:num w:numId="2">
    <w:abstractNumId w:val="22"/>
  </w:num>
  <w:num w:numId="3">
    <w:abstractNumId w:val="26"/>
  </w:num>
  <w:num w:numId="4">
    <w:abstractNumId w:val="21"/>
  </w:num>
  <w:num w:numId="5">
    <w:abstractNumId w:val="3"/>
  </w:num>
  <w:num w:numId="6">
    <w:abstractNumId w:val="30"/>
  </w:num>
  <w:num w:numId="7">
    <w:abstractNumId w:val="28"/>
  </w:num>
  <w:num w:numId="8">
    <w:abstractNumId w:val="4"/>
  </w:num>
  <w:num w:numId="9">
    <w:abstractNumId w:val="27"/>
  </w:num>
  <w:num w:numId="10">
    <w:abstractNumId w:val="2"/>
  </w:num>
  <w:num w:numId="11">
    <w:abstractNumId w:val="0"/>
  </w:num>
  <w:num w:numId="12">
    <w:abstractNumId w:val="15"/>
  </w:num>
  <w:num w:numId="13">
    <w:abstractNumId w:val="24"/>
  </w:num>
  <w:num w:numId="14">
    <w:abstractNumId w:val="8"/>
  </w:num>
  <w:num w:numId="15">
    <w:abstractNumId w:val="6"/>
  </w:num>
  <w:num w:numId="16">
    <w:abstractNumId w:val="17"/>
  </w:num>
  <w:num w:numId="17">
    <w:abstractNumId w:val="29"/>
  </w:num>
  <w:num w:numId="18">
    <w:abstractNumId w:val="1"/>
  </w:num>
  <w:num w:numId="19">
    <w:abstractNumId w:val="25"/>
  </w:num>
  <w:num w:numId="20">
    <w:abstractNumId w:val="23"/>
  </w:num>
  <w:num w:numId="21">
    <w:abstractNumId w:val="18"/>
  </w:num>
  <w:num w:numId="22">
    <w:abstractNumId w:val="11"/>
  </w:num>
  <w:num w:numId="23">
    <w:abstractNumId w:val="12"/>
  </w:num>
  <w:num w:numId="24">
    <w:abstractNumId w:val="5"/>
  </w:num>
  <w:num w:numId="25">
    <w:abstractNumId w:val="19"/>
  </w:num>
  <w:num w:numId="26">
    <w:abstractNumId w:val="13"/>
  </w:num>
  <w:num w:numId="27">
    <w:abstractNumId w:val="7"/>
  </w:num>
  <w:num w:numId="28">
    <w:abstractNumId w:val="14"/>
  </w:num>
  <w:num w:numId="29">
    <w:abstractNumId w:val="9"/>
  </w:num>
  <w:num w:numId="30">
    <w:abstractNumId w:val="2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2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702" w:lineRule="exact"/>
      <w:ind w:right="297"/>
      <w:jc w:val="center"/>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1"/>
    <w:pPr>
      <w:ind w:left="801"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1026" w:hanging="490"/>
      <w:outlineLvl w:val="2"/>
    </w:pPr>
    <w:rPr>
      <w:sz w:val="28"/>
      <w:szCs w:val="28"/>
    </w:rPr>
  </w:style>
  <w:style w:type="paragraph" w:styleId="5">
    <w:name w:val="heading 4"/>
    <w:basedOn w:val="1"/>
    <w:next w:val="1"/>
    <w:qFormat/>
    <w:uiPriority w:val="1"/>
    <w:pPr>
      <w:ind w:left="400" w:firstLine="479"/>
      <w:jc w:val="both"/>
      <w:outlineLvl w:val="3"/>
    </w:pPr>
    <w:rPr>
      <w:sz w:val="24"/>
      <w:szCs w:val="24"/>
    </w:rPr>
  </w:style>
  <w:style w:type="paragraph" w:styleId="6">
    <w:name w:val="heading 5"/>
    <w:basedOn w:val="1"/>
    <w:next w:val="1"/>
    <w:qFormat/>
    <w:uiPriority w:val="1"/>
    <w:pPr>
      <w:ind w:left="1348" w:hanging="527"/>
      <w:outlineLvl w:val="4"/>
    </w:pPr>
    <w:rPr>
      <w:rFonts w:ascii="Microsoft JhengHei" w:hAnsi="Microsoft JhengHei" w:eastAsia="Microsoft JhengHei" w:cs="Microsoft JhengHei"/>
      <w:b/>
      <w:bCs/>
      <w:sz w:val="21"/>
      <w:szCs w:val="21"/>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widowControl/>
      <w:ind w:firstLine="420"/>
    </w:pPr>
    <w:rPr>
      <w:sz w:val="20"/>
      <w:szCs w:val="20"/>
    </w:rPr>
  </w:style>
  <w:style w:type="paragraph" w:styleId="8">
    <w:name w:val="annotation text"/>
    <w:basedOn w:val="1"/>
    <w:unhideWhenUsed/>
    <w:qFormat/>
    <w:uiPriority w:val="99"/>
  </w:style>
  <w:style w:type="paragraph" w:styleId="9">
    <w:name w:val="Body Text 3"/>
    <w:basedOn w:val="1"/>
    <w:qFormat/>
    <w:uiPriority w:val="0"/>
    <w:pPr>
      <w:spacing w:after="120"/>
    </w:pPr>
    <w:rPr>
      <w:rFonts w:ascii="Calibri" w:hAnsi="Calibri"/>
      <w:sz w:val="16"/>
      <w:szCs w:val="16"/>
    </w:rPr>
  </w:style>
  <w:style w:type="paragraph" w:styleId="10">
    <w:name w:val="Body Text"/>
    <w:basedOn w:val="1"/>
    <w:qFormat/>
    <w:uiPriority w:val="0"/>
    <w:rPr>
      <w:sz w:val="21"/>
      <w:szCs w:val="21"/>
    </w:rPr>
  </w:style>
  <w:style w:type="paragraph" w:styleId="11">
    <w:name w:val="Body Text Indent"/>
    <w:basedOn w:val="1"/>
    <w:next w:val="12"/>
    <w:qFormat/>
    <w:uiPriority w:val="0"/>
    <w:pPr>
      <w:ind w:firstLine="560" w:firstLineChars="200"/>
    </w:pPr>
    <w:rPr>
      <w:szCs w:val="2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footer"/>
    <w:basedOn w:val="1"/>
    <w:unhideWhenUsed/>
    <w:qFormat/>
    <w:uiPriority w:val="99"/>
    <w:pPr>
      <w:tabs>
        <w:tab w:val="center" w:pos="4153"/>
        <w:tab w:val="right" w:pos="8306"/>
      </w:tabs>
      <w:snapToGrid w:val="0"/>
    </w:pPr>
    <w:rPr>
      <w:sz w:val="18"/>
      <w:szCs w:val="18"/>
    </w:rPr>
  </w:style>
  <w:style w:type="paragraph" w:styleId="14">
    <w:name w:val="Body Text 2"/>
    <w:basedOn w:val="1"/>
    <w:next w:val="10"/>
    <w:qFormat/>
    <w:uiPriority w:val="0"/>
    <w:pPr>
      <w:spacing w:line="500" w:lineRule="exact"/>
    </w:pPr>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styleId="20">
    <w:name w:val="List Paragraph"/>
    <w:basedOn w:val="1"/>
    <w:qFormat/>
    <w:uiPriority w:val="1"/>
    <w:pPr>
      <w:ind w:left="400" w:firstLine="419"/>
    </w:pPr>
  </w:style>
  <w:style w:type="paragraph" w:customStyle="1" w:styleId="2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Table Paragraph"/>
    <w:basedOn w:val="1"/>
    <w:qFormat/>
    <w:uiPriority w:val="1"/>
  </w:style>
  <w:style w:type="paragraph" w:customStyle="1" w:styleId="23">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paragraph" w:customStyle="1" w:styleId="24">
    <w:name w:val="表格内容"/>
    <w:basedOn w:val="25"/>
    <w:qFormat/>
    <w:uiPriority w:val="1"/>
    <w:pPr>
      <w:spacing w:line="240" w:lineRule="auto"/>
      <w:ind w:firstLineChars="0"/>
    </w:pPr>
    <w:rPr>
      <w:b w:val="0"/>
      <w:sz w:val="21"/>
    </w:rPr>
  </w:style>
  <w:style w:type="paragraph" w:customStyle="1" w:styleId="25">
    <w:name w:val="表图标题"/>
    <w:basedOn w:val="1"/>
    <w:qFormat/>
    <w:uiPriority w:val="1"/>
    <w:pPr>
      <w:widowControl/>
      <w:ind w:firstLine="0"/>
      <w:jc w:val="center"/>
    </w:pPr>
    <w:rPr>
      <w:b/>
      <w:sz w:val="24"/>
    </w:r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2025-08-01T09:10:41Z</dcterms:created>
  <dc:creator>30379</dc:creator>
  <cp:lastModifiedBy>殷</cp:lastModifiedBy>
  <dcterms:modified xsi:type="dcterms:W3CDTF">2025-08-01T09:10:54Z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eyJoZGlkIjoiMDljYzUzMWQ4OWI0YzBkYjYzMDRhZTY5ZjZkYmFmYTgiLCJ1c2VySWQiOiIzNzEyNjM0MzEifQ==</vt:lpwstr>
  </property>
  <property fmtid="{D5CDD505-2E9C-101B-9397-08002B2CF9AE}" pid="4" name="ICV">
    <vt:lpwstr>2F09BCF32AD84255ABD54D2214DCB6AE_12</vt:lpwstr>
  </property>
</Properties>
</file>