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49160"/>
            <wp:effectExtent l="0" t="0" r="11430" b="2540"/>
            <wp:docPr id="1" name="图片 1" descr="2025-08-26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5-08-26_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249160"/>
            <wp:effectExtent l="0" t="0" r="11430" b="2540"/>
            <wp:docPr id="2" name="图片 2" descr="2025-08-26_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5-08-26_0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4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39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Office_11.8.2.12287_F1E327BC-269C-435d-A152-05C5408002CA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2025-08-26T01:22:45Z</dcterms:created>
  <dc:creator>Administrator</dc:creator>
  <cp:lastModifiedBy>Administrator</cp:lastModifiedBy>
  <dcterms:modified xsi:type="dcterms:W3CDTF">2025-08-26T01:23:13Z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2052-11.8.2.12287</vt:lpwstr>
  </property>
  <property fmtid="{D5CDD505-2E9C-101B-9397-08002B2CF9AE}" pid="3" name="ICV">
    <vt:lpwstr>79D5DCF5059A48C58F8A85F4CC630965</vt:lpwstr>
  </property>
</Properties>
</file>