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60" w:lineRule="exact"/>
        <w:jc w:val="center"/>
        <w:rPr>
          <w:rFonts w:hint="eastAsia" w:ascii="方正小标宋简体" w:hAnsi="方正小标宋简体" w:eastAsia="方正小标宋简体" w:cs="方正小标宋简体"/>
          <w:color w:val="auto"/>
          <w:kern w:val="2"/>
          <w:sz w:val="44"/>
          <w:szCs w:val="44"/>
          <w:lang w:val="en-US" w:eastAsia="zh-CN" w:bidi="ar-SA"/>
        </w:rPr>
      </w:pPr>
      <w:r>
        <w:rPr>
          <w:rFonts w:hint="eastAsia" w:ascii="方正小标宋简体" w:hAnsi="方正小标宋简体" w:eastAsia="方正小标宋简体" w:cs="方正小标宋简体"/>
          <w:color w:val="auto"/>
          <w:kern w:val="2"/>
          <w:sz w:val="44"/>
          <w:szCs w:val="44"/>
          <w:lang w:val="en-US" w:eastAsia="zh-CN" w:bidi="ar-SA"/>
        </w:rPr>
        <w:t>广东省乐昌市廊田镇沙州村玻璃用</w:t>
      </w:r>
    </w:p>
    <w:p>
      <w:pPr>
        <w:widowControl w:val="0"/>
        <w:spacing w:line="560" w:lineRule="exact"/>
        <w:jc w:val="center"/>
        <w:rPr>
          <w:rFonts w:hint="eastAsia" w:ascii="方正小标宋简体" w:hAnsi="方正小标宋简体" w:eastAsia="方正小标宋简体" w:cs="方正小标宋简体"/>
          <w:color w:val="auto"/>
          <w:kern w:val="2"/>
          <w:sz w:val="44"/>
          <w:szCs w:val="44"/>
          <w:lang w:val="en-US" w:eastAsia="zh-CN" w:bidi="ar-SA"/>
        </w:rPr>
      </w:pPr>
      <w:r>
        <w:rPr>
          <w:rFonts w:hint="eastAsia" w:ascii="方正小标宋简体" w:hAnsi="方正小标宋简体" w:eastAsia="方正小标宋简体" w:cs="方正小标宋简体"/>
          <w:color w:val="auto"/>
          <w:kern w:val="2"/>
          <w:sz w:val="44"/>
          <w:szCs w:val="44"/>
          <w:lang w:val="en-US" w:eastAsia="zh-CN" w:bidi="ar-SA"/>
        </w:rPr>
        <w:t>脉石英矿</w:t>
      </w:r>
      <w:r>
        <w:rPr>
          <w:rFonts w:hint="eastAsia" w:ascii="方正小标宋简体" w:hAnsi="方正小标宋简体" w:eastAsia="方正小标宋简体" w:cs="方正小标宋简体"/>
          <w:color w:val="auto"/>
          <w:kern w:val="2"/>
          <w:sz w:val="44"/>
          <w:szCs w:val="44"/>
          <w:lang w:val="en-US" w:eastAsia="zh-CN" w:bidi="ar-SA"/>
        </w:rPr>
        <w:t>采矿权出让成交结果公示</w:t>
      </w:r>
      <w:r>
        <w:rPr>
          <w:rFonts w:hint="eastAsia" w:ascii="方正小标宋简体" w:hAnsi="方正小标宋简体" w:eastAsia="方正小标宋简体" w:cs="方正小标宋简体"/>
          <w:color w:val="auto"/>
          <w:kern w:val="2"/>
          <w:sz w:val="44"/>
          <w:szCs w:val="44"/>
          <w:lang w:val="en-US" w:eastAsia="zh-CN" w:bidi="ar-SA"/>
        </w:rPr>
        <w:br w:type="textWrapping"/>
      </w:r>
    </w:p>
    <w:p>
      <w:pPr>
        <w:widowControl w:val="0"/>
        <w:spacing w:line="560" w:lineRule="exact"/>
        <w:jc w:val="center"/>
        <w:rPr>
          <w:rFonts w:hint="eastAsia" w:ascii="方正小标宋简体" w:hAnsi="方正小标宋简体" w:eastAsia="方正小标宋简体" w:cs="方正小标宋简体"/>
          <w:color w:val="auto"/>
          <w:kern w:val="2"/>
          <w:sz w:val="44"/>
          <w:szCs w:val="44"/>
          <w:lang w:bidi="ar-SA"/>
        </w:rPr>
      </w:pPr>
      <w:r>
        <w:rPr>
          <w:rFonts w:hint="eastAsia" w:ascii="仿宋_GB2312" w:hAnsi="仿宋_GB2312" w:eastAsia="仿宋_GB2312" w:cs="仿宋_GB2312"/>
          <w:b w:val="0"/>
          <w:bCs w:val="0"/>
          <w:color w:val="auto"/>
          <w:kern w:val="0"/>
          <w:sz w:val="32"/>
          <w:szCs w:val="32"/>
          <w:highlight w:val="none"/>
          <w:u w:val="none"/>
          <w:lang w:val="en-US" w:eastAsia="zh-CN" w:bidi="ar-SA"/>
        </w:rPr>
        <w:t>（公示文号：韶矿出让字〔2025〕01号)</w:t>
      </w:r>
    </w:p>
    <w:p>
      <w:pPr>
        <w:pStyle w:val="4"/>
        <w:keepNext w:val="0"/>
        <w:keepLines w:val="0"/>
        <w:pageBreakBefore w:val="0"/>
        <w:widowControl/>
        <w:kinsoku/>
        <w:wordWrap/>
        <w:overflowPunct/>
        <w:topLinePunct w:val="0"/>
        <w:autoSpaceDE/>
        <w:autoSpaceDN/>
        <w:bidi w:val="0"/>
        <w:adjustRightInd/>
        <w:snapToGrid/>
        <w:spacing w:before="300" w:beforeAutospacing="0" w:after="105" w:afterAutospacing="0" w:line="600" w:lineRule="exact"/>
        <w:ind w:firstLine="645"/>
        <w:jc w:val="both"/>
        <w:textAlignment w:val="auto"/>
        <w:outlineLvl w:val="9"/>
        <w:rPr>
          <w:rFonts w:hint="eastAsia" w:ascii="仿宋_GB2312" w:hAnsi="仿宋_GB2312" w:eastAsia="仿宋_GB2312" w:cs="仿宋_GB2312"/>
          <w:b w:val="0"/>
          <w:bCs w:val="0"/>
          <w:color w:val="auto"/>
          <w:sz w:val="32"/>
          <w:szCs w:val="32"/>
          <w:highlight w:val="none"/>
          <w:u w:val="none"/>
          <w:lang w:bidi="ar-SA"/>
        </w:rPr>
      </w:pPr>
      <w:r>
        <w:rPr>
          <w:rFonts w:hint="eastAsia" w:ascii="仿宋_GB2312" w:hAnsi="仿宋_GB2312" w:eastAsia="仿宋_GB2312" w:cs="仿宋_GB2312"/>
          <w:b w:val="0"/>
          <w:bCs w:val="0"/>
          <w:color w:val="auto"/>
          <w:sz w:val="32"/>
          <w:szCs w:val="32"/>
          <w:highlight w:val="none"/>
          <w:u w:val="none"/>
          <w:lang w:bidi="ar-SA"/>
        </w:rPr>
        <w:t>根据《中华人民共和国矿产资源法》《矿业权交易规则》（自然资规〔2023〕1号）《广东省探矿权采矿权招标拍卖挂牌出让管理办法》（粤国土资法规发〔2010〕58号）等法律、法规和规章规定，韶关市自然资源局委托韶关市公共资源交易中心以网上挂牌方式公开出让</w:t>
      </w:r>
      <w:r>
        <w:rPr>
          <w:rFonts w:hint="eastAsia" w:ascii="仿宋_GB2312" w:hAnsi="仿宋_GB2312" w:eastAsia="仿宋_GB2312" w:cs="仿宋_GB2312"/>
          <w:color w:val="auto"/>
          <w:sz w:val="32"/>
          <w:szCs w:val="32"/>
          <w:lang w:val="en-US" w:eastAsia="zh-CN"/>
        </w:rPr>
        <w:t>广东省乐昌市廊田镇沙州村玻璃用脉石英矿</w:t>
      </w:r>
      <w:r>
        <w:rPr>
          <w:rFonts w:hint="eastAsia" w:ascii="仿宋_GB2312" w:hAnsi="仿宋_GB2312" w:eastAsia="仿宋_GB2312" w:cs="仿宋_GB2312"/>
          <w:color w:val="auto"/>
          <w:sz w:val="32"/>
          <w:szCs w:val="32"/>
        </w:rPr>
        <w:t>采矿权</w:t>
      </w:r>
      <w:r>
        <w:rPr>
          <w:rFonts w:hint="eastAsia" w:ascii="仿宋_GB2312" w:hAnsi="仿宋_GB2312" w:eastAsia="仿宋_GB2312" w:cs="仿宋_GB2312"/>
          <w:b w:val="0"/>
          <w:bCs w:val="0"/>
          <w:color w:val="auto"/>
          <w:sz w:val="32"/>
          <w:szCs w:val="32"/>
          <w:highlight w:val="none"/>
          <w:u w:val="none"/>
          <w:lang w:bidi="ar-SA"/>
        </w:rPr>
        <w:t>。现将出让结果公示如下：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pPr>
      <w:r>
        <w:rPr>
          <w:rFonts w:ascii="黑体" w:hAnsi="宋体" w:eastAsia="黑体" w:cs="黑体"/>
          <w:sz w:val="32"/>
          <w:szCs w:val="28"/>
        </w:rPr>
        <w:t>一、中标人/竞得人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名称：</w:t>
      </w:r>
      <w:bookmarkStart w:id="0" w:name="OLE_LINK1"/>
      <w:r>
        <w:rPr>
          <w:rFonts w:hint="eastAsia" w:ascii="仿宋_GB2312" w:hAnsi="仿宋_GB2312" w:eastAsia="仿宋_GB2312" w:cs="仿宋_GB2312"/>
          <w:color w:val="auto"/>
          <w:sz w:val="32"/>
          <w:szCs w:val="32"/>
          <w:lang w:val="en-US" w:eastAsia="zh-CN"/>
        </w:rPr>
        <w:t>乐昌市德禧矿业有限公司</w:t>
      </w:r>
      <w:bookmarkEnd w:id="0"/>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default" w:ascii="仿宋_GB2312" w:hAnsi="仿宋_GB2312" w:eastAsia="仿宋_GB2312" w:cs="仿宋_GB2312"/>
          <w:sz w:val="32"/>
          <w:szCs w:val="28"/>
          <w:lang w:val="en-US" w:eastAsia="zh-CN"/>
        </w:rPr>
      </w:pPr>
      <w:r>
        <w:rPr>
          <w:rFonts w:hint="eastAsia" w:ascii="仿宋_GB2312" w:hAnsi="仿宋_GB2312" w:eastAsia="仿宋_GB2312" w:cs="仿宋_GB2312"/>
          <w:sz w:val="32"/>
          <w:szCs w:val="28"/>
        </w:rPr>
        <w:t>场所：乐昌市廊田镇马屋村委会白马寨村小组2号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sz w:val="32"/>
          <w:szCs w:val="28"/>
        </w:rPr>
        <w:t>统一社会信用代码：</w:t>
      </w:r>
      <w:r>
        <w:rPr>
          <w:rFonts w:hint="eastAsia" w:ascii="仿宋_GB2312" w:hAnsi="仿宋_GB2312" w:eastAsia="仿宋_GB2312" w:cs="仿宋_GB2312"/>
          <w:color w:val="auto"/>
          <w:kern w:val="0"/>
          <w:sz w:val="32"/>
          <w:szCs w:val="32"/>
          <w:lang w:val="en-US" w:eastAsia="zh-CN" w:bidi="ar"/>
        </w:rPr>
        <w:t>91440281MAE8UYFP6B</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5"/>
        <w:jc w:val="both"/>
        <w:textAlignment w:val="baseline"/>
      </w:pPr>
      <w:r>
        <w:rPr>
          <w:rFonts w:hint="eastAsia" w:ascii="黑体" w:hAnsi="宋体" w:eastAsia="黑体" w:cs="黑体"/>
          <w:sz w:val="32"/>
          <w:szCs w:val="28"/>
        </w:rPr>
        <w:t>二、成交时间、地点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时间：202</w:t>
      </w:r>
      <w:r>
        <w:rPr>
          <w:rFonts w:hint="eastAsia" w:ascii="仿宋_GB2312" w:hAnsi="仿宋_GB2312" w:eastAsia="仿宋_GB2312" w:cs="仿宋_GB2312"/>
          <w:sz w:val="32"/>
          <w:szCs w:val="28"/>
          <w:lang w:val="en-US" w:eastAsia="zh-CN"/>
        </w:rPr>
        <w:t>5</w:t>
      </w:r>
      <w:r>
        <w:rPr>
          <w:rFonts w:hint="eastAsia" w:ascii="仿宋_GB2312" w:hAnsi="仿宋_GB2312" w:eastAsia="仿宋_GB2312" w:cs="仿宋_GB2312"/>
          <w:sz w:val="32"/>
          <w:szCs w:val="28"/>
        </w:rPr>
        <w:t>年2月</w:t>
      </w:r>
      <w:r>
        <w:rPr>
          <w:rFonts w:hint="eastAsia" w:ascii="仿宋_GB2312" w:hAnsi="仿宋_GB2312" w:eastAsia="仿宋_GB2312" w:cs="仿宋_GB2312"/>
          <w:sz w:val="32"/>
          <w:szCs w:val="28"/>
          <w:lang w:val="en-US" w:eastAsia="zh-CN"/>
        </w:rPr>
        <w:t>19</w:t>
      </w:r>
      <w:r>
        <w:rPr>
          <w:rFonts w:hint="eastAsia" w:ascii="仿宋_GB2312" w:hAnsi="仿宋_GB2312" w:eastAsia="仿宋_GB2312" w:cs="仿宋_GB2312"/>
          <w:sz w:val="32"/>
          <w:szCs w:val="28"/>
        </w:rPr>
        <w:t>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地点：韶关市公共资源交易中心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pPr>
      <w:r>
        <w:rPr>
          <w:rFonts w:hint="eastAsia" w:ascii="黑体" w:hAnsi="宋体" w:eastAsia="黑体" w:cs="黑体"/>
          <w:sz w:val="32"/>
          <w:szCs w:val="28"/>
        </w:rPr>
        <w:t>三、成交采矿权基本情况</w:t>
      </w:r>
    </w:p>
    <w:tbl>
      <w:tblPr>
        <w:tblStyle w:val="5"/>
        <w:tblpPr w:leftFromText="180" w:rightFromText="180" w:vertAnchor="text" w:tblpXSpec="center" w:tblpY="1"/>
        <w:tblOverlap w:val="never"/>
        <w:tblW w:w="93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
      <w:tblGrid>
        <w:gridCol w:w="1365"/>
        <w:gridCol w:w="846"/>
        <w:gridCol w:w="74"/>
        <w:gridCol w:w="960"/>
        <w:gridCol w:w="1822"/>
        <w:gridCol w:w="1823"/>
        <w:gridCol w:w="1350"/>
        <w:gridCol w:w="115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1160" w:hRule="atLeast"/>
          <w:jc w:val="center"/>
        </w:trPr>
        <w:tc>
          <w:tcPr>
            <w:tcW w:w="1365" w:type="dxa"/>
            <w:tcBorders>
              <w:tl2br w:val="nil"/>
              <w:tr2bl w:val="nil"/>
            </w:tcBorders>
            <w:shd w:val="clear" w:color="auto" w:fill="DEEAF0"/>
            <w:tcMar>
              <w:top w:w="0" w:type="dxa"/>
              <w:left w:w="105" w:type="dxa"/>
              <w:bottom w:w="0" w:type="dxa"/>
              <w:right w:w="105" w:type="dxa"/>
            </w:tcMar>
            <w:vAlign w:val="center"/>
          </w:tcPr>
          <w:p>
            <w:pPr>
              <w:pStyle w:val="4"/>
              <w:widowControl/>
              <w:spacing w:before="60" w:beforeAutospacing="0" w:after="60" w:afterAutospacing="0" w:line="315" w:lineRule="atLeast"/>
              <w:jc w:val="center"/>
              <w:rPr>
                <w:rFonts w:ascii="楷体_GB2312" w:hAnsi="楷体_GB2312" w:eastAsia="楷体_GB2312" w:cs="楷体_GB2312"/>
                <w:b w:val="0"/>
                <w:bCs w:val="0"/>
                <w:color w:val="auto"/>
                <w:highlight w:val="none"/>
                <w:u w:val="none"/>
              </w:rPr>
            </w:pPr>
            <w:r>
              <w:rPr>
                <w:rFonts w:hint="eastAsia" w:ascii="楷体_GB2312" w:hAnsi="楷体_GB2312" w:eastAsia="楷体_GB2312" w:cs="楷体_GB2312"/>
                <w:b w:val="0"/>
                <w:bCs w:val="0"/>
                <w:color w:val="auto"/>
                <w:highlight w:val="none"/>
                <w:u w:val="none"/>
              </w:rPr>
              <w:t>项目</w:t>
            </w:r>
          </w:p>
          <w:p>
            <w:pPr>
              <w:pStyle w:val="4"/>
              <w:widowControl/>
              <w:spacing w:before="60" w:beforeAutospacing="0" w:after="60" w:afterAutospacing="0" w:line="315" w:lineRule="atLeast"/>
              <w:jc w:val="center"/>
              <w:rPr>
                <w:rFonts w:ascii="楷体_GB2312" w:hAnsi="楷体_GB2312" w:eastAsia="楷体_GB2312" w:cs="楷体_GB2312"/>
                <w:b w:val="0"/>
                <w:bCs w:val="0"/>
                <w:color w:val="auto"/>
                <w:highlight w:val="none"/>
                <w:u w:val="none"/>
              </w:rPr>
            </w:pPr>
            <w:r>
              <w:rPr>
                <w:rFonts w:hint="eastAsia" w:ascii="楷体_GB2312" w:hAnsi="楷体_GB2312" w:eastAsia="楷体_GB2312" w:cs="楷体_GB2312"/>
                <w:b w:val="0"/>
                <w:bCs w:val="0"/>
                <w:color w:val="auto"/>
                <w:highlight w:val="none"/>
                <w:u w:val="none"/>
              </w:rPr>
              <w:t>名称</w:t>
            </w:r>
          </w:p>
        </w:tc>
        <w:tc>
          <w:tcPr>
            <w:tcW w:w="920" w:type="dxa"/>
            <w:gridSpan w:val="2"/>
            <w:tcBorders>
              <w:tl2br w:val="nil"/>
              <w:tr2bl w:val="nil"/>
            </w:tcBorders>
            <w:shd w:val="clear" w:color="auto" w:fill="DEEAF0"/>
            <w:tcMar>
              <w:top w:w="0" w:type="dxa"/>
              <w:left w:w="105" w:type="dxa"/>
              <w:bottom w:w="0" w:type="dxa"/>
              <w:right w:w="105" w:type="dxa"/>
            </w:tcMar>
            <w:vAlign w:val="center"/>
          </w:tcPr>
          <w:p>
            <w:pPr>
              <w:pStyle w:val="4"/>
              <w:widowControl/>
              <w:spacing w:before="60" w:beforeAutospacing="0" w:after="60" w:afterAutospacing="0" w:line="315" w:lineRule="atLeast"/>
              <w:jc w:val="center"/>
              <w:rPr>
                <w:rFonts w:ascii="楷体_GB2312" w:hAnsi="楷体_GB2312" w:eastAsia="楷体_GB2312" w:cs="楷体_GB2312"/>
                <w:b w:val="0"/>
                <w:bCs w:val="0"/>
                <w:color w:val="auto"/>
                <w:highlight w:val="none"/>
                <w:u w:val="none"/>
              </w:rPr>
            </w:pPr>
            <w:r>
              <w:rPr>
                <w:rFonts w:hint="eastAsia" w:ascii="楷体_GB2312" w:hAnsi="楷体_GB2312" w:eastAsia="楷体_GB2312" w:cs="楷体_GB2312"/>
                <w:b w:val="0"/>
                <w:bCs w:val="0"/>
                <w:color w:val="auto"/>
                <w:highlight w:val="none"/>
                <w:u w:val="none"/>
              </w:rPr>
              <w:t>开采</w:t>
            </w:r>
          </w:p>
          <w:p>
            <w:pPr>
              <w:pStyle w:val="4"/>
              <w:widowControl/>
              <w:spacing w:before="60" w:beforeAutospacing="0" w:after="60" w:afterAutospacing="0" w:line="315" w:lineRule="atLeast"/>
              <w:jc w:val="center"/>
              <w:rPr>
                <w:rFonts w:ascii="楷体_GB2312" w:hAnsi="楷体_GB2312" w:eastAsia="楷体_GB2312" w:cs="楷体_GB2312"/>
                <w:b w:val="0"/>
                <w:bCs w:val="0"/>
                <w:color w:val="auto"/>
                <w:highlight w:val="none"/>
                <w:u w:val="none"/>
              </w:rPr>
            </w:pPr>
            <w:r>
              <w:rPr>
                <w:rFonts w:hint="eastAsia" w:ascii="楷体_GB2312" w:hAnsi="楷体_GB2312" w:eastAsia="楷体_GB2312" w:cs="楷体_GB2312"/>
                <w:b w:val="0"/>
                <w:bCs w:val="0"/>
                <w:color w:val="auto"/>
                <w:highlight w:val="none"/>
                <w:u w:val="none"/>
              </w:rPr>
              <w:t>矿种</w:t>
            </w:r>
          </w:p>
        </w:tc>
        <w:tc>
          <w:tcPr>
            <w:tcW w:w="4605" w:type="dxa"/>
            <w:gridSpan w:val="3"/>
            <w:tcBorders>
              <w:tl2br w:val="nil"/>
              <w:tr2bl w:val="nil"/>
            </w:tcBorders>
            <w:shd w:val="clear" w:color="auto" w:fill="DEEAF0"/>
            <w:tcMar>
              <w:top w:w="0" w:type="dxa"/>
              <w:left w:w="105" w:type="dxa"/>
              <w:bottom w:w="0" w:type="dxa"/>
              <w:right w:w="105" w:type="dxa"/>
            </w:tcMar>
            <w:vAlign w:val="center"/>
          </w:tcPr>
          <w:p>
            <w:pPr>
              <w:pStyle w:val="4"/>
              <w:widowControl/>
              <w:spacing w:before="105" w:beforeAutospacing="0" w:after="105" w:afterAutospacing="0" w:line="315" w:lineRule="atLeast"/>
              <w:jc w:val="center"/>
              <w:rPr>
                <w:rFonts w:ascii="楷体_GB2312" w:hAnsi="楷体_GB2312" w:eastAsia="楷体_GB2312" w:cs="楷体_GB2312"/>
                <w:b w:val="0"/>
                <w:bCs w:val="0"/>
                <w:color w:val="auto"/>
                <w:highlight w:val="none"/>
                <w:u w:val="none"/>
              </w:rPr>
            </w:pPr>
            <w:r>
              <w:rPr>
                <w:rFonts w:hint="eastAsia" w:ascii="楷体_GB2312" w:hAnsi="楷体_GB2312" w:eastAsia="楷体_GB2312" w:cs="楷体_GB2312"/>
                <w:b w:val="0"/>
                <w:bCs w:val="0"/>
                <w:color w:val="auto"/>
                <w:highlight w:val="none"/>
                <w:u w:val="none"/>
              </w:rPr>
              <w:t>拐点坐标(2000国家大地坐标系)</w:t>
            </w:r>
          </w:p>
        </w:tc>
        <w:tc>
          <w:tcPr>
            <w:tcW w:w="1350" w:type="dxa"/>
            <w:tcBorders>
              <w:tl2br w:val="nil"/>
              <w:tr2bl w:val="nil"/>
            </w:tcBorders>
            <w:shd w:val="clear" w:color="auto" w:fill="DEEAF0"/>
            <w:tcMar>
              <w:top w:w="0" w:type="dxa"/>
              <w:left w:w="105" w:type="dxa"/>
              <w:bottom w:w="0" w:type="dxa"/>
              <w:right w:w="105" w:type="dxa"/>
            </w:tcMar>
            <w:vAlign w:val="center"/>
          </w:tcPr>
          <w:p>
            <w:pPr>
              <w:pStyle w:val="4"/>
              <w:widowControl/>
              <w:spacing w:before="105" w:beforeAutospacing="0" w:after="105" w:afterAutospacing="0" w:line="315" w:lineRule="atLeast"/>
              <w:jc w:val="center"/>
              <w:rPr>
                <w:rFonts w:ascii="楷体_GB2312" w:hAnsi="楷体_GB2312" w:eastAsia="楷体_GB2312" w:cs="楷体_GB2312"/>
                <w:b w:val="0"/>
                <w:bCs w:val="0"/>
                <w:color w:val="auto"/>
                <w:highlight w:val="none"/>
                <w:u w:val="none"/>
              </w:rPr>
            </w:pPr>
            <w:r>
              <w:rPr>
                <w:rFonts w:hint="eastAsia" w:ascii="楷体_GB2312" w:hAnsi="楷体_GB2312" w:eastAsia="楷体_GB2312" w:cs="楷体_GB2312"/>
                <w:b w:val="0"/>
                <w:bCs w:val="0"/>
                <w:color w:val="auto"/>
                <w:highlight w:val="none"/>
                <w:u w:val="none"/>
              </w:rPr>
              <w:t>矿区</w:t>
            </w:r>
          </w:p>
          <w:p>
            <w:pPr>
              <w:pStyle w:val="4"/>
              <w:widowControl/>
              <w:spacing w:before="105" w:beforeAutospacing="0" w:after="105" w:afterAutospacing="0" w:line="315" w:lineRule="atLeast"/>
              <w:jc w:val="center"/>
              <w:rPr>
                <w:rFonts w:ascii="楷体_GB2312" w:hAnsi="楷体_GB2312" w:eastAsia="楷体_GB2312" w:cs="楷体_GB2312"/>
                <w:b w:val="0"/>
                <w:bCs w:val="0"/>
                <w:color w:val="auto"/>
                <w:highlight w:val="none"/>
                <w:u w:val="none"/>
              </w:rPr>
            </w:pPr>
            <w:r>
              <w:rPr>
                <w:rFonts w:hint="eastAsia" w:ascii="楷体_GB2312" w:hAnsi="楷体_GB2312" w:eastAsia="楷体_GB2312" w:cs="楷体_GB2312"/>
                <w:b w:val="0"/>
                <w:bCs w:val="0"/>
                <w:color w:val="auto"/>
                <w:highlight w:val="none"/>
                <w:u w:val="none"/>
              </w:rPr>
              <w:t>面积</w:t>
            </w:r>
          </w:p>
        </w:tc>
        <w:tc>
          <w:tcPr>
            <w:tcW w:w="1154" w:type="dxa"/>
            <w:tcBorders>
              <w:tl2br w:val="nil"/>
              <w:tr2bl w:val="nil"/>
            </w:tcBorders>
            <w:shd w:val="clear" w:color="auto" w:fill="DEEAF0"/>
            <w:tcMar>
              <w:top w:w="0" w:type="dxa"/>
              <w:left w:w="105" w:type="dxa"/>
              <w:bottom w:w="0" w:type="dxa"/>
              <w:right w:w="105" w:type="dxa"/>
            </w:tcMar>
            <w:vAlign w:val="center"/>
          </w:tcPr>
          <w:p>
            <w:pPr>
              <w:pStyle w:val="4"/>
              <w:widowControl/>
              <w:spacing w:before="105" w:beforeAutospacing="0" w:after="105" w:afterAutospacing="0" w:line="315" w:lineRule="atLeast"/>
              <w:jc w:val="center"/>
              <w:rPr>
                <w:rFonts w:ascii="楷体_GB2312" w:hAnsi="楷体_GB2312" w:eastAsia="楷体_GB2312" w:cs="楷体_GB2312"/>
                <w:b w:val="0"/>
                <w:bCs w:val="0"/>
                <w:color w:val="auto"/>
                <w:highlight w:val="none"/>
                <w:u w:val="none"/>
              </w:rPr>
            </w:pPr>
            <w:r>
              <w:rPr>
                <w:rFonts w:hint="eastAsia" w:ascii="楷体_GB2312" w:hAnsi="楷体_GB2312" w:eastAsia="楷体_GB2312" w:cs="楷体_GB2312"/>
                <w:b w:val="0"/>
                <w:bCs w:val="0"/>
                <w:color w:val="auto"/>
                <w:highlight w:val="none"/>
                <w:u w:val="none"/>
              </w:rPr>
              <w:t>开采</w:t>
            </w:r>
          </w:p>
          <w:p>
            <w:pPr>
              <w:pStyle w:val="4"/>
              <w:widowControl/>
              <w:spacing w:before="105" w:beforeAutospacing="0" w:after="105" w:afterAutospacing="0" w:line="315" w:lineRule="atLeast"/>
              <w:jc w:val="center"/>
              <w:rPr>
                <w:rFonts w:ascii="楷体_GB2312" w:hAnsi="楷体_GB2312" w:eastAsia="楷体_GB2312" w:cs="楷体_GB2312"/>
                <w:b w:val="0"/>
                <w:bCs w:val="0"/>
                <w:color w:val="auto"/>
                <w:highlight w:val="none"/>
                <w:u w:val="none"/>
              </w:rPr>
            </w:pPr>
            <w:r>
              <w:rPr>
                <w:rFonts w:hint="eastAsia" w:ascii="楷体_GB2312" w:hAnsi="楷体_GB2312" w:eastAsia="楷体_GB2312" w:cs="楷体_GB2312"/>
                <w:b w:val="0"/>
                <w:bCs w:val="0"/>
                <w:color w:val="auto"/>
                <w:highlight w:val="none"/>
                <w:u w:val="none"/>
              </w:rPr>
              <w:t>标高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60" w:hRule="atLeast"/>
          <w:jc w:val="center"/>
        </w:trPr>
        <w:tc>
          <w:tcPr>
            <w:tcW w:w="1365" w:type="dxa"/>
            <w:vMerge w:val="restart"/>
            <w:tcBorders>
              <w:tl2br w:val="nil"/>
              <w:tr2bl w:val="nil"/>
            </w:tcBorders>
            <w:shd w:val="clear" w:color="auto" w:fill="auto"/>
            <w:tcMar>
              <w:top w:w="0" w:type="dxa"/>
              <w:left w:w="105" w:type="dxa"/>
              <w:bottom w:w="0" w:type="dxa"/>
              <w:right w:w="105" w:type="dxa"/>
            </w:tcMar>
            <w:vAlign w:val="center"/>
          </w:tcPr>
          <w:p>
            <w:pPr>
              <w:pStyle w:val="4"/>
              <w:widowControl/>
              <w:spacing w:before="105" w:beforeAutospacing="0" w:after="105" w:afterAutospacing="0" w:line="315" w:lineRule="atLeast"/>
              <w:jc w:val="center"/>
              <w:rPr>
                <w:rFonts w:ascii="楷体_GB2312" w:hAnsi="楷体_GB2312" w:eastAsia="楷体_GB2312" w:cs="楷体_GB2312"/>
                <w:b w:val="0"/>
                <w:bCs w:val="0"/>
                <w:color w:val="auto"/>
                <w:highlight w:val="none"/>
                <w:u w:val="none"/>
              </w:rPr>
            </w:pPr>
            <w:r>
              <w:rPr>
                <w:rFonts w:hint="default" w:ascii="楷体_GB2312" w:hAnsi="楷体_GB2312" w:eastAsia="楷体_GB2312" w:cs="楷体_GB2312"/>
                <w:b w:val="0"/>
                <w:bCs w:val="0"/>
                <w:color w:val="auto"/>
                <w:highlight w:val="none"/>
                <w:u w:val="none"/>
                <w:lang w:val="en-US" w:eastAsia="zh-CN"/>
              </w:rPr>
              <w:t>广东省乐昌市廊田镇沙州村玻璃用脉石英矿采矿权</w:t>
            </w:r>
          </w:p>
        </w:tc>
        <w:tc>
          <w:tcPr>
            <w:tcW w:w="920" w:type="dxa"/>
            <w:gridSpan w:val="2"/>
            <w:vMerge w:val="restart"/>
            <w:tcBorders>
              <w:tl2br w:val="nil"/>
              <w:tr2bl w:val="nil"/>
            </w:tcBorders>
            <w:shd w:val="clear" w:color="auto" w:fill="auto"/>
            <w:tcMar>
              <w:top w:w="0" w:type="dxa"/>
              <w:left w:w="105" w:type="dxa"/>
              <w:bottom w:w="0" w:type="dxa"/>
              <w:right w:w="105" w:type="dxa"/>
            </w:tcMar>
            <w:vAlign w:val="center"/>
          </w:tcPr>
          <w:p>
            <w:pPr>
              <w:pStyle w:val="4"/>
              <w:widowControl/>
              <w:spacing w:before="105" w:beforeAutospacing="0" w:after="105" w:afterAutospacing="0" w:line="315" w:lineRule="atLeast"/>
              <w:jc w:val="center"/>
              <w:rPr>
                <w:rFonts w:hint="eastAsia" w:ascii="楷体_GB2312" w:hAnsi="楷体_GB2312" w:eastAsia="楷体_GB2312" w:cs="楷体_GB2312"/>
                <w:b w:val="0"/>
                <w:bCs w:val="0"/>
                <w:color w:val="auto"/>
                <w:highlight w:val="none"/>
                <w:u w:val="none"/>
                <w:lang w:eastAsia="zh-CN"/>
              </w:rPr>
            </w:pPr>
            <w:r>
              <w:rPr>
                <w:rFonts w:hint="default" w:ascii="楷体_GB2312" w:hAnsi="楷体_GB2312" w:eastAsia="楷体_GB2312" w:cs="楷体_GB2312"/>
                <w:b w:val="0"/>
                <w:bCs w:val="0"/>
                <w:color w:val="auto"/>
                <w:highlight w:val="none"/>
                <w:u w:val="none"/>
                <w:lang w:val="en-US" w:eastAsia="zh-CN"/>
              </w:rPr>
              <w:t>玻璃用脉石英矿</w:t>
            </w:r>
          </w:p>
        </w:tc>
        <w:tc>
          <w:tcPr>
            <w:tcW w:w="960" w:type="dxa"/>
            <w:tcBorders>
              <w:tl2br w:val="nil"/>
              <w:tr2bl w:val="nil"/>
            </w:tcBorders>
            <w:shd w:val="clear" w:color="auto" w:fill="auto"/>
            <w:tcMar>
              <w:top w:w="0" w:type="dxa"/>
              <w:left w:w="57" w:type="dxa"/>
              <w:bottom w:w="0" w:type="dxa"/>
              <w:right w:w="57" w:type="dxa"/>
            </w:tcMar>
            <w:vAlign w:val="center"/>
          </w:tcPr>
          <w:p>
            <w:pPr>
              <w:pStyle w:val="4"/>
              <w:widowControl/>
              <w:spacing w:before="60" w:beforeAutospacing="0" w:after="60" w:afterAutospacing="0" w:line="315" w:lineRule="atLeast"/>
              <w:jc w:val="center"/>
              <w:rPr>
                <w:rFonts w:ascii="楷体_GB2312" w:hAnsi="楷体_GB2312" w:eastAsia="楷体_GB2312" w:cs="楷体_GB2312"/>
                <w:b w:val="0"/>
                <w:bCs w:val="0"/>
                <w:color w:val="auto"/>
                <w:highlight w:val="none"/>
                <w:u w:val="none"/>
              </w:rPr>
            </w:pPr>
            <w:r>
              <w:rPr>
                <w:rFonts w:hint="eastAsia" w:ascii="楷体_GB2312" w:hAnsi="楷体_GB2312" w:eastAsia="楷体_GB2312" w:cs="楷体_GB2312"/>
                <w:b w:val="0"/>
                <w:bCs w:val="0"/>
                <w:color w:val="auto"/>
                <w:highlight w:val="none"/>
                <w:u w:val="none"/>
              </w:rPr>
              <w:t>序号</w:t>
            </w:r>
          </w:p>
        </w:tc>
        <w:tc>
          <w:tcPr>
            <w:tcW w:w="1822" w:type="dxa"/>
            <w:tcBorders>
              <w:tl2br w:val="nil"/>
              <w:tr2bl w:val="nil"/>
            </w:tcBorders>
            <w:shd w:val="clear" w:color="auto" w:fill="auto"/>
            <w:tcMar>
              <w:top w:w="0" w:type="dxa"/>
              <w:left w:w="57" w:type="dxa"/>
              <w:bottom w:w="0" w:type="dxa"/>
              <w:right w:w="57" w:type="dxa"/>
            </w:tcMar>
            <w:vAlign w:val="center"/>
          </w:tcPr>
          <w:p>
            <w:pPr>
              <w:pStyle w:val="4"/>
              <w:widowControl/>
              <w:spacing w:before="60" w:beforeAutospacing="0" w:after="60" w:afterAutospacing="0" w:line="315" w:lineRule="atLeast"/>
              <w:jc w:val="center"/>
              <w:rPr>
                <w:rFonts w:ascii="楷体_GB2312" w:hAnsi="楷体_GB2312" w:eastAsia="楷体_GB2312" w:cs="楷体_GB2312"/>
                <w:b w:val="0"/>
                <w:bCs w:val="0"/>
                <w:color w:val="auto"/>
                <w:highlight w:val="none"/>
                <w:u w:val="none"/>
              </w:rPr>
            </w:pPr>
            <w:r>
              <w:rPr>
                <w:rFonts w:hint="eastAsia" w:ascii="楷体_GB2312" w:hAnsi="楷体_GB2312" w:eastAsia="楷体_GB2312" w:cs="楷体_GB2312"/>
                <w:b w:val="0"/>
                <w:bCs w:val="0"/>
                <w:color w:val="auto"/>
                <w:highlight w:val="none"/>
                <w:u w:val="none"/>
              </w:rPr>
              <w:t>X</w:t>
            </w:r>
          </w:p>
        </w:tc>
        <w:tc>
          <w:tcPr>
            <w:tcW w:w="1823" w:type="dxa"/>
            <w:tcBorders>
              <w:tl2br w:val="nil"/>
              <w:tr2bl w:val="nil"/>
            </w:tcBorders>
            <w:shd w:val="clear" w:color="auto" w:fill="auto"/>
            <w:tcMar>
              <w:top w:w="0" w:type="dxa"/>
              <w:left w:w="57" w:type="dxa"/>
              <w:bottom w:w="0" w:type="dxa"/>
              <w:right w:w="57" w:type="dxa"/>
            </w:tcMar>
            <w:vAlign w:val="center"/>
          </w:tcPr>
          <w:p>
            <w:pPr>
              <w:pStyle w:val="4"/>
              <w:widowControl/>
              <w:spacing w:before="60" w:beforeAutospacing="0" w:after="60" w:afterAutospacing="0" w:line="315" w:lineRule="atLeast"/>
              <w:jc w:val="center"/>
              <w:rPr>
                <w:rFonts w:ascii="楷体_GB2312" w:hAnsi="楷体_GB2312" w:eastAsia="楷体_GB2312" w:cs="楷体_GB2312"/>
                <w:b w:val="0"/>
                <w:bCs w:val="0"/>
                <w:color w:val="auto"/>
                <w:highlight w:val="none"/>
                <w:u w:val="none"/>
              </w:rPr>
            </w:pPr>
            <w:r>
              <w:rPr>
                <w:rFonts w:hint="eastAsia" w:ascii="楷体_GB2312" w:hAnsi="楷体_GB2312" w:eastAsia="楷体_GB2312" w:cs="楷体_GB2312"/>
                <w:b w:val="0"/>
                <w:bCs w:val="0"/>
                <w:color w:val="auto"/>
                <w:highlight w:val="none"/>
                <w:u w:val="none"/>
              </w:rPr>
              <w:t>Y</w:t>
            </w:r>
          </w:p>
        </w:tc>
        <w:tc>
          <w:tcPr>
            <w:tcW w:w="1350" w:type="dxa"/>
            <w:vMerge w:val="restart"/>
            <w:tcBorders>
              <w:tl2br w:val="nil"/>
              <w:tr2bl w:val="nil"/>
            </w:tcBorders>
            <w:shd w:val="clear" w:color="auto" w:fill="auto"/>
            <w:tcMar>
              <w:top w:w="0" w:type="dxa"/>
              <w:left w:w="57" w:type="dxa"/>
              <w:bottom w:w="0" w:type="dxa"/>
              <w:right w:w="57" w:type="dxa"/>
            </w:tcMar>
            <w:vAlign w:val="center"/>
          </w:tcPr>
          <w:p>
            <w:pPr>
              <w:pStyle w:val="4"/>
              <w:widowControl/>
              <w:spacing w:before="105" w:beforeAutospacing="0" w:after="105" w:afterAutospacing="0" w:line="315" w:lineRule="atLeast"/>
              <w:jc w:val="center"/>
              <w:rPr>
                <w:rFonts w:ascii="楷体_GB2312" w:hAnsi="楷体_GB2312" w:eastAsia="楷体_GB2312" w:cs="楷体_GB2312"/>
                <w:b w:val="0"/>
                <w:bCs w:val="0"/>
                <w:color w:val="auto"/>
                <w:highlight w:val="none"/>
                <w:u w:val="none"/>
              </w:rPr>
            </w:pPr>
            <w:r>
              <w:rPr>
                <w:rFonts w:hint="eastAsia" w:ascii="楷体_GB2312" w:hAnsi="楷体_GB2312" w:eastAsia="楷体_GB2312" w:cs="楷体_GB2312"/>
                <w:b w:val="0"/>
                <w:bCs w:val="0"/>
                <w:color w:val="auto"/>
                <w:highlight w:val="none"/>
                <w:u w:val="none"/>
                <w:lang w:val="en-US" w:eastAsia="zh-CN"/>
              </w:rPr>
              <w:t>0.3895平方公里（584.25亩）</w:t>
            </w:r>
          </w:p>
        </w:tc>
        <w:tc>
          <w:tcPr>
            <w:tcW w:w="1154" w:type="dxa"/>
            <w:vMerge w:val="restart"/>
            <w:tcBorders>
              <w:tl2br w:val="nil"/>
              <w:tr2bl w:val="nil"/>
            </w:tcBorders>
            <w:shd w:val="clear" w:color="auto" w:fill="auto"/>
            <w:tcMar>
              <w:top w:w="0" w:type="dxa"/>
              <w:left w:w="57" w:type="dxa"/>
              <w:bottom w:w="0" w:type="dxa"/>
              <w:right w:w="57" w:type="dxa"/>
            </w:tcMar>
            <w:vAlign w:val="center"/>
          </w:tcPr>
          <w:p>
            <w:pPr>
              <w:pStyle w:val="4"/>
              <w:widowControl/>
              <w:spacing w:before="105" w:beforeAutospacing="0" w:after="105" w:afterAutospacing="0" w:line="315" w:lineRule="atLeast"/>
              <w:jc w:val="center"/>
              <w:rPr>
                <w:rFonts w:ascii="楷体_GB2312" w:hAnsi="楷体_GB2312" w:eastAsia="楷体_GB2312" w:cs="楷体_GB2312"/>
                <w:b w:val="0"/>
                <w:bCs w:val="0"/>
                <w:color w:val="auto"/>
                <w:highlight w:val="none"/>
                <w:u w:val="none"/>
              </w:rPr>
            </w:pPr>
            <w:r>
              <w:rPr>
                <w:rFonts w:hint="default" w:ascii="楷体_GB2312" w:hAnsi="楷体_GB2312" w:eastAsia="楷体_GB2312" w:cs="楷体_GB2312"/>
                <w:b w:val="0"/>
                <w:bCs w:val="0"/>
                <w:color w:val="auto"/>
                <w:highlight w:val="none"/>
                <w:u w:val="none"/>
                <w:lang w:val="en-US" w:eastAsia="zh-CN"/>
              </w:rPr>
              <w:t>+480米</w:t>
            </w:r>
            <w:r>
              <w:rPr>
                <w:rFonts w:hint="eastAsia" w:ascii="楷体_GB2312" w:hAnsi="楷体_GB2312" w:eastAsia="楷体_GB2312" w:cs="楷体_GB2312"/>
                <w:b w:val="0"/>
                <w:bCs w:val="0"/>
                <w:color w:val="auto"/>
                <w:highlight w:val="none"/>
                <w:u w:val="none"/>
                <w:lang w:val="en-US" w:eastAsia="zh-CN"/>
              </w:rPr>
              <w:t>至</w:t>
            </w:r>
            <w:r>
              <w:rPr>
                <w:rFonts w:hint="default" w:ascii="楷体_GB2312" w:hAnsi="楷体_GB2312" w:eastAsia="楷体_GB2312" w:cs="楷体_GB2312"/>
                <w:b w:val="0"/>
                <w:bCs w:val="0"/>
                <w:color w:val="auto"/>
                <w:highlight w:val="none"/>
                <w:u w:val="none"/>
                <w:lang w:val="en-US" w:eastAsia="zh-CN"/>
              </w:rPr>
              <w:t>+250米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60" w:hRule="atLeast"/>
          <w:jc w:val="center"/>
        </w:trPr>
        <w:tc>
          <w:tcPr>
            <w:tcW w:w="1365" w:type="dxa"/>
            <w:vMerge w:val="continue"/>
            <w:tcBorders>
              <w:tl2br w:val="nil"/>
              <w:tr2bl w:val="nil"/>
            </w:tcBorders>
            <w:shd w:val="clear" w:color="auto" w:fill="auto"/>
            <w:tcMar>
              <w:top w:w="0" w:type="dxa"/>
              <w:left w:w="105" w:type="dxa"/>
              <w:bottom w:w="0" w:type="dxa"/>
              <w:right w:w="105" w:type="dxa"/>
            </w:tcMar>
            <w:vAlign w:val="center"/>
          </w:tcPr>
          <w:p>
            <w:pPr>
              <w:rPr>
                <w:rFonts w:ascii="楷体_GB2312" w:hAnsi="楷体_GB2312" w:eastAsia="楷体_GB2312" w:cs="楷体_GB2312"/>
                <w:b w:val="0"/>
                <w:bCs w:val="0"/>
                <w:color w:val="auto"/>
                <w:sz w:val="24"/>
                <w:highlight w:val="none"/>
                <w:u w:val="none"/>
              </w:rPr>
            </w:pPr>
          </w:p>
        </w:tc>
        <w:tc>
          <w:tcPr>
            <w:tcW w:w="920" w:type="dxa"/>
            <w:gridSpan w:val="2"/>
            <w:vMerge w:val="continue"/>
            <w:tcBorders>
              <w:tl2br w:val="nil"/>
              <w:tr2bl w:val="nil"/>
            </w:tcBorders>
            <w:shd w:val="clear" w:color="auto" w:fill="auto"/>
            <w:tcMar>
              <w:top w:w="0" w:type="dxa"/>
              <w:left w:w="105" w:type="dxa"/>
              <w:bottom w:w="0" w:type="dxa"/>
              <w:right w:w="105" w:type="dxa"/>
            </w:tcMar>
            <w:vAlign w:val="center"/>
          </w:tcPr>
          <w:p>
            <w:pPr>
              <w:rPr>
                <w:rFonts w:ascii="楷体_GB2312" w:hAnsi="楷体_GB2312" w:eastAsia="楷体_GB2312" w:cs="楷体_GB2312"/>
                <w:b w:val="0"/>
                <w:bCs w:val="0"/>
                <w:color w:val="auto"/>
                <w:sz w:val="24"/>
                <w:highlight w:val="none"/>
                <w:u w:val="none"/>
              </w:rPr>
            </w:pPr>
          </w:p>
        </w:tc>
        <w:tc>
          <w:tcPr>
            <w:tcW w:w="960" w:type="dxa"/>
            <w:tcBorders>
              <w:tl2br w:val="nil"/>
              <w:tr2bl w:val="nil"/>
            </w:tcBorders>
            <w:shd w:val="clear" w:color="auto" w:fill="auto"/>
            <w:tcMar>
              <w:top w:w="0" w:type="dxa"/>
              <w:left w:w="57" w:type="dxa"/>
              <w:bottom w:w="0" w:type="dxa"/>
              <w:right w:w="57" w:type="dxa"/>
            </w:tcMar>
            <w:vAlign w:val="center"/>
          </w:tcPr>
          <w:p>
            <w:pPr>
              <w:pStyle w:val="4"/>
              <w:widowControl/>
              <w:spacing w:before="60" w:beforeAutospacing="0" w:after="60" w:afterAutospacing="0" w:line="315" w:lineRule="atLeast"/>
              <w:jc w:val="center"/>
              <w:rPr>
                <w:rFonts w:hint="default" w:ascii="楷体_GB2312" w:hAnsi="楷体_GB2312" w:eastAsia="楷体_GB2312" w:cs="楷体_GB2312"/>
                <w:b w:val="0"/>
                <w:bCs w:val="0"/>
                <w:color w:val="auto"/>
                <w:highlight w:val="none"/>
                <w:u w:val="none"/>
                <w:lang w:val="en-US" w:eastAsia="zh-CN"/>
              </w:rPr>
            </w:pPr>
            <w:r>
              <w:rPr>
                <w:rFonts w:hint="default" w:ascii="楷体_GB2312" w:hAnsi="楷体_GB2312" w:eastAsia="楷体_GB2312" w:cs="楷体_GB2312"/>
                <w:b w:val="0"/>
                <w:bCs w:val="0"/>
                <w:color w:val="auto"/>
                <w:highlight w:val="none"/>
                <w:u w:val="none"/>
                <w:lang w:val="en-US" w:eastAsia="zh-CN"/>
              </w:rPr>
              <w:t>1</w:t>
            </w:r>
          </w:p>
        </w:tc>
        <w:tc>
          <w:tcPr>
            <w:tcW w:w="1822" w:type="dxa"/>
            <w:tcBorders>
              <w:tl2br w:val="nil"/>
              <w:tr2bl w:val="nil"/>
            </w:tcBorders>
            <w:shd w:val="clear" w:color="auto" w:fill="auto"/>
            <w:tcMar>
              <w:top w:w="0" w:type="dxa"/>
              <w:left w:w="57" w:type="dxa"/>
              <w:bottom w:w="0" w:type="dxa"/>
              <w:right w:w="57" w:type="dxa"/>
            </w:tcMar>
            <w:vAlign w:val="center"/>
          </w:tcPr>
          <w:p>
            <w:pPr>
              <w:pStyle w:val="4"/>
              <w:widowControl/>
              <w:spacing w:before="60" w:beforeAutospacing="0" w:after="60" w:afterAutospacing="0" w:line="315" w:lineRule="atLeast"/>
              <w:jc w:val="center"/>
              <w:rPr>
                <w:rFonts w:hint="eastAsia" w:ascii="楷体_GB2312" w:hAnsi="楷体_GB2312" w:eastAsia="楷体_GB2312" w:cs="楷体_GB2312"/>
                <w:b w:val="0"/>
                <w:bCs w:val="0"/>
                <w:color w:val="auto"/>
                <w:highlight w:val="none"/>
                <w:u w:val="none"/>
                <w:lang w:val="en-US" w:eastAsia="zh-CN"/>
              </w:rPr>
            </w:pPr>
            <w:r>
              <w:rPr>
                <w:rFonts w:hint="default" w:ascii="楷体_GB2312" w:hAnsi="楷体_GB2312" w:eastAsia="楷体_GB2312" w:cs="楷体_GB2312"/>
                <w:b w:val="0"/>
                <w:bCs w:val="0"/>
                <w:color w:val="auto"/>
                <w:highlight w:val="none"/>
                <w:u w:val="none"/>
                <w:lang w:val="en-US" w:eastAsia="zh-CN"/>
              </w:rPr>
              <w:t>2787962.42</w:t>
            </w:r>
          </w:p>
        </w:tc>
        <w:tc>
          <w:tcPr>
            <w:tcW w:w="1823" w:type="dxa"/>
            <w:tcBorders>
              <w:tl2br w:val="nil"/>
              <w:tr2bl w:val="nil"/>
            </w:tcBorders>
            <w:shd w:val="clear" w:color="auto" w:fill="auto"/>
            <w:tcMar>
              <w:top w:w="0" w:type="dxa"/>
              <w:left w:w="57" w:type="dxa"/>
              <w:bottom w:w="0" w:type="dxa"/>
              <w:right w:w="57" w:type="dxa"/>
            </w:tcMar>
            <w:vAlign w:val="center"/>
          </w:tcPr>
          <w:p>
            <w:pPr>
              <w:pStyle w:val="4"/>
              <w:widowControl/>
              <w:spacing w:before="60" w:beforeAutospacing="0" w:after="60" w:afterAutospacing="0" w:line="315" w:lineRule="atLeast"/>
              <w:jc w:val="center"/>
              <w:rPr>
                <w:rFonts w:hint="eastAsia" w:ascii="楷体_GB2312" w:hAnsi="楷体_GB2312" w:eastAsia="楷体_GB2312" w:cs="楷体_GB2312"/>
                <w:b w:val="0"/>
                <w:bCs w:val="0"/>
                <w:color w:val="auto"/>
                <w:highlight w:val="none"/>
                <w:u w:val="none"/>
                <w:lang w:val="en-US" w:eastAsia="zh-CN"/>
              </w:rPr>
            </w:pPr>
            <w:r>
              <w:rPr>
                <w:rFonts w:hint="default" w:ascii="楷体_GB2312" w:hAnsi="楷体_GB2312" w:eastAsia="楷体_GB2312" w:cs="楷体_GB2312"/>
                <w:b w:val="0"/>
                <w:bCs w:val="0"/>
                <w:color w:val="auto"/>
                <w:highlight w:val="none"/>
                <w:u w:val="none"/>
                <w:lang w:val="en-US" w:eastAsia="zh-CN"/>
              </w:rPr>
              <w:t>38448083.09</w:t>
            </w:r>
          </w:p>
        </w:tc>
        <w:tc>
          <w:tcPr>
            <w:tcW w:w="1350" w:type="dxa"/>
            <w:vMerge w:val="continue"/>
            <w:tcBorders>
              <w:tl2br w:val="nil"/>
              <w:tr2bl w:val="nil"/>
            </w:tcBorders>
            <w:shd w:val="clear" w:color="auto" w:fill="auto"/>
            <w:tcMar>
              <w:top w:w="0" w:type="dxa"/>
              <w:left w:w="57" w:type="dxa"/>
              <w:bottom w:w="0" w:type="dxa"/>
              <w:right w:w="57" w:type="dxa"/>
            </w:tcMar>
            <w:vAlign w:val="center"/>
          </w:tcPr>
          <w:p>
            <w:pPr>
              <w:rPr>
                <w:rFonts w:ascii="楷体_GB2312" w:hAnsi="楷体_GB2312" w:eastAsia="楷体_GB2312" w:cs="楷体_GB2312"/>
                <w:b w:val="0"/>
                <w:bCs w:val="0"/>
                <w:color w:val="auto"/>
                <w:sz w:val="24"/>
                <w:highlight w:val="none"/>
                <w:u w:val="none"/>
              </w:rPr>
            </w:pPr>
          </w:p>
        </w:tc>
        <w:tc>
          <w:tcPr>
            <w:tcW w:w="1154" w:type="dxa"/>
            <w:vMerge w:val="continue"/>
            <w:tcBorders>
              <w:tl2br w:val="nil"/>
              <w:tr2bl w:val="nil"/>
            </w:tcBorders>
            <w:shd w:val="clear" w:color="auto" w:fill="auto"/>
            <w:tcMar>
              <w:top w:w="0" w:type="dxa"/>
              <w:left w:w="57" w:type="dxa"/>
              <w:bottom w:w="0" w:type="dxa"/>
              <w:right w:w="57" w:type="dxa"/>
            </w:tcMar>
            <w:vAlign w:val="center"/>
          </w:tcPr>
          <w:p>
            <w:pPr>
              <w:rPr>
                <w:rFonts w:ascii="楷体_GB2312" w:hAnsi="楷体_GB2312" w:eastAsia="楷体_GB2312" w:cs="楷体_GB2312"/>
                <w:b w:val="0"/>
                <w:bCs w:val="0"/>
                <w:color w:val="auto"/>
                <w:sz w:val="24"/>
                <w:highlight w:val="none"/>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60" w:hRule="atLeast"/>
          <w:jc w:val="center"/>
        </w:trPr>
        <w:tc>
          <w:tcPr>
            <w:tcW w:w="1365" w:type="dxa"/>
            <w:vMerge w:val="continue"/>
            <w:tcBorders>
              <w:tl2br w:val="nil"/>
              <w:tr2bl w:val="nil"/>
            </w:tcBorders>
            <w:shd w:val="clear" w:color="auto" w:fill="auto"/>
            <w:tcMar>
              <w:top w:w="0" w:type="dxa"/>
              <w:left w:w="105" w:type="dxa"/>
              <w:bottom w:w="0" w:type="dxa"/>
              <w:right w:w="105" w:type="dxa"/>
            </w:tcMar>
            <w:vAlign w:val="center"/>
          </w:tcPr>
          <w:p>
            <w:pPr>
              <w:rPr>
                <w:rFonts w:ascii="楷体_GB2312" w:hAnsi="楷体_GB2312" w:eastAsia="楷体_GB2312" w:cs="楷体_GB2312"/>
                <w:b w:val="0"/>
                <w:bCs w:val="0"/>
                <w:color w:val="auto"/>
                <w:sz w:val="24"/>
                <w:highlight w:val="none"/>
                <w:u w:val="none"/>
              </w:rPr>
            </w:pPr>
          </w:p>
        </w:tc>
        <w:tc>
          <w:tcPr>
            <w:tcW w:w="920" w:type="dxa"/>
            <w:gridSpan w:val="2"/>
            <w:vMerge w:val="continue"/>
            <w:tcBorders>
              <w:tl2br w:val="nil"/>
              <w:tr2bl w:val="nil"/>
            </w:tcBorders>
            <w:shd w:val="clear" w:color="auto" w:fill="auto"/>
            <w:tcMar>
              <w:top w:w="0" w:type="dxa"/>
              <w:left w:w="105" w:type="dxa"/>
              <w:bottom w:w="0" w:type="dxa"/>
              <w:right w:w="105" w:type="dxa"/>
            </w:tcMar>
            <w:vAlign w:val="center"/>
          </w:tcPr>
          <w:p>
            <w:pPr>
              <w:rPr>
                <w:rFonts w:ascii="楷体_GB2312" w:hAnsi="楷体_GB2312" w:eastAsia="楷体_GB2312" w:cs="楷体_GB2312"/>
                <w:b w:val="0"/>
                <w:bCs w:val="0"/>
                <w:color w:val="auto"/>
                <w:sz w:val="24"/>
                <w:highlight w:val="none"/>
                <w:u w:val="none"/>
              </w:rPr>
            </w:pPr>
          </w:p>
        </w:tc>
        <w:tc>
          <w:tcPr>
            <w:tcW w:w="960" w:type="dxa"/>
            <w:tcBorders>
              <w:tl2br w:val="nil"/>
              <w:tr2bl w:val="nil"/>
            </w:tcBorders>
            <w:shd w:val="clear" w:color="auto" w:fill="auto"/>
            <w:tcMar>
              <w:top w:w="0" w:type="dxa"/>
              <w:left w:w="57" w:type="dxa"/>
              <w:bottom w:w="0" w:type="dxa"/>
              <w:right w:w="57" w:type="dxa"/>
            </w:tcMar>
            <w:vAlign w:val="center"/>
          </w:tcPr>
          <w:p>
            <w:pPr>
              <w:pStyle w:val="4"/>
              <w:widowControl/>
              <w:spacing w:before="60" w:beforeAutospacing="0" w:after="60" w:afterAutospacing="0" w:line="315" w:lineRule="atLeast"/>
              <w:jc w:val="center"/>
              <w:rPr>
                <w:rFonts w:hint="default" w:ascii="楷体_GB2312" w:hAnsi="楷体_GB2312" w:eastAsia="楷体_GB2312" w:cs="楷体_GB2312"/>
                <w:b w:val="0"/>
                <w:bCs w:val="0"/>
                <w:color w:val="auto"/>
                <w:highlight w:val="none"/>
                <w:u w:val="none"/>
                <w:lang w:val="en-US" w:eastAsia="zh-CN"/>
              </w:rPr>
            </w:pPr>
            <w:r>
              <w:rPr>
                <w:rFonts w:hint="default" w:ascii="楷体_GB2312" w:hAnsi="楷体_GB2312" w:eastAsia="楷体_GB2312" w:cs="楷体_GB2312"/>
                <w:b w:val="0"/>
                <w:bCs w:val="0"/>
                <w:color w:val="auto"/>
                <w:highlight w:val="none"/>
                <w:u w:val="none"/>
                <w:lang w:val="en-US" w:eastAsia="zh-CN"/>
              </w:rPr>
              <w:t>2</w:t>
            </w:r>
          </w:p>
        </w:tc>
        <w:tc>
          <w:tcPr>
            <w:tcW w:w="1822" w:type="dxa"/>
            <w:tcBorders>
              <w:tl2br w:val="nil"/>
              <w:tr2bl w:val="nil"/>
            </w:tcBorders>
            <w:shd w:val="clear" w:color="auto" w:fill="auto"/>
            <w:tcMar>
              <w:top w:w="0" w:type="dxa"/>
              <w:left w:w="57" w:type="dxa"/>
              <w:bottom w:w="0" w:type="dxa"/>
              <w:right w:w="57" w:type="dxa"/>
            </w:tcMar>
            <w:vAlign w:val="center"/>
          </w:tcPr>
          <w:p>
            <w:pPr>
              <w:pStyle w:val="4"/>
              <w:widowControl/>
              <w:spacing w:before="60" w:beforeAutospacing="0" w:after="60" w:afterAutospacing="0" w:line="315" w:lineRule="atLeast"/>
              <w:jc w:val="center"/>
              <w:rPr>
                <w:rFonts w:hint="eastAsia" w:ascii="楷体_GB2312" w:hAnsi="楷体_GB2312" w:eastAsia="楷体_GB2312" w:cs="楷体_GB2312"/>
                <w:b w:val="0"/>
                <w:bCs w:val="0"/>
                <w:color w:val="auto"/>
                <w:highlight w:val="none"/>
                <w:u w:val="none"/>
                <w:lang w:val="en-US" w:eastAsia="zh-CN"/>
              </w:rPr>
            </w:pPr>
            <w:r>
              <w:rPr>
                <w:rFonts w:hint="default" w:ascii="楷体_GB2312" w:hAnsi="楷体_GB2312" w:eastAsia="楷体_GB2312" w:cs="楷体_GB2312"/>
                <w:b w:val="0"/>
                <w:bCs w:val="0"/>
                <w:color w:val="auto"/>
                <w:highlight w:val="none"/>
                <w:u w:val="none"/>
                <w:lang w:val="en-US" w:eastAsia="zh-CN"/>
              </w:rPr>
              <w:t>2787822.54</w:t>
            </w:r>
          </w:p>
        </w:tc>
        <w:tc>
          <w:tcPr>
            <w:tcW w:w="1823" w:type="dxa"/>
            <w:tcBorders>
              <w:tl2br w:val="nil"/>
              <w:tr2bl w:val="nil"/>
            </w:tcBorders>
            <w:shd w:val="clear" w:color="auto" w:fill="auto"/>
            <w:tcMar>
              <w:top w:w="0" w:type="dxa"/>
              <w:left w:w="57" w:type="dxa"/>
              <w:bottom w:w="0" w:type="dxa"/>
              <w:right w:w="57" w:type="dxa"/>
            </w:tcMar>
            <w:vAlign w:val="center"/>
          </w:tcPr>
          <w:p>
            <w:pPr>
              <w:pStyle w:val="4"/>
              <w:widowControl/>
              <w:spacing w:before="60" w:beforeAutospacing="0" w:after="60" w:afterAutospacing="0" w:line="315" w:lineRule="atLeast"/>
              <w:jc w:val="center"/>
              <w:rPr>
                <w:rFonts w:hint="eastAsia" w:ascii="楷体_GB2312" w:hAnsi="楷体_GB2312" w:eastAsia="楷体_GB2312" w:cs="楷体_GB2312"/>
                <w:b w:val="0"/>
                <w:bCs w:val="0"/>
                <w:color w:val="auto"/>
                <w:highlight w:val="none"/>
                <w:u w:val="none"/>
                <w:lang w:val="en-US" w:eastAsia="zh-CN"/>
              </w:rPr>
            </w:pPr>
            <w:r>
              <w:rPr>
                <w:rFonts w:hint="default" w:ascii="楷体_GB2312" w:hAnsi="楷体_GB2312" w:eastAsia="楷体_GB2312" w:cs="楷体_GB2312"/>
                <w:b w:val="0"/>
                <w:bCs w:val="0"/>
                <w:color w:val="auto"/>
                <w:highlight w:val="none"/>
                <w:u w:val="none"/>
                <w:lang w:val="en-US" w:eastAsia="zh-CN"/>
              </w:rPr>
              <w:t>38448172.86</w:t>
            </w:r>
          </w:p>
        </w:tc>
        <w:tc>
          <w:tcPr>
            <w:tcW w:w="1350" w:type="dxa"/>
            <w:vMerge w:val="continue"/>
            <w:tcBorders>
              <w:tl2br w:val="nil"/>
              <w:tr2bl w:val="nil"/>
            </w:tcBorders>
            <w:shd w:val="clear" w:color="auto" w:fill="auto"/>
            <w:tcMar>
              <w:top w:w="0" w:type="dxa"/>
              <w:left w:w="57" w:type="dxa"/>
              <w:bottom w:w="0" w:type="dxa"/>
              <w:right w:w="57" w:type="dxa"/>
            </w:tcMar>
            <w:vAlign w:val="center"/>
          </w:tcPr>
          <w:p>
            <w:pPr>
              <w:rPr>
                <w:rFonts w:ascii="楷体_GB2312" w:hAnsi="楷体_GB2312" w:eastAsia="楷体_GB2312" w:cs="楷体_GB2312"/>
                <w:b w:val="0"/>
                <w:bCs w:val="0"/>
                <w:color w:val="auto"/>
                <w:sz w:val="24"/>
                <w:highlight w:val="none"/>
                <w:u w:val="none"/>
              </w:rPr>
            </w:pPr>
          </w:p>
        </w:tc>
        <w:tc>
          <w:tcPr>
            <w:tcW w:w="1154" w:type="dxa"/>
            <w:vMerge w:val="continue"/>
            <w:tcBorders>
              <w:tl2br w:val="nil"/>
              <w:tr2bl w:val="nil"/>
            </w:tcBorders>
            <w:shd w:val="clear" w:color="auto" w:fill="auto"/>
            <w:tcMar>
              <w:top w:w="0" w:type="dxa"/>
              <w:left w:w="57" w:type="dxa"/>
              <w:bottom w:w="0" w:type="dxa"/>
              <w:right w:w="57" w:type="dxa"/>
            </w:tcMar>
            <w:vAlign w:val="center"/>
          </w:tcPr>
          <w:p>
            <w:pPr>
              <w:rPr>
                <w:rFonts w:ascii="楷体_GB2312" w:hAnsi="楷体_GB2312" w:eastAsia="楷体_GB2312" w:cs="楷体_GB2312"/>
                <w:b w:val="0"/>
                <w:bCs w:val="0"/>
                <w:color w:val="auto"/>
                <w:sz w:val="24"/>
                <w:highlight w:val="none"/>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60" w:hRule="atLeast"/>
          <w:jc w:val="center"/>
        </w:trPr>
        <w:tc>
          <w:tcPr>
            <w:tcW w:w="1365" w:type="dxa"/>
            <w:vMerge w:val="continue"/>
            <w:tcBorders>
              <w:tl2br w:val="nil"/>
              <w:tr2bl w:val="nil"/>
            </w:tcBorders>
            <w:shd w:val="clear" w:color="auto" w:fill="auto"/>
            <w:tcMar>
              <w:top w:w="0" w:type="dxa"/>
              <w:left w:w="105" w:type="dxa"/>
              <w:bottom w:w="0" w:type="dxa"/>
              <w:right w:w="105" w:type="dxa"/>
            </w:tcMar>
            <w:vAlign w:val="center"/>
          </w:tcPr>
          <w:p>
            <w:pPr>
              <w:rPr>
                <w:rFonts w:ascii="楷体_GB2312" w:hAnsi="楷体_GB2312" w:eastAsia="楷体_GB2312" w:cs="楷体_GB2312"/>
                <w:b w:val="0"/>
                <w:bCs w:val="0"/>
                <w:color w:val="auto"/>
                <w:sz w:val="24"/>
                <w:highlight w:val="none"/>
                <w:u w:val="none"/>
              </w:rPr>
            </w:pPr>
          </w:p>
        </w:tc>
        <w:tc>
          <w:tcPr>
            <w:tcW w:w="920" w:type="dxa"/>
            <w:gridSpan w:val="2"/>
            <w:vMerge w:val="continue"/>
            <w:tcBorders>
              <w:tl2br w:val="nil"/>
              <w:tr2bl w:val="nil"/>
            </w:tcBorders>
            <w:shd w:val="clear" w:color="auto" w:fill="auto"/>
            <w:tcMar>
              <w:top w:w="0" w:type="dxa"/>
              <w:left w:w="105" w:type="dxa"/>
              <w:bottom w:w="0" w:type="dxa"/>
              <w:right w:w="105" w:type="dxa"/>
            </w:tcMar>
            <w:vAlign w:val="center"/>
          </w:tcPr>
          <w:p>
            <w:pPr>
              <w:rPr>
                <w:rFonts w:ascii="楷体_GB2312" w:hAnsi="楷体_GB2312" w:eastAsia="楷体_GB2312" w:cs="楷体_GB2312"/>
                <w:b w:val="0"/>
                <w:bCs w:val="0"/>
                <w:color w:val="auto"/>
                <w:sz w:val="24"/>
                <w:highlight w:val="none"/>
                <w:u w:val="none"/>
              </w:rPr>
            </w:pPr>
          </w:p>
        </w:tc>
        <w:tc>
          <w:tcPr>
            <w:tcW w:w="960" w:type="dxa"/>
            <w:tcBorders>
              <w:tl2br w:val="nil"/>
              <w:tr2bl w:val="nil"/>
            </w:tcBorders>
            <w:shd w:val="clear" w:color="auto" w:fill="auto"/>
            <w:tcMar>
              <w:top w:w="0" w:type="dxa"/>
              <w:left w:w="57" w:type="dxa"/>
              <w:bottom w:w="0" w:type="dxa"/>
              <w:right w:w="57" w:type="dxa"/>
            </w:tcMar>
            <w:vAlign w:val="center"/>
          </w:tcPr>
          <w:p>
            <w:pPr>
              <w:pStyle w:val="4"/>
              <w:widowControl/>
              <w:spacing w:before="60" w:beforeAutospacing="0" w:after="60" w:afterAutospacing="0" w:line="315" w:lineRule="atLeast"/>
              <w:jc w:val="center"/>
              <w:rPr>
                <w:rFonts w:hint="default" w:ascii="楷体_GB2312" w:hAnsi="楷体_GB2312" w:eastAsia="楷体_GB2312" w:cs="楷体_GB2312"/>
                <w:b w:val="0"/>
                <w:bCs w:val="0"/>
                <w:color w:val="auto"/>
                <w:highlight w:val="none"/>
                <w:u w:val="none"/>
                <w:lang w:val="en-US" w:eastAsia="zh-CN"/>
              </w:rPr>
            </w:pPr>
            <w:r>
              <w:rPr>
                <w:rFonts w:hint="default" w:ascii="楷体_GB2312" w:hAnsi="楷体_GB2312" w:eastAsia="楷体_GB2312" w:cs="楷体_GB2312"/>
                <w:b w:val="0"/>
                <w:bCs w:val="0"/>
                <w:color w:val="auto"/>
                <w:highlight w:val="none"/>
                <w:u w:val="none"/>
                <w:lang w:val="en-US" w:eastAsia="zh-CN"/>
              </w:rPr>
              <w:t>3</w:t>
            </w:r>
          </w:p>
        </w:tc>
        <w:tc>
          <w:tcPr>
            <w:tcW w:w="1822" w:type="dxa"/>
            <w:tcBorders>
              <w:tl2br w:val="nil"/>
              <w:tr2bl w:val="nil"/>
            </w:tcBorders>
            <w:shd w:val="clear" w:color="auto" w:fill="auto"/>
            <w:tcMar>
              <w:top w:w="0" w:type="dxa"/>
              <w:left w:w="57" w:type="dxa"/>
              <w:bottom w:w="0" w:type="dxa"/>
              <w:right w:w="57" w:type="dxa"/>
            </w:tcMar>
            <w:vAlign w:val="center"/>
          </w:tcPr>
          <w:p>
            <w:pPr>
              <w:pStyle w:val="4"/>
              <w:widowControl/>
              <w:spacing w:before="60" w:beforeAutospacing="0" w:after="60" w:afterAutospacing="0" w:line="315" w:lineRule="atLeast"/>
              <w:jc w:val="center"/>
              <w:rPr>
                <w:rFonts w:hint="eastAsia" w:ascii="楷体_GB2312" w:hAnsi="楷体_GB2312" w:eastAsia="楷体_GB2312" w:cs="楷体_GB2312"/>
                <w:b w:val="0"/>
                <w:bCs w:val="0"/>
                <w:color w:val="auto"/>
                <w:highlight w:val="none"/>
                <w:u w:val="none"/>
                <w:lang w:val="en-US" w:eastAsia="zh-CN"/>
              </w:rPr>
            </w:pPr>
            <w:r>
              <w:rPr>
                <w:rFonts w:hint="default" w:ascii="楷体_GB2312" w:hAnsi="楷体_GB2312" w:eastAsia="楷体_GB2312" w:cs="楷体_GB2312"/>
                <w:b w:val="0"/>
                <w:bCs w:val="0"/>
                <w:color w:val="auto"/>
                <w:highlight w:val="none"/>
                <w:u w:val="none"/>
                <w:lang w:val="en-US" w:eastAsia="zh-CN"/>
              </w:rPr>
              <w:t>2787840.82</w:t>
            </w:r>
          </w:p>
        </w:tc>
        <w:tc>
          <w:tcPr>
            <w:tcW w:w="1823" w:type="dxa"/>
            <w:tcBorders>
              <w:tl2br w:val="nil"/>
              <w:tr2bl w:val="nil"/>
            </w:tcBorders>
            <w:shd w:val="clear" w:color="auto" w:fill="auto"/>
            <w:tcMar>
              <w:top w:w="0" w:type="dxa"/>
              <w:left w:w="57" w:type="dxa"/>
              <w:bottom w:w="0" w:type="dxa"/>
              <w:right w:w="57" w:type="dxa"/>
            </w:tcMar>
            <w:vAlign w:val="center"/>
          </w:tcPr>
          <w:p>
            <w:pPr>
              <w:pStyle w:val="4"/>
              <w:widowControl/>
              <w:spacing w:before="60" w:beforeAutospacing="0" w:after="60" w:afterAutospacing="0" w:line="315" w:lineRule="atLeast"/>
              <w:jc w:val="center"/>
              <w:rPr>
                <w:rFonts w:hint="eastAsia" w:ascii="楷体_GB2312" w:hAnsi="楷体_GB2312" w:eastAsia="楷体_GB2312" w:cs="楷体_GB2312"/>
                <w:b w:val="0"/>
                <w:bCs w:val="0"/>
                <w:color w:val="auto"/>
                <w:highlight w:val="none"/>
                <w:u w:val="none"/>
                <w:lang w:val="en-US" w:eastAsia="zh-CN"/>
              </w:rPr>
            </w:pPr>
            <w:r>
              <w:rPr>
                <w:rFonts w:hint="default" w:ascii="楷体_GB2312" w:hAnsi="楷体_GB2312" w:eastAsia="楷体_GB2312" w:cs="楷体_GB2312"/>
                <w:b w:val="0"/>
                <w:bCs w:val="0"/>
                <w:color w:val="auto"/>
                <w:highlight w:val="none"/>
                <w:u w:val="none"/>
                <w:lang w:val="en-US" w:eastAsia="zh-CN"/>
              </w:rPr>
              <w:t>38448241.88</w:t>
            </w:r>
          </w:p>
        </w:tc>
        <w:tc>
          <w:tcPr>
            <w:tcW w:w="1350" w:type="dxa"/>
            <w:vMerge w:val="continue"/>
            <w:tcBorders>
              <w:tl2br w:val="nil"/>
              <w:tr2bl w:val="nil"/>
            </w:tcBorders>
            <w:shd w:val="clear" w:color="auto" w:fill="auto"/>
            <w:tcMar>
              <w:top w:w="0" w:type="dxa"/>
              <w:left w:w="57" w:type="dxa"/>
              <w:bottom w:w="0" w:type="dxa"/>
              <w:right w:w="57" w:type="dxa"/>
            </w:tcMar>
            <w:vAlign w:val="center"/>
          </w:tcPr>
          <w:p>
            <w:pPr>
              <w:rPr>
                <w:rFonts w:ascii="楷体_GB2312" w:hAnsi="楷体_GB2312" w:eastAsia="楷体_GB2312" w:cs="楷体_GB2312"/>
                <w:b w:val="0"/>
                <w:bCs w:val="0"/>
                <w:color w:val="auto"/>
                <w:sz w:val="24"/>
                <w:highlight w:val="none"/>
                <w:u w:val="none"/>
              </w:rPr>
            </w:pPr>
          </w:p>
        </w:tc>
        <w:tc>
          <w:tcPr>
            <w:tcW w:w="1154" w:type="dxa"/>
            <w:vMerge w:val="continue"/>
            <w:tcBorders>
              <w:tl2br w:val="nil"/>
              <w:tr2bl w:val="nil"/>
            </w:tcBorders>
            <w:shd w:val="clear" w:color="auto" w:fill="auto"/>
            <w:tcMar>
              <w:top w:w="0" w:type="dxa"/>
              <w:left w:w="57" w:type="dxa"/>
              <w:bottom w:w="0" w:type="dxa"/>
              <w:right w:w="57" w:type="dxa"/>
            </w:tcMar>
            <w:vAlign w:val="center"/>
          </w:tcPr>
          <w:p>
            <w:pPr>
              <w:rPr>
                <w:rFonts w:ascii="楷体_GB2312" w:hAnsi="楷体_GB2312" w:eastAsia="楷体_GB2312" w:cs="楷体_GB2312"/>
                <w:b w:val="0"/>
                <w:bCs w:val="0"/>
                <w:color w:val="auto"/>
                <w:sz w:val="24"/>
                <w:highlight w:val="none"/>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60" w:hRule="atLeast"/>
          <w:jc w:val="center"/>
        </w:trPr>
        <w:tc>
          <w:tcPr>
            <w:tcW w:w="1365" w:type="dxa"/>
            <w:vMerge w:val="continue"/>
            <w:tcBorders>
              <w:tl2br w:val="nil"/>
              <w:tr2bl w:val="nil"/>
            </w:tcBorders>
            <w:shd w:val="clear" w:color="auto" w:fill="auto"/>
            <w:tcMar>
              <w:top w:w="0" w:type="dxa"/>
              <w:left w:w="105" w:type="dxa"/>
              <w:bottom w:w="0" w:type="dxa"/>
              <w:right w:w="105" w:type="dxa"/>
            </w:tcMar>
            <w:vAlign w:val="center"/>
          </w:tcPr>
          <w:p>
            <w:pPr>
              <w:rPr>
                <w:rFonts w:ascii="楷体_GB2312" w:hAnsi="楷体_GB2312" w:eastAsia="楷体_GB2312" w:cs="楷体_GB2312"/>
                <w:b w:val="0"/>
                <w:bCs w:val="0"/>
                <w:color w:val="auto"/>
                <w:sz w:val="24"/>
                <w:highlight w:val="none"/>
                <w:u w:val="none"/>
              </w:rPr>
            </w:pPr>
          </w:p>
        </w:tc>
        <w:tc>
          <w:tcPr>
            <w:tcW w:w="920" w:type="dxa"/>
            <w:gridSpan w:val="2"/>
            <w:vMerge w:val="continue"/>
            <w:tcBorders>
              <w:tl2br w:val="nil"/>
              <w:tr2bl w:val="nil"/>
            </w:tcBorders>
            <w:shd w:val="clear" w:color="auto" w:fill="auto"/>
            <w:tcMar>
              <w:top w:w="0" w:type="dxa"/>
              <w:left w:w="105" w:type="dxa"/>
              <w:bottom w:w="0" w:type="dxa"/>
              <w:right w:w="105" w:type="dxa"/>
            </w:tcMar>
            <w:vAlign w:val="center"/>
          </w:tcPr>
          <w:p>
            <w:pPr>
              <w:rPr>
                <w:rFonts w:ascii="楷体_GB2312" w:hAnsi="楷体_GB2312" w:eastAsia="楷体_GB2312" w:cs="楷体_GB2312"/>
                <w:b w:val="0"/>
                <w:bCs w:val="0"/>
                <w:color w:val="auto"/>
                <w:sz w:val="24"/>
                <w:highlight w:val="none"/>
                <w:u w:val="none"/>
              </w:rPr>
            </w:pPr>
          </w:p>
        </w:tc>
        <w:tc>
          <w:tcPr>
            <w:tcW w:w="960" w:type="dxa"/>
            <w:tcBorders>
              <w:tl2br w:val="nil"/>
              <w:tr2bl w:val="nil"/>
            </w:tcBorders>
            <w:shd w:val="clear" w:color="auto" w:fill="auto"/>
            <w:tcMar>
              <w:top w:w="0" w:type="dxa"/>
              <w:left w:w="57" w:type="dxa"/>
              <w:bottom w:w="0" w:type="dxa"/>
              <w:right w:w="57" w:type="dxa"/>
            </w:tcMar>
            <w:vAlign w:val="center"/>
          </w:tcPr>
          <w:p>
            <w:pPr>
              <w:pStyle w:val="4"/>
              <w:widowControl/>
              <w:spacing w:before="60" w:beforeAutospacing="0" w:after="60" w:afterAutospacing="0" w:line="315" w:lineRule="atLeast"/>
              <w:jc w:val="center"/>
              <w:rPr>
                <w:rFonts w:hint="default" w:ascii="楷体_GB2312" w:hAnsi="楷体_GB2312" w:eastAsia="楷体_GB2312" w:cs="楷体_GB2312"/>
                <w:b w:val="0"/>
                <w:bCs w:val="0"/>
                <w:color w:val="auto"/>
                <w:highlight w:val="none"/>
                <w:u w:val="none"/>
                <w:lang w:val="en-US" w:eastAsia="zh-CN"/>
              </w:rPr>
            </w:pPr>
            <w:r>
              <w:rPr>
                <w:rFonts w:hint="default" w:ascii="楷体_GB2312" w:hAnsi="楷体_GB2312" w:eastAsia="楷体_GB2312" w:cs="楷体_GB2312"/>
                <w:b w:val="0"/>
                <w:bCs w:val="0"/>
                <w:color w:val="auto"/>
                <w:highlight w:val="none"/>
                <w:u w:val="none"/>
                <w:lang w:val="en-US" w:eastAsia="zh-CN"/>
              </w:rPr>
              <w:t>4</w:t>
            </w:r>
          </w:p>
        </w:tc>
        <w:tc>
          <w:tcPr>
            <w:tcW w:w="1822" w:type="dxa"/>
            <w:tcBorders>
              <w:tl2br w:val="nil"/>
              <w:tr2bl w:val="nil"/>
            </w:tcBorders>
            <w:shd w:val="clear" w:color="auto" w:fill="auto"/>
            <w:tcMar>
              <w:top w:w="0" w:type="dxa"/>
              <w:left w:w="57" w:type="dxa"/>
              <w:bottom w:w="0" w:type="dxa"/>
              <w:right w:w="57" w:type="dxa"/>
            </w:tcMar>
            <w:vAlign w:val="center"/>
          </w:tcPr>
          <w:p>
            <w:pPr>
              <w:pStyle w:val="4"/>
              <w:widowControl/>
              <w:spacing w:before="60" w:beforeAutospacing="0" w:after="60" w:afterAutospacing="0" w:line="315" w:lineRule="atLeast"/>
              <w:jc w:val="center"/>
              <w:rPr>
                <w:rFonts w:hint="eastAsia" w:ascii="楷体_GB2312" w:hAnsi="楷体_GB2312" w:eastAsia="楷体_GB2312" w:cs="楷体_GB2312"/>
                <w:b w:val="0"/>
                <w:bCs w:val="0"/>
                <w:color w:val="auto"/>
                <w:highlight w:val="none"/>
                <w:u w:val="none"/>
                <w:lang w:val="en-US" w:eastAsia="zh-CN"/>
              </w:rPr>
            </w:pPr>
            <w:r>
              <w:rPr>
                <w:rFonts w:hint="default" w:ascii="楷体_GB2312" w:hAnsi="楷体_GB2312" w:eastAsia="楷体_GB2312" w:cs="楷体_GB2312"/>
                <w:b w:val="0"/>
                <w:bCs w:val="0"/>
                <w:color w:val="auto"/>
                <w:highlight w:val="none"/>
                <w:u w:val="none"/>
                <w:lang w:val="en-US" w:eastAsia="zh-CN"/>
              </w:rPr>
              <w:t>2787950.18</w:t>
            </w:r>
          </w:p>
        </w:tc>
        <w:tc>
          <w:tcPr>
            <w:tcW w:w="1823" w:type="dxa"/>
            <w:tcBorders>
              <w:tl2br w:val="nil"/>
              <w:tr2bl w:val="nil"/>
            </w:tcBorders>
            <w:shd w:val="clear" w:color="auto" w:fill="auto"/>
            <w:tcMar>
              <w:top w:w="0" w:type="dxa"/>
              <w:left w:w="57" w:type="dxa"/>
              <w:bottom w:w="0" w:type="dxa"/>
              <w:right w:w="57" w:type="dxa"/>
            </w:tcMar>
            <w:vAlign w:val="center"/>
          </w:tcPr>
          <w:p>
            <w:pPr>
              <w:pStyle w:val="4"/>
              <w:widowControl/>
              <w:spacing w:before="60" w:beforeAutospacing="0" w:after="60" w:afterAutospacing="0" w:line="315" w:lineRule="atLeast"/>
              <w:jc w:val="center"/>
              <w:rPr>
                <w:rFonts w:hint="eastAsia" w:ascii="楷体_GB2312" w:hAnsi="楷体_GB2312" w:eastAsia="楷体_GB2312" w:cs="楷体_GB2312"/>
                <w:b w:val="0"/>
                <w:bCs w:val="0"/>
                <w:color w:val="auto"/>
                <w:highlight w:val="none"/>
                <w:u w:val="none"/>
                <w:lang w:val="en-US" w:eastAsia="zh-CN"/>
              </w:rPr>
            </w:pPr>
            <w:r>
              <w:rPr>
                <w:rFonts w:hint="default" w:ascii="楷体_GB2312" w:hAnsi="楷体_GB2312" w:eastAsia="楷体_GB2312" w:cs="楷体_GB2312"/>
                <w:b w:val="0"/>
                <w:bCs w:val="0"/>
                <w:color w:val="auto"/>
                <w:highlight w:val="none"/>
                <w:u w:val="none"/>
                <w:lang w:val="en-US" w:eastAsia="zh-CN"/>
              </w:rPr>
              <w:t>38448357.49</w:t>
            </w:r>
          </w:p>
        </w:tc>
        <w:tc>
          <w:tcPr>
            <w:tcW w:w="1350" w:type="dxa"/>
            <w:vMerge w:val="continue"/>
            <w:tcBorders>
              <w:tl2br w:val="nil"/>
              <w:tr2bl w:val="nil"/>
            </w:tcBorders>
            <w:shd w:val="clear" w:color="auto" w:fill="auto"/>
            <w:tcMar>
              <w:top w:w="0" w:type="dxa"/>
              <w:left w:w="57" w:type="dxa"/>
              <w:bottom w:w="0" w:type="dxa"/>
              <w:right w:w="57" w:type="dxa"/>
            </w:tcMar>
            <w:vAlign w:val="center"/>
          </w:tcPr>
          <w:p>
            <w:pPr>
              <w:rPr>
                <w:rFonts w:ascii="楷体_GB2312" w:hAnsi="楷体_GB2312" w:eastAsia="楷体_GB2312" w:cs="楷体_GB2312"/>
                <w:b w:val="0"/>
                <w:bCs w:val="0"/>
                <w:color w:val="auto"/>
                <w:sz w:val="24"/>
                <w:highlight w:val="none"/>
                <w:u w:val="none"/>
              </w:rPr>
            </w:pPr>
          </w:p>
        </w:tc>
        <w:tc>
          <w:tcPr>
            <w:tcW w:w="1154" w:type="dxa"/>
            <w:vMerge w:val="continue"/>
            <w:tcBorders>
              <w:tl2br w:val="nil"/>
              <w:tr2bl w:val="nil"/>
            </w:tcBorders>
            <w:shd w:val="clear" w:color="auto" w:fill="auto"/>
            <w:tcMar>
              <w:top w:w="0" w:type="dxa"/>
              <w:left w:w="57" w:type="dxa"/>
              <w:bottom w:w="0" w:type="dxa"/>
              <w:right w:w="57" w:type="dxa"/>
            </w:tcMar>
            <w:vAlign w:val="center"/>
          </w:tcPr>
          <w:p>
            <w:pPr>
              <w:rPr>
                <w:rFonts w:ascii="楷体_GB2312" w:hAnsi="楷体_GB2312" w:eastAsia="楷体_GB2312" w:cs="楷体_GB2312"/>
                <w:b w:val="0"/>
                <w:bCs w:val="0"/>
                <w:color w:val="auto"/>
                <w:sz w:val="24"/>
                <w:highlight w:val="none"/>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60" w:hRule="atLeast"/>
          <w:jc w:val="center"/>
        </w:trPr>
        <w:tc>
          <w:tcPr>
            <w:tcW w:w="1365" w:type="dxa"/>
            <w:vMerge w:val="continue"/>
            <w:tcBorders>
              <w:tl2br w:val="nil"/>
              <w:tr2bl w:val="nil"/>
            </w:tcBorders>
            <w:shd w:val="clear" w:color="auto" w:fill="auto"/>
            <w:tcMar>
              <w:top w:w="0" w:type="dxa"/>
              <w:left w:w="105" w:type="dxa"/>
              <w:bottom w:w="0" w:type="dxa"/>
              <w:right w:w="105" w:type="dxa"/>
            </w:tcMar>
            <w:vAlign w:val="center"/>
          </w:tcPr>
          <w:p>
            <w:pPr>
              <w:rPr>
                <w:rFonts w:ascii="楷体_GB2312" w:hAnsi="楷体_GB2312" w:eastAsia="楷体_GB2312" w:cs="楷体_GB2312"/>
                <w:b w:val="0"/>
                <w:bCs w:val="0"/>
                <w:color w:val="auto"/>
                <w:sz w:val="24"/>
                <w:highlight w:val="none"/>
                <w:u w:val="none"/>
              </w:rPr>
            </w:pPr>
          </w:p>
        </w:tc>
        <w:tc>
          <w:tcPr>
            <w:tcW w:w="920" w:type="dxa"/>
            <w:gridSpan w:val="2"/>
            <w:vMerge w:val="continue"/>
            <w:tcBorders>
              <w:tl2br w:val="nil"/>
              <w:tr2bl w:val="nil"/>
            </w:tcBorders>
            <w:shd w:val="clear" w:color="auto" w:fill="auto"/>
            <w:tcMar>
              <w:top w:w="0" w:type="dxa"/>
              <w:left w:w="105" w:type="dxa"/>
              <w:bottom w:w="0" w:type="dxa"/>
              <w:right w:w="105" w:type="dxa"/>
            </w:tcMar>
            <w:vAlign w:val="center"/>
          </w:tcPr>
          <w:p>
            <w:pPr>
              <w:rPr>
                <w:rFonts w:ascii="楷体_GB2312" w:hAnsi="楷体_GB2312" w:eastAsia="楷体_GB2312" w:cs="楷体_GB2312"/>
                <w:b w:val="0"/>
                <w:bCs w:val="0"/>
                <w:color w:val="auto"/>
                <w:sz w:val="24"/>
                <w:highlight w:val="none"/>
                <w:u w:val="none"/>
              </w:rPr>
            </w:pPr>
          </w:p>
        </w:tc>
        <w:tc>
          <w:tcPr>
            <w:tcW w:w="960" w:type="dxa"/>
            <w:tcBorders>
              <w:tl2br w:val="nil"/>
              <w:tr2bl w:val="nil"/>
            </w:tcBorders>
            <w:shd w:val="clear" w:color="auto" w:fill="auto"/>
            <w:tcMar>
              <w:top w:w="0" w:type="dxa"/>
              <w:left w:w="57" w:type="dxa"/>
              <w:bottom w:w="0" w:type="dxa"/>
              <w:right w:w="57" w:type="dxa"/>
            </w:tcMar>
            <w:vAlign w:val="center"/>
          </w:tcPr>
          <w:p>
            <w:pPr>
              <w:pStyle w:val="4"/>
              <w:widowControl/>
              <w:spacing w:before="60" w:beforeAutospacing="0" w:after="60" w:afterAutospacing="0" w:line="315" w:lineRule="atLeast"/>
              <w:jc w:val="center"/>
              <w:rPr>
                <w:rFonts w:hint="default" w:ascii="楷体_GB2312" w:hAnsi="楷体_GB2312" w:eastAsia="楷体_GB2312" w:cs="楷体_GB2312"/>
                <w:b w:val="0"/>
                <w:bCs w:val="0"/>
                <w:color w:val="auto"/>
                <w:highlight w:val="none"/>
                <w:u w:val="none"/>
                <w:lang w:val="en-US" w:eastAsia="zh-CN"/>
              </w:rPr>
            </w:pPr>
            <w:r>
              <w:rPr>
                <w:rFonts w:hint="default" w:ascii="楷体_GB2312" w:hAnsi="楷体_GB2312" w:eastAsia="楷体_GB2312" w:cs="楷体_GB2312"/>
                <w:b w:val="0"/>
                <w:bCs w:val="0"/>
                <w:color w:val="auto"/>
                <w:highlight w:val="none"/>
                <w:u w:val="none"/>
                <w:lang w:val="en-US" w:eastAsia="zh-CN"/>
              </w:rPr>
              <w:t>5</w:t>
            </w:r>
          </w:p>
        </w:tc>
        <w:tc>
          <w:tcPr>
            <w:tcW w:w="1822" w:type="dxa"/>
            <w:tcBorders>
              <w:tl2br w:val="nil"/>
              <w:tr2bl w:val="nil"/>
            </w:tcBorders>
            <w:shd w:val="clear" w:color="auto" w:fill="auto"/>
            <w:tcMar>
              <w:top w:w="0" w:type="dxa"/>
              <w:left w:w="57" w:type="dxa"/>
              <w:bottom w:w="0" w:type="dxa"/>
              <w:right w:w="57" w:type="dxa"/>
            </w:tcMar>
            <w:vAlign w:val="center"/>
          </w:tcPr>
          <w:p>
            <w:pPr>
              <w:pStyle w:val="4"/>
              <w:widowControl/>
              <w:spacing w:before="60" w:beforeAutospacing="0" w:after="60" w:afterAutospacing="0" w:line="315" w:lineRule="atLeast"/>
              <w:jc w:val="center"/>
              <w:rPr>
                <w:rFonts w:hint="eastAsia" w:ascii="楷体_GB2312" w:hAnsi="楷体_GB2312" w:eastAsia="楷体_GB2312" w:cs="楷体_GB2312"/>
                <w:b w:val="0"/>
                <w:bCs w:val="0"/>
                <w:color w:val="auto"/>
                <w:highlight w:val="none"/>
                <w:u w:val="none"/>
                <w:lang w:val="en-US" w:eastAsia="zh-CN"/>
              </w:rPr>
            </w:pPr>
            <w:r>
              <w:rPr>
                <w:rFonts w:hint="default" w:ascii="楷体_GB2312" w:hAnsi="楷体_GB2312" w:eastAsia="楷体_GB2312" w:cs="楷体_GB2312"/>
                <w:b w:val="0"/>
                <w:bCs w:val="0"/>
                <w:color w:val="auto"/>
                <w:highlight w:val="none"/>
                <w:u w:val="none"/>
                <w:lang w:val="en-US" w:eastAsia="zh-CN"/>
              </w:rPr>
              <w:t>2788010.36</w:t>
            </w:r>
          </w:p>
        </w:tc>
        <w:tc>
          <w:tcPr>
            <w:tcW w:w="1823" w:type="dxa"/>
            <w:tcBorders>
              <w:tl2br w:val="nil"/>
              <w:tr2bl w:val="nil"/>
            </w:tcBorders>
            <w:shd w:val="clear" w:color="auto" w:fill="auto"/>
            <w:tcMar>
              <w:top w:w="0" w:type="dxa"/>
              <w:left w:w="57" w:type="dxa"/>
              <w:bottom w:w="0" w:type="dxa"/>
              <w:right w:w="57" w:type="dxa"/>
            </w:tcMar>
            <w:vAlign w:val="center"/>
          </w:tcPr>
          <w:p>
            <w:pPr>
              <w:pStyle w:val="4"/>
              <w:widowControl/>
              <w:spacing w:before="60" w:beforeAutospacing="0" w:after="60" w:afterAutospacing="0" w:line="315" w:lineRule="atLeast"/>
              <w:jc w:val="center"/>
              <w:rPr>
                <w:rFonts w:hint="eastAsia" w:ascii="楷体_GB2312" w:hAnsi="楷体_GB2312" w:eastAsia="楷体_GB2312" w:cs="楷体_GB2312"/>
                <w:b w:val="0"/>
                <w:bCs w:val="0"/>
                <w:color w:val="auto"/>
                <w:highlight w:val="none"/>
                <w:u w:val="none"/>
                <w:lang w:val="en-US" w:eastAsia="zh-CN"/>
              </w:rPr>
            </w:pPr>
            <w:r>
              <w:rPr>
                <w:rFonts w:hint="default" w:ascii="楷体_GB2312" w:hAnsi="楷体_GB2312" w:eastAsia="楷体_GB2312" w:cs="楷体_GB2312"/>
                <w:b w:val="0"/>
                <w:bCs w:val="0"/>
                <w:color w:val="auto"/>
                <w:highlight w:val="none"/>
                <w:u w:val="none"/>
                <w:lang w:val="en-US" w:eastAsia="zh-CN"/>
              </w:rPr>
              <w:t>38448498.81</w:t>
            </w:r>
          </w:p>
        </w:tc>
        <w:tc>
          <w:tcPr>
            <w:tcW w:w="1350" w:type="dxa"/>
            <w:vMerge w:val="continue"/>
            <w:tcBorders>
              <w:tl2br w:val="nil"/>
              <w:tr2bl w:val="nil"/>
            </w:tcBorders>
            <w:shd w:val="clear" w:color="auto" w:fill="auto"/>
            <w:tcMar>
              <w:top w:w="0" w:type="dxa"/>
              <w:left w:w="57" w:type="dxa"/>
              <w:bottom w:w="0" w:type="dxa"/>
              <w:right w:w="57" w:type="dxa"/>
            </w:tcMar>
            <w:vAlign w:val="center"/>
          </w:tcPr>
          <w:p>
            <w:pPr>
              <w:rPr>
                <w:rFonts w:ascii="楷体_GB2312" w:hAnsi="楷体_GB2312" w:eastAsia="楷体_GB2312" w:cs="楷体_GB2312"/>
                <w:b w:val="0"/>
                <w:bCs w:val="0"/>
                <w:color w:val="auto"/>
                <w:sz w:val="24"/>
                <w:highlight w:val="none"/>
                <w:u w:val="none"/>
              </w:rPr>
            </w:pPr>
          </w:p>
        </w:tc>
        <w:tc>
          <w:tcPr>
            <w:tcW w:w="1154" w:type="dxa"/>
            <w:vMerge w:val="continue"/>
            <w:tcBorders>
              <w:tl2br w:val="nil"/>
              <w:tr2bl w:val="nil"/>
            </w:tcBorders>
            <w:shd w:val="clear" w:color="auto" w:fill="auto"/>
            <w:tcMar>
              <w:top w:w="0" w:type="dxa"/>
              <w:left w:w="57" w:type="dxa"/>
              <w:bottom w:w="0" w:type="dxa"/>
              <w:right w:w="57" w:type="dxa"/>
            </w:tcMar>
            <w:vAlign w:val="center"/>
          </w:tcPr>
          <w:p>
            <w:pPr>
              <w:rPr>
                <w:rFonts w:ascii="楷体_GB2312" w:hAnsi="楷体_GB2312" w:eastAsia="楷体_GB2312" w:cs="楷体_GB2312"/>
                <w:b w:val="0"/>
                <w:bCs w:val="0"/>
                <w:color w:val="auto"/>
                <w:sz w:val="24"/>
                <w:highlight w:val="none"/>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60" w:hRule="atLeast"/>
          <w:jc w:val="center"/>
        </w:trPr>
        <w:tc>
          <w:tcPr>
            <w:tcW w:w="1365" w:type="dxa"/>
            <w:vMerge w:val="continue"/>
            <w:tcBorders>
              <w:tl2br w:val="nil"/>
              <w:tr2bl w:val="nil"/>
            </w:tcBorders>
            <w:shd w:val="clear" w:color="auto" w:fill="auto"/>
            <w:tcMar>
              <w:top w:w="0" w:type="dxa"/>
              <w:left w:w="105" w:type="dxa"/>
              <w:bottom w:w="0" w:type="dxa"/>
              <w:right w:w="105" w:type="dxa"/>
            </w:tcMar>
            <w:vAlign w:val="center"/>
          </w:tcPr>
          <w:p>
            <w:pPr>
              <w:rPr>
                <w:rFonts w:ascii="楷体_GB2312" w:hAnsi="楷体_GB2312" w:eastAsia="楷体_GB2312" w:cs="楷体_GB2312"/>
                <w:b w:val="0"/>
                <w:bCs w:val="0"/>
                <w:color w:val="auto"/>
                <w:sz w:val="24"/>
                <w:highlight w:val="none"/>
                <w:u w:val="none"/>
              </w:rPr>
            </w:pPr>
          </w:p>
        </w:tc>
        <w:tc>
          <w:tcPr>
            <w:tcW w:w="920" w:type="dxa"/>
            <w:gridSpan w:val="2"/>
            <w:vMerge w:val="continue"/>
            <w:tcBorders>
              <w:tl2br w:val="nil"/>
              <w:tr2bl w:val="nil"/>
            </w:tcBorders>
            <w:shd w:val="clear" w:color="auto" w:fill="auto"/>
            <w:tcMar>
              <w:top w:w="0" w:type="dxa"/>
              <w:left w:w="105" w:type="dxa"/>
              <w:bottom w:w="0" w:type="dxa"/>
              <w:right w:w="105" w:type="dxa"/>
            </w:tcMar>
            <w:vAlign w:val="center"/>
          </w:tcPr>
          <w:p>
            <w:pPr>
              <w:rPr>
                <w:rFonts w:ascii="楷体_GB2312" w:hAnsi="楷体_GB2312" w:eastAsia="楷体_GB2312" w:cs="楷体_GB2312"/>
                <w:b w:val="0"/>
                <w:bCs w:val="0"/>
                <w:color w:val="auto"/>
                <w:sz w:val="24"/>
                <w:highlight w:val="none"/>
                <w:u w:val="none"/>
              </w:rPr>
            </w:pPr>
          </w:p>
        </w:tc>
        <w:tc>
          <w:tcPr>
            <w:tcW w:w="960" w:type="dxa"/>
            <w:tcBorders>
              <w:tl2br w:val="nil"/>
              <w:tr2bl w:val="nil"/>
            </w:tcBorders>
            <w:shd w:val="clear" w:color="auto" w:fill="auto"/>
            <w:tcMar>
              <w:top w:w="0" w:type="dxa"/>
              <w:left w:w="57" w:type="dxa"/>
              <w:bottom w:w="0" w:type="dxa"/>
              <w:right w:w="57" w:type="dxa"/>
            </w:tcMar>
            <w:vAlign w:val="center"/>
          </w:tcPr>
          <w:p>
            <w:pPr>
              <w:pStyle w:val="4"/>
              <w:widowControl/>
              <w:spacing w:before="60" w:beforeAutospacing="0" w:after="60" w:afterAutospacing="0" w:line="315" w:lineRule="atLeast"/>
              <w:jc w:val="center"/>
              <w:rPr>
                <w:rFonts w:hint="default" w:ascii="楷体_GB2312" w:hAnsi="楷体_GB2312" w:eastAsia="楷体_GB2312" w:cs="楷体_GB2312"/>
                <w:b w:val="0"/>
                <w:bCs w:val="0"/>
                <w:color w:val="auto"/>
                <w:highlight w:val="none"/>
                <w:u w:val="none"/>
                <w:lang w:val="en-US" w:eastAsia="zh-CN"/>
              </w:rPr>
            </w:pPr>
            <w:r>
              <w:rPr>
                <w:rFonts w:hint="default" w:ascii="楷体_GB2312" w:hAnsi="楷体_GB2312" w:eastAsia="楷体_GB2312" w:cs="楷体_GB2312"/>
                <w:b w:val="0"/>
                <w:bCs w:val="0"/>
                <w:color w:val="auto"/>
                <w:highlight w:val="none"/>
                <w:u w:val="none"/>
                <w:lang w:val="en-US" w:eastAsia="zh-CN"/>
              </w:rPr>
              <w:t>6</w:t>
            </w:r>
          </w:p>
        </w:tc>
        <w:tc>
          <w:tcPr>
            <w:tcW w:w="1822" w:type="dxa"/>
            <w:tcBorders>
              <w:tl2br w:val="nil"/>
              <w:tr2bl w:val="nil"/>
            </w:tcBorders>
            <w:shd w:val="clear" w:color="auto" w:fill="auto"/>
            <w:tcMar>
              <w:top w:w="0" w:type="dxa"/>
              <w:left w:w="57" w:type="dxa"/>
              <w:bottom w:w="0" w:type="dxa"/>
              <w:right w:w="57" w:type="dxa"/>
            </w:tcMar>
            <w:vAlign w:val="center"/>
          </w:tcPr>
          <w:p>
            <w:pPr>
              <w:pStyle w:val="4"/>
              <w:widowControl/>
              <w:spacing w:before="60" w:beforeAutospacing="0" w:after="60" w:afterAutospacing="0" w:line="315" w:lineRule="atLeast"/>
              <w:jc w:val="center"/>
              <w:rPr>
                <w:rFonts w:hint="eastAsia" w:ascii="楷体_GB2312" w:hAnsi="楷体_GB2312" w:eastAsia="楷体_GB2312" w:cs="楷体_GB2312"/>
                <w:b w:val="0"/>
                <w:bCs w:val="0"/>
                <w:color w:val="auto"/>
                <w:highlight w:val="none"/>
                <w:u w:val="none"/>
                <w:lang w:val="en-US" w:eastAsia="zh-CN"/>
              </w:rPr>
            </w:pPr>
            <w:r>
              <w:rPr>
                <w:rFonts w:hint="default" w:ascii="楷体_GB2312" w:hAnsi="楷体_GB2312" w:eastAsia="楷体_GB2312" w:cs="楷体_GB2312"/>
                <w:b w:val="0"/>
                <w:bCs w:val="0"/>
                <w:color w:val="auto"/>
                <w:highlight w:val="none"/>
                <w:u w:val="none"/>
                <w:lang w:val="en-US" w:eastAsia="zh-CN"/>
              </w:rPr>
              <w:t>2787977.40</w:t>
            </w:r>
          </w:p>
        </w:tc>
        <w:tc>
          <w:tcPr>
            <w:tcW w:w="1823" w:type="dxa"/>
            <w:tcBorders>
              <w:tl2br w:val="nil"/>
              <w:tr2bl w:val="nil"/>
            </w:tcBorders>
            <w:shd w:val="clear" w:color="auto" w:fill="auto"/>
            <w:tcMar>
              <w:top w:w="0" w:type="dxa"/>
              <w:left w:w="57" w:type="dxa"/>
              <w:bottom w:w="0" w:type="dxa"/>
              <w:right w:w="57" w:type="dxa"/>
            </w:tcMar>
            <w:vAlign w:val="center"/>
          </w:tcPr>
          <w:p>
            <w:pPr>
              <w:pStyle w:val="4"/>
              <w:widowControl/>
              <w:spacing w:before="60" w:beforeAutospacing="0" w:after="60" w:afterAutospacing="0" w:line="315" w:lineRule="atLeast"/>
              <w:jc w:val="center"/>
              <w:rPr>
                <w:rFonts w:hint="eastAsia" w:ascii="楷体_GB2312" w:hAnsi="楷体_GB2312" w:eastAsia="楷体_GB2312" w:cs="楷体_GB2312"/>
                <w:b w:val="0"/>
                <w:bCs w:val="0"/>
                <w:color w:val="auto"/>
                <w:highlight w:val="none"/>
                <w:u w:val="none"/>
                <w:lang w:val="en-US" w:eastAsia="zh-CN"/>
              </w:rPr>
            </w:pPr>
            <w:r>
              <w:rPr>
                <w:rFonts w:hint="default" w:ascii="楷体_GB2312" w:hAnsi="楷体_GB2312" w:eastAsia="楷体_GB2312" w:cs="楷体_GB2312"/>
                <w:b w:val="0"/>
                <w:bCs w:val="0"/>
                <w:color w:val="auto"/>
                <w:highlight w:val="none"/>
                <w:u w:val="none"/>
                <w:lang w:val="en-US" w:eastAsia="zh-CN"/>
              </w:rPr>
              <w:t>38448532.51</w:t>
            </w:r>
          </w:p>
        </w:tc>
        <w:tc>
          <w:tcPr>
            <w:tcW w:w="1350" w:type="dxa"/>
            <w:vMerge w:val="continue"/>
            <w:tcBorders>
              <w:tl2br w:val="nil"/>
              <w:tr2bl w:val="nil"/>
            </w:tcBorders>
            <w:shd w:val="clear" w:color="auto" w:fill="auto"/>
            <w:tcMar>
              <w:top w:w="0" w:type="dxa"/>
              <w:left w:w="57" w:type="dxa"/>
              <w:bottom w:w="0" w:type="dxa"/>
              <w:right w:w="57" w:type="dxa"/>
            </w:tcMar>
            <w:vAlign w:val="center"/>
          </w:tcPr>
          <w:p>
            <w:pPr>
              <w:rPr>
                <w:rFonts w:ascii="楷体_GB2312" w:hAnsi="楷体_GB2312" w:eastAsia="楷体_GB2312" w:cs="楷体_GB2312"/>
                <w:b w:val="0"/>
                <w:bCs w:val="0"/>
                <w:color w:val="auto"/>
                <w:sz w:val="24"/>
                <w:highlight w:val="none"/>
                <w:u w:val="none"/>
              </w:rPr>
            </w:pPr>
          </w:p>
        </w:tc>
        <w:tc>
          <w:tcPr>
            <w:tcW w:w="1154" w:type="dxa"/>
            <w:vMerge w:val="continue"/>
            <w:tcBorders>
              <w:tl2br w:val="nil"/>
              <w:tr2bl w:val="nil"/>
            </w:tcBorders>
            <w:shd w:val="clear" w:color="auto" w:fill="auto"/>
            <w:tcMar>
              <w:top w:w="0" w:type="dxa"/>
              <w:left w:w="57" w:type="dxa"/>
              <w:bottom w:w="0" w:type="dxa"/>
              <w:right w:w="57" w:type="dxa"/>
            </w:tcMar>
            <w:vAlign w:val="center"/>
          </w:tcPr>
          <w:p>
            <w:pPr>
              <w:rPr>
                <w:rFonts w:ascii="楷体_GB2312" w:hAnsi="楷体_GB2312" w:eastAsia="楷体_GB2312" w:cs="楷体_GB2312"/>
                <w:b w:val="0"/>
                <w:bCs w:val="0"/>
                <w:color w:val="auto"/>
                <w:sz w:val="24"/>
                <w:highlight w:val="none"/>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60" w:hRule="atLeast"/>
          <w:jc w:val="center"/>
        </w:trPr>
        <w:tc>
          <w:tcPr>
            <w:tcW w:w="1365" w:type="dxa"/>
            <w:vMerge w:val="continue"/>
            <w:tcBorders>
              <w:tl2br w:val="nil"/>
              <w:tr2bl w:val="nil"/>
            </w:tcBorders>
            <w:shd w:val="clear" w:color="auto" w:fill="auto"/>
            <w:tcMar>
              <w:top w:w="0" w:type="dxa"/>
              <w:left w:w="105" w:type="dxa"/>
              <w:bottom w:w="0" w:type="dxa"/>
              <w:right w:w="105" w:type="dxa"/>
            </w:tcMar>
            <w:vAlign w:val="center"/>
          </w:tcPr>
          <w:p>
            <w:pPr>
              <w:rPr>
                <w:rFonts w:ascii="楷体_GB2312" w:hAnsi="楷体_GB2312" w:eastAsia="楷体_GB2312" w:cs="楷体_GB2312"/>
                <w:b w:val="0"/>
                <w:bCs w:val="0"/>
                <w:color w:val="auto"/>
                <w:sz w:val="24"/>
                <w:highlight w:val="none"/>
                <w:u w:val="none"/>
              </w:rPr>
            </w:pPr>
          </w:p>
        </w:tc>
        <w:tc>
          <w:tcPr>
            <w:tcW w:w="920" w:type="dxa"/>
            <w:gridSpan w:val="2"/>
            <w:vMerge w:val="continue"/>
            <w:tcBorders>
              <w:tl2br w:val="nil"/>
              <w:tr2bl w:val="nil"/>
            </w:tcBorders>
            <w:shd w:val="clear" w:color="auto" w:fill="auto"/>
            <w:tcMar>
              <w:top w:w="0" w:type="dxa"/>
              <w:left w:w="105" w:type="dxa"/>
              <w:bottom w:w="0" w:type="dxa"/>
              <w:right w:w="105" w:type="dxa"/>
            </w:tcMar>
            <w:vAlign w:val="center"/>
          </w:tcPr>
          <w:p>
            <w:pPr>
              <w:rPr>
                <w:rFonts w:ascii="楷体_GB2312" w:hAnsi="楷体_GB2312" w:eastAsia="楷体_GB2312" w:cs="楷体_GB2312"/>
                <w:b w:val="0"/>
                <w:bCs w:val="0"/>
                <w:color w:val="auto"/>
                <w:sz w:val="24"/>
                <w:highlight w:val="none"/>
                <w:u w:val="none"/>
              </w:rPr>
            </w:pPr>
          </w:p>
        </w:tc>
        <w:tc>
          <w:tcPr>
            <w:tcW w:w="960" w:type="dxa"/>
            <w:tcBorders>
              <w:tl2br w:val="nil"/>
              <w:tr2bl w:val="nil"/>
            </w:tcBorders>
            <w:shd w:val="clear" w:color="auto" w:fill="auto"/>
            <w:tcMar>
              <w:top w:w="0" w:type="dxa"/>
              <w:left w:w="57" w:type="dxa"/>
              <w:bottom w:w="0" w:type="dxa"/>
              <w:right w:w="57" w:type="dxa"/>
            </w:tcMar>
            <w:vAlign w:val="center"/>
          </w:tcPr>
          <w:p>
            <w:pPr>
              <w:pStyle w:val="4"/>
              <w:widowControl/>
              <w:spacing w:before="60" w:beforeAutospacing="0" w:after="60" w:afterAutospacing="0" w:line="315" w:lineRule="atLeast"/>
              <w:jc w:val="center"/>
              <w:rPr>
                <w:rFonts w:hint="default" w:ascii="楷体_GB2312" w:hAnsi="楷体_GB2312" w:eastAsia="楷体_GB2312" w:cs="楷体_GB2312"/>
                <w:b w:val="0"/>
                <w:bCs w:val="0"/>
                <w:color w:val="auto"/>
                <w:highlight w:val="none"/>
                <w:u w:val="none"/>
                <w:lang w:val="en-US" w:eastAsia="zh-CN"/>
              </w:rPr>
            </w:pPr>
            <w:r>
              <w:rPr>
                <w:rFonts w:hint="default" w:ascii="楷体_GB2312" w:hAnsi="楷体_GB2312" w:eastAsia="楷体_GB2312" w:cs="楷体_GB2312"/>
                <w:b w:val="0"/>
                <w:bCs w:val="0"/>
                <w:color w:val="auto"/>
                <w:highlight w:val="none"/>
                <w:u w:val="none"/>
                <w:lang w:val="en-US" w:eastAsia="zh-CN"/>
              </w:rPr>
              <w:t>7</w:t>
            </w:r>
          </w:p>
        </w:tc>
        <w:tc>
          <w:tcPr>
            <w:tcW w:w="1822" w:type="dxa"/>
            <w:tcBorders>
              <w:tl2br w:val="nil"/>
              <w:tr2bl w:val="nil"/>
            </w:tcBorders>
            <w:shd w:val="clear" w:color="auto" w:fill="auto"/>
            <w:tcMar>
              <w:top w:w="0" w:type="dxa"/>
              <w:left w:w="57" w:type="dxa"/>
              <w:bottom w:w="0" w:type="dxa"/>
              <w:right w:w="57" w:type="dxa"/>
            </w:tcMar>
            <w:vAlign w:val="center"/>
          </w:tcPr>
          <w:p>
            <w:pPr>
              <w:pStyle w:val="4"/>
              <w:widowControl/>
              <w:spacing w:before="60" w:beforeAutospacing="0" w:after="60" w:afterAutospacing="0" w:line="315" w:lineRule="atLeast"/>
              <w:jc w:val="center"/>
              <w:rPr>
                <w:rFonts w:hint="eastAsia" w:ascii="楷体_GB2312" w:hAnsi="楷体_GB2312" w:eastAsia="楷体_GB2312" w:cs="楷体_GB2312"/>
                <w:b w:val="0"/>
                <w:bCs w:val="0"/>
                <w:color w:val="auto"/>
                <w:highlight w:val="none"/>
                <w:u w:val="none"/>
                <w:lang w:val="en-US" w:eastAsia="zh-CN"/>
              </w:rPr>
            </w:pPr>
            <w:r>
              <w:rPr>
                <w:rFonts w:hint="default" w:ascii="楷体_GB2312" w:hAnsi="楷体_GB2312" w:eastAsia="楷体_GB2312" w:cs="楷体_GB2312"/>
                <w:b w:val="0"/>
                <w:bCs w:val="0"/>
                <w:color w:val="auto"/>
                <w:highlight w:val="none"/>
                <w:u w:val="none"/>
                <w:lang w:val="en-US" w:eastAsia="zh-CN"/>
              </w:rPr>
              <w:t>2787871.00</w:t>
            </w:r>
          </w:p>
        </w:tc>
        <w:tc>
          <w:tcPr>
            <w:tcW w:w="1823" w:type="dxa"/>
            <w:tcBorders>
              <w:tl2br w:val="nil"/>
              <w:tr2bl w:val="nil"/>
            </w:tcBorders>
            <w:shd w:val="clear" w:color="auto" w:fill="auto"/>
            <w:tcMar>
              <w:top w:w="0" w:type="dxa"/>
              <w:left w:w="57" w:type="dxa"/>
              <w:bottom w:w="0" w:type="dxa"/>
              <w:right w:w="57" w:type="dxa"/>
            </w:tcMar>
            <w:vAlign w:val="center"/>
          </w:tcPr>
          <w:p>
            <w:pPr>
              <w:pStyle w:val="4"/>
              <w:widowControl/>
              <w:spacing w:before="60" w:beforeAutospacing="0" w:after="60" w:afterAutospacing="0" w:line="315" w:lineRule="atLeast"/>
              <w:jc w:val="center"/>
              <w:rPr>
                <w:rFonts w:hint="eastAsia" w:ascii="楷体_GB2312" w:hAnsi="楷体_GB2312" w:eastAsia="楷体_GB2312" w:cs="楷体_GB2312"/>
                <w:b w:val="0"/>
                <w:bCs w:val="0"/>
                <w:color w:val="auto"/>
                <w:highlight w:val="none"/>
                <w:u w:val="none"/>
                <w:lang w:val="en-US" w:eastAsia="zh-CN"/>
              </w:rPr>
            </w:pPr>
            <w:r>
              <w:rPr>
                <w:rFonts w:hint="default" w:ascii="楷体_GB2312" w:hAnsi="楷体_GB2312" w:eastAsia="楷体_GB2312" w:cs="楷体_GB2312"/>
                <w:b w:val="0"/>
                <w:bCs w:val="0"/>
                <w:color w:val="auto"/>
                <w:highlight w:val="none"/>
                <w:u w:val="none"/>
                <w:lang w:val="en-US" w:eastAsia="zh-CN"/>
              </w:rPr>
              <w:t>38448533.00</w:t>
            </w:r>
          </w:p>
        </w:tc>
        <w:tc>
          <w:tcPr>
            <w:tcW w:w="1350" w:type="dxa"/>
            <w:vMerge w:val="continue"/>
            <w:tcBorders>
              <w:tl2br w:val="nil"/>
              <w:tr2bl w:val="nil"/>
            </w:tcBorders>
            <w:shd w:val="clear" w:color="auto" w:fill="auto"/>
            <w:tcMar>
              <w:top w:w="0" w:type="dxa"/>
              <w:left w:w="57" w:type="dxa"/>
              <w:bottom w:w="0" w:type="dxa"/>
              <w:right w:w="57" w:type="dxa"/>
            </w:tcMar>
            <w:vAlign w:val="center"/>
          </w:tcPr>
          <w:p>
            <w:pPr>
              <w:rPr>
                <w:rFonts w:ascii="楷体_GB2312" w:hAnsi="楷体_GB2312" w:eastAsia="楷体_GB2312" w:cs="楷体_GB2312"/>
                <w:b w:val="0"/>
                <w:bCs w:val="0"/>
                <w:color w:val="auto"/>
                <w:sz w:val="24"/>
                <w:highlight w:val="none"/>
                <w:u w:val="none"/>
              </w:rPr>
            </w:pPr>
          </w:p>
        </w:tc>
        <w:tc>
          <w:tcPr>
            <w:tcW w:w="1154" w:type="dxa"/>
            <w:vMerge w:val="continue"/>
            <w:tcBorders>
              <w:tl2br w:val="nil"/>
              <w:tr2bl w:val="nil"/>
            </w:tcBorders>
            <w:shd w:val="clear" w:color="auto" w:fill="auto"/>
            <w:tcMar>
              <w:top w:w="0" w:type="dxa"/>
              <w:left w:w="57" w:type="dxa"/>
              <w:bottom w:w="0" w:type="dxa"/>
              <w:right w:w="57" w:type="dxa"/>
            </w:tcMar>
            <w:vAlign w:val="center"/>
          </w:tcPr>
          <w:p>
            <w:pPr>
              <w:rPr>
                <w:rFonts w:ascii="楷体_GB2312" w:hAnsi="楷体_GB2312" w:eastAsia="楷体_GB2312" w:cs="楷体_GB2312"/>
                <w:b w:val="0"/>
                <w:bCs w:val="0"/>
                <w:color w:val="auto"/>
                <w:sz w:val="24"/>
                <w:highlight w:val="none"/>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60" w:hRule="atLeast"/>
          <w:jc w:val="center"/>
        </w:trPr>
        <w:tc>
          <w:tcPr>
            <w:tcW w:w="1365" w:type="dxa"/>
            <w:vMerge w:val="continue"/>
            <w:tcBorders>
              <w:tl2br w:val="nil"/>
              <w:tr2bl w:val="nil"/>
            </w:tcBorders>
            <w:shd w:val="clear" w:color="auto" w:fill="auto"/>
            <w:tcMar>
              <w:top w:w="0" w:type="dxa"/>
              <w:left w:w="105" w:type="dxa"/>
              <w:bottom w:w="0" w:type="dxa"/>
              <w:right w:w="105" w:type="dxa"/>
            </w:tcMar>
            <w:vAlign w:val="center"/>
          </w:tcPr>
          <w:p>
            <w:pPr>
              <w:rPr>
                <w:rFonts w:ascii="楷体_GB2312" w:hAnsi="楷体_GB2312" w:eastAsia="楷体_GB2312" w:cs="楷体_GB2312"/>
                <w:b w:val="0"/>
                <w:bCs w:val="0"/>
                <w:color w:val="auto"/>
                <w:sz w:val="24"/>
                <w:highlight w:val="none"/>
                <w:u w:val="none"/>
              </w:rPr>
            </w:pPr>
          </w:p>
        </w:tc>
        <w:tc>
          <w:tcPr>
            <w:tcW w:w="920" w:type="dxa"/>
            <w:gridSpan w:val="2"/>
            <w:vMerge w:val="continue"/>
            <w:tcBorders>
              <w:tl2br w:val="nil"/>
              <w:tr2bl w:val="nil"/>
            </w:tcBorders>
            <w:shd w:val="clear" w:color="auto" w:fill="auto"/>
            <w:tcMar>
              <w:top w:w="0" w:type="dxa"/>
              <w:left w:w="105" w:type="dxa"/>
              <w:bottom w:w="0" w:type="dxa"/>
              <w:right w:w="105" w:type="dxa"/>
            </w:tcMar>
            <w:vAlign w:val="center"/>
          </w:tcPr>
          <w:p>
            <w:pPr>
              <w:rPr>
                <w:rFonts w:ascii="楷体_GB2312" w:hAnsi="楷体_GB2312" w:eastAsia="楷体_GB2312" w:cs="楷体_GB2312"/>
                <w:b w:val="0"/>
                <w:bCs w:val="0"/>
                <w:color w:val="auto"/>
                <w:sz w:val="24"/>
                <w:highlight w:val="none"/>
                <w:u w:val="none"/>
              </w:rPr>
            </w:pPr>
          </w:p>
        </w:tc>
        <w:tc>
          <w:tcPr>
            <w:tcW w:w="960" w:type="dxa"/>
            <w:tcBorders>
              <w:tl2br w:val="nil"/>
              <w:tr2bl w:val="nil"/>
            </w:tcBorders>
            <w:shd w:val="clear" w:color="auto" w:fill="auto"/>
            <w:tcMar>
              <w:top w:w="0" w:type="dxa"/>
              <w:left w:w="57" w:type="dxa"/>
              <w:bottom w:w="0" w:type="dxa"/>
              <w:right w:w="57" w:type="dxa"/>
            </w:tcMar>
            <w:vAlign w:val="center"/>
          </w:tcPr>
          <w:p>
            <w:pPr>
              <w:pStyle w:val="4"/>
              <w:widowControl/>
              <w:spacing w:before="60" w:beforeAutospacing="0" w:after="60" w:afterAutospacing="0" w:line="315" w:lineRule="atLeast"/>
              <w:jc w:val="center"/>
              <w:rPr>
                <w:rFonts w:hint="default" w:ascii="楷体_GB2312" w:hAnsi="楷体_GB2312" w:eastAsia="楷体_GB2312" w:cs="楷体_GB2312"/>
                <w:b w:val="0"/>
                <w:bCs w:val="0"/>
                <w:color w:val="auto"/>
                <w:highlight w:val="none"/>
                <w:u w:val="none"/>
                <w:lang w:val="en-US" w:eastAsia="zh-CN"/>
              </w:rPr>
            </w:pPr>
            <w:r>
              <w:rPr>
                <w:rFonts w:hint="default" w:ascii="楷体_GB2312" w:hAnsi="楷体_GB2312" w:eastAsia="楷体_GB2312" w:cs="楷体_GB2312"/>
                <w:b w:val="0"/>
                <w:bCs w:val="0"/>
                <w:color w:val="auto"/>
                <w:highlight w:val="none"/>
                <w:u w:val="none"/>
                <w:lang w:val="en-US" w:eastAsia="zh-CN"/>
              </w:rPr>
              <w:t>８</w:t>
            </w:r>
          </w:p>
        </w:tc>
        <w:tc>
          <w:tcPr>
            <w:tcW w:w="1822" w:type="dxa"/>
            <w:tcBorders>
              <w:tl2br w:val="nil"/>
              <w:tr2bl w:val="nil"/>
            </w:tcBorders>
            <w:shd w:val="clear" w:color="auto" w:fill="auto"/>
            <w:tcMar>
              <w:top w:w="0" w:type="dxa"/>
              <w:left w:w="57" w:type="dxa"/>
              <w:bottom w:w="0" w:type="dxa"/>
              <w:right w:w="57" w:type="dxa"/>
            </w:tcMar>
            <w:vAlign w:val="center"/>
          </w:tcPr>
          <w:p>
            <w:pPr>
              <w:pStyle w:val="4"/>
              <w:widowControl/>
              <w:spacing w:before="60" w:beforeAutospacing="0" w:after="60" w:afterAutospacing="0" w:line="315" w:lineRule="atLeast"/>
              <w:jc w:val="center"/>
              <w:rPr>
                <w:rFonts w:hint="eastAsia" w:ascii="楷体_GB2312" w:hAnsi="楷体_GB2312" w:eastAsia="楷体_GB2312" w:cs="楷体_GB2312"/>
                <w:b w:val="0"/>
                <w:bCs w:val="0"/>
                <w:color w:val="auto"/>
                <w:highlight w:val="none"/>
                <w:u w:val="none"/>
                <w:lang w:val="en-US" w:eastAsia="zh-CN"/>
              </w:rPr>
            </w:pPr>
            <w:r>
              <w:rPr>
                <w:rFonts w:hint="default" w:ascii="楷体_GB2312" w:hAnsi="楷体_GB2312" w:eastAsia="楷体_GB2312" w:cs="楷体_GB2312"/>
                <w:b w:val="0"/>
                <w:bCs w:val="0"/>
                <w:color w:val="auto"/>
                <w:highlight w:val="none"/>
                <w:u w:val="none"/>
                <w:lang w:val="en-US" w:eastAsia="zh-CN"/>
              </w:rPr>
              <w:t>2787299.85</w:t>
            </w:r>
          </w:p>
        </w:tc>
        <w:tc>
          <w:tcPr>
            <w:tcW w:w="1823" w:type="dxa"/>
            <w:tcBorders>
              <w:tl2br w:val="nil"/>
              <w:tr2bl w:val="nil"/>
            </w:tcBorders>
            <w:shd w:val="clear" w:color="auto" w:fill="auto"/>
            <w:tcMar>
              <w:top w:w="0" w:type="dxa"/>
              <w:left w:w="57" w:type="dxa"/>
              <w:bottom w:w="0" w:type="dxa"/>
              <w:right w:w="57" w:type="dxa"/>
            </w:tcMar>
            <w:vAlign w:val="center"/>
          </w:tcPr>
          <w:p>
            <w:pPr>
              <w:pStyle w:val="4"/>
              <w:widowControl/>
              <w:spacing w:before="60" w:beforeAutospacing="0" w:after="60" w:afterAutospacing="0" w:line="315" w:lineRule="atLeast"/>
              <w:jc w:val="center"/>
              <w:rPr>
                <w:rFonts w:hint="eastAsia" w:ascii="楷体_GB2312" w:hAnsi="楷体_GB2312" w:eastAsia="楷体_GB2312" w:cs="楷体_GB2312"/>
                <w:b w:val="0"/>
                <w:bCs w:val="0"/>
                <w:color w:val="auto"/>
                <w:highlight w:val="none"/>
                <w:u w:val="none"/>
                <w:lang w:val="en-US" w:eastAsia="zh-CN"/>
              </w:rPr>
            </w:pPr>
            <w:r>
              <w:rPr>
                <w:rFonts w:hint="default" w:ascii="楷体_GB2312" w:hAnsi="楷体_GB2312" w:eastAsia="楷体_GB2312" w:cs="楷体_GB2312"/>
                <w:b w:val="0"/>
                <w:bCs w:val="0"/>
                <w:color w:val="auto"/>
                <w:highlight w:val="none"/>
                <w:u w:val="none"/>
                <w:lang w:val="en-US" w:eastAsia="zh-CN"/>
              </w:rPr>
              <w:t>38448187.39</w:t>
            </w:r>
          </w:p>
        </w:tc>
        <w:tc>
          <w:tcPr>
            <w:tcW w:w="1350" w:type="dxa"/>
            <w:vMerge w:val="continue"/>
            <w:tcBorders>
              <w:tl2br w:val="nil"/>
              <w:tr2bl w:val="nil"/>
            </w:tcBorders>
            <w:shd w:val="clear" w:color="auto" w:fill="auto"/>
            <w:tcMar>
              <w:top w:w="0" w:type="dxa"/>
              <w:left w:w="57" w:type="dxa"/>
              <w:bottom w:w="0" w:type="dxa"/>
              <w:right w:w="57" w:type="dxa"/>
            </w:tcMar>
            <w:vAlign w:val="center"/>
          </w:tcPr>
          <w:p>
            <w:pPr>
              <w:rPr>
                <w:rFonts w:ascii="楷体_GB2312" w:hAnsi="楷体_GB2312" w:eastAsia="楷体_GB2312" w:cs="楷体_GB2312"/>
                <w:b w:val="0"/>
                <w:bCs w:val="0"/>
                <w:color w:val="auto"/>
                <w:sz w:val="24"/>
                <w:highlight w:val="none"/>
                <w:u w:val="none"/>
              </w:rPr>
            </w:pPr>
          </w:p>
        </w:tc>
        <w:tc>
          <w:tcPr>
            <w:tcW w:w="1154" w:type="dxa"/>
            <w:vMerge w:val="continue"/>
            <w:tcBorders>
              <w:tl2br w:val="nil"/>
              <w:tr2bl w:val="nil"/>
            </w:tcBorders>
            <w:shd w:val="clear" w:color="auto" w:fill="auto"/>
            <w:tcMar>
              <w:top w:w="0" w:type="dxa"/>
              <w:left w:w="57" w:type="dxa"/>
              <w:bottom w:w="0" w:type="dxa"/>
              <w:right w:w="57" w:type="dxa"/>
            </w:tcMar>
            <w:vAlign w:val="center"/>
          </w:tcPr>
          <w:p>
            <w:pPr>
              <w:rPr>
                <w:rFonts w:ascii="楷体_GB2312" w:hAnsi="楷体_GB2312" w:eastAsia="楷体_GB2312" w:cs="楷体_GB2312"/>
                <w:b w:val="0"/>
                <w:bCs w:val="0"/>
                <w:color w:val="auto"/>
                <w:sz w:val="24"/>
                <w:highlight w:val="none"/>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60" w:hRule="atLeast"/>
          <w:jc w:val="center"/>
        </w:trPr>
        <w:tc>
          <w:tcPr>
            <w:tcW w:w="1365" w:type="dxa"/>
            <w:vMerge w:val="continue"/>
            <w:tcBorders>
              <w:tl2br w:val="nil"/>
              <w:tr2bl w:val="nil"/>
            </w:tcBorders>
            <w:shd w:val="clear" w:color="auto" w:fill="auto"/>
            <w:tcMar>
              <w:top w:w="0" w:type="dxa"/>
              <w:left w:w="105" w:type="dxa"/>
              <w:bottom w:w="0" w:type="dxa"/>
              <w:right w:w="105" w:type="dxa"/>
            </w:tcMar>
            <w:vAlign w:val="center"/>
          </w:tcPr>
          <w:p>
            <w:pPr>
              <w:rPr>
                <w:rFonts w:ascii="楷体_GB2312" w:hAnsi="楷体_GB2312" w:eastAsia="楷体_GB2312" w:cs="楷体_GB2312"/>
                <w:b w:val="0"/>
                <w:bCs w:val="0"/>
                <w:color w:val="auto"/>
                <w:sz w:val="24"/>
                <w:highlight w:val="none"/>
                <w:u w:val="none"/>
              </w:rPr>
            </w:pPr>
          </w:p>
        </w:tc>
        <w:tc>
          <w:tcPr>
            <w:tcW w:w="920" w:type="dxa"/>
            <w:gridSpan w:val="2"/>
            <w:vMerge w:val="continue"/>
            <w:tcBorders>
              <w:tl2br w:val="nil"/>
              <w:tr2bl w:val="nil"/>
            </w:tcBorders>
            <w:shd w:val="clear" w:color="auto" w:fill="auto"/>
            <w:tcMar>
              <w:top w:w="0" w:type="dxa"/>
              <w:left w:w="105" w:type="dxa"/>
              <w:bottom w:w="0" w:type="dxa"/>
              <w:right w:w="105" w:type="dxa"/>
            </w:tcMar>
            <w:vAlign w:val="center"/>
          </w:tcPr>
          <w:p>
            <w:pPr>
              <w:rPr>
                <w:rFonts w:ascii="楷体_GB2312" w:hAnsi="楷体_GB2312" w:eastAsia="楷体_GB2312" w:cs="楷体_GB2312"/>
                <w:b w:val="0"/>
                <w:bCs w:val="0"/>
                <w:color w:val="auto"/>
                <w:sz w:val="24"/>
                <w:highlight w:val="none"/>
                <w:u w:val="none"/>
              </w:rPr>
            </w:pPr>
          </w:p>
        </w:tc>
        <w:tc>
          <w:tcPr>
            <w:tcW w:w="960" w:type="dxa"/>
            <w:tcBorders>
              <w:tl2br w:val="nil"/>
              <w:tr2bl w:val="nil"/>
            </w:tcBorders>
            <w:shd w:val="clear" w:color="auto" w:fill="auto"/>
            <w:tcMar>
              <w:top w:w="0" w:type="dxa"/>
              <w:left w:w="57" w:type="dxa"/>
              <w:bottom w:w="0" w:type="dxa"/>
              <w:right w:w="57" w:type="dxa"/>
            </w:tcMar>
            <w:vAlign w:val="center"/>
          </w:tcPr>
          <w:p>
            <w:pPr>
              <w:pStyle w:val="4"/>
              <w:widowControl/>
              <w:spacing w:before="60" w:beforeAutospacing="0" w:after="60" w:afterAutospacing="0" w:line="315" w:lineRule="atLeast"/>
              <w:jc w:val="center"/>
              <w:rPr>
                <w:rFonts w:hint="eastAsia" w:ascii="楷体_GB2312" w:hAnsi="楷体_GB2312" w:eastAsia="楷体_GB2312" w:cs="楷体_GB2312"/>
                <w:b w:val="0"/>
                <w:bCs w:val="0"/>
                <w:color w:val="auto"/>
                <w:highlight w:val="none"/>
                <w:u w:val="none"/>
                <w:lang w:val="en-US" w:eastAsia="zh-CN"/>
              </w:rPr>
            </w:pPr>
            <w:r>
              <w:rPr>
                <w:rFonts w:hint="default" w:ascii="楷体_GB2312" w:hAnsi="楷体_GB2312" w:eastAsia="楷体_GB2312" w:cs="楷体_GB2312"/>
                <w:b w:val="0"/>
                <w:bCs w:val="0"/>
                <w:color w:val="auto"/>
                <w:highlight w:val="none"/>
                <w:u w:val="none"/>
                <w:lang w:val="en-US" w:eastAsia="zh-CN"/>
              </w:rPr>
              <w:t>9</w:t>
            </w:r>
          </w:p>
        </w:tc>
        <w:tc>
          <w:tcPr>
            <w:tcW w:w="1822" w:type="dxa"/>
            <w:tcBorders>
              <w:tl2br w:val="nil"/>
              <w:tr2bl w:val="nil"/>
            </w:tcBorders>
            <w:shd w:val="clear" w:color="auto" w:fill="auto"/>
            <w:tcMar>
              <w:top w:w="0" w:type="dxa"/>
              <w:left w:w="57" w:type="dxa"/>
              <w:bottom w:w="0" w:type="dxa"/>
              <w:right w:w="57" w:type="dxa"/>
            </w:tcMar>
            <w:vAlign w:val="center"/>
          </w:tcPr>
          <w:p>
            <w:pPr>
              <w:pStyle w:val="4"/>
              <w:widowControl/>
              <w:spacing w:before="60" w:beforeAutospacing="0" w:after="60" w:afterAutospacing="0" w:line="315" w:lineRule="atLeast"/>
              <w:jc w:val="center"/>
              <w:rPr>
                <w:rFonts w:hint="eastAsia" w:ascii="楷体_GB2312" w:hAnsi="楷体_GB2312" w:eastAsia="楷体_GB2312" w:cs="楷体_GB2312"/>
                <w:b w:val="0"/>
                <w:bCs w:val="0"/>
                <w:color w:val="auto"/>
                <w:highlight w:val="none"/>
                <w:u w:val="none"/>
                <w:lang w:val="en-US" w:eastAsia="zh-CN"/>
              </w:rPr>
            </w:pPr>
            <w:r>
              <w:rPr>
                <w:rFonts w:hint="default" w:ascii="楷体_GB2312" w:hAnsi="楷体_GB2312" w:eastAsia="楷体_GB2312" w:cs="楷体_GB2312"/>
                <w:b w:val="0"/>
                <w:bCs w:val="0"/>
                <w:color w:val="auto"/>
                <w:highlight w:val="none"/>
                <w:u w:val="none"/>
                <w:lang w:val="en-US" w:eastAsia="zh-CN"/>
              </w:rPr>
              <w:t>2787299.00</w:t>
            </w:r>
          </w:p>
        </w:tc>
        <w:tc>
          <w:tcPr>
            <w:tcW w:w="1823" w:type="dxa"/>
            <w:tcBorders>
              <w:tl2br w:val="nil"/>
              <w:tr2bl w:val="nil"/>
            </w:tcBorders>
            <w:shd w:val="clear" w:color="auto" w:fill="auto"/>
            <w:tcMar>
              <w:top w:w="0" w:type="dxa"/>
              <w:left w:w="57" w:type="dxa"/>
              <w:bottom w:w="0" w:type="dxa"/>
              <w:right w:w="57" w:type="dxa"/>
            </w:tcMar>
            <w:vAlign w:val="center"/>
          </w:tcPr>
          <w:p>
            <w:pPr>
              <w:pStyle w:val="4"/>
              <w:widowControl/>
              <w:spacing w:before="60" w:beforeAutospacing="0" w:after="60" w:afterAutospacing="0" w:line="315" w:lineRule="atLeast"/>
              <w:jc w:val="center"/>
              <w:rPr>
                <w:rFonts w:hint="eastAsia" w:ascii="楷体_GB2312" w:hAnsi="楷体_GB2312" w:eastAsia="楷体_GB2312" w:cs="楷体_GB2312"/>
                <w:b w:val="0"/>
                <w:bCs w:val="0"/>
                <w:color w:val="auto"/>
                <w:highlight w:val="none"/>
                <w:u w:val="none"/>
                <w:lang w:val="en-US" w:eastAsia="zh-CN"/>
              </w:rPr>
            </w:pPr>
            <w:r>
              <w:rPr>
                <w:rFonts w:hint="default" w:ascii="楷体_GB2312" w:hAnsi="楷体_GB2312" w:eastAsia="楷体_GB2312" w:cs="楷体_GB2312"/>
                <w:b w:val="0"/>
                <w:bCs w:val="0"/>
                <w:color w:val="auto"/>
                <w:highlight w:val="none"/>
                <w:u w:val="none"/>
                <w:lang w:val="en-US" w:eastAsia="zh-CN"/>
              </w:rPr>
              <w:t>38448114.71</w:t>
            </w:r>
          </w:p>
        </w:tc>
        <w:tc>
          <w:tcPr>
            <w:tcW w:w="1350" w:type="dxa"/>
            <w:vMerge w:val="continue"/>
            <w:tcBorders>
              <w:tl2br w:val="nil"/>
              <w:tr2bl w:val="nil"/>
            </w:tcBorders>
            <w:shd w:val="clear" w:color="auto" w:fill="auto"/>
            <w:tcMar>
              <w:top w:w="0" w:type="dxa"/>
              <w:left w:w="57" w:type="dxa"/>
              <w:bottom w:w="0" w:type="dxa"/>
              <w:right w:w="57" w:type="dxa"/>
            </w:tcMar>
            <w:vAlign w:val="center"/>
          </w:tcPr>
          <w:p>
            <w:pPr>
              <w:rPr>
                <w:rFonts w:ascii="楷体_GB2312" w:hAnsi="楷体_GB2312" w:eastAsia="楷体_GB2312" w:cs="楷体_GB2312"/>
                <w:b w:val="0"/>
                <w:bCs w:val="0"/>
                <w:color w:val="auto"/>
                <w:sz w:val="24"/>
                <w:highlight w:val="none"/>
                <w:u w:val="none"/>
              </w:rPr>
            </w:pPr>
          </w:p>
        </w:tc>
        <w:tc>
          <w:tcPr>
            <w:tcW w:w="1154" w:type="dxa"/>
            <w:vMerge w:val="continue"/>
            <w:tcBorders>
              <w:tl2br w:val="nil"/>
              <w:tr2bl w:val="nil"/>
            </w:tcBorders>
            <w:shd w:val="clear" w:color="auto" w:fill="auto"/>
            <w:tcMar>
              <w:top w:w="0" w:type="dxa"/>
              <w:left w:w="57" w:type="dxa"/>
              <w:bottom w:w="0" w:type="dxa"/>
              <w:right w:w="57" w:type="dxa"/>
            </w:tcMar>
            <w:vAlign w:val="center"/>
          </w:tcPr>
          <w:p>
            <w:pPr>
              <w:rPr>
                <w:rFonts w:ascii="楷体_GB2312" w:hAnsi="楷体_GB2312" w:eastAsia="楷体_GB2312" w:cs="楷体_GB2312"/>
                <w:b w:val="0"/>
                <w:bCs w:val="0"/>
                <w:color w:val="auto"/>
                <w:sz w:val="24"/>
                <w:highlight w:val="none"/>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60" w:hRule="atLeast"/>
          <w:jc w:val="center"/>
        </w:trPr>
        <w:tc>
          <w:tcPr>
            <w:tcW w:w="1365" w:type="dxa"/>
            <w:vMerge w:val="continue"/>
            <w:tcBorders>
              <w:tl2br w:val="nil"/>
              <w:tr2bl w:val="nil"/>
            </w:tcBorders>
            <w:shd w:val="clear" w:color="auto" w:fill="auto"/>
            <w:tcMar>
              <w:top w:w="0" w:type="dxa"/>
              <w:left w:w="105" w:type="dxa"/>
              <w:bottom w:w="0" w:type="dxa"/>
              <w:right w:w="105" w:type="dxa"/>
            </w:tcMar>
            <w:vAlign w:val="center"/>
          </w:tcPr>
          <w:p>
            <w:pPr>
              <w:rPr>
                <w:rFonts w:ascii="楷体_GB2312" w:hAnsi="楷体_GB2312" w:eastAsia="楷体_GB2312" w:cs="楷体_GB2312"/>
                <w:b w:val="0"/>
                <w:bCs w:val="0"/>
                <w:color w:val="auto"/>
                <w:sz w:val="24"/>
                <w:highlight w:val="none"/>
                <w:u w:val="none"/>
              </w:rPr>
            </w:pPr>
          </w:p>
        </w:tc>
        <w:tc>
          <w:tcPr>
            <w:tcW w:w="920" w:type="dxa"/>
            <w:gridSpan w:val="2"/>
            <w:vMerge w:val="continue"/>
            <w:tcBorders>
              <w:tl2br w:val="nil"/>
              <w:tr2bl w:val="nil"/>
            </w:tcBorders>
            <w:shd w:val="clear" w:color="auto" w:fill="auto"/>
            <w:tcMar>
              <w:top w:w="0" w:type="dxa"/>
              <w:left w:w="105" w:type="dxa"/>
              <w:bottom w:w="0" w:type="dxa"/>
              <w:right w:w="105" w:type="dxa"/>
            </w:tcMar>
            <w:vAlign w:val="center"/>
          </w:tcPr>
          <w:p>
            <w:pPr>
              <w:rPr>
                <w:rFonts w:ascii="楷体_GB2312" w:hAnsi="楷体_GB2312" w:eastAsia="楷体_GB2312" w:cs="楷体_GB2312"/>
                <w:b w:val="0"/>
                <w:bCs w:val="0"/>
                <w:color w:val="auto"/>
                <w:sz w:val="24"/>
                <w:highlight w:val="none"/>
                <w:u w:val="none"/>
              </w:rPr>
            </w:pPr>
          </w:p>
        </w:tc>
        <w:tc>
          <w:tcPr>
            <w:tcW w:w="960" w:type="dxa"/>
            <w:tcBorders>
              <w:tl2br w:val="nil"/>
              <w:tr2bl w:val="nil"/>
            </w:tcBorders>
            <w:shd w:val="clear" w:color="auto" w:fill="auto"/>
            <w:tcMar>
              <w:top w:w="0" w:type="dxa"/>
              <w:left w:w="57" w:type="dxa"/>
              <w:bottom w:w="0" w:type="dxa"/>
              <w:right w:w="57" w:type="dxa"/>
            </w:tcMar>
            <w:vAlign w:val="center"/>
          </w:tcPr>
          <w:p>
            <w:pPr>
              <w:pStyle w:val="4"/>
              <w:widowControl/>
              <w:spacing w:before="60" w:beforeAutospacing="0" w:after="60" w:afterAutospacing="0" w:line="315" w:lineRule="atLeast"/>
              <w:jc w:val="center"/>
              <w:rPr>
                <w:rFonts w:hint="eastAsia" w:ascii="楷体_GB2312" w:hAnsi="楷体_GB2312" w:eastAsia="楷体_GB2312" w:cs="楷体_GB2312"/>
                <w:b w:val="0"/>
                <w:bCs w:val="0"/>
                <w:color w:val="auto"/>
                <w:highlight w:val="none"/>
                <w:u w:val="none"/>
                <w:lang w:val="en-US" w:eastAsia="zh-CN"/>
              </w:rPr>
            </w:pPr>
            <w:r>
              <w:rPr>
                <w:rFonts w:hint="default" w:ascii="楷体_GB2312" w:hAnsi="楷体_GB2312" w:eastAsia="楷体_GB2312" w:cs="楷体_GB2312"/>
                <w:b w:val="0"/>
                <w:bCs w:val="0"/>
                <w:color w:val="auto"/>
                <w:highlight w:val="none"/>
                <w:u w:val="none"/>
                <w:lang w:val="en-US" w:eastAsia="zh-CN"/>
              </w:rPr>
              <w:t>10</w:t>
            </w:r>
          </w:p>
        </w:tc>
        <w:tc>
          <w:tcPr>
            <w:tcW w:w="1822" w:type="dxa"/>
            <w:tcBorders>
              <w:tl2br w:val="nil"/>
              <w:tr2bl w:val="nil"/>
            </w:tcBorders>
            <w:shd w:val="clear" w:color="auto" w:fill="auto"/>
            <w:tcMar>
              <w:top w:w="0" w:type="dxa"/>
              <w:left w:w="57" w:type="dxa"/>
              <w:bottom w:w="0" w:type="dxa"/>
              <w:right w:w="57" w:type="dxa"/>
            </w:tcMar>
            <w:vAlign w:val="center"/>
          </w:tcPr>
          <w:p>
            <w:pPr>
              <w:pStyle w:val="4"/>
              <w:widowControl/>
              <w:spacing w:before="60" w:beforeAutospacing="0" w:after="60" w:afterAutospacing="0" w:line="315" w:lineRule="atLeast"/>
              <w:jc w:val="center"/>
              <w:rPr>
                <w:rFonts w:hint="eastAsia" w:ascii="楷体_GB2312" w:hAnsi="楷体_GB2312" w:eastAsia="楷体_GB2312" w:cs="楷体_GB2312"/>
                <w:b w:val="0"/>
                <w:bCs w:val="0"/>
                <w:color w:val="auto"/>
                <w:highlight w:val="none"/>
                <w:u w:val="none"/>
                <w:lang w:val="en-US" w:eastAsia="zh-CN"/>
              </w:rPr>
            </w:pPr>
            <w:r>
              <w:rPr>
                <w:rFonts w:hint="default" w:ascii="楷体_GB2312" w:hAnsi="楷体_GB2312" w:eastAsia="楷体_GB2312" w:cs="楷体_GB2312"/>
                <w:b w:val="0"/>
                <w:bCs w:val="0"/>
                <w:color w:val="auto"/>
                <w:highlight w:val="none"/>
                <w:u w:val="none"/>
                <w:lang w:val="en-US" w:eastAsia="zh-CN"/>
              </w:rPr>
              <w:t>2787283.86</w:t>
            </w:r>
          </w:p>
        </w:tc>
        <w:tc>
          <w:tcPr>
            <w:tcW w:w="1823" w:type="dxa"/>
            <w:tcBorders>
              <w:tl2br w:val="nil"/>
              <w:tr2bl w:val="nil"/>
            </w:tcBorders>
            <w:shd w:val="clear" w:color="auto" w:fill="auto"/>
            <w:tcMar>
              <w:top w:w="0" w:type="dxa"/>
              <w:left w:w="57" w:type="dxa"/>
              <w:bottom w:w="0" w:type="dxa"/>
              <w:right w:w="57" w:type="dxa"/>
            </w:tcMar>
            <w:vAlign w:val="center"/>
          </w:tcPr>
          <w:p>
            <w:pPr>
              <w:pStyle w:val="4"/>
              <w:widowControl/>
              <w:spacing w:before="60" w:beforeAutospacing="0" w:after="60" w:afterAutospacing="0" w:line="315" w:lineRule="atLeast"/>
              <w:jc w:val="center"/>
              <w:rPr>
                <w:rFonts w:hint="eastAsia" w:ascii="楷体_GB2312" w:hAnsi="楷体_GB2312" w:eastAsia="楷体_GB2312" w:cs="楷体_GB2312"/>
                <w:b w:val="0"/>
                <w:bCs w:val="0"/>
                <w:color w:val="auto"/>
                <w:highlight w:val="none"/>
                <w:u w:val="none"/>
                <w:lang w:val="en-US" w:eastAsia="zh-CN"/>
              </w:rPr>
            </w:pPr>
            <w:r>
              <w:rPr>
                <w:rFonts w:hint="default" w:ascii="楷体_GB2312" w:hAnsi="楷体_GB2312" w:eastAsia="楷体_GB2312" w:cs="楷体_GB2312"/>
                <w:b w:val="0"/>
                <w:bCs w:val="0"/>
                <w:color w:val="auto"/>
                <w:highlight w:val="none"/>
                <w:u w:val="none"/>
                <w:lang w:val="en-US" w:eastAsia="zh-CN"/>
              </w:rPr>
              <w:t>38448110.95</w:t>
            </w:r>
          </w:p>
        </w:tc>
        <w:tc>
          <w:tcPr>
            <w:tcW w:w="1350" w:type="dxa"/>
            <w:vMerge w:val="continue"/>
            <w:tcBorders>
              <w:tl2br w:val="nil"/>
              <w:tr2bl w:val="nil"/>
            </w:tcBorders>
            <w:shd w:val="clear" w:color="auto" w:fill="auto"/>
            <w:tcMar>
              <w:top w:w="0" w:type="dxa"/>
              <w:left w:w="57" w:type="dxa"/>
              <w:bottom w:w="0" w:type="dxa"/>
              <w:right w:w="57" w:type="dxa"/>
            </w:tcMar>
            <w:vAlign w:val="center"/>
          </w:tcPr>
          <w:p>
            <w:pPr>
              <w:rPr>
                <w:rFonts w:ascii="楷体_GB2312" w:hAnsi="楷体_GB2312" w:eastAsia="楷体_GB2312" w:cs="楷体_GB2312"/>
                <w:b w:val="0"/>
                <w:bCs w:val="0"/>
                <w:color w:val="auto"/>
                <w:sz w:val="24"/>
                <w:highlight w:val="none"/>
                <w:u w:val="none"/>
              </w:rPr>
            </w:pPr>
          </w:p>
        </w:tc>
        <w:tc>
          <w:tcPr>
            <w:tcW w:w="1154" w:type="dxa"/>
            <w:vMerge w:val="continue"/>
            <w:tcBorders>
              <w:tl2br w:val="nil"/>
              <w:tr2bl w:val="nil"/>
            </w:tcBorders>
            <w:shd w:val="clear" w:color="auto" w:fill="auto"/>
            <w:tcMar>
              <w:top w:w="0" w:type="dxa"/>
              <w:left w:w="57" w:type="dxa"/>
              <w:bottom w:w="0" w:type="dxa"/>
              <w:right w:w="57" w:type="dxa"/>
            </w:tcMar>
            <w:vAlign w:val="center"/>
          </w:tcPr>
          <w:p>
            <w:pPr>
              <w:rPr>
                <w:rFonts w:ascii="楷体_GB2312" w:hAnsi="楷体_GB2312" w:eastAsia="楷体_GB2312" w:cs="楷体_GB2312"/>
                <w:b w:val="0"/>
                <w:bCs w:val="0"/>
                <w:color w:val="auto"/>
                <w:sz w:val="24"/>
                <w:highlight w:val="none"/>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60" w:hRule="atLeast"/>
          <w:jc w:val="center"/>
        </w:trPr>
        <w:tc>
          <w:tcPr>
            <w:tcW w:w="1365" w:type="dxa"/>
            <w:vMerge w:val="continue"/>
            <w:tcBorders>
              <w:tl2br w:val="nil"/>
              <w:tr2bl w:val="nil"/>
            </w:tcBorders>
            <w:shd w:val="clear" w:color="auto" w:fill="auto"/>
            <w:tcMar>
              <w:top w:w="0" w:type="dxa"/>
              <w:left w:w="105" w:type="dxa"/>
              <w:bottom w:w="0" w:type="dxa"/>
              <w:right w:w="105" w:type="dxa"/>
            </w:tcMar>
            <w:vAlign w:val="center"/>
          </w:tcPr>
          <w:p>
            <w:pPr>
              <w:rPr>
                <w:rFonts w:ascii="楷体_GB2312" w:hAnsi="楷体_GB2312" w:eastAsia="楷体_GB2312" w:cs="楷体_GB2312"/>
                <w:b w:val="0"/>
                <w:bCs w:val="0"/>
                <w:color w:val="auto"/>
                <w:sz w:val="24"/>
                <w:highlight w:val="none"/>
                <w:u w:val="none"/>
              </w:rPr>
            </w:pPr>
          </w:p>
        </w:tc>
        <w:tc>
          <w:tcPr>
            <w:tcW w:w="920" w:type="dxa"/>
            <w:gridSpan w:val="2"/>
            <w:vMerge w:val="continue"/>
            <w:tcBorders>
              <w:tl2br w:val="nil"/>
              <w:tr2bl w:val="nil"/>
            </w:tcBorders>
            <w:shd w:val="clear" w:color="auto" w:fill="auto"/>
            <w:tcMar>
              <w:top w:w="0" w:type="dxa"/>
              <w:left w:w="105" w:type="dxa"/>
              <w:bottom w:w="0" w:type="dxa"/>
              <w:right w:w="105" w:type="dxa"/>
            </w:tcMar>
            <w:vAlign w:val="center"/>
          </w:tcPr>
          <w:p>
            <w:pPr>
              <w:rPr>
                <w:rFonts w:ascii="楷体_GB2312" w:hAnsi="楷体_GB2312" w:eastAsia="楷体_GB2312" w:cs="楷体_GB2312"/>
                <w:b w:val="0"/>
                <w:bCs w:val="0"/>
                <w:color w:val="auto"/>
                <w:sz w:val="24"/>
                <w:highlight w:val="none"/>
                <w:u w:val="none"/>
              </w:rPr>
            </w:pPr>
          </w:p>
        </w:tc>
        <w:tc>
          <w:tcPr>
            <w:tcW w:w="960" w:type="dxa"/>
            <w:tcBorders>
              <w:tl2br w:val="nil"/>
              <w:tr2bl w:val="nil"/>
            </w:tcBorders>
            <w:shd w:val="clear" w:color="auto" w:fill="auto"/>
            <w:tcMar>
              <w:top w:w="0" w:type="dxa"/>
              <w:left w:w="57" w:type="dxa"/>
              <w:bottom w:w="0" w:type="dxa"/>
              <w:right w:w="57" w:type="dxa"/>
            </w:tcMar>
            <w:vAlign w:val="center"/>
          </w:tcPr>
          <w:p>
            <w:pPr>
              <w:pStyle w:val="4"/>
              <w:widowControl/>
              <w:spacing w:before="60" w:beforeAutospacing="0" w:after="60" w:afterAutospacing="0" w:line="315" w:lineRule="atLeast"/>
              <w:jc w:val="center"/>
              <w:rPr>
                <w:rFonts w:hint="eastAsia" w:ascii="楷体_GB2312" w:hAnsi="楷体_GB2312" w:eastAsia="楷体_GB2312" w:cs="楷体_GB2312"/>
                <w:b w:val="0"/>
                <w:bCs w:val="0"/>
                <w:color w:val="auto"/>
                <w:highlight w:val="none"/>
                <w:u w:val="none"/>
                <w:lang w:val="en-US" w:eastAsia="zh-CN"/>
              </w:rPr>
            </w:pPr>
            <w:r>
              <w:rPr>
                <w:rFonts w:hint="default" w:ascii="楷体_GB2312" w:hAnsi="楷体_GB2312" w:eastAsia="楷体_GB2312" w:cs="楷体_GB2312"/>
                <w:b w:val="0"/>
                <w:bCs w:val="0"/>
                <w:color w:val="auto"/>
                <w:highlight w:val="none"/>
                <w:u w:val="none"/>
                <w:lang w:val="en-US" w:eastAsia="zh-CN"/>
              </w:rPr>
              <w:t>11</w:t>
            </w:r>
          </w:p>
        </w:tc>
        <w:tc>
          <w:tcPr>
            <w:tcW w:w="1822" w:type="dxa"/>
            <w:tcBorders>
              <w:tl2br w:val="nil"/>
              <w:tr2bl w:val="nil"/>
            </w:tcBorders>
            <w:shd w:val="clear" w:color="auto" w:fill="auto"/>
            <w:tcMar>
              <w:top w:w="0" w:type="dxa"/>
              <w:left w:w="57" w:type="dxa"/>
              <w:bottom w:w="0" w:type="dxa"/>
              <w:right w:w="57" w:type="dxa"/>
            </w:tcMar>
            <w:vAlign w:val="center"/>
          </w:tcPr>
          <w:p>
            <w:pPr>
              <w:pStyle w:val="4"/>
              <w:widowControl/>
              <w:spacing w:before="60" w:beforeAutospacing="0" w:after="60" w:afterAutospacing="0" w:line="315" w:lineRule="atLeast"/>
              <w:jc w:val="center"/>
              <w:rPr>
                <w:rFonts w:hint="eastAsia" w:ascii="楷体_GB2312" w:hAnsi="楷体_GB2312" w:eastAsia="楷体_GB2312" w:cs="楷体_GB2312"/>
                <w:b w:val="0"/>
                <w:bCs w:val="0"/>
                <w:color w:val="auto"/>
                <w:highlight w:val="none"/>
                <w:u w:val="none"/>
                <w:lang w:val="en-US" w:eastAsia="zh-CN"/>
              </w:rPr>
            </w:pPr>
            <w:r>
              <w:rPr>
                <w:rFonts w:hint="default" w:ascii="楷体_GB2312" w:hAnsi="楷体_GB2312" w:eastAsia="楷体_GB2312" w:cs="楷体_GB2312"/>
                <w:b w:val="0"/>
                <w:bCs w:val="0"/>
                <w:color w:val="auto"/>
                <w:highlight w:val="none"/>
                <w:u w:val="none"/>
                <w:lang w:val="en-US" w:eastAsia="zh-CN"/>
              </w:rPr>
              <w:t>2787279.86</w:t>
            </w:r>
          </w:p>
        </w:tc>
        <w:tc>
          <w:tcPr>
            <w:tcW w:w="1823" w:type="dxa"/>
            <w:tcBorders>
              <w:tl2br w:val="nil"/>
              <w:tr2bl w:val="nil"/>
            </w:tcBorders>
            <w:shd w:val="clear" w:color="auto" w:fill="auto"/>
            <w:tcMar>
              <w:top w:w="0" w:type="dxa"/>
              <w:left w:w="57" w:type="dxa"/>
              <w:bottom w:w="0" w:type="dxa"/>
              <w:right w:w="57" w:type="dxa"/>
            </w:tcMar>
            <w:vAlign w:val="center"/>
          </w:tcPr>
          <w:p>
            <w:pPr>
              <w:pStyle w:val="4"/>
              <w:widowControl/>
              <w:spacing w:before="60" w:beforeAutospacing="0" w:after="60" w:afterAutospacing="0" w:line="315" w:lineRule="atLeast"/>
              <w:jc w:val="center"/>
              <w:rPr>
                <w:rFonts w:hint="eastAsia" w:ascii="楷体_GB2312" w:hAnsi="楷体_GB2312" w:eastAsia="楷体_GB2312" w:cs="楷体_GB2312"/>
                <w:b w:val="0"/>
                <w:bCs w:val="0"/>
                <w:color w:val="auto"/>
                <w:highlight w:val="none"/>
                <w:u w:val="none"/>
                <w:lang w:val="en-US" w:eastAsia="zh-CN"/>
              </w:rPr>
            </w:pPr>
            <w:r>
              <w:rPr>
                <w:rFonts w:hint="default" w:ascii="楷体_GB2312" w:hAnsi="楷体_GB2312" w:eastAsia="楷体_GB2312" w:cs="楷体_GB2312"/>
                <w:b w:val="0"/>
                <w:bCs w:val="0"/>
                <w:color w:val="auto"/>
                <w:highlight w:val="none"/>
                <w:u w:val="none"/>
                <w:lang w:val="en-US" w:eastAsia="zh-CN"/>
              </w:rPr>
              <w:t>38448086.95</w:t>
            </w:r>
          </w:p>
        </w:tc>
        <w:tc>
          <w:tcPr>
            <w:tcW w:w="1350" w:type="dxa"/>
            <w:vMerge w:val="continue"/>
            <w:tcBorders>
              <w:tl2br w:val="nil"/>
              <w:tr2bl w:val="nil"/>
            </w:tcBorders>
            <w:shd w:val="clear" w:color="auto" w:fill="auto"/>
            <w:tcMar>
              <w:top w:w="0" w:type="dxa"/>
              <w:left w:w="57" w:type="dxa"/>
              <w:bottom w:w="0" w:type="dxa"/>
              <w:right w:w="57" w:type="dxa"/>
            </w:tcMar>
            <w:vAlign w:val="center"/>
          </w:tcPr>
          <w:p>
            <w:pPr>
              <w:rPr>
                <w:rFonts w:ascii="楷体_GB2312" w:hAnsi="楷体_GB2312" w:eastAsia="楷体_GB2312" w:cs="楷体_GB2312"/>
                <w:b w:val="0"/>
                <w:bCs w:val="0"/>
                <w:color w:val="auto"/>
                <w:sz w:val="24"/>
                <w:highlight w:val="none"/>
                <w:u w:val="none"/>
              </w:rPr>
            </w:pPr>
          </w:p>
        </w:tc>
        <w:tc>
          <w:tcPr>
            <w:tcW w:w="1154" w:type="dxa"/>
            <w:vMerge w:val="continue"/>
            <w:tcBorders>
              <w:tl2br w:val="nil"/>
              <w:tr2bl w:val="nil"/>
            </w:tcBorders>
            <w:shd w:val="clear" w:color="auto" w:fill="auto"/>
            <w:tcMar>
              <w:top w:w="0" w:type="dxa"/>
              <w:left w:w="57" w:type="dxa"/>
              <w:bottom w:w="0" w:type="dxa"/>
              <w:right w:w="57" w:type="dxa"/>
            </w:tcMar>
            <w:vAlign w:val="center"/>
          </w:tcPr>
          <w:p>
            <w:pPr>
              <w:rPr>
                <w:rFonts w:ascii="楷体_GB2312" w:hAnsi="楷体_GB2312" w:eastAsia="楷体_GB2312" w:cs="楷体_GB2312"/>
                <w:b w:val="0"/>
                <w:bCs w:val="0"/>
                <w:color w:val="auto"/>
                <w:sz w:val="24"/>
                <w:highlight w:val="none"/>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60" w:hRule="atLeast"/>
          <w:jc w:val="center"/>
        </w:trPr>
        <w:tc>
          <w:tcPr>
            <w:tcW w:w="1365" w:type="dxa"/>
            <w:vMerge w:val="continue"/>
            <w:tcBorders>
              <w:tl2br w:val="nil"/>
              <w:tr2bl w:val="nil"/>
            </w:tcBorders>
            <w:shd w:val="clear" w:color="auto" w:fill="auto"/>
            <w:tcMar>
              <w:top w:w="0" w:type="dxa"/>
              <w:left w:w="105" w:type="dxa"/>
              <w:bottom w:w="0" w:type="dxa"/>
              <w:right w:w="105" w:type="dxa"/>
            </w:tcMar>
            <w:vAlign w:val="center"/>
          </w:tcPr>
          <w:p>
            <w:pPr>
              <w:rPr>
                <w:rFonts w:ascii="楷体_GB2312" w:hAnsi="楷体_GB2312" w:eastAsia="楷体_GB2312" w:cs="楷体_GB2312"/>
                <w:b w:val="0"/>
                <w:bCs w:val="0"/>
                <w:color w:val="auto"/>
                <w:sz w:val="24"/>
                <w:highlight w:val="none"/>
                <w:u w:val="none"/>
              </w:rPr>
            </w:pPr>
          </w:p>
        </w:tc>
        <w:tc>
          <w:tcPr>
            <w:tcW w:w="920" w:type="dxa"/>
            <w:gridSpan w:val="2"/>
            <w:vMerge w:val="continue"/>
            <w:tcBorders>
              <w:tl2br w:val="nil"/>
              <w:tr2bl w:val="nil"/>
            </w:tcBorders>
            <w:shd w:val="clear" w:color="auto" w:fill="auto"/>
            <w:tcMar>
              <w:top w:w="0" w:type="dxa"/>
              <w:left w:w="105" w:type="dxa"/>
              <w:bottom w:w="0" w:type="dxa"/>
              <w:right w:w="105" w:type="dxa"/>
            </w:tcMar>
            <w:vAlign w:val="center"/>
          </w:tcPr>
          <w:p>
            <w:pPr>
              <w:rPr>
                <w:rFonts w:ascii="楷体_GB2312" w:hAnsi="楷体_GB2312" w:eastAsia="楷体_GB2312" w:cs="楷体_GB2312"/>
                <w:b w:val="0"/>
                <w:bCs w:val="0"/>
                <w:color w:val="auto"/>
                <w:sz w:val="24"/>
                <w:highlight w:val="none"/>
                <w:u w:val="none"/>
              </w:rPr>
            </w:pPr>
          </w:p>
        </w:tc>
        <w:tc>
          <w:tcPr>
            <w:tcW w:w="960" w:type="dxa"/>
            <w:tcBorders>
              <w:tl2br w:val="nil"/>
              <w:tr2bl w:val="nil"/>
            </w:tcBorders>
            <w:shd w:val="clear" w:color="auto" w:fill="auto"/>
            <w:tcMar>
              <w:top w:w="0" w:type="dxa"/>
              <w:left w:w="57" w:type="dxa"/>
              <w:bottom w:w="0" w:type="dxa"/>
              <w:right w:w="57" w:type="dxa"/>
            </w:tcMar>
            <w:vAlign w:val="center"/>
          </w:tcPr>
          <w:p>
            <w:pPr>
              <w:pStyle w:val="4"/>
              <w:widowControl/>
              <w:spacing w:before="60" w:beforeAutospacing="0" w:after="60" w:afterAutospacing="0" w:line="315" w:lineRule="atLeast"/>
              <w:jc w:val="center"/>
              <w:rPr>
                <w:rFonts w:hint="eastAsia" w:ascii="楷体_GB2312" w:hAnsi="楷体_GB2312" w:eastAsia="楷体_GB2312" w:cs="楷体_GB2312"/>
                <w:b w:val="0"/>
                <w:bCs w:val="0"/>
                <w:color w:val="auto"/>
                <w:highlight w:val="none"/>
                <w:u w:val="none"/>
                <w:lang w:val="en-US" w:eastAsia="zh-CN"/>
              </w:rPr>
            </w:pPr>
            <w:r>
              <w:rPr>
                <w:rFonts w:hint="default" w:ascii="楷体_GB2312" w:hAnsi="楷体_GB2312" w:eastAsia="楷体_GB2312" w:cs="楷体_GB2312"/>
                <w:b w:val="0"/>
                <w:bCs w:val="0"/>
                <w:color w:val="auto"/>
                <w:highlight w:val="none"/>
                <w:u w:val="none"/>
                <w:lang w:val="en-US" w:eastAsia="zh-CN"/>
              </w:rPr>
              <w:t>12</w:t>
            </w:r>
          </w:p>
        </w:tc>
        <w:tc>
          <w:tcPr>
            <w:tcW w:w="1822" w:type="dxa"/>
            <w:tcBorders>
              <w:tl2br w:val="nil"/>
              <w:tr2bl w:val="nil"/>
            </w:tcBorders>
            <w:shd w:val="clear" w:color="auto" w:fill="auto"/>
            <w:tcMar>
              <w:top w:w="0" w:type="dxa"/>
              <w:left w:w="57" w:type="dxa"/>
              <w:bottom w:w="0" w:type="dxa"/>
              <w:right w:w="57" w:type="dxa"/>
            </w:tcMar>
            <w:vAlign w:val="center"/>
          </w:tcPr>
          <w:p>
            <w:pPr>
              <w:pStyle w:val="4"/>
              <w:widowControl/>
              <w:spacing w:before="60" w:beforeAutospacing="0" w:after="60" w:afterAutospacing="0" w:line="315" w:lineRule="atLeast"/>
              <w:jc w:val="center"/>
              <w:rPr>
                <w:rFonts w:hint="eastAsia" w:ascii="楷体_GB2312" w:hAnsi="楷体_GB2312" w:eastAsia="楷体_GB2312" w:cs="楷体_GB2312"/>
                <w:b w:val="0"/>
                <w:bCs w:val="0"/>
                <w:color w:val="auto"/>
                <w:highlight w:val="none"/>
                <w:u w:val="none"/>
                <w:lang w:val="en-US" w:eastAsia="zh-CN"/>
              </w:rPr>
            </w:pPr>
            <w:r>
              <w:rPr>
                <w:rFonts w:hint="default" w:ascii="楷体_GB2312" w:hAnsi="楷体_GB2312" w:eastAsia="楷体_GB2312" w:cs="楷体_GB2312"/>
                <w:b w:val="0"/>
                <w:bCs w:val="0"/>
                <w:color w:val="auto"/>
                <w:highlight w:val="none"/>
                <w:u w:val="none"/>
                <w:lang w:val="en-US" w:eastAsia="zh-CN"/>
              </w:rPr>
              <w:t>2787270.46</w:t>
            </w:r>
          </w:p>
        </w:tc>
        <w:tc>
          <w:tcPr>
            <w:tcW w:w="1823" w:type="dxa"/>
            <w:tcBorders>
              <w:tl2br w:val="nil"/>
              <w:tr2bl w:val="nil"/>
            </w:tcBorders>
            <w:shd w:val="clear" w:color="auto" w:fill="auto"/>
            <w:tcMar>
              <w:top w:w="0" w:type="dxa"/>
              <w:left w:w="57" w:type="dxa"/>
              <w:bottom w:w="0" w:type="dxa"/>
              <w:right w:w="57" w:type="dxa"/>
            </w:tcMar>
            <w:vAlign w:val="center"/>
          </w:tcPr>
          <w:p>
            <w:pPr>
              <w:pStyle w:val="4"/>
              <w:widowControl/>
              <w:spacing w:before="60" w:beforeAutospacing="0" w:after="60" w:afterAutospacing="0" w:line="315" w:lineRule="atLeast"/>
              <w:jc w:val="center"/>
              <w:rPr>
                <w:rFonts w:hint="eastAsia" w:ascii="楷体_GB2312" w:hAnsi="楷体_GB2312" w:eastAsia="楷体_GB2312" w:cs="楷体_GB2312"/>
                <w:b w:val="0"/>
                <w:bCs w:val="0"/>
                <w:color w:val="auto"/>
                <w:highlight w:val="none"/>
                <w:u w:val="none"/>
                <w:lang w:val="en-US" w:eastAsia="zh-CN"/>
              </w:rPr>
            </w:pPr>
            <w:r>
              <w:rPr>
                <w:rFonts w:hint="default" w:ascii="楷体_GB2312" w:hAnsi="楷体_GB2312" w:eastAsia="楷体_GB2312" w:cs="楷体_GB2312"/>
                <w:b w:val="0"/>
                <w:bCs w:val="0"/>
                <w:color w:val="auto"/>
                <w:highlight w:val="none"/>
                <w:u w:val="none"/>
                <w:lang w:val="en-US" w:eastAsia="zh-CN"/>
              </w:rPr>
              <w:t>38448079.60</w:t>
            </w:r>
          </w:p>
        </w:tc>
        <w:tc>
          <w:tcPr>
            <w:tcW w:w="1350" w:type="dxa"/>
            <w:vMerge w:val="continue"/>
            <w:tcBorders>
              <w:tl2br w:val="nil"/>
              <w:tr2bl w:val="nil"/>
            </w:tcBorders>
            <w:shd w:val="clear" w:color="auto" w:fill="auto"/>
            <w:tcMar>
              <w:top w:w="0" w:type="dxa"/>
              <w:left w:w="57" w:type="dxa"/>
              <w:bottom w:w="0" w:type="dxa"/>
              <w:right w:w="57" w:type="dxa"/>
            </w:tcMar>
            <w:vAlign w:val="center"/>
          </w:tcPr>
          <w:p>
            <w:pPr>
              <w:rPr>
                <w:rFonts w:ascii="楷体_GB2312" w:hAnsi="楷体_GB2312" w:eastAsia="楷体_GB2312" w:cs="楷体_GB2312"/>
                <w:b w:val="0"/>
                <w:bCs w:val="0"/>
                <w:color w:val="auto"/>
                <w:sz w:val="24"/>
                <w:highlight w:val="none"/>
                <w:u w:val="none"/>
              </w:rPr>
            </w:pPr>
          </w:p>
        </w:tc>
        <w:tc>
          <w:tcPr>
            <w:tcW w:w="1154" w:type="dxa"/>
            <w:vMerge w:val="continue"/>
            <w:tcBorders>
              <w:tl2br w:val="nil"/>
              <w:tr2bl w:val="nil"/>
            </w:tcBorders>
            <w:shd w:val="clear" w:color="auto" w:fill="auto"/>
            <w:tcMar>
              <w:top w:w="0" w:type="dxa"/>
              <w:left w:w="57" w:type="dxa"/>
              <w:bottom w:w="0" w:type="dxa"/>
              <w:right w:w="57" w:type="dxa"/>
            </w:tcMar>
            <w:vAlign w:val="center"/>
          </w:tcPr>
          <w:p>
            <w:pPr>
              <w:rPr>
                <w:rFonts w:ascii="楷体_GB2312" w:hAnsi="楷体_GB2312" w:eastAsia="楷体_GB2312" w:cs="楷体_GB2312"/>
                <w:b w:val="0"/>
                <w:bCs w:val="0"/>
                <w:color w:val="auto"/>
                <w:sz w:val="24"/>
                <w:highlight w:val="none"/>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60" w:hRule="atLeast"/>
          <w:jc w:val="center"/>
        </w:trPr>
        <w:tc>
          <w:tcPr>
            <w:tcW w:w="1365" w:type="dxa"/>
            <w:vMerge w:val="continue"/>
            <w:tcBorders>
              <w:tl2br w:val="nil"/>
              <w:tr2bl w:val="nil"/>
            </w:tcBorders>
            <w:shd w:val="clear" w:color="auto" w:fill="auto"/>
            <w:tcMar>
              <w:top w:w="0" w:type="dxa"/>
              <w:left w:w="105" w:type="dxa"/>
              <w:bottom w:w="0" w:type="dxa"/>
              <w:right w:w="105" w:type="dxa"/>
            </w:tcMar>
            <w:vAlign w:val="center"/>
          </w:tcPr>
          <w:p>
            <w:pPr>
              <w:rPr>
                <w:rFonts w:ascii="楷体_GB2312" w:hAnsi="楷体_GB2312" w:eastAsia="楷体_GB2312" w:cs="楷体_GB2312"/>
                <w:b w:val="0"/>
                <w:bCs w:val="0"/>
                <w:color w:val="auto"/>
                <w:sz w:val="24"/>
                <w:highlight w:val="none"/>
                <w:u w:val="none"/>
              </w:rPr>
            </w:pPr>
          </w:p>
        </w:tc>
        <w:tc>
          <w:tcPr>
            <w:tcW w:w="920" w:type="dxa"/>
            <w:gridSpan w:val="2"/>
            <w:vMerge w:val="continue"/>
            <w:tcBorders>
              <w:tl2br w:val="nil"/>
              <w:tr2bl w:val="nil"/>
            </w:tcBorders>
            <w:shd w:val="clear" w:color="auto" w:fill="auto"/>
            <w:tcMar>
              <w:top w:w="0" w:type="dxa"/>
              <w:left w:w="105" w:type="dxa"/>
              <w:bottom w:w="0" w:type="dxa"/>
              <w:right w:w="105" w:type="dxa"/>
            </w:tcMar>
            <w:vAlign w:val="center"/>
          </w:tcPr>
          <w:p>
            <w:pPr>
              <w:rPr>
                <w:rFonts w:ascii="楷体_GB2312" w:hAnsi="楷体_GB2312" w:eastAsia="楷体_GB2312" w:cs="楷体_GB2312"/>
                <w:b w:val="0"/>
                <w:bCs w:val="0"/>
                <w:color w:val="auto"/>
                <w:sz w:val="24"/>
                <w:highlight w:val="none"/>
                <w:u w:val="none"/>
              </w:rPr>
            </w:pPr>
          </w:p>
        </w:tc>
        <w:tc>
          <w:tcPr>
            <w:tcW w:w="960" w:type="dxa"/>
            <w:tcBorders>
              <w:tl2br w:val="nil"/>
              <w:tr2bl w:val="nil"/>
            </w:tcBorders>
            <w:shd w:val="clear" w:color="auto" w:fill="auto"/>
            <w:tcMar>
              <w:top w:w="0" w:type="dxa"/>
              <w:left w:w="57" w:type="dxa"/>
              <w:bottom w:w="0" w:type="dxa"/>
              <w:right w:w="57" w:type="dxa"/>
            </w:tcMar>
            <w:vAlign w:val="center"/>
          </w:tcPr>
          <w:p>
            <w:pPr>
              <w:pStyle w:val="4"/>
              <w:widowControl/>
              <w:spacing w:before="60" w:beforeAutospacing="0" w:after="60" w:afterAutospacing="0" w:line="315" w:lineRule="atLeast"/>
              <w:jc w:val="center"/>
              <w:rPr>
                <w:rFonts w:hint="eastAsia" w:ascii="楷体_GB2312" w:hAnsi="楷体_GB2312" w:eastAsia="楷体_GB2312" w:cs="楷体_GB2312"/>
                <w:b w:val="0"/>
                <w:bCs w:val="0"/>
                <w:color w:val="auto"/>
                <w:highlight w:val="none"/>
                <w:u w:val="none"/>
                <w:lang w:val="en-US" w:eastAsia="zh-CN"/>
              </w:rPr>
            </w:pPr>
            <w:r>
              <w:rPr>
                <w:rFonts w:hint="default" w:ascii="楷体_GB2312" w:hAnsi="楷体_GB2312" w:eastAsia="楷体_GB2312" w:cs="楷体_GB2312"/>
                <w:b w:val="0"/>
                <w:bCs w:val="0"/>
                <w:color w:val="auto"/>
                <w:highlight w:val="none"/>
                <w:u w:val="none"/>
                <w:lang w:val="en-US" w:eastAsia="zh-CN"/>
              </w:rPr>
              <w:t>13</w:t>
            </w:r>
          </w:p>
        </w:tc>
        <w:tc>
          <w:tcPr>
            <w:tcW w:w="1822" w:type="dxa"/>
            <w:tcBorders>
              <w:tl2br w:val="nil"/>
              <w:tr2bl w:val="nil"/>
            </w:tcBorders>
            <w:shd w:val="clear" w:color="auto" w:fill="auto"/>
            <w:tcMar>
              <w:top w:w="0" w:type="dxa"/>
              <w:left w:w="57" w:type="dxa"/>
              <w:bottom w:w="0" w:type="dxa"/>
              <w:right w:w="57" w:type="dxa"/>
            </w:tcMar>
            <w:vAlign w:val="center"/>
          </w:tcPr>
          <w:p>
            <w:pPr>
              <w:pStyle w:val="4"/>
              <w:widowControl/>
              <w:spacing w:before="60" w:beforeAutospacing="0" w:after="60" w:afterAutospacing="0" w:line="315" w:lineRule="atLeast"/>
              <w:jc w:val="center"/>
              <w:rPr>
                <w:rFonts w:hint="eastAsia" w:ascii="楷体_GB2312" w:hAnsi="楷体_GB2312" w:eastAsia="楷体_GB2312" w:cs="楷体_GB2312"/>
                <w:b w:val="0"/>
                <w:bCs w:val="0"/>
                <w:color w:val="auto"/>
                <w:highlight w:val="none"/>
                <w:u w:val="none"/>
                <w:lang w:val="en-US" w:eastAsia="zh-CN"/>
              </w:rPr>
            </w:pPr>
            <w:r>
              <w:rPr>
                <w:rFonts w:hint="default" w:ascii="楷体_GB2312" w:hAnsi="楷体_GB2312" w:eastAsia="楷体_GB2312" w:cs="楷体_GB2312"/>
                <w:b w:val="0"/>
                <w:bCs w:val="0"/>
                <w:color w:val="auto"/>
                <w:highlight w:val="none"/>
                <w:u w:val="none"/>
                <w:lang w:val="en-US" w:eastAsia="zh-CN"/>
              </w:rPr>
              <w:t>2787193.00</w:t>
            </w:r>
          </w:p>
        </w:tc>
        <w:tc>
          <w:tcPr>
            <w:tcW w:w="1823" w:type="dxa"/>
            <w:tcBorders>
              <w:tl2br w:val="nil"/>
              <w:tr2bl w:val="nil"/>
            </w:tcBorders>
            <w:shd w:val="clear" w:color="auto" w:fill="auto"/>
            <w:tcMar>
              <w:top w:w="0" w:type="dxa"/>
              <w:left w:w="57" w:type="dxa"/>
              <w:bottom w:w="0" w:type="dxa"/>
              <w:right w:w="57" w:type="dxa"/>
            </w:tcMar>
            <w:vAlign w:val="center"/>
          </w:tcPr>
          <w:p>
            <w:pPr>
              <w:pStyle w:val="4"/>
              <w:widowControl/>
              <w:spacing w:before="60" w:beforeAutospacing="0" w:after="60" w:afterAutospacing="0" w:line="315" w:lineRule="atLeast"/>
              <w:jc w:val="center"/>
              <w:rPr>
                <w:rFonts w:hint="eastAsia" w:ascii="楷体_GB2312" w:hAnsi="楷体_GB2312" w:eastAsia="楷体_GB2312" w:cs="楷体_GB2312"/>
                <w:b w:val="0"/>
                <w:bCs w:val="0"/>
                <w:color w:val="auto"/>
                <w:highlight w:val="none"/>
                <w:u w:val="none"/>
                <w:lang w:val="en-US" w:eastAsia="zh-CN"/>
              </w:rPr>
            </w:pPr>
            <w:r>
              <w:rPr>
                <w:rFonts w:hint="default" w:ascii="楷体_GB2312" w:hAnsi="楷体_GB2312" w:eastAsia="楷体_GB2312" w:cs="楷体_GB2312"/>
                <w:b w:val="0"/>
                <w:bCs w:val="0"/>
                <w:color w:val="auto"/>
                <w:highlight w:val="none"/>
                <w:u w:val="none"/>
                <w:lang w:val="en-US" w:eastAsia="zh-CN"/>
              </w:rPr>
              <w:t>38448065.00</w:t>
            </w:r>
          </w:p>
        </w:tc>
        <w:tc>
          <w:tcPr>
            <w:tcW w:w="1350" w:type="dxa"/>
            <w:vMerge w:val="continue"/>
            <w:tcBorders>
              <w:tl2br w:val="nil"/>
              <w:tr2bl w:val="nil"/>
            </w:tcBorders>
            <w:shd w:val="clear" w:color="auto" w:fill="auto"/>
            <w:tcMar>
              <w:top w:w="0" w:type="dxa"/>
              <w:left w:w="57" w:type="dxa"/>
              <w:bottom w:w="0" w:type="dxa"/>
              <w:right w:w="57" w:type="dxa"/>
            </w:tcMar>
            <w:vAlign w:val="center"/>
          </w:tcPr>
          <w:p>
            <w:pPr>
              <w:rPr>
                <w:rFonts w:ascii="楷体_GB2312" w:hAnsi="楷体_GB2312" w:eastAsia="楷体_GB2312" w:cs="楷体_GB2312"/>
                <w:b w:val="0"/>
                <w:bCs w:val="0"/>
                <w:color w:val="auto"/>
                <w:sz w:val="24"/>
                <w:highlight w:val="none"/>
                <w:u w:val="none"/>
              </w:rPr>
            </w:pPr>
          </w:p>
        </w:tc>
        <w:tc>
          <w:tcPr>
            <w:tcW w:w="1154" w:type="dxa"/>
            <w:vMerge w:val="continue"/>
            <w:tcBorders>
              <w:tl2br w:val="nil"/>
              <w:tr2bl w:val="nil"/>
            </w:tcBorders>
            <w:shd w:val="clear" w:color="auto" w:fill="auto"/>
            <w:tcMar>
              <w:top w:w="0" w:type="dxa"/>
              <w:left w:w="57" w:type="dxa"/>
              <w:bottom w:w="0" w:type="dxa"/>
              <w:right w:w="57" w:type="dxa"/>
            </w:tcMar>
            <w:vAlign w:val="center"/>
          </w:tcPr>
          <w:p>
            <w:pPr>
              <w:rPr>
                <w:rFonts w:ascii="楷体_GB2312" w:hAnsi="楷体_GB2312" w:eastAsia="楷体_GB2312" w:cs="楷体_GB2312"/>
                <w:b w:val="0"/>
                <w:bCs w:val="0"/>
                <w:color w:val="auto"/>
                <w:sz w:val="24"/>
                <w:highlight w:val="none"/>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60" w:hRule="atLeast"/>
          <w:jc w:val="center"/>
        </w:trPr>
        <w:tc>
          <w:tcPr>
            <w:tcW w:w="1365" w:type="dxa"/>
            <w:vMerge w:val="continue"/>
            <w:tcBorders>
              <w:tl2br w:val="nil"/>
              <w:tr2bl w:val="nil"/>
            </w:tcBorders>
            <w:shd w:val="clear" w:color="auto" w:fill="auto"/>
            <w:tcMar>
              <w:top w:w="0" w:type="dxa"/>
              <w:left w:w="105" w:type="dxa"/>
              <w:bottom w:w="0" w:type="dxa"/>
              <w:right w:w="105" w:type="dxa"/>
            </w:tcMar>
            <w:vAlign w:val="center"/>
          </w:tcPr>
          <w:p>
            <w:pPr>
              <w:rPr>
                <w:rFonts w:ascii="楷体_GB2312" w:hAnsi="楷体_GB2312" w:eastAsia="楷体_GB2312" w:cs="楷体_GB2312"/>
                <w:b w:val="0"/>
                <w:bCs w:val="0"/>
                <w:color w:val="auto"/>
                <w:sz w:val="24"/>
                <w:highlight w:val="none"/>
                <w:u w:val="none"/>
              </w:rPr>
            </w:pPr>
          </w:p>
        </w:tc>
        <w:tc>
          <w:tcPr>
            <w:tcW w:w="920" w:type="dxa"/>
            <w:gridSpan w:val="2"/>
            <w:vMerge w:val="continue"/>
            <w:tcBorders>
              <w:tl2br w:val="nil"/>
              <w:tr2bl w:val="nil"/>
            </w:tcBorders>
            <w:shd w:val="clear" w:color="auto" w:fill="auto"/>
            <w:tcMar>
              <w:top w:w="0" w:type="dxa"/>
              <w:left w:w="105" w:type="dxa"/>
              <w:bottom w:w="0" w:type="dxa"/>
              <w:right w:w="105" w:type="dxa"/>
            </w:tcMar>
            <w:vAlign w:val="center"/>
          </w:tcPr>
          <w:p>
            <w:pPr>
              <w:rPr>
                <w:rFonts w:ascii="楷体_GB2312" w:hAnsi="楷体_GB2312" w:eastAsia="楷体_GB2312" w:cs="楷体_GB2312"/>
                <w:b w:val="0"/>
                <w:bCs w:val="0"/>
                <w:color w:val="auto"/>
                <w:sz w:val="24"/>
                <w:highlight w:val="none"/>
                <w:u w:val="none"/>
              </w:rPr>
            </w:pPr>
          </w:p>
        </w:tc>
        <w:tc>
          <w:tcPr>
            <w:tcW w:w="960" w:type="dxa"/>
            <w:tcBorders>
              <w:tl2br w:val="nil"/>
              <w:tr2bl w:val="nil"/>
            </w:tcBorders>
            <w:shd w:val="clear" w:color="auto" w:fill="auto"/>
            <w:tcMar>
              <w:top w:w="0" w:type="dxa"/>
              <w:left w:w="57" w:type="dxa"/>
              <w:bottom w:w="0" w:type="dxa"/>
              <w:right w:w="57" w:type="dxa"/>
            </w:tcMar>
            <w:vAlign w:val="center"/>
          </w:tcPr>
          <w:p>
            <w:pPr>
              <w:pStyle w:val="4"/>
              <w:widowControl/>
              <w:spacing w:before="60" w:beforeAutospacing="0" w:after="60" w:afterAutospacing="0" w:line="315" w:lineRule="atLeast"/>
              <w:jc w:val="center"/>
              <w:rPr>
                <w:rFonts w:hint="eastAsia" w:ascii="楷体_GB2312" w:hAnsi="楷体_GB2312" w:eastAsia="楷体_GB2312" w:cs="楷体_GB2312"/>
                <w:b w:val="0"/>
                <w:bCs w:val="0"/>
                <w:color w:val="auto"/>
                <w:highlight w:val="none"/>
                <w:u w:val="none"/>
                <w:lang w:val="en-US" w:eastAsia="zh-CN"/>
              </w:rPr>
            </w:pPr>
            <w:r>
              <w:rPr>
                <w:rFonts w:hint="default" w:ascii="楷体_GB2312" w:hAnsi="楷体_GB2312" w:eastAsia="楷体_GB2312" w:cs="楷体_GB2312"/>
                <w:b w:val="0"/>
                <w:bCs w:val="0"/>
                <w:color w:val="auto"/>
                <w:highlight w:val="none"/>
                <w:u w:val="none"/>
                <w:lang w:val="en-US" w:eastAsia="zh-CN"/>
              </w:rPr>
              <w:t>14</w:t>
            </w:r>
          </w:p>
        </w:tc>
        <w:tc>
          <w:tcPr>
            <w:tcW w:w="1822" w:type="dxa"/>
            <w:tcBorders>
              <w:tl2br w:val="nil"/>
              <w:tr2bl w:val="nil"/>
            </w:tcBorders>
            <w:shd w:val="clear" w:color="auto" w:fill="auto"/>
            <w:tcMar>
              <w:top w:w="0" w:type="dxa"/>
              <w:left w:w="57" w:type="dxa"/>
              <w:bottom w:w="0" w:type="dxa"/>
              <w:right w:w="57" w:type="dxa"/>
            </w:tcMar>
            <w:vAlign w:val="center"/>
          </w:tcPr>
          <w:p>
            <w:pPr>
              <w:pStyle w:val="4"/>
              <w:widowControl/>
              <w:spacing w:before="60" w:beforeAutospacing="0" w:after="60" w:afterAutospacing="0" w:line="315" w:lineRule="atLeast"/>
              <w:jc w:val="center"/>
              <w:rPr>
                <w:rFonts w:hint="eastAsia" w:ascii="楷体_GB2312" w:hAnsi="楷体_GB2312" w:eastAsia="楷体_GB2312" w:cs="楷体_GB2312"/>
                <w:b w:val="0"/>
                <w:bCs w:val="0"/>
                <w:color w:val="auto"/>
                <w:highlight w:val="none"/>
                <w:u w:val="none"/>
                <w:lang w:val="en-US" w:eastAsia="zh-CN"/>
              </w:rPr>
            </w:pPr>
            <w:r>
              <w:rPr>
                <w:rFonts w:hint="default" w:ascii="楷体_GB2312" w:hAnsi="楷体_GB2312" w:eastAsia="楷体_GB2312" w:cs="楷体_GB2312"/>
                <w:b w:val="0"/>
                <w:bCs w:val="0"/>
                <w:color w:val="auto"/>
                <w:highlight w:val="none"/>
                <w:u w:val="none"/>
                <w:lang w:val="en-US" w:eastAsia="zh-CN"/>
              </w:rPr>
              <w:t>2787074.00</w:t>
            </w:r>
          </w:p>
        </w:tc>
        <w:tc>
          <w:tcPr>
            <w:tcW w:w="1823" w:type="dxa"/>
            <w:tcBorders>
              <w:tl2br w:val="nil"/>
              <w:tr2bl w:val="nil"/>
            </w:tcBorders>
            <w:shd w:val="clear" w:color="auto" w:fill="auto"/>
            <w:tcMar>
              <w:top w:w="0" w:type="dxa"/>
              <w:left w:w="57" w:type="dxa"/>
              <w:bottom w:w="0" w:type="dxa"/>
              <w:right w:w="57" w:type="dxa"/>
            </w:tcMar>
            <w:vAlign w:val="center"/>
          </w:tcPr>
          <w:p>
            <w:pPr>
              <w:pStyle w:val="4"/>
              <w:widowControl/>
              <w:spacing w:before="60" w:beforeAutospacing="0" w:after="60" w:afterAutospacing="0" w:line="315" w:lineRule="atLeast"/>
              <w:jc w:val="center"/>
              <w:rPr>
                <w:rFonts w:hint="eastAsia" w:ascii="楷体_GB2312" w:hAnsi="楷体_GB2312" w:eastAsia="楷体_GB2312" w:cs="楷体_GB2312"/>
                <w:b w:val="0"/>
                <w:bCs w:val="0"/>
                <w:color w:val="auto"/>
                <w:highlight w:val="none"/>
                <w:u w:val="none"/>
                <w:lang w:val="en-US" w:eastAsia="zh-CN"/>
              </w:rPr>
            </w:pPr>
            <w:r>
              <w:rPr>
                <w:rFonts w:hint="default" w:ascii="楷体_GB2312" w:hAnsi="楷体_GB2312" w:eastAsia="楷体_GB2312" w:cs="楷体_GB2312"/>
                <w:b w:val="0"/>
                <w:bCs w:val="0"/>
                <w:color w:val="auto"/>
                <w:highlight w:val="none"/>
                <w:u w:val="none"/>
                <w:lang w:val="en-US" w:eastAsia="zh-CN"/>
              </w:rPr>
              <w:t>38447999.00</w:t>
            </w:r>
          </w:p>
        </w:tc>
        <w:tc>
          <w:tcPr>
            <w:tcW w:w="1350" w:type="dxa"/>
            <w:vMerge w:val="continue"/>
            <w:tcBorders>
              <w:tl2br w:val="nil"/>
              <w:tr2bl w:val="nil"/>
            </w:tcBorders>
            <w:shd w:val="clear" w:color="auto" w:fill="auto"/>
            <w:tcMar>
              <w:top w:w="0" w:type="dxa"/>
              <w:left w:w="57" w:type="dxa"/>
              <w:bottom w:w="0" w:type="dxa"/>
              <w:right w:w="57" w:type="dxa"/>
            </w:tcMar>
            <w:vAlign w:val="center"/>
          </w:tcPr>
          <w:p>
            <w:pPr>
              <w:rPr>
                <w:rFonts w:ascii="楷体_GB2312" w:hAnsi="楷体_GB2312" w:eastAsia="楷体_GB2312" w:cs="楷体_GB2312"/>
                <w:b w:val="0"/>
                <w:bCs w:val="0"/>
                <w:color w:val="auto"/>
                <w:sz w:val="24"/>
                <w:highlight w:val="none"/>
                <w:u w:val="none"/>
              </w:rPr>
            </w:pPr>
          </w:p>
        </w:tc>
        <w:tc>
          <w:tcPr>
            <w:tcW w:w="1154" w:type="dxa"/>
            <w:vMerge w:val="continue"/>
            <w:tcBorders>
              <w:tl2br w:val="nil"/>
              <w:tr2bl w:val="nil"/>
            </w:tcBorders>
            <w:shd w:val="clear" w:color="auto" w:fill="auto"/>
            <w:tcMar>
              <w:top w:w="0" w:type="dxa"/>
              <w:left w:w="57" w:type="dxa"/>
              <w:bottom w:w="0" w:type="dxa"/>
              <w:right w:w="57" w:type="dxa"/>
            </w:tcMar>
            <w:vAlign w:val="center"/>
          </w:tcPr>
          <w:p>
            <w:pPr>
              <w:rPr>
                <w:rFonts w:ascii="楷体_GB2312" w:hAnsi="楷体_GB2312" w:eastAsia="楷体_GB2312" w:cs="楷体_GB2312"/>
                <w:b w:val="0"/>
                <w:bCs w:val="0"/>
                <w:color w:val="auto"/>
                <w:sz w:val="24"/>
                <w:highlight w:val="none"/>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60" w:hRule="atLeast"/>
          <w:jc w:val="center"/>
        </w:trPr>
        <w:tc>
          <w:tcPr>
            <w:tcW w:w="1365" w:type="dxa"/>
            <w:vMerge w:val="continue"/>
            <w:tcBorders>
              <w:tl2br w:val="nil"/>
              <w:tr2bl w:val="nil"/>
            </w:tcBorders>
            <w:shd w:val="clear" w:color="auto" w:fill="auto"/>
            <w:tcMar>
              <w:top w:w="0" w:type="dxa"/>
              <w:left w:w="105" w:type="dxa"/>
              <w:bottom w:w="0" w:type="dxa"/>
              <w:right w:w="105" w:type="dxa"/>
            </w:tcMar>
            <w:vAlign w:val="center"/>
          </w:tcPr>
          <w:p>
            <w:pPr>
              <w:rPr>
                <w:rFonts w:ascii="楷体_GB2312" w:hAnsi="楷体_GB2312" w:eastAsia="楷体_GB2312" w:cs="楷体_GB2312"/>
                <w:b w:val="0"/>
                <w:bCs w:val="0"/>
                <w:color w:val="auto"/>
                <w:sz w:val="24"/>
                <w:highlight w:val="none"/>
                <w:u w:val="none"/>
              </w:rPr>
            </w:pPr>
          </w:p>
        </w:tc>
        <w:tc>
          <w:tcPr>
            <w:tcW w:w="920" w:type="dxa"/>
            <w:gridSpan w:val="2"/>
            <w:vMerge w:val="continue"/>
            <w:tcBorders>
              <w:tl2br w:val="nil"/>
              <w:tr2bl w:val="nil"/>
            </w:tcBorders>
            <w:shd w:val="clear" w:color="auto" w:fill="auto"/>
            <w:tcMar>
              <w:top w:w="0" w:type="dxa"/>
              <w:left w:w="105" w:type="dxa"/>
              <w:bottom w:w="0" w:type="dxa"/>
              <w:right w:w="105" w:type="dxa"/>
            </w:tcMar>
            <w:vAlign w:val="center"/>
          </w:tcPr>
          <w:p>
            <w:pPr>
              <w:rPr>
                <w:rFonts w:ascii="楷体_GB2312" w:hAnsi="楷体_GB2312" w:eastAsia="楷体_GB2312" w:cs="楷体_GB2312"/>
                <w:b w:val="0"/>
                <w:bCs w:val="0"/>
                <w:color w:val="auto"/>
                <w:sz w:val="24"/>
                <w:highlight w:val="none"/>
                <w:u w:val="none"/>
              </w:rPr>
            </w:pPr>
          </w:p>
        </w:tc>
        <w:tc>
          <w:tcPr>
            <w:tcW w:w="960" w:type="dxa"/>
            <w:tcBorders>
              <w:tl2br w:val="nil"/>
              <w:tr2bl w:val="nil"/>
            </w:tcBorders>
            <w:shd w:val="clear" w:color="auto" w:fill="auto"/>
            <w:tcMar>
              <w:top w:w="0" w:type="dxa"/>
              <w:left w:w="57" w:type="dxa"/>
              <w:bottom w:w="0" w:type="dxa"/>
              <w:right w:w="57" w:type="dxa"/>
            </w:tcMar>
            <w:vAlign w:val="center"/>
          </w:tcPr>
          <w:p>
            <w:pPr>
              <w:pStyle w:val="4"/>
              <w:widowControl/>
              <w:spacing w:before="60" w:beforeAutospacing="0" w:after="60" w:afterAutospacing="0" w:line="315" w:lineRule="atLeast"/>
              <w:jc w:val="center"/>
              <w:rPr>
                <w:rFonts w:hint="eastAsia" w:ascii="楷体_GB2312" w:hAnsi="楷体_GB2312" w:eastAsia="楷体_GB2312" w:cs="楷体_GB2312"/>
                <w:b w:val="0"/>
                <w:bCs w:val="0"/>
                <w:color w:val="auto"/>
                <w:highlight w:val="none"/>
                <w:u w:val="none"/>
                <w:lang w:val="en-US" w:eastAsia="zh-CN"/>
              </w:rPr>
            </w:pPr>
            <w:r>
              <w:rPr>
                <w:rFonts w:hint="default" w:ascii="楷体_GB2312" w:hAnsi="楷体_GB2312" w:eastAsia="楷体_GB2312" w:cs="楷体_GB2312"/>
                <w:b w:val="0"/>
                <w:bCs w:val="0"/>
                <w:color w:val="auto"/>
                <w:highlight w:val="none"/>
                <w:u w:val="none"/>
                <w:lang w:val="en-US" w:eastAsia="zh-CN"/>
              </w:rPr>
              <w:t>15</w:t>
            </w:r>
          </w:p>
        </w:tc>
        <w:tc>
          <w:tcPr>
            <w:tcW w:w="1822" w:type="dxa"/>
            <w:tcBorders>
              <w:tl2br w:val="nil"/>
              <w:tr2bl w:val="nil"/>
            </w:tcBorders>
            <w:shd w:val="clear" w:color="auto" w:fill="auto"/>
            <w:tcMar>
              <w:top w:w="0" w:type="dxa"/>
              <w:left w:w="57" w:type="dxa"/>
              <w:bottom w:w="0" w:type="dxa"/>
              <w:right w:w="57" w:type="dxa"/>
            </w:tcMar>
            <w:vAlign w:val="center"/>
          </w:tcPr>
          <w:p>
            <w:pPr>
              <w:pStyle w:val="4"/>
              <w:widowControl/>
              <w:spacing w:before="60" w:beforeAutospacing="0" w:after="60" w:afterAutospacing="0" w:line="315" w:lineRule="atLeast"/>
              <w:jc w:val="center"/>
              <w:rPr>
                <w:rFonts w:hint="eastAsia" w:ascii="楷体_GB2312" w:hAnsi="楷体_GB2312" w:eastAsia="楷体_GB2312" w:cs="楷体_GB2312"/>
                <w:b w:val="0"/>
                <w:bCs w:val="0"/>
                <w:color w:val="auto"/>
                <w:highlight w:val="none"/>
                <w:u w:val="none"/>
                <w:lang w:val="en-US" w:eastAsia="zh-CN"/>
              </w:rPr>
            </w:pPr>
            <w:r>
              <w:rPr>
                <w:rFonts w:hint="default" w:ascii="楷体_GB2312" w:hAnsi="楷体_GB2312" w:eastAsia="楷体_GB2312" w:cs="楷体_GB2312"/>
                <w:b w:val="0"/>
                <w:bCs w:val="0"/>
                <w:color w:val="auto"/>
                <w:highlight w:val="none"/>
                <w:u w:val="none"/>
                <w:lang w:val="en-US" w:eastAsia="zh-CN"/>
              </w:rPr>
              <w:t>2787150.19</w:t>
            </w:r>
          </w:p>
        </w:tc>
        <w:tc>
          <w:tcPr>
            <w:tcW w:w="1823" w:type="dxa"/>
            <w:tcBorders>
              <w:tl2br w:val="nil"/>
              <w:tr2bl w:val="nil"/>
            </w:tcBorders>
            <w:shd w:val="clear" w:color="auto" w:fill="auto"/>
            <w:tcMar>
              <w:top w:w="0" w:type="dxa"/>
              <w:left w:w="57" w:type="dxa"/>
              <w:bottom w:w="0" w:type="dxa"/>
              <w:right w:w="57" w:type="dxa"/>
            </w:tcMar>
            <w:vAlign w:val="center"/>
          </w:tcPr>
          <w:p>
            <w:pPr>
              <w:pStyle w:val="4"/>
              <w:widowControl/>
              <w:spacing w:before="60" w:beforeAutospacing="0" w:after="60" w:afterAutospacing="0" w:line="315" w:lineRule="atLeast"/>
              <w:jc w:val="center"/>
              <w:rPr>
                <w:rFonts w:hint="eastAsia" w:ascii="楷体_GB2312" w:hAnsi="楷体_GB2312" w:eastAsia="楷体_GB2312" w:cs="楷体_GB2312"/>
                <w:b w:val="0"/>
                <w:bCs w:val="0"/>
                <w:color w:val="auto"/>
                <w:highlight w:val="none"/>
                <w:u w:val="none"/>
                <w:lang w:val="en-US" w:eastAsia="zh-CN"/>
              </w:rPr>
            </w:pPr>
            <w:r>
              <w:rPr>
                <w:rFonts w:hint="default" w:ascii="楷体_GB2312" w:hAnsi="楷体_GB2312" w:eastAsia="楷体_GB2312" w:cs="楷体_GB2312"/>
                <w:b w:val="0"/>
                <w:bCs w:val="0"/>
                <w:color w:val="auto"/>
                <w:highlight w:val="none"/>
                <w:u w:val="none"/>
                <w:lang w:val="en-US" w:eastAsia="zh-CN"/>
              </w:rPr>
              <w:t>38447888.80</w:t>
            </w:r>
          </w:p>
        </w:tc>
        <w:tc>
          <w:tcPr>
            <w:tcW w:w="1350" w:type="dxa"/>
            <w:vMerge w:val="continue"/>
            <w:tcBorders>
              <w:tl2br w:val="nil"/>
              <w:tr2bl w:val="nil"/>
            </w:tcBorders>
            <w:shd w:val="clear" w:color="auto" w:fill="auto"/>
            <w:tcMar>
              <w:top w:w="0" w:type="dxa"/>
              <w:left w:w="57" w:type="dxa"/>
              <w:bottom w:w="0" w:type="dxa"/>
              <w:right w:w="57" w:type="dxa"/>
            </w:tcMar>
            <w:vAlign w:val="center"/>
          </w:tcPr>
          <w:p>
            <w:pPr>
              <w:rPr>
                <w:rFonts w:ascii="楷体_GB2312" w:hAnsi="楷体_GB2312" w:eastAsia="楷体_GB2312" w:cs="楷体_GB2312"/>
                <w:b w:val="0"/>
                <w:bCs w:val="0"/>
                <w:color w:val="auto"/>
                <w:sz w:val="24"/>
                <w:highlight w:val="none"/>
                <w:u w:val="none"/>
              </w:rPr>
            </w:pPr>
          </w:p>
        </w:tc>
        <w:tc>
          <w:tcPr>
            <w:tcW w:w="1154" w:type="dxa"/>
            <w:vMerge w:val="continue"/>
            <w:tcBorders>
              <w:tl2br w:val="nil"/>
              <w:tr2bl w:val="nil"/>
            </w:tcBorders>
            <w:shd w:val="clear" w:color="auto" w:fill="auto"/>
            <w:tcMar>
              <w:top w:w="0" w:type="dxa"/>
              <w:left w:w="57" w:type="dxa"/>
              <w:bottom w:w="0" w:type="dxa"/>
              <w:right w:w="57" w:type="dxa"/>
            </w:tcMar>
            <w:vAlign w:val="center"/>
          </w:tcPr>
          <w:p>
            <w:pPr>
              <w:rPr>
                <w:rFonts w:ascii="楷体_GB2312" w:hAnsi="楷体_GB2312" w:eastAsia="楷体_GB2312" w:cs="楷体_GB2312"/>
                <w:b w:val="0"/>
                <w:bCs w:val="0"/>
                <w:color w:val="auto"/>
                <w:sz w:val="24"/>
                <w:highlight w:val="none"/>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60" w:hRule="atLeast"/>
          <w:jc w:val="center"/>
        </w:trPr>
        <w:tc>
          <w:tcPr>
            <w:tcW w:w="1365" w:type="dxa"/>
            <w:vMerge w:val="continue"/>
            <w:tcBorders>
              <w:tl2br w:val="nil"/>
              <w:tr2bl w:val="nil"/>
            </w:tcBorders>
            <w:shd w:val="clear" w:color="auto" w:fill="auto"/>
            <w:tcMar>
              <w:top w:w="0" w:type="dxa"/>
              <w:left w:w="105" w:type="dxa"/>
              <w:bottom w:w="0" w:type="dxa"/>
              <w:right w:w="105" w:type="dxa"/>
            </w:tcMar>
            <w:vAlign w:val="center"/>
          </w:tcPr>
          <w:p>
            <w:pPr>
              <w:rPr>
                <w:rFonts w:ascii="楷体_GB2312" w:hAnsi="楷体_GB2312" w:eastAsia="楷体_GB2312" w:cs="楷体_GB2312"/>
                <w:b w:val="0"/>
                <w:bCs w:val="0"/>
                <w:color w:val="auto"/>
                <w:sz w:val="24"/>
                <w:highlight w:val="none"/>
                <w:u w:val="none"/>
              </w:rPr>
            </w:pPr>
          </w:p>
        </w:tc>
        <w:tc>
          <w:tcPr>
            <w:tcW w:w="920" w:type="dxa"/>
            <w:gridSpan w:val="2"/>
            <w:vMerge w:val="continue"/>
            <w:tcBorders>
              <w:tl2br w:val="nil"/>
              <w:tr2bl w:val="nil"/>
            </w:tcBorders>
            <w:shd w:val="clear" w:color="auto" w:fill="auto"/>
            <w:tcMar>
              <w:top w:w="0" w:type="dxa"/>
              <w:left w:w="105" w:type="dxa"/>
              <w:bottom w:w="0" w:type="dxa"/>
              <w:right w:w="105" w:type="dxa"/>
            </w:tcMar>
            <w:vAlign w:val="center"/>
          </w:tcPr>
          <w:p>
            <w:pPr>
              <w:rPr>
                <w:rFonts w:ascii="楷体_GB2312" w:hAnsi="楷体_GB2312" w:eastAsia="楷体_GB2312" w:cs="楷体_GB2312"/>
                <w:b w:val="0"/>
                <w:bCs w:val="0"/>
                <w:color w:val="auto"/>
                <w:sz w:val="24"/>
                <w:highlight w:val="none"/>
                <w:u w:val="none"/>
              </w:rPr>
            </w:pPr>
          </w:p>
        </w:tc>
        <w:tc>
          <w:tcPr>
            <w:tcW w:w="960" w:type="dxa"/>
            <w:tcBorders>
              <w:tl2br w:val="nil"/>
              <w:tr2bl w:val="nil"/>
            </w:tcBorders>
            <w:shd w:val="clear" w:color="auto" w:fill="auto"/>
            <w:tcMar>
              <w:top w:w="0" w:type="dxa"/>
              <w:left w:w="57" w:type="dxa"/>
              <w:bottom w:w="0" w:type="dxa"/>
              <w:right w:w="57" w:type="dxa"/>
            </w:tcMar>
            <w:vAlign w:val="center"/>
          </w:tcPr>
          <w:p>
            <w:pPr>
              <w:pStyle w:val="4"/>
              <w:widowControl/>
              <w:spacing w:before="60" w:beforeAutospacing="0" w:after="60" w:afterAutospacing="0" w:line="315" w:lineRule="atLeast"/>
              <w:jc w:val="center"/>
              <w:rPr>
                <w:rFonts w:hint="eastAsia" w:ascii="楷体_GB2312" w:hAnsi="楷体_GB2312" w:eastAsia="楷体_GB2312" w:cs="楷体_GB2312"/>
                <w:b w:val="0"/>
                <w:bCs w:val="0"/>
                <w:color w:val="auto"/>
                <w:highlight w:val="none"/>
                <w:u w:val="none"/>
                <w:lang w:val="en-US" w:eastAsia="zh-CN"/>
              </w:rPr>
            </w:pPr>
            <w:r>
              <w:rPr>
                <w:rFonts w:hint="default" w:ascii="楷体_GB2312" w:hAnsi="楷体_GB2312" w:eastAsia="楷体_GB2312" w:cs="楷体_GB2312"/>
                <w:b w:val="0"/>
                <w:bCs w:val="0"/>
                <w:color w:val="auto"/>
                <w:highlight w:val="none"/>
                <w:u w:val="none"/>
                <w:lang w:val="en-US" w:eastAsia="zh-CN"/>
              </w:rPr>
              <w:t>16</w:t>
            </w:r>
          </w:p>
        </w:tc>
        <w:tc>
          <w:tcPr>
            <w:tcW w:w="1822" w:type="dxa"/>
            <w:tcBorders>
              <w:tl2br w:val="nil"/>
              <w:tr2bl w:val="nil"/>
            </w:tcBorders>
            <w:shd w:val="clear" w:color="auto" w:fill="auto"/>
            <w:tcMar>
              <w:top w:w="0" w:type="dxa"/>
              <w:left w:w="57" w:type="dxa"/>
              <w:bottom w:w="0" w:type="dxa"/>
              <w:right w:w="57" w:type="dxa"/>
            </w:tcMar>
            <w:vAlign w:val="center"/>
          </w:tcPr>
          <w:p>
            <w:pPr>
              <w:pStyle w:val="4"/>
              <w:widowControl/>
              <w:spacing w:before="60" w:beforeAutospacing="0" w:after="60" w:afterAutospacing="0" w:line="315" w:lineRule="atLeast"/>
              <w:jc w:val="center"/>
              <w:rPr>
                <w:rFonts w:hint="eastAsia" w:ascii="楷体_GB2312" w:hAnsi="楷体_GB2312" w:eastAsia="楷体_GB2312" w:cs="楷体_GB2312"/>
                <w:b w:val="0"/>
                <w:bCs w:val="0"/>
                <w:color w:val="auto"/>
                <w:highlight w:val="none"/>
                <w:u w:val="none"/>
                <w:lang w:val="en-US" w:eastAsia="zh-CN"/>
              </w:rPr>
            </w:pPr>
            <w:r>
              <w:rPr>
                <w:rFonts w:hint="default" w:ascii="楷体_GB2312" w:hAnsi="楷体_GB2312" w:eastAsia="楷体_GB2312" w:cs="楷体_GB2312"/>
                <w:b w:val="0"/>
                <w:bCs w:val="0"/>
                <w:color w:val="auto"/>
                <w:highlight w:val="none"/>
                <w:u w:val="none"/>
                <w:lang w:val="en-US" w:eastAsia="zh-CN"/>
              </w:rPr>
              <w:t>2786956.99</w:t>
            </w:r>
          </w:p>
        </w:tc>
        <w:tc>
          <w:tcPr>
            <w:tcW w:w="1823" w:type="dxa"/>
            <w:tcBorders>
              <w:tl2br w:val="nil"/>
              <w:tr2bl w:val="nil"/>
            </w:tcBorders>
            <w:shd w:val="clear" w:color="auto" w:fill="auto"/>
            <w:tcMar>
              <w:top w:w="0" w:type="dxa"/>
              <w:left w:w="57" w:type="dxa"/>
              <w:bottom w:w="0" w:type="dxa"/>
              <w:right w:w="57" w:type="dxa"/>
            </w:tcMar>
            <w:vAlign w:val="center"/>
          </w:tcPr>
          <w:p>
            <w:pPr>
              <w:pStyle w:val="4"/>
              <w:widowControl/>
              <w:spacing w:before="60" w:beforeAutospacing="0" w:after="60" w:afterAutospacing="0" w:line="315" w:lineRule="atLeast"/>
              <w:jc w:val="center"/>
              <w:rPr>
                <w:rFonts w:hint="eastAsia" w:ascii="楷体_GB2312" w:hAnsi="楷体_GB2312" w:eastAsia="楷体_GB2312" w:cs="楷体_GB2312"/>
                <w:b w:val="0"/>
                <w:bCs w:val="0"/>
                <w:color w:val="auto"/>
                <w:highlight w:val="none"/>
                <w:u w:val="none"/>
                <w:lang w:val="en-US" w:eastAsia="zh-CN"/>
              </w:rPr>
            </w:pPr>
            <w:r>
              <w:rPr>
                <w:rFonts w:hint="default" w:ascii="楷体_GB2312" w:hAnsi="楷体_GB2312" w:eastAsia="楷体_GB2312" w:cs="楷体_GB2312"/>
                <w:b w:val="0"/>
                <w:bCs w:val="0"/>
                <w:color w:val="auto"/>
                <w:highlight w:val="none"/>
                <w:u w:val="none"/>
                <w:lang w:val="en-US" w:eastAsia="zh-CN"/>
              </w:rPr>
              <w:t>38447693.95</w:t>
            </w:r>
          </w:p>
        </w:tc>
        <w:tc>
          <w:tcPr>
            <w:tcW w:w="1350" w:type="dxa"/>
            <w:vMerge w:val="continue"/>
            <w:tcBorders>
              <w:tl2br w:val="nil"/>
              <w:tr2bl w:val="nil"/>
            </w:tcBorders>
            <w:shd w:val="clear" w:color="auto" w:fill="auto"/>
            <w:tcMar>
              <w:top w:w="0" w:type="dxa"/>
              <w:left w:w="57" w:type="dxa"/>
              <w:bottom w:w="0" w:type="dxa"/>
              <w:right w:w="57" w:type="dxa"/>
            </w:tcMar>
            <w:vAlign w:val="center"/>
          </w:tcPr>
          <w:p>
            <w:pPr>
              <w:rPr>
                <w:rFonts w:ascii="楷体_GB2312" w:hAnsi="楷体_GB2312" w:eastAsia="楷体_GB2312" w:cs="楷体_GB2312"/>
                <w:b w:val="0"/>
                <w:bCs w:val="0"/>
                <w:color w:val="auto"/>
                <w:sz w:val="24"/>
                <w:highlight w:val="none"/>
                <w:u w:val="none"/>
              </w:rPr>
            </w:pPr>
          </w:p>
        </w:tc>
        <w:tc>
          <w:tcPr>
            <w:tcW w:w="1154" w:type="dxa"/>
            <w:vMerge w:val="continue"/>
            <w:tcBorders>
              <w:tl2br w:val="nil"/>
              <w:tr2bl w:val="nil"/>
            </w:tcBorders>
            <w:shd w:val="clear" w:color="auto" w:fill="auto"/>
            <w:tcMar>
              <w:top w:w="0" w:type="dxa"/>
              <w:left w:w="57" w:type="dxa"/>
              <w:bottom w:w="0" w:type="dxa"/>
              <w:right w:w="57" w:type="dxa"/>
            </w:tcMar>
            <w:vAlign w:val="center"/>
          </w:tcPr>
          <w:p>
            <w:pPr>
              <w:rPr>
                <w:rFonts w:ascii="楷体_GB2312" w:hAnsi="楷体_GB2312" w:eastAsia="楷体_GB2312" w:cs="楷体_GB2312"/>
                <w:b w:val="0"/>
                <w:bCs w:val="0"/>
                <w:color w:val="auto"/>
                <w:sz w:val="24"/>
                <w:highlight w:val="none"/>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60" w:hRule="atLeast"/>
          <w:jc w:val="center"/>
        </w:trPr>
        <w:tc>
          <w:tcPr>
            <w:tcW w:w="1365" w:type="dxa"/>
            <w:vMerge w:val="continue"/>
            <w:tcBorders>
              <w:tl2br w:val="nil"/>
              <w:tr2bl w:val="nil"/>
            </w:tcBorders>
            <w:shd w:val="clear" w:color="auto" w:fill="auto"/>
            <w:tcMar>
              <w:top w:w="0" w:type="dxa"/>
              <w:left w:w="105" w:type="dxa"/>
              <w:bottom w:w="0" w:type="dxa"/>
              <w:right w:w="105" w:type="dxa"/>
            </w:tcMar>
            <w:vAlign w:val="center"/>
          </w:tcPr>
          <w:p>
            <w:pPr>
              <w:rPr>
                <w:rFonts w:ascii="楷体_GB2312" w:hAnsi="楷体_GB2312" w:eastAsia="楷体_GB2312" w:cs="楷体_GB2312"/>
                <w:b w:val="0"/>
                <w:bCs w:val="0"/>
                <w:color w:val="auto"/>
                <w:sz w:val="24"/>
                <w:highlight w:val="none"/>
                <w:u w:val="none"/>
              </w:rPr>
            </w:pPr>
          </w:p>
        </w:tc>
        <w:tc>
          <w:tcPr>
            <w:tcW w:w="920" w:type="dxa"/>
            <w:gridSpan w:val="2"/>
            <w:vMerge w:val="continue"/>
            <w:tcBorders>
              <w:tl2br w:val="nil"/>
              <w:tr2bl w:val="nil"/>
            </w:tcBorders>
            <w:shd w:val="clear" w:color="auto" w:fill="auto"/>
            <w:tcMar>
              <w:top w:w="0" w:type="dxa"/>
              <w:left w:w="105" w:type="dxa"/>
              <w:bottom w:w="0" w:type="dxa"/>
              <w:right w:w="105" w:type="dxa"/>
            </w:tcMar>
            <w:vAlign w:val="center"/>
          </w:tcPr>
          <w:p>
            <w:pPr>
              <w:rPr>
                <w:rFonts w:ascii="楷体_GB2312" w:hAnsi="楷体_GB2312" w:eastAsia="楷体_GB2312" w:cs="楷体_GB2312"/>
                <w:b w:val="0"/>
                <w:bCs w:val="0"/>
                <w:color w:val="auto"/>
                <w:sz w:val="24"/>
                <w:highlight w:val="none"/>
                <w:u w:val="none"/>
              </w:rPr>
            </w:pPr>
          </w:p>
        </w:tc>
        <w:tc>
          <w:tcPr>
            <w:tcW w:w="960" w:type="dxa"/>
            <w:tcBorders>
              <w:tl2br w:val="nil"/>
              <w:tr2bl w:val="nil"/>
            </w:tcBorders>
            <w:shd w:val="clear" w:color="auto" w:fill="auto"/>
            <w:tcMar>
              <w:top w:w="0" w:type="dxa"/>
              <w:left w:w="57" w:type="dxa"/>
              <w:bottom w:w="0" w:type="dxa"/>
              <w:right w:w="57" w:type="dxa"/>
            </w:tcMar>
            <w:vAlign w:val="center"/>
          </w:tcPr>
          <w:p>
            <w:pPr>
              <w:pStyle w:val="4"/>
              <w:widowControl/>
              <w:spacing w:before="60" w:beforeAutospacing="0" w:after="60" w:afterAutospacing="0" w:line="315" w:lineRule="atLeast"/>
              <w:jc w:val="center"/>
              <w:rPr>
                <w:rFonts w:hint="eastAsia" w:ascii="楷体_GB2312" w:hAnsi="楷体_GB2312" w:eastAsia="楷体_GB2312" w:cs="楷体_GB2312"/>
                <w:b w:val="0"/>
                <w:bCs w:val="0"/>
                <w:color w:val="auto"/>
                <w:highlight w:val="none"/>
                <w:u w:val="none"/>
                <w:lang w:val="en-US" w:eastAsia="zh-CN"/>
              </w:rPr>
            </w:pPr>
            <w:r>
              <w:rPr>
                <w:rFonts w:hint="default" w:ascii="楷体_GB2312" w:hAnsi="楷体_GB2312" w:eastAsia="楷体_GB2312" w:cs="楷体_GB2312"/>
                <w:b w:val="0"/>
                <w:bCs w:val="0"/>
                <w:color w:val="auto"/>
                <w:highlight w:val="none"/>
                <w:u w:val="none"/>
                <w:lang w:val="en-US" w:eastAsia="zh-CN"/>
              </w:rPr>
              <w:t>17</w:t>
            </w:r>
          </w:p>
        </w:tc>
        <w:tc>
          <w:tcPr>
            <w:tcW w:w="1822" w:type="dxa"/>
            <w:tcBorders>
              <w:tl2br w:val="nil"/>
              <w:tr2bl w:val="nil"/>
            </w:tcBorders>
            <w:shd w:val="clear" w:color="auto" w:fill="auto"/>
            <w:tcMar>
              <w:top w:w="0" w:type="dxa"/>
              <w:left w:w="57" w:type="dxa"/>
              <w:bottom w:w="0" w:type="dxa"/>
              <w:right w:w="57" w:type="dxa"/>
            </w:tcMar>
            <w:vAlign w:val="center"/>
          </w:tcPr>
          <w:p>
            <w:pPr>
              <w:pStyle w:val="4"/>
              <w:widowControl/>
              <w:spacing w:before="60" w:beforeAutospacing="0" w:after="60" w:afterAutospacing="0" w:line="315" w:lineRule="atLeast"/>
              <w:jc w:val="center"/>
              <w:rPr>
                <w:rFonts w:hint="eastAsia" w:ascii="楷体_GB2312" w:hAnsi="楷体_GB2312" w:eastAsia="楷体_GB2312" w:cs="楷体_GB2312"/>
                <w:b w:val="0"/>
                <w:bCs w:val="0"/>
                <w:color w:val="auto"/>
                <w:highlight w:val="none"/>
                <w:u w:val="none"/>
                <w:lang w:val="en-US" w:eastAsia="zh-CN"/>
              </w:rPr>
            </w:pPr>
            <w:r>
              <w:rPr>
                <w:rFonts w:hint="default" w:ascii="楷体_GB2312" w:hAnsi="楷体_GB2312" w:eastAsia="楷体_GB2312" w:cs="楷体_GB2312"/>
                <w:b w:val="0"/>
                <w:bCs w:val="0"/>
                <w:color w:val="auto"/>
                <w:highlight w:val="none"/>
                <w:u w:val="none"/>
                <w:lang w:val="en-US" w:eastAsia="zh-CN"/>
              </w:rPr>
              <w:t>2786971.24</w:t>
            </w:r>
          </w:p>
        </w:tc>
        <w:tc>
          <w:tcPr>
            <w:tcW w:w="1823" w:type="dxa"/>
            <w:tcBorders>
              <w:tl2br w:val="nil"/>
              <w:tr2bl w:val="nil"/>
            </w:tcBorders>
            <w:shd w:val="clear" w:color="auto" w:fill="auto"/>
            <w:tcMar>
              <w:top w:w="0" w:type="dxa"/>
              <w:left w:w="57" w:type="dxa"/>
              <w:bottom w:w="0" w:type="dxa"/>
              <w:right w:w="57" w:type="dxa"/>
            </w:tcMar>
            <w:vAlign w:val="center"/>
          </w:tcPr>
          <w:p>
            <w:pPr>
              <w:pStyle w:val="4"/>
              <w:widowControl/>
              <w:spacing w:before="60" w:beforeAutospacing="0" w:after="60" w:afterAutospacing="0" w:line="315" w:lineRule="atLeast"/>
              <w:jc w:val="center"/>
              <w:rPr>
                <w:rFonts w:hint="eastAsia" w:ascii="楷体_GB2312" w:hAnsi="楷体_GB2312" w:eastAsia="楷体_GB2312" w:cs="楷体_GB2312"/>
                <w:b w:val="0"/>
                <w:bCs w:val="0"/>
                <w:color w:val="auto"/>
                <w:highlight w:val="none"/>
                <w:u w:val="none"/>
                <w:lang w:val="en-US" w:eastAsia="zh-CN"/>
              </w:rPr>
            </w:pPr>
            <w:r>
              <w:rPr>
                <w:rFonts w:hint="default" w:ascii="楷体_GB2312" w:hAnsi="楷体_GB2312" w:eastAsia="楷体_GB2312" w:cs="楷体_GB2312"/>
                <w:b w:val="0"/>
                <w:bCs w:val="0"/>
                <w:color w:val="auto"/>
                <w:highlight w:val="none"/>
                <w:u w:val="none"/>
                <w:lang w:val="en-US" w:eastAsia="zh-CN"/>
              </w:rPr>
              <w:t>38447679.82</w:t>
            </w:r>
          </w:p>
        </w:tc>
        <w:tc>
          <w:tcPr>
            <w:tcW w:w="1350" w:type="dxa"/>
            <w:vMerge w:val="continue"/>
            <w:tcBorders>
              <w:tl2br w:val="nil"/>
              <w:tr2bl w:val="nil"/>
            </w:tcBorders>
            <w:shd w:val="clear" w:color="auto" w:fill="auto"/>
            <w:tcMar>
              <w:top w:w="0" w:type="dxa"/>
              <w:left w:w="57" w:type="dxa"/>
              <w:bottom w:w="0" w:type="dxa"/>
              <w:right w:w="57" w:type="dxa"/>
            </w:tcMar>
            <w:vAlign w:val="center"/>
          </w:tcPr>
          <w:p>
            <w:pPr>
              <w:rPr>
                <w:rFonts w:ascii="楷体_GB2312" w:hAnsi="楷体_GB2312" w:eastAsia="楷体_GB2312" w:cs="楷体_GB2312"/>
                <w:b w:val="0"/>
                <w:bCs w:val="0"/>
                <w:color w:val="auto"/>
                <w:sz w:val="24"/>
                <w:highlight w:val="none"/>
                <w:u w:val="none"/>
              </w:rPr>
            </w:pPr>
          </w:p>
        </w:tc>
        <w:tc>
          <w:tcPr>
            <w:tcW w:w="1154" w:type="dxa"/>
            <w:vMerge w:val="continue"/>
            <w:tcBorders>
              <w:tl2br w:val="nil"/>
              <w:tr2bl w:val="nil"/>
            </w:tcBorders>
            <w:shd w:val="clear" w:color="auto" w:fill="auto"/>
            <w:tcMar>
              <w:top w:w="0" w:type="dxa"/>
              <w:left w:w="57" w:type="dxa"/>
              <w:bottom w:w="0" w:type="dxa"/>
              <w:right w:w="57" w:type="dxa"/>
            </w:tcMar>
            <w:vAlign w:val="center"/>
          </w:tcPr>
          <w:p>
            <w:pPr>
              <w:rPr>
                <w:rFonts w:ascii="楷体_GB2312" w:hAnsi="楷体_GB2312" w:eastAsia="楷体_GB2312" w:cs="楷体_GB2312"/>
                <w:b w:val="0"/>
                <w:bCs w:val="0"/>
                <w:color w:val="auto"/>
                <w:sz w:val="24"/>
                <w:highlight w:val="none"/>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60" w:hRule="atLeast"/>
          <w:jc w:val="center"/>
        </w:trPr>
        <w:tc>
          <w:tcPr>
            <w:tcW w:w="1365" w:type="dxa"/>
            <w:vMerge w:val="continue"/>
            <w:tcBorders>
              <w:tl2br w:val="nil"/>
              <w:tr2bl w:val="nil"/>
            </w:tcBorders>
            <w:shd w:val="clear" w:color="auto" w:fill="auto"/>
            <w:tcMar>
              <w:top w:w="0" w:type="dxa"/>
              <w:left w:w="105" w:type="dxa"/>
              <w:bottom w:w="0" w:type="dxa"/>
              <w:right w:w="105" w:type="dxa"/>
            </w:tcMar>
            <w:vAlign w:val="center"/>
          </w:tcPr>
          <w:p>
            <w:pPr>
              <w:rPr>
                <w:rFonts w:ascii="楷体_GB2312" w:hAnsi="楷体_GB2312" w:eastAsia="楷体_GB2312" w:cs="楷体_GB2312"/>
                <w:b w:val="0"/>
                <w:bCs w:val="0"/>
                <w:color w:val="auto"/>
                <w:sz w:val="24"/>
                <w:highlight w:val="none"/>
                <w:u w:val="none"/>
              </w:rPr>
            </w:pPr>
          </w:p>
        </w:tc>
        <w:tc>
          <w:tcPr>
            <w:tcW w:w="920" w:type="dxa"/>
            <w:gridSpan w:val="2"/>
            <w:vMerge w:val="continue"/>
            <w:tcBorders>
              <w:tl2br w:val="nil"/>
              <w:tr2bl w:val="nil"/>
            </w:tcBorders>
            <w:shd w:val="clear" w:color="auto" w:fill="auto"/>
            <w:tcMar>
              <w:top w:w="0" w:type="dxa"/>
              <w:left w:w="105" w:type="dxa"/>
              <w:bottom w:w="0" w:type="dxa"/>
              <w:right w:w="105" w:type="dxa"/>
            </w:tcMar>
            <w:vAlign w:val="center"/>
          </w:tcPr>
          <w:p>
            <w:pPr>
              <w:rPr>
                <w:rFonts w:ascii="楷体_GB2312" w:hAnsi="楷体_GB2312" w:eastAsia="楷体_GB2312" w:cs="楷体_GB2312"/>
                <w:b w:val="0"/>
                <w:bCs w:val="0"/>
                <w:color w:val="auto"/>
                <w:sz w:val="24"/>
                <w:highlight w:val="none"/>
                <w:u w:val="none"/>
              </w:rPr>
            </w:pPr>
          </w:p>
        </w:tc>
        <w:tc>
          <w:tcPr>
            <w:tcW w:w="960" w:type="dxa"/>
            <w:tcBorders>
              <w:tl2br w:val="nil"/>
              <w:tr2bl w:val="nil"/>
            </w:tcBorders>
            <w:shd w:val="clear" w:color="auto" w:fill="auto"/>
            <w:tcMar>
              <w:top w:w="0" w:type="dxa"/>
              <w:left w:w="57" w:type="dxa"/>
              <w:bottom w:w="0" w:type="dxa"/>
              <w:right w:w="57" w:type="dxa"/>
            </w:tcMar>
            <w:vAlign w:val="center"/>
          </w:tcPr>
          <w:p>
            <w:pPr>
              <w:pStyle w:val="4"/>
              <w:widowControl/>
              <w:spacing w:before="60" w:beforeAutospacing="0" w:after="60" w:afterAutospacing="0" w:line="315" w:lineRule="atLeast"/>
              <w:jc w:val="center"/>
              <w:rPr>
                <w:rFonts w:hint="eastAsia" w:ascii="楷体_GB2312" w:hAnsi="楷体_GB2312" w:eastAsia="楷体_GB2312" w:cs="楷体_GB2312"/>
                <w:b w:val="0"/>
                <w:bCs w:val="0"/>
                <w:color w:val="auto"/>
                <w:highlight w:val="none"/>
                <w:u w:val="none"/>
                <w:lang w:val="en-US" w:eastAsia="zh-CN"/>
              </w:rPr>
            </w:pPr>
            <w:r>
              <w:rPr>
                <w:rFonts w:hint="default" w:ascii="楷体_GB2312" w:hAnsi="楷体_GB2312" w:eastAsia="楷体_GB2312" w:cs="楷体_GB2312"/>
                <w:b w:val="0"/>
                <w:bCs w:val="0"/>
                <w:color w:val="auto"/>
                <w:highlight w:val="none"/>
                <w:u w:val="none"/>
                <w:lang w:val="en-US" w:eastAsia="zh-CN"/>
              </w:rPr>
              <w:t>18</w:t>
            </w:r>
          </w:p>
        </w:tc>
        <w:tc>
          <w:tcPr>
            <w:tcW w:w="1822" w:type="dxa"/>
            <w:tcBorders>
              <w:tl2br w:val="nil"/>
              <w:tr2bl w:val="nil"/>
            </w:tcBorders>
            <w:shd w:val="clear" w:color="auto" w:fill="auto"/>
            <w:tcMar>
              <w:top w:w="0" w:type="dxa"/>
              <w:left w:w="57" w:type="dxa"/>
              <w:bottom w:w="0" w:type="dxa"/>
              <w:right w:w="57" w:type="dxa"/>
            </w:tcMar>
            <w:vAlign w:val="center"/>
          </w:tcPr>
          <w:p>
            <w:pPr>
              <w:pStyle w:val="4"/>
              <w:widowControl/>
              <w:spacing w:before="60" w:beforeAutospacing="0" w:after="60" w:afterAutospacing="0" w:line="315" w:lineRule="atLeast"/>
              <w:jc w:val="center"/>
              <w:rPr>
                <w:rFonts w:hint="eastAsia" w:ascii="楷体_GB2312" w:hAnsi="楷体_GB2312" w:eastAsia="楷体_GB2312" w:cs="楷体_GB2312"/>
                <w:b w:val="0"/>
                <w:bCs w:val="0"/>
                <w:color w:val="auto"/>
                <w:highlight w:val="none"/>
                <w:u w:val="none"/>
                <w:lang w:val="en-US" w:eastAsia="zh-CN"/>
              </w:rPr>
            </w:pPr>
            <w:r>
              <w:rPr>
                <w:rFonts w:hint="default" w:ascii="楷体_GB2312" w:hAnsi="楷体_GB2312" w:eastAsia="楷体_GB2312" w:cs="楷体_GB2312"/>
                <w:b w:val="0"/>
                <w:bCs w:val="0"/>
                <w:color w:val="auto"/>
                <w:highlight w:val="none"/>
                <w:u w:val="none"/>
                <w:lang w:val="en-US" w:eastAsia="zh-CN"/>
              </w:rPr>
              <w:t>2787120.18</w:t>
            </w:r>
          </w:p>
        </w:tc>
        <w:tc>
          <w:tcPr>
            <w:tcW w:w="1823" w:type="dxa"/>
            <w:tcBorders>
              <w:tl2br w:val="nil"/>
              <w:tr2bl w:val="nil"/>
            </w:tcBorders>
            <w:shd w:val="clear" w:color="auto" w:fill="auto"/>
            <w:tcMar>
              <w:top w:w="0" w:type="dxa"/>
              <w:left w:w="57" w:type="dxa"/>
              <w:bottom w:w="0" w:type="dxa"/>
              <w:right w:w="57" w:type="dxa"/>
            </w:tcMar>
            <w:vAlign w:val="center"/>
          </w:tcPr>
          <w:p>
            <w:pPr>
              <w:pStyle w:val="4"/>
              <w:widowControl/>
              <w:spacing w:before="60" w:beforeAutospacing="0" w:after="60" w:afterAutospacing="0" w:line="315" w:lineRule="atLeast"/>
              <w:jc w:val="center"/>
              <w:rPr>
                <w:rFonts w:hint="eastAsia" w:ascii="楷体_GB2312" w:hAnsi="楷体_GB2312" w:eastAsia="楷体_GB2312" w:cs="楷体_GB2312"/>
                <w:b w:val="0"/>
                <w:bCs w:val="0"/>
                <w:color w:val="auto"/>
                <w:highlight w:val="none"/>
                <w:u w:val="none"/>
                <w:lang w:val="en-US" w:eastAsia="zh-CN"/>
              </w:rPr>
            </w:pPr>
            <w:r>
              <w:rPr>
                <w:rFonts w:hint="default" w:ascii="楷体_GB2312" w:hAnsi="楷体_GB2312" w:eastAsia="楷体_GB2312" w:cs="楷体_GB2312"/>
                <w:b w:val="0"/>
                <w:bCs w:val="0"/>
                <w:color w:val="auto"/>
                <w:highlight w:val="none"/>
                <w:u w:val="none"/>
                <w:lang w:val="en-US" w:eastAsia="zh-CN"/>
              </w:rPr>
              <w:t>38447830.11</w:t>
            </w:r>
          </w:p>
        </w:tc>
        <w:tc>
          <w:tcPr>
            <w:tcW w:w="1350" w:type="dxa"/>
            <w:vMerge w:val="continue"/>
            <w:tcBorders>
              <w:tl2br w:val="nil"/>
              <w:tr2bl w:val="nil"/>
            </w:tcBorders>
            <w:shd w:val="clear" w:color="auto" w:fill="auto"/>
            <w:tcMar>
              <w:top w:w="0" w:type="dxa"/>
              <w:left w:w="57" w:type="dxa"/>
              <w:bottom w:w="0" w:type="dxa"/>
              <w:right w:w="57" w:type="dxa"/>
            </w:tcMar>
            <w:vAlign w:val="center"/>
          </w:tcPr>
          <w:p>
            <w:pPr>
              <w:rPr>
                <w:rFonts w:ascii="楷体_GB2312" w:hAnsi="楷体_GB2312" w:eastAsia="楷体_GB2312" w:cs="楷体_GB2312"/>
                <w:b w:val="0"/>
                <w:bCs w:val="0"/>
                <w:color w:val="auto"/>
                <w:sz w:val="24"/>
                <w:highlight w:val="none"/>
                <w:u w:val="none"/>
              </w:rPr>
            </w:pPr>
          </w:p>
        </w:tc>
        <w:tc>
          <w:tcPr>
            <w:tcW w:w="1154" w:type="dxa"/>
            <w:vMerge w:val="continue"/>
            <w:tcBorders>
              <w:tl2br w:val="nil"/>
              <w:tr2bl w:val="nil"/>
            </w:tcBorders>
            <w:shd w:val="clear" w:color="auto" w:fill="auto"/>
            <w:tcMar>
              <w:top w:w="0" w:type="dxa"/>
              <w:left w:w="57" w:type="dxa"/>
              <w:bottom w:w="0" w:type="dxa"/>
              <w:right w:w="57" w:type="dxa"/>
            </w:tcMar>
            <w:vAlign w:val="center"/>
          </w:tcPr>
          <w:p>
            <w:pPr>
              <w:rPr>
                <w:rFonts w:ascii="楷体_GB2312" w:hAnsi="楷体_GB2312" w:eastAsia="楷体_GB2312" w:cs="楷体_GB2312"/>
                <w:b w:val="0"/>
                <w:bCs w:val="0"/>
                <w:color w:val="auto"/>
                <w:sz w:val="24"/>
                <w:highlight w:val="none"/>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60" w:hRule="atLeast"/>
          <w:jc w:val="center"/>
        </w:trPr>
        <w:tc>
          <w:tcPr>
            <w:tcW w:w="1365" w:type="dxa"/>
            <w:vMerge w:val="continue"/>
            <w:tcBorders>
              <w:tl2br w:val="nil"/>
              <w:tr2bl w:val="nil"/>
            </w:tcBorders>
            <w:shd w:val="clear" w:color="auto" w:fill="auto"/>
            <w:tcMar>
              <w:top w:w="0" w:type="dxa"/>
              <w:left w:w="105" w:type="dxa"/>
              <w:bottom w:w="0" w:type="dxa"/>
              <w:right w:w="105" w:type="dxa"/>
            </w:tcMar>
            <w:vAlign w:val="center"/>
          </w:tcPr>
          <w:p>
            <w:pPr>
              <w:rPr>
                <w:rFonts w:ascii="楷体_GB2312" w:hAnsi="楷体_GB2312" w:eastAsia="楷体_GB2312" w:cs="楷体_GB2312"/>
                <w:b w:val="0"/>
                <w:bCs w:val="0"/>
                <w:color w:val="auto"/>
                <w:sz w:val="24"/>
                <w:highlight w:val="none"/>
                <w:u w:val="none"/>
              </w:rPr>
            </w:pPr>
          </w:p>
        </w:tc>
        <w:tc>
          <w:tcPr>
            <w:tcW w:w="920" w:type="dxa"/>
            <w:gridSpan w:val="2"/>
            <w:vMerge w:val="continue"/>
            <w:tcBorders>
              <w:tl2br w:val="nil"/>
              <w:tr2bl w:val="nil"/>
            </w:tcBorders>
            <w:shd w:val="clear" w:color="auto" w:fill="auto"/>
            <w:tcMar>
              <w:top w:w="0" w:type="dxa"/>
              <w:left w:w="105" w:type="dxa"/>
              <w:bottom w:w="0" w:type="dxa"/>
              <w:right w:w="105" w:type="dxa"/>
            </w:tcMar>
            <w:vAlign w:val="center"/>
          </w:tcPr>
          <w:p>
            <w:pPr>
              <w:rPr>
                <w:rFonts w:ascii="楷体_GB2312" w:hAnsi="楷体_GB2312" w:eastAsia="楷体_GB2312" w:cs="楷体_GB2312"/>
                <w:b w:val="0"/>
                <w:bCs w:val="0"/>
                <w:color w:val="auto"/>
                <w:sz w:val="24"/>
                <w:highlight w:val="none"/>
                <w:u w:val="none"/>
              </w:rPr>
            </w:pPr>
          </w:p>
        </w:tc>
        <w:tc>
          <w:tcPr>
            <w:tcW w:w="960" w:type="dxa"/>
            <w:tcBorders>
              <w:tl2br w:val="nil"/>
              <w:tr2bl w:val="nil"/>
            </w:tcBorders>
            <w:shd w:val="clear" w:color="auto" w:fill="auto"/>
            <w:tcMar>
              <w:top w:w="0" w:type="dxa"/>
              <w:left w:w="57" w:type="dxa"/>
              <w:bottom w:w="0" w:type="dxa"/>
              <w:right w:w="57" w:type="dxa"/>
            </w:tcMar>
            <w:vAlign w:val="center"/>
          </w:tcPr>
          <w:p>
            <w:pPr>
              <w:pStyle w:val="4"/>
              <w:widowControl/>
              <w:spacing w:before="60" w:beforeAutospacing="0" w:after="60" w:afterAutospacing="0" w:line="315" w:lineRule="atLeast"/>
              <w:jc w:val="center"/>
              <w:rPr>
                <w:rFonts w:hint="eastAsia" w:ascii="楷体_GB2312" w:hAnsi="楷体_GB2312" w:eastAsia="楷体_GB2312" w:cs="楷体_GB2312"/>
                <w:b w:val="0"/>
                <w:bCs w:val="0"/>
                <w:color w:val="auto"/>
                <w:highlight w:val="none"/>
                <w:u w:val="none"/>
                <w:lang w:val="en-US" w:eastAsia="zh-CN"/>
              </w:rPr>
            </w:pPr>
            <w:r>
              <w:rPr>
                <w:rFonts w:hint="default" w:ascii="楷体_GB2312" w:hAnsi="楷体_GB2312" w:eastAsia="楷体_GB2312" w:cs="楷体_GB2312"/>
                <w:b w:val="0"/>
                <w:bCs w:val="0"/>
                <w:color w:val="auto"/>
                <w:highlight w:val="none"/>
                <w:u w:val="none"/>
                <w:lang w:val="en-US" w:eastAsia="zh-CN"/>
              </w:rPr>
              <w:t>19</w:t>
            </w:r>
          </w:p>
        </w:tc>
        <w:tc>
          <w:tcPr>
            <w:tcW w:w="1822" w:type="dxa"/>
            <w:tcBorders>
              <w:tl2br w:val="nil"/>
              <w:tr2bl w:val="nil"/>
            </w:tcBorders>
            <w:shd w:val="clear" w:color="auto" w:fill="auto"/>
            <w:tcMar>
              <w:top w:w="0" w:type="dxa"/>
              <w:left w:w="57" w:type="dxa"/>
              <w:bottom w:w="0" w:type="dxa"/>
              <w:right w:w="57" w:type="dxa"/>
            </w:tcMar>
            <w:vAlign w:val="center"/>
          </w:tcPr>
          <w:p>
            <w:pPr>
              <w:pStyle w:val="4"/>
              <w:widowControl/>
              <w:spacing w:before="60" w:beforeAutospacing="0" w:after="60" w:afterAutospacing="0" w:line="315" w:lineRule="atLeast"/>
              <w:jc w:val="center"/>
              <w:rPr>
                <w:rFonts w:hint="eastAsia" w:ascii="楷体_GB2312" w:hAnsi="楷体_GB2312" w:eastAsia="楷体_GB2312" w:cs="楷体_GB2312"/>
                <w:b w:val="0"/>
                <w:bCs w:val="0"/>
                <w:color w:val="auto"/>
                <w:highlight w:val="none"/>
                <w:u w:val="none"/>
                <w:lang w:val="en-US" w:eastAsia="zh-CN"/>
              </w:rPr>
            </w:pPr>
            <w:r>
              <w:rPr>
                <w:rFonts w:hint="default" w:ascii="楷体_GB2312" w:hAnsi="楷体_GB2312" w:eastAsia="楷体_GB2312" w:cs="楷体_GB2312"/>
                <w:b w:val="0"/>
                <w:bCs w:val="0"/>
                <w:color w:val="auto"/>
                <w:highlight w:val="none"/>
                <w:u w:val="none"/>
                <w:lang w:val="en-US" w:eastAsia="zh-CN"/>
              </w:rPr>
              <w:t>2787217.38</w:t>
            </w:r>
          </w:p>
        </w:tc>
        <w:tc>
          <w:tcPr>
            <w:tcW w:w="1823" w:type="dxa"/>
            <w:tcBorders>
              <w:tl2br w:val="nil"/>
              <w:tr2bl w:val="nil"/>
            </w:tcBorders>
            <w:shd w:val="clear" w:color="auto" w:fill="auto"/>
            <w:tcMar>
              <w:top w:w="0" w:type="dxa"/>
              <w:left w:w="57" w:type="dxa"/>
              <w:bottom w:w="0" w:type="dxa"/>
              <w:right w:w="57" w:type="dxa"/>
            </w:tcMar>
            <w:vAlign w:val="center"/>
          </w:tcPr>
          <w:p>
            <w:pPr>
              <w:pStyle w:val="4"/>
              <w:widowControl/>
              <w:spacing w:before="60" w:beforeAutospacing="0" w:after="60" w:afterAutospacing="0" w:line="315" w:lineRule="atLeast"/>
              <w:jc w:val="center"/>
              <w:rPr>
                <w:rFonts w:hint="eastAsia" w:ascii="楷体_GB2312" w:hAnsi="楷体_GB2312" w:eastAsia="楷体_GB2312" w:cs="楷体_GB2312"/>
                <w:b w:val="0"/>
                <w:bCs w:val="0"/>
                <w:color w:val="auto"/>
                <w:highlight w:val="none"/>
                <w:u w:val="none"/>
                <w:lang w:val="en-US" w:eastAsia="zh-CN"/>
              </w:rPr>
            </w:pPr>
            <w:r>
              <w:rPr>
                <w:rFonts w:hint="default" w:ascii="楷体_GB2312" w:hAnsi="楷体_GB2312" w:eastAsia="楷体_GB2312" w:cs="楷体_GB2312"/>
                <w:b w:val="0"/>
                <w:bCs w:val="0"/>
                <w:color w:val="auto"/>
                <w:highlight w:val="none"/>
                <w:u w:val="none"/>
                <w:lang w:val="en-US" w:eastAsia="zh-CN"/>
              </w:rPr>
              <w:t>38447677.66</w:t>
            </w:r>
          </w:p>
        </w:tc>
        <w:tc>
          <w:tcPr>
            <w:tcW w:w="1350" w:type="dxa"/>
            <w:vMerge w:val="continue"/>
            <w:tcBorders>
              <w:tl2br w:val="nil"/>
              <w:tr2bl w:val="nil"/>
            </w:tcBorders>
            <w:shd w:val="clear" w:color="auto" w:fill="auto"/>
            <w:tcMar>
              <w:top w:w="0" w:type="dxa"/>
              <w:left w:w="57" w:type="dxa"/>
              <w:bottom w:w="0" w:type="dxa"/>
              <w:right w:w="57" w:type="dxa"/>
            </w:tcMar>
            <w:vAlign w:val="center"/>
          </w:tcPr>
          <w:p>
            <w:pPr>
              <w:rPr>
                <w:rFonts w:ascii="楷体_GB2312" w:hAnsi="楷体_GB2312" w:eastAsia="楷体_GB2312" w:cs="楷体_GB2312"/>
                <w:b w:val="0"/>
                <w:bCs w:val="0"/>
                <w:color w:val="auto"/>
                <w:sz w:val="24"/>
                <w:highlight w:val="none"/>
                <w:u w:val="none"/>
              </w:rPr>
            </w:pPr>
          </w:p>
        </w:tc>
        <w:tc>
          <w:tcPr>
            <w:tcW w:w="1154" w:type="dxa"/>
            <w:vMerge w:val="continue"/>
            <w:tcBorders>
              <w:tl2br w:val="nil"/>
              <w:tr2bl w:val="nil"/>
            </w:tcBorders>
            <w:shd w:val="clear" w:color="auto" w:fill="auto"/>
            <w:tcMar>
              <w:top w:w="0" w:type="dxa"/>
              <w:left w:w="57" w:type="dxa"/>
              <w:bottom w:w="0" w:type="dxa"/>
              <w:right w:w="57" w:type="dxa"/>
            </w:tcMar>
            <w:vAlign w:val="center"/>
          </w:tcPr>
          <w:p>
            <w:pPr>
              <w:rPr>
                <w:rFonts w:ascii="楷体_GB2312" w:hAnsi="楷体_GB2312" w:eastAsia="楷体_GB2312" w:cs="楷体_GB2312"/>
                <w:b w:val="0"/>
                <w:bCs w:val="0"/>
                <w:color w:val="auto"/>
                <w:sz w:val="24"/>
                <w:highlight w:val="none"/>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60" w:hRule="atLeast"/>
          <w:jc w:val="center"/>
        </w:trPr>
        <w:tc>
          <w:tcPr>
            <w:tcW w:w="1365" w:type="dxa"/>
            <w:vMerge w:val="continue"/>
            <w:tcBorders>
              <w:tl2br w:val="nil"/>
              <w:tr2bl w:val="nil"/>
            </w:tcBorders>
            <w:shd w:val="clear" w:color="auto" w:fill="auto"/>
            <w:tcMar>
              <w:top w:w="0" w:type="dxa"/>
              <w:left w:w="105" w:type="dxa"/>
              <w:bottom w:w="0" w:type="dxa"/>
              <w:right w:w="105" w:type="dxa"/>
            </w:tcMar>
            <w:vAlign w:val="center"/>
          </w:tcPr>
          <w:p>
            <w:pPr>
              <w:rPr>
                <w:rFonts w:ascii="楷体_GB2312" w:hAnsi="楷体_GB2312" w:eastAsia="楷体_GB2312" w:cs="楷体_GB2312"/>
                <w:b w:val="0"/>
                <w:bCs w:val="0"/>
                <w:color w:val="auto"/>
                <w:sz w:val="24"/>
                <w:highlight w:val="none"/>
                <w:u w:val="none"/>
              </w:rPr>
            </w:pPr>
          </w:p>
        </w:tc>
        <w:tc>
          <w:tcPr>
            <w:tcW w:w="920" w:type="dxa"/>
            <w:gridSpan w:val="2"/>
            <w:vMerge w:val="continue"/>
            <w:tcBorders>
              <w:tl2br w:val="nil"/>
              <w:tr2bl w:val="nil"/>
            </w:tcBorders>
            <w:shd w:val="clear" w:color="auto" w:fill="auto"/>
            <w:tcMar>
              <w:top w:w="0" w:type="dxa"/>
              <w:left w:w="105" w:type="dxa"/>
              <w:bottom w:w="0" w:type="dxa"/>
              <w:right w:w="105" w:type="dxa"/>
            </w:tcMar>
            <w:vAlign w:val="center"/>
          </w:tcPr>
          <w:p>
            <w:pPr>
              <w:rPr>
                <w:rFonts w:ascii="楷体_GB2312" w:hAnsi="楷体_GB2312" w:eastAsia="楷体_GB2312" w:cs="楷体_GB2312"/>
                <w:b w:val="0"/>
                <w:bCs w:val="0"/>
                <w:color w:val="auto"/>
                <w:sz w:val="24"/>
                <w:highlight w:val="none"/>
                <w:u w:val="none"/>
              </w:rPr>
            </w:pPr>
          </w:p>
        </w:tc>
        <w:tc>
          <w:tcPr>
            <w:tcW w:w="960" w:type="dxa"/>
            <w:tcBorders>
              <w:tl2br w:val="nil"/>
              <w:tr2bl w:val="nil"/>
            </w:tcBorders>
            <w:shd w:val="clear" w:color="auto" w:fill="auto"/>
            <w:tcMar>
              <w:top w:w="0" w:type="dxa"/>
              <w:left w:w="57" w:type="dxa"/>
              <w:bottom w:w="0" w:type="dxa"/>
              <w:right w:w="57" w:type="dxa"/>
            </w:tcMar>
            <w:vAlign w:val="center"/>
          </w:tcPr>
          <w:p>
            <w:pPr>
              <w:pStyle w:val="4"/>
              <w:widowControl/>
              <w:spacing w:before="60" w:beforeAutospacing="0" w:after="60" w:afterAutospacing="0" w:line="315" w:lineRule="atLeast"/>
              <w:jc w:val="center"/>
              <w:rPr>
                <w:rFonts w:hint="eastAsia" w:ascii="楷体_GB2312" w:hAnsi="楷体_GB2312" w:eastAsia="楷体_GB2312" w:cs="楷体_GB2312"/>
                <w:b w:val="0"/>
                <w:bCs w:val="0"/>
                <w:color w:val="auto"/>
                <w:highlight w:val="none"/>
                <w:u w:val="none"/>
                <w:lang w:val="en-US" w:eastAsia="zh-CN"/>
              </w:rPr>
            </w:pPr>
            <w:r>
              <w:rPr>
                <w:rFonts w:hint="default" w:ascii="楷体_GB2312" w:hAnsi="楷体_GB2312" w:eastAsia="楷体_GB2312" w:cs="楷体_GB2312"/>
                <w:b w:val="0"/>
                <w:bCs w:val="0"/>
                <w:color w:val="auto"/>
                <w:highlight w:val="none"/>
                <w:u w:val="none"/>
                <w:lang w:val="en-US" w:eastAsia="zh-CN"/>
              </w:rPr>
              <w:t>20</w:t>
            </w:r>
          </w:p>
        </w:tc>
        <w:tc>
          <w:tcPr>
            <w:tcW w:w="1822" w:type="dxa"/>
            <w:tcBorders>
              <w:tl2br w:val="nil"/>
              <w:tr2bl w:val="nil"/>
            </w:tcBorders>
            <w:shd w:val="clear" w:color="auto" w:fill="auto"/>
            <w:tcMar>
              <w:top w:w="0" w:type="dxa"/>
              <w:left w:w="57" w:type="dxa"/>
              <w:bottom w:w="0" w:type="dxa"/>
              <w:right w:w="57" w:type="dxa"/>
            </w:tcMar>
            <w:vAlign w:val="center"/>
          </w:tcPr>
          <w:p>
            <w:pPr>
              <w:pStyle w:val="4"/>
              <w:widowControl/>
              <w:spacing w:before="60" w:beforeAutospacing="0" w:after="60" w:afterAutospacing="0" w:line="315" w:lineRule="atLeast"/>
              <w:jc w:val="center"/>
              <w:rPr>
                <w:rFonts w:hint="eastAsia" w:ascii="楷体_GB2312" w:hAnsi="楷体_GB2312" w:eastAsia="楷体_GB2312" w:cs="楷体_GB2312"/>
                <w:b w:val="0"/>
                <w:bCs w:val="0"/>
                <w:color w:val="auto"/>
                <w:highlight w:val="none"/>
                <w:u w:val="none"/>
                <w:lang w:val="en-US" w:eastAsia="zh-CN"/>
              </w:rPr>
            </w:pPr>
            <w:r>
              <w:rPr>
                <w:rFonts w:hint="default" w:ascii="楷体_GB2312" w:hAnsi="楷体_GB2312" w:eastAsia="楷体_GB2312" w:cs="楷体_GB2312"/>
                <w:b w:val="0"/>
                <w:bCs w:val="0"/>
                <w:color w:val="auto"/>
                <w:highlight w:val="none"/>
                <w:u w:val="none"/>
                <w:lang w:val="en-US" w:eastAsia="zh-CN"/>
              </w:rPr>
              <w:t>2787278.00</w:t>
            </w:r>
          </w:p>
        </w:tc>
        <w:tc>
          <w:tcPr>
            <w:tcW w:w="1823" w:type="dxa"/>
            <w:tcBorders>
              <w:tl2br w:val="nil"/>
              <w:tr2bl w:val="nil"/>
            </w:tcBorders>
            <w:shd w:val="clear" w:color="auto" w:fill="auto"/>
            <w:tcMar>
              <w:top w:w="0" w:type="dxa"/>
              <w:left w:w="57" w:type="dxa"/>
              <w:bottom w:w="0" w:type="dxa"/>
              <w:right w:w="57" w:type="dxa"/>
            </w:tcMar>
            <w:vAlign w:val="center"/>
          </w:tcPr>
          <w:p>
            <w:pPr>
              <w:pStyle w:val="4"/>
              <w:widowControl/>
              <w:spacing w:before="60" w:beforeAutospacing="0" w:after="60" w:afterAutospacing="0" w:line="315" w:lineRule="atLeast"/>
              <w:jc w:val="center"/>
              <w:rPr>
                <w:rFonts w:hint="eastAsia" w:ascii="楷体_GB2312" w:hAnsi="楷体_GB2312" w:eastAsia="楷体_GB2312" w:cs="楷体_GB2312"/>
                <w:b w:val="0"/>
                <w:bCs w:val="0"/>
                <w:color w:val="auto"/>
                <w:highlight w:val="none"/>
                <w:u w:val="none"/>
                <w:lang w:val="en-US" w:eastAsia="zh-CN"/>
              </w:rPr>
            </w:pPr>
            <w:r>
              <w:rPr>
                <w:rFonts w:hint="default" w:ascii="楷体_GB2312" w:hAnsi="楷体_GB2312" w:eastAsia="楷体_GB2312" w:cs="楷体_GB2312"/>
                <w:b w:val="0"/>
                <w:bCs w:val="0"/>
                <w:color w:val="auto"/>
                <w:highlight w:val="none"/>
                <w:u w:val="none"/>
                <w:lang w:val="en-US" w:eastAsia="zh-CN"/>
              </w:rPr>
              <w:t>38447678.00</w:t>
            </w:r>
          </w:p>
        </w:tc>
        <w:tc>
          <w:tcPr>
            <w:tcW w:w="1350" w:type="dxa"/>
            <w:vMerge w:val="continue"/>
            <w:tcBorders>
              <w:tl2br w:val="nil"/>
              <w:tr2bl w:val="nil"/>
            </w:tcBorders>
            <w:shd w:val="clear" w:color="auto" w:fill="auto"/>
            <w:tcMar>
              <w:top w:w="0" w:type="dxa"/>
              <w:left w:w="57" w:type="dxa"/>
              <w:bottom w:w="0" w:type="dxa"/>
              <w:right w:w="57" w:type="dxa"/>
            </w:tcMar>
            <w:vAlign w:val="center"/>
          </w:tcPr>
          <w:p>
            <w:pPr>
              <w:rPr>
                <w:rFonts w:ascii="楷体_GB2312" w:hAnsi="楷体_GB2312" w:eastAsia="楷体_GB2312" w:cs="楷体_GB2312"/>
                <w:b w:val="0"/>
                <w:bCs w:val="0"/>
                <w:color w:val="auto"/>
                <w:sz w:val="24"/>
                <w:highlight w:val="none"/>
                <w:u w:val="none"/>
              </w:rPr>
            </w:pPr>
          </w:p>
        </w:tc>
        <w:tc>
          <w:tcPr>
            <w:tcW w:w="1154" w:type="dxa"/>
            <w:vMerge w:val="continue"/>
            <w:tcBorders>
              <w:tl2br w:val="nil"/>
              <w:tr2bl w:val="nil"/>
            </w:tcBorders>
            <w:shd w:val="clear" w:color="auto" w:fill="auto"/>
            <w:tcMar>
              <w:top w:w="0" w:type="dxa"/>
              <w:left w:w="57" w:type="dxa"/>
              <w:bottom w:w="0" w:type="dxa"/>
              <w:right w:w="57" w:type="dxa"/>
            </w:tcMar>
            <w:vAlign w:val="center"/>
          </w:tcPr>
          <w:p>
            <w:pPr>
              <w:rPr>
                <w:rFonts w:ascii="楷体_GB2312" w:hAnsi="楷体_GB2312" w:eastAsia="楷体_GB2312" w:cs="楷体_GB2312"/>
                <w:b w:val="0"/>
                <w:bCs w:val="0"/>
                <w:color w:val="auto"/>
                <w:sz w:val="24"/>
                <w:highlight w:val="none"/>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60" w:hRule="atLeast"/>
          <w:jc w:val="center"/>
        </w:trPr>
        <w:tc>
          <w:tcPr>
            <w:tcW w:w="1365" w:type="dxa"/>
            <w:vMerge w:val="continue"/>
            <w:tcBorders>
              <w:tl2br w:val="nil"/>
              <w:tr2bl w:val="nil"/>
            </w:tcBorders>
            <w:shd w:val="clear" w:color="auto" w:fill="auto"/>
            <w:tcMar>
              <w:top w:w="0" w:type="dxa"/>
              <w:left w:w="105" w:type="dxa"/>
              <w:bottom w:w="0" w:type="dxa"/>
              <w:right w:w="105" w:type="dxa"/>
            </w:tcMar>
            <w:vAlign w:val="center"/>
          </w:tcPr>
          <w:p>
            <w:pPr>
              <w:rPr>
                <w:rFonts w:ascii="楷体_GB2312" w:hAnsi="楷体_GB2312" w:eastAsia="楷体_GB2312" w:cs="楷体_GB2312"/>
                <w:b w:val="0"/>
                <w:bCs w:val="0"/>
                <w:color w:val="auto"/>
                <w:sz w:val="24"/>
                <w:highlight w:val="none"/>
                <w:u w:val="none"/>
              </w:rPr>
            </w:pPr>
          </w:p>
        </w:tc>
        <w:tc>
          <w:tcPr>
            <w:tcW w:w="920" w:type="dxa"/>
            <w:gridSpan w:val="2"/>
            <w:vMerge w:val="continue"/>
            <w:tcBorders>
              <w:tl2br w:val="nil"/>
              <w:tr2bl w:val="nil"/>
            </w:tcBorders>
            <w:shd w:val="clear" w:color="auto" w:fill="auto"/>
            <w:tcMar>
              <w:top w:w="0" w:type="dxa"/>
              <w:left w:w="105" w:type="dxa"/>
              <w:bottom w:w="0" w:type="dxa"/>
              <w:right w:w="105" w:type="dxa"/>
            </w:tcMar>
            <w:vAlign w:val="center"/>
          </w:tcPr>
          <w:p>
            <w:pPr>
              <w:rPr>
                <w:rFonts w:ascii="楷体_GB2312" w:hAnsi="楷体_GB2312" w:eastAsia="楷体_GB2312" w:cs="楷体_GB2312"/>
                <w:b w:val="0"/>
                <w:bCs w:val="0"/>
                <w:color w:val="auto"/>
                <w:sz w:val="24"/>
                <w:highlight w:val="none"/>
                <w:u w:val="none"/>
              </w:rPr>
            </w:pPr>
          </w:p>
        </w:tc>
        <w:tc>
          <w:tcPr>
            <w:tcW w:w="960" w:type="dxa"/>
            <w:tcBorders>
              <w:tl2br w:val="nil"/>
              <w:tr2bl w:val="nil"/>
            </w:tcBorders>
            <w:shd w:val="clear" w:color="auto" w:fill="auto"/>
            <w:tcMar>
              <w:top w:w="0" w:type="dxa"/>
              <w:left w:w="57" w:type="dxa"/>
              <w:bottom w:w="0" w:type="dxa"/>
              <w:right w:w="57" w:type="dxa"/>
            </w:tcMar>
            <w:vAlign w:val="center"/>
          </w:tcPr>
          <w:p>
            <w:pPr>
              <w:pStyle w:val="4"/>
              <w:widowControl/>
              <w:spacing w:before="60" w:beforeAutospacing="0" w:after="60" w:afterAutospacing="0" w:line="315" w:lineRule="atLeast"/>
              <w:jc w:val="center"/>
              <w:rPr>
                <w:rFonts w:hint="eastAsia" w:ascii="楷体_GB2312" w:hAnsi="楷体_GB2312" w:eastAsia="楷体_GB2312" w:cs="楷体_GB2312"/>
                <w:b w:val="0"/>
                <w:bCs w:val="0"/>
                <w:color w:val="auto"/>
                <w:highlight w:val="none"/>
                <w:u w:val="none"/>
                <w:lang w:val="en-US" w:eastAsia="zh-CN"/>
              </w:rPr>
            </w:pPr>
            <w:r>
              <w:rPr>
                <w:rFonts w:hint="default" w:ascii="楷体_GB2312" w:hAnsi="楷体_GB2312" w:eastAsia="楷体_GB2312" w:cs="楷体_GB2312"/>
                <w:b w:val="0"/>
                <w:bCs w:val="0"/>
                <w:color w:val="auto"/>
                <w:highlight w:val="none"/>
                <w:u w:val="none"/>
                <w:lang w:val="en-US" w:eastAsia="zh-CN"/>
              </w:rPr>
              <w:t>21</w:t>
            </w:r>
          </w:p>
        </w:tc>
        <w:tc>
          <w:tcPr>
            <w:tcW w:w="1822" w:type="dxa"/>
            <w:tcBorders>
              <w:tl2br w:val="nil"/>
              <w:tr2bl w:val="nil"/>
            </w:tcBorders>
            <w:shd w:val="clear" w:color="auto" w:fill="auto"/>
            <w:tcMar>
              <w:top w:w="0" w:type="dxa"/>
              <w:left w:w="57" w:type="dxa"/>
              <w:bottom w:w="0" w:type="dxa"/>
              <w:right w:w="57" w:type="dxa"/>
            </w:tcMar>
            <w:vAlign w:val="center"/>
          </w:tcPr>
          <w:p>
            <w:pPr>
              <w:pStyle w:val="4"/>
              <w:widowControl/>
              <w:spacing w:before="60" w:beforeAutospacing="0" w:after="60" w:afterAutospacing="0" w:line="315" w:lineRule="atLeast"/>
              <w:jc w:val="center"/>
              <w:rPr>
                <w:rFonts w:hint="eastAsia" w:ascii="楷体_GB2312" w:hAnsi="楷体_GB2312" w:eastAsia="楷体_GB2312" w:cs="楷体_GB2312"/>
                <w:b w:val="0"/>
                <w:bCs w:val="0"/>
                <w:color w:val="auto"/>
                <w:highlight w:val="none"/>
                <w:u w:val="none"/>
                <w:lang w:val="en-US" w:eastAsia="zh-CN"/>
              </w:rPr>
            </w:pPr>
            <w:r>
              <w:rPr>
                <w:rFonts w:hint="default" w:ascii="楷体_GB2312" w:hAnsi="楷体_GB2312" w:eastAsia="楷体_GB2312" w:cs="楷体_GB2312"/>
                <w:b w:val="0"/>
                <w:bCs w:val="0"/>
                <w:color w:val="auto"/>
                <w:highlight w:val="none"/>
                <w:u w:val="none"/>
                <w:lang w:val="en-US" w:eastAsia="zh-CN"/>
              </w:rPr>
              <w:t>2787898.00</w:t>
            </w:r>
          </w:p>
        </w:tc>
        <w:tc>
          <w:tcPr>
            <w:tcW w:w="1823" w:type="dxa"/>
            <w:tcBorders>
              <w:tl2br w:val="nil"/>
              <w:tr2bl w:val="nil"/>
            </w:tcBorders>
            <w:shd w:val="clear" w:color="auto" w:fill="auto"/>
            <w:tcMar>
              <w:top w:w="0" w:type="dxa"/>
              <w:left w:w="57" w:type="dxa"/>
              <w:bottom w:w="0" w:type="dxa"/>
              <w:right w:w="57" w:type="dxa"/>
            </w:tcMar>
            <w:vAlign w:val="center"/>
          </w:tcPr>
          <w:p>
            <w:pPr>
              <w:pStyle w:val="4"/>
              <w:widowControl/>
              <w:spacing w:before="60" w:beforeAutospacing="0" w:after="60" w:afterAutospacing="0" w:line="315" w:lineRule="atLeast"/>
              <w:jc w:val="center"/>
              <w:rPr>
                <w:rFonts w:hint="eastAsia" w:ascii="楷体_GB2312" w:hAnsi="楷体_GB2312" w:eastAsia="楷体_GB2312" w:cs="楷体_GB2312"/>
                <w:b w:val="0"/>
                <w:bCs w:val="0"/>
                <w:color w:val="auto"/>
                <w:highlight w:val="none"/>
                <w:u w:val="none"/>
                <w:lang w:val="en-US" w:eastAsia="zh-CN"/>
              </w:rPr>
            </w:pPr>
            <w:r>
              <w:rPr>
                <w:rFonts w:hint="default" w:ascii="楷体_GB2312" w:hAnsi="楷体_GB2312" w:eastAsia="楷体_GB2312" w:cs="楷体_GB2312"/>
                <w:b w:val="0"/>
                <w:bCs w:val="0"/>
                <w:color w:val="auto"/>
                <w:highlight w:val="none"/>
                <w:u w:val="none"/>
                <w:lang w:val="en-US" w:eastAsia="zh-CN"/>
              </w:rPr>
              <w:t>38448010.00</w:t>
            </w:r>
          </w:p>
        </w:tc>
        <w:tc>
          <w:tcPr>
            <w:tcW w:w="1350" w:type="dxa"/>
            <w:vMerge w:val="continue"/>
            <w:tcBorders>
              <w:tl2br w:val="nil"/>
              <w:tr2bl w:val="nil"/>
            </w:tcBorders>
            <w:shd w:val="clear" w:color="auto" w:fill="auto"/>
            <w:tcMar>
              <w:top w:w="0" w:type="dxa"/>
              <w:left w:w="57" w:type="dxa"/>
              <w:bottom w:w="0" w:type="dxa"/>
              <w:right w:w="57" w:type="dxa"/>
            </w:tcMar>
            <w:vAlign w:val="center"/>
          </w:tcPr>
          <w:p>
            <w:pPr>
              <w:rPr>
                <w:rFonts w:ascii="楷体_GB2312" w:hAnsi="楷体_GB2312" w:eastAsia="楷体_GB2312" w:cs="楷体_GB2312"/>
                <w:b w:val="0"/>
                <w:bCs w:val="0"/>
                <w:color w:val="auto"/>
                <w:sz w:val="24"/>
                <w:highlight w:val="none"/>
                <w:u w:val="none"/>
              </w:rPr>
            </w:pPr>
          </w:p>
        </w:tc>
        <w:tc>
          <w:tcPr>
            <w:tcW w:w="1154" w:type="dxa"/>
            <w:vMerge w:val="continue"/>
            <w:tcBorders>
              <w:tl2br w:val="nil"/>
              <w:tr2bl w:val="nil"/>
            </w:tcBorders>
            <w:shd w:val="clear" w:color="auto" w:fill="auto"/>
            <w:tcMar>
              <w:top w:w="0" w:type="dxa"/>
              <w:left w:w="57" w:type="dxa"/>
              <w:bottom w:w="0" w:type="dxa"/>
              <w:right w:w="57" w:type="dxa"/>
            </w:tcMar>
            <w:vAlign w:val="center"/>
          </w:tcPr>
          <w:p>
            <w:pPr>
              <w:rPr>
                <w:rFonts w:ascii="楷体_GB2312" w:hAnsi="楷体_GB2312" w:eastAsia="楷体_GB2312" w:cs="楷体_GB2312"/>
                <w:b w:val="0"/>
                <w:bCs w:val="0"/>
                <w:color w:val="auto"/>
                <w:sz w:val="24"/>
                <w:highlight w:val="none"/>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870" w:hRule="atLeast"/>
          <w:jc w:val="center"/>
        </w:trPr>
        <w:tc>
          <w:tcPr>
            <w:tcW w:w="1365" w:type="dxa"/>
            <w:tcBorders>
              <w:tl2br w:val="nil"/>
              <w:tr2bl w:val="nil"/>
            </w:tcBorders>
            <w:shd w:val="clear" w:color="auto" w:fill="auto"/>
            <w:tcMar>
              <w:top w:w="0" w:type="dxa"/>
              <w:left w:w="105" w:type="dxa"/>
              <w:bottom w:w="0" w:type="dxa"/>
              <w:right w:w="105" w:type="dxa"/>
            </w:tcMar>
            <w:vAlign w:val="center"/>
          </w:tcPr>
          <w:p>
            <w:pPr>
              <w:pStyle w:val="4"/>
              <w:widowControl/>
              <w:spacing w:before="105" w:beforeAutospacing="0" w:after="105" w:afterAutospacing="0" w:line="315" w:lineRule="atLeast"/>
              <w:jc w:val="center"/>
              <w:rPr>
                <w:rFonts w:ascii="楷体_GB2312" w:hAnsi="楷体_GB2312" w:eastAsia="楷体_GB2312" w:cs="楷体_GB2312"/>
                <w:b w:val="0"/>
                <w:bCs w:val="0"/>
                <w:color w:val="auto"/>
                <w:highlight w:val="none"/>
                <w:u w:val="none"/>
              </w:rPr>
            </w:pPr>
            <w:r>
              <w:rPr>
                <w:rFonts w:hint="eastAsia" w:ascii="楷体_GB2312" w:hAnsi="楷体_GB2312" w:eastAsia="楷体_GB2312" w:cs="楷体_GB2312"/>
                <w:b w:val="0"/>
                <w:bCs w:val="0"/>
                <w:color w:val="auto"/>
                <w:highlight w:val="none"/>
                <w:u w:val="none"/>
              </w:rPr>
              <w:t>地理位置</w:t>
            </w:r>
          </w:p>
        </w:tc>
        <w:tc>
          <w:tcPr>
            <w:tcW w:w="8029" w:type="dxa"/>
            <w:gridSpan w:val="7"/>
            <w:tcBorders>
              <w:tl2br w:val="nil"/>
              <w:tr2bl w:val="nil"/>
            </w:tcBorders>
            <w:shd w:val="clear" w:color="auto" w:fill="auto"/>
            <w:tcMar>
              <w:top w:w="0" w:type="dxa"/>
              <w:left w:w="105" w:type="dxa"/>
              <w:bottom w:w="0" w:type="dxa"/>
              <w:right w:w="105" w:type="dxa"/>
            </w:tcMar>
            <w:vAlign w:val="center"/>
          </w:tcPr>
          <w:p>
            <w:pPr>
              <w:pStyle w:val="4"/>
              <w:widowControl/>
              <w:spacing w:before="105" w:beforeAutospacing="0" w:after="105" w:afterAutospacing="0" w:line="315" w:lineRule="atLeast"/>
              <w:jc w:val="left"/>
              <w:rPr>
                <w:rFonts w:ascii="楷体_GB2312" w:hAnsi="楷体_GB2312" w:eastAsia="楷体_GB2312" w:cs="楷体_GB2312"/>
                <w:b w:val="0"/>
                <w:bCs w:val="0"/>
                <w:color w:val="auto"/>
                <w:highlight w:val="none"/>
                <w:u w:val="none"/>
              </w:rPr>
            </w:pPr>
            <w:r>
              <w:rPr>
                <w:rFonts w:hint="eastAsia" w:ascii="楷体_GB2312" w:hAnsi="楷体_GB2312" w:eastAsia="楷体_GB2312" w:cs="楷体_GB2312"/>
                <w:b w:val="0"/>
                <w:bCs w:val="0"/>
                <w:color w:val="auto"/>
                <w:highlight w:val="none"/>
                <w:u w:val="none"/>
                <w:lang w:val="en-US" w:eastAsia="zh-CN"/>
              </w:rPr>
              <w:t>矿区</w:t>
            </w:r>
            <w:r>
              <w:rPr>
                <w:rFonts w:hint="default" w:ascii="楷体_GB2312" w:hAnsi="楷体_GB2312" w:eastAsia="楷体_GB2312" w:cs="楷体_GB2312"/>
                <w:b w:val="0"/>
                <w:bCs w:val="0"/>
                <w:color w:val="auto"/>
                <w:highlight w:val="none"/>
                <w:u w:val="none"/>
                <w:lang w:val="en-US" w:eastAsia="zh-CN"/>
              </w:rPr>
              <w:t>位于乐昌市城区72°方向，直距约13.5km处，地理坐标范围：东经113°28′51.26″～113°29′21.71″，北纬25°11′19.08″～25°11′50.37″，中心地理坐标：东经113°29′06.89″、北纬25°11′37.88″，行政上隶属乐昌市廊田镇管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870" w:hRule="atLeast"/>
          <w:jc w:val="center"/>
        </w:trPr>
        <w:tc>
          <w:tcPr>
            <w:tcW w:w="1365" w:type="dxa"/>
            <w:tcBorders>
              <w:tl2br w:val="nil"/>
              <w:tr2bl w:val="nil"/>
            </w:tcBorders>
            <w:shd w:val="clear" w:color="auto" w:fill="auto"/>
            <w:tcMar>
              <w:top w:w="0" w:type="dxa"/>
              <w:left w:w="105" w:type="dxa"/>
              <w:bottom w:w="0" w:type="dxa"/>
              <w:right w:w="105" w:type="dxa"/>
            </w:tcMar>
            <w:vAlign w:val="center"/>
          </w:tcPr>
          <w:p>
            <w:pPr>
              <w:pStyle w:val="4"/>
              <w:widowControl/>
              <w:spacing w:before="105" w:beforeAutospacing="0" w:after="105" w:afterAutospacing="0" w:line="315" w:lineRule="atLeast"/>
              <w:jc w:val="center"/>
              <w:rPr>
                <w:rFonts w:ascii="楷体_GB2312" w:hAnsi="楷体_GB2312" w:eastAsia="楷体_GB2312" w:cs="楷体_GB2312"/>
                <w:b w:val="0"/>
                <w:bCs w:val="0"/>
                <w:color w:val="auto"/>
                <w:highlight w:val="none"/>
                <w:u w:val="none"/>
              </w:rPr>
            </w:pPr>
            <w:r>
              <w:rPr>
                <w:rFonts w:hint="eastAsia" w:ascii="楷体_GB2312" w:hAnsi="楷体_GB2312" w:eastAsia="楷体_GB2312" w:cs="楷体_GB2312"/>
                <w:b w:val="0"/>
                <w:bCs w:val="0"/>
                <w:color w:val="auto"/>
                <w:highlight w:val="none"/>
                <w:u w:val="none"/>
              </w:rPr>
              <w:t>开采方式</w:t>
            </w:r>
          </w:p>
        </w:tc>
        <w:tc>
          <w:tcPr>
            <w:tcW w:w="8029" w:type="dxa"/>
            <w:gridSpan w:val="7"/>
            <w:tcBorders>
              <w:tl2br w:val="nil"/>
              <w:tr2bl w:val="nil"/>
            </w:tcBorders>
            <w:shd w:val="clear" w:color="auto" w:fill="auto"/>
            <w:tcMar>
              <w:top w:w="0" w:type="dxa"/>
              <w:left w:w="105" w:type="dxa"/>
              <w:bottom w:w="0" w:type="dxa"/>
              <w:right w:w="105" w:type="dxa"/>
            </w:tcMar>
            <w:vAlign w:val="center"/>
          </w:tcPr>
          <w:p>
            <w:pPr>
              <w:pStyle w:val="4"/>
              <w:widowControl/>
              <w:spacing w:before="105" w:beforeAutospacing="0" w:after="105" w:afterAutospacing="0" w:line="315" w:lineRule="atLeast"/>
              <w:jc w:val="center"/>
              <w:rPr>
                <w:rFonts w:ascii="楷体_GB2312" w:hAnsi="楷体_GB2312" w:eastAsia="楷体_GB2312" w:cs="楷体_GB2312"/>
                <w:b w:val="0"/>
                <w:bCs w:val="0"/>
                <w:color w:val="auto"/>
                <w:highlight w:val="none"/>
                <w:u w:val="none"/>
              </w:rPr>
            </w:pPr>
            <w:r>
              <w:rPr>
                <w:rFonts w:hint="default" w:ascii="楷体_GB2312" w:hAnsi="楷体_GB2312" w:eastAsia="楷体_GB2312" w:cs="楷体_GB2312"/>
                <w:b w:val="0"/>
                <w:bCs w:val="0"/>
                <w:color w:val="auto"/>
                <w:highlight w:val="none"/>
                <w:u w:val="none"/>
                <w:lang w:val="en-US" w:eastAsia="zh-CN"/>
              </w:rPr>
              <w:t>地下开采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615" w:hRule="atLeast"/>
          <w:jc w:val="center"/>
        </w:trPr>
        <w:tc>
          <w:tcPr>
            <w:tcW w:w="1365" w:type="dxa"/>
            <w:vMerge w:val="restart"/>
            <w:tcBorders>
              <w:tl2br w:val="nil"/>
              <w:tr2bl w:val="nil"/>
            </w:tcBorders>
            <w:shd w:val="clear" w:color="auto" w:fill="auto"/>
            <w:tcMar>
              <w:top w:w="0" w:type="dxa"/>
              <w:left w:w="105" w:type="dxa"/>
              <w:bottom w:w="0" w:type="dxa"/>
              <w:right w:w="105" w:type="dxa"/>
            </w:tcMar>
            <w:vAlign w:val="center"/>
          </w:tcPr>
          <w:p>
            <w:pPr>
              <w:pStyle w:val="4"/>
              <w:widowControl/>
              <w:spacing w:before="105" w:beforeAutospacing="0" w:after="105" w:afterAutospacing="0" w:line="315" w:lineRule="atLeast"/>
              <w:jc w:val="center"/>
              <w:rPr>
                <w:rFonts w:ascii="楷体_GB2312" w:hAnsi="楷体_GB2312" w:eastAsia="楷体_GB2312" w:cs="楷体_GB2312"/>
                <w:b w:val="0"/>
                <w:bCs w:val="0"/>
                <w:color w:val="auto"/>
                <w:highlight w:val="none"/>
                <w:u w:val="none"/>
              </w:rPr>
            </w:pPr>
            <w:r>
              <w:rPr>
                <w:rFonts w:hint="eastAsia" w:ascii="楷体_GB2312" w:hAnsi="楷体_GB2312" w:eastAsia="楷体_GB2312" w:cs="楷体_GB2312"/>
                <w:b w:val="0"/>
                <w:bCs w:val="0"/>
                <w:color w:val="auto"/>
                <w:highlight w:val="none"/>
                <w:u w:val="none"/>
              </w:rPr>
              <w:t>资源储量</w:t>
            </w:r>
          </w:p>
        </w:tc>
        <w:tc>
          <w:tcPr>
            <w:tcW w:w="846" w:type="dxa"/>
            <w:tcBorders>
              <w:tl2br w:val="nil"/>
              <w:tr2bl w:val="nil"/>
            </w:tcBorders>
            <w:shd w:val="clear" w:color="auto" w:fill="auto"/>
            <w:tcMar>
              <w:top w:w="0" w:type="dxa"/>
              <w:left w:w="105" w:type="dxa"/>
              <w:bottom w:w="0" w:type="dxa"/>
              <w:right w:w="105" w:type="dxa"/>
            </w:tcMar>
            <w:vAlign w:val="center"/>
          </w:tcPr>
          <w:p>
            <w:pPr>
              <w:pStyle w:val="4"/>
              <w:widowControl/>
              <w:spacing w:before="105" w:beforeAutospacing="0" w:after="105" w:afterAutospacing="0" w:line="315" w:lineRule="atLeast"/>
              <w:jc w:val="center"/>
              <w:rPr>
                <w:rFonts w:ascii="楷体_GB2312" w:hAnsi="楷体_GB2312" w:eastAsia="楷体_GB2312" w:cs="楷体_GB2312"/>
                <w:b w:val="0"/>
                <w:bCs w:val="0"/>
                <w:color w:val="auto"/>
                <w:highlight w:val="none"/>
                <w:u w:val="none"/>
              </w:rPr>
            </w:pPr>
            <w:r>
              <w:rPr>
                <w:rFonts w:hint="eastAsia" w:ascii="楷体_GB2312" w:hAnsi="楷体_GB2312" w:eastAsia="楷体_GB2312" w:cs="楷体_GB2312"/>
                <w:b w:val="0"/>
                <w:bCs w:val="0"/>
                <w:color w:val="auto"/>
                <w:highlight w:val="none"/>
                <w:u w:val="none"/>
              </w:rPr>
              <w:t>保有资源储量</w:t>
            </w:r>
          </w:p>
        </w:tc>
        <w:tc>
          <w:tcPr>
            <w:tcW w:w="7183" w:type="dxa"/>
            <w:gridSpan w:val="6"/>
            <w:tcBorders>
              <w:tl2br w:val="nil"/>
              <w:tr2bl w:val="nil"/>
            </w:tcBorders>
            <w:shd w:val="clear" w:color="auto" w:fill="auto"/>
            <w:tcMar>
              <w:top w:w="0" w:type="dxa"/>
              <w:left w:w="105" w:type="dxa"/>
              <w:bottom w:w="0" w:type="dxa"/>
              <w:right w:w="105" w:type="dxa"/>
            </w:tcMar>
            <w:vAlign w:val="center"/>
          </w:tcPr>
          <w:p>
            <w:pPr>
              <w:pStyle w:val="4"/>
              <w:widowControl/>
              <w:spacing w:before="105" w:beforeAutospacing="0" w:after="105" w:afterAutospacing="0" w:line="315" w:lineRule="atLeast"/>
              <w:jc w:val="both"/>
              <w:rPr>
                <w:rFonts w:ascii="楷体_GB2312" w:hAnsi="楷体_GB2312" w:eastAsia="楷体_GB2312" w:cs="楷体_GB2312"/>
                <w:b w:val="0"/>
                <w:bCs w:val="0"/>
                <w:color w:val="auto"/>
                <w:highlight w:val="none"/>
                <w:u w:val="none"/>
              </w:rPr>
            </w:pPr>
            <w:r>
              <w:rPr>
                <w:rFonts w:hint="default" w:ascii="楷体_GB2312" w:hAnsi="楷体_GB2312" w:eastAsia="楷体_GB2312" w:cs="楷体_GB2312"/>
                <w:b w:val="0"/>
                <w:bCs w:val="0"/>
                <w:color w:val="auto"/>
                <w:highlight w:val="none"/>
                <w:u w:val="none"/>
                <w:lang w:val="en-US" w:eastAsia="zh-CN"/>
              </w:rPr>
              <w:t>根据《广东省乐昌市廊田镇沙州村矿区玻璃用脉石英矿资源储量核实报告》（粤资储评审字[2024]100号），勘查范围内保有石英矿资源量（矿石量）182.0</w:t>
            </w:r>
            <w:r>
              <w:rPr>
                <w:rFonts w:hint="eastAsia" w:ascii="楷体_GB2312" w:hAnsi="楷体_GB2312" w:eastAsia="楷体_GB2312" w:cs="楷体_GB2312"/>
                <w:b w:val="0"/>
                <w:bCs w:val="0"/>
                <w:color w:val="auto"/>
                <w:highlight w:val="none"/>
                <w:u w:val="none"/>
                <w:lang w:val="en-US" w:eastAsia="zh-CN"/>
              </w:rPr>
              <w:t>万吨</w:t>
            </w:r>
            <w:r>
              <w:rPr>
                <w:rFonts w:hint="default" w:ascii="楷体_GB2312" w:hAnsi="楷体_GB2312" w:eastAsia="楷体_GB2312" w:cs="楷体_GB2312"/>
                <w:b w:val="0"/>
                <w:bCs w:val="0"/>
                <w:color w:val="auto"/>
                <w:highlight w:val="none"/>
                <w:u w:val="none"/>
                <w:lang w:val="en-US" w:eastAsia="zh-CN"/>
              </w:rPr>
              <w:t>，其中控制资源量 91.3</w:t>
            </w:r>
            <w:r>
              <w:rPr>
                <w:rFonts w:hint="eastAsia" w:ascii="楷体_GB2312" w:hAnsi="楷体_GB2312" w:eastAsia="楷体_GB2312" w:cs="楷体_GB2312"/>
                <w:b w:val="0"/>
                <w:bCs w:val="0"/>
                <w:color w:val="auto"/>
                <w:highlight w:val="none"/>
                <w:u w:val="none"/>
                <w:lang w:val="en-US" w:eastAsia="zh-CN"/>
              </w:rPr>
              <w:t>万吨</w:t>
            </w:r>
            <w:r>
              <w:rPr>
                <w:rFonts w:hint="default" w:ascii="楷体_GB2312" w:hAnsi="楷体_GB2312" w:eastAsia="楷体_GB2312" w:cs="楷体_GB2312"/>
                <w:b w:val="0"/>
                <w:bCs w:val="0"/>
                <w:color w:val="auto"/>
                <w:highlight w:val="none"/>
                <w:u w:val="none"/>
                <w:lang w:val="en-US" w:eastAsia="zh-CN"/>
              </w:rPr>
              <w:t>，推断资源量为 90.7</w:t>
            </w:r>
            <w:r>
              <w:rPr>
                <w:rFonts w:hint="eastAsia" w:ascii="楷体_GB2312" w:hAnsi="楷体_GB2312" w:eastAsia="楷体_GB2312" w:cs="楷体_GB2312"/>
                <w:b w:val="0"/>
                <w:bCs w:val="0"/>
                <w:color w:val="auto"/>
                <w:highlight w:val="none"/>
                <w:u w:val="none"/>
                <w:lang w:val="en-US" w:eastAsia="zh-CN"/>
              </w:rPr>
              <w:t>万吨</w:t>
            </w:r>
            <w:r>
              <w:rPr>
                <w:rFonts w:hint="default" w:ascii="楷体_GB2312" w:hAnsi="楷体_GB2312" w:eastAsia="楷体_GB2312" w:cs="楷体_GB2312"/>
                <w:b w:val="0"/>
                <w:bCs w:val="0"/>
                <w:color w:val="auto"/>
                <w:highlight w:val="none"/>
                <w:u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816" w:hRule="atLeast"/>
          <w:jc w:val="center"/>
        </w:trPr>
        <w:tc>
          <w:tcPr>
            <w:tcW w:w="1365" w:type="dxa"/>
            <w:vMerge w:val="continue"/>
            <w:tcBorders>
              <w:tl2br w:val="nil"/>
              <w:tr2bl w:val="nil"/>
            </w:tcBorders>
            <w:shd w:val="clear" w:color="auto" w:fill="auto"/>
            <w:tcMar>
              <w:top w:w="0" w:type="dxa"/>
              <w:left w:w="105" w:type="dxa"/>
              <w:bottom w:w="0" w:type="dxa"/>
              <w:right w:w="105" w:type="dxa"/>
            </w:tcMar>
            <w:vAlign w:val="center"/>
          </w:tcPr>
          <w:p>
            <w:pPr>
              <w:rPr>
                <w:rFonts w:ascii="楷体_GB2312" w:hAnsi="楷体_GB2312" w:eastAsia="楷体_GB2312" w:cs="楷体_GB2312"/>
                <w:b w:val="0"/>
                <w:bCs w:val="0"/>
                <w:color w:val="auto"/>
                <w:sz w:val="24"/>
                <w:highlight w:val="none"/>
                <w:u w:val="none"/>
              </w:rPr>
            </w:pPr>
          </w:p>
        </w:tc>
        <w:tc>
          <w:tcPr>
            <w:tcW w:w="846" w:type="dxa"/>
            <w:tcBorders>
              <w:tl2br w:val="nil"/>
              <w:tr2bl w:val="nil"/>
            </w:tcBorders>
            <w:shd w:val="clear" w:color="auto" w:fill="auto"/>
            <w:tcMar>
              <w:top w:w="0" w:type="dxa"/>
              <w:left w:w="105" w:type="dxa"/>
              <w:bottom w:w="0" w:type="dxa"/>
              <w:right w:w="105" w:type="dxa"/>
            </w:tcMar>
            <w:vAlign w:val="center"/>
          </w:tcPr>
          <w:p>
            <w:pPr>
              <w:pStyle w:val="4"/>
              <w:widowControl/>
              <w:spacing w:before="105" w:beforeAutospacing="0" w:after="105" w:afterAutospacing="0" w:line="315" w:lineRule="atLeast"/>
              <w:jc w:val="center"/>
              <w:rPr>
                <w:rFonts w:ascii="楷体_GB2312" w:hAnsi="楷体_GB2312" w:eastAsia="楷体_GB2312" w:cs="楷体_GB2312"/>
                <w:b w:val="0"/>
                <w:bCs w:val="0"/>
                <w:color w:val="auto"/>
                <w:highlight w:val="none"/>
                <w:u w:val="none"/>
              </w:rPr>
            </w:pPr>
            <w:r>
              <w:rPr>
                <w:rFonts w:hint="eastAsia" w:ascii="楷体_GB2312" w:hAnsi="楷体_GB2312" w:eastAsia="楷体_GB2312" w:cs="楷体_GB2312"/>
                <w:b w:val="0"/>
                <w:bCs w:val="0"/>
                <w:color w:val="auto"/>
                <w:highlight w:val="none"/>
                <w:u w:val="none"/>
              </w:rPr>
              <w:t>可开采储量</w:t>
            </w:r>
          </w:p>
        </w:tc>
        <w:tc>
          <w:tcPr>
            <w:tcW w:w="7183" w:type="dxa"/>
            <w:gridSpan w:val="6"/>
            <w:tcBorders>
              <w:tl2br w:val="nil"/>
              <w:tr2bl w:val="nil"/>
            </w:tcBorders>
            <w:shd w:val="clear" w:color="auto" w:fill="auto"/>
            <w:tcMar>
              <w:top w:w="0" w:type="dxa"/>
              <w:left w:w="105" w:type="dxa"/>
              <w:bottom w:w="0" w:type="dxa"/>
              <w:right w:w="105" w:type="dxa"/>
            </w:tcMar>
            <w:vAlign w:val="center"/>
          </w:tcPr>
          <w:p>
            <w:pPr>
              <w:pStyle w:val="4"/>
              <w:widowControl/>
              <w:spacing w:before="105" w:beforeAutospacing="0" w:after="105" w:afterAutospacing="0" w:line="315" w:lineRule="atLeast"/>
              <w:jc w:val="both"/>
              <w:rPr>
                <w:rFonts w:ascii="楷体_GB2312" w:hAnsi="楷体_GB2312" w:eastAsia="楷体_GB2312" w:cs="楷体_GB2312"/>
                <w:b w:val="0"/>
                <w:bCs w:val="0"/>
                <w:color w:val="auto"/>
                <w:highlight w:val="none"/>
                <w:u w:val="none"/>
              </w:rPr>
            </w:pPr>
            <w:r>
              <w:rPr>
                <w:rFonts w:hint="eastAsia" w:ascii="楷体_GB2312" w:hAnsi="楷体_GB2312" w:eastAsia="楷体_GB2312" w:cs="楷体_GB2312"/>
                <w:b w:val="0"/>
                <w:bCs w:val="0"/>
                <w:color w:val="auto"/>
                <w:highlight w:val="none"/>
                <w:u w:val="none"/>
              </w:rPr>
              <w:t>根据韶关市地质学会《</w:t>
            </w:r>
            <w:r>
              <w:rPr>
                <w:rFonts w:hint="eastAsia" w:ascii="楷体_GB2312" w:hAnsi="楷体_GB2312" w:eastAsia="楷体_GB2312" w:cs="楷体_GB2312"/>
                <w:b w:val="0"/>
                <w:bCs w:val="0"/>
                <w:color w:val="auto"/>
                <w:highlight w:val="none"/>
                <w:u w:val="none"/>
                <w:lang w:val="en-US" w:eastAsia="zh-CN"/>
              </w:rPr>
              <w:t>广东省乐昌市廊田镇沙州村矿区玻璃用脉石英矿</w:t>
            </w:r>
            <w:r>
              <w:rPr>
                <w:rFonts w:hint="eastAsia" w:ascii="楷体_GB2312" w:hAnsi="楷体_GB2312" w:eastAsia="楷体_GB2312" w:cs="楷体_GB2312"/>
                <w:b w:val="0"/>
                <w:bCs w:val="0"/>
                <w:color w:val="auto"/>
                <w:highlight w:val="none"/>
                <w:u w:val="none"/>
              </w:rPr>
              <w:t>资源开发利用方案评审意见书》（韶地学审字〔2024〕</w:t>
            </w:r>
            <w:r>
              <w:rPr>
                <w:rFonts w:hint="eastAsia" w:ascii="楷体_GB2312" w:hAnsi="楷体_GB2312" w:eastAsia="楷体_GB2312" w:cs="楷体_GB2312"/>
                <w:b w:val="0"/>
                <w:bCs w:val="0"/>
                <w:color w:val="auto"/>
                <w:highlight w:val="none"/>
                <w:u w:val="none"/>
                <w:lang w:val="en-US" w:eastAsia="zh-CN"/>
              </w:rPr>
              <w:t>126</w:t>
            </w:r>
            <w:r>
              <w:rPr>
                <w:rFonts w:hint="eastAsia" w:ascii="楷体_GB2312" w:hAnsi="楷体_GB2312" w:eastAsia="楷体_GB2312" w:cs="楷体_GB2312"/>
                <w:b w:val="0"/>
                <w:bCs w:val="0"/>
                <w:color w:val="auto"/>
                <w:highlight w:val="none"/>
                <w:u w:val="none"/>
              </w:rPr>
              <w:t>号）</w:t>
            </w:r>
            <w:r>
              <w:rPr>
                <w:rFonts w:hint="eastAsia" w:ascii="楷体_GB2312" w:hAnsi="楷体_GB2312" w:eastAsia="楷体_GB2312" w:cs="楷体_GB2312"/>
                <w:b w:val="0"/>
                <w:bCs w:val="0"/>
                <w:color w:val="auto"/>
                <w:highlight w:val="none"/>
                <w:u w:val="none"/>
                <w:lang w:eastAsia="zh-CN"/>
              </w:rPr>
              <w:t>，</w:t>
            </w:r>
            <w:r>
              <w:rPr>
                <w:rFonts w:hint="default" w:ascii="楷体_GB2312" w:hAnsi="楷体_GB2312" w:eastAsia="楷体_GB2312" w:cs="楷体_GB2312"/>
                <w:b w:val="0"/>
                <w:bCs w:val="0"/>
                <w:color w:val="auto"/>
                <w:highlight w:val="none"/>
                <w:u w:val="none"/>
                <w:lang w:val="en-US" w:eastAsia="zh-CN"/>
              </w:rPr>
              <w:t>矿山设计利用资源储量：163.9</w:t>
            </w:r>
            <w:r>
              <w:rPr>
                <w:rFonts w:hint="eastAsia" w:ascii="楷体_GB2312" w:hAnsi="楷体_GB2312" w:eastAsia="楷体_GB2312" w:cs="楷体_GB2312"/>
                <w:b w:val="0"/>
                <w:bCs w:val="0"/>
                <w:color w:val="auto"/>
                <w:highlight w:val="none"/>
                <w:u w:val="none"/>
                <w:lang w:val="en-US" w:eastAsia="zh-CN"/>
              </w:rPr>
              <w:t>万吨</w:t>
            </w:r>
            <w:r>
              <w:rPr>
                <w:rFonts w:hint="default" w:ascii="楷体_GB2312" w:hAnsi="楷体_GB2312" w:eastAsia="楷体_GB2312" w:cs="楷体_GB2312"/>
                <w:b w:val="0"/>
                <w:bCs w:val="0"/>
                <w:color w:val="auto"/>
                <w:highlight w:val="none"/>
                <w:u w:val="none"/>
                <w:lang w:val="en-US" w:eastAsia="zh-CN"/>
              </w:rPr>
              <w:t>，矿山可采储量：132.40</w:t>
            </w:r>
            <w:r>
              <w:rPr>
                <w:rFonts w:hint="eastAsia" w:ascii="楷体_GB2312" w:hAnsi="楷体_GB2312" w:eastAsia="楷体_GB2312" w:cs="楷体_GB2312"/>
                <w:b w:val="0"/>
                <w:bCs w:val="0"/>
                <w:color w:val="auto"/>
                <w:highlight w:val="none"/>
                <w:u w:val="none"/>
                <w:lang w:val="en-US" w:eastAsia="zh-CN"/>
              </w:rPr>
              <w:t>万吨</w:t>
            </w:r>
            <w:r>
              <w:rPr>
                <w:rFonts w:hint="default" w:ascii="楷体_GB2312" w:hAnsi="楷体_GB2312" w:eastAsia="楷体_GB2312" w:cs="楷体_GB2312"/>
                <w:b w:val="0"/>
                <w:bCs w:val="0"/>
                <w:color w:val="auto"/>
                <w:highlight w:val="none"/>
                <w:u w:val="none"/>
                <w:lang w:val="en-US" w:eastAsia="zh-CN"/>
              </w:rPr>
              <w:t>。保安矿柱留设情况：留设了永久保安矿柱，矿柱量 27.4</w:t>
            </w:r>
            <w:r>
              <w:rPr>
                <w:rFonts w:hint="eastAsia" w:ascii="楷体_GB2312" w:hAnsi="楷体_GB2312" w:eastAsia="楷体_GB2312" w:cs="楷体_GB2312"/>
                <w:b w:val="0"/>
                <w:bCs w:val="0"/>
                <w:color w:val="auto"/>
                <w:highlight w:val="none"/>
                <w:u w:val="none"/>
                <w:lang w:val="en-US" w:eastAsia="zh-CN"/>
              </w:rPr>
              <w:t>万吨；</w:t>
            </w:r>
            <w:r>
              <w:rPr>
                <w:rFonts w:hint="default" w:ascii="楷体_GB2312" w:hAnsi="楷体_GB2312" w:eastAsia="楷体_GB2312" w:cs="楷体_GB2312"/>
                <w:b w:val="0"/>
                <w:bCs w:val="0"/>
                <w:color w:val="auto"/>
                <w:highlight w:val="none"/>
                <w:u w:val="none"/>
                <w:lang w:val="en-US" w:eastAsia="zh-CN"/>
              </w:rPr>
              <w:t>回采作业损失率按3%计，损失矿量4.</w:t>
            </w:r>
            <w:r>
              <w:rPr>
                <w:rFonts w:hint="eastAsia" w:ascii="楷体_GB2312" w:hAnsi="楷体_GB2312" w:eastAsia="楷体_GB2312" w:cs="楷体_GB2312"/>
                <w:b w:val="0"/>
                <w:bCs w:val="0"/>
                <w:color w:val="auto"/>
                <w:highlight w:val="none"/>
                <w:u w:val="none"/>
                <w:lang w:val="en-US" w:eastAsia="zh-CN"/>
              </w:rPr>
              <w:t>1万吨，</w:t>
            </w:r>
            <w:r>
              <w:rPr>
                <w:rFonts w:hint="default" w:ascii="楷体_GB2312" w:hAnsi="楷体_GB2312" w:eastAsia="楷体_GB2312" w:cs="楷体_GB2312"/>
                <w:b w:val="0"/>
                <w:bCs w:val="0"/>
                <w:color w:val="auto"/>
                <w:highlight w:val="none"/>
                <w:u w:val="none"/>
                <w:lang w:val="en-US" w:eastAsia="zh-CN"/>
              </w:rPr>
              <w:t>因此矿山开采资源储量总损失量为：31.</w:t>
            </w:r>
            <w:r>
              <w:rPr>
                <w:rFonts w:hint="eastAsia" w:ascii="楷体_GB2312" w:hAnsi="楷体_GB2312" w:eastAsia="楷体_GB2312" w:cs="楷体_GB2312"/>
                <w:b w:val="0"/>
                <w:bCs w:val="0"/>
                <w:color w:val="auto"/>
                <w:highlight w:val="none"/>
                <w:u w:val="none"/>
                <w:lang w:val="en-US" w:eastAsia="zh-CN"/>
              </w:rPr>
              <w:t>5万吨</w:t>
            </w:r>
            <w:r>
              <w:rPr>
                <w:rFonts w:hint="default" w:ascii="楷体_GB2312" w:hAnsi="楷体_GB2312" w:eastAsia="楷体_GB2312" w:cs="楷体_GB2312"/>
                <w:b w:val="0"/>
                <w:bCs w:val="0"/>
                <w:color w:val="auto"/>
                <w:highlight w:val="none"/>
                <w:u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660" w:hRule="atLeast"/>
          <w:jc w:val="center"/>
        </w:trPr>
        <w:tc>
          <w:tcPr>
            <w:tcW w:w="1365" w:type="dxa"/>
            <w:tcBorders>
              <w:tl2br w:val="nil"/>
              <w:tr2bl w:val="nil"/>
            </w:tcBorders>
            <w:shd w:val="clear" w:color="auto" w:fill="auto"/>
            <w:tcMar>
              <w:top w:w="0" w:type="dxa"/>
              <w:left w:w="105" w:type="dxa"/>
              <w:bottom w:w="0" w:type="dxa"/>
              <w:right w:w="105" w:type="dxa"/>
            </w:tcMar>
            <w:vAlign w:val="center"/>
          </w:tcPr>
          <w:p>
            <w:pPr>
              <w:pStyle w:val="4"/>
              <w:widowControl/>
              <w:spacing w:before="105" w:beforeAutospacing="0" w:after="105" w:afterAutospacing="0" w:line="315" w:lineRule="atLeast"/>
              <w:jc w:val="center"/>
              <w:rPr>
                <w:rFonts w:ascii="楷体_GB2312" w:hAnsi="楷体_GB2312" w:eastAsia="楷体_GB2312" w:cs="楷体_GB2312"/>
                <w:b w:val="0"/>
                <w:bCs w:val="0"/>
                <w:color w:val="auto"/>
                <w:highlight w:val="none"/>
                <w:u w:val="none"/>
              </w:rPr>
            </w:pPr>
            <w:r>
              <w:rPr>
                <w:rFonts w:hint="eastAsia" w:ascii="楷体_GB2312" w:hAnsi="楷体_GB2312" w:eastAsia="楷体_GB2312" w:cs="楷体_GB2312"/>
                <w:b w:val="0"/>
                <w:bCs w:val="0"/>
                <w:color w:val="auto"/>
                <w:highlight w:val="none"/>
                <w:u w:val="none"/>
              </w:rPr>
              <w:t>生产规模</w:t>
            </w:r>
          </w:p>
        </w:tc>
        <w:tc>
          <w:tcPr>
            <w:tcW w:w="8029" w:type="dxa"/>
            <w:gridSpan w:val="7"/>
            <w:tcBorders>
              <w:tl2br w:val="nil"/>
              <w:tr2bl w:val="nil"/>
            </w:tcBorders>
            <w:shd w:val="clear" w:color="auto" w:fill="auto"/>
            <w:tcMar>
              <w:top w:w="0" w:type="dxa"/>
              <w:left w:w="105" w:type="dxa"/>
              <w:bottom w:w="0" w:type="dxa"/>
              <w:right w:w="105" w:type="dxa"/>
            </w:tcMar>
            <w:vAlign w:val="center"/>
          </w:tcPr>
          <w:p>
            <w:pPr>
              <w:pStyle w:val="4"/>
              <w:widowControl/>
              <w:spacing w:before="105" w:beforeAutospacing="0" w:after="105" w:afterAutospacing="0" w:line="315" w:lineRule="atLeast"/>
              <w:jc w:val="center"/>
              <w:rPr>
                <w:rFonts w:hint="eastAsia" w:ascii="楷体_GB2312" w:hAnsi="楷体_GB2312" w:eastAsia="楷体_GB2312" w:cs="楷体_GB2312"/>
                <w:b w:val="0"/>
                <w:bCs w:val="0"/>
                <w:color w:val="auto"/>
                <w:highlight w:val="none"/>
                <w:u w:val="none"/>
                <w:lang w:eastAsia="zh-CN"/>
              </w:rPr>
            </w:pPr>
            <w:r>
              <w:rPr>
                <w:rFonts w:hint="eastAsia" w:ascii="楷体_GB2312" w:hAnsi="楷体_GB2312" w:eastAsia="楷体_GB2312" w:cs="楷体_GB2312"/>
                <w:b w:val="0"/>
                <w:bCs w:val="0"/>
                <w:color w:val="auto"/>
                <w:highlight w:val="none"/>
                <w:u w:val="none"/>
                <w:lang w:eastAsia="zh-CN"/>
              </w:rPr>
              <w:t>10万吨/年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675" w:hRule="atLeast"/>
          <w:jc w:val="center"/>
        </w:trPr>
        <w:tc>
          <w:tcPr>
            <w:tcW w:w="1365" w:type="dxa"/>
            <w:tcBorders>
              <w:tl2br w:val="nil"/>
              <w:tr2bl w:val="nil"/>
            </w:tcBorders>
            <w:shd w:val="clear" w:color="auto" w:fill="auto"/>
            <w:tcMar>
              <w:top w:w="0" w:type="dxa"/>
              <w:left w:w="105" w:type="dxa"/>
              <w:bottom w:w="0" w:type="dxa"/>
              <w:right w:w="105" w:type="dxa"/>
            </w:tcMar>
            <w:vAlign w:val="center"/>
          </w:tcPr>
          <w:p>
            <w:pPr>
              <w:pStyle w:val="4"/>
              <w:widowControl/>
              <w:spacing w:before="105" w:beforeAutospacing="0" w:after="105" w:afterAutospacing="0" w:line="315" w:lineRule="atLeast"/>
              <w:jc w:val="center"/>
              <w:rPr>
                <w:rFonts w:ascii="楷体_GB2312" w:hAnsi="楷体_GB2312" w:eastAsia="楷体_GB2312" w:cs="楷体_GB2312"/>
                <w:b w:val="0"/>
                <w:bCs w:val="0"/>
                <w:color w:val="auto"/>
                <w:highlight w:val="none"/>
                <w:u w:val="none"/>
              </w:rPr>
            </w:pPr>
            <w:r>
              <w:rPr>
                <w:rFonts w:hint="eastAsia" w:ascii="楷体_GB2312" w:hAnsi="楷体_GB2312" w:eastAsia="楷体_GB2312" w:cs="楷体_GB2312"/>
                <w:b w:val="0"/>
                <w:bCs w:val="0"/>
                <w:color w:val="auto"/>
                <w:highlight w:val="none"/>
                <w:u w:val="none"/>
              </w:rPr>
              <w:t>出让年限</w:t>
            </w:r>
          </w:p>
        </w:tc>
        <w:tc>
          <w:tcPr>
            <w:tcW w:w="8029" w:type="dxa"/>
            <w:gridSpan w:val="7"/>
            <w:tcBorders>
              <w:tl2br w:val="nil"/>
              <w:tr2bl w:val="nil"/>
            </w:tcBorders>
            <w:shd w:val="clear" w:color="auto" w:fill="auto"/>
            <w:tcMar>
              <w:top w:w="0" w:type="dxa"/>
              <w:left w:w="105" w:type="dxa"/>
              <w:bottom w:w="0" w:type="dxa"/>
              <w:right w:w="105" w:type="dxa"/>
            </w:tcMar>
            <w:vAlign w:val="center"/>
          </w:tcPr>
          <w:p>
            <w:pPr>
              <w:pStyle w:val="4"/>
              <w:widowControl/>
              <w:spacing w:before="105" w:beforeAutospacing="0" w:after="105" w:afterAutospacing="0" w:line="315" w:lineRule="atLeast"/>
              <w:jc w:val="center"/>
              <w:rPr>
                <w:rFonts w:hint="eastAsia" w:ascii="楷体_GB2312" w:hAnsi="楷体_GB2312" w:eastAsia="楷体_GB2312" w:cs="楷体_GB2312"/>
                <w:b w:val="0"/>
                <w:bCs w:val="0"/>
                <w:color w:val="auto"/>
                <w:highlight w:val="none"/>
                <w:u w:val="none"/>
                <w:lang w:eastAsia="zh-CN"/>
              </w:rPr>
            </w:pPr>
            <w:r>
              <w:rPr>
                <w:rFonts w:hint="default" w:ascii="楷体_GB2312" w:hAnsi="楷体_GB2312" w:eastAsia="楷体_GB2312" w:cs="楷体_GB2312"/>
                <w:b w:val="0"/>
                <w:bCs w:val="0"/>
                <w:color w:val="auto"/>
                <w:highlight w:val="none"/>
                <w:u w:val="none"/>
                <w:lang w:val="en-US" w:eastAsia="zh-CN"/>
              </w:rPr>
              <w:t>16年（含基建期1.4年）</w:t>
            </w:r>
          </w:p>
        </w:tc>
      </w:tr>
    </w:tbl>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outlineLvl w:val="9"/>
      </w:pPr>
      <w:r>
        <w:rPr>
          <w:rFonts w:hint="eastAsia" w:ascii="黑体" w:hAnsi="宋体" w:eastAsia="黑体" w:cs="黑体"/>
          <w:sz w:val="32"/>
          <w:szCs w:val="28"/>
        </w:rPr>
        <w:t>四、采矿权成交价及缴纳时间、方式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成交价：</w:t>
      </w:r>
      <w:r>
        <w:rPr>
          <w:rFonts w:hint="eastAsia" w:ascii="仿宋_GB2312" w:hAnsi="仿宋_GB2312" w:eastAsia="仿宋_GB2312" w:cs="仿宋_GB2312"/>
          <w:sz w:val="32"/>
          <w:szCs w:val="28"/>
          <w:lang w:val="en-US" w:eastAsia="zh-CN"/>
        </w:rPr>
        <w:t>11.69</w:t>
      </w:r>
      <w:r>
        <w:rPr>
          <w:rFonts w:hint="eastAsia" w:ascii="仿宋_GB2312" w:hAnsi="仿宋_GB2312" w:eastAsia="仿宋_GB2312" w:cs="仿宋_GB2312"/>
          <w:sz w:val="32"/>
          <w:szCs w:val="28"/>
        </w:rPr>
        <w:t>万元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仿宋_GB2312" w:hAnsi="仿宋_GB2312" w:eastAsia="仿宋_GB2312" w:cs="仿宋_GB2312"/>
          <w:sz w:val="32"/>
          <w:szCs w:val="28"/>
          <w:lang w:eastAsia="zh-CN"/>
        </w:rPr>
      </w:pPr>
      <w:r>
        <w:rPr>
          <w:rFonts w:hint="eastAsia" w:ascii="仿宋_GB2312" w:hAnsi="仿宋_GB2312" w:eastAsia="仿宋_GB2312" w:cs="仿宋_GB2312"/>
          <w:sz w:val="32"/>
          <w:szCs w:val="28"/>
        </w:rPr>
        <w:t>缴纳时间：</w:t>
      </w:r>
      <w:r>
        <w:rPr>
          <w:rFonts w:hint="eastAsia" w:ascii="仿宋_GB2312" w:hAnsi="仿宋_GB2312" w:eastAsia="仿宋_GB2312" w:cs="仿宋_GB2312"/>
          <w:sz w:val="32"/>
          <w:szCs w:val="28"/>
          <w:lang w:eastAsia="zh-CN"/>
        </w:rPr>
        <w:t>按合同约定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缴纳方式：</w:t>
      </w:r>
      <w:r>
        <w:rPr>
          <w:rFonts w:hint="eastAsia" w:ascii="仿宋_GB2312" w:hAnsi="仿宋_GB2312" w:eastAsia="仿宋_GB2312" w:cs="仿宋_GB2312"/>
          <w:sz w:val="32"/>
          <w:szCs w:val="28"/>
          <w:lang w:eastAsia="zh-CN"/>
        </w:rPr>
        <w:t>一次性缴纳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pPr>
      <w:r>
        <w:rPr>
          <w:rFonts w:hint="eastAsia" w:ascii="黑体" w:hAnsi="宋体" w:eastAsia="黑体" w:cs="黑体"/>
          <w:sz w:val="32"/>
          <w:szCs w:val="28"/>
        </w:rPr>
        <w:t>五、申请办理采矿登记的时限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仿宋_GB2312" w:hAnsi="仿宋_GB2312" w:eastAsia="仿宋_GB2312" w:cs="仿宋_GB2312"/>
          <w:sz w:val="32"/>
          <w:szCs w:val="28"/>
          <w:lang w:eastAsia="zh-CN"/>
        </w:rPr>
      </w:pPr>
      <w:r>
        <w:rPr>
          <w:rFonts w:hint="eastAsia" w:ascii="仿宋_GB2312" w:hAnsi="仿宋_GB2312" w:eastAsia="仿宋_GB2312" w:cs="仿宋_GB2312"/>
          <w:sz w:val="32"/>
          <w:szCs w:val="28"/>
        </w:rPr>
        <w:t>竞得人在签订《采矿权出让合同》之日起6个月内，按照采矿权新立登记资料清单要求，自行备齐相关材料，向韶关市自然资源局申请办理《采矿许可证》</w:t>
      </w:r>
      <w:r>
        <w:rPr>
          <w:rFonts w:hint="eastAsia" w:ascii="仿宋_GB2312" w:hAnsi="仿宋_GB2312" w:eastAsia="仿宋_GB2312" w:cs="仿宋_GB2312"/>
          <w:sz w:val="32"/>
          <w:szCs w:val="28"/>
          <w:lang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pPr>
      <w:r>
        <w:rPr>
          <w:rFonts w:hint="eastAsia" w:ascii="黑体" w:hAnsi="宋体" w:eastAsia="黑体" w:cs="黑体"/>
          <w:sz w:val="32"/>
          <w:szCs w:val="28"/>
        </w:rPr>
        <w:t>六、对公示内容提出异议的方式及途径</w:t>
      </w:r>
      <w:bookmarkStart w:id="1" w:name="_GoBack"/>
      <w:bookmarkEnd w:id="1"/>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28"/>
          <w:lang w:eastAsia="zh-CN"/>
        </w:rPr>
      </w:pPr>
      <w:r>
        <w:rPr>
          <w:rFonts w:hint="eastAsia" w:ascii="仿宋_GB2312" w:hAnsi="仿宋_GB2312" w:eastAsia="仿宋_GB2312" w:cs="仿宋_GB2312"/>
          <w:sz w:val="32"/>
          <w:szCs w:val="28"/>
        </w:rPr>
        <w:t>公示时间：202</w:t>
      </w:r>
      <w:r>
        <w:rPr>
          <w:rFonts w:hint="eastAsia" w:ascii="仿宋_GB2312" w:hAnsi="仿宋_GB2312" w:eastAsia="仿宋_GB2312" w:cs="仿宋_GB2312"/>
          <w:sz w:val="32"/>
          <w:szCs w:val="28"/>
          <w:lang w:val="en-US" w:eastAsia="zh-CN"/>
        </w:rPr>
        <w:t>5</w:t>
      </w:r>
      <w:r>
        <w:rPr>
          <w:rFonts w:hint="eastAsia" w:ascii="仿宋_GB2312" w:hAnsi="仿宋_GB2312" w:eastAsia="仿宋_GB2312" w:cs="仿宋_GB2312"/>
          <w:sz w:val="32"/>
          <w:szCs w:val="28"/>
        </w:rPr>
        <w:t>年2月</w:t>
      </w:r>
      <w:r>
        <w:rPr>
          <w:rFonts w:hint="eastAsia" w:ascii="仿宋_GB2312" w:hAnsi="仿宋_GB2312" w:eastAsia="仿宋_GB2312" w:cs="仿宋_GB2312"/>
          <w:sz w:val="32"/>
          <w:szCs w:val="28"/>
          <w:lang w:val="en-US" w:eastAsia="zh-CN"/>
        </w:rPr>
        <w:t>20</w:t>
      </w:r>
      <w:r>
        <w:rPr>
          <w:rFonts w:hint="eastAsia" w:ascii="仿宋_GB2312" w:hAnsi="仿宋_GB2312" w:eastAsia="仿宋_GB2312" w:cs="仿宋_GB2312"/>
          <w:sz w:val="32"/>
          <w:szCs w:val="28"/>
        </w:rPr>
        <w:t>日至202</w:t>
      </w:r>
      <w:r>
        <w:rPr>
          <w:rFonts w:hint="eastAsia" w:ascii="仿宋_GB2312" w:hAnsi="仿宋_GB2312" w:eastAsia="仿宋_GB2312" w:cs="仿宋_GB2312"/>
          <w:sz w:val="32"/>
          <w:szCs w:val="28"/>
          <w:lang w:val="en-US" w:eastAsia="zh-CN"/>
        </w:rPr>
        <w:t>5</w:t>
      </w:r>
      <w:r>
        <w:rPr>
          <w:rFonts w:hint="eastAsia" w:ascii="仿宋_GB2312" w:hAnsi="仿宋_GB2312" w:eastAsia="仿宋_GB2312" w:cs="仿宋_GB2312"/>
          <w:sz w:val="32"/>
          <w:szCs w:val="28"/>
        </w:rPr>
        <w:t>年</w:t>
      </w:r>
      <w:r>
        <w:rPr>
          <w:rFonts w:hint="eastAsia" w:ascii="仿宋_GB2312" w:hAnsi="仿宋_GB2312" w:eastAsia="仿宋_GB2312" w:cs="仿宋_GB2312"/>
          <w:sz w:val="32"/>
          <w:szCs w:val="28"/>
          <w:lang w:val="en-US" w:eastAsia="zh-CN"/>
        </w:rPr>
        <w:t>3</w:t>
      </w:r>
      <w:r>
        <w:rPr>
          <w:rFonts w:hint="eastAsia" w:ascii="仿宋_GB2312" w:hAnsi="仿宋_GB2312" w:eastAsia="仿宋_GB2312" w:cs="仿宋_GB2312"/>
          <w:sz w:val="32"/>
          <w:szCs w:val="28"/>
        </w:rPr>
        <w:t>月</w:t>
      </w:r>
      <w:r>
        <w:rPr>
          <w:rFonts w:hint="eastAsia" w:ascii="仿宋_GB2312" w:hAnsi="仿宋_GB2312" w:eastAsia="仿宋_GB2312" w:cs="仿宋_GB2312"/>
          <w:sz w:val="32"/>
          <w:szCs w:val="28"/>
          <w:lang w:val="en-US" w:eastAsia="zh-CN"/>
        </w:rPr>
        <w:t>5</w:t>
      </w:r>
      <w:r>
        <w:rPr>
          <w:rFonts w:hint="eastAsia" w:ascii="仿宋_GB2312" w:hAnsi="仿宋_GB2312" w:eastAsia="仿宋_GB2312" w:cs="仿宋_GB2312"/>
          <w:sz w:val="32"/>
          <w:szCs w:val="28"/>
        </w:rPr>
        <w:t>日</w:t>
      </w:r>
      <w:r>
        <w:rPr>
          <w:rFonts w:hint="eastAsia" w:ascii="仿宋_GB2312" w:hAnsi="仿宋_GB2312" w:eastAsia="仿宋_GB2312" w:cs="仿宋_GB2312"/>
          <w:sz w:val="32"/>
          <w:szCs w:val="28"/>
          <w:lang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交易项目</w:t>
      </w:r>
      <w:r>
        <w:rPr>
          <w:rFonts w:hint="eastAsia" w:ascii="仿宋_GB2312" w:hAnsi="仿宋_GB2312" w:eastAsia="仿宋_GB2312" w:cs="仿宋_GB2312"/>
          <w:sz w:val="32"/>
          <w:szCs w:val="28"/>
          <w:lang w:eastAsia="zh-CN"/>
        </w:rPr>
        <w:t>详细</w:t>
      </w:r>
      <w:r>
        <w:rPr>
          <w:rFonts w:hint="eastAsia" w:ascii="仿宋_GB2312" w:hAnsi="仿宋_GB2312" w:eastAsia="仿宋_GB2312" w:cs="仿宋_GB2312"/>
          <w:sz w:val="32"/>
          <w:szCs w:val="28"/>
        </w:rPr>
        <w:t>情况已在</w:t>
      </w:r>
      <w:r>
        <w:rPr>
          <w:rFonts w:hint="eastAsia" w:ascii="仿宋_GB2312" w:hAnsi="仿宋_GB2312" w:eastAsia="仿宋_GB2312" w:cs="仿宋_GB2312"/>
          <w:color w:val="auto"/>
          <w:sz w:val="32"/>
          <w:szCs w:val="32"/>
          <w:lang w:val="en-US" w:eastAsia="zh-CN"/>
        </w:rPr>
        <w:t>广东省乐昌市廊田镇沙州村玻璃用脉石英矿</w:t>
      </w:r>
      <w:r>
        <w:rPr>
          <w:rFonts w:hint="eastAsia" w:ascii="仿宋_GB2312" w:hAnsi="仿宋_GB2312" w:eastAsia="仿宋_GB2312" w:cs="仿宋_GB2312"/>
          <w:color w:val="auto"/>
          <w:sz w:val="32"/>
          <w:szCs w:val="32"/>
        </w:rPr>
        <w:t>采矿权</w:t>
      </w:r>
      <w:r>
        <w:rPr>
          <w:rFonts w:hint="eastAsia" w:ascii="仿宋_GB2312" w:hAnsi="仿宋_GB2312" w:eastAsia="仿宋_GB2312" w:cs="仿宋_GB2312"/>
          <w:sz w:val="32"/>
          <w:szCs w:val="28"/>
        </w:rPr>
        <w:t>挂牌出让公告中公布，本次出让结果信息公示不再说明。以上望社会各界监督，如对公示内容有异议，请</w:t>
      </w:r>
      <w:r>
        <w:rPr>
          <w:rFonts w:hint="eastAsia" w:ascii="仿宋_GB2312" w:hAnsi="仿宋_GB2312" w:eastAsia="仿宋_GB2312" w:cs="仿宋_GB2312"/>
          <w:sz w:val="32"/>
          <w:szCs w:val="28"/>
          <w:lang w:eastAsia="zh-CN"/>
        </w:rPr>
        <w:t>在公示时间内</w:t>
      </w:r>
      <w:r>
        <w:rPr>
          <w:rFonts w:hint="eastAsia" w:ascii="仿宋_GB2312" w:hAnsi="仿宋_GB2312" w:eastAsia="仿宋_GB2312" w:cs="仿宋_GB2312"/>
          <w:sz w:val="32"/>
          <w:szCs w:val="28"/>
        </w:rPr>
        <w:t>以书面方式向</w:t>
      </w:r>
      <w:r>
        <w:rPr>
          <w:rFonts w:hint="eastAsia" w:ascii="仿宋_GB2312" w:hAnsi="仿宋_GB2312" w:eastAsia="仿宋_GB2312" w:cs="仿宋_GB2312"/>
          <w:sz w:val="32"/>
          <w:szCs w:val="28"/>
          <w:lang w:eastAsia="zh-CN"/>
        </w:rPr>
        <w:t>韶关市自然资源局或</w:t>
      </w:r>
      <w:r>
        <w:rPr>
          <w:rFonts w:hint="eastAsia" w:ascii="仿宋_GB2312" w:hAnsi="仿宋_GB2312" w:eastAsia="仿宋_GB2312" w:cs="仿宋_GB2312"/>
          <w:sz w:val="32"/>
          <w:szCs w:val="28"/>
        </w:rPr>
        <w:t>韶关市公共资源交易中心提出。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pPr>
      <w:r>
        <w:rPr>
          <w:rFonts w:hint="eastAsia" w:ascii="黑体" w:hAnsi="黑体" w:eastAsia="黑体" w:cs="黑体"/>
          <w:b w:val="0"/>
          <w:bCs w:val="0"/>
          <w:color w:val="auto"/>
          <w:sz w:val="32"/>
          <w:szCs w:val="32"/>
          <w:highlight w:val="none"/>
          <w:u w:val="none"/>
          <w:lang w:eastAsia="zh-CN"/>
        </w:rPr>
        <w:t>七</w:t>
      </w:r>
      <w:r>
        <w:rPr>
          <w:rFonts w:hint="eastAsia" w:ascii="黑体" w:hAnsi="黑体" w:eastAsia="黑体" w:cs="黑体"/>
          <w:b w:val="0"/>
          <w:bCs w:val="0"/>
          <w:color w:val="auto"/>
          <w:sz w:val="32"/>
          <w:szCs w:val="32"/>
          <w:highlight w:val="none"/>
          <w:u w:val="none"/>
        </w:rPr>
        <w:t>、</w:t>
      </w:r>
      <w:r>
        <w:rPr>
          <w:rFonts w:hint="eastAsia" w:ascii="黑体" w:hAnsi="宋体" w:eastAsia="黑体" w:cs="黑体"/>
          <w:sz w:val="32"/>
          <w:szCs w:val="28"/>
        </w:rPr>
        <w:t>其他内容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28"/>
          <w:lang w:eastAsia="zh-CN"/>
        </w:rPr>
      </w:pPr>
      <w:r>
        <w:rPr>
          <w:rFonts w:hint="eastAsia" w:ascii="仿宋_GB2312" w:hAnsi="仿宋_GB2312" w:eastAsia="仿宋_GB2312" w:cs="仿宋_GB2312"/>
          <w:sz w:val="32"/>
          <w:szCs w:val="28"/>
        </w:rPr>
        <w:t>本公告在</w:t>
      </w:r>
      <w:r>
        <w:rPr>
          <w:rFonts w:hint="eastAsia" w:ascii="仿宋_GB2312" w:hAnsi="仿宋_GB2312" w:eastAsia="仿宋_GB2312" w:cs="仿宋_GB2312"/>
          <w:sz w:val="32"/>
          <w:szCs w:val="28"/>
          <w:lang w:eastAsia="zh-CN"/>
        </w:rPr>
        <w:t>自然资源部门户网站、</w:t>
      </w:r>
      <w:r>
        <w:rPr>
          <w:rFonts w:hint="eastAsia" w:ascii="仿宋_GB2312" w:hAnsi="仿宋_GB2312" w:eastAsia="仿宋_GB2312" w:cs="仿宋_GB2312"/>
          <w:sz w:val="32"/>
          <w:szCs w:val="28"/>
        </w:rPr>
        <w:t>韶关市人民政府门户网站部门频道（韶关市自然资源局）、广东省公共资源交易平台（韶关市）同时发布</w:t>
      </w:r>
      <w:r>
        <w:rPr>
          <w:rFonts w:hint="eastAsia" w:ascii="仿宋_GB2312" w:hAnsi="仿宋_GB2312" w:eastAsia="仿宋_GB2312" w:cs="仿宋_GB2312"/>
          <w:sz w:val="32"/>
          <w:szCs w:val="28"/>
          <w:lang w:eastAsia="zh-CN"/>
        </w:rPr>
        <w:t>。</w:t>
      </w:r>
    </w:p>
    <w:p>
      <w:pPr>
        <w:pStyle w:val="4"/>
        <w:widowControl/>
        <w:spacing w:beforeAutospacing="0" w:afterAutospacing="0" w:line="540" w:lineRule="exact"/>
        <w:jc w:val="right"/>
        <w:rPr>
          <w:rFonts w:hint="eastAsia" w:ascii="仿宋_GB2312" w:hAnsi="仿宋_GB2312" w:eastAsia="仿宋_GB2312" w:cs="仿宋_GB2312"/>
          <w:b w:val="0"/>
          <w:bCs w:val="0"/>
          <w:color w:val="auto"/>
          <w:sz w:val="32"/>
          <w:szCs w:val="32"/>
          <w:highlight w:val="none"/>
          <w:u w:val="none"/>
        </w:rPr>
      </w:pPr>
    </w:p>
    <w:p>
      <w:pPr>
        <w:pStyle w:val="4"/>
        <w:widowControl/>
        <w:spacing w:beforeAutospacing="0" w:afterAutospacing="0" w:line="540" w:lineRule="exact"/>
        <w:jc w:val="right"/>
        <w:rPr>
          <w:rFonts w:hint="eastAsia" w:ascii="仿宋_GB2312" w:hAnsi="仿宋_GB2312" w:eastAsia="仿宋_GB2312" w:cs="仿宋_GB2312"/>
          <w:b w:val="0"/>
          <w:bCs w:val="0"/>
          <w:color w:val="auto"/>
          <w:sz w:val="32"/>
          <w:szCs w:val="32"/>
          <w:highlight w:val="none"/>
          <w:u w:val="none"/>
        </w:rPr>
      </w:pPr>
    </w:p>
    <w:p>
      <w:pPr>
        <w:pStyle w:val="4"/>
        <w:widowControl/>
        <w:spacing w:beforeAutospacing="0" w:afterAutospacing="0" w:line="540" w:lineRule="exact"/>
        <w:jc w:val="right"/>
        <w:rPr>
          <w:rFonts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韶关市自然资源局</w:t>
      </w:r>
    </w:p>
    <w:p>
      <w:pPr>
        <w:pStyle w:val="4"/>
        <w:widowControl/>
        <w:spacing w:beforeAutospacing="0" w:afterAutospacing="0" w:line="540" w:lineRule="exact"/>
        <w:ind w:firstLine="630"/>
        <w:jc w:val="right"/>
        <w:rPr>
          <w:rFonts w:hint="eastAsia" w:ascii="仿宋_GB2312" w:hAnsi="仿宋_GB2312" w:eastAsia="仿宋_GB2312" w:cs="仿宋_GB2312"/>
          <w:sz w:val="32"/>
          <w:szCs w:val="28"/>
        </w:rPr>
      </w:pPr>
      <w:r>
        <w:rPr>
          <w:rFonts w:hint="eastAsia" w:ascii="仿宋_GB2312" w:hAnsi="仿宋_GB2312" w:eastAsia="仿宋_GB2312" w:cs="仿宋_GB2312"/>
          <w:b w:val="0"/>
          <w:bCs w:val="0"/>
          <w:color w:val="auto"/>
          <w:sz w:val="32"/>
          <w:szCs w:val="32"/>
          <w:highlight w:val="none"/>
          <w:u w:val="none"/>
        </w:rPr>
        <w:t>202</w:t>
      </w:r>
      <w:r>
        <w:rPr>
          <w:rFonts w:hint="eastAsia" w:ascii="仿宋_GB2312" w:hAnsi="仿宋_GB2312" w:eastAsia="仿宋_GB2312" w:cs="仿宋_GB2312"/>
          <w:b w:val="0"/>
          <w:bCs w:val="0"/>
          <w:color w:val="auto"/>
          <w:sz w:val="32"/>
          <w:szCs w:val="32"/>
          <w:highlight w:val="none"/>
          <w:u w:val="none"/>
          <w:lang w:val="en-US" w:eastAsia="zh-CN"/>
        </w:rPr>
        <w:t>5</w:t>
      </w:r>
      <w:r>
        <w:rPr>
          <w:rFonts w:hint="eastAsia" w:ascii="仿宋_GB2312" w:hAnsi="仿宋_GB2312" w:eastAsia="仿宋_GB2312" w:cs="仿宋_GB2312"/>
          <w:b w:val="0"/>
          <w:bCs w:val="0"/>
          <w:color w:val="auto"/>
          <w:sz w:val="32"/>
          <w:szCs w:val="32"/>
          <w:highlight w:val="none"/>
          <w:u w:val="none"/>
        </w:rPr>
        <w:t>年</w:t>
      </w:r>
      <w:r>
        <w:rPr>
          <w:rFonts w:hint="eastAsia" w:ascii="仿宋_GB2312" w:hAnsi="仿宋_GB2312" w:eastAsia="仿宋_GB2312" w:cs="仿宋_GB2312"/>
          <w:b w:val="0"/>
          <w:bCs w:val="0"/>
          <w:color w:val="auto"/>
          <w:sz w:val="32"/>
          <w:szCs w:val="32"/>
          <w:highlight w:val="none"/>
          <w:u w:val="none"/>
          <w:lang w:val="en-US" w:eastAsia="zh-CN"/>
        </w:rPr>
        <w:t>2</w:t>
      </w:r>
      <w:r>
        <w:rPr>
          <w:rFonts w:hint="eastAsia" w:ascii="仿宋_GB2312" w:hAnsi="仿宋_GB2312" w:eastAsia="仿宋_GB2312" w:cs="仿宋_GB2312"/>
          <w:b w:val="0"/>
          <w:bCs w:val="0"/>
          <w:color w:val="auto"/>
          <w:sz w:val="32"/>
          <w:szCs w:val="32"/>
          <w:highlight w:val="none"/>
          <w:u w:val="none"/>
        </w:rPr>
        <w:t>月</w:t>
      </w:r>
      <w:r>
        <w:rPr>
          <w:rFonts w:hint="eastAsia" w:ascii="仿宋_GB2312" w:hAnsi="仿宋_GB2312" w:eastAsia="仿宋_GB2312" w:cs="仿宋_GB2312"/>
          <w:b w:val="0"/>
          <w:bCs w:val="0"/>
          <w:color w:val="auto"/>
          <w:sz w:val="32"/>
          <w:szCs w:val="32"/>
          <w:highlight w:val="none"/>
          <w:u w:val="none"/>
          <w:lang w:val="en-US" w:eastAsia="zh-CN"/>
        </w:rPr>
        <w:t>20</w:t>
      </w:r>
      <w:r>
        <w:rPr>
          <w:rFonts w:hint="eastAsia" w:ascii="仿宋_GB2312" w:hAnsi="仿宋_GB2312" w:eastAsia="仿宋_GB2312" w:cs="仿宋_GB2312"/>
          <w:b w:val="0"/>
          <w:bCs w:val="0"/>
          <w:color w:val="auto"/>
          <w:sz w:val="32"/>
          <w:szCs w:val="32"/>
          <w:highlight w:val="none"/>
          <w:u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BA0B0A"/>
    <w:rsid w:val="19B67C12"/>
    <w:rsid w:val="1ABA0B0A"/>
    <w:rsid w:val="3CB070F9"/>
    <w:rsid w:val="65D43CD7"/>
    <w:rsid w:val="69260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left"/>
    </w:pPr>
    <w:rPr>
      <w:rFonts w:asciiTheme="minorEastAsia" w:hAnsiTheme="minorEastAsia" w:eastAsiaTheme="minorEastAsia" w:cstheme="minorEastAsia"/>
      <w:kern w:val="0"/>
      <w:sz w:val="24"/>
      <w:szCs w:val="24"/>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Heading1"/>
    <w:basedOn w:val="1"/>
    <w:next w:val="1"/>
    <w:qFormat/>
    <w:uiPriority w:val="0"/>
    <w:pPr>
      <w:keepNext/>
      <w:keepLines/>
      <w:spacing w:before="100" w:after="100" w:line="580" w:lineRule="exact"/>
      <w:ind w:firstLine="880" w:firstLineChars="200"/>
      <w:textAlignment w:val="baseline"/>
    </w:pPr>
    <w:rPr>
      <w:rFonts w:ascii="Times New Roman" w:hAnsi="Times New Roman" w:eastAsia="黑体" w:cs="Times New Roman"/>
      <w:bCs/>
      <w:kern w:val="44"/>
      <w:sz w:val="32"/>
      <w:szCs w:val="44"/>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NormalCharacter"/>
    <w:semiHidden/>
    <w:qFormat/>
    <w:uiPriority w:val="0"/>
    <w:rPr>
      <w:rFonts w:ascii="Calibri" w:hAnsi="Calibri" w:eastAsia="仿宋"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2023-12-12T06:52:00Z</dcterms:created>
  <dc:creator>Administrator</dc:creator>
  <cp:lastModifiedBy>Administrator</cp:lastModifiedBy>
  <cp:lastPrinted>2023-12-12T07:18:00Z</cp:lastPrinted>
  <dcterms:modified xsi:type="dcterms:W3CDTF">2025-02-19T08:03:35Z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2BB4C9DB6E08467389C68938DF2EC331</vt:lpwstr>
  </property>
</Properties>
</file>